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DE367D" w14:textId="77777777" w:rsidR="001E7481" w:rsidRPr="006B1287" w:rsidRDefault="00F51593" w:rsidP="000F4A5D">
      <w:pPr>
        <w:pStyle w:val="NormalWeb"/>
        <w:rPr>
          <w:rFonts w:ascii="Arial" w:eastAsiaTheme="minorHAnsi" w:hAnsi="Arial" w:cs="Arial"/>
          <w:color w:val="00274C"/>
          <w:sz w:val="22"/>
          <w:szCs w:val="22"/>
          <w:lang w:eastAsia="en-US"/>
        </w:rPr>
      </w:pPr>
      <w:r w:rsidRPr="006B1287">
        <w:rPr>
          <w:rFonts w:ascii="Arial" w:hAnsi="Arial" w:cs="Arial"/>
          <w:noProof/>
        </w:rPr>
        <mc:AlternateContent>
          <mc:Choice Requires="wps">
            <w:drawing>
              <wp:anchor distT="0" distB="0" distL="114300" distR="114300" simplePos="0" relativeHeight="251658240" behindDoc="0" locked="0" layoutInCell="1" allowOverlap="1" wp14:anchorId="75DE4135" wp14:editId="75DE4136">
                <wp:simplePos x="0" y="0"/>
                <wp:positionH relativeFrom="column">
                  <wp:posOffset>-752475</wp:posOffset>
                </wp:positionH>
                <wp:positionV relativeFrom="paragraph">
                  <wp:posOffset>320675</wp:posOffset>
                </wp:positionV>
                <wp:extent cx="7717155" cy="4638675"/>
                <wp:effectExtent l="0" t="0" r="0" b="9525"/>
                <wp:wrapNone/>
                <wp:docPr id="7" name="Rectangle 7"/>
                <wp:cNvGraphicFramePr/>
                <a:graphic xmlns:a="http://schemas.openxmlformats.org/drawingml/2006/main">
                  <a:graphicData uri="http://schemas.microsoft.com/office/word/2010/wordprocessingShape">
                    <wps:wsp>
                      <wps:cNvSpPr/>
                      <wps:spPr>
                        <a:xfrm>
                          <a:off x="0" y="0"/>
                          <a:ext cx="7717155" cy="46386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D1ED1" id="Rectangle 7" o:spid="_x0000_s1026" style="position:absolute;margin-left:-59.25pt;margin-top:25.25pt;width:607.65pt;height:36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" fillcolor="#00274c [3213]" stroked="f" strokeweight="2pt"/>
            </w:pict>
          </mc:Fallback>
        </mc:AlternateContent>
      </w:r>
    </w:p>
    <w:p w14:paraId="75DE367E" w14:textId="3C29A27C" w:rsidR="001E7481" w:rsidRPr="006B1287" w:rsidRDefault="00D914AF" w:rsidP="000F4A5D">
      <w:pPr>
        <w:rPr>
          <w:rFonts w:ascii="Arial" w:hAnsi="Arial" w:cs="Arial"/>
        </w:rPr>
      </w:pPr>
      <w:r w:rsidRPr="006B1287">
        <w:rPr>
          <w:rFonts w:ascii="Arial" w:hAnsi="Arial" w:cs="Arial"/>
          <w:noProof/>
          <w:lang w:eastAsia="en-GB"/>
        </w:rPr>
        <w:drawing>
          <wp:anchor distT="0" distB="0" distL="114300" distR="114300" simplePos="0" relativeHeight="251658242" behindDoc="0" locked="0" layoutInCell="1" allowOverlap="1" wp14:anchorId="75DE413B" wp14:editId="48AEF479">
            <wp:simplePos x="0" y="0"/>
            <wp:positionH relativeFrom="column">
              <wp:posOffset>3209925</wp:posOffset>
            </wp:positionH>
            <wp:positionV relativeFrom="paragraph">
              <wp:posOffset>2862580</wp:posOffset>
            </wp:positionV>
            <wp:extent cx="3106420" cy="1209675"/>
            <wp:effectExtent l="0" t="0" r="0" b="9525"/>
            <wp:wrapNone/>
            <wp:docPr id="2" name="Picture 2" descr="Virtua Logo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rtua Logo Whit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3683"/>
                    <a:stretch/>
                  </pic:blipFill>
                  <pic:spPr bwMode="auto">
                    <a:xfrm>
                      <a:off x="0" y="0"/>
                      <a:ext cx="3106420" cy="120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7D0E" w:rsidRPr="006B1287">
        <w:rPr>
          <w:rFonts w:ascii="Arial" w:hAnsi="Arial" w:cs="Arial"/>
          <w:noProof/>
          <w:lang w:eastAsia="en-GB"/>
        </w:rPr>
        <mc:AlternateContent>
          <mc:Choice Requires="wps">
            <w:drawing>
              <wp:anchor distT="0" distB="0" distL="114300" distR="114300" simplePos="0" relativeHeight="251658241" behindDoc="0" locked="0" layoutInCell="1" allowOverlap="1" wp14:anchorId="75DE4137" wp14:editId="75DE4138">
                <wp:simplePos x="0" y="0"/>
                <wp:positionH relativeFrom="column">
                  <wp:posOffset>-114301</wp:posOffset>
                </wp:positionH>
                <wp:positionV relativeFrom="paragraph">
                  <wp:posOffset>436245</wp:posOffset>
                </wp:positionV>
                <wp:extent cx="5153025" cy="2719070"/>
                <wp:effectExtent l="0" t="0" r="0" b="508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2719070"/>
                        </a:xfrm>
                        <a:prstGeom prst="rect">
                          <a:avLst/>
                        </a:prstGeom>
                        <a:noFill/>
                        <a:ln w="9525">
                          <a:noFill/>
                          <a:miter lim="800000"/>
                          <a:headEnd/>
                          <a:tailEnd/>
                        </a:ln>
                      </wps:spPr>
                      <wps:txbx>
                        <w:txbxContent>
                          <w:p w14:paraId="75DE4211" w14:textId="77777777" w:rsidR="00977116" w:rsidRPr="003D4CC8" w:rsidRDefault="00977116" w:rsidP="000F4A5D">
                            <w:pPr>
                              <w:pStyle w:val="FrontPageTitle"/>
                            </w:pPr>
                            <w:r>
                              <w:t>Environmental Health &amp; Safety Policy</w:t>
                            </w:r>
                          </w:p>
                          <w:p w14:paraId="75DE4212" w14:textId="77777777" w:rsidR="00977116" w:rsidRPr="003D4CC8" w:rsidRDefault="00977116" w:rsidP="000F4A5D">
                            <w:pPr>
                              <w:pStyle w:val="FrontPageTitle"/>
                            </w:pPr>
                          </w:p>
                          <w:p w14:paraId="75DE4213" w14:textId="77777777" w:rsidR="00977116" w:rsidRPr="00E94501" w:rsidRDefault="00000000" w:rsidP="000F4A5D">
                            <w:pPr>
                              <w:pStyle w:val="FrontPageTitle"/>
                            </w:pPr>
                            <w:sdt>
                              <w:sdtPr>
                                <w:alias w:val="Company"/>
                                <w:tag w:val=""/>
                                <w:id w:val="1874424875"/>
                                <w:dataBinding w:prefixMappings="xmlns:ns0='http://schemas.openxmlformats.org/officeDocument/2006/extended-properties' " w:xpath="/ns0:Properties[1]/ns0:Company[1]" w:storeItemID="{6668398D-A668-4E3E-A5EB-62B293D839F1}"/>
                                <w:text/>
                              </w:sdtPr>
                              <w:sdtContent>
                                <w:r w:rsidR="00977116">
                                  <w:t>Virtua UK Ltd</w:t>
                                </w:r>
                              </w:sdtContent>
                            </w:sdt>
                          </w:p>
                          <w:p w14:paraId="75DE4215" w14:textId="4059B71C" w:rsidR="00977116" w:rsidRPr="003D4CC8" w:rsidRDefault="00977116" w:rsidP="000F4A5D">
                            <w:pPr>
                              <w:pStyle w:val="FrontPageText"/>
                            </w:pPr>
                          </w:p>
                          <w:p w14:paraId="75DE4216" w14:textId="77777777" w:rsidR="00977116" w:rsidRPr="003D4CC8" w:rsidRDefault="00977116" w:rsidP="000F4A5D">
                            <w:pPr>
                              <w:pStyle w:val="FrontPageText"/>
                            </w:pPr>
                            <w:r w:rsidRPr="003D4CC8">
                              <w:t xml:space="preserve">Author: </w:t>
                            </w:r>
                            <w:sdt>
                              <w:sdtPr>
                                <w:alias w:val="Author"/>
                                <w:tag w:val=""/>
                                <w:id w:val="-715660444"/>
                                <w:dataBinding w:prefixMappings="xmlns:ns0='http://purl.org/dc/elements/1.1/' xmlns:ns1='http://schemas.openxmlformats.org/package/2006/metadata/core-properties' " w:xpath="/ns1:coreProperties[1]/ns0:creator[1]" w:storeItemID="{6C3C8BC8-F283-45AE-878A-BAB7291924A1}"/>
                                <w:text/>
                              </w:sdtPr>
                              <w:sdtContent>
                                <w:r>
                                  <w:t>Marc Smith/Ged Whitmore</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DE4137" id="_x0000_t202" coordsize="21600,21600" o:spt="202" path="m,l,21600r21600,l21600,xe">
                <v:stroke joinstyle="miter"/>
                <v:path gradientshapeok="t" o:connecttype="rect"/>
              </v:shapetype>
              <v:shape id="Text Box 2" o:spid="_x0000_s1026" type="#_x0000_t202" style="position:absolute;left:0;text-align:left;margin-left:-9pt;margin-top:34.35pt;width:405.75pt;height:214.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" filled="f" stroked="f">
                <v:textbox>
                  <w:txbxContent>
                    <w:p w14:paraId="75DE4211" w14:textId="77777777" w:rsidR="00977116" w:rsidRPr="003D4CC8" w:rsidRDefault="00977116" w:rsidP="000F4A5D">
                      <w:pPr>
                        <w:pStyle w:val="FrontPageTitle"/>
                      </w:pPr>
                      <w:r>
                        <w:t>Environmental Health &amp; Safety Policy</w:t>
                      </w:r>
                    </w:p>
                    <w:p w14:paraId="75DE4212" w14:textId="77777777" w:rsidR="00977116" w:rsidRPr="003D4CC8" w:rsidRDefault="00977116" w:rsidP="000F4A5D">
                      <w:pPr>
                        <w:pStyle w:val="FrontPageTitle"/>
                      </w:pPr>
                    </w:p>
                    <w:p w14:paraId="75DE4213" w14:textId="77777777" w:rsidR="00977116" w:rsidRPr="00E94501" w:rsidRDefault="00000000" w:rsidP="000F4A5D">
                      <w:pPr>
                        <w:pStyle w:val="FrontPageTitle"/>
                      </w:pPr>
                      <w:sdt>
                        <w:sdtPr>
                          <w:alias w:val="Company"/>
                          <w:tag w:val=""/>
                          <w:id w:val="1874424875"/>
                          <w:dataBinding w:prefixMappings="xmlns:ns0='http://schemas.openxmlformats.org/officeDocument/2006/extended-properties' " w:xpath="/ns0:Properties[1]/ns0:Company[1]" w:storeItemID="{6668398D-A668-4E3E-A5EB-62B293D839F1}"/>
                          <w:text/>
                        </w:sdtPr>
                        <w:sdtContent>
                          <w:r w:rsidR="00977116">
                            <w:t>Virtua UK Ltd</w:t>
                          </w:r>
                        </w:sdtContent>
                      </w:sdt>
                    </w:p>
                    <w:p w14:paraId="75DE4215" w14:textId="4059B71C" w:rsidR="00977116" w:rsidRPr="003D4CC8" w:rsidRDefault="00977116" w:rsidP="000F4A5D">
                      <w:pPr>
                        <w:pStyle w:val="FrontPageText"/>
                      </w:pPr>
                    </w:p>
                    <w:p w14:paraId="75DE4216" w14:textId="77777777" w:rsidR="00977116" w:rsidRPr="003D4CC8" w:rsidRDefault="00977116" w:rsidP="000F4A5D">
                      <w:pPr>
                        <w:pStyle w:val="FrontPageText"/>
                      </w:pPr>
                      <w:r w:rsidRPr="003D4CC8">
                        <w:t xml:space="preserve">Author: </w:t>
                      </w:r>
                      <w:sdt>
                        <w:sdtPr>
                          <w:alias w:val="Author"/>
                          <w:tag w:val=""/>
                          <w:id w:val="-715660444"/>
                          <w:dataBinding w:prefixMappings="xmlns:ns0='http://purl.org/dc/elements/1.1/' xmlns:ns1='http://schemas.openxmlformats.org/package/2006/metadata/core-properties' " w:xpath="/ns1:coreProperties[1]/ns0:creator[1]" w:storeItemID="{6C3C8BC8-F283-45AE-878A-BAB7291924A1}"/>
                          <w:text/>
                        </w:sdtPr>
                        <w:sdtContent>
                          <w:r>
                            <w:t>Marc Smith/Ged Whitmore</w:t>
                          </w:r>
                        </w:sdtContent>
                      </w:sdt>
                    </w:p>
                  </w:txbxContent>
                </v:textbox>
              </v:shape>
            </w:pict>
          </mc:Fallback>
        </mc:AlternateContent>
      </w:r>
      <w:r w:rsidR="00B30D73" w:rsidRPr="006B1287">
        <w:rPr>
          <w:rFonts w:ascii="Arial" w:hAnsi="Arial" w:cs="Arial"/>
          <w:noProof/>
          <w:lang w:eastAsia="en-GB"/>
        </w:rPr>
        <mc:AlternateContent>
          <mc:Choice Requires="wps">
            <w:drawing>
              <wp:anchor distT="0" distB="0" distL="114300" distR="114300" simplePos="0" relativeHeight="251658243" behindDoc="0" locked="0" layoutInCell="1" allowOverlap="1" wp14:anchorId="75DE4139" wp14:editId="244B3E79">
                <wp:simplePos x="0" y="0"/>
                <wp:positionH relativeFrom="column">
                  <wp:posOffset>-8890</wp:posOffset>
                </wp:positionH>
                <wp:positionV relativeFrom="paragraph">
                  <wp:posOffset>1094237</wp:posOffset>
                </wp:positionV>
                <wp:extent cx="1460664" cy="0"/>
                <wp:effectExtent l="0" t="0" r="25400" b="19050"/>
                <wp:wrapNone/>
                <wp:docPr id="9" name="Straight Connector 9"/>
                <wp:cNvGraphicFramePr/>
                <a:graphic xmlns:a="http://schemas.openxmlformats.org/drawingml/2006/main">
                  <a:graphicData uri="http://schemas.microsoft.com/office/word/2010/wordprocessingShape">
                    <wps:wsp>
                      <wps:cNvCnPr/>
                      <wps:spPr>
                        <a:xfrm>
                          <a:off x="0" y="0"/>
                          <a:ext cx="1460664" cy="0"/>
                        </a:xfrm>
                        <a:prstGeom prst="line">
                          <a:avLst/>
                        </a:prstGeom>
                        <a:ln w="19050">
                          <a:solidFill>
                            <a:srgbClr val="F47B2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B371A0" id="Straight Connector 9" o:spid="_x0000_s1026" style="position:absolute;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86.15pt" to="114.3pt,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" strokecolor="#f47b20" strokeweight="1.5pt"/>
            </w:pict>
          </mc:Fallback>
        </mc:AlternateContent>
      </w:r>
      <w:r w:rsidR="001E7481" w:rsidRPr="006B1287">
        <w:rPr>
          <w:rFonts w:ascii="Arial" w:hAnsi="Arial" w:cs="Arial"/>
        </w:rPr>
        <w:br w:type="page"/>
      </w:r>
    </w:p>
    <w:p w14:paraId="75DE367F" w14:textId="77777777" w:rsidR="001E7481" w:rsidRPr="006B1287" w:rsidRDefault="001E7481" w:rsidP="000F4A5D">
      <w:pPr>
        <w:pStyle w:val="Heading2"/>
        <w:numPr>
          <w:ilvl w:val="0"/>
          <w:numId w:val="0"/>
        </w:numPr>
        <w:rPr>
          <w:rFonts w:ascii="Arial" w:hAnsi="Arial" w:cs="Arial"/>
        </w:rPr>
      </w:pPr>
      <w:bookmarkStart w:id="0" w:name="_Toc208911800"/>
      <w:r w:rsidRPr="006B1287">
        <w:rPr>
          <w:rFonts w:ascii="Arial" w:hAnsi="Arial" w:cs="Arial"/>
        </w:rPr>
        <w:lastRenderedPageBreak/>
        <w:t>Amendment Record</w:t>
      </w:r>
      <w:bookmarkEnd w:id="0"/>
    </w:p>
    <w:p w14:paraId="75DE3680" w14:textId="77777777" w:rsidR="001E7481" w:rsidRPr="006B1287" w:rsidRDefault="001E7481" w:rsidP="000F4A5D">
      <w:pPr>
        <w:rPr>
          <w:rFonts w:ascii="Arial" w:hAnsi="Arial" w:cs="Arial"/>
        </w:rPr>
      </w:pPr>
    </w:p>
    <w:tbl>
      <w:tblPr>
        <w:tblStyle w:val="Virtua"/>
        <w:tblW w:w="9270" w:type="dxa"/>
        <w:tblLook w:val="04A0" w:firstRow="1" w:lastRow="0" w:firstColumn="1" w:lastColumn="0" w:noHBand="0" w:noVBand="1"/>
      </w:tblPr>
      <w:tblGrid>
        <w:gridCol w:w="1310"/>
        <w:gridCol w:w="1452"/>
        <w:gridCol w:w="3468"/>
        <w:gridCol w:w="3040"/>
      </w:tblGrid>
      <w:tr w:rsidR="00F5396C" w:rsidRPr="006B1287" w14:paraId="75DE3685" w14:textId="77777777" w:rsidTr="00F5396C">
        <w:trPr>
          <w:cnfStyle w:val="100000000000" w:firstRow="1" w:lastRow="0" w:firstColumn="0" w:lastColumn="0" w:oddVBand="0" w:evenVBand="0" w:oddHBand="0" w:evenHBand="0" w:firstRowFirstColumn="0" w:firstRowLastColumn="0" w:lastRowFirstColumn="0" w:lastRowLastColumn="0"/>
          <w:trHeight w:val="232"/>
        </w:trPr>
        <w:tc>
          <w:tcPr>
            <w:tcW w:w="1310" w:type="dxa"/>
          </w:tcPr>
          <w:p w14:paraId="75DE3681" w14:textId="77777777" w:rsidR="00F5396C" w:rsidRPr="006B1287" w:rsidRDefault="00F5396C" w:rsidP="000F4A5D">
            <w:pPr>
              <w:rPr>
                <w:rFonts w:ascii="Arial" w:hAnsi="Arial" w:cs="Arial"/>
              </w:rPr>
            </w:pPr>
            <w:r w:rsidRPr="006B1287">
              <w:rPr>
                <w:rFonts w:ascii="Arial" w:hAnsi="Arial" w:cs="Arial"/>
              </w:rPr>
              <w:t>Version</w:t>
            </w:r>
          </w:p>
        </w:tc>
        <w:tc>
          <w:tcPr>
            <w:tcW w:w="1452" w:type="dxa"/>
          </w:tcPr>
          <w:p w14:paraId="75DE3682" w14:textId="77777777" w:rsidR="00F5396C" w:rsidRPr="006B1287" w:rsidRDefault="00F5396C" w:rsidP="000F4A5D">
            <w:pPr>
              <w:rPr>
                <w:rFonts w:ascii="Arial" w:hAnsi="Arial" w:cs="Arial"/>
              </w:rPr>
            </w:pPr>
            <w:r w:rsidRPr="006B1287">
              <w:rPr>
                <w:rFonts w:ascii="Arial" w:hAnsi="Arial" w:cs="Arial"/>
              </w:rPr>
              <w:t xml:space="preserve">Author </w:t>
            </w:r>
          </w:p>
        </w:tc>
        <w:tc>
          <w:tcPr>
            <w:tcW w:w="3468" w:type="dxa"/>
          </w:tcPr>
          <w:p w14:paraId="75DE3683" w14:textId="77777777" w:rsidR="00F5396C" w:rsidRPr="006B1287" w:rsidRDefault="00F5396C" w:rsidP="000F4A5D">
            <w:pPr>
              <w:rPr>
                <w:rFonts w:ascii="Arial" w:hAnsi="Arial" w:cs="Arial"/>
              </w:rPr>
            </w:pPr>
            <w:r w:rsidRPr="006B1287">
              <w:rPr>
                <w:rFonts w:ascii="Arial" w:hAnsi="Arial" w:cs="Arial"/>
              </w:rPr>
              <w:t>Change</w:t>
            </w:r>
          </w:p>
        </w:tc>
        <w:tc>
          <w:tcPr>
            <w:tcW w:w="3040" w:type="dxa"/>
          </w:tcPr>
          <w:p w14:paraId="75DE3684" w14:textId="77777777" w:rsidR="00F5396C" w:rsidRPr="006B1287" w:rsidRDefault="00F5396C" w:rsidP="000F4A5D">
            <w:pPr>
              <w:rPr>
                <w:rFonts w:ascii="Arial" w:hAnsi="Arial" w:cs="Arial"/>
              </w:rPr>
            </w:pPr>
            <w:r>
              <w:rPr>
                <w:rFonts w:ascii="Arial" w:hAnsi="Arial" w:cs="Arial"/>
              </w:rPr>
              <w:t>Date</w:t>
            </w:r>
          </w:p>
        </w:tc>
      </w:tr>
      <w:tr w:rsidR="00F5396C" w:rsidRPr="006B1287" w14:paraId="75DE368A" w14:textId="77777777" w:rsidTr="00F5396C">
        <w:trPr>
          <w:trHeight w:val="330"/>
        </w:trPr>
        <w:tc>
          <w:tcPr>
            <w:tcW w:w="1310" w:type="dxa"/>
          </w:tcPr>
          <w:p w14:paraId="75DE3686" w14:textId="77777777" w:rsidR="00F5396C" w:rsidRPr="006B1287" w:rsidRDefault="00F5396C" w:rsidP="000F4A5D">
            <w:pPr>
              <w:rPr>
                <w:rFonts w:ascii="Arial" w:hAnsi="Arial" w:cs="Arial"/>
              </w:rPr>
            </w:pPr>
            <w:r w:rsidRPr="006B1287">
              <w:rPr>
                <w:rFonts w:ascii="Arial" w:hAnsi="Arial" w:cs="Arial"/>
              </w:rPr>
              <w:t>01</w:t>
            </w:r>
          </w:p>
        </w:tc>
        <w:tc>
          <w:tcPr>
            <w:tcW w:w="1452" w:type="dxa"/>
          </w:tcPr>
          <w:p w14:paraId="75DE3687" w14:textId="77777777" w:rsidR="00F5396C" w:rsidRPr="006B1287" w:rsidRDefault="00F5396C" w:rsidP="000F4A5D">
            <w:pPr>
              <w:rPr>
                <w:rFonts w:ascii="Arial" w:hAnsi="Arial" w:cs="Arial"/>
              </w:rPr>
            </w:pPr>
            <w:r>
              <w:rPr>
                <w:rFonts w:ascii="Arial" w:hAnsi="Arial" w:cs="Arial"/>
              </w:rPr>
              <w:t>M Smith</w:t>
            </w:r>
          </w:p>
        </w:tc>
        <w:tc>
          <w:tcPr>
            <w:tcW w:w="3468" w:type="dxa"/>
          </w:tcPr>
          <w:p w14:paraId="75DE3688" w14:textId="77777777" w:rsidR="00F5396C" w:rsidRPr="006B1287" w:rsidRDefault="00F5396C" w:rsidP="000F4A5D">
            <w:pPr>
              <w:rPr>
                <w:rFonts w:ascii="Arial" w:hAnsi="Arial" w:cs="Arial"/>
              </w:rPr>
            </w:pPr>
            <w:r w:rsidRPr="006B1287">
              <w:rPr>
                <w:rFonts w:ascii="Arial" w:hAnsi="Arial" w:cs="Arial"/>
              </w:rPr>
              <w:t>Initial Issue</w:t>
            </w:r>
          </w:p>
        </w:tc>
        <w:tc>
          <w:tcPr>
            <w:tcW w:w="3040" w:type="dxa"/>
          </w:tcPr>
          <w:p w14:paraId="75DE3689" w14:textId="77777777" w:rsidR="00F5396C" w:rsidRPr="006B1287" w:rsidRDefault="00F5396C" w:rsidP="000F4A5D">
            <w:pPr>
              <w:rPr>
                <w:rFonts w:ascii="Arial" w:hAnsi="Arial" w:cs="Arial"/>
              </w:rPr>
            </w:pPr>
            <w:r>
              <w:rPr>
                <w:rFonts w:ascii="Arial" w:hAnsi="Arial" w:cs="Arial"/>
              </w:rPr>
              <w:t>Aug 13</w:t>
            </w:r>
          </w:p>
        </w:tc>
      </w:tr>
      <w:tr w:rsidR="00F5396C" w:rsidRPr="006B1287" w14:paraId="75DE368F" w14:textId="77777777" w:rsidTr="00F5396C">
        <w:trPr>
          <w:trHeight w:val="330"/>
        </w:trPr>
        <w:tc>
          <w:tcPr>
            <w:tcW w:w="1310" w:type="dxa"/>
          </w:tcPr>
          <w:p w14:paraId="75DE368B" w14:textId="77777777" w:rsidR="00F5396C" w:rsidRPr="006B1287" w:rsidRDefault="00F5396C" w:rsidP="000F4A5D">
            <w:pPr>
              <w:rPr>
                <w:rFonts w:ascii="Arial" w:hAnsi="Arial" w:cs="Arial"/>
              </w:rPr>
            </w:pPr>
            <w:r w:rsidRPr="006B1287">
              <w:rPr>
                <w:rFonts w:ascii="Arial" w:hAnsi="Arial" w:cs="Arial"/>
              </w:rPr>
              <w:t>02</w:t>
            </w:r>
          </w:p>
        </w:tc>
        <w:tc>
          <w:tcPr>
            <w:tcW w:w="1452" w:type="dxa"/>
          </w:tcPr>
          <w:p w14:paraId="75DE368C" w14:textId="77777777" w:rsidR="00F5396C" w:rsidRPr="006B1287" w:rsidRDefault="00F5396C" w:rsidP="000F4A5D">
            <w:pPr>
              <w:rPr>
                <w:rFonts w:ascii="Arial" w:hAnsi="Arial" w:cs="Arial"/>
              </w:rPr>
            </w:pPr>
            <w:r>
              <w:rPr>
                <w:rFonts w:ascii="Arial" w:hAnsi="Arial" w:cs="Arial"/>
              </w:rPr>
              <w:t>M Smith</w:t>
            </w:r>
          </w:p>
        </w:tc>
        <w:tc>
          <w:tcPr>
            <w:tcW w:w="3468" w:type="dxa"/>
          </w:tcPr>
          <w:p w14:paraId="75DE368D" w14:textId="77777777" w:rsidR="00F5396C" w:rsidRPr="006B1287" w:rsidRDefault="00F5396C" w:rsidP="000F4A5D">
            <w:pPr>
              <w:rPr>
                <w:rFonts w:ascii="Arial" w:hAnsi="Arial" w:cs="Arial"/>
              </w:rPr>
            </w:pPr>
            <w:r>
              <w:rPr>
                <w:rFonts w:ascii="Arial" w:hAnsi="Arial" w:cs="Arial"/>
              </w:rPr>
              <w:t>Inclusion of Alcohol &amp; Substance abuse</w:t>
            </w:r>
          </w:p>
        </w:tc>
        <w:tc>
          <w:tcPr>
            <w:tcW w:w="3040" w:type="dxa"/>
          </w:tcPr>
          <w:p w14:paraId="75DE368E" w14:textId="77777777" w:rsidR="00F5396C" w:rsidRDefault="00F5396C" w:rsidP="000F4A5D">
            <w:pPr>
              <w:rPr>
                <w:rFonts w:ascii="Arial" w:hAnsi="Arial" w:cs="Arial"/>
              </w:rPr>
            </w:pPr>
            <w:r>
              <w:rPr>
                <w:rFonts w:ascii="Arial" w:hAnsi="Arial" w:cs="Arial"/>
              </w:rPr>
              <w:t>Sep 13</w:t>
            </w:r>
          </w:p>
        </w:tc>
      </w:tr>
      <w:tr w:rsidR="00F5396C" w:rsidRPr="006B1287" w14:paraId="75DE3694" w14:textId="77777777" w:rsidTr="00F5396C">
        <w:trPr>
          <w:trHeight w:val="330"/>
        </w:trPr>
        <w:tc>
          <w:tcPr>
            <w:tcW w:w="1310" w:type="dxa"/>
          </w:tcPr>
          <w:p w14:paraId="75DE3690" w14:textId="77777777" w:rsidR="00F5396C" w:rsidRPr="006B1287" w:rsidRDefault="00F5396C" w:rsidP="000F4A5D">
            <w:pPr>
              <w:rPr>
                <w:rFonts w:ascii="Arial" w:hAnsi="Arial" w:cs="Arial"/>
              </w:rPr>
            </w:pPr>
            <w:r w:rsidRPr="006B1287">
              <w:rPr>
                <w:rFonts w:ascii="Arial" w:hAnsi="Arial" w:cs="Arial"/>
              </w:rPr>
              <w:t>03</w:t>
            </w:r>
          </w:p>
        </w:tc>
        <w:tc>
          <w:tcPr>
            <w:tcW w:w="1452" w:type="dxa"/>
          </w:tcPr>
          <w:p w14:paraId="75DE3691" w14:textId="77777777" w:rsidR="00F5396C" w:rsidRPr="006B1287" w:rsidRDefault="00F5396C" w:rsidP="000F4A5D">
            <w:pPr>
              <w:rPr>
                <w:rFonts w:ascii="Arial" w:hAnsi="Arial" w:cs="Arial"/>
              </w:rPr>
            </w:pPr>
            <w:r>
              <w:rPr>
                <w:rFonts w:ascii="Arial" w:hAnsi="Arial" w:cs="Arial"/>
              </w:rPr>
              <w:t>M Smith</w:t>
            </w:r>
          </w:p>
        </w:tc>
        <w:tc>
          <w:tcPr>
            <w:tcW w:w="3468" w:type="dxa"/>
          </w:tcPr>
          <w:p w14:paraId="75DE3692" w14:textId="77777777" w:rsidR="00F5396C" w:rsidRPr="006B1287" w:rsidRDefault="00F5396C" w:rsidP="000F4A5D">
            <w:pPr>
              <w:rPr>
                <w:rFonts w:ascii="Arial" w:hAnsi="Arial" w:cs="Arial"/>
              </w:rPr>
            </w:pPr>
            <w:r>
              <w:rPr>
                <w:rFonts w:ascii="Arial" w:hAnsi="Arial" w:cs="Arial"/>
              </w:rPr>
              <w:t>Changes to RIDDOR</w:t>
            </w:r>
          </w:p>
        </w:tc>
        <w:tc>
          <w:tcPr>
            <w:tcW w:w="3040" w:type="dxa"/>
          </w:tcPr>
          <w:p w14:paraId="75DE3693" w14:textId="77777777" w:rsidR="00F5396C" w:rsidRPr="006B1287" w:rsidRDefault="00F5396C" w:rsidP="000F4A5D">
            <w:pPr>
              <w:rPr>
                <w:rFonts w:ascii="Arial" w:hAnsi="Arial" w:cs="Arial"/>
              </w:rPr>
            </w:pPr>
            <w:r>
              <w:rPr>
                <w:rFonts w:ascii="Arial" w:hAnsi="Arial" w:cs="Arial"/>
              </w:rPr>
              <w:t>Oct 13</w:t>
            </w:r>
          </w:p>
        </w:tc>
      </w:tr>
      <w:tr w:rsidR="00F5396C" w:rsidRPr="006B1287" w14:paraId="75DE3699" w14:textId="77777777" w:rsidTr="00F5396C">
        <w:trPr>
          <w:trHeight w:val="330"/>
        </w:trPr>
        <w:tc>
          <w:tcPr>
            <w:tcW w:w="1310" w:type="dxa"/>
          </w:tcPr>
          <w:p w14:paraId="75DE3695" w14:textId="77777777" w:rsidR="00F5396C" w:rsidRPr="006B1287" w:rsidRDefault="00F5396C" w:rsidP="000F4A5D">
            <w:pPr>
              <w:rPr>
                <w:rFonts w:ascii="Arial" w:hAnsi="Arial" w:cs="Arial"/>
              </w:rPr>
            </w:pPr>
            <w:r w:rsidRPr="006B1287">
              <w:rPr>
                <w:rFonts w:ascii="Arial" w:hAnsi="Arial" w:cs="Arial"/>
              </w:rPr>
              <w:t>04</w:t>
            </w:r>
          </w:p>
        </w:tc>
        <w:tc>
          <w:tcPr>
            <w:tcW w:w="1452" w:type="dxa"/>
          </w:tcPr>
          <w:p w14:paraId="75DE3696" w14:textId="77777777" w:rsidR="00F5396C" w:rsidRPr="006B1287" w:rsidRDefault="00F5396C" w:rsidP="000F4A5D">
            <w:pPr>
              <w:rPr>
                <w:rFonts w:ascii="Arial" w:hAnsi="Arial" w:cs="Arial"/>
              </w:rPr>
            </w:pPr>
            <w:r>
              <w:rPr>
                <w:rFonts w:ascii="Arial" w:hAnsi="Arial" w:cs="Arial"/>
              </w:rPr>
              <w:t>M Smith</w:t>
            </w:r>
          </w:p>
        </w:tc>
        <w:tc>
          <w:tcPr>
            <w:tcW w:w="3468" w:type="dxa"/>
          </w:tcPr>
          <w:p w14:paraId="75DE3697" w14:textId="77777777" w:rsidR="00F5396C" w:rsidRPr="006B1287" w:rsidRDefault="00F5396C" w:rsidP="000F4A5D">
            <w:pPr>
              <w:rPr>
                <w:rFonts w:ascii="Arial" w:hAnsi="Arial" w:cs="Arial"/>
              </w:rPr>
            </w:pPr>
            <w:r>
              <w:rPr>
                <w:rFonts w:ascii="Arial" w:hAnsi="Arial" w:cs="Arial"/>
              </w:rPr>
              <w:t>Waste Disposal Arrangements</w:t>
            </w:r>
          </w:p>
        </w:tc>
        <w:tc>
          <w:tcPr>
            <w:tcW w:w="3040" w:type="dxa"/>
          </w:tcPr>
          <w:p w14:paraId="75DE3698" w14:textId="77777777" w:rsidR="00F5396C" w:rsidRPr="006B1287" w:rsidRDefault="00F5396C" w:rsidP="000F4A5D">
            <w:pPr>
              <w:rPr>
                <w:rFonts w:ascii="Arial" w:hAnsi="Arial" w:cs="Arial"/>
              </w:rPr>
            </w:pPr>
            <w:r>
              <w:rPr>
                <w:rFonts w:ascii="Arial" w:hAnsi="Arial" w:cs="Arial"/>
              </w:rPr>
              <w:t>Jul 14</w:t>
            </w:r>
          </w:p>
        </w:tc>
      </w:tr>
      <w:tr w:rsidR="00F5396C" w:rsidRPr="006B1287" w14:paraId="75DE369E" w14:textId="77777777" w:rsidTr="00F5396C">
        <w:trPr>
          <w:trHeight w:val="330"/>
        </w:trPr>
        <w:tc>
          <w:tcPr>
            <w:tcW w:w="1310" w:type="dxa"/>
          </w:tcPr>
          <w:p w14:paraId="75DE369A" w14:textId="77777777" w:rsidR="00F5396C" w:rsidRPr="006B1287" w:rsidRDefault="00F5396C" w:rsidP="000F4A5D">
            <w:pPr>
              <w:rPr>
                <w:rFonts w:ascii="Arial" w:hAnsi="Arial" w:cs="Arial"/>
              </w:rPr>
            </w:pPr>
            <w:r w:rsidRPr="006B1287">
              <w:rPr>
                <w:rFonts w:ascii="Arial" w:hAnsi="Arial" w:cs="Arial"/>
              </w:rPr>
              <w:t>05</w:t>
            </w:r>
          </w:p>
        </w:tc>
        <w:tc>
          <w:tcPr>
            <w:tcW w:w="1452" w:type="dxa"/>
          </w:tcPr>
          <w:p w14:paraId="75DE369B" w14:textId="77777777" w:rsidR="00F5396C" w:rsidRPr="006B1287" w:rsidRDefault="00F5396C" w:rsidP="000F4A5D">
            <w:pPr>
              <w:rPr>
                <w:rFonts w:ascii="Arial" w:hAnsi="Arial" w:cs="Arial"/>
              </w:rPr>
            </w:pPr>
            <w:r>
              <w:rPr>
                <w:rFonts w:ascii="Arial" w:hAnsi="Arial" w:cs="Arial"/>
              </w:rPr>
              <w:t>M Smith</w:t>
            </w:r>
          </w:p>
        </w:tc>
        <w:tc>
          <w:tcPr>
            <w:tcW w:w="3468" w:type="dxa"/>
          </w:tcPr>
          <w:p w14:paraId="75DE369C" w14:textId="77777777" w:rsidR="00F5396C" w:rsidRPr="006B1287" w:rsidRDefault="00F5396C" w:rsidP="000F4A5D">
            <w:pPr>
              <w:rPr>
                <w:rFonts w:ascii="Arial" w:hAnsi="Arial" w:cs="Arial"/>
              </w:rPr>
            </w:pPr>
            <w:r>
              <w:rPr>
                <w:rFonts w:ascii="Arial" w:hAnsi="Arial" w:cs="Arial"/>
              </w:rPr>
              <w:t>PPE Policy</w:t>
            </w:r>
          </w:p>
        </w:tc>
        <w:tc>
          <w:tcPr>
            <w:tcW w:w="3040" w:type="dxa"/>
          </w:tcPr>
          <w:p w14:paraId="75DE369D" w14:textId="77777777" w:rsidR="00F5396C" w:rsidRPr="006B1287" w:rsidRDefault="00F5396C" w:rsidP="000F4A5D">
            <w:pPr>
              <w:rPr>
                <w:rFonts w:ascii="Arial" w:hAnsi="Arial" w:cs="Arial"/>
              </w:rPr>
            </w:pPr>
            <w:r>
              <w:rPr>
                <w:rFonts w:ascii="Arial" w:hAnsi="Arial" w:cs="Arial"/>
              </w:rPr>
              <w:t>Nov 14</w:t>
            </w:r>
          </w:p>
        </w:tc>
      </w:tr>
      <w:tr w:rsidR="00F5396C" w:rsidRPr="006B1287" w14:paraId="75DE36A3" w14:textId="77777777" w:rsidTr="00F5396C">
        <w:trPr>
          <w:trHeight w:val="330"/>
        </w:trPr>
        <w:tc>
          <w:tcPr>
            <w:tcW w:w="1310" w:type="dxa"/>
          </w:tcPr>
          <w:p w14:paraId="75DE369F" w14:textId="77777777" w:rsidR="00F5396C" w:rsidRPr="006B1287" w:rsidRDefault="00F5396C" w:rsidP="000F4A5D">
            <w:pPr>
              <w:rPr>
                <w:rFonts w:ascii="Arial" w:hAnsi="Arial" w:cs="Arial"/>
              </w:rPr>
            </w:pPr>
            <w:r w:rsidRPr="006B1287">
              <w:rPr>
                <w:rFonts w:ascii="Arial" w:hAnsi="Arial" w:cs="Arial"/>
              </w:rPr>
              <w:t>06</w:t>
            </w:r>
          </w:p>
        </w:tc>
        <w:tc>
          <w:tcPr>
            <w:tcW w:w="1452" w:type="dxa"/>
          </w:tcPr>
          <w:p w14:paraId="75DE36A0" w14:textId="77777777" w:rsidR="00F5396C" w:rsidRPr="006B1287" w:rsidRDefault="00F5396C" w:rsidP="000F4A5D">
            <w:pPr>
              <w:rPr>
                <w:rFonts w:ascii="Arial" w:hAnsi="Arial" w:cs="Arial"/>
              </w:rPr>
            </w:pPr>
            <w:r>
              <w:rPr>
                <w:rFonts w:ascii="Arial" w:hAnsi="Arial" w:cs="Arial"/>
              </w:rPr>
              <w:t>M Smith</w:t>
            </w:r>
          </w:p>
        </w:tc>
        <w:tc>
          <w:tcPr>
            <w:tcW w:w="3468" w:type="dxa"/>
          </w:tcPr>
          <w:p w14:paraId="75DE36A1" w14:textId="77777777" w:rsidR="00F5396C" w:rsidRPr="006B1287" w:rsidRDefault="00F5396C" w:rsidP="000F4A5D">
            <w:pPr>
              <w:rPr>
                <w:rFonts w:ascii="Arial" w:hAnsi="Arial" w:cs="Arial"/>
              </w:rPr>
            </w:pPr>
            <w:r>
              <w:rPr>
                <w:rFonts w:ascii="Arial" w:hAnsi="Arial" w:cs="Arial"/>
              </w:rPr>
              <w:t>Integration of Astral</w:t>
            </w:r>
          </w:p>
        </w:tc>
        <w:tc>
          <w:tcPr>
            <w:tcW w:w="3040" w:type="dxa"/>
          </w:tcPr>
          <w:p w14:paraId="75DE36A2" w14:textId="77777777" w:rsidR="00F5396C" w:rsidRPr="006B1287" w:rsidRDefault="00F5396C" w:rsidP="000F4A5D">
            <w:pPr>
              <w:rPr>
                <w:rFonts w:ascii="Arial" w:hAnsi="Arial" w:cs="Arial"/>
              </w:rPr>
            </w:pPr>
            <w:r>
              <w:rPr>
                <w:rFonts w:ascii="Arial" w:hAnsi="Arial" w:cs="Arial"/>
              </w:rPr>
              <w:t>Oct 15</w:t>
            </w:r>
          </w:p>
        </w:tc>
      </w:tr>
      <w:tr w:rsidR="00F5396C" w:rsidRPr="006B1287" w14:paraId="75DE36A8" w14:textId="77777777" w:rsidTr="00F5396C">
        <w:trPr>
          <w:trHeight w:val="330"/>
        </w:trPr>
        <w:tc>
          <w:tcPr>
            <w:tcW w:w="1310" w:type="dxa"/>
          </w:tcPr>
          <w:p w14:paraId="75DE36A4" w14:textId="77777777" w:rsidR="00F5396C" w:rsidRPr="006B1287" w:rsidRDefault="00F5396C" w:rsidP="000F4A5D">
            <w:pPr>
              <w:rPr>
                <w:rFonts w:ascii="Arial" w:hAnsi="Arial" w:cs="Arial"/>
              </w:rPr>
            </w:pPr>
            <w:r w:rsidRPr="006B1287">
              <w:rPr>
                <w:rFonts w:ascii="Arial" w:hAnsi="Arial" w:cs="Arial"/>
              </w:rPr>
              <w:t>07</w:t>
            </w:r>
          </w:p>
        </w:tc>
        <w:tc>
          <w:tcPr>
            <w:tcW w:w="1452" w:type="dxa"/>
          </w:tcPr>
          <w:p w14:paraId="75DE36A5" w14:textId="77777777" w:rsidR="00F5396C" w:rsidRPr="006B1287" w:rsidRDefault="00F5396C" w:rsidP="000F4A5D">
            <w:pPr>
              <w:rPr>
                <w:rFonts w:ascii="Arial" w:hAnsi="Arial" w:cs="Arial"/>
              </w:rPr>
            </w:pPr>
            <w:r>
              <w:rPr>
                <w:rFonts w:ascii="Arial" w:hAnsi="Arial" w:cs="Arial"/>
              </w:rPr>
              <w:t>M Smith</w:t>
            </w:r>
          </w:p>
        </w:tc>
        <w:tc>
          <w:tcPr>
            <w:tcW w:w="3468" w:type="dxa"/>
          </w:tcPr>
          <w:p w14:paraId="75DE36A6" w14:textId="77777777" w:rsidR="00F5396C" w:rsidRPr="006B1287" w:rsidRDefault="00F5396C" w:rsidP="000F4A5D">
            <w:pPr>
              <w:rPr>
                <w:rFonts w:ascii="Arial" w:hAnsi="Arial" w:cs="Arial"/>
              </w:rPr>
            </w:pPr>
            <w:r>
              <w:rPr>
                <w:rFonts w:ascii="Arial" w:hAnsi="Arial" w:cs="Arial"/>
              </w:rPr>
              <w:t>Integration of Bridge Networks Ltd</w:t>
            </w:r>
          </w:p>
        </w:tc>
        <w:tc>
          <w:tcPr>
            <w:tcW w:w="3040" w:type="dxa"/>
          </w:tcPr>
          <w:p w14:paraId="75DE36A7" w14:textId="77777777" w:rsidR="00F5396C" w:rsidRPr="006B1287" w:rsidRDefault="00F5396C" w:rsidP="000F4A5D">
            <w:pPr>
              <w:rPr>
                <w:rFonts w:ascii="Arial" w:hAnsi="Arial" w:cs="Arial"/>
              </w:rPr>
            </w:pPr>
            <w:r>
              <w:rPr>
                <w:rFonts w:ascii="Arial" w:hAnsi="Arial" w:cs="Arial"/>
              </w:rPr>
              <w:t>Aug 16</w:t>
            </w:r>
          </w:p>
        </w:tc>
      </w:tr>
      <w:tr w:rsidR="00F5396C" w:rsidRPr="006B1287" w14:paraId="75DE36AD" w14:textId="77777777" w:rsidTr="00F5396C">
        <w:trPr>
          <w:trHeight w:val="330"/>
        </w:trPr>
        <w:tc>
          <w:tcPr>
            <w:tcW w:w="1310" w:type="dxa"/>
          </w:tcPr>
          <w:p w14:paraId="75DE36A9" w14:textId="77777777" w:rsidR="00F5396C" w:rsidRPr="006B1287" w:rsidRDefault="00F5396C" w:rsidP="000F4A5D">
            <w:pPr>
              <w:rPr>
                <w:rFonts w:ascii="Arial" w:hAnsi="Arial" w:cs="Arial"/>
              </w:rPr>
            </w:pPr>
            <w:r w:rsidRPr="006B1287">
              <w:rPr>
                <w:rFonts w:ascii="Arial" w:hAnsi="Arial" w:cs="Arial"/>
              </w:rPr>
              <w:t>08</w:t>
            </w:r>
          </w:p>
        </w:tc>
        <w:tc>
          <w:tcPr>
            <w:tcW w:w="1452" w:type="dxa"/>
          </w:tcPr>
          <w:p w14:paraId="75DE36AA" w14:textId="77777777" w:rsidR="00F5396C" w:rsidRPr="006B1287" w:rsidRDefault="00F5396C" w:rsidP="000F4A5D">
            <w:pPr>
              <w:rPr>
                <w:rFonts w:ascii="Arial" w:hAnsi="Arial" w:cs="Arial"/>
              </w:rPr>
            </w:pPr>
            <w:r>
              <w:rPr>
                <w:rFonts w:ascii="Arial" w:hAnsi="Arial" w:cs="Arial"/>
              </w:rPr>
              <w:t>G Whitmore</w:t>
            </w:r>
          </w:p>
        </w:tc>
        <w:tc>
          <w:tcPr>
            <w:tcW w:w="3468" w:type="dxa"/>
          </w:tcPr>
          <w:p w14:paraId="75DE36AB" w14:textId="77777777" w:rsidR="00F5396C" w:rsidRPr="006B1287" w:rsidRDefault="00F5396C" w:rsidP="000F4A5D">
            <w:pPr>
              <w:rPr>
                <w:rFonts w:ascii="Arial" w:hAnsi="Arial" w:cs="Arial"/>
              </w:rPr>
            </w:pPr>
            <w:r>
              <w:rPr>
                <w:rFonts w:ascii="Arial" w:hAnsi="Arial" w:cs="Arial"/>
              </w:rPr>
              <w:t>New Logo and MD Authorisation</w:t>
            </w:r>
          </w:p>
        </w:tc>
        <w:tc>
          <w:tcPr>
            <w:tcW w:w="3040" w:type="dxa"/>
          </w:tcPr>
          <w:p w14:paraId="75DE36AC" w14:textId="77777777" w:rsidR="00F5396C" w:rsidRPr="006B1287" w:rsidRDefault="00F5396C" w:rsidP="000F4A5D">
            <w:pPr>
              <w:rPr>
                <w:rFonts w:ascii="Arial" w:hAnsi="Arial" w:cs="Arial"/>
              </w:rPr>
            </w:pPr>
            <w:r>
              <w:rPr>
                <w:rFonts w:ascii="Arial" w:hAnsi="Arial" w:cs="Arial"/>
              </w:rPr>
              <w:t>Mar 17</w:t>
            </w:r>
          </w:p>
        </w:tc>
      </w:tr>
      <w:tr w:rsidR="00F5396C" w:rsidRPr="006B1287" w14:paraId="75DE36B2" w14:textId="77777777" w:rsidTr="00F5396C">
        <w:trPr>
          <w:trHeight w:val="330"/>
        </w:trPr>
        <w:tc>
          <w:tcPr>
            <w:tcW w:w="1310" w:type="dxa"/>
          </w:tcPr>
          <w:p w14:paraId="75DE36AE" w14:textId="77777777" w:rsidR="00F5396C" w:rsidRPr="006B1287" w:rsidRDefault="00F5396C" w:rsidP="000F4A5D">
            <w:pPr>
              <w:rPr>
                <w:rFonts w:ascii="Arial" w:hAnsi="Arial" w:cs="Arial"/>
              </w:rPr>
            </w:pPr>
            <w:r w:rsidRPr="006B1287">
              <w:rPr>
                <w:rFonts w:ascii="Arial" w:hAnsi="Arial" w:cs="Arial"/>
              </w:rPr>
              <w:t>09</w:t>
            </w:r>
          </w:p>
        </w:tc>
        <w:tc>
          <w:tcPr>
            <w:tcW w:w="1452" w:type="dxa"/>
          </w:tcPr>
          <w:p w14:paraId="75DE36AF" w14:textId="77777777" w:rsidR="00F5396C" w:rsidRPr="006B1287" w:rsidRDefault="00F5396C" w:rsidP="000F4A5D">
            <w:pPr>
              <w:rPr>
                <w:rFonts w:ascii="Arial" w:hAnsi="Arial" w:cs="Arial"/>
              </w:rPr>
            </w:pPr>
            <w:r>
              <w:rPr>
                <w:rFonts w:ascii="Arial" w:hAnsi="Arial" w:cs="Arial"/>
              </w:rPr>
              <w:t>G Whitmore</w:t>
            </w:r>
          </w:p>
        </w:tc>
        <w:tc>
          <w:tcPr>
            <w:tcW w:w="3468" w:type="dxa"/>
          </w:tcPr>
          <w:p w14:paraId="75DE36B0" w14:textId="77777777" w:rsidR="00F5396C" w:rsidRPr="006B1287" w:rsidRDefault="00F5396C" w:rsidP="000F4A5D">
            <w:pPr>
              <w:rPr>
                <w:rFonts w:ascii="Arial" w:hAnsi="Arial" w:cs="Arial"/>
              </w:rPr>
            </w:pPr>
            <w:r>
              <w:rPr>
                <w:rFonts w:ascii="Arial" w:hAnsi="Arial" w:cs="Arial"/>
              </w:rPr>
              <w:t>Minor Amendments and Review</w:t>
            </w:r>
          </w:p>
        </w:tc>
        <w:tc>
          <w:tcPr>
            <w:tcW w:w="3040" w:type="dxa"/>
          </w:tcPr>
          <w:p w14:paraId="75DE36B1" w14:textId="77777777" w:rsidR="00F5396C" w:rsidRPr="006B1287" w:rsidRDefault="00F5396C" w:rsidP="000F4A5D">
            <w:pPr>
              <w:rPr>
                <w:rFonts w:ascii="Arial" w:hAnsi="Arial" w:cs="Arial"/>
              </w:rPr>
            </w:pPr>
            <w:r>
              <w:rPr>
                <w:rFonts w:ascii="Arial" w:hAnsi="Arial" w:cs="Arial"/>
              </w:rPr>
              <w:t>Jul 17</w:t>
            </w:r>
          </w:p>
        </w:tc>
      </w:tr>
      <w:tr w:rsidR="00F5396C" w:rsidRPr="006B1287" w14:paraId="75DE36B7" w14:textId="77777777" w:rsidTr="00F5396C">
        <w:trPr>
          <w:trHeight w:val="330"/>
        </w:trPr>
        <w:tc>
          <w:tcPr>
            <w:tcW w:w="1310" w:type="dxa"/>
          </w:tcPr>
          <w:p w14:paraId="75DE36B3" w14:textId="77777777" w:rsidR="00F5396C" w:rsidRPr="006B1287" w:rsidRDefault="00F5396C" w:rsidP="000F4A5D">
            <w:pPr>
              <w:rPr>
                <w:rFonts w:ascii="Arial" w:hAnsi="Arial" w:cs="Arial"/>
              </w:rPr>
            </w:pPr>
            <w:r w:rsidRPr="006B1287">
              <w:rPr>
                <w:rFonts w:ascii="Arial" w:hAnsi="Arial" w:cs="Arial"/>
              </w:rPr>
              <w:t>10</w:t>
            </w:r>
          </w:p>
        </w:tc>
        <w:tc>
          <w:tcPr>
            <w:tcW w:w="1452" w:type="dxa"/>
          </w:tcPr>
          <w:p w14:paraId="75DE36B4" w14:textId="77777777" w:rsidR="00F5396C" w:rsidRPr="006B1287" w:rsidRDefault="00F5396C" w:rsidP="000F4A5D">
            <w:pPr>
              <w:rPr>
                <w:rFonts w:ascii="Arial" w:hAnsi="Arial" w:cs="Arial"/>
              </w:rPr>
            </w:pPr>
            <w:r>
              <w:rPr>
                <w:rFonts w:ascii="Arial" w:hAnsi="Arial" w:cs="Arial"/>
              </w:rPr>
              <w:t>G Whitmore</w:t>
            </w:r>
          </w:p>
        </w:tc>
        <w:tc>
          <w:tcPr>
            <w:tcW w:w="3468" w:type="dxa"/>
          </w:tcPr>
          <w:p w14:paraId="75DE36B5" w14:textId="77777777" w:rsidR="00F5396C" w:rsidRPr="006B1287" w:rsidRDefault="00F5396C" w:rsidP="000F4A5D">
            <w:pPr>
              <w:rPr>
                <w:rFonts w:ascii="Arial" w:hAnsi="Arial" w:cs="Arial"/>
              </w:rPr>
            </w:pPr>
            <w:r>
              <w:rPr>
                <w:rFonts w:ascii="Arial" w:hAnsi="Arial" w:cs="Arial"/>
              </w:rPr>
              <w:t>Inclusion of Lone Worker process</w:t>
            </w:r>
          </w:p>
        </w:tc>
        <w:tc>
          <w:tcPr>
            <w:tcW w:w="3040" w:type="dxa"/>
          </w:tcPr>
          <w:p w14:paraId="75DE36B6" w14:textId="77777777" w:rsidR="00F5396C" w:rsidRPr="006B1287" w:rsidRDefault="00F5396C" w:rsidP="000F4A5D">
            <w:pPr>
              <w:rPr>
                <w:rFonts w:ascii="Arial" w:hAnsi="Arial" w:cs="Arial"/>
              </w:rPr>
            </w:pPr>
            <w:r>
              <w:rPr>
                <w:rFonts w:ascii="Arial" w:hAnsi="Arial" w:cs="Arial"/>
              </w:rPr>
              <w:t>Nov 18</w:t>
            </w:r>
          </w:p>
        </w:tc>
      </w:tr>
      <w:tr w:rsidR="00F5396C" w:rsidRPr="006B1287" w14:paraId="75DE36BC" w14:textId="77777777" w:rsidTr="00F5396C">
        <w:trPr>
          <w:trHeight w:val="330"/>
        </w:trPr>
        <w:tc>
          <w:tcPr>
            <w:tcW w:w="1310" w:type="dxa"/>
          </w:tcPr>
          <w:p w14:paraId="75DE36B8" w14:textId="77777777" w:rsidR="00F5396C" w:rsidRPr="006B1287" w:rsidRDefault="00F5396C" w:rsidP="000F4A5D">
            <w:pPr>
              <w:rPr>
                <w:rFonts w:ascii="Arial" w:hAnsi="Arial" w:cs="Arial"/>
              </w:rPr>
            </w:pPr>
            <w:r w:rsidRPr="006B1287">
              <w:rPr>
                <w:rFonts w:ascii="Arial" w:hAnsi="Arial" w:cs="Arial"/>
              </w:rPr>
              <w:t>11</w:t>
            </w:r>
          </w:p>
        </w:tc>
        <w:tc>
          <w:tcPr>
            <w:tcW w:w="1452" w:type="dxa"/>
          </w:tcPr>
          <w:p w14:paraId="75DE36B9" w14:textId="77777777" w:rsidR="00F5396C" w:rsidRPr="006B1287" w:rsidRDefault="00F5396C" w:rsidP="000F4A5D">
            <w:pPr>
              <w:rPr>
                <w:rFonts w:ascii="Arial" w:hAnsi="Arial" w:cs="Arial"/>
              </w:rPr>
            </w:pPr>
            <w:r>
              <w:rPr>
                <w:rFonts w:ascii="Arial" w:hAnsi="Arial" w:cs="Arial"/>
              </w:rPr>
              <w:t>G Whitmore</w:t>
            </w:r>
          </w:p>
        </w:tc>
        <w:tc>
          <w:tcPr>
            <w:tcW w:w="3468" w:type="dxa"/>
          </w:tcPr>
          <w:p w14:paraId="75DE36BA" w14:textId="77777777" w:rsidR="00F5396C" w:rsidRPr="006B1287" w:rsidRDefault="00F5396C" w:rsidP="000F4A5D">
            <w:pPr>
              <w:rPr>
                <w:rFonts w:ascii="Arial" w:hAnsi="Arial" w:cs="Arial"/>
              </w:rPr>
            </w:pPr>
            <w:r>
              <w:rPr>
                <w:rFonts w:ascii="Arial" w:hAnsi="Arial" w:cs="Arial"/>
              </w:rPr>
              <w:t>Inclusion of Hot Works</w:t>
            </w:r>
          </w:p>
        </w:tc>
        <w:tc>
          <w:tcPr>
            <w:tcW w:w="3040" w:type="dxa"/>
          </w:tcPr>
          <w:p w14:paraId="75DE36BB" w14:textId="77777777" w:rsidR="00F5396C" w:rsidRPr="006B1287" w:rsidRDefault="00F5396C" w:rsidP="000F4A5D">
            <w:pPr>
              <w:rPr>
                <w:rFonts w:ascii="Arial" w:hAnsi="Arial" w:cs="Arial"/>
              </w:rPr>
            </w:pPr>
            <w:r>
              <w:rPr>
                <w:rFonts w:ascii="Arial" w:hAnsi="Arial" w:cs="Arial"/>
              </w:rPr>
              <w:t>Mar 18</w:t>
            </w:r>
          </w:p>
        </w:tc>
      </w:tr>
      <w:tr w:rsidR="00F5396C" w:rsidRPr="006B1287" w14:paraId="75DE36C1" w14:textId="77777777" w:rsidTr="00F5396C">
        <w:trPr>
          <w:trHeight w:val="330"/>
        </w:trPr>
        <w:tc>
          <w:tcPr>
            <w:tcW w:w="1310" w:type="dxa"/>
          </w:tcPr>
          <w:p w14:paraId="75DE36BD" w14:textId="77777777" w:rsidR="00F5396C" w:rsidRPr="006B1287" w:rsidRDefault="00F5396C" w:rsidP="000F4A5D">
            <w:pPr>
              <w:rPr>
                <w:rFonts w:ascii="Arial" w:hAnsi="Arial" w:cs="Arial"/>
              </w:rPr>
            </w:pPr>
            <w:r w:rsidRPr="006B1287">
              <w:rPr>
                <w:rFonts w:ascii="Arial" w:hAnsi="Arial" w:cs="Arial"/>
              </w:rPr>
              <w:t>12</w:t>
            </w:r>
          </w:p>
        </w:tc>
        <w:tc>
          <w:tcPr>
            <w:tcW w:w="1452" w:type="dxa"/>
          </w:tcPr>
          <w:p w14:paraId="75DE36BE" w14:textId="77777777" w:rsidR="00F5396C" w:rsidRPr="006B1287" w:rsidRDefault="00F5396C" w:rsidP="000F4A5D">
            <w:pPr>
              <w:rPr>
                <w:rFonts w:ascii="Arial" w:hAnsi="Arial" w:cs="Arial"/>
              </w:rPr>
            </w:pPr>
            <w:r w:rsidRPr="006B1287">
              <w:rPr>
                <w:rFonts w:ascii="Arial" w:hAnsi="Arial" w:cs="Arial"/>
              </w:rPr>
              <w:t>G Whitmore</w:t>
            </w:r>
          </w:p>
        </w:tc>
        <w:tc>
          <w:tcPr>
            <w:tcW w:w="3468" w:type="dxa"/>
          </w:tcPr>
          <w:p w14:paraId="75DE36BF" w14:textId="77777777" w:rsidR="00F5396C" w:rsidRPr="006B1287" w:rsidRDefault="00F5396C" w:rsidP="000F4A5D">
            <w:pPr>
              <w:rPr>
                <w:rFonts w:ascii="Arial" w:hAnsi="Arial" w:cs="Arial"/>
              </w:rPr>
            </w:pPr>
            <w:r w:rsidRPr="006B1287">
              <w:rPr>
                <w:rFonts w:ascii="Arial" w:hAnsi="Arial" w:cs="Arial"/>
              </w:rPr>
              <w:t>Working from Delivery vehicles</w:t>
            </w:r>
          </w:p>
        </w:tc>
        <w:tc>
          <w:tcPr>
            <w:tcW w:w="3040" w:type="dxa"/>
          </w:tcPr>
          <w:p w14:paraId="75DE36C0" w14:textId="77777777" w:rsidR="00F5396C" w:rsidRPr="006B1287" w:rsidRDefault="00F5396C" w:rsidP="000F4A5D">
            <w:pPr>
              <w:rPr>
                <w:rFonts w:ascii="Arial" w:hAnsi="Arial" w:cs="Arial"/>
              </w:rPr>
            </w:pPr>
            <w:r>
              <w:rPr>
                <w:rFonts w:ascii="Arial" w:hAnsi="Arial" w:cs="Arial"/>
              </w:rPr>
              <w:t>Apr 18</w:t>
            </w:r>
          </w:p>
        </w:tc>
      </w:tr>
      <w:tr w:rsidR="00262648" w:rsidRPr="006B1287" w14:paraId="75DE36C6" w14:textId="77777777" w:rsidTr="00F5396C">
        <w:trPr>
          <w:trHeight w:val="330"/>
        </w:trPr>
        <w:tc>
          <w:tcPr>
            <w:tcW w:w="1310" w:type="dxa"/>
          </w:tcPr>
          <w:p w14:paraId="75DE36C2" w14:textId="77777777" w:rsidR="00262648" w:rsidRPr="006B1287" w:rsidRDefault="00262648" w:rsidP="000F4A5D">
            <w:pPr>
              <w:rPr>
                <w:rFonts w:ascii="Arial" w:hAnsi="Arial" w:cs="Arial"/>
              </w:rPr>
            </w:pPr>
            <w:r>
              <w:rPr>
                <w:rFonts w:ascii="Arial" w:hAnsi="Arial" w:cs="Arial"/>
              </w:rPr>
              <w:t>13</w:t>
            </w:r>
          </w:p>
        </w:tc>
        <w:tc>
          <w:tcPr>
            <w:tcW w:w="1452" w:type="dxa"/>
          </w:tcPr>
          <w:p w14:paraId="75DE36C3" w14:textId="77777777" w:rsidR="00262648" w:rsidRPr="006B1287" w:rsidRDefault="00262648" w:rsidP="000F4A5D">
            <w:pPr>
              <w:rPr>
                <w:rFonts w:ascii="Arial" w:hAnsi="Arial" w:cs="Arial"/>
              </w:rPr>
            </w:pPr>
            <w:r>
              <w:rPr>
                <w:rFonts w:ascii="Arial" w:hAnsi="Arial" w:cs="Arial"/>
              </w:rPr>
              <w:t>G Whitmore</w:t>
            </w:r>
          </w:p>
        </w:tc>
        <w:tc>
          <w:tcPr>
            <w:tcW w:w="3468" w:type="dxa"/>
          </w:tcPr>
          <w:p w14:paraId="75DE36C4" w14:textId="77777777" w:rsidR="00262648" w:rsidRPr="006B1287" w:rsidRDefault="00262648" w:rsidP="000F4A5D">
            <w:pPr>
              <w:rPr>
                <w:rFonts w:ascii="Arial" w:hAnsi="Arial" w:cs="Arial"/>
              </w:rPr>
            </w:pPr>
            <w:r>
              <w:rPr>
                <w:rFonts w:ascii="Arial" w:hAnsi="Arial" w:cs="Arial"/>
              </w:rPr>
              <w:t>ISO Management review</w:t>
            </w:r>
          </w:p>
        </w:tc>
        <w:tc>
          <w:tcPr>
            <w:tcW w:w="3040" w:type="dxa"/>
          </w:tcPr>
          <w:p w14:paraId="75DE36C5" w14:textId="77777777" w:rsidR="00262648" w:rsidRDefault="00262648" w:rsidP="000F4A5D">
            <w:pPr>
              <w:rPr>
                <w:rFonts w:ascii="Arial" w:hAnsi="Arial" w:cs="Arial"/>
              </w:rPr>
            </w:pPr>
            <w:r>
              <w:rPr>
                <w:rFonts w:ascii="Arial" w:hAnsi="Arial" w:cs="Arial"/>
              </w:rPr>
              <w:t>May 18</w:t>
            </w:r>
          </w:p>
        </w:tc>
      </w:tr>
      <w:tr w:rsidR="003E1F98" w:rsidRPr="006B1287" w14:paraId="75DE36CB" w14:textId="77777777" w:rsidTr="00F5396C">
        <w:trPr>
          <w:trHeight w:val="330"/>
        </w:trPr>
        <w:tc>
          <w:tcPr>
            <w:tcW w:w="1310" w:type="dxa"/>
          </w:tcPr>
          <w:p w14:paraId="75DE36C7" w14:textId="77777777" w:rsidR="003E1F98" w:rsidRDefault="003E1F98" w:rsidP="000F4A5D">
            <w:pPr>
              <w:rPr>
                <w:rFonts w:ascii="Arial" w:hAnsi="Arial" w:cs="Arial"/>
              </w:rPr>
            </w:pPr>
            <w:r>
              <w:rPr>
                <w:rFonts w:ascii="Arial" w:hAnsi="Arial" w:cs="Arial"/>
              </w:rPr>
              <w:t>14</w:t>
            </w:r>
          </w:p>
        </w:tc>
        <w:tc>
          <w:tcPr>
            <w:tcW w:w="1452" w:type="dxa"/>
          </w:tcPr>
          <w:p w14:paraId="75DE36C8" w14:textId="77777777" w:rsidR="003E1F98" w:rsidRDefault="003E1F98" w:rsidP="000F4A5D">
            <w:pPr>
              <w:rPr>
                <w:rFonts w:ascii="Arial" w:hAnsi="Arial" w:cs="Arial"/>
              </w:rPr>
            </w:pPr>
            <w:r>
              <w:rPr>
                <w:rFonts w:ascii="Arial" w:hAnsi="Arial" w:cs="Arial"/>
              </w:rPr>
              <w:t>G Whitmore</w:t>
            </w:r>
          </w:p>
        </w:tc>
        <w:tc>
          <w:tcPr>
            <w:tcW w:w="3468" w:type="dxa"/>
          </w:tcPr>
          <w:p w14:paraId="75DE36C9" w14:textId="77777777" w:rsidR="003E1F98" w:rsidRDefault="003E1F98" w:rsidP="003E1F98">
            <w:pPr>
              <w:jc w:val="left"/>
              <w:rPr>
                <w:rFonts w:ascii="Arial" w:hAnsi="Arial" w:cs="Arial"/>
              </w:rPr>
            </w:pPr>
            <w:r>
              <w:rPr>
                <w:rFonts w:ascii="Arial" w:hAnsi="Arial" w:cs="Arial"/>
              </w:rPr>
              <w:t>Mandatory Gloves for Manual Handling, Drilling and Cutting</w:t>
            </w:r>
          </w:p>
        </w:tc>
        <w:tc>
          <w:tcPr>
            <w:tcW w:w="3040" w:type="dxa"/>
          </w:tcPr>
          <w:p w14:paraId="75DE36CA" w14:textId="77777777" w:rsidR="003E1F98" w:rsidRDefault="003E1F98" w:rsidP="000F4A5D">
            <w:pPr>
              <w:rPr>
                <w:rFonts w:ascii="Arial" w:hAnsi="Arial" w:cs="Arial"/>
              </w:rPr>
            </w:pPr>
            <w:r>
              <w:rPr>
                <w:rFonts w:ascii="Arial" w:hAnsi="Arial" w:cs="Arial"/>
              </w:rPr>
              <w:t>Jul 18</w:t>
            </w:r>
          </w:p>
        </w:tc>
      </w:tr>
      <w:tr w:rsidR="004A27E3" w:rsidRPr="006B1287" w14:paraId="3151B8F8" w14:textId="77777777" w:rsidTr="00F5396C">
        <w:trPr>
          <w:trHeight w:val="330"/>
        </w:trPr>
        <w:tc>
          <w:tcPr>
            <w:tcW w:w="1310" w:type="dxa"/>
          </w:tcPr>
          <w:p w14:paraId="0D43D388" w14:textId="3DF4BB53" w:rsidR="004A27E3" w:rsidRDefault="004A27E3" w:rsidP="000F4A5D">
            <w:pPr>
              <w:rPr>
                <w:rFonts w:ascii="Arial" w:hAnsi="Arial" w:cs="Arial"/>
              </w:rPr>
            </w:pPr>
            <w:r>
              <w:rPr>
                <w:rFonts w:ascii="Arial" w:hAnsi="Arial" w:cs="Arial"/>
              </w:rPr>
              <w:t>15</w:t>
            </w:r>
          </w:p>
        </w:tc>
        <w:tc>
          <w:tcPr>
            <w:tcW w:w="1452" w:type="dxa"/>
          </w:tcPr>
          <w:p w14:paraId="7E16CE63" w14:textId="31739698" w:rsidR="004A27E3" w:rsidRDefault="004A27E3" w:rsidP="000F4A5D">
            <w:pPr>
              <w:rPr>
                <w:rFonts w:ascii="Arial" w:hAnsi="Arial" w:cs="Arial"/>
              </w:rPr>
            </w:pPr>
            <w:r w:rsidRPr="004A27E3">
              <w:rPr>
                <w:rFonts w:ascii="Arial" w:hAnsi="Arial" w:cs="Arial"/>
              </w:rPr>
              <w:t>G Whitmore</w:t>
            </w:r>
          </w:p>
        </w:tc>
        <w:tc>
          <w:tcPr>
            <w:tcW w:w="3468" w:type="dxa"/>
          </w:tcPr>
          <w:p w14:paraId="4BF89ED4" w14:textId="1FB0D2BA" w:rsidR="004A27E3" w:rsidRDefault="002F24A5" w:rsidP="003E1F98">
            <w:pPr>
              <w:jc w:val="left"/>
              <w:rPr>
                <w:rFonts w:ascii="Arial" w:hAnsi="Arial" w:cs="Arial"/>
              </w:rPr>
            </w:pPr>
            <w:r w:rsidRPr="002F24A5">
              <w:rPr>
                <w:rFonts w:ascii="Arial" w:hAnsi="Arial" w:cs="Arial"/>
              </w:rPr>
              <w:t>Annual Review</w:t>
            </w:r>
            <w:r>
              <w:rPr>
                <w:rFonts w:ascii="Arial" w:hAnsi="Arial" w:cs="Arial"/>
              </w:rPr>
              <w:t xml:space="preserve"> with minor amendments</w:t>
            </w:r>
          </w:p>
        </w:tc>
        <w:tc>
          <w:tcPr>
            <w:tcW w:w="3040" w:type="dxa"/>
          </w:tcPr>
          <w:p w14:paraId="1BF21664" w14:textId="3891EC14" w:rsidR="004A27E3" w:rsidRDefault="002F24A5" w:rsidP="000F4A5D">
            <w:pPr>
              <w:rPr>
                <w:rFonts w:ascii="Arial" w:hAnsi="Arial" w:cs="Arial"/>
              </w:rPr>
            </w:pPr>
            <w:r>
              <w:rPr>
                <w:rFonts w:ascii="Arial" w:hAnsi="Arial" w:cs="Arial"/>
              </w:rPr>
              <w:t>Jul 19</w:t>
            </w:r>
          </w:p>
        </w:tc>
      </w:tr>
      <w:tr w:rsidR="005D56EF" w:rsidRPr="006B1287" w14:paraId="4B8612B7" w14:textId="77777777" w:rsidTr="00F5396C">
        <w:trPr>
          <w:trHeight w:val="330"/>
        </w:trPr>
        <w:tc>
          <w:tcPr>
            <w:tcW w:w="1310" w:type="dxa"/>
          </w:tcPr>
          <w:p w14:paraId="1C551175" w14:textId="27F4B3BD" w:rsidR="005D56EF" w:rsidRDefault="005D56EF" w:rsidP="000F4A5D">
            <w:pPr>
              <w:rPr>
                <w:rFonts w:ascii="Arial" w:hAnsi="Arial" w:cs="Arial"/>
              </w:rPr>
            </w:pPr>
            <w:r>
              <w:rPr>
                <w:rFonts w:ascii="Arial" w:hAnsi="Arial" w:cs="Arial"/>
              </w:rPr>
              <w:t>16</w:t>
            </w:r>
          </w:p>
        </w:tc>
        <w:tc>
          <w:tcPr>
            <w:tcW w:w="1452" w:type="dxa"/>
          </w:tcPr>
          <w:p w14:paraId="068B63E3" w14:textId="40ACD5B9" w:rsidR="005D56EF" w:rsidRPr="004A27E3" w:rsidRDefault="005D56EF" w:rsidP="000F4A5D">
            <w:pPr>
              <w:rPr>
                <w:rFonts w:ascii="Arial" w:hAnsi="Arial" w:cs="Arial"/>
              </w:rPr>
            </w:pPr>
            <w:r>
              <w:rPr>
                <w:rFonts w:ascii="Arial" w:hAnsi="Arial" w:cs="Arial"/>
              </w:rPr>
              <w:t>G Whitmore</w:t>
            </w:r>
          </w:p>
        </w:tc>
        <w:tc>
          <w:tcPr>
            <w:tcW w:w="3468" w:type="dxa"/>
          </w:tcPr>
          <w:p w14:paraId="2C83BFA7" w14:textId="5C3D76F0" w:rsidR="005D56EF" w:rsidRPr="002F24A5" w:rsidRDefault="005D56EF" w:rsidP="003E1F98">
            <w:pPr>
              <w:jc w:val="left"/>
              <w:rPr>
                <w:rFonts w:ascii="Arial" w:hAnsi="Arial" w:cs="Arial"/>
              </w:rPr>
            </w:pPr>
            <w:r>
              <w:rPr>
                <w:rFonts w:ascii="Arial" w:hAnsi="Arial" w:cs="Arial"/>
              </w:rPr>
              <w:t>Amendment to Scope</w:t>
            </w:r>
          </w:p>
        </w:tc>
        <w:tc>
          <w:tcPr>
            <w:tcW w:w="3040" w:type="dxa"/>
          </w:tcPr>
          <w:p w14:paraId="555C2862" w14:textId="7EB629F2" w:rsidR="005D56EF" w:rsidRDefault="005D56EF" w:rsidP="000F4A5D">
            <w:pPr>
              <w:rPr>
                <w:rFonts w:ascii="Arial" w:hAnsi="Arial" w:cs="Arial"/>
              </w:rPr>
            </w:pPr>
            <w:r>
              <w:rPr>
                <w:rFonts w:ascii="Arial" w:hAnsi="Arial" w:cs="Arial"/>
              </w:rPr>
              <w:t>Sep 19</w:t>
            </w:r>
          </w:p>
        </w:tc>
      </w:tr>
      <w:tr w:rsidR="00A21F65" w:rsidRPr="006B1287" w14:paraId="14B42FB9" w14:textId="77777777" w:rsidTr="00F5396C">
        <w:trPr>
          <w:trHeight w:val="330"/>
        </w:trPr>
        <w:tc>
          <w:tcPr>
            <w:tcW w:w="1310" w:type="dxa"/>
          </w:tcPr>
          <w:p w14:paraId="28052390" w14:textId="55238A8D" w:rsidR="00A21F65" w:rsidRDefault="00A21F65" w:rsidP="000F4A5D">
            <w:pPr>
              <w:rPr>
                <w:rFonts w:ascii="Arial" w:hAnsi="Arial" w:cs="Arial"/>
              </w:rPr>
            </w:pPr>
            <w:r>
              <w:rPr>
                <w:rFonts w:ascii="Arial" w:hAnsi="Arial" w:cs="Arial"/>
              </w:rPr>
              <w:t>17</w:t>
            </w:r>
          </w:p>
        </w:tc>
        <w:tc>
          <w:tcPr>
            <w:tcW w:w="1452" w:type="dxa"/>
          </w:tcPr>
          <w:p w14:paraId="68320E5F" w14:textId="15994D78" w:rsidR="00A21F65" w:rsidRDefault="00A21F65" w:rsidP="000F4A5D">
            <w:pPr>
              <w:rPr>
                <w:rFonts w:ascii="Arial" w:hAnsi="Arial" w:cs="Arial"/>
              </w:rPr>
            </w:pPr>
            <w:r>
              <w:rPr>
                <w:rFonts w:ascii="Arial" w:hAnsi="Arial" w:cs="Arial"/>
              </w:rPr>
              <w:t>J Welch</w:t>
            </w:r>
          </w:p>
        </w:tc>
        <w:tc>
          <w:tcPr>
            <w:tcW w:w="3468" w:type="dxa"/>
          </w:tcPr>
          <w:p w14:paraId="635E4227" w14:textId="426A2424" w:rsidR="00A21F65" w:rsidRDefault="00A21F65" w:rsidP="003E1F98">
            <w:pPr>
              <w:jc w:val="left"/>
              <w:rPr>
                <w:rFonts w:ascii="Arial" w:hAnsi="Arial" w:cs="Arial"/>
              </w:rPr>
            </w:pPr>
            <w:r>
              <w:rPr>
                <w:rFonts w:ascii="Arial" w:hAnsi="Arial" w:cs="Arial"/>
              </w:rPr>
              <w:t xml:space="preserve">Reference of </w:t>
            </w:r>
            <w:r w:rsidR="00EF77BD">
              <w:rPr>
                <w:rFonts w:ascii="Arial" w:hAnsi="Arial" w:cs="Arial"/>
              </w:rPr>
              <w:t>HS036 &amp; HS037</w:t>
            </w:r>
          </w:p>
        </w:tc>
        <w:tc>
          <w:tcPr>
            <w:tcW w:w="3040" w:type="dxa"/>
          </w:tcPr>
          <w:p w14:paraId="321CC4BC" w14:textId="591A2D5D" w:rsidR="00A21F65" w:rsidRDefault="007C6797" w:rsidP="000F4A5D">
            <w:pPr>
              <w:rPr>
                <w:rFonts w:ascii="Arial" w:hAnsi="Arial" w:cs="Arial"/>
              </w:rPr>
            </w:pPr>
            <w:r>
              <w:rPr>
                <w:rFonts w:ascii="Arial" w:hAnsi="Arial" w:cs="Arial"/>
              </w:rPr>
              <w:t>Apr</w:t>
            </w:r>
            <w:r w:rsidR="009A55D3">
              <w:rPr>
                <w:rFonts w:ascii="Arial" w:hAnsi="Arial" w:cs="Arial"/>
              </w:rPr>
              <w:t xml:space="preserve"> 20</w:t>
            </w:r>
          </w:p>
        </w:tc>
      </w:tr>
      <w:tr w:rsidR="002407F7" w:rsidRPr="006B1287" w14:paraId="054DA4B3" w14:textId="77777777" w:rsidTr="00F5396C">
        <w:trPr>
          <w:trHeight w:val="330"/>
        </w:trPr>
        <w:tc>
          <w:tcPr>
            <w:tcW w:w="1310" w:type="dxa"/>
          </w:tcPr>
          <w:p w14:paraId="1E2708D3" w14:textId="2DB6A4AA" w:rsidR="002407F7" w:rsidRDefault="00284CA1" w:rsidP="000F4A5D">
            <w:pPr>
              <w:rPr>
                <w:rFonts w:ascii="Arial" w:hAnsi="Arial" w:cs="Arial"/>
              </w:rPr>
            </w:pPr>
            <w:r>
              <w:rPr>
                <w:rFonts w:ascii="Arial" w:hAnsi="Arial" w:cs="Arial"/>
              </w:rPr>
              <w:t>18</w:t>
            </w:r>
          </w:p>
        </w:tc>
        <w:tc>
          <w:tcPr>
            <w:tcW w:w="1452" w:type="dxa"/>
          </w:tcPr>
          <w:p w14:paraId="5A8A5134" w14:textId="00D0E5A9" w:rsidR="002407F7" w:rsidRDefault="00284CA1" w:rsidP="000F4A5D">
            <w:pPr>
              <w:rPr>
                <w:rFonts w:ascii="Arial" w:hAnsi="Arial" w:cs="Arial"/>
              </w:rPr>
            </w:pPr>
            <w:r>
              <w:rPr>
                <w:rFonts w:ascii="Arial" w:hAnsi="Arial" w:cs="Arial"/>
              </w:rPr>
              <w:t>J Welch</w:t>
            </w:r>
          </w:p>
        </w:tc>
        <w:tc>
          <w:tcPr>
            <w:tcW w:w="3468" w:type="dxa"/>
          </w:tcPr>
          <w:p w14:paraId="075A2DD5" w14:textId="24A01F6B" w:rsidR="002407F7" w:rsidRDefault="00284CA1" w:rsidP="003E1F98">
            <w:pPr>
              <w:jc w:val="left"/>
              <w:rPr>
                <w:rFonts w:ascii="Arial" w:hAnsi="Arial" w:cs="Arial"/>
              </w:rPr>
            </w:pPr>
            <w:r>
              <w:rPr>
                <w:rFonts w:ascii="Arial" w:hAnsi="Arial" w:cs="Arial"/>
              </w:rPr>
              <w:t>Annual Review</w:t>
            </w:r>
          </w:p>
        </w:tc>
        <w:tc>
          <w:tcPr>
            <w:tcW w:w="3040" w:type="dxa"/>
          </w:tcPr>
          <w:p w14:paraId="299CF41C" w14:textId="44258A92" w:rsidR="002407F7" w:rsidRDefault="00284CA1" w:rsidP="000F4A5D">
            <w:pPr>
              <w:rPr>
                <w:rFonts w:ascii="Arial" w:hAnsi="Arial" w:cs="Arial"/>
              </w:rPr>
            </w:pPr>
            <w:r>
              <w:rPr>
                <w:rFonts w:ascii="Arial" w:hAnsi="Arial" w:cs="Arial"/>
              </w:rPr>
              <w:t>Apr 21</w:t>
            </w:r>
          </w:p>
        </w:tc>
      </w:tr>
      <w:tr w:rsidR="00E6178F" w:rsidRPr="006B1287" w14:paraId="3431EA4B" w14:textId="77777777" w:rsidTr="00F5396C">
        <w:trPr>
          <w:trHeight w:val="330"/>
        </w:trPr>
        <w:tc>
          <w:tcPr>
            <w:tcW w:w="1310" w:type="dxa"/>
          </w:tcPr>
          <w:p w14:paraId="768D910D" w14:textId="6F026B9F" w:rsidR="00E6178F" w:rsidRDefault="00E6178F" w:rsidP="000F4A5D">
            <w:pPr>
              <w:rPr>
                <w:rFonts w:ascii="Arial" w:hAnsi="Arial" w:cs="Arial"/>
              </w:rPr>
            </w:pPr>
            <w:r>
              <w:rPr>
                <w:rFonts w:ascii="Arial" w:hAnsi="Arial" w:cs="Arial"/>
              </w:rPr>
              <w:t>19</w:t>
            </w:r>
          </w:p>
        </w:tc>
        <w:tc>
          <w:tcPr>
            <w:tcW w:w="1452" w:type="dxa"/>
          </w:tcPr>
          <w:p w14:paraId="3002A865" w14:textId="73EDB1E7" w:rsidR="00E6178F" w:rsidRDefault="00E6178F" w:rsidP="000F4A5D">
            <w:pPr>
              <w:rPr>
                <w:rFonts w:ascii="Arial" w:hAnsi="Arial" w:cs="Arial"/>
              </w:rPr>
            </w:pPr>
            <w:r w:rsidRPr="00E6178F">
              <w:rPr>
                <w:rFonts w:ascii="Arial" w:hAnsi="Arial" w:cs="Arial"/>
              </w:rPr>
              <w:t>J Welch</w:t>
            </w:r>
          </w:p>
        </w:tc>
        <w:tc>
          <w:tcPr>
            <w:tcW w:w="3468" w:type="dxa"/>
          </w:tcPr>
          <w:p w14:paraId="7102EA27" w14:textId="09241F93" w:rsidR="00E6178F" w:rsidRDefault="00564D2C" w:rsidP="003E1F98">
            <w:pPr>
              <w:jc w:val="left"/>
              <w:rPr>
                <w:rFonts w:ascii="Arial" w:hAnsi="Arial" w:cs="Arial"/>
              </w:rPr>
            </w:pPr>
            <w:r>
              <w:rPr>
                <w:rFonts w:ascii="Arial" w:hAnsi="Arial" w:cs="Arial"/>
              </w:rPr>
              <w:t>Minor am</w:t>
            </w:r>
            <w:r w:rsidR="001F5E38">
              <w:rPr>
                <w:rFonts w:ascii="Arial" w:hAnsi="Arial" w:cs="Arial"/>
              </w:rPr>
              <w:t>endments</w:t>
            </w:r>
          </w:p>
        </w:tc>
        <w:tc>
          <w:tcPr>
            <w:tcW w:w="3040" w:type="dxa"/>
          </w:tcPr>
          <w:p w14:paraId="17DDD49B" w14:textId="34C49BC5" w:rsidR="00E6178F" w:rsidRDefault="00E6178F" w:rsidP="000F4A5D">
            <w:pPr>
              <w:rPr>
                <w:rFonts w:ascii="Arial" w:hAnsi="Arial" w:cs="Arial"/>
              </w:rPr>
            </w:pPr>
            <w:r>
              <w:rPr>
                <w:rFonts w:ascii="Arial" w:hAnsi="Arial" w:cs="Arial"/>
              </w:rPr>
              <w:t>Jul 21</w:t>
            </w:r>
          </w:p>
        </w:tc>
      </w:tr>
      <w:tr w:rsidR="00BD03D4" w:rsidRPr="006B1287" w14:paraId="13E35FAE" w14:textId="77777777" w:rsidTr="00F5396C">
        <w:trPr>
          <w:trHeight w:val="330"/>
        </w:trPr>
        <w:tc>
          <w:tcPr>
            <w:tcW w:w="1310" w:type="dxa"/>
          </w:tcPr>
          <w:p w14:paraId="56F7DCAF" w14:textId="14300349" w:rsidR="00BD03D4" w:rsidRDefault="00BD03D4" w:rsidP="000F4A5D">
            <w:pPr>
              <w:rPr>
                <w:rFonts w:ascii="Arial" w:hAnsi="Arial" w:cs="Arial"/>
              </w:rPr>
            </w:pPr>
            <w:r>
              <w:rPr>
                <w:rFonts w:ascii="Arial" w:hAnsi="Arial" w:cs="Arial"/>
              </w:rPr>
              <w:t>20</w:t>
            </w:r>
          </w:p>
        </w:tc>
        <w:tc>
          <w:tcPr>
            <w:tcW w:w="1452" w:type="dxa"/>
          </w:tcPr>
          <w:p w14:paraId="7DDA0DDF" w14:textId="6EF72849" w:rsidR="00BD03D4" w:rsidRPr="00E6178F" w:rsidRDefault="00BD03D4" w:rsidP="000F4A5D">
            <w:pPr>
              <w:rPr>
                <w:rFonts w:ascii="Arial" w:hAnsi="Arial" w:cs="Arial"/>
              </w:rPr>
            </w:pPr>
            <w:r>
              <w:rPr>
                <w:rFonts w:ascii="Arial" w:hAnsi="Arial" w:cs="Arial"/>
              </w:rPr>
              <w:t>G Whitmore</w:t>
            </w:r>
          </w:p>
        </w:tc>
        <w:tc>
          <w:tcPr>
            <w:tcW w:w="3468" w:type="dxa"/>
          </w:tcPr>
          <w:p w14:paraId="31531E39" w14:textId="5067C13B" w:rsidR="00BD03D4" w:rsidRDefault="00BD03D4" w:rsidP="003E1F98">
            <w:pPr>
              <w:jc w:val="left"/>
              <w:rPr>
                <w:rFonts w:ascii="Arial" w:hAnsi="Arial" w:cs="Arial"/>
              </w:rPr>
            </w:pPr>
            <w:r>
              <w:rPr>
                <w:rFonts w:ascii="Arial" w:hAnsi="Arial" w:cs="Arial"/>
              </w:rPr>
              <w:t>Annual Review</w:t>
            </w:r>
          </w:p>
        </w:tc>
        <w:tc>
          <w:tcPr>
            <w:tcW w:w="3040" w:type="dxa"/>
          </w:tcPr>
          <w:p w14:paraId="5CBB2E12" w14:textId="553035ED" w:rsidR="00BD03D4" w:rsidRDefault="00BD03D4" w:rsidP="000F4A5D">
            <w:pPr>
              <w:rPr>
                <w:rFonts w:ascii="Arial" w:hAnsi="Arial" w:cs="Arial"/>
              </w:rPr>
            </w:pPr>
            <w:r>
              <w:rPr>
                <w:rFonts w:ascii="Arial" w:hAnsi="Arial" w:cs="Arial"/>
              </w:rPr>
              <w:t>Apr 22</w:t>
            </w:r>
          </w:p>
        </w:tc>
      </w:tr>
      <w:tr w:rsidR="0027231C" w:rsidRPr="006B1287" w14:paraId="62CA9587" w14:textId="77777777" w:rsidTr="00F5396C">
        <w:trPr>
          <w:trHeight w:val="330"/>
        </w:trPr>
        <w:tc>
          <w:tcPr>
            <w:tcW w:w="1310" w:type="dxa"/>
          </w:tcPr>
          <w:p w14:paraId="2AFC405B" w14:textId="2E8DCA7F" w:rsidR="0027231C" w:rsidRDefault="0027231C" w:rsidP="000F4A5D">
            <w:pPr>
              <w:rPr>
                <w:rFonts w:ascii="Arial" w:hAnsi="Arial" w:cs="Arial"/>
              </w:rPr>
            </w:pPr>
            <w:r>
              <w:rPr>
                <w:rFonts w:ascii="Arial" w:hAnsi="Arial" w:cs="Arial"/>
              </w:rPr>
              <w:t>21</w:t>
            </w:r>
          </w:p>
        </w:tc>
        <w:tc>
          <w:tcPr>
            <w:tcW w:w="1452" w:type="dxa"/>
          </w:tcPr>
          <w:p w14:paraId="2A3DA2D3" w14:textId="6857CEBD" w:rsidR="0027231C" w:rsidRDefault="0027231C" w:rsidP="000F4A5D">
            <w:pPr>
              <w:rPr>
                <w:rFonts w:ascii="Arial" w:hAnsi="Arial" w:cs="Arial"/>
              </w:rPr>
            </w:pPr>
            <w:r>
              <w:rPr>
                <w:rFonts w:ascii="Arial" w:hAnsi="Arial" w:cs="Arial"/>
              </w:rPr>
              <w:t>G Whitmore</w:t>
            </w:r>
          </w:p>
        </w:tc>
        <w:tc>
          <w:tcPr>
            <w:tcW w:w="3468" w:type="dxa"/>
          </w:tcPr>
          <w:p w14:paraId="199C423C" w14:textId="0A93EF66" w:rsidR="0027231C" w:rsidRDefault="0027231C" w:rsidP="003E1F98">
            <w:pPr>
              <w:jc w:val="left"/>
              <w:rPr>
                <w:rFonts w:ascii="Arial" w:hAnsi="Arial" w:cs="Arial"/>
              </w:rPr>
            </w:pPr>
            <w:r>
              <w:rPr>
                <w:rFonts w:ascii="Arial" w:hAnsi="Arial" w:cs="Arial"/>
              </w:rPr>
              <w:t>Annual Review</w:t>
            </w:r>
          </w:p>
        </w:tc>
        <w:tc>
          <w:tcPr>
            <w:tcW w:w="3040" w:type="dxa"/>
          </w:tcPr>
          <w:p w14:paraId="1AA5B983" w14:textId="025A955D" w:rsidR="0027231C" w:rsidRDefault="0027231C" w:rsidP="000F4A5D">
            <w:pPr>
              <w:rPr>
                <w:rFonts w:ascii="Arial" w:hAnsi="Arial" w:cs="Arial"/>
              </w:rPr>
            </w:pPr>
            <w:r>
              <w:rPr>
                <w:rFonts w:ascii="Arial" w:hAnsi="Arial" w:cs="Arial"/>
              </w:rPr>
              <w:t>Mar 23</w:t>
            </w:r>
          </w:p>
        </w:tc>
      </w:tr>
      <w:tr w:rsidR="00154C10" w:rsidRPr="006B1287" w14:paraId="78D6F36A" w14:textId="77777777" w:rsidTr="00F5396C">
        <w:trPr>
          <w:trHeight w:val="330"/>
        </w:trPr>
        <w:tc>
          <w:tcPr>
            <w:tcW w:w="1310" w:type="dxa"/>
          </w:tcPr>
          <w:p w14:paraId="088E83CD" w14:textId="1A056368" w:rsidR="00154C10" w:rsidRDefault="00154C10" w:rsidP="000F4A5D">
            <w:pPr>
              <w:rPr>
                <w:rFonts w:ascii="Arial" w:hAnsi="Arial" w:cs="Arial"/>
              </w:rPr>
            </w:pPr>
            <w:r>
              <w:rPr>
                <w:rFonts w:ascii="Arial" w:hAnsi="Arial" w:cs="Arial"/>
              </w:rPr>
              <w:t>22</w:t>
            </w:r>
          </w:p>
        </w:tc>
        <w:tc>
          <w:tcPr>
            <w:tcW w:w="1452" w:type="dxa"/>
          </w:tcPr>
          <w:p w14:paraId="5E631514" w14:textId="1B393C0A" w:rsidR="00154C10" w:rsidRDefault="00154C10" w:rsidP="000F4A5D">
            <w:pPr>
              <w:rPr>
                <w:rFonts w:ascii="Arial" w:hAnsi="Arial" w:cs="Arial"/>
              </w:rPr>
            </w:pPr>
            <w:r>
              <w:rPr>
                <w:rFonts w:ascii="Arial" w:hAnsi="Arial" w:cs="Arial"/>
              </w:rPr>
              <w:t>G Whitmore</w:t>
            </w:r>
          </w:p>
        </w:tc>
        <w:tc>
          <w:tcPr>
            <w:tcW w:w="3468" w:type="dxa"/>
          </w:tcPr>
          <w:p w14:paraId="1A2C96A8" w14:textId="47B6D0EB" w:rsidR="00154C10" w:rsidRDefault="00154C10" w:rsidP="003E1F98">
            <w:pPr>
              <w:jc w:val="left"/>
              <w:rPr>
                <w:rFonts w:ascii="Arial" w:hAnsi="Arial" w:cs="Arial"/>
              </w:rPr>
            </w:pPr>
            <w:r>
              <w:rPr>
                <w:rFonts w:ascii="Arial" w:hAnsi="Arial" w:cs="Arial"/>
              </w:rPr>
              <w:t>Annual Review</w:t>
            </w:r>
          </w:p>
        </w:tc>
        <w:tc>
          <w:tcPr>
            <w:tcW w:w="3040" w:type="dxa"/>
          </w:tcPr>
          <w:p w14:paraId="3B9C5E35" w14:textId="5C6B54C1" w:rsidR="00154C10" w:rsidRDefault="00154C10" w:rsidP="000F4A5D">
            <w:pPr>
              <w:rPr>
                <w:rFonts w:ascii="Arial" w:hAnsi="Arial" w:cs="Arial"/>
              </w:rPr>
            </w:pPr>
            <w:r>
              <w:rPr>
                <w:rFonts w:ascii="Arial" w:hAnsi="Arial" w:cs="Arial"/>
              </w:rPr>
              <w:t>Feb 24</w:t>
            </w:r>
          </w:p>
        </w:tc>
      </w:tr>
      <w:tr w:rsidR="00DA2967" w:rsidRPr="006B1287" w14:paraId="29AA47AD" w14:textId="77777777" w:rsidTr="00F5396C">
        <w:trPr>
          <w:trHeight w:val="330"/>
        </w:trPr>
        <w:tc>
          <w:tcPr>
            <w:tcW w:w="1310" w:type="dxa"/>
          </w:tcPr>
          <w:p w14:paraId="76F7B661" w14:textId="1D7C189B" w:rsidR="00DA2967" w:rsidRDefault="00DA2967" w:rsidP="000F4A5D">
            <w:pPr>
              <w:rPr>
                <w:rFonts w:ascii="Arial" w:hAnsi="Arial" w:cs="Arial"/>
              </w:rPr>
            </w:pPr>
            <w:r>
              <w:rPr>
                <w:rFonts w:ascii="Arial" w:hAnsi="Arial" w:cs="Arial"/>
              </w:rPr>
              <w:t>23</w:t>
            </w:r>
          </w:p>
        </w:tc>
        <w:tc>
          <w:tcPr>
            <w:tcW w:w="1452" w:type="dxa"/>
          </w:tcPr>
          <w:p w14:paraId="181C8BB8" w14:textId="48825B02" w:rsidR="00DA2967" w:rsidRDefault="00DA2967" w:rsidP="000F4A5D">
            <w:pPr>
              <w:rPr>
                <w:rFonts w:ascii="Arial" w:hAnsi="Arial" w:cs="Arial"/>
              </w:rPr>
            </w:pPr>
            <w:r>
              <w:rPr>
                <w:rFonts w:ascii="Arial" w:hAnsi="Arial" w:cs="Arial"/>
              </w:rPr>
              <w:t>G Whitmore</w:t>
            </w:r>
          </w:p>
        </w:tc>
        <w:tc>
          <w:tcPr>
            <w:tcW w:w="3468" w:type="dxa"/>
          </w:tcPr>
          <w:p w14:paraId="1A28DBA7" w14:textId="3AED5D5A" w:rsidR="00DA2967" w:rsidRDefault="00DA2967" w:rsidP="003E1F98">
            <w:pPr>
              <w:jc w:val="left"/>
              <w:rPr>
                <w:rFonts w:ascii="Arial" w:hAnsi="Arial" w:cs="Arial"/>
              </w:rPr>
            </w:pPr>
            <w:r>
              <w:rPr>
                <w:rFonts w:ascii="Arial" w:hAnsi="Arial" w:cs="Arial"/>
              </w:rPr>
              <w:t>Sec 54 PM/Supervisor auditing</w:t>
            </w:r>
          </w:p>
        </w:tc>
        <w:tc>
          <w:tcPr>
            <w:tcW w:w="3040" w:type="dxa"/>
          </w:tcPr>
          <w:p w14:paraId="2C7F45EC" w14:textId="6A870BC1" w:rsidR="00DA2967" w:rsidRDefault="00DA2967" w:rsidP="000F4A5D">
            <w:pPr>
              <w:rPr>
                <w:rFonts w:ascii="Arial" w:hAnsi="Arial" w:cs="Arial"/>
              </w:rPr>
            </w:pPr>
            <w:r>
              <w:rPr>
                <w:rFonts w:ascii="Arial" w:hAnsi="Arial" w:cs="Arial"/>
              </w:rPr>
              <w:t>May 24</w:t>
            </w:r>
          </w:p>
        </w:tc>
      </w:tr>
      <w:tr w:rsidR="00BD2B23" w:rsidRPr="006B1287" w14:paraId="5ABFA594" w14:textId="77777777" w:rsidTr="00F5396C">
        <w:trPr>
          <w:trHeight w:val="330"/>
        </w:trPr>
        <w:tc>
          <w:tcPr>
            <w:tcW w:w="1310" w:type="dxa"/>
          </w:tcPr>
          <w:p w14:paraId="3B5E19E3" w14:textId="04112E63" w:rsidR="00BD2B23" w:rsidRDefault="00BD2B23" w:rsidP="000F4A5D">
            <w:pPr>
              <w:rPr>
                <w:rFonts w:ascii="Arial" w:hAnsi="Arial" w:cs="Arial"/>
              </w:rPr>
            </w:pPr>
            <w:r>
              <w:rPr>
                <w:rFonts w:ascii="Arial" w:hAnsi="Arial" w:cs="Arial"/>
              </w:rPr>
              <w:t>24</w:t>
            </w:r>
          </w:p>
        </w:tc>
        <w:tc>
          <w:tcPr>
            <w:tcW w:w="1452" w:type="dxa"/>
          </w:tcPr>
          <w:p w14:paraId="2413DF26" w14:textId="33F35EBD" w:rsidR="00BD2B23" w:rsidRDefault="00BD2B23" w:rsidP="000F4A5D">
            <w:pPr>
              <w:rPr>
                <w:rFonts w:ascii="Arial" w:hAnsi="Arial" w:cs="Arial"/>
              </w:rPr>
            </w:pPr>
            <w:r>
              <w:rPr>
                <w:rFonts w:ascii="Arial" w:hAnsi="Arial" w:cs="Arial"/>
              </w:rPr>
              <w:t>G Whitmore</w:t>
            </w:r>
          </w:p>
        </w:tc>
        <w:tc>
          <w:tcPr>
            <w:tcW w:w="3468" w:type="dxa"/>
          </w:tcPr>
          <w:p w14:paraId="29648BCC" w14:textId="335DA4BC" w:rsidR="00BD2B23" w:rsidRDefault="00BD2B23" w:rsidP="003E1F98">
            <w:pPr>
              <w:jc w:val="left"/>
              <w:rPr>
                <w:rFonts w:ascii="Arial" w:hAnsi="Arial" w:cs="Arial"/>
              </w:rPr>
            </w:pPr>
            <w:r>
              <w:rPr>
                <w:rFonts w:ascii="Arial" w:hAnsi="Arial" w:cs="Arial"/>
              </w:rPr>
              <w:t>Annual Review</w:t>
            </w:r>
          </w:p>
        </w:tc>
        <w:tc>
          <w:tcPr>
            <w:tcW w:w="3040" w:type="dxa"/>
          </w:tcPr>
          <w:p w14:paraId="1153E688" w14:textId="3C580E3F" w:rsidR="00BD2B23" w:rsidRDefault="00BD2B23" w:rsidP="000F4A5D">
            <w:pPr>
              <w:rPr>
                <w:rFonts w:ascii="Arial" w:hAnsi="Arial" w:cs="Arial"/>
              </w:rPr>
            </w:pPr>
            <w:r>
              <w:rPr>
                <w:rFonts w:ascii="Arial" w:hAnsi="Arial" w:cs="Arial"/>
              </w:rPr>
              <w:t>Ma</w:t>
            </w:r>
            <w:r w:rsidR="0074481A">
              <w:rPr>
                <w:rFonts w:ascii="Arial" w:hAnsi="Arial" w:cs="Arial"/>
              </w:rPr>
              <w:t>y</w:t>
            </w:r>
            <w:r>
              <w:rPr>
                <w:rFonts w:ascii="Arial" w:hAnsi="Arial" w:cs="Arial"/>
              </w:rPr>
              <w:t xml:space="preserve"> 25</w:t>
            </w:r>
          </w:p>
        </w:tc>
      </w:tr>
      <w:tr w:rsidR="00EC0FB7" w:rsidRPr="006B1287" w14:paraId="2DA00B76" w14:textId="77777777" w:rsidTr="00F5396C">
        <w:trPr>
          <w:trHeight w:val="330"/>
        </w:trPr>
        <w:tc>
          <w:tcPr>
            <w:tcW w:w="1310" w:type="dxa"/>
          </w:tcPr>
          <w:p w14:paraId="0822C022" w14:textId="2BDE0BF2" w:rsidR="00EC0FB7" w:rsidRDefault="00EC0FB7" w:rsidP="000F4A5D">
            <w:pPr>
              <w:rPr>
                <w:rFonts w:ascii="Arial" w:hAnsi="Arial" w:cs="Arial"/>
              </w:rPr>
            </w:pPr>
            <w:r>
              <w:rPr>
                <w:rFonts w:ascii="Arial" w:hAnsi="Arial" w:cs="Arial"/>
              </w:rPr>
              <w:t>25</w:t>
            </w:r>
          </w:p>
        </w:tc>
        <w:tc>
          <w:tcPr>
            <w:tcW w:w="1452" w:type="dxa"/>
          </w:tcPr>
          <w:p w14:paraId="38319F4F" w14:textId="6A9C24ED" w:rsidR="00EC0FB7" w:rsidRDefault="00EC0FB7" w:rsidP="000F4A5D">
            <w:pPr>
              <w:rPr>
                <w:rFonts w:ascii="Arial" w:hAnsi="Arial" w:cs="Arial"/>
              </w:rPr>
            </w:pPr>
            <w:r>
              <w:rPr>
                <w:rFonts w:ascii="Arial" w:hAnsi="Arial" w:cs="Arial"/>
              </w:rPr>
              <w:t>G Whitmore</w:t>
            </w:r>
          </w:p>
        </w:tc>
        <w:tc>
          <w:tcPr>
            <w:tcW w:w="3468" w:type="dxa"/>
          </w:tcPr>
          <w:p w14:paraId="62B97410" w14:textId="39198744" w:rsidR="00EC0FB7" w:rsidRDefault="00EC0FB7" w:rsidP="003E1F98">
            <w:pPr>
              <w:jc w:val="left"/>
              <w:rPr>
                <w:rFonts w:ascii="Arial" w:hAnsi="Arial" w:cs="Arial"/>
              </w:rPr>
            </w:pPr>
            <w:r>
              <w:rPr>
                <w:rFonts w:ascii="Arial" w:hAnsi="Arial" w:cs="Arial"/>
              </w:rPr>
              <w:t>SWA Procedure Inserted</w:t>
            </w:r>
          </w:p>
        </w:tc>
        <w:tc>
          <w:tcPr>
            <w:tcW w:w="3040" w:type="dxa"/>
          </w:tcPr>
          <w:p w14:paraId="7FA665E5" w14:textId="20BDE3AC" w:rsidR="00EC0FB7" w:rsidRDefault="00EC0FB7" w:rsidP="000F4A5D">
            <w:pPr>
              <w:rPr>
                <w:rFonts w:ascii="Arial" w:hAnsi="Arial" w:cs="Arial"/>
              </w:rPr>
            </w:pPr>
            <w:r>
              <w:rPr>
                <w:rFonts w:ascii="Arial" w:hAnsi="Arial" w:cs="Arial"/>
              </w:rPr>
              <w:t>Sep 25</w:t>
            </w:r>
          </w:p>
        </w:tc>
      </w:tr>
    </w:tbl>
    <w:p w14:paraId="75DE36CC" w14:textId="77777777" w:rsidR="007F339D" w:rsidRPr="006B1287" w:rsidRDefault="007F339D" w:rsidP="00FE1216">
      <w:pPr>
        <w:rPr>
          <w:rFonts w:ascii="Arial" w:eastAsiaTheme="minorHAnsi" w:hAnsi="Arial" w:cs="Arial"/>
        </w:rPr>
      </w:pPr>
    </w:p>
    <w:p w14:paraId="75DE36CD" w14:textId="6D8F8BA5" w:rsidR="00AF5E98" w:rsidRPr="006B1287" w:rsidRDefault="00AF5E98" w:rsidP="000F4A5D">
      <w:pPr>
        <w:rPr>
          <w:rFonts w:ascii="Arial" w:eastAsiaTheme="minorHAnsi" w:hAnsi="Arial" w:cs="Arial"/>
        </w:rPr>
      </w:pPr>
      <w:r w:rsidRPr="006B1287">
        <w:rPr>
          <w:rFonts w:ascii="Arial" w:eastAsiaTheme="minorHAnsi" w:hAnsi="Arial" w:cs="Arial"/>
        </w:rPr>
        <w:br w:type="page"/>
      </w:r>
    </w:p>
    <w:p w14:paraId="75DE36CE" w14:textId="77777777" w:rsidR="00AF5E98" w:rsidRPr="006B1287" w:rsidRDefault="00AF5E98" w:rsidP="000F4A5D">
      <w:pPr>
        <w:pStyle w:val="Heading2"/>
        <w:numPr>
          <w:ilvl w:val="0"/>
          <w:numId w:val="0"/>
        </w:numPr>
        <w:rPr>
          <w:rFonts w:ascii="Arial" w:eastAsia="Trebuchet MS" w:hAnsi="Arial" w:cs="Arial"/>
        </w:rPr>
      </w:pPr>
      <w:bookmarkStart w:id="1" w:name="_Toc208911801"/>
      <w:r w:rsidRPr="006B1287">
        <w:rPr>
          <w:rFonts w:ascii="Arial" w:eastAsia="Trebuchet MS" w:hAnsi="Arial" w:cs="Arial"/>
        </w:rPr>
        <w:lastRenderedPageBreak/>
        <w:t>Glossary of Terms</w:t>
      </w:r>
      <w:bookmarkEnd w:id="1"/>
    </w:p>
    <w:tbl>
      <w:tblPr>
        <w:tblW w:w="10065" w:type="dxa"/>
        <w:tblLook w:val="04A0" w:firstRow="1" w:lastRow="0" w:firstColumn="1" w:lastColumn="0" w:noHBand="0" w:noVBand="1"/>
      </w:tblPr>
      <w:tblGrid>
        <w:gridCol w:w="1560"/>
        <w:gridCol w:w="8505"/>
      </w:tblGrid>
      <w:tr w:rsidR="00C077E5" w:rsidRPr="006B1287" w14:paraId="75DE36D1" w14:textId="77777777" w:rsidTr="00C077E5">
        <w:trPr>
          <w:trHeight w:val="300"/>
        </w:trPr>
        <w:tc>
          <w:tcPr>
            <w:tcW w:w="1560" w:type="dxa"/>
            <w:tcBorders>
              <w:top w:val="nil"/>
              <w:left w:val="nil"/>
              <w:bottom w:val="single" w:sz="12" w:space="0" w:color="F47B20"/>
              <w:right w:val="nil"/>
            </w:tcBorders>
            <w:shd w:val="clear" w:color="000000" w:fill="BFBFBF"/>
            <w:vAlign w:val="center"/>
            <w:hideMark/>
          </w:tcPr>
          <w:p w14:paraId="75DE36CF" w14:textId="77777777" w:rsidR="00C077E5" w:rsidRPr="006B1287" w:rsidRDefault="00C077E5" w:rsidP="00C077E5">
            <w:pPr>
              <w:spacing w:line="240" w:lineRule="auto"/>
              <w:rPr>
                <w:rFonts w:ascii="Arial" w:eastAsia="Times New Roman" w:hAnsi="Arial" w:cs="Arial"/>
                <w:b/>
                <w:bCs/>
                <w:lang w:eastAsia="en-GB"/>
              </w:rPr>
            </w:pPr>
            <w:r w:rsidRPr="006B1287">
              <w:rPr>
                <w:rFonts w:ascii="Arial" w:eastAsia="Times New Roman" w:hAnsi="Arial" w:cs="Arial"/>
                <w:b/>
                <w:bCs/>
                <w:lang w:eastAsia="en-GB"/>
              </w:rPr>
              <w:t>Acronym</w:t>
            </w:r>
          </w:p>
        </w:tc>
        <w:tc>
          <w:tcPr>
            <w:tcW w:w="8505" w:type="dxa"/>
            <w:tcBorders>
              <w:top w:val="nil"/>
              <w:left w:val="nil"/>
              <w:bottom w:val="single" w:sz="12" w:space="0" w:color="F47B20"/>
              <w:right w:val="nil"/>
            </w:tcBorders>
            <w:shd w:val="clear" w:color="000000" w:fill="BFBFBF"/>
            <w:vAlign w:val="center"/>
            <w:hideMark/>
          </w:tcPr>
          <w:p w14:paraId="75DE36D0" w14:textId="77777777" w:rsidR="00C077E5" w:rsidRPr="006B1287" w:rsidRDefault="00C077E5" w:rsidP="00C077E5">
            <w:pPr>
              <w:spacing w:line="240" w:lineRule="auto"/>
              <w:rPr>
                <w:rFonts w:ascii="Arial" w:eastAsia="Times New Roman" w:hAnsi="Arial" w:cs="Arial"/>
                <w:b/>
                <w:bCs/>
                <w:lang w:eastAsia="en-GB"/>
              </w:rPr>
            </w:pPr>
            <w:r w:rsidRPr="006B1287">
              <w:rPr>
                <w:rFonts w:ascii="Arial" w:eastAsia="Times New Roman" w:hAnsi="Arial" w:cs="Arial"/>
                <w:b/>
                <w:bCs/>
                <w:lang w:eastAsia="en-GB"/>
              </w:rPr>
              <w:t>Expansion</w:t>
            </w:r>
          </w:p>
        </w:tc>
      </w:tr>
      <w:tr w:rsidR="00C077E5" w:rsidRPr="006B1287" w14:paraId="75DE36D4" w14:textId="77777777" w:rsidTr="00387D0E">
        <w:trPr>
          <w:trHeight w:val="310"/>
        </w:trPr>
        <w:tc>
          <w:tcPr>
            <w:tcW w:w="1560" w:type="dxa"/>
            <w:tcBorders>
              <w:top w:val="nil"/>
              <w:left w:val="nil"/>
              <w:bottom w:val="single" w:sz="8" w:space="0" w:color="F47B20"/>
              <w:right w:val="single" w:sz="8" w:space="0" w:color="F47B20"/>
            </w:tcBorders>
            <w:vAlign w:val="center"/>
          </w:tcPr>
          <w:p w14:paraId="75DE36D2" w14:textId="77777777" w:rsidR="00C077E5" w:rsidRPr="006B1287" w:rsidRDefault="00C077E5" w:rsidP="00C077E5">
            <w:pPr>
              <w:spacing w:line="240" w:lineRule="auto"/>
              <w:rPr>
                <w:rFonts w:ascii="Arial" w:eastAsia="Times New Roman" w:hAnsi="Arial" w:cs="Arial"/>
                <w:lang w:eastAsia="en-GB"/>
              </w:rPr>
            </w:pPr>
          </w:p>
        </w:tc>
        <w:tc>
          <w:tcPr>
            <w:tcW w:w="8505" w:type="dxa"/>
            <w:tcBorders>
              <w:top w:val="nil"/>
              <w:left w:val="nil"/>
              <w:bottom w:val="single" w:sz="8" w:space="0" w:color="F47B20"/>
              <w:right w:val="nil"/>
            </w:tcBorders>
            <w:vAlign w:val="center"/>
          </w:tcPr>
          <w:p w14:paraId="75DE36D3" w14:textId="77777777" w:rsidR="00C077E5" w:rsidRPr="006B1287" w:rsidRDefault="00C077E5" w:rsidP="00C077E5">
            <w:pPr>
              <w:spacing w:line="240" w:lineRule="auto"/>
              <w:rPr>
                <w:rFonts w:ascii="Arial" w:eastAsia="Times New Roman" w:hAnsi="Arial" w:cs="Arial"/>
                <w:lang w:eastAsia="en-GB"/>
              </w:rPr>
            </w:pPr>
          </w:p>
        </w:tc>
      </w:tr>
      <w:tr w:rsidR="00C077E5" w:rsidRPr="006B1287" w14:paraId="75DE36D7" w14:textId="77777777" w:rsidTr="00387D0E">
        <w:trPr>
          <w:trHeight w:val="590"/>
        </w:trPr>
        <w:tc>
          <w:tcPr>
            <w:tcW w:w="1560" w:type="dxa"/>
            <w:tcBorders>
              <w:top w:val="nil"/>
              <w:left w:val="nil"/>
              <w:bottom w:val="single" w:sz="8" w:space="0" w:color="F47B20"/>
              <w:right w:val="single" w:sz="8" w:space="0" w:color="F47B20"/>
            </w:tcBorders>
            <w:vAlign w:val="center"/>
          </w:tcPr>
          <w:p w14:paraId="75DE36D5" w14:textId="77777777" w:rsidR="00C077E5" w:rsidRPr="006B1287" w:rsidRDefault="00C077E5" w:rsidP="00C077E5">
            <w:pPr>
              <w:spacing w:line="240" w:lineRule="auto"/>
              <w:rPr>
                <w:rFonts w:ascii="Arial" w:eastAsia="Times New Roman" w:hAnsi="Arial" w:cs="Arial"/>
                <w:lang w:eastAsia="en-GB"/>
              </w:rPr>
            </w:pPr>
          </w:p>
        </w:tc>
        <w:tc>
          <w:tcPr>
            <w:tcW w:w="8505" w:type="dxa"/>
            <w:tcBorders>
              <w:top w:val="nil"/>
              <w:left w:val="nil"/>
              <w:bottom w:val="single" w:sz="8" w:space="0" w:color="F47B20"/>
              <w:right w:val="nil"/>
            </w:tcBorders>
            <w:vAlign w:val="center"/>
          </w:tcPr>
          <w:p w14:paraId="75DE36D6" w14:textId="77777777" w:rsidR="00C077E5" w:rsidRPr="006B1287" w:rsidRDefault="00C077E5" w:rsidP="00C077E5">
            <w:pPr>
              <w:spacing w:line="240" w:lineRule="auto"/>
              <w:rPr>
                <w:rFonts w:ascii="Arial" w:eastAsia="Times New Roman" w:hAnsi="Arial" w:cs="Arial"/>
                <w:lang w:eastAsia="en-GB"/>
              </w:rPr>
            </w:pPr>
          </w:p>
        </w:tc>
      </w:tr>
      <w:tr w:rsidR="00C077E5" w:rsidRPr="006B1287" w14:paraId="75DE36DA" w14:textId="77777777" w:rsidTr="00387D0E">
        <w:trPr>
          <w:trHeight w:val="300"/>
        </w:trPr>
        <w:tc>
          <w:tcPr>
            <w:tcW w:w="1560" w:type="dxa"/>
            <w:tcBorders>
              <w:top w:val="nil"/>
              <w:left w:val="nil"/>
              <w:bottom w:val="single" w:sz="8" w:space="0" w:color="F47B20"/>
              <w:right w:val="single" w:sz="8" w:space="0" w:color="F47B20"/>
            </w:tcBorders>
            <w:vAlign w:val="center"/>
          </w:tcPr>
          <w:p w14:paraId="75DE36D8" w14:textId="77777777" w:rsidR="00C077E5" w:rsidRPr="006B1287" w:rsidRDefault="00C077E5" w:rsidP="00C077E5">
            <w:pPr>
              <w:spacing w:line="240" w:lineRule="auto"/>
              <w:rPr>
                <w:rFonts w:ascii="Arial" w:eastAsia="Times New Roman" w:hAnsi="Arial" w:cs="Arial"/>
                <w:lang w:eastAsia="en-GB"/>
              </w:rPr>
            </w:pPr>
          </w:p>
        </w:tc>
        <w:tc>
          <w:tcPr>
            <w:tcW w:w="8505" w:type="dxa"/>
            <w:tcBorders>
              <w:top w:val="nil"/>
              <w:left w:val="nil"/>
              <w:bottom w:val="single" w:sz="8" w:space="0" w:color="F47B20"/>
              <w:right w:val="nil"/>
            </w:tcBorders>
            <w:vAlign w:val="center"/>
          </w:tcPr>
          <w:p w14:paraId="75DE36D9" w14:textId="77777777" w:rsidR="00C077E5" w:rsidRPr="006B1287" w:rsidRDefault="00C077E5" w:rsidP="00C077E5">
            <w:pPr>
              <w:spacing w:line="240" w:lineRule="auto"/>
              <w:rPr>
                <w:rFonts w:ascii="Arial" w:eastAsia="Times New Roman" w:hAnsi="Arial" w:cs="Arial"/>
                <w:lang w:eastAsia="en-GB"/>
              </w:rPr>
            </w:pPr>
          </w:p>
        </w:tc>
      </w:tr>
      <w:tr w:rsidR="00C077E5" w:rsidRPr="006B1287" w14:paraId="75DE36DD" w14:textId="77777777" w:rsidTr="00387D0E">
        <w:trPr>
          <w:trHeight w:val="300"/>
        </w:trPr>
        <w:tc>
          <w:tcPr>
            <w:tcW w:w="1560" w:type="dxa"/>
            <w:tcBorders>
              <w:top w:val="nil"/>
              <w:left w:val="nil"/>
              <w:bottom w:val="single" w:sz="8" w:space="0" w:color="F47B20"/>
              <w:right w:val="single" w:sz="8" w:space="0" w:color="F47B20"/>
            </w:tcBorders>
            <w:vAlign w:val="center"/>
          </w:tcPr>
          <w:p w14:paraId="75DE36DB" w14:textId="77777777" w:rsidR="00C077E5" w:rsidRPr="006B1287" w:rsidRDefault="00C077E5" w:rsidP="00C077E5">
            <w:pPr>
              <w:spacing w:line="240" w:lineRule="auto"/>
              <w:rPr>
                <w:rFonts w:ascii="Arial" w:eastAsia="Times New Roman" w:hAnsi="Arial" w:cs="Arial"/>
                <w:lang w:eastAsia="en-GB"/>
              </w:rPr>
            </w:pPr>
          </w:p>
        </w:tc>
        <w:tc>
          <w:tcPr>
            <w:tcW w:w="8505" w:type="dxa"/>
            <w:tcBorders>
              <w:top w:val="nil"/>
              <w:left w:val="nil"/>
              <w:bottom w:val="single" w:sz="8" w:space="0" w:color="F47B20"/>
              <w:right w:val="nil"/>
            </w:tcBorders>
            <w:vAlign w:val="center"/>
          </w:tcPr>
          <w:p w14:paraId="75DE36DC" w14:textId="77777777" w:rsidR="00C077E5" w:rsidRPr="006B1287" w:rsidRDefault="00C077E5" w:rsidP="00C077E5">
            <w:pPr>
              <w:spacing w:line="240" w:lineRule="auto"/>
              <w:rPr>
                <w:rFonts w:ascii="Arial" w:eastAsia="Times New Roman" w:hAnsi="Arial" w:cs="Arial"/>
                <w:lang w:eastAsia="en-GB"/>
              </w:rPr>
            </w:pPr>
          </w:p>
        </w:tc>
      </w:tr>
      <w:tr w:rsidR="00C077E5" w:rsidRPr="006B1287" w14:paraId="75DE36E0" w14:textId="77777777" w:rsidTr="00387D0E">
        <w:trPr>
          <w:trHeight w:val="300"/>
        </w:trPr>
        <w:tc>
          <w:tcPr>
            <w:tcW w:w="1560" w:type="dxa"/>
            <w:tcBorders>
              <w:top w:val="nil"/>
              <w:left w:val="nil"/>
              <w:bottom w:val="single" w:sz="8" w:space="0" w:color="F47B20"/>
              <w:right w:val="single" w:sz="8" w:space="0" w:color="F47B20"/>
            </w:tcBorders>
            <w:vAlign w:val="center"/>
          </w:tcPr>
          <w:p w14:paraId="75DE36DE" w14:textId="77777777" w:rsidR="00C077E5" w:rsidRPr="006B1287" w:rsidRDefault="00C077E5" w:rsidP="00C077E5">
            <w:pPr>
              <w:spacing w:line="240" w:lineRule="auto"/>
              <w:rPr>
                <w:rFonts w:ascii="Arial" w:eastAsia="Times New Roman" w:hAnsi="Arial" w:cs="Arial"/>
                <w:lang w:eastAsia="en-GB"/>
              </w:rPr>
            </w:pPr>
          </w:p>
        </w:tc>
        <w:tc>
          <w:tcPr>
            <w:tcW w:w="8505" w:type="dxa"/>
            <w:tcBorders>
              <w:top w:val="nil"/>
              <w:left w:val="nil"/>
              <w:bottom w:val="single" w:sz="8" w:space="0" w:color="F47B20"/>
              <w:right w:val="nil"/>
            </w:tcBorders>
            <w:vAlign w:val="center"/>
          </w:tcPr>
          <w:p w14:paraId="75DE36DF" w14:textId="77777777" w:rsidR="00C077E5" w:rsidRPr="006B1287" w:rsidRDefault="00C077E5" w:rsidP="00C077E5">
            <w:pPr>
              <w:spacing w:line="240" w:lineRule="auto"/>
              <w:rPr>
                <w:rFonts w:ascii="Arial" w:eastAsia="Times New Roman" w:hAnsi="Arial" w:cs="Arial"/>
                <w:lang w:eastAsia="en-GB"/>
              </w:rPr>
            </w:pPr>
          </w:p>
        </w:tc>
      </w:tr>
      <w:tr w:rsidR="00C077E5" w:rsidRPr="006B1287" w14:paraId="75DE36E3" w14:textId="77777777" w:rsidTr="00387D0E">
        <w:trPr>
          <w:trHeight w:val="300"/>
        </w:trPr>
        <w:tc>
          <w:tcPr>
            <w:tcW w:w="1560" w:type="dxa"/>
            <w:tcBorders>
              <w:top w:val="nil"/>
              <w:left w:val="nil"/>
              <w:bottom w:val="single" w:sz="8" w:space="0" w:color="F47B20"/>
              <w:right w:val="single" w:sz="8" w:space="0" w:color="F47B20"/>
            </w:tcBorders>
            <w:vAlign w:val="center"/>
          </w:tcPr>
          <w:p w14:paraId="75DE36E1" w14:textId="77777777" w:rsidR="00C077E5" w:rsidRPr="006B1287" w:rsidRDefault="00C077E5" w:rsidP="00C077E5">
            <w:pPr>
              <w:spacing w:line="240" w:lineRule="auto"/>
              <w:rPr>
                <w:rFonts w:ascii="Arial" w:eastAsia="Times New Roman" w:hAnsi="Arial" w:cs="Arial"/>
                <w:lang w:eastAsia="en-GB"/>
              </w:rPr>
            </w:pPr>
          </w:p>
        </w:tc>
        <w:tc>
          <w:tcPr>
            <w:tcW w:w="8505" w:type="dxa"/>
            <w:tcBorders>
              <w:top w:val="nil"/>
              <w:left w:val="nil"/>
              <w:bottom w:val="single" w:sz="8" w:space="0" w:color="F47B20"/>
              <w:right w:val="nil"/>
            </w:tcBorders>
            <w:vAlign w:val="center"/>
          </w:tcPr>
          <w:p w14:paraId="75DE36E2" w14:textId="77777777" w:rsidR="00C077E5" w:rsidRPr="006B1287" w:rsidRDefault="00C077E5" w:rsidP="00C077E5">
            <w:pPr>
              <w:spacing w:line="240" w:lineRule="auto"/>
              <w:rPr>
                <w:rFonts w:ascii="Arial" w:eastAsia="Times New Roman" w:hAnsi="Arial" w:cs="Arial"/>
                <w:lang w:eastAsia="en-GB"/>
              </w:rPr>
            </w:pPr>
          </w:p>
        </w:tc>
      </w:tr>
      <w:tr w:rsidR="00C077E5" w:rsidRPr="006B1287" w14:paraId="75DE36E6" w14:textId="77777777" w:rsidTr="00387D0E">
        <w:trPr>
          <w:trHeight w:val="300"/>
        </w:trPr>
        <w:tc>
          <w:tcPr>
            <w:tcW w:w="1560" w:type="dxa"/>
            <w:tcBorders>
              <w:top w:val="nil"/>
              <w:left w:val="nil"/>
              <w:bottom w:val="single" w:sz="8" w:space="0" w:color="F47B20"/>
              <w:right w:val="single" w:sz="8" w:space="0" w:color="F47B20"/>
            </w:tcBorders>
            <w:vAlign w:val="center"/>
          </w:tcPr>
          <w:p w14:paraId="75DE36E4" w14:textId="77777777" w:rsidR="00C077E5" w:rsidRPr="006B1287" w:rsidRDefault="00C077E5" w:rsidP="00C077E5">
            <w:pPr>
              <w:spacing w:line="240" w:lineRule="auto"/>
              <w:rPr>
                <w:rFonts w:ascii="Arial" w:eastAsia="Times New Roman" w:hAnsi="Arial" w:cs="Arial"/>
                <w:lang w:eastAsia="en-GB"/>
              </w:rPr>
            </w:pPr>
          </w:p>
        </w:tc>
        <w:tc>
          <w:tcPr>
            <w:tcW w:w="8505" w:type="dxa"/>
            <w:tcBorders>
              <w:top w:val="nil"/>
              <w:left w:val="nil"/>
              <w:bottom w:val="single" w:sz="8" w:space="0" w:color="F47B20"/>
              <w:right w:val="nil"/>
            </w:tcBorders>
            <w:vAlign w:val="center"/>
          </w:tcPr>
          <w:p w14:paraId="75DE36E5" w14:textId="77777777" w:rsidR="00C077E5" w:rsidRPr="006B1287" w:rsidRDefault="00C077E5" w:rsidP="00C077E5">
            <w:pPr>
              <w:spacing w:line="240" w:lineRule="auto"/>
              <w:rPr>
                <w:rFonts w:ascii="Arial" w:eastAsia="Times New Roman" w:hAnsi="Arial" w:cs="Arial"/>
                <w:lang w:eastAsia="en-GB"/>
              </w:rPr>
            </w:pPr>
          </w:p>
        </w:tc>
      </w:tr>
      <w:tr w:rsidR="00C077E5" w:rsidRPr="006B1287" w14:paraId="75DE36E9" w14:textId="77777777" w:rsidTr="00387D0E">
        <w:trPr>
          <w:trHeight w:val="300"/>
        </w:trPr>
        <w:tc>
          <w:tcPr>
            <w:tcW w:w="1560" w:type="dxa"/>
            <w:tcBorders>
              <w:top w:val="nil"/>
              <w:left w:val="nil"/>
              <w:bottom w:val="single" w:sz="8" w:space="0" w:color="F47B20"/>
              <w:right w:val="single" w:sz="8" w:space="0" w:color="F47B20"/>
            </w:tcBorders>
            <w:vAlign w:val="center"/>
          </w:tcPr>
          <w:p w14:paraId="75DE36E7" w14:textId="77777777" w:rsidR="00C077E5" w:rsidRPr="006B1287" w:rsidRDefault="00C077E5" w:rsidP="00C077E5">
            <w:pPr>
              <w:spacing w:line="240" w:lineRule="auto"/>
              <w:rPr>
                <w:rFonts w:ascii="Arial" w:eastAsia="Times New Roman" w:hAnsi="Arial" w:cs="Arial"/>
                <w:lang w:eastAsia="en-GB"/>
              </w:rPr>
            </w:pPr>
          </w:p>
        </w:tc>
        <w:tc>
          <w:tcPr>
            <w:tcW w:w="8505" w:type="dxa"/>
            <w:tcBorders>
              <w:top w:val="nil"/>
              <w:left w:val="nil"/>
              <w:bottom w:val="single" w:sz="8" w:space="0" w:color="F47B20"/>
              <w:right w:val="nil"/>
            </w:tcBorders>
            <w:vAlign w:val="center"/>
          </w:tcPr>
          <w:p w14:paraId="75DE36E8" w14:textId="77777777" w:rsidR="00C077E5" w:rsidRPr="006B1287" w:rsidRDefault="00C077E5" w:rsidP="00C077E5">
            <w:pPr>
              <w:spacing w:line="240" w:lineRule="auto"/>
              <w:rPr>
                <w:rFonts w:ascii="Arial" w:eastAsia="Times New Roman" w:hAnsi="Arial" w:cs="Arial"/>
                <w:lang w:eastAsia="en-GB"/>
              </w:rPr>
            </w:pPr>
          </w:p>
        </w:tc>
      </w:tr>
      <w:tr w:rsidR="00C077E5" w:rsidRPr="006B1287" w14:paraId="75DE36EC" w14:textId="77777777" w:rsidTr="00387D0E">
        <w:trPr>
          <w:trHeight w:val="300"/>
        </w:trPr>
        <w:tc>
          <w:tcPr>
            <w:tcW w:w="1560" w:type="dxa"/>
            <w:tcBorders>
              <w:top w:val="nil"/>
              <w:left w:val="nil"/>
              <w:bottom w:val="single" w:sz="8" w:space="0" w:color="F47B20"/>
              <w:right w:val="single" w:sz="8" w:space="0" w:color="F47B20"/>
            </w:tcBorders>
            <w:vAlign w:val="center"/>
          </w:tcPr>
          <w:p w14:paraId="75DE36EA" w14:textId="77777777" w:rsidR="00C077E5" w:rsidRPr="006B1287" w:rsidRDefault="00C077E5" w:rsidP="00C077E5">
            <w:pPr>
              <w:spacing w:line="240" w:lineRule="auto"/>
              <w:rPr>
                <w:rFonts w:ascii="Arial" w:eastAsia="Times New Roman" w:hAnsi="Arial" w:cs="Arial"/>
                <w:lang w:eastAsia="en-GB"/>
              </w:rPr>
            </w:pPr>
          </w:p>
        </w:tc>
        <w:tc>
          <w:tcPr>
            <w:tcW w:w="8505" w:type="dxa"/>
            <w:tcBorders>
              <w:top w:val="nil"/>
              <w:left w:val="nil"/>
              <w:bottom w:val="single" w:sz="8" w:space="0" w:color="F47B20"/>
              <w:right w:val="nil"/>
            </w:tcBorders>
            <w:vAlign w:val="center"/>
          </w:tcPr>
          <w:p w14:paraId="75DE36EB" w14:textId="77777777" w:rsidR="00C077E5" w:rsidRPr="006B1287" w:rsidRDefault="00C077E5" w:rsidP="00C077E5">
            <w:pPr>
              <w:spacing w:line="240" w:lineRule="auto"/>
              <w:rPr>
                <w:rFonts w:ascii="Arial" w:eastAsia="Times New Roman" w:hAnsi="Arial" w:cs="Arial"/>
                <w:lang w:eastAsia="en-GB"/>
              </w:rPr>
            </w:pPr>
          </w:p>
        </w:tc>
      </w:tr>
      <w:tr w:rsidR="00C077E5" w:rsidRPr="006B1287" w14:paraId="75DE36EF" w14:textId="77777777" w:rsidTr="00387D0E">
        <w:trPr>
          <w:trHeight w:val="300"/>
        </w:trPr>
        <w:tc>
          <w:tcPr>
            <w:tcW w:w="1560" w:type="dxa"/>
            <w:tcBorders>
              <w:top w:val="nil"/>
              <w:left w:val="nil"/>
              <w:bottom w:val="single" w:sz="8" w:space="0" w:color="F47B20"/>
              <w:right w:val="single" w:sz="8" w:space="0" w:color="F47B20"/>
            </w:tcBorders>
            <w:vAlign w:val="center"/>
          </w:tcPr>
          <w:p w14:paraId="75DE36ED" w14:textId="77777777" w:rsidR="00C077E5" w:rsidRPr="006B1287" w:rsidRDefault="00C077E5" w:rsidP="00C077E5">
            <w:pPr>
              <w:spacing w:line="240" w:lineRule="auto"/>
              <w:rPr>
                <w:rFonts w:ascii="Arial" w:eastAsia="Times New Roman" w:hAnsi="Arial" w:cs="Arial"/>
                <w:lang w:eastAsia="en-GB"/>
              </w:rPr>
            </w:pPr>
          </w:p>
        </w:tc>
        <w:tc>
          <w:tcPr>
            <w:tcW w:w="8505" w:type="dxa"/>
            <w:tcBorders>
              <w:top w:val="nil"/>
              <w:left w:val="nil"/>
              <w:bottom w:val="single" w:sz="8" w:space="0" w:color="F47B20"/>
              <w:right w:val="nil"/>
            </w:tcBorders>
            <w:vAlign w:val="center"/>
          </w:tcPr>
          <w:p w14:paraId="75DE36EE" w14:textId="77777777" w:rsidR="00C077E5" w:rsidRPr="006B1287" w:rsidRDefault="00C077E5" w:rsidP="00C077E5">
            <w:pPr>
              <w:spacing w:line="240" w:lineRule="auto"/>
              <w:rPr>
                <w:rFonts w:ascii="Arial" w:eastAsia="Times New Roman" w:hAnsi="Arial" w:cs="Arial"/>
                <w:lang w:eastAsia="en-GB"/>
              </w:rPr>
            </w:pPr>
          </w:p>
        </w:tc>
      </w:tr>
      <w:tr w:rsidR="00C077E5" w:rsidRPr="006B1287" w14:paraId="75DE36F2" w14:textId="77777777" w:rsidTr="00387D0E">
        <w:trPr>
          <w:trHeight w:val="300"/>
        </w:trPr>
        <w:tc>
          <w:tcPr>
            <w:tcW w:w="1560" w:type="dxa"/>
            <w:tcBorders>
              <w:top w:val="nil"/>
              <w:left w:val="nil"/>
              <w:bottom w:val="single" w:sz="8" w:space="0" w:color="F47B20"/>
              <w:right w:val="single" w:sz="8" w:space="0" w:color="F47B20"/>
            </w:tcBorders>
            <w:vAlign w:val="center"/>
          </w:tcPr>
          <w:p w14:paraId="75DE36F0" w14:textId="77777777" w:rsidR="00C077E5" w:rsidRPr="006B1287" w:rsidRDefault="00C077E5" w:rsidP="00C077E5">
            <w:pPr>
              <w:spacing w:line="240" w:lineRule="auto"/>
              <w:rPr>
                <w:rFonts w:ascii="Arial" w:eastAsia="Times New Roman" w:hAnsi="Arial" w:cs="Arial"/>
                <w:lang w:eastAsia="en-GB"/>
              </w:rPr>
            </w:pPr>
          </w:p>
        </w:tc>
        <w:tc>
          <w:tcPr>
            <w:tcW w:w="8505" w:type="dxa"/>
            <w:tcBorders>
              <w:top w:val="nil"/>
              <w:left w:val="nil"/>
              <w:bottom w:val="single" w:sz="8" w:space="0" w:color="F47B20"/>
              <w:right w:val="nil"/>
            </w:tcBorders>
            <w:vAlign w:val="center"/>
          </w:tcPr>
          <w:p w14:paraId="75DE36F1" w14:textId="77777777" w:rsidR="00C077E5" w:rsidRPr="006B1287" w:rsidRDefault="00C077E5" w:rsidP="00C077E5">
            <w:pPr>
              <w:spacing w:line="240" w:lineRule="auto"/>
              <w:rPr>
                <w:rFonts w:ascii="Arial" w:eastAsia="Times New Roman" w:hAnsi="Arial" w:cs="Arial"/>
                <w:lang w:eastAsia="en-GB"/>
              </w:rPr>
            </w:pPr>
          </w:p>
        </w:tc>
      </w:tr>
      <w:tr w:rsidR="00C077E5" w:rsidRPr="006B1287" w14:paraId="75DE36F5" w14:textId="77777777" w:rsidTr="00387D0E">
        <w:trPr>
          <w:trHeight w:val="300"/>
        </w:trPr>
        <w:tc>
          <w:tcPr>
            <w:tcW w:w="1560" w:type="dxa"/>
            <w:tcBorders>
              <w:top w:val="nil"/>
              <w:left w:val="nil"/>
              <w:bottom w:val="single" w:sz="8" w:space="0" w:color="F47B20"/>
              <w:right w:val="single" w:sz="8" w:space="0" w:color="F47B20"/>
            </w:tcBorders>
            <w:vAlign w:val="center"/>
          </w:tcPr>
          <w:p w14:paraId="75DE36F3" w14:textId="77777777" w:rsidR="00C077E5" w:rsidRPr="006B1287" w:rsidRDefault="00C077E5" w:rsidP="00C077E5">
            <w:pPr>
              <w:spacing w:line="240" w:lineRule="auto"/>
              <w:rPr>
                <w:rFonts w:ascii="Arial" w:eastAsia="Times New Roman" w:hAnsi="Arial" w:cs="Arial"/>
                <w:lang w:eastAsia="en-GB"/>
              </w:rPr>
            </w:pPr>
          </w:p>
        </w:tc>
        <w:tc>
          <w:tcPr>
            <w:tcW w:w="8505" w:type="dxa"/>
            <w:tcBorders>
              <w:top w:val="nil"/>
              <w:left w:val="nil"/>
              <w:bottom w:val="single" w:sz="8" w:space="0" w:color="F47B20"/>
              <w:right w:val="nil"/>
            </w:tcBorders>
            <w:vAlign w:val="center"/>
          </w:tcPr>
          <w:p w14:paraId="75DE36F4" w14:textId="77777777" w:rsidR="00C077E5" w:rsidRPr="006B1287" w:rsidRDefault="00C077E5" w:rsidP="00C077E5">
            <w:pPr>
              <w:spacing w:line="240" w:lineRule="auto"/>
              <w:rPr>
                <w:rFonts w:ascii="Arial" w:eastAsia="Times New Roman" w:hAnsi="Arial" w:cs="Arial"/>
                <w:lang w:eastAsia="en-GB"/>
              </w:rPr>
            </w:pPr>
          </w:p>
        </w:tc>
      </w:tr>
      <w:tr w:rsidR="00C077E5" w:rsidRPr="006B1287" w14:paraId="75DE36F8" w14:textId="77777777" w:rsidTr="00387D0E">
        <w:trPr>
          <w:trHeight w:val="300"/>
        </w:trPr>
        <w:tc>
          <w:tcPr>
            <w:tcW w:w="1560" w:type="dxa"/>
            <w:tcBorders>
              <w:top w:val="nil"/>
              <w:left w:val="nil"/>
              <w:bottom w:val="single" w:sz="8" w:space="0" w:color="F47B20"/>
              <w:right w:val="single" w:sz="8" w:space="0" w:color="F47B20"/>
            </w:tcBorders>
            <w:vAlign w:val="center"/>
          </w:tcPr>
          <w:p w14:paraId="75DE36F6" w14:textId="77777777" w:rsidR="00C077E5" w:rsidRPr="006B1287" w:rsidRDefault="00C077E5" w:rsidP="00C077E5">
            <w:pPr>
              <w:spacing w:line="240" w:lineRule="auto"/>
              <w:rPr>
                <w:rFonts w:ascii="Arial" w:eastAsia="Times New Roman" w:hAnsi="Arial" w:cs="Arial"/>
                <w:lang w:eastAsia="en-GB"/>
              </w:rPr>
            </w:pPr>
          </w:p>
        </w:tc>
        <w:tc>
          <w:tcPr>
            <w:tcW w:w="8505" w:type="dxa"/>
            <w:tcBorders>
              <w:top w:val="nil"/>
              <w:left w:val="nil"/>
              <w:bottom w:val="single" w:sz="8" w:space="0" w:color="F47B20"/>
              <w:right w:val="nil"/>
            </w:tcBorders>
            <w:vAlign w:val="center"/>
          </w:tcPr>
          <w:p w14:paraId="75DE36F7" w14:textId="77777777" w:rsidR="00C077E5" w:rsidRPr="006B1287" w:rsidRDefault="00C077E5" w:rsidP="00C077E5">
            <w:pPr>
              <w:spacing w:line="240" w:lineRule="auto"/>
              <w:rPr>
                <w:rFonts w:ascii="Arial" w:eastAsia="Times New Roman" w:hAnsi="Arial" w:cs="Arial"/>
                <w:lang w:eastAsia="en-GB"/>
              </w:rPr>
            </w:pPr>
          </w:p>
        </w:tc>
      </w:tr>
      <w:tr w:rsidR="00C077E5" w:rsidRPr="006B1287" w14:paraId="75DE36FB" w14:textId="77777777" w:rsidTr="00387D0E">
        <w:trPr>
          <w:trHeight w:val="300"/>
        </w:trPr>
        <w:tc>
          <w:tcPr>
            <w:tcW w:w="1560" w:type="dxa"/>
            <w:tcBorders>
              <w:top w:val="nil"/>
              <w:left w:val="nil"/>
              <w:bottom w:val="single" w:sz="8" w:space="0" w:color="F47B20"/>
              <w:right w:val="single" w:sz="8" w:space="0" w:color="F47B20"/>
            </w:tcBorders>
            <w:vAlign w:val="center"/>
          </w:tcPr>
          <w:p w14:paraId="75DE36F9" w14:textId="77777777" w:rsidR="00C077E5" w:rsidRPr="006B1287" w:rsidRDefault="00C077E5" w:rsidP="00C077E5">
            <w:pPr>
              <w:spacing w:line="240" w:lineRule="auto"/>
              <w:rPr>
                <w:rFonts w:ascii="Arial" w:eastAsia="Times New Roman" w:hAnsi="Arial" w:cs="Arial"/>
                <w:lang w:eastAsia="en-GB"/>
              </w:rPr>
            </w:pPr>
          </w:p>
        </w:tc>
        <w:tc>
          <w:tcPr>
            <w:tcW w:w="8505" w:type="dxa"/>
            <w:tcBorders>
              <w:top w:val="nil"/>
              <w:left w:val="nil"/>
              <w:bottom w:val="single" w:sz="8" w:space="0" w:color="F47B20"/>
              <w:right w:val="nil"/>
            </w:tcBorders>
            <w:vAlign w:val="center"/>
          </w:tcPr>
          <w:p w14:paraId="75DE36FA" w14:textId="77777777" w:rsidR="00C077E5" w:rsidRPr="006B1287" w:rsidRDefault="00C077E5" w:rsidP="00C077E5">
            <w:pPr>
              <w:spacing w:line="240" w:lineRule="auto"/>
              <w:rPr>
                <w:rFonts w:ascii="Arial" w:eastAsia="Times New Roman" w:hAnsi="Arial" w:cs="Arial"/>
                <w:lang w:eastAsia="en-GB"/>
              </w:rPr>
            </w:pPr>
          </w:p>
        </w:tc>
      </w:tr>
      <w:tr w:rsidR="00C077E5" w:rsidRPr="006B1287" w14:paraId="75DE36FE" w14:textId="77777777" w:rsidTr="00387D0E">
        <w:trPr>
          <w:trHeight w:val="300"/>
        </w:trPr>
        <w:tc>
          <w:tcPr>
            <w:tcW w:w="1560" w:type="dxa"/>
            <w:tcBorders>
              <w:top w:val="nil"/>
              <w:left w:val="nil"/>
              <w:bottom w:val="single" w:sz="8" w:space="0" w:color="F47B20"/>
              <w:right w:val="single" w:sz="8" w:space="0" w:color="F47B20"/>
            </w:tcBorders>
            <w:vAlign w:val="center"/>
          </w:tcPr>
          <w:p w14:paraId="75DE36FC" w14:textId="77777777" w:rsidR="00C077E5" w:rsidRPr="006B1287" w:rsidRDefault="00C077E5" w:rsidP="00C077E5">
            <w:pPr>
              <w:spacing w:line="240" w:lineRule="auto"/>
              <w:rPr>
                <w:rFonts w:ascii="Arial" w:eastAsia="Times New Roman" w:hAnsi="Arial" w:cs="Arial"/>
                <w:lang w:eastAsia="en-GB"/>
              </w:rPr>
            </w:pPr>
          </w:p>
        </w:tc>
        <w:tc>
          <w:tcPr>
            <w:tcW w:w="8505" w:type="dxa"/>
            <w:tcBorders>
              <w:top w:val="nil"/>
              <w:left w:val="nil"/>
              <w:bottom w:val="single" w:sz="8" w:space="0" w:color="F47B20"/>
              <w:right w:val="nil"/>
            </w:tcBorders>
            <w:vAlign w:val="center"/>
          </w:tcPr>
          <w:p w14:paraId="75DE36FD" w14:textId="77777777" w:rsidR="00C077E5" w:rsidRPr="006B1287" w:rsidRDefault="00C077E5" w:rsidP="00C077E5">
            <w:pPr>
              <w:spacing w:line="240" w:lineRule="auto"/>
              <w:rPr>
                <w:rFonts w:ascii="Arial" w:eastAsia="Times New Roman" w:hAnsi="Arial" w:cs="Arial"/>
                <w:lang w:eastAsia="en-GB"/>
              </w:rPr>
            </w:pPr>
          </w:p>
        </w:tc>
      </w:tr>
      <w:tr w:rsidR="00C077E5" w:rsidRPr="006B1287" w14:paraId="75DE3701" w14:textId="77777777" w:rsidTr="00387D0E">
        <w:trPr>
          <w:trHeight w:val="300"/>
        </w:trPr>
        <w:tc>
          <w:tcPr>
            <w:tcW w:w="1560" w:type="dxa"/>
            <w:tcBorders>
              <w:top w:val="nil"/>
              <w:left w:val="nil"/>
              <w:bottom w:val="single" w:sz="8" w:space="0" w:color="F47B20"/>
              <w:right w:val="single" w:sz="8" w:space="0" w:color="F47B20"/>
            </w:tcBorders>
            <w:vAlign w:val="center"/>
          </w:tcPr>
          <w:p w14:paraId="75DE36FF" w14:textId="77777777" w:rsidR="00C077E5" w:rsidRPr="006B1287" w:rsidRDefault="00C077E5" w:rsidP="00C077E5">
            <w:pPr>
              <w:spacing w:line="240" w:lineRule="auto"/>
              <w:rPr>
                <w:rFonts w:ascii="Arial" w:eastAsia="Times New Roman" w:hAnsi="Arial" w:cs="Arial"/>
                <w:lang w:eastAsia="en-GB"/>
              </w:rPr>
            </w:pPr>
          </w:p>
        </w:tc>
        <w:tc>
          <w:tcPr>
            <w:tcW w:w="8505" w:type="dxa"/>
            <w:tcBorders>
              <w:top w:val="nil"/>
              <w:left w:val="nil"/>
              <w:bottom w:val="single" w:sz="8" w:space="0" w:color="F47B20"/>
              <w:right w:val="nil"/>
            </w:tcBorders>
            <w:vAlign w:val="center"/>
          </w:tcPr>
          <w:p w14:paraId="75DE3700" w14:textId="77777777" w:rsidR="00C077E5" w:rsidRPr="006B1287" w:rsidRDefault="00C077E5" w:rsidP="00C077E5">
            <w:pPr>
              <w:spacing w:line="240" w:lineRule="auto"/>
              <w:rPr>
                <w:rFonts w:ascii="Arial" w:eastAsia="Times New Roman" w:hAnsi="Arial" w:cs="Arial"/>
                <w:lang w:eastAsia="en-GB"/>
              </w:rPr>
            </w:pPr>
          </w:p>
        </w:tc>
      </w:tr>
      <w:tr w:rsidR="00C077E5" w:rsidRPr="006B1287" w14:paraId="75DE3704" w14:textId="77777777" w:rsidTr="00C077E5">
        <w:trPr>
          <w:trHeight w:val="300"/>
        </w:trPr>
        <w:tc>
          <w:tcPr>
            <w:tcW w:w="1560" w:type="dxa"/>
            <w:tcBorders>
              <w:top w:val="nil"/>
              <w:left w:val="nil"/>
              <w:bottom w:val="single" w:sz="8" w:space="0" w:color="F47B20"/>
              <w:right w:val="single" w:sz="8" w:space="0" w:color="F47B20"/>
            </w:tcBorders>
            <w:vAlign w:val="center"/>
            <w:hideMark/>
          </w:tcPr>
          <w:p w14:paraId="75DE3702" w14:textId="77777777" w:rsidR="00C077E5" w:rsidRPr="006B1287" w:rsidRDefault="00C077E5" w:rsidP="00C077E5">
            <w:pPr>
              <w:spacing w:line="240" w:lineRule="auto"/>
              <w:rPr>
                <w:rFonts w:ascii="Arial" w:eastAsia="Times New Roman" w:hAnsi="Arial" w:cs="Arial"/>
                <w:lang w:eastAsia="en-GB"/>
              </w:rPr>
            </w:pPr>
            <w:r w:rsidRPr="006B1287">
              <w:rPr>
                <w:rFonts w:ascii="Arial" w:eastAsia="Times New Roman" w:hAnsi="Arial" w:cs="Arial"/>
                <w:lang w:eastAsia="en-GB"/>
              </w:rPr>
              <w:t> </w:t>
            </w:r>
          </w:p>
        </w:tc>
        <w:tc>
          <w:tcPr>
            <w:tcW w:w="8505" w:type="dxa"/>
            <w:tcBorders>
              <w:top w:val="nil"/>
              <w:left w:val="nil"/>
              <w:bottom w:val="single" w:sz="8" w:space="0" w:color="F47B20"/>
              <w:right w:val="nil"/>
            </w:tcBorders>
            <w:vAlign w:val="center"/>
            <w:hideMark/>
          </w:tcPr>
          <w:p w14:paraId="75DE3703" w14:textId="77777777" w:rsidR="00C077E5" w:rsidRPr="006B1287" w:rsidRDefault="00C077E5" w:rsidP="00C077E5">
            <w:pPr>
              <w:spacing w:line="240" w:lineRule="auto"/>
              <w:rPr>
                <w:rFonts w:ascii="Arial" w:eastAsia="Times New Roman" w:hAnsi="Arial" w:cs="Arial"/>
                <w:lang w:eastAsia="en-GB"/>
              </w:rPr>
            </w:pPr>
            <w:r w:rsidRPr="006B1287">
              <w:rPr>
                <w:rFonts w:ascii="Arial" w:eastAsia="Times New Roman" w:hAnsi="Arial" w:cs="Arial"/>
                <w:lang w:eastAsia="en-GB"/>
              </w:rPr>
              <w:t> </w:t>
            </w:r>
          </w:p>
        </w:tc>
      </w:tr>
      <w:tr w:rsidR="00C077E5" w:rsidRPr="006B1287" w14:paraId="75DE3707" w14:textId="77777777" w:rsidTr="00C077E5">
        <w:trPr>
          <w:trHeight w:val="300"/>
        </w:trPr>
        <w:tc>
          <w:tcPr>
            <w:tcW w:w="1560" w:type="dxa"/>
            <w:tcBorders>
              <w:top w:val="nil"/>
              <w:left w:val="nil"/>
              <w:bottom w:val="single" w:sz="8" w:space="0" w:color="F47B20"/>
              <w:right w:val="single" w:sz="8" w:space="0" w:color="F47B20"/>
            </w:tcBorders>
            <w:vAlign w:val="center"/>
            <w:hideMark/>
          </w:tcPr>
          <w:p w14:paraId="75DE3705" w14:textId="77777777" w:rsidR="00C077E5" w:rsidRPr="006B1287" w:rsidRDefault="00C077E5" w:rsidP="00C077E5">
            <w:pPr>
              <w:spacing w:line="240" w:lineRule="auto"/>
              <w:rPr>
                <w:rFonts w:ascii="Arial" w:eastAsia="Times New Roman" w:hAnsi="Arial" w:cs="Arial"/>
                <w:lang w:eastAsia="en-GB"/>
              </w:rPr>
            </w:pPr>
            <w:r w:rsidRPr="006B1287">
              <w:rPr>
                <w:rFonts w:ascii="Arial" w:eastAsia="Times New Roman" w:hAnsi="Arial" w:cs="Arial"/>
                <w:lang w:eastAsia="en-GB"/>
              </w:rPr>
              <w:t> </w:t>
            </w:r>
          </w:p>
        </w:tc>
        <w:tc>
          <w:tcPr>
            <w:tcW w:w="8505" w:type="dxa"/>
            <w:tcBorders>
              <w:top w:val="nil"/>
              <w:left w:val="nil"/>
              <w:bottom w:val="single" w:sz="8" w:space="0" w:color="F47B20"/>
              <w:right w:val="nil"/>
            </w:tcBorders>
            <w:vAlign w:val="center"/>
            <w:hideMark/>
          </w:tcPr>
          <w:p w14:paraId="75DE3706" w14:textId="77777777" w:rsidR="00C077E5" w:rsidRPr="006B1287" w:rsidRDefault="00C077E5" w:rsidP="00C077E5">
            <w:pPr>
              <w:spacing w:line="240" w:lineRule="auto"/>
              <w:rPr>
                <w:rFonts w:ascii="Arial" w:eastAsia="Times New Roman" w:hAnsi="Arial" w:cs="Arial"/>
                <w:lang w:eastAsia="en-GB"/>
              </w:rPr>
            </w:pPr>
            <w:r w:rsidRPr="006B1287">
              <w:rPr>
                <w:rFonts w:ascii="Arial" w:eastAsia="Times New Roman" w:hAnsi="Arial" w:cs="Arial"/>
                <w:lang w:eastAsia="en-GB"/>
              </w:rPr>
              <w:t> </w:t>
            </w:r>
          </w:p>
        </w:tc>
      </w:tr>
    </w:tbl>
    <w:p w14:paraId="75DE3708" w14:textId="77777777" w:rsidR="007F339D" w:rsidRPr="006B1287" w:rsidRDefault="007F339D" w:rsidP="000F4A5D">
      <w:pPr>
        <w:rPr>
          <w:rFonts w:ascii="Arial" w:eastAsiaTheme="minorHAnsi" w:hAnsi="Arial" w:cs="Arial"/>
        </w:rPr>
      </w:pPr>
      <w:r w:rsidRPr="006B1287">
        <w:rPr>
          <w:rFonts w:ascii="Arial" w:eastAsiaTheme="minorHAnsi" w:hAnsi="Arial" w:cs="Arial"/>
        </w:rPr>
        <w:br w:type="page"/>
      </w:r>
    </w:p>
    <w:sdt>
      <w:sdtPr>
        <w:rPr>
          <w:rFonts w:ascii="Arial" w:eastAsiaTheme="minorEastAsia" w:hAnsi="Arial" w:cs="Arial"/>
          <w:color w:val="00274C"/>
          <w:sz w:val="22"/>
          <w:szCs w:val="22"/>
        </w:rPr>
        <w:id w:val="-1640339378"/>
        <w:docPartObj>
          <w:docPartGallery w:val="Table of Contents"/>
          <w:docPartUnique/>
        </w:docPartObj>
      </w:sdtPr>
      <w:sdtEndPr>
        <w:rPr>
          <w:b/>
          <w:bCs/>
          <w:noProof/>
        </w:rPr>
      </w:sdtEndPr>
      <w:sdtContent>
        <w:p w14:paraId="75DE3709" w14:textId="77777777" w:rsidR="000F4A5D" w:rsidRPr="006B1287" w:rsidRDefault="000F4A5D">
          <w:pPr>
            <w:pStyle w:val="TOCHeading"/>
            <w:rPr>
              <w:rStyle w:val="Heading2Char"/>
              <w:rFonts w:ascii="Arial" w:hAnsi="Arial" w:cs="Arial"/>
            </w:rPr>
          </w:pPr>
          <w:r w:rsidRPr="006B1287">
            <w:rPr>
              <w:rStyle w:val="Heading2Char"/>
              <w:rFonts w:ascii="Arial" w:hAnsi="Arial" w:cs="Arial"/>
            </w:rPr>
            <w:t>Contents</w:t>
          </w:r>
        </w:p>
        <w:p w14:paraId="5F293756" w14:textId="4A63A052" w:rsidR="00EC0FB7" w:rsidRDefault="000F4A5D">
          <w:pPr>
            <w:pStyle w:val="TOC2"/>
            <w:rPr>
              <w:kern w:val="2"/>
              <w:sz w:val="24"/>
              <w:szCs w:val="24"/>
              <w:lang w:eastAsia="en-US"/>
              <w14:ligatures w14:val="standardContextual"/>
            </w:rPr>
          </w:pPr>
          <w:r w:rsidRPr="006B1287">
            <w:rPr>
              <w:rFonts w:ascii="Arial" w:hAnsi="Arial" w:cs="Arial"/>
            </w:rPr>
            <w:fldChar w:fldCharType="begin"/>
          </w:r>
          <w:r w:rsidRPr="006B1287">
            <w:rPr>
              <w:rFonts w:ascii="Arial" w:hAnsi="Arial" w:cs="Arial"/>
            </w:rPr>
            <w:instrText xml:space="preserve"> TOC \o "1-3" \h \z \u </w:instrText>
          </w:r>
          <w:r w:rsidRPr="006B1287">
            <w:rPr>
              <w:rFonts w:ascii="Arial" w:hAnsi="Arial" w:cs="Arial"/>
            </w:rPr>
            <w:fldChar w:fldCharType="separate"/>
          </w:r>
          <w:hyperlink w:anchor="_Toc208911800" w:history="1">
            <w:r w:rsidR="00EC0FB7" w:rsidRPr="004D4ABC">
              <w:rPr>
                <w:rStyle w:val="Hyperlink"/>
                <w:rFonts w:ascii="Arial" w:hAnsi="Arial" w:cs="Arial"/>
              </w:rPr>
              <w:t>Amendment Record</w:t>
            </w:r>
            <w:r w:rsidR="00EC0FB7">
              <w:rPr>
                <w:webHidden/>
              </w:rPr>
              <w:tab/>
            </w:r>
            <w:r w:rsidR="00EC0FB7">
              <w:rPr>
                <w:webHidden/>
              </w:rPr>
              <w:fldChar w:fldCharType="begin"/>
            </w:r>
            <w:r w:rsidR="00EC0FB7">
              <w:rPr>
                <w:webHidden/>
              </w:rPr>
              <w:instrText xml:space="preserve"> PAGEREF _Toc208911800 \h </w:instrText>
            </w:r>
            <w:r w:rsidR="00EC0FB7">
              <w:rPr>
                <w:webHidden/>
              </w:rPr>
            </w:r>
            <w:r w:rsidR="00EC0FB7">
              <w:rPr>
                <w:webHidden/>
              </w:rPr>
              <w:fldChar w:fldCharType="separate"/>
            </w:r>
            <w:r w:rsidR="00EC0FB7">
              <w:rPr>
                <w:webHidden/>
              </w:rPr>
              <w:t>2</w:t>
            </w:r>
            <w:r w:rsidR="00EC0FB7">
              <w:rPr>
                <w:webHidden/>
              </w:rPr>
              <w:fldChar w:fldCharType="end"/>
            </w:r>
          </w:hyperlink>
        </w:p>
        <w:p w14:paraId="4B3CCAD0" w14:textId="02363BA8" w:rsidR="00EC0FB7" w:rsidRDefault="00EC0FB7">
          <w:pPr>
            <w:pStyle w:val="TOC2"/>
            <w:rPr>
              <w:kern w:val="2"/>
              <w:sz w:val="24"/>
              <w:szCs w:val="24"/>
              <w:lang w:eastAsia="en-US"/>
              <w14:ligatures w14:val="standardContextual"/>
            </w:rPr>
          </w:pPr>
          <w:hyperlink w:anchor="_Toc208911801" w:history="1">
            <w:r w:rsidRPr="004D4ABC">
              <w:rPr>
                <w:rStyle w:val="Hyperlink"/>
                <w:rFonts w:ascii="Arial" w:eastAsia="Trebuchet MS" w:hAnsi="Arial" w:cs="Arial"/>
              </w:rPr>
              <w:t>Glossary of Terms</w:t>
            </w:r>
            <w:r>
              <w:rPr>
                <w:webHidden/>
              </w:rPr>
              <w:tab/>
            </w:r>
            <w:r>
              <w:rPr>
                <w:webHidden/>
              </w:rPr>
              <w:fldChar w:fldCharType="begin"/>
            </w:r>
            <w:r>
              <w:rPr>
                <w:webHidden/>
              </w:rPr>
              <w:instrText xml:space="preserve"> PAGEREF _Toc208911801 \h </w:instrText>
            </w:r>
            <w:r>
              <w:rPr>
                <w:webHidden/>
              </w:rPr>
            </w:r>
            <w:r>
              <w:rPr>
                <w:webHidden/>
              </w:rPr>
              <w:fldChar w:fldCharType="separate"/>
            </w:r>
            <w:r>
              <w:rPr>
                <w:webHidden/>
              </w:rPr>
              <w:t>3</w:t>
            </w:r>
            <w:r>
              <w:rPr>
                <w:webHidden/>
              </w:rPr>
              <w:fldChar w:fldCharType="end"/>
            </w:r>
          </w:hyperlink>
        </w:p>
        <w:p w14:paraId="763D6EF7" w14:textId="644B689F" w:rsidR="00EC0FB7" w:rsidRDefault="00EC0FB7">
          <w:pPr>
            <w:pStyle w:val="TOC2"/>
            <w:rPr>
              <w:kern w:val="2"/>
              <w:sz w:val="24"/>
              <w:szCs w:val="24"/>
              <w:lang w:eastAsia="en-US"/>
              <w14:ligatures w14:val="standardContextual"/>
            </w:rPr>
          </w:pPr>
          <w:hyperlink w:anchor="_Toc208911802" w:history="1">
            <w:r w:rsidRPr="004D4ABC">
              <w:rPr>
                <w:rStyle w:val="Hyperlink"/>
                <w:rFonts w:ascii="Arial" w:hAnsi="Arial" w:cs="Arial"/>
              </w:rPr>
              <w:t>1.</w:t>
            </w:r>
            <w:r>
              <w:rPr>
                <w:kern w:val="2"/>
                <w:sz w:val="24"/>
                <w:szCs w:val="24"/>
                <w:lang w:eastAsia="en-US"/>
                <w14:ligatures w14:val="standardContextual"/>
              </w:rPr>
              <w:tab/>
            </w:r>
            <w:r w:rsidRPr="004D4ABC">
              <w:rPr>
                <w:rStyle w:val="Hyperlink"/>
                <w:rFonts w:ascii="Arial" w:hAnsi="Arial" w:cs="Arial"/>
              </w:rPr>
              <w:t>References</w:t>
            </w:r>
            <w:r>
              <w:rPr>
                <w:webHidden/>
              </w:rPr>
              <w:tab/>
            </w:r>
            <w:r>
              <w:rPr>
                <w:webHidden/>
              </w:rPr>
              <w:fldChar w:fldCharType="begin"/>
            </w:r>
            <w:r>
              <w:rPr>
                <w:webHidden/>
              </w:rPr>
              <w:instrText xml:space="preserve"> PAGEREF _Toc208911802 \h </w:instrText>
            </w:r>
            <w:r>
              <w:rPr>
                <w:webHidden/>
              </w:rPr>
            </w:r>
            <w:r>
              <w:rPr>
                <w:webHidden/>
              </w:rPr>
              <w:fldChar w:fldCharType="separate"/>
            </w:r>
            <w:r>
              <w:rPr>
                <w:webHidden/>
              </w:rPr>
              <w:t>7</w:t>
            </w:r>
            <w:r>
              <w:rPr>
                <w:webHidden/>
              </w:rPr>
              <w:fldChar w:fldCharType="end"/>
            </w:r>
          </w:hyperlink>
        </w:p>
        <w:p w14:paraId="2DD6FF08" w14:textId="6D9715CD" w:rsidR="00EC0FB7" w:rsidRDefault="00EC0FB7">
          <w:pPr>
            <w:pStyle w:val="TOC2"/>
            <w:rPr>
              <w:kern w:val="2"/>
              <w:sz w:val="24"/>
              <w:szCs w:val="24"/>
              <w:lang w:eastAsia="en-US"/>
              <w14:ligatures w14:val="standardContextual"/>
            </w:rPr>
          </w:pPr>
          <w:hyperlink w:anchor="_Toc208911803" w:history="1">
            <w:r w:rsidRPr="004D4ABC">
              <w:rPr>
                <w:rStyle w:val="Hyperlink"/>
                <w:rFonts w:ascii="Arial" w:hAnsi="Arial" w:cs="Arial"/>
              </w:rPr>
              <w:t>2.</w:t>
            </w:r>
            <w:r>
              <w:rPr>
                <w:kern w:val="2"/>
                <w:sz w:val="24"/>
                <w:szCs w:val="24"/>
                <w:lang w:eastAsia="en-US"/>
                <w14:ligatures w14:val="standardContextual"/>
              </w:rPr>
              <w:tab/>
            </w:r>
            <w:r w:rsidRPr="004D4ABC">
              <w:rPr>
                <w:rStyle w:val="Hyperlink"/>
                <w:rFonts w:ascii="Arial" w:hAnsi="Arial" w:cs="Arial"/>
              </w:rPr>
              <w:t>Purpose and Scope of This Environment, Health &amp; Safety Policy</w:t>
            </w:r>
            <w:r>
              <w:rPr>
                <w:webHidden/>
              </w:rPr>
              <w:tab/>
            </w:r>
            <w:r>
              <w:rPr>
                <w:webHidden/>
              </w:rPr>
              <w:fldChar w:fldCharType="begin"/>
            </w:r>
            <w:r>
              <w:rPr>
                <w:webHidden/>
              </w:rPr>
              <w:instrText xml:space="preserve"> PAGEREF _Toc208911803 \h </w:instrText>
            </w:r>
            <w:r>
              <w:rPr>
                <w:webHidden/>
              </w:rPr>
            </w:r>
            <w:r>
              <w:rPr>
                <w:webHidden/>
              </w:rPr>
              <w:fldChar w:fldCharType="separate"/>
            </w:r>
            <w:r>
              <w:rPr>
                <w:webHidden/>
              </w:rPr>
              <w:t>8</w:t>
            </w:r>
            <w:r>
              <w:rPr>
                <w:webHidden/>
              </w:rPr>
              <w:fldChar w:fldCharType="end"/>
            </w:r>
          </w:hyperlink>
        </w:p>
        <w:p w14:paraId="2C028EC7" w14:textId="389B920B" w:rsidR="00EC0FB7" w:rsidRDefault="00EC0FB7">
          <w:pPr>
            <w:pStyle w:val="TOC1"/>
            <w:rPr>
              <w:color w:val="auto"/>
              <w:kern w:val="2"/>
              <w:sz w:val="24"/>
              <w:szCs w:val="24"/>
              <w:lang w:eastAsia="en-US"/>
              <w14:ligatures w14:val="standardContextual"/>
            </w:rPr>
          </w:pPr>
          <w:hyperlink w:anchor="_Toc208911804" w:history="1">
            <w:r w:rsidRPr="004D4ABC">
              <w:rPr>
                <w:rStyle w:val="Hyperlink"/>
                <w:rFonts w:ascii="Arial" w:hAnsi="Arial" w:cs="Arial"/>
                <w:spacing w:val="-1"/>
              </w:rPr>
              <w:t>STATEMENTS</w:t>
            </w:r>
            <w:r w:rsidRPr="004D4ABC">
              <w:rPr>
                <w:rStyle w:val="Hyperlink"/>
                <w:rFonts w:ascii="Arial" w:hAnsi="Arial" w:cs="Arial"/>
                <w:spacing w:val="1"/>
              </w:rPr>
              <w:t xml:space="preserve"> </w:t>
            </w:r>
            <w:r w:rsidRPr="004D4ABC">
              <w:rPr>
                <w:rStyle w:val="Hyperlink"/>
                <w:rFonts w:ascii="Arial" w:hAnsi="Arial" w:cs="Arial"/>
              </w:rPr>
              <w:t>OF</w:t>
            </w:r>
            <w:r w:rsidRPr="004D4ABC">
              <w:rPr>
                <w:rStyle w:val="Hyperlink"/>
                <w:rFonts w:ascii="Arial" w:hAnsi="Arial" w:cs="Arial"/>
                <w:spacing w:val="-2"/>
              </w:rPr>
              <w:t xml:space="preserve"> </w:t>
            </w:r>
            <w:r w:rsidRPr="004D4ABC">
              <w:rPr>
                <w:rStyle w:val="Hyperlink"/>
                <w:rFonts w:ascii="Arial" w:hAnsi="Arial" w:cs="Arial"/>
                <w:spacing w:val="-1"/>
              </w:rPr>
              <w:t>INTENT</w:t>
            </w:r>
            <w:r>
              <w:rPr>
                <w:webHidden/>
              </w:rPr>
              <w:tab/>
            </w:r>
            <w:r>
              <w:rPr>
                <w:webHidden/>
              </w:rPr>
              <w:fldChar w:fldCharType="begin"/>
            </w:r>
            <w:r>
              <w:rPr>
                <w:webHidden/>
              </w:rPr>
              <w:instrText xml:space="preserve"> PAGEREF _Toc208911804 \h </w:instrText>
            </w:r>
            <w:r>
              <w:rPr>
                <w:webHidden/>
              </w:rPr>
            </w:r>
            <w:r>
              <w:rPr>
                <w:webHidden/>
              </w:rPr>
              <w:fldChar w:fldCharType="separate"/>
            </w:r>
            <w:r>
              <w:rPr>
                <w:webHidden/>
              </w:rPr>
              <w:t>9</w:t>
            </w:r>
            <w:r>
              <w:rPr>
                <w:webHidden/>
              </w:rPr>
              <w:fldChar w:fldCharType="end"/>
            </w:r>
          </w:hyperlink>
        </w:p>
        <w:p w14:paraId="792C3CF5" w14:textId="508B504D" w:rsidR="00EC0FB7" w:rsidRDefault="00EC0FB7">
          <w:pPr>
            <w:pStyle w:val="TOC2"/>
            <w:rPr>
              <w:kern w:val="2"/>
              <w:sz w:val="24"/>
              <w:szCs w:val="24"/>
              <w:lang w:eastAsia="en-US"/>
              <w14:ligatures w14:val="standardContextual"/>
            </w:rPr>
          </w:pPr>
          <w:hyperlink w:anchor="_Toc208911805" w:history="1">
            <w:r w:rsidRPr="004D4ABC">
              <w:rPr>
                <w:rStyle w:val="Hyperlink"/>
                <w:rFonts w:ascii="Arial" w:hAnsi="Arial" w:cs="Arial"/>
              </w:rPr>
              <w:t>3.</w:t>
            </w:r>
            <w:r>
              <w:rPr>
                <w:kern w:val="2"/>
                <w:sz w:val="24"/>
                <w:szCs w:val="24"/>
                <w:lang w:eastAsia="en-US"/>
                <w14:ligatures w14:val="standardContextual"/>
              </w:rPr>
              <w:tab/>
            </w:r>
            <w:r w:rsidRPr="004D4ABC">
              <w:rPr>
                <w:rStyle w:val="Hyperlink"/>
                <w:rFonts w:ascii="Arial" w:hAnsi="Arial" w:cs="Arial"/>
              </w:rPr>
              <w:t>General</w:t>
            </w:r>
            <w:r w:rsidRPr="004D4ABC">
              <w:rPr>
                <w:rStyle w:val="Hyperlink"/>
                <w:rFonts w:ascii="Arial" w:hAnsi="Arial" w:cs="Arial"/>
                <w:spacing w:val="2"/>
              </w:rPr>
              <w:t xml:space="preserve"> </w:t>
            </w:r>
            <w:r w:rsidRPr="004D4ABC">
              <w:rPr>
                <w:rStyle w:val="Hyperlink"/>
                <w:rFonts w:ascii="Arial" w:hAnsi="Arial" w:cs="Arial"/>
              </w:rPr>
              <w:t>Health</w:t>
            </w:r>
            <w:r w:rsidRPr="004D4ABC">
              <w:rPr>
                <w:rStyle w:val="Hyperlink"/>
                <w:rFonts w:ascii="Arial" w:hAnsi="Arial" w:cs="Arial"/>
                <w:spacing w:val="2"/>
              </w:rPr>
              <w:t xml:space="preserve"> </w:t>
            </w:r>
            <w:r w:rsidRPr="004D4ABC">
              <w:rPr>
                <w:rStyle w:val="Hyperlink"/>
                <w:rFonts w:ascii="Arial" w:hAnsi="Arial" w:cs="Arial"/>
              </w:rPr>
              <w:t>and</w:t>
            </w:r>
            <w:r w:rsidRPr="004D4ABC">
              <w:rPr>
                <w:rStyle w:val="Hyperlink"/>
                <w:rFonts w:ascii="Arial" w:hAnsi="Arial" w:cs="Arial"/>
                <w:spacing w:val="2"/>
              </w:rPr>
              <w:t xml:space="preserve"> </w:t>
            </w:r>
            <w:r w:rsidRPr="004D4ABC">
              <w:rPr>
                <w:rStyle w:val="Hyperlink"/>
                <w:rFonts w:ascii="Arial" w:hAnsi="Arial" w:cs="Arial"/>
              </w:rPr>
              <w:t>Safety</w:t>
            </w:r>
            <w:r>
              <w:rPr>
                <w:webHidden/>
              </w:rPr>
              <w:tab/>
            </w:r>
            <w:r>
              <w:rPr>
                <w:webHidden/>
              </w:rPr>
              <w:fldChar w:fldCharType="begin"/>
            </w:r>
            <w:r>
              <w:rPr>
                <w:webHidden/>
              </w:rPr>
              <w:instrText xml:space="preserve"> PAGEREF _Toc208911805 \h </w:instrText>
            </w:r>
            <w:r>
              <w:rPr>
                <w:webHidden/>
              </w:rPr>
            </w:r>
            <w:r>
              <w:rPr>
                <w:webHidden/>
              </w:rPr>
              <w:fldChar w:fldCharType="separate"/>
            </w:r>
            <w:r>
              <w:rPr>
                <w:webHidden/>
              </w:rPr>
              <w:t>9</w:t>
            </w:r>
            <w:r>
              <w:rPr>
                <w:webHidden/>
              </w:rPr>
              <w:fldChar w:fldCharType="end"/>
            </w:r>
          </w:hyperlink>
        </w:p>
        <w:p w14:paraId="312B8CF3" w14:textId="5C480069" w:rsidR="00EC0FB7" w:rsidRDefault="00EC0FB7">
          <w:pPr>
            <w:pStyle w:val="TOC2"/>
            <w:rPr>
              <w:kern w:val="2"/>
              <w:sz w:val="24"/>
              <w:szCs w:val="24"/>
              <w:lang w:eastAsia="en-US"/>
              <w14:ligatures w14:val="standardContextual"/>
            </w:rPr>
          </w:pPr>
          <w:hyperlink w:anchor="_Toc208911806" w:history="1">
            <w:r w:rsidRPr="004D4ABC">
              <w:rPr>
                <w:rStyle w:val="Hyperlink"/>
                <w:rFonts w:ascii="Arial" w:hAnsi="Arial" w:cs="Arial"/>
                <w:bCs/>
              </w:rPr>
              <w:t>4.</w:t>
            </w:r>
            <w:r>
              <w:rPr>
                <w:kern w:val="2"/>
                <w:sz w:val="24"/>
                <w:szCs w:val="24"/>
                <w:lang w:eastAsia="en-US"/>
                <w14:ligatures w14:val="standardContextual"/>
              </w:rPr>
              <w:tab/>
            </w:r>
            <w:r w:rsidRPr="004D4ABC">
              <w:rPr>
                <w:rStyle w:val="Hyperlink"/>
                <w:rFonts w:ascii="Arial" w:hAnsi="Arial" w:cs="Arial"/>
              </w:rPr>
              <w:t>Environmental</w:t>
            </w:r>
            <w:r w:rsidRPr="004D4ABC">
              <w:rPr>
                <w:rStyle w:val="Hyperlink"/>
                <w:rFonts w:ascii="Arial" w:hAnsi="Arial" w:cs="Arial"/>
                <w:spacing w:val="2"/>
              </w:rPr>
              <w:t xml:space="preserve"> </w:t>
            </w:r>
            <w:r w:rsidRPr="004D4ABC">
              <w:rPr>
                <w:rStyle w:val="Hyperlink"/>
                <w:rFonts w:ascii="Arial" w:hAnsi="Arial" w:cs="Arial"/>
              </w:rPr>
              <w:t>Policy</w:t>
            </w:r>
            <w:r w:rsidRPr="004D4ABC">
              <w:rPr>
                <w:rStyle w:val="Hyperlink"/>
                <w:rFonts w:ascii="Arial" w:hAnsi="Arial" w:cs="Arial"/>
                <w:spacing w:val="-5"/>
              </w:rPr>
              <w:t xml:space="preserve"> </w:t>
            </w:r>
            <w:r w:rsidRPr="004D4ABC">
              <w:rPr>
                <w:rStyle w:val="Hyperlink"/>
                <w:rFonts w:ascii="Arial" w:hAnsi="Arial" w:cs="Arial"/>
              </w:rPr>
              <w:t>Statement.</w:t>
            </w:r>
            <w:r>
              <w:rPr>
                <w:webHidden/>
              </w:rPr>
              <w:tab/>
            </w:r>
            <w:r>
              <w:rPr>
                <w:webHidden/>
              </w:rPr>
              <w:fldChar w:fldCharType="begin"/>
            </w:r>
            <w:r>
              <w:rPr>
                <w:webHidden/>
              </w:rPr>
              <w:instrText xml:space="preserve"> PAGEREF _Toc208911806 \h </w:instrText>
            </w:r>
            <w:r>
              <w:rPr>
                <w:webHidden/>
              </w:rPr>
            </w:r>
            <w:r>
              <w:rPr>
                <w:webHidden/>
              </w:rPr>
              <w:fldChar w:fldCharType="separate"/>
            </w:r>
            <w:r>
              <w:rPr>
                <w:webHidden/>
              </w:rPr>
              <w:t>11</w:t>
            </w:r>
            <w:r>
              <w:rPr>
                <w:webHidden/>
              </w:rPr>
              <w:fldChar w:fldCharType="end"/>
            </w:r>
          </w:hyperlink>
        </w:p>
        <w:p w14:paraId="6ECB0930" w14:textId="5090C6D4" w:rsidR="00EC0FB7" w:rsidRDefault="00EC0FB7">
          <w:pPr>
            <w:pStyle w:val="TOC1"/>
            <w:rPr>
              <w:color w:val="auto"/>
              <w:kern w:val="2"/>
              <w:sz w:val="24"/>
              <w:szCs w:val="24"/>
              <w:lang w:eastAsia="en-US"/>
              <w14:ligatures w14:val="standardContextual"/>
            </w:rPr>
          </w:pPr>
          <w:hyperlink w:anchor="_Toc208911807" w:history="1">
            <w:r w:rsidRPr="004D4ABC">
              <w:rPr>
                <w:rStyle w:val="Hyperlink"/>
                <w:rFonts w:ascii="Arial" w:hAnsi="Arial" w:cs="Arial"/>
                <w:spacing w:val="-1"/>
              </w:rPr>
              <w:t>ORGANISATION</w:t>
            </w:r>
            <w:r w:rsidRPr="004D4ABC">
              <w:rPr>
                <w:rStyle w:val="Hyperlink"/>
                <w:rFonts w:ascii="Arial" w:hAnsi="Arial" w:cs="Arial"/>
                <w:spacing w:val="4"/>
              </w:rPr>
              <w:t xml:space="preserve"> </w:t>
            </w:r>
            <w:r w:rsidRPr="004D4ABC">
              <w:rPr>
                <w:rStyle w:val="Hyperlink"/>
                <w:rFonts w:ascii="Arial" w:hAnsi="Arial" w:cs="Arial"/>
                <w:spacing w:val="-3"/>
              </w:rPr>
              <w:t>AND</w:t>
            </w:r>
            <w:r w:rsidRPr="004D4ABC">
              <w:rPr>
                <w:rStyle w:val="Hyperlink"/>
                <w:rFonts w:ascii="Arial" w:hAnsi="Arial" w:cs="Arial"/>
              </w:rPr>
              <w:t xml:space="preserve"> RESPONSIBILITIES</w:t>
            </w:r>
            <w:r>
              <w:rPr>
                <w:webHidden/>
              </w:rPr>
              <w:tab/>
            </w:r>
            <w:r>
              <w:rPr>
                <w:webHidden/>
              </w:rPr>
              <w:fldChar w:fldCharType="begin"/>
            </w:r>
            <w:r>
              <w:rPr>
                <w:webHidden/>
              </w:rPr>
              <w:instrText xml:space="preserve"> PAGEREF _Toc208911807 \h </w:instrText>
            </w:r>
            <w:r>
              <w:rPr>
                <w:webHidden/>
              </w:rPr>
            </w:r>
            <w:r>
              <w:rPr>
                <w:webHidden/>
              </w:rPr>
              <w:fldChar w:fldCharType="separate"/>
            </w:r>
            <w:r>
              <w:rPr>
                <w:webHidden/>
              </w:rPr>
              <w:t>12</w:t>
            </w:r>
            <w:r>
              <w:rPr>
                <w:webHidden/>
              </w:rPr>
              <w:fldChar w:fldCharType="end"/>
            </w:r>
          </w:hyperlink>
        </w:p>
        <w:p w14:paraId="7E2C5824" w14:textId="78DE51A6" w:rsidR="00EC0FB7" w:rsidRDefault="00EC0FB7">
          <w:pPr>
            <w:pStyle w:val="TOC2"/>
            <w:rPr>
              <w:kern w:val="2"/>
              <w:sz w:val="24"/>
              <w:szCs w:val="24"/>
              <w:lang w:eastAsia="en-US"/>
              <w14:ligatures w14:val="standardContextual"/>
            </w:rPr>
          </w:pPr>
          <w:hyperlink w:anchor="_Toc208911808" w:history="1">
            <w:r w:rsidRPr="004D4ABC">
              <w:rPr>
                <w:rStyle w:val="Hyperlink"/>
                <w:rFonts w:ascii="Arial" w:hAnsi="Arial" w:cs="Arial"/>
              </w:rPr>
              <w:t>5.</w:t>
            </w:r>
            <w:r>
              <w:rPr>
                <w:kern w:val="2"/>
                <w:sz w:val="24"/>
                <w:szCs w:val="24"/>
                <w:lang w:eastAsia="en-US"/>
                <w14:ligatures w14:val="standardContextual"/>
              </w:rPr>
              <w:tab/>
            </w:r>
            <w:r w:rsidRPr="004D4ABC">
              <w:rPr>
                <w:rStyle w:val="Hyperlink"/>
                <w:rFonts w:ascii="Arial" w:hAnsi="Arial" w:cs="Arial"/>
              </w:rPr>
              <w:t>Organogram</w:t>
            </w:r>
            <w:r>
              <w:rPr>
                <w:webHidden/>
              </w:rPr>
              <w:tab/>
            </w:r>
            <w:r>
              <w:rPr>
                <w:webHidden/>
              </w:rPr>
              <w:fldChar w:fldCharType="begin"/>
            </w:r>
            <w:r>
              <w:rPr>
                <w:webHidden/>
              </w:rPr>
              <w:instrText xml:space="preserve"> PAGEREF _Toc208911808 \h </w:instrText>
            </w:r>
            <w:r>
              <w:rPr>
                <w:webHidden/>
              </w:rPr>
            </w:r>
            <w:r>
              <w:rPr>
                <w:webHidden/>
              </w:rPr>
              <w:fldChar w:fldCharType="separate"/>
            </w:r>
            <w:r>
              <w:rPr>
                <w:webHidden/>
              </w:rPr>
              <w:t>12</w:t>
            </w:r>
            <w:r>
              <w:rPr>
                <w:webHidden/>
              </w:rPr>
              <w:fldChar w:fldCharType="end"/>
            </w:r>
          </w:hyperlink>
        </w:p>
        <w:p w14:paraId="063E57E4" w14:textId="0CD0F952" w:rsidR="00EC0FB7" w:rsidRDefault="00EC0FB7">
          <w:pPr>
            <w:pStyle w:val="TOC2"/>
            <w:rPr>
              <w:kern w:val="2"/>
              <w:sz w:val="24"/>
              <w:szCs w:val="24"/>
              <w:lang w:eastAsia="en-US"/>
              <w14:ligatures w14:val="standardContextual"/>
            </w:rPr>
          </w:pPr>
          <w:hyperlink w:anchor="_Toc208911809" w:history="1">
            <w:r w:rsidRPr="004D4ABC">
              <w:rPr>
                <w:rStyle w:val="Hyperlink"/>
                <w:rFonts w:ascii="Arial" w:hAnsi="Arial" w:cs="Arial"/>
              </w:rPr>
              <w:t>6.</w:t>
            </w:r>
            <w:r>
              <w:rPr>
                <w:kern w:val="2"/>
                <w:sz w:val="24"/>
                <w:szCs w:val="24"/>
                <w:lang w:eastAsia="en-US"/>
                <w14:ligatures w14:val="standardContextual"/>
              </w:rPr>
              <w:tab/>
            </w:r>
            <w:r w:rsidRPr="004D4ABC">
              <w:rPr>
                <w:rStyle w:val="Hyperlink"/>
                <w:rFonts w:ascii="Arial" w:hAnsi="Arial" w:cs="Arial"/>
              </w:rPr>
              <w:t>Responsibilities</w:t>
            </w:r>
            <w:r>
              <w:rPr>
                <w:webHidden/>
              </w:rPr>
              <w:tab/>
            </w:r>
            <w:r>
              <w:rPr>
                <w:webHidden/>
              </w:rPr>
              <w:fldChar w:fldCharType="begin"/>
            </w:r>
            <w:r>
              <w:rPr>
                <w:webHidden/>
              </w:rPr>
              <w:instrText xml:space="preserve"> PAGEREF _Toc208911809 \h </w:instrText>
            </w:r>
            <w:r>
              <w:rPr>
                <w:webHidden/>
              </w:rPr>
            </w:r>
            <w:r>
              <w:rPr>
                <w:webHidden/>
              </w:rPr>
              <w:fldChar w:fldCharType="separate"/>
            </w:r>
            <w:r>
              <w:rPr>
                <w:webHidden/>
              </w:rPr>
              <w:t>13</w:t>
            </w:r>
            <w:r>
              <w:rPr>
                <w:webHidden/>
              </w:rPr>
              <w:fldChar w:fldCharType="end"/>
            </w:r>
          </w:hyperlink>
        </w:p>
        <w:p w14:paraId="20BE6E37" w14:textId="49AF74B5" w:rsidR="00EC0FB7" w:rsidRDefault="00EC0FB7">
          <w:pPr>
            <w:pStyle w:val="TOC3"/>
            <w:tabs>
              <w:tab w:val="left" w:pos="1100"/>
              <w:tab w:val="right" w:leader="dot" w:pos="9260"/>
            </w:tabs>
            <w:rPr>
              <w:noProof/>
              <w:kern w:val="2"/>
              <w:sz w:val="24"/>
              <w:szCs w:val="24"/>
              <w:lang w:eastAsia="en-US"/>
              <w14:ligatures w14:val="standardContextual"/>
            </w:rPr>
          </w:pPr>
          <w:hyperlink w:anchor="_Toc208911810" w:history="1">
            <w:r w:rsidRPr="004D4ABC">
              <w:rPr>
                <w:rStyle w:val="Hyperlink"/>
                <w:rFonts w:ascii="Arial" w:hAnsi="Arial" w:cs="Arial"/>
                <w:b/>
                <w:noProof/>
              </w:rPr>
              <w:t>6.1.</w:t>
            </w:r>
            <w:r>
              <w:rPr>
                <w:noProof/>
                <w:kern w:val="2"/>
                <w:sz w:val="24"/>
                <w:szCs w:val="24"/>
                <w:lang w:eastAsia="en-US"/>
                <w14:ligatures w14:val="standardContextual"/>
              </w:rPr>
              <w:tab/>
            </w:r>
            <w:r w:rsidRPr="004D4ABC">
              <w:rPr>
                <w:rStyle w:val="Hyperlink"/>
                <w:rFonts w:ascii="Arial" w:hAnsi="Arial" w:cs="Arial"/>
                <w:noProof/>
              </w:rPr>
              <w:t>Chief Executive Officer &amp; Managing Director.</w:t>
            </w:r>
            <w:r>
              <w:rPr>
                <w:noProof/>
                <w:webHidden/>
              </w:rPr>
              <w:tab/>
            </w:r>
            <w:r>
              <w:rPr>
                <w:noProof/>
                <w:webHidden/>
              </w:rPr>
              <w:fldChar w:fldCharType="begin"/>
            </w:r>
            <w:r>
              <w:rPr>
                <w:noProof/>
                <w:webHidden/>
              </w:rPr>
              <w:instrText xml:space="preserve"> PAGEREF _Toc208911810 \h </w:instrText>
            </w:r>
            <w:r>
              <w:rPr>
                <w:noProof/>
                <w:webHidden/>
              </w:rPr>
            </w:r>
            <w:r>
              <w:rPr>
                <w:noProof/>
                <w:webHidden/>
              </w:rPr>
              <w:fldChar w:fldCharType="separate"/>
            </w:r>
            <w:r>
              <w:rPr>
                <w:noProof/>
                <w:webHidden/>
              </w:rPr>
              <w:t>13</w:t>
            </w:r>
            <w:r>
              <w:rPr>
                <w:noProof/>
                <w:webHidden/>
              </w:rPr>
              <w:fldChar w:fldCharType="end"/>
            </w:r>
          </w:hyperlink>
        </w:p>
        <w:p w14:paraId="44970A26" w14:textId="58EAEC09" w:rsidR="00EC0FB7" w:rsidRDefault="00EC0FB7">
          <w:pPr>
            <w:pStyle w:val="TOC3"/>
            <w:tabs>
              <w:tab w:val="left" w:pos="1100"/>
              <w:tab w:val="right" w:leader="dot" w:pos="9260"/>
            </w:tabs>
            <w:rPr>
              <w:noProof/>
              <w:kern w:val="2"/>
              <w:sz w:val="24"/>
              <w:szCs w:val="24"/>
              <w:lang w:eastAsia="en-US"/>
              <w14:ligatures w14:val="standardContextual"/>
            </w:rPr>
          </w:pPr>
          <w:hyperlink w:anchor="_Toc208911811" w:history="1">
            <w:r w:rsidRPr="004D4ABC">
              <w:rPr>
                <w:rStyle w:val="Hyperlink"/>
                <w:rFonts w:ascii="Arial" w:hAnsi="Arial" w:cs="Arial"/>
                <w:b/>
                <w:bCs/>
                <w:noProof/>
              </w:rPr>
              <w:t>6.2.</w:t>
            </w:r>
            <w:r>
              <w:rPr>
                <w:noProof/>
                <w:kern w:val="2"/>
                <w:sz w:val="24"/>
                <w:szCs w:val="24"/>
                <w:lang w:eastAsia="en-US"/>
                <w14:ligatures w14:val="standardContextual"/>
              </w:rPr>
              <w:tab/>
            </w:r>
            <w:r w:rsidRPr="004D4ABC">
              <w:rPr>
                <w:rStyle w:val="Hyperlink"/>
                <w:rFonts w:ascii="Arial" w:hAnsi="Arial" w:cs="Arial"/>
                <w:noProof/>
              </w:rPr>
              <w:t>Company</w:t>
            </w:r>
            <w:r w:rsidRPr="004D4ABC">
              <w:rPr>
                <w:rStyle w:val="Hyperlink"/>
                <w:rFonts w:ascii="Arial" w:hAnsi="Arial" w:cs="Arial"/>
                <w:noProof/>
                <w:spacing w:val="-4"/>
              </w:rPr>
              <w:t xml:space="preserve"> </w:t>
            </w:r>
            <w:r w:rsidRPr="004D4ABC">
              <w:rPr>
                <w:rStyle w:val="Hyperlink"/>
                <w:rFonts w:ascii="Arial" w:hAnsi="Arial" w:cs="Arial"/>
                <w:noProof/>
                <w:spacing w:val="-1"/>
              </w:rPr>
              <w:t>Directors,</w:t>
            </w:r>
            <w:r w:rsidRPr="004D4ABC">
              <w:rPr>
                <w:rStyle w:val="Hyperlink"/>
                <w:rFonts w:ascii="Arial" w:hAnsi="Arial" w:cs="Arial"/>
                <w:noProof/>
                <w:spacing w:val="-3"/>
              </w:rPr>
              <w:t xml:space="preserve"> </w:t>
            </w:r>
            <w:r w:rsidRPr="004D4ABC">
              <w:rPr>
                <w:rStyle w:val="Hyperlink"/>
                <w:rFonts w:ascii="Arial" w:hAnsi="Arial" w:cs="Arial"/>
                <w:noProof/>
              </w:rPr>
              <w:t>Project</w:t>
            </w:r>
            <w:r w:rsidRPr="004D4ABC">
              <w:rPr>
                <w:rStyle w:val="Hyperlink"/>
                <w:rFonts w:ascii="Arial" w:hAnsi="Arial" w:cs="Arial"/>
                <w:noProof/>
                <w:spacing w:val="-3"/>
              </w:rPr>
              <w:t xml:space="preserve"> </w:t>
            </w:r>
            <w:r w:rsidRPr="004D4ABC">
              <w:rPr>
                <w:rStyle w:val="Hyperlink"/>
                <w:rFonts w:ascii="Arial" w:hAnsi="Arial" w:cs="Arial"/>
                <w:noProof/>
                <w:spacing w:val="-1"/>
              </w:rPr>
              <w:t>Managers</w:t>
            </w:r>
            <w:r w:rsidRPr="004D4ABC">
              <w:rPr>
                <w:rStyle w:val="Hyperlink"/>
                <w:rFonts w:ascii="Arial" w:hAnsi="Arial" w:cs="Arial"/>
                <w:noProof/>
              </w:rPr>
              <w:t xml:space="preserve"> &amp; </w:t>
            </w:r>
            <w:r w:rsidRPr="004D4ABC">
              <w:rPr>
                <w:rStyle w:val="Hyperlink"/>
                <w:rFonts w:ascii="Arial" w:hAnsi="Arial" w:cs="Arial"/>
                <w:noProof/>
                <w:spacing w:val="-1"/>
              </w:rPr>
              <w:t>Delivery</w:t>
            </w:r>
            <w:r w:rsidRPr="004D4ABC">
              <w:rPr>
                <w:rStyle w:val="Hyperlink"/>
                <w:rFonts w:ascii="Arial" w:hAnsi="Arial" w:cs="Arial"/>
                <w:noProof/>
              </w:rPr>
              <w:t xml:space="preserve"> Managers.</w:t>
            </w:r>
            <w:r>
              <w:rPr>
                <w:noProof/>
                <w:webHidden/>
              </w:rPr>
              <w:tab/>
            </w:r>
            <w:r>
              <w:rPr>
                <w:noProof/>
                <w:webHidden/>
              </w:rPr>
              <w:fldChar w:fldCharType="begin"/>
            </w:r>
            <w:r>
              <w:rPr>
                <w:noProof/>
                <w:webHidden/>
              </w:rPr>
              <w:instrText xml:space="preserve"> PAGEREF _Toc208911811 \h </w:instrText>
            </w:r>
            <w:r>
              <w:rPr>
                <w:noProof/>
                <w:webHidden/>
              </w:rPr>
            </w:r>
            <w:r>
              <w:rPr>
                <w:noProof/>
                <w:webHidden/>
              </w:rPr>
              <w:fldChar w:fldCharType="separate"/>
            </w:r>
            <w:r>
              <w:rPr>
                <w:noProof/>
                <w:webHidden/>
              </w:rPr>
              <w:t>13</w:t>
            </w:r>
            <w:r>
              <w:rPr>
                <w:noProof/>
                <w:webHidden/>
              </w:rPr>
              <w:fldChar w:fldCharType="end"/>
            </w:r>
          </w:hyperlink>
        </w:p>
        <w:p w14:paraId="716D294C" w14:textId="5E8961B5" w:rsidR="00EC0FB7" w:rsidRDefault="00EC0FB7">
          <w:pPr>
            <w:pStyle w:val="TOC3"/>
            <w:tabs>
              <w:tab w:val="left" w:pos="1100"/>
              <w:tab w:val="right" w:leader="dot" w:pos="9260"/>
            </w:tabs>
            <w:rPr>
              <w:noProof/>
              <w:kern w:val="2"/>
              <w:sz w:val="24"/>
              <w:szCs w:val="24"/>
              <w:lang w:eastAsia="en-US"/>
              <w14:ligatures w14:val="standardContextual"/>
            </w:rPr>
          </w:pPr>
          <w:hyperlink w:anchor="_Toc208911812" w:history="1">
            <w:r w:rsidRPr="004D4ABC">
              <w:rPr>
                <w:rStyle w:val="Hyperlink"/>
                <w:rFonts w:ascii="Arial" w:hAnsi="Arial" w:cs="Arial"/>
                <w:b/>
                <w:bCs/>
                <w:noProof/>
              </w:rPr>
              <w:t>6.3.</w:t>
            </w:r>
            <w:r>
              <w:rPr>
                <w:noProof/>
                <w:kern w:val="2"/>
                <w:sz w:val="24"/>
                <w:szCs w:val="24"/>
                <w:lang w:eastAsia="en-US"/>
                <w14:ligatures w14:val="standardContextual"/>
              </w:rPr>
              <w:tab/>
            </w:r>
            <w:r w:rsidRPr="004D4ABC">
              <w:rPr>
                <w:rStyle w:val="Hyperlink"/>
                <w:rFonts w:ascii="Arial" w:hAnsi="Arial" w:cs="Arial"/>
                <w:noProof/>
              </w:rPr>
              <w:t>QHSE Department.</w:t>
            </w:r>
            <w:r>
              <w:rPr>
                <w:noProof/>
                <w:webHidden/>
              </w:rPr>
              <w:tab/>
            </w:r>
            <w:r>
              <w:rPr>
                <w:noProof/>
                <w:webHidden/>
              </w:rPr>
              <w:fldChar w:fldCharType="begin"/>
            </w:r>
            <w:r>
              <w:rPr>
                <w:noProof/>
                <w:webHidden/>
              </w:rPr>
              <w:instrText xml:space="preserve"> PAGEREF _Toc208911812 \h </w:instrText>
            </w:r>
            <w:r>
              <w:rPr>
                <w:noProof/>
                <w:webHidden/>
              </w:rPr>
            </w:r>
            <w:r>
              <w:rPr>
                <w:noProof/>
                <w:webHidden/>
              </w:rPr>
              <w:fldChar w:fldCharType="separate"/>
            </w:r>
            <w:r>
              <w:rPr>
                <w:noProof/>
                <w:webHidden/>
              </w:rPr>
              <w:t>14</w:t>
            </w:r>
            <w:r>
              <w:rPr>
                <w:noProof/>
                <w:webHidden/>
              </w:rPr>
              <w:fldChar w:fldCharType="end"/>
            </w:r>
          </w:hyperlink>
        </w:p>
        <w:p w14:paraId="03D62C1E" w14:textId="6D2A761D" w:rsidR="00EC0FB7" w:rsidRDefault="00EC0FB7">
          <w:pPr>
            <w:pStyle w:val="TOC3"/>
            <w:tabs>
              <w:tab w:val="left" w:pos="1100"/>
              <w:tab w:val="right" w:leader="dot" w:pos="9260"/>
            </w:tabs>
            <w:rPr>
              <w:noProof/>
              <w:kern w:val="2"/>
              <w:sz w:val="24"/>
              <w:szCs w:val="24"/>
              <w:lang w:eastAsia="en-US"/>
              <w14:ligatures w14:val="standardContextual"/>
            </w:rPr>
          </w:pPr>
          <w:hyperlink w:anchor="_Toc208911813" w:history="1">
            <w:r w:rsidRPr="004D4ABC">
              <w:rPr>
                <w:rStyle w:val="Hyperlink"/>
                <w:rFonts w:ascii="Arial" w:hAnsi="Arial" w:cs="Arial"/>
                <w:b/>
                <w:bCs/>
                <w:noProof/>
              </w:rPr>
              <w:t>6.4.</w:t>
            </w:r>
            <w:r>
              <w:rPr>
                <w:noProof/>
                <w:kern w:val="2"/>
                <w:sz w:val="24"/>
                <w:szCs w:val="24"/>
                <w:lang w:eastAsia="en-US"/>
                <w14:ligatures w14:val="standardContextual"/>
              </w:rPr>
              <w:tab/>
            </w:r>
            <w:r w:rsidRPr="004D4ABC">
              <w:rPr>
                <w:rStyle w:val="Hyperlink"/>
                <w:rFonts w:ascii="Arial" w:hAnsi="Arial" w:cs="Arial"/>
                <w:noProof/>
              </w:rPr>
              <w:t>Office Staff.</w:t>
            </w:r>
            <w:r>
              <w:rPr>
                <w:noProof/>
                <w:webHidden/>
              </w:rPr>
              <w:tab/>
            </w:r>
            <w:r>
              <w:rPr>
                <w:noProof/>
                <w:webHidden/>
              </w:rPr>
              <w:fldChar w:fldCharType="begin"/>
            </w:r>
            <w:r>
              <w:rPr>
                <w:noProof/>
                <w:webHidden/>
              </w:rPr>
              <w:instrText xml:space="preserve"> PAGEREF _Toc208911813 \h </w:instrText>
            </w:r>
            <w:r>
              <w:rPr>
                <w:noProof/>
                <w:webHidden/>
              </w:rPr>
            </w:r>
            <w:r>
              <w:rPr>
                <w:noProof/>
                <w:webHidden/>
              </w:rPr>
              <w:fldChar w:fldCharType="separate"/>
            </w:r>
            <w:r>
              <w:rPr>
                <w:noProof/>
                <w:webHidden/>
              </w:rPr>
              <w:t>15</w:t>
            </w:r>
            <w:r>
              <w:rPr>
                <w:noProof/>
                <w:webHidden/>
              </w:rPr>
              <w:fldChar w:fldCharType="end"/>
            </w:r>
          </w:hyperlink>
        </w:p>
        <w:p w14:paraId="4A6736C4" w14:textId="1934EDDD" w:rsidR="00EC0FB7" w:rsidRDefault="00EC0FB7">
          <w:pPr>
            <w:pStyle w:val="TOC3"/>
            <w:tabs>
              <w:tab w:val="left" w:pos="1100"/>
              <w:tab w:val="right" w:leader="dot" w:pos="9260"/>
            </w:tabs>
            <w:rPr>
              <w:noProof/>
              <w:kern w:val="2"/>
              <w:sz w:val="24"/>
              <w:szCs w:val="24"/>
              <w:lang w:eastAsia="en-US"/>
              <w14:ligatures w14:val="standardContextual"/>
            </w:rPr>
          </w:pPr>
          <w:hyperlink w:anchor="_Toc208911814" w:history="1">
            <w:r w:rsidRPr="004D4ABC">
              <w:rPr>
                <w:rStyle w:val="Hyperlink"/>
                <w:rFonts w:ascii="Arial" w:hAnsi="Arial" w:cs="Arial"/>
                <w:b/>
                <w:bCs/>
                <w:noProof/>
              </w:rPr>
              <w:t>6.5.</w:t>
            </w:r>
            <w:r>
              <w:rPr>
                <w:noProof/>
                <w:kern w:val="2"/>
                <w:sz w:val="24"/>
                <w:szCs w:val="24"/>
                <w:lang w:eastAsia="en-US"/>
                <w14:ligatures w14:val="standardContextual"/>
              </w:rPr>
              <w:tab/>
            </w:r>
            <w:r w:rsidRPr="004D4ABC">
              <w:rPr>
                <w:rStyle w:val="Hyperlink"/>
                <w:rFonts w:ascii="Arial" w:hAnsi="Arial" w:cs="Arial"/>
                <w:noProof/>
              </w:rPr>
              <w:t>Employees.</w:t>
            </w:r>
            <w:r>
              <w:rPr>
                <w:noProof/>
                <w:webHidden/>
              </w:rPr>
              <w:tab/>
            </w:r>
            <w:r>
              <w:rPr>
                <w:noProof/>
                <w:webHidden/>
              </w:rPr>
              <w:fldChar w:fldCharType="begin"/>
            </w:r>
            <w:r>
              <w:rPr>
                <w:noProof/>
                <w:webHidden/>
              </w:rPr>
              <w:instrText xml:space="preserve"> PAGEREF _Toc208911814 \h </w:instrText>
            </w:r>
            <w:r>
              <w:rPr>
                <w:noProof/>
                <w:webHidden/>
              </w:rPr>
            </w:r>
            <w:r>
              <w:rPr>
                <w:noProof/>
                <w:webHidden/>
              </w:rPr>
              <w:fldChar w:fldCharType="separate"/>
            </w:r>
            <w:r>
              <w:rPr>
                <w:noProof/>
                <w:webHidden/>
              </w:rPr>
              <w:t>16</w:t>
            </w:r>
            <w:r>
              <w:rPr>
                <w:noProof/>
                <w:webHidden/>
              </w:rPr>
              <w:fldChar w:fldCharType="end"/>
            </w:r>
          </w:hyperlink>
        </w:p>
        <w:p w14:paraId="74ACDC0F" w14:textId="79E01B0D" w:rsidR="00EC0FB7" w:rsidRDefault="00EC0FB7">
          <w:pPr>
            <w:pStyle w:val="TOC3"/>
            <w:tabs>
              <w:tab w:val="left" w:pos="1100"/>
              <w:tab w:val="right" w:leader="dot" w:pos="9260"/>
            </w:tabs>
            <w:rPr>
              <w:noProof/>
              <w:kern w:val="2"/>
              <w:sz w:val="24"/>
              <w:szCs w:val="24"/>
              <w:lang w:eastAsia="en-US"/>
              <w14:ligatures w14:val="standardContextual"/>
            </w:rPr>
          </w:pPr>
          <w:hyperlink w:anchor="_Toc208911815" w:history="1">
            <w:r w:rsidRPr="004D4ABC">
              <w:rPr>
                <w:rStyle w:val="Hyperlink"/>
                <w:rFonts w:ascii="Arial" w:hAnsi="Arial" w:cs="Arial"/>
                <w:b/>
                <w:bCs/>
                <w:noProof/>
              </w:rPr>
              <w:t>6.6.</w:t>
            </w:r>
            <w:r>
              <w:rPr>
                <w:noProof/>
                <w:kern w:val="2"/>
                <w:sz w:val="24"/>
                <w:szCs w:val="24"/>
                <w:lang w:eastAsia="en-US"/>
                <w14:ligatures w14:val="standardContextual"/>
              </w:rPr>
              <w:tab/>
            </w:r>
            <w:r w:rsidRPr="004D4ABC">
              <w:rPr>
                <w:rStyle w:val="Hyperlink"/>
                <w:rFonts w:ascii="Arial" w:hAnsi="Arial" w:cs="Arial"/>
                <w:noProof/>
              </w:rPr>
              <w:t>First</w:t>
            </w:r>
            <w:r w:rsidRPr="004D4ABC">
              <w:rPr>
                <w:rStyle w:val="Hyperlink"/>
                <w:rFonts w:ascii="Arial" w:hAnsi="Arial" w:cs="Arial"/>
                <w:noProof/>
                <w:spacing w:val="1"/>
              </w:rPr>
              <w:t xml:space="preserve"> </w:t>
            </w:r>
            <w:r w:rsidRPr="004D4ABC">
              <w:rPr>
                <w:rStyle w:val="Hyperlink"/>
                <w:rFonts w:ascii="Arial" w:hAnsi="Arial" w:cs="Arial"/>
                <w:noProof/>
              </w:rPr>
              <w:t>Aiders.</w:t>
            </w:r>
            <w:r>
              <w:rPr>
                <w:noProof/>
                <w:webHidden/>
              </w:rPr>
              <w:tab/>
            </w:r>
            <w:r>
              <w:rPr>
                <w:noProof/>
                <w:webHidden/>
              </w:rPr>
              <w:fldChar w:fldCharType="begin"/>
            </w:r>
            <w:r>
              <w:rPr>
                <w:noProof/>
                <w:webHidden/>
              </w:rPr>
              <w:instrText xml:space="preserve"> PAGEREF _Toc208911815 \h </w:instrText>
            </w:r>
            <w:r>
              <w:rPr>
                <w:noProof/>
                <w:webHidden/>
              </w:rPr>
            </w:r>
            <w:r>
              <w:rPr>
                <w:noProof/>
                <w:webHidden/>
              </w:rPr>
              <w:fldChar w:fldCharType="separate"/>
            </w:r>
            <w:r>
              <w:rPr>
                <w:noProof/>
                <w:webHidden/>
              </w:rPr>
              <w:t>17</w:t>
            </w:r>
            <w:r>
              <w:rPr>
                <w:noProof/>
                <w:webHidden/>
              </w:rPr>
              <w:fldChar w:fldCharType="end"/>
            </w:r>
          </w:hyperlink>
        </w:p>
        <w:p w14:paraId="26832A01" w14:textId="6E7A74C8" w:rsidR="00EC0FB7" w:rsidRDefault="00EC0FB7">
          <w:pPr>
            <w:pStyle w:val="TOC3"/>
            <w:tabs>
              <w:tab w:val="left" w:pos="1100"/>
              <w:tab w:val="right" w:leader="dot" w:pos="9260"/>
            </w:tabs>
            <w:rPr>
              <w:noProof/>
              <w:kern w:val="2"/>
              <w:sz w:val="24"/>
              <w:szCs w:val="24"/>
              <w:lang w:eastAsia="en-US"/>
              <w14:ligatures w14:val="standardContextual"/>
            </w:rPr>
          </w:pPr>
          <w:hyperlink w:anchor="_Toc208911816" w:history="1">
            <w:r w:rsidRPr="004D4ABC">
              <w:rPr>
                <w:rStyle w:val="Hyperlink"/>
                <w:rFonts w:ascii="Arial" w:hAnsi="Arial" w:cs="Arial"/>
                <w:b/>
                <w:bCs/>
                <w:noProof/>
              </w:rPr>
              <w:t>6.7.</w:t>
            </w:r>
            <w:r>
              <w:rPr>
                <w:noProof/>
                <w:kern w:val="2"/>
                <w:sz w:val="24"/>
                <w:szCs w:val="24"/>
                <w:lang w:eastAsia="en-US"/>
                <w14:ligatures w14:val="standardContextual"/>
              </w:rPr>
              <w:tab/>
            </w:r>
            <w:r w:rsidRPr="004D4ABC">
              <w:rPr>
                <w:rStyle w:val="Hyperlink"/>
                <w:rFonts w:ascii="Arial" w:hAnsi="Arial" w:cs="Arial"/>
                <w:noProof/>
              </w:rPr>
              <w:t>Contractors.</w:t>
            </w:r>
            <w:r>
              <w:rPr>
                <w:noProof/>
                <w:webHidden/>
              </w:rPr>
              <w:tab/>
            </w:r>
            <w:r>
              <w:rPr>
                <w:noProof/>
                <w:webHidden/>
              </w:rPr>
              <w:fldChar w:fldCharType="begin"/>
            </w:r>
            <w:r>
              <w:rPr>
                <w:noProof/>
                <w:webHidden/>
              </w:rPr>
              <w:instrText xml:space="preserve"> PAGEREF _Toc208911816 \h </w:instrText>
            </w:r>
            <w:r>
              <w:rPr>
                <w:noProof/>
                <w:webHidden/>
              </w:rPr>
            </w:r>
            <w:r>
              <w:rPr>
                <w:noProof/>
                <w:webHidden/>
              </w:rPr>
              <w:fldChar w:fldCharType="separate"/>
            </w:r>
            <w:r>
              <w:rPr>
                <w:noProof/>
                <w:webHidden/>
              </w:rPr>
              <w:t>18</w:t>
            </w:r>
            <w:r>
              <w:rPr>
                <w:noProof/>
                <w:webHidden/>
              </w:rPr>
              <w:fldChar w:fldCharType="end"/>
            </w:r>
          </w:hyperlink>
        </w:p>
        <w:p w14:paraId="10EF3A43" w14:textId="0804C80E" w:rsidR="00EC0FB7" w:rsidRDefault="00EC0FB7">
          <w:pPr>
            <w:pStyle w:val="TOC3"/>
            <w:tabs>
              <w:tab w:val="left" w:pos="1100"/>
              <w:tab w:val="right" w:leader="dot" w:pos="9260"/>
            </w:tabs>
            <w:rPr>
              <w:noProof/>
              <w:kern w:val="2"/>
              <w:sz w:val="24"/>
              <w:szCs w:val="24"/>
              <w:lang w:eastAsia="en-US"/>
              <w14:ligatures w14:val="standardContextual"/>
            </w:rPr>
          </w:pPr>
          <w:hyperlink w:anchor="_Toc208911817" w:history="1">
            <w:r w:rsidRPr="004D4ABC">
              <w:rPr>
                <w:rStyle w:val="Hyperlink"/>
                <w:rFonts w:ascii="Arial" w:hAnsi="Arial" w:cs="Arial"/>
                <w:b/>
                <w:bCs/>
                <w:noProof/>
              </w:rPr>
              <w:t>6.8.</w:t>
            </w:r>
            <w:r>
              <w:rPr>
                <w:noProof/>
                <w:kern w:val="2"/>
                <w:sz w:val="24"/>
                <w:szCs w:val="24"/>
                <w:lang w:eastAsia="en-US"/>
                <w14:ligatures w14:val="standardContextual"/>
              </w:rPr>
              <w:tab/>
            </w:r>
            <w:r w:rsidRPr="004D4ABC">
              <w:rPr>
                <w:rStyle w:val="Hyperlink"/>
                <w:rFonts w:ascii="Arial" w:hAnsi="Arial" w:cs="Arial"/>
                <w:noProof/>
              </w:rPr>
              <w:t>External</w:t>
            </w:r>
            <w:r w:rsidRPr="004D4ABC">
              <w:rPr>
                <w:rStyle w:val="Hyperlink"/>
                <w:rFonts w:ascii="Arial" w:hAnsi="Arial" w:cs="Arial"/>
                <w:noProof/>
                <w:spacing w:val="-3"/>
              </w:rPr>
              <w:t xml:space="preserve"> </w:t>
            </w:r>
            <w:r w:rsidRPr="004D4ABC">
              <w:rPr>
                <w:rStyle w:val="Hyperlink"/>
                <w:rFonts w:ascii="Arial" w:hAnsi="Arial" w:cs="Arial"/>
                <w:noProof/>
              </w:rPr>
              <w:t>Health &amp; Safety Advisers.</w:t>
            </w:r>
            <w:r>
              <w:rPr>
                <w:noProof/>
                <w:webHidden/>
              </w:rPr>
              <w:tab/>
            </w:r>
            <w:r>
              <w:rPr>
                <w:noProof/>
                <w:webHidden/>
              </w:rPr>
              <w:fldChar w:fldCharType="begin"/>
            </w:r>
            <w:r>
              <w:rPr>
                <w:noProof/>
                <w:webHidden/>
              </w:rPr>
              <w:instrText xml:space="preserve"> PAGEREF _Toc208911817 \h </w:instrText>
            </w:r>
            <w:r>
              <w:rPr>
                <w:noProof/>
                <w:webHidden/>
              </w:rPr>
            </w:r>
            <w:r>
              <w:rPr>
                <w:noProof/>
                <w:webHidden/>
              </w:rPr>
              <w:fldChar w:fldCharType="separate"/>
            </w:r>
            <w:r>
              <w:rPr>
                <w:noProof/>
                <w:webHidden/>
              </w:rPr>
              <w:t>18</w:t>
            </w:r>
            <w:r>
              <w:rPr>
                <w:noProof/>
                <w:webHidden/>
              </w:rPr>
              <w:fldChar w:fldCharType="end"/>
            </w:r>
          </w:hyperlink>
        </w:p>
        <w:p w14:paraId="449AE445" w14:textId="2E0280AD" w:rsidR="00EC0FB7" w:rsidRDefault="00EC0FB7">
          <w:pPr>
            <w:pStyle w:val="TOC1"/>
            <w:rPr>
              <w:color w:val="auto"/>
              <w:kern w:val="2"/>
              <w:sz w:val="24"/>
              <w:szCs w:val="24"/>
              <w:lang w:eastAsia="en-US"/>
              <w14:ligatures w14:val="standardContextual"/>
            </w:rPr>
          </w:pPr>
          <w:hyperlink w:anchor="_Toc208911818" w:history="1">
            <w:r w:rsidRPr="004D4ABC">
              <w:rPr>
                <w:rStyle w:val="Hyperlink"/>
                <w:rFonts w:ascii="Arial" w:hAnsi="Arial" w:cs="Arial"/>
                <w:spacing w:val="-1"/>
              </w:rPr>
              <w:t>ARRANGEMENTS</w:t>
            </w:r>
            <w:r>
              <w:rPr>
                <w:webHidden/>
              </w:rPr>
              <w:tab/>
            </w:r>
            <w:r>
              <w:rPr>
                <w:webHidden/>
              </w:rPr>
              <w:fldChar w:fldCharType="begin"/>
            </w:r>
            <w:r>
              <w:rPr>
                <w:webHidden/>
              </w:rPr>
              <w:instrText xml:space="preserve"> PAGEREF _Toc208911818 \h </w:instrText>
            </w:r>
            <w:r>
              <w:rPr>
                <w:webHidden/>
              </w:rPr>
            </w:r>
            <w:r>
              <w:rPr>
                <w:webHidden/>
              </w:rPr>
              <w:fldChar w:fldCharType="separate"/>
            </w:r>
            <w:r>
              <w:rPr>
                <w:webHidden/>
              </w:rPr>
              <w:t>18</w:t>
            </w:r>
            <w:r>
              <w:rPr>
                <w:webHidden/>
              </w:rPr>
              <w:fldChar w:fldCharType="end"/>
            </w:r>
          </w:hyperlink>
        </w:p>
        <w:p w14:paraId="0534134C" w14:textId="2DCD9103" w:rsidR="00EC0FB7" w:rsidRDefault="00EC0FB7">
          <w:pPr>
            <w:pStyle w:val="TOC2"/>
            <w:rPr>
              <w:kern w:val="2"/>
              <w:sz w:val="24"/>
              <w:szCs w:val="24"/>
              <w:lang w:eastAsia="en-US"/>
              <w14:ligatures w14:val="standardContextual"/>
            </w:rPr>
          </w:pPr>
          <w:hyperlink w:anchor="_Toc208911819" w:history="1">
            <w:r w:rsidRPr="004D4ABC">
              <w:rPr>
                <w:rStyle w:val="Hyperlink"/>
                <w:rFonts w:ascii="Arial" w:hAnsi="Arial" w:cs="Arial"/>
              </w:rPr>
              <w:t>7.</w:t>
            </w:r>
            <w:r>
              <w:rPr>
                <w:kern w:val="2"/>
                <w:sz w:val="24"/>
                <w:szCs w:val="24"/>
                <w:lang w:eastAsia="en-US"/>
                <w14:ligatures w14:val="standardContextual"/>
              </w:rPr>
              <w:tab/>
            </w:r>
            <w:r w:rsidRPr="004D4ABC">
              <w:rPr>
                <w:rStyle w:val="Hyperlink"/>
                <w:rFonts w:ascii="Arial" w:hAnsi="Arial" w:cs="Arial"/>
              </w:rPr>
              <w:t>QHSE Management</w:t>
            </w:r>
            <w:r w:rsidRPr="004D4ABC">
              <w:rPr>
                <w:rStyle w:val="Hyperlink"/>
                <w:rFonts w:ascii="Arial" w:hAnsi="Arial" w:cs="Arial"/>
                <w:spacing w:val="-3"/>
              </w:rPr>
              <w:t xml:space="preserve"> </w:t>
            </w:r>
            <w:r w:rsidRPr="004D4ABC">
              <w:rPr>
                <w:rStyle w:val="Hyperlink"/>
                <w:rFonts w:ascii="Arial" w:hAnsi="Arial" w:cs="Arial"/>
              </w:rPr>
              <w:t>Meetings</w:t>
            </w:r>
            <w:r>
              <w:rPr>
                <w:webHidden/>
              </w:rPr>
              <w:tab/>
            </w:r>
            <w:r>
              <w:rPr>
                <w:webHidden/>
              </w:rPr>
              <w:fldChar w:fldCharType="begin"/>
            </w:r>
            <w:r>
              <w:rPr>
                <w:webHidden/>
              </w:rPr>
              <w:instrText xml:space="preserve"> PAGEREF _Toc208911819 \h </w:instrText>
            </w:r>
            <w:r>
              <w:rPr>
                <w:webHidden/>
              </w:rPr>
            </w:r>
            <w:r>
              <w:rPr>
                <w:webHidden/>
              </w:rPr>
              <w:fldChar w:fldCharType="separate"/>
            </w:r>
            <w:r>
              <w:rPr>
                <w:webHidden/>
              </w:rPr>
              <w:t>18</w:t>
            </w:r>
            <w:r>
              <w:rPr>
                <w:webHidden/>
              </w:rPr>
              <w:fldChar w:fldCharType="end"/>
            </w:r>
          </w:hyperlink>
        </w:p>
        <w:p w14:paraId="39D4F120" w14:textId="51E36F95" w:rsidR="00EC0FB7" w:rsidRDefault="00EC0FB7">
          <w:pPr>
            <w:pStyle w:val="TOC2"/>
            <w:rPr>
              <w:kern w:val="2"/>
              <w:sz w:val="24"/>
              <w:szCs w:val="24"/>
              <w:lang w:eastAsia="en-US"/>
              <w14:ligatures w14:val="standardContextual"/>
            </w:rPr>
          </w:pPr>
          <w:hyperlink w:anchor="_Toc208911820" w:history="1">
            <w:r w:rsidRPr="004D4ABC">
              <w:rPr>
                <w:rStyle w:val="Hyperlink"/>
                <w:rFonts w:ascii="Arial" w:hAnsi="Arial" w:cs="Arial"/>
                <w:bCs/>
              </w:rPr>
              <w:t>8.</w:t>
            </w:r>
            <w:r>
              <w:rPr>
                <w:kern w:val="2"/>
                <w:sz w:val="24"/>
                <w:szCs w:val="24"/>
                <w:lang w:eastAsia="en-US"/>
                <w14:ligatures w14:val="standardContextual"/>
              </w:rPr>
              <w:tab/>
            </w:r>
            <w:r w:rsidRPr="004D4ABC">
              <w:rPr>
                <w:rStyle w:val="Hyperlink"/>
                <w:rFonts w:ascii="Arial" w:hAnsi="Arial" w:cs="Arial"/>
              </w:rPr>
              <w:t>Health</w:t>
            </w:r>
            <w:r w:rsidRPr="004D4ABC">
              <w:rPr>
                <w:rStyle w:val="Hyperlink"/>
                <w:rFonts w:ascii="Arial" w:hAnsi="Arial" w:cs="Arial"/>
                <w:spacing w:val="2"/>
              </w:rPr>
              <w:t xml:space="preserve"> </w:t>
            </w:r>
            <w:r w:rsidRPr="004D4ABC">
              <w:rPr>
                <w:rStyle w:val="Hyperlink"/>
                <w:rFonts w:ascii="Arial" w:hAnsi="Arial" w:cs="Arial"/>
              </w:rPr>
              <w:t>&amp; Safety</w:t>
            </w:r>
            <w:r w:rsidRPr="004D4ABC">
              <w:rPr>
                <w:rStyle w:val="Hyperlink"/>
                <w:rFonts w:ascii="Arial" w:hAnsi="Arial" w:cs="Arial"/>
                <w:spacing w:val="-5"/>
              </w:rPr>
              <w:t xml:space="preserve"> </w:t>
            </w:r>
            <w:r w:rsidRPr="004D4ABC">
              <w:rPr>
                <w:rStyle w:val="Hyperlink"/>
                <w:rFonts w:ascii="Arial" w:hAnsi="Arial" w:cs="Arial"/>
              </w:rPr>
              <w:t>Objectives</w:t>
            </w:r>
            <w:r>
              <w:rPr>
                <w:webHidden/>
              </w:rPr>
              <w:tab/>
            </w:r>
            <w:r>
              <w:rPr>
                <w:webHidden/>
              </w:rPr>
              <w:fldChar w:fldCharType="begin"/>
            </w:r>
            <w:r>
              <w:rPr>
                <w:webHidden/>
              </w:rPr>
              <w:instrText xml:space="preserve"> PAGEREF _Toc208911820 \h </w:instrText>
            </w:r>
            <w:r>
              <w:rPr>
                <w:webHidden/>
              </w:rPr>
            </w:r>
            <w:r>
              <w:rPr>
                <w:webHidden/>
              </w:rPr>
              <w:fldChar w:fldCharType="separate"/>
            </w:r>
            <w:r>
              <w:rPr>
                <w:webHidden/>
              </w:rPr>
              <w:t>19</w:t>
            </w:r>
            <w:r>
              <w:rPr>
                <w:webHidden/>
              </w:rPr>
              <w:fldChar w:fldCharType="end"/>
            </w:r>
          </w:hyperlink>
        </w:p>
        <w:p w14:paraId="39331A0A" w14:textId="3371CFAF" w:rsidR="00EC0FB7" w:rsidRDefault="00EC0FB7">
          <w:pPr>
            <w:pStyle w:val="TOC2"/>
            <w:rPr>
              <w:kern w:val="2"/>
              <w:sz w:val="24"/>
              <w:szCs w:val="24"/>
              <w:lang w:eastAsia="en-US"/>
              <w14:ligatures w14:val="standardContextual"/>
            </w:rPr>
          </w:pPr>
          <w:hyperlink w:anchor="_Toc208911821" w:history="1">
            <w:r w:rsidRPr="004D4ABC">
              <w:rPr>
                <w:rStyle w:val="Hyperlink"/>
                <w:rFonts w:ascii="Arial" w:hAnsi="Arial" w:cs="Arial"/>
                <w:bCs/>
              </w:rPr>
              <w:t>9.</w:t>
            </w:r>
            <w:r>
              <w:rPr>
                <w:kern w:val="2"/>
                <w:sz w:val="24"/>
                <w:szCs w:val="24"/>
                <w:lang w:eastAsia="en-US"/>
                <w14:ligatures w14:val="standardContextual"/>
              </w:rPr>
              <w:tab/>
            </w:r>
            <w:r w:rsidRPr="004D4ABC">
              <w:rPr>
                <w:rStyle w:val="Hyperlink"/>
                <w:rFonts w:ascii="Arial" w:hAnsi="Arial" w:cs="Arial"/>
              </w:rPr>
              <w:t>Key</w:t>
            </w:r>
            <w:r w:rsidRPr="004D4ABC">
              <w:rPr>
                <w:rStyle w:val="Hyperlink"/>
                <w:rFonts w:ascii="Arial" w:hAnsi="Arial" w:cs="Arial"/>
                <w:spacing w:val="-5"/>
              </w:rPr>
              <w:t xml:space="preserve"> </w:t>
            </w:r>
            <w:r w:rsidRPr="004D4ABC">
              <w:rPr>
                <w:rStyle w:val="Hyperlink"/>
                <w:rFonts w:ascii="Arial" w:hAnsi="Arial" w:cs="Arial"/>
              </w:rPr>
              <w:t>Point</w:t>
            </w:r>
            <w:r w:rsidRPr="004D4ABC">
              <w:rPr>
                <w:rStyle w:val="Hyperlink"/>
                <w:rFonts w:ascii="Arial" w:hAnsi="Arial" w:cs="Arial"/>
                <w:spacing w:val="1"/>
              </w:rPr>
              <w:t xml:space="preserve"> </w:t>
            </w:r>
            <w:r w:rsidRPr="004D4ABC">
              <w:rPr>
                <w:rStyle w:val="Hyperlink"/>
                <w:rFonts w:ascii="Arial" w:hAnsi="Arial" w:cs="Arial"/>
              </w:rPr>
              <w:t xml:space="preserve">Indicators </w:t>
            </w:r>
            <w:r w:rsidRPr="004D4ABC">
              <w:rPr>
                <w:rStyle w:val="Hyperlink"/>
                <w:rFonts w:ascii="Arial" w:hAnsi="Arial" w:cs="Arial"/>
                <w:spacing w:val="-2"/>
              </w:rPr>
              <w:t>(KPIs)</w:t>
            </w:r>
            <w:r>
              <w:rPr>
                <w:webHidden/>
              </w:rPr>
              <w:tab/>
            </w:r>
            <w:r>
              <w:rPr>
                <w:webHidden/>
              </w:rPr>
              <w:fldChar w:fldCharType="begin"/>
            </w:r>
            <w:r>
              <w:rPr>
                <w:webHidden/>
              </w:rPr>
              <w:instrText xml:space="preserve"> PAGEREF _Toc208911821 \h </w:instrText>
            </w:r>
            <w:r>
              <w:rPr>
                <w:webHidden/>
              </w:rPr>
            </w:r>
            <w:r>
              <w:rPr>
                <w:webHidden/>
              </w:rPr>
              <w:fldChar w:fldCharType="separate"/>
            </w:r>
            <w:r>
              <w:rPr>
                <w:webHidden/>
              </w:rPr>
              <w:t>19</w:t>
            </w:r>
            <w:r>
              <w:rPr>
                <w:webHidden/>
              </w:rPr>
              <w:fldChar w:fldCharType="end"/>
            </w:r>
          </w:hyperlink>
        </w:p>
        <w:p w14:paraId="787ABB0F" w14:textId="1D9D4138" w:rsidR="00EC0FB7" w:rsidRDefault="00EC0FB7">
          <w:pPr>
            <w:pStyle w:val="TOC2"/>
            <w:rPr>
              <w:kern w:val="2"/>
              <w:sz w:val="24"/>
              <w:szCs w:val="24"/>
              <w:lang w:eastAsia="en-US"/>
              <w14:ligatures w14:val="standardContextual"/>
            </w:rPr>
          </w:pPr>
          <w:hyperlink w:anchor="_Toc208911822" w:history="1">
            <w:r w:rsidRPr="004D4ABC">
              <w:rPr>
                <w:rStyle w:val="Hyperlink"/>
                <w:rFonts w:ascii="Arial" w:hAnsi="Arial" w:cs="Arial"/>
                <w:bCs/>
              </w:rPr>
              <w:t>10.</w:t>
            </w:r>
            <w:r>
              <w:rPr>
                <w:kern w:val="2"/>
                <w:sz w:val="24"/>
                <w:szCs w:val="24"/>
                <w:lang w:eastAsia="en-US"/>
                <w14:ligatures w14:val="standardContextual"/>
              </w:rPr>
              <w:tab/>
            </w:r>
            <w:r w:rsidRPr="004D4ABC">
              <w:rPr>
                <w:rStyle w:val="Hyperlink"/>
                <w:rFonts w:ascii="Arial" w:hAnsi="Arial" w:cs="Arial"/>
              </w:rPr>
              <w:t>Environmental,</w:t>
            </w:r>
            <w:r w:rsidRPr="004D4ABC">
              <w:rPr>
                <w:rStyle w:val="Hyperlink"/>
                <w:rFonts w:ascii="Arial" w:hAnsi="Arial" w:cs="Arial"/>
                <w:spacing w:val="2"/>
              </w:rPr>
              <w:t xml:space="preserve"> </w:t>
            </w:r>
            <w:r w:rsidRPr="004D4ABC">
              <w:rPr>
                <w:rStyle w:val="Hyperlink"/>
                <w:rFonts w:ascii="Arial" w:hAnsi="Arial" w:cs="Arial"/>
              </w:rPr>
              <w:t>Health</w:t>
            </w:r>
            <w:r w:rsidRPr="004D4ABC">
              <w:rPr>
                <w:rStyle w:val="Hyperlink"/>
                <w:rFonts w:ascii="Arial" w:hAnsi="Arial" w:cs="Arial"/>
                <w:spacing w:val="2"/>
              </w:rPr>
              <w:t xml:space="preserve"> </w:t>
            </w:r>
            <w:r w:rsidRPr="004D4ABC">
              <w:rPr>
                <w:rStyle w:val="Hyperlink"/>
                <w:rFonts w:ascii="Arial" w:hAnsi="Arial" w:cs="Arial"/>
              </w:rPr>
              <w:t>and</w:t>
            </w:r>
            <w:r w:rsidRPr="004D4ABC">
              <w:rPr>
                <w:rStyle w:val="Hyperlink"/>
                <w:rFonts w:ascii="Arial" w:hAnsi="Arial" w:cs="Arial"/>
                <w:spacing w:val="-2"/>
              </w:rPr>
              <w:t xml:space="preserve"> </w:t>
            </w:r>
            <w:r w:rsidRPr="004D4ABC">
              <w:rPr>
                <w:rStyle w:val="Hyperlink"/>
                <w:rFonts w:ascii="Arial" w:hAnsi="Arial" w:cs="Arial"/>
              </w:rPr>
              <w:t>Safety</w:t>
            </w:r>
            <w:r w:rsidRPr="004D4ABC">
              <w:rPr>
                <w:rStyle w:val="Hyperlink"/>
                <w:rFonts w:ascii="Arial" w:hAnsi="Arial" w:cs="Arial"/>
                <w:spacing w:val="-5"/>
              </w:rPr>
              <w:t xml:space="preserve"> </w:t>
            </w:r>
            <w:r w:rsidRPr="004D4ABC">
              <w:rPr>
                <w:rStyle w:val="Hyperlink"/>
                <w:rFonts w:ascii="Arial" w:hAnsi="Arial" w:cs="Arial"/>
              </w:rPr>
              <w:t>Training</w:t>
            </w:r>
            <w:r>
              <w:rPr>
                <w:webHidden/>
              </w:rPr>
              <w:tab/>
            </w:r>
            <w:r>
              <w:rPr>
                <w:webHidden/>
              </w:rPr>
              <w:fldChar w:fldCharType="begin"/>
            </w:r>
            <w:r>
              <w:rPr>
                <w:webHidden/>
              </w:rPr>
              <w:instrText xml:space="preserve"> PAGEREF _Toc208911822 \h </w:instrText>
            </w:r>
            <w:r>
              <w:rPr>
                <w:webHidden/>
              </w:rPr>
            </w:r>
            <w:r>
              <w:rPr>
                <w:webHidden/>
              </w:rPr>
              <w:fldChar w:fldCharType="separate"/>
            </w:r>
            <w:r>
              <w:rPr>
                <w:webHidden/>
              </w:rPr>
              <w:t>19</w:t>
            </w:r>
            <w:r>
              <w:rPr>
                <w:webHidden/>
              </w:rPr>
              <w:fldChar w:fldCharType="end"/>
            </w:r>
          </w:hyperlink>
        </w:p>
        <w:p w14:paraId="17672EF4" w14:textId="70213B01" w:rsidR="00EC0FB7" w:rsidRDefault="00EC0FB7">
          <w:pPr>
            <w:pStyle w:val="TOC2"/>
            <w:rPr>
              <w:kern w:val="2"/>
              <w:sz w:val="24"/>
              <w:szCs w:val="24"/>
              <w:lang w:eastAsia="en-US"/>
              <w14:ligatures w14:val="standardContextual"/>
            </w:rPr>
          </w:pPr>
          <w:hyperlink w:anchor="_Toc208911823" w:history="1">
            <w:r w:rsidRPr="004D4ABC">
              <w:rPr>
                <w:rStyle w:val="Hyperlink"/>
                <w:rFonts w:ascii="Arial" w:hAnsi="Arial" w:cs="Arial"/>
                <w:bCs/>
              </w:rPr>
              <w:t>11.</w:t>
            </w:r>
            <w:r>
              <w:rPr>
                <w:kern w:val="2"/>
                <w:sz w:val="24"/>
                <w:szCs w:val="24"/>
                <w:lang w:eastAsia="en-US"/>
                <w14:ligatures w14:val="standardContextual"/>
              </w:rPr>
              <w:tab/>
            </w:r>
            <w:r w:rsidRPr="004D4ABC">
              <w:rPr>
                <w:rStyle w:val="Hyperlink"/>
                <w:rFonts w:ascii="Arial" w:hAnsi="Arial" w:cs="Arial"/>
              </w:rPr>
              <w:t>Safe Plant</w:t>
            </w:r>
            <w:r w:rsidRPr="004D4ABC">
              <w:rPr>
                <w:rStyle w:val="Hyperlink"/>
                <w:rFonts w:ascii="Arial" w:hAnsi="Arial" w:cs="Arial"/>
                <w:spacing w:val="1"/>
              </w:rPr>
              <w:t xml:space="preserve"> </w:t>
            </w:r>
            <w:r w:rsidRPr="004D4ABC">
              <w:rPr>
                <w:rStyle w:val="Hyperlink"/>
                <w:rFonts w:ascii="Arial" w:hAnsi="Arial" w:cs="Arial"/>
              </w:rPr>
              <w:t>and</w:t>
            </w:r>
            <w:r w:rsidRPr="004D4ABC">
              <w:rPr>
                <w:rStyle w:val="Hyperlink"/>
                <w:rFonts w:ascii="Arial" w:hAnsi="Arial" w:cs="Arial"/>
                <w:spacing w:val="2"/>
              </w:rPr>
              <w:t xml:space="preserve"> </w:t>
            </w:r>
            <w:r w:rsidRPr="004D4ABC">
              <w:rPr>
                <w:rStyle w:val="Hyperlink"/>
                <w:rFonts w:ascii="Arial" w:hAnsi="Arial" w:cs="Arial"/>
              </w:rPr>
              <w:t>Equipment.</w:t>
            </w:r>
            <w:r>
              <w:rPr>
                <w:webHidden/>
              </w:rPr>
              <w:tab/>
            </w:r>
            <w:r>
              <w:rPr>
                <w:webHidden/>
              </w:rPr>
              <w:fldChar w:fldCharType="begin"/>
            </w:r>
            <w:r>
              <w:rPr>
                <w:webHidden/>
              </w:rPr>
              <w:instrText xml:space="preserve"> PAGEREF _Toc208911823 \h </w:instrText>
            </w:r>
            <w:r>
              <w:rPr>
                <w:webHidden/>
              </w:rPr>
            </w:r>
            <w:r>
              <w:rPr>
                <w:webHidden/>
              </w:rPr>
              <w:fldChar w:fldCharType="separate"/>
            </w:r>
            <w:r>
              <w:rPr>
                <w:webHidden/>
              </w:rPr>
              <w:t>20</w:t>
            </w:r>
            <w:r>
              <w:rPr>
                <w:webHidden/>
              </w:rPr>
              <w:fldChar w:fldCharType="end"/>
            </w:r>
          </w:hyperlink>
        </w:p>
        <w:p w14:paraId="6C810DE5" w14:textId="784543AA" w:rsidR="00EC0FB7" w:rsidRDefault="00EC0FB7">
          <w:pPr>
            <w:pStyle w:val="TOC2"/>
            <w:rPr>
              <w:kern w:val="2"/>
              <w:sz w:val="24"/>
              <w:szCs w:val="24"/>
              <w:lang w:eastAsia="en-US"/>
              <w14:ligatures w14:val="standardContextual"/>
            </w:rPr>
          </w:pPr>
          <w:hyperlink w:anchor="_Toc208911824" w:history="1">
            <w:r w:rsidRPr="004D4ABC">
              <w:rPr>
                <w:rStyle w:val="Hyperlink"/>
              </w:rPr>
              <w:t>12.</w:t>
            </w:r>
            <w:r>
              <w:rPr>
                <w:kern w:val="2"/>
                <w:sz w:val="24"/>
                <w:szCs w:val="24"/>
                <w:lang w:eastAsia="en-US"/>
                <w14:ligatures w14:val="standardContextual"/>
              </w:rPr>
              <w:tab/>
            </w:r>
            <w:r w:rsidRPr="004D4ABC">
              <w:rPr>
                <w:rStyle w:val="Hyperlink"/>
              </w:rPr>
              <w:t>Delivery Management</w:t>
            </w:r>
            <w:r>
              <w:rPr>
                <w:webHidden/>
              </w:rPr>
              <w:tab/>
            </w:r>
            <w:r>
              <w:rPr>
                <w:webHidden/>
              </w:rPr>
              <w:fldChar w:fldCharType="begin"/>
            </w:r>
            <w:r>
              <w:rPr>
                <w:webHidden/>
              </w:rPr>
              <w:instrText xml:space="preserve"> PAGEREF _Toc208911824 \h </w:instrText>
            </w:r>
            <w:r>
              <w:rPr>
                <w:webHidden/>
              </w:rPr>
            </w:r>
            <w:r>
              <w:rPr>
                <w:webHidden/>
              </w:rPr>
              <w:fldChar w:fldCharType="separate"/>
            </w:r>
            <w:r>
              <w:rPr>
                <w:webHidden/>
              </w:rPr>
              <w:t>20</w:t>
            </w:r>
            <w:r>
              <w:rPr>
                <w:webHidden/>
              </w:rPr>
              <w:fldChar w:fldCharType="end"/>
            </w:r>
          </w:hyperlink>
        </w:p>
        <w:p w14:paraId="2DFF006E" w14:textId="39F1F699" w:rsidR="00EC0FB7" w:rsidRDefault="00EC0FB7">
          <w:pPr>
            <w:pStyle w:val="TOC3"/>
            <w:tabs>
              <w:tab w:val="left" w:pos="1320"/>
              <w:tab w:val="right" w:leader="dot" w:pos="9260"/>
            </w:tabs>
            <w:rPr>
              <w:noProof/>
              <w:kern w:val="2"/>
              <w:sz w:val="24"/>
              <w:szCs w:val="24"/>
              <w:lang w:eastAsia="en-US"/>
              <w14:ligatures w14:val="standardContextual"/>
            </w:rPr>
          </w:pPr>
          <w:hyperlink w:anchor="_Toc208911825" w:history="1">
            <w:r w:rsidRPr="004D4ABC">
              <w:rPr>
                <w:rStyle w:val="Hyperlink"/>
                <w:b/>
                <w:noProof/>
              </w:rPr>
              <w:t>12.1.</w:t>
            </w:r>
            <w:r>
              <w:rPr>
                <w:noProof/>
                <w:kern w:val="2"/>
                <w:sz w:val="24"/>
                <w:szCs w:val="24"/>
                <w:lang w:eastAsia="en-US"/>
                <w14:ligatures w14:val="standardContextual"/>
              </w:rPr>
              <w:tab/>
            </w:r>
            <w:r w:rsidRPr="004D4ABC">
              <w:rPr>
                <w:rStyle w:val="Hyperlink"/>
                <w:noProof/>
              </w:rPr>
              <w:t>Planning a delivery:</w:t>
            </w:r>
            <w:r>
              <w:rPr>
                <w:noProof/>
                <w:webHidden/>
              </w:rPr>
              <w:tab/>
            </w:r>
            <w:r>
              <w:rPr>
                <w:noProof/>
                <w:webHidden/>
              </w:rPr>
              <w:fldChar w:fldCharType="begin"/>
            </w:r>
            <w:r>
              <w:rPr>
                <w:noProof/>
                <w:webHidden/>
              </w:rPr>
              <w:instrText xml:space="preserve"> PAGEREF _Toc208911825 \h </w:instrText>
            </w:r>
            <w:r>
              <w:rPr>
                <w:noProof/>
                <w:webHidden/>
              </w:rPr>
            </w:r>
            <w:r>
              <w:rPr>
                <w:noProof/>
                <w:webHidden/>
              </w:rPr>
              <w:fldChar w:fldCharType="separate"/>
            </w:r>
            <w:r>
              <w:rPr>
                <w:noProof/>
                <w:webHidden/>
              </w:rPr>
              <w:t>20</w:t>
            </w:r>
            <w:r>
              <w:rPr>
                <w:noProof/>
                <w:webHidden/>
              </w:rPr>
              <w:fldChar w:fldCharType="end"/>
            </w:r>
          </w:hyperlink>
        </w:p>
        <w:p w14:paraId="2AC047B7" w14:textId="71109F7C" w:rsidR="00EC0FB7" w:rsidRDefault="00EC0FB7">
          <w:pPr>
            <w:pStyle w:val="TOC2"/>
            <w:rPr>
              <w:kern w:val="2"/>
              <w:sz w:val="24"/>
              <w:szCs w:val="24"/>
              <w:lang w:eastAsia="en-US"/>
              <w14:ligatures w14:val="standardContextual"/>
            </w:rPr>
          </w:pPr>
          <w:hyperlink w:anchor="_Toc208911826" w:history="1">
            <w:r w:rsidRPr="004D4ABC">
              <w:rPr>
                <w:rStyle w:val="Hyperlink"/>
                <w:rFonts w:ascii="Arial" w:hAnsi="Arial" w:cs="Arial"/>
                <w:bCs/>
              </w:rPr>
              <w:t>13.</w:t>
            </w:r>
            <w:r>
              <w:rPr>
                <w:kern w:val="2"/>
                <w:sz w:val="24"/>
                <w:szCs w:val="24"/>
                <w:lang w:eastAsia="en-US"/>
                <w14:ligatures w14:val="standardContextual"/>
              </w:rPr>
              <w:tab/>
            </w:r>
            <w:r w:rsidRPr="004D4ABC">
              <w:rPr>
                <w:rStyle w:val="Hyperlink"/>
                <w:rFonts w:ascii="Arial" w:hAnsi="Arial" w:cs="Arial"/>
              </w:rPr>
              <w:t>Maintenance and</w:t>
            </w:r>
            <w:r w:rsidRPr="004D4ABC">
              <w:rPr>
                <w:rStyle w:val="Hyperlink"/>
                <w:rFonts w:ascii="Arial" w:hAnsi="Arial" w:cs="Arial"/>
                <w:spacing w:val="-2"/>
              </w:rPr>
              <w:t xml:space="preserve"> </w:t>
            </w:r>
            <w:r w:rsidRPr="004D4ABC">
              <w:rPr>
                <w:rStyle w:val="Hyperlink"/>
                <w:rFonts w:ascii="Arial" w:hAnsi="Arial" w:cs="Arial"/>
              </w:rPr>
              <w:t>Inspection</w:t>
            </w:r>
            <w:r w:rsidRPr="004D4ABC">
              <w:rPr>
                <w:rStyle w:val="Hyperlink"/>
                <w:rFonts w:ascii="Arial" w:hAnsi="Arial" w:cs="Arial"/>
                <w:spacing w:val="2"/>
              </w:rPr>
              <w:t xml:space="preserve"> </w:t>
            </w:r>
            <w:r w:rsidRPr="004D4ABC">
              <w:rPr>
                <w:rStyle w:val="Hyperlink"/>
                <w:rFonts w:ascii="Arial" w:hAnsi="Arial" w:cs="Arial"/>
              </w:rPr>
              <w:t>Arrangements</w:t>
            </w:r>
            <w:r>
              <w:rPr>
                <w:webHidden/>
              </w:rPr>
              <w:tab/>
            </w:r>
            <w:r>
              <w:rPr>
                <w:webHidden/>
              </w:rPr>
              <w:fldChar w:fldCharType="begin"/>
            </w:r>
            <w:r>
              <w:rPr>
                <w:webHidden/>
              </w:rPr>
              <w:instrText xml:space="preserve"> PAGEREF _Toc208911826 \h </w:instrText>
            </w:r>
            <w:r>
              <w:rPr>
                <w:webHidden/>
              </w:rPr>
            </w:r>
            <w:r>
              <w:rPr>
                <w:webHidden/>
              </w:rPr>
              <w:fldChar w:fldCharType="separate"/>
            </w:r>
            <w:r>
              <w:rPr>
                <w:webHidden/>
              </w:rPr>
              <w:t>23</w:t>
            </w:r>
            <w:r>
              <w:rPr>
                <w:webHidden/>
              </w:rPr>
              <w:fldChar w:fldCharType="end"/>
            </w:r>
          </w:hyperlink>
        </w:p>
        <w:p w14:paraId="2D8C0376" w14:textId="4DE7716B" w:rsidR="00EC0FB7" w:rsidRDefault="00EC0FB7">
          <w:pPr>
            <w:pStyle w:val="TOC2"/>
            <w:rPr>
              <w:kern w:val="2"/>
              <w:sz w:val="24"/>
              <w:szCs w:val="24"/>
              <w:lang w:eastAsia="en-US"/>
              <w14:ligatures w14:val="standardContextual"/>
            </w:rPr>
          </w:pPr>
          <w:hyperlink w:anchor="_Toc208911827" w:history="1">
            <w:r w:rsidRPr="004D4ABC">
              <w:rPr>
                <w:rStyle w:val="Hyperlink"/>
                <w:rFonts w:ascii="Arial" w:hAnsi="Arial" w:cs="Arial"/>
              </w:rPr>
              <w:t>14.</w:t>
            </w:r>
            <w:r>
              <w:rPr>
                <w:kern w:val="2"/>
                <w:sz w:val="24"/>
                <w:szCs w:val="24"/>
                <w:lang w:eastAsia="en-US"/>
                <w14:ligatures w14:val="standardContextual"/>
              </w:rPr>
              <w:tab/>
            </w:r>
            <w:r w:rsidRPr="004D4ABC">
              <w:rPr>
                <w:rStyle w:val="Hyperlink"/>
                <w:rFonts w:ascii="Arial" w:hAnsi="Arial" w:cs="Arial"/>
              </w:rPr>
              <w:t>Risk</w:t>
            </w:r>
            <w:r w:rsidRPr="004D4ABC">
              <w:rPr>
                <w:rStyle w:val="Hyperlink"/>
                <w:rFonts w:ascii="Arial" w:hAnsi="Arial" w:cs="Arial"/>
                <w:spacing w:val="3"/>
              </w:rPr>
              <w:t xml:space="preserve"> </w:t>
            </w:r>
            <w:r w:rsidRPr="004D4ABC">
              <w:rPr>
                <w:rStyle w:val="Hyperlink"/>
                <w:rFonts w:ascii="Arial" w:hAnsi="Arial" w:cs="Arial"/>
              </w:rPr>
              <w:t>Assessments</w:t>
            </w:r>
            <w:r>
              <w:rPr>
                <w:webHidden/>
              </w:rPr>
              <w:tab/>
            </w:r>
            <w:r>
              <w:rPr>
                <w:webHidden/>
              </w:rPr>
              <w:fldChar w:fldCharType="begin"/>
            </w:r>
            <w:r>
              <w:rPr>
                <w:webHidden/>
              </w:rPr>
              <w:instrText xml:space="preserve"> PAGEREF _Toc208911827 \h </w:instrText>
            </w:r>
            <w:r>
              <w:rPr>
                <w:webHidden/>
              </w:rPr>
            </w:r>
            <w:r>
              <w:rPr>
                <w:webHidden/>
              </w:rPr>
              <w:fldChar w:fldCharType="separate"/>
            </w:r>
            <w:r>
              <w:rPr>
                <w:webHidden/>
              </w:rPr>
              <w:t>23</w:t>
            </w:r>
            <w:r>
              <w:rPr>
                <w:webHidden/>
              </w:rPr>
              <w:fldChar w:fldCharType="end"/>
            </w:r>
          </w:hyperlink>
        </w:p>
        <w:p w14:paraId="6F6D8062" w14:textId="17E678D1" w:rsidR="00EC0FB7" w:rsidRDefault="00EC0FB7">
          <w:pPr>
            <w:pStyle w:val="TOC2"/>
            <w:rPr>
              <w:kern w:val="2"/>
              <w:sz w:val="24"/>
              <w:szCs w:val="24"/>
              <w:lang w:eastAsia="en-US"/>
              <w14:ligatures w14:val="standardContextual"/>
            </w:rPr>
          </w:pPr>
          <w:hyperlink w:anchor="_Toc208911828" w:history="1">
            <w:r w:rsidRPr="004D4ABC">
              <w:rPr>
                <w:rStyle w:val="Hyperlink"/>
                <w:rFonts w:ascii="Arial" w:hAnsi="Arial" w:cs="Arial"/>
                <w:bCs/>
              </w:rPr>
              <w:t>15.</w:t>
            </w:r>
            <w:r>
              <w:rPr>
                <w:kern w:val="2"/>
                <w:sz w:val="24"/>
                <w:szCs w:val="24"/>
                <w:lang w:eastAsia="en-US"/>
                <w14:ligatures w14:val="standardContextual"/>
              </w:rPr>
              <w:tab/>
            </w:r>
            <w:r w:rsidRPr="004D4ABC">
              <w:rPr>
                <w:rStyle w:val="Hyperlink"/>
                <w:rFonts w:ascii="Arial" w:hAnsi="Arial" w:cs="Arial"/>
              </w:rPr>
              <w:t>Employment</w:t>
            </w:r>
            <w:r w:rsidRPr="004D4ABC">
              <w:rPr>
                <w:rStyle w:val="Hyperlink"/>
                <w:rFonts w:ascii="Arial" w:hAnsi="Arial" w:cs="Arial"/>
                <w:spacing w:val="1"/>
              </w:rPr>
              <w:t xml:space="preserve"> </w:t>
            </w:r>
            <w:r w:rsidRPr="004D4ABC">
              <w:rPr>
                <w:rStyle w:val="Hyperlink"/>
                <w:rFonts w:ascii="Arial" w:hAnsi="Arial" w:cs="Arial"/>
              </w:rPr>
              <w:t>of</w:t>
            </w:r>
            <w:r w:rsidRPr="004D4ABC">
              <w:rPr>
                <w:rStyle w:val="Hyperlink"/>
                <w:rFonts w:ascii="Arial" w:hAnsi="Arial" w:cs="Arial"/>
                <w:spacing w:val="1"/>
              </w:rPr>
              <w:t xml:space="preserve"> </w:t>
            </w:r>
            <w:r w:rsidRPr="004D4ABC">
              <w:rPr>
                <w:rStyle w:val="Hyperlink"/>
                <w:rFonts w:ascii="Arial" w:hAnsi="Arial" w:cs="Arial"/>
                <w:spacing w:val="-3"/>
              </w:rPr>
              <w:t>New</w:t>
            </w:r>
            <w:r w:rsidRPr="004D4ABC">
              <w:rPr>
                <w:rStyle w:val="Hyperlink"/>
                <w:rFonts w:ascii="Arial" w:hAnsi="Arial" w:cs="Arial"/>
                <w:spacing w:val="10"/>
              </w:rPr>
              <w:t xml:space="preserve"> </w:t>
            </w:r>
            <w:r w:rsidRPr="004D4ABC">
              <w:rPr>
                <w:rStyle w:val="Hyperlink"/>
                <w:rFonts w:ascii="Arial" w:hAnsi="Arial" w:cs="Arial"/>
              </w:rPr>
              <w:t>and</w:t>
            </w:r>
            <w:r w:rsidRPr="004D4ABC">
              <w:rPr>
                <w:rStyle w:val="Hyperlink"/>
                <w:rFonts w:ascii="Arial" w:hAnsi="Arial" w:cs="Arial"/>
                <w:spacing w:val="-2"/>
              </w:rPr>
              <w:t xml:space="preserve"> </w:t>
            </w:r>
            <w:r w:rsidRPr="004D4ABC">
              <w:rPr>
                <w:rStyle w:val="Hyperlink"/>
                <w:rFonts w:ascii="Arial" w:hAnsi="Arial" w:cs="Arial"/>
              </w:rPr>
              <w:t>Expectant</w:t>
            </w:r>
            <w:r w:rsidRPr="004D4ABC">
              <w:rPr>
                <w:rStyle w:val="Hyperlink"/>
                <w:rFonts w:ascii="Arial" w:hAnsi="Arial" w:cs="Arial"/>
                <w:spacing w:val="1"/>
              </w:rPr>
              <w:t xml:space="preserve"> </w:t>
            </w:r>
            <w:r w:rsidRPr="004D4ABC">
              <w:rPr>
                <w:rStyle w:val="Hyperlink"/>
                <w:rFonts w:ascii="Arial" w:hAnsi="Arial" w:cs="Arial"/>
              </w:rPr>
              <w:t>Mothers</w:t>
            </w:r>
            <w:r>
              <w:rPr>
                <w:webHidden/>
              </w:rPr>
              <w:tab/>
            </w:r>
            <w:r>
              <w:rPr>
                <w:webHidden/>
              </w:rPr>
              <w:fldChar w:fldCharType="begin"/>
            </w:r>
            <w:r>
              <w:rPr>
                <w:webHidden/>
              </w:rPr>
              <w:instrText xml:space="preserve"> PAGEREF _Toc208911828 \h </w:instrText>
            </w:r>
            <w:r>
              <w:rPr>
                <w:webHidden/>
              </w:rPr>
            </w:r>
            <w:r>
              <w:rPr>
                <w:webHidden/>
              </w:rPr>
              <w:fldChar w:fldCharType="separate"/>
            </w:r>
            <w:r>
              <w:rPr>
                <w:webHidden/>
              </w:rPr>
              <w:t>27</w:t>
            </w:r>
            <w:r>
              <w:rPr>
                <w:webHidden/>
              </w:rPr>
              <w:fldChar w:fldCharType="end"/>
            </w:r>
          </w:hyperlink>
        </w:p>
        <w:p w14:paraId="56E32A7C" w14:textId="75B7A656" w:rsidR="00EC0FB7" w:rsidRDefault="00EC0FB7">
          <w:pPr>
            <w:pStyle w:val="TOC2"/>
            <w:rPr>
              <w:kern w:val="2"/>
              <w:sz w:val="24"/>
              <w:szCs w:val="24"/>
              <w:lang w:eastAsia="en-US"/>
              <w14:ligatures w14:val="standardContextual"/>
            </w:rPr>
          </w:pPr>
          <w:hyperlink w:anchor="_Toc208911829" w:history="1">
            <w:r w:rsidRPr="004D4ABC">
              <w:rPr>
                <w:rStyle w:val="Hyperlink"/>
                <w:rFonts w:ascii="Arial" w:hAnsi="Arial" w:cs="Arial"/>
                <w:bCs/>
              </w:rPr>
              <w:t>16.</w:t>
            </w:r>
            <w:r>
              <w:rPr>
                <w:kern w:val="2"/>
                <w:sz w:val="24"/>
                <w:szCs w:val="24"/>
                <w:lang w:eastAsia="en-US"/>
                <w14:ligatures w14:val="standardContextual"/>
              </w:rPr>
              <w:tab/>
            </w:r>
            <w:r w:rsidRPr="004D4ABC">
              <w:rPr>
                <w:rStyle w:val="Hyperlink"/>
                <w:rFonts w:ascii="Arial" w:hAnsi="Arial" w:cs="Arial"/>
              </w:rPr>
              <w:t>Violence at</w:t>
            </w:r>
            <w:r w:rsidRPr="004D4ABC">
              <w:rPr>
                <w:rStyle w:val="Hyperlink"/>
                <w:rFonts w:ascii="Arial" w:hAnsi="Arial" w:cs="Arial"/>
                <w:spacing w:val="1"/>
              </w:rPr>
              <w:t xml:space="preserve"> </w:t>
            </w:r>
            <w:r w:rsidRPr="004D4ABC">
              <w:rPr>
                <w:rStyle w:val="Hyperlink"/>
                <w:rFonts w:ascii="Arial" w:hAnsi="Arial" w:cs="Arial"/>
              </w:rPr>
              <w:t>Work</w:t>
            </w:r>
            <w:r>
              <w:rPr>
                <w:webHidden/>
              </w:rPr>
              <w:tab/>
            </w:r>
            <w:r>
              <w:rPr>
                <w:webHidden/>
              </w:rPr>
              <w:fldChar w:fldCharType="begin"/>
            </w:r>
            <w:r>
              <w:rPr>
                <w:webHidden/>
              </w:rPr>
              <w:instrText xml:space="preserve"> PAGEREF _Toc208911829 \h </w:instrText>
            </w:r>
            <w:r>
              <w:rPr>
                <w:webHidden/>
              </w:rPr>
            </w:r>
            <w:r>
              <w:rPr>
                <w:webHidden/>
              </w:rPr>
              <w:fldChar w:fldCharType="separate"/>
            </w:r>
            <w:r>
              <w:rPr>
                <w:webHidden/>
              </w:rPr>
              <w:t>29</w:t>
            </w:r>
            <w:r>
              <w:rPr>
                <w:webHidden/>
              </w:rPr>
              <w:fldChar w:fldCharType="end"/>
            </w:r>
          </w:hyperlink>
        </w:p>
        <w:p w14:paraId="63E1ACB0" w14:textId="273EBC71" w:rsidR="00EC0FB7" w:rsidRDefault="00EC0FB7">
          <w:pPr>
            <w:pStyle w:val="TOC2"/>
            <w:rPr>
              <w:kern w:val="2"/>
              <w:sz w:val="24"/>
              <w:szCs w:val="24"/>
              <w:lang w:eastAsia="en-US"/>
              <w14:ligatures w14:val="standardContextual"/>
            </w:rPr>
          </w:pPr>
          <w:hyperlink w:anchor="_Toc208911830" w:history="1">
            <w:r w:rsidRPr="004D4ABC">
              <w:rPr>
                <w:rStyle w:val="Hyperlink"/>
                <w:rFonts w:ascii="Arial" w:hAnsi="Arial" w:cs="Arial"/>
                <w:bCs/>
              </w:rPr>
              <w:t>17.</w:t>
            </w:r>
            <w:r>
              <w:rPr>
                <w:kern w:val="2"/>
                <w:sz w:val="24"/>
                <w:szCs w:val="24"/>
                <w:lang w:eastAsia="en-US"/>
                <w14:ligatures w14:val="standardContextual"/>
              </w:rPr>
              <w:tab/>
            </w:r>
            <w:r w:rsidRPr="004D4ABC">
              <w:rPr>
                <w:rStyle w:val="Hyperlink"/>
                <w:rFonts w:ascii="Arial" w:hAnsi="Arial" w:cs="Arial"/>
              </w:rPr>
              <w:t>Alcohol</w:t>
            </w:r>
            <w:r w:rsidRPr="004D4ABC">
              <w:rPr>
                <w:rStyle w:val="Hyperlink"/>
                <w:rFonts w:ascii="Arial" w:hAnsi="Arial" w:cs="Arial"/>
                <w:spacing w:val="2"/>
              </w:rPr>
              <w:t xml:space="preserve"> </w:t>
            </w:r>
            <w:r w:rsidRPr="004D4ABC">
              <w:rPr>
                <w:rStyle w:val="Hyperlink"/>
                <w:rFonts w:ascii="Arial" w:hAnsi="Arial" w:cs="Arial"/>
              </w:rPr>
              <w:t>and</w:t>
            </w:r>
            <w:r w:rsidRPr="004D4ABC">
              <w:rPr>
                <w:rStyle w:val="Hyperlink"/>
                <w:rFonts w:ascii="Arial" w:hAnsi="Arial" w:cs="Arial"/>
                <w:spacing w:val="2"/>
              </w:rPr>
              <w:t xml:space="preserve"> </w:t>
            </w:r>
            <w:r w:rsidRPr="004D4ABC">
              <w:rPr>
                <w:rStyle w:val="Hyperlink"/>
                <w:rFonts w:ascii="Arial" w:hAnsi="Arial" w:cs="Arial"/>
              </w:rPr>
              <w:t>Substance</w:t>
            </w:r>
            <w:r w:rsidRPr="004D4ABC">
              <w:rPr>
                <w:rStyle w:val="Hyperlink"/>
                <w:rFonts w:ascii="Arial" w:hAnsi="Arial" w:cs="Arial"/>
                <w:spacing w:val="3"/>
              </w:rPr>
              <w:t xml:space="preserve"> </w:t>
            </w:r>
            <w:r w:rsidRPr="004D4ABC">
              <w:rPr>
                <w:rStyle w:val="Hyperlink"/>
                <w:rFonts w:ascii="Arial" w:hAnsi="Arial" w:cs="Arial"/>
                <w:spacing w:val="-2"/>
              </w:rPr>
              <w:t>Abuse</w:t>
            </w:r>
            <w:r>
              <w:rPr>
                <w:webHidden/>
              </w:rPr>
              <w:tab/>
            </w:r>
            <w:r>
              <w:rPr>
                <w:webHidden/>
              </w:rPr>
              <w:fldChar w:fldCharType="begin"/>
            </w:r>
            <w:r>
              <w:rPr>
                <w:webHidden/>
              </w:rPr>
              <w:instrText xml:space="preserve"> PAGEREF _Toc208911830 \h </w:instrText>
            </w:r>
            <w:r>
              <w:rPr>
                <w:webHidden/>
              </w:rPr>
            </w:r>
            <w:r>
              <w:rPr>
                <w:webHidden/>
              </w:rPr>
              <w:fldChar w:fldCharType="separate"/>
            </w:r>
            <w:r>
              <w:rPr>
                <w:webHidden/>
              </w:rPr>
              <w:t>30</w:t>
            </w:r>
            <w:r>
              <w:rPr>
                <w:webHidden/>
              </w:rPr>
              <w:fldChar w:fldCharType="end"/>
            </w:r>
          </w:hyperlink>
        </w:p>
        <w:p w14:paraId="63AACD61" w14:textId="40409FBE" w:rsidR="00EC0FB7" w:rsidRDefault="00EC0FB7">
          <w:pPr>
            <w:pStyle w:val="TOC3"/>
            <w:tabs>
              <w:tab w:val="left" w:pos="1320"/>
              <w:tab w:val="right" w:leader="dot" w:pos="9260"/>
            </w:tabs>
            <w:rPr>
              <w:noProof/>
              <w:kern w:val="2"/>
              <w:sz w:val="24"/>
              <w:szCs w:val="24"/>
              <w:lang w:eastAsia="en-US"/>
              <w14:ligatures w14:val="standardContextual"/>
            </w:rPr>
          </w:pPr>
          <w:hyperlink w:anchor="_Toc208911831" w:history="1">
            <w:r w:rsidRPr="004D4ABC">
              <w:rPr>
                <w:rStyle w:val="Hyperlink"/>
                <w:b/>
                <w:bCs/>
                <w:noProof/>
              </w:rPr>
              <w:t>17.1.</w:t>
            </w:r>
            <w:r>
              <w:rPr>
                <w:noProof/>
                <w:kern w:val="2"/>
                <w:sz w:val="24"/>
                <w:szCs w:val="24"/>
                <w:lang w:eastAsia="en-US"/>
                <w14:ligatures w14:val="standardContextual"/>
              </w:rPr>
              <w:tab/>
            </w:r>
            <w:r w:rsidRPr="004D4ABC">
              <w:rPr>
                <w:rStyle w:val="Hyperlink"/>
                <w:noProof/>
              </w:rPr>
              <w:t>Definitions:</w:t>
            </w:r>
            <w:r>
              <w:rPr>
                <w:noProof/>
                <w:webHidden/>
              </w:rPr>
              <w:tab/>
            </w:r>
            <w:r>
              <w:rPr>
                <w:noProof/>
                <w:webHidden/>
              </w:rPr>
              <w:fldChar w:fldCharType="begin"/>
            </w:r>
            <w:r>
              <w:rPr>
                <w:noProof/>
                <w:webHidden/>
              </w:rPr>
              <w:instrText xml:space="preserve"> PAGEREF _Toc208911831 \h </w:instrText>
            </w:r>
            <w:r>
              <w:rPr>
                <w:noProof/>
                <w:webHidden/>
              </w:rPr>
            </w:r>
            <w:r>
              <w:rPr>
                <w:noProof/>
                <w:webHidden/>
              </w:rPr>
              <w:fldChar w:fldCharType="separate"/>
            </w:r>
            <w:r>
              <w:rPr>
                <w:noProof/>
                <w:webHidden/>
              </w:rPr>
              <w:t>30</w:t>
            </w:r>
            <w:r>
              <w:rPr>
                <w:noProof/>
                <w:webHidden/>
              </w:rPr>
              <w:fldChar w:fldCharType="end"/>
            </w:r>
          </w:hyperlink>
        </w:p>
        <w:p w14:paraId="2A95DC3B" w14:textId="61B690E6" w:rsidR="00EC0FB7" w:rsidRDefault="00EC0FB7">
          <w:pPr>
            <w:pStyle w:val="TOC2"/>
            <w:rPr>
              <w:kern w:val="2"/>
              <w:sz w:val="24"/>
              <w:szCs w:val="24"/>
              <w:lang w:eastAsia="en-US"/>
              <w14:ligatures w14:val="standardContextual"/>
            </w:rPr>
          </w:pPr>
          <w:hyperlink w:anchor="_Toc208911832" w:history="1">
            <w:r w:rsidRPr="004D4ABC">
              <w:rPr>
                <w:rStyle w:val="Hyperlink"/>
                <w:rFonts w:ascii="Arial" w:hAnsi="Arial" w:cs="Arial"/>
                <w:bCs/>
              </w:rPr>
              <w:t>18.</w:t>
            </w:r>
            <w:r>
              <w:rPr>
                <w:kern w:val="2"/>
                <w:sz w:val="24"/>
                <w:szCs w:val="24"/>
                <w:lang w:eastAsia="en-US"/>
                <w14:ligatures w14:val="standardContextual"/>
              </w:rPr>
              <w:tab/>
            </w:r>
            <w:r w:rsidRPr="004D4ABC">
              <w:rPr>
                <w:rStyle w:val="Hyperlink"/>
                <w:rFonts w:ascii="Arial" w:hAnsi="Arial" w:cs="Arial"/>
                <w:spacing w:val="-2"/>
              </w:rPr>
              <w:t>Stress</w:t>
            </w:r>
            <w:r w:rsidRPr="004D4ABC">
              <w:rPr>
                <w:rStyle w:val="Hyperlink"/>
                <w:rFonts w:ascii="Arial" w:hAnsi="Arial" w:cs="Arial"/>
              </w:rPr>
              <w:t xml:space="preserve"> and</w:t>
            </w:r>
            <w:r w:rsidRPr="004D4ABC">
              <w:rPr>
                <w:rStyle w:val="Hyperlink"/>
                <w:rFonts w:ascii="Arial" w:hAnsi="Arial" w:cs="Arial"/>
                <w:spacing w:val="2"/>
              </w:rPr>
              <w:t xml:space="preserve"> </w:t>
            </w:r>
            <w:r w:rsidRPr="004D4ABC">
              <w:rPr>
                <w:rStyle w:val="Hyperlink"/>
                <w:rFonts w:ascii="Arial" w:hAnsi="Arial" w:cs="Arial"/>
              </w:rPr>
              <w:t>Fatigue In</w:t>
            </w:r>
            <w:r w:rsidRPr="004D4ABC">
              <w:rPr>
                <w:rStyle w:val="Hyperlink"/>
                <w:rFonts w:ascii="Arial" w:hAnsi="Arial" w:cs="Arial"/>
                <w:spacing w:val="-2"/>
              </w:rPr>
              <w:t xml:space="preserve"> </w:t>
            </w:r>
            <w:r w:rsidRPr="004D4ABC">
              <w:rPr>
                <w:rStyle w:val="Hyperlink"/>
                <w:rFonts w:ascii="Arial" w:hAnsi="Arial" w:cs="Arial"/>
              </w:rPr>
              <w:t>The</w:t>
            </w:r>
            <w:r w:rsidRPr="004D4ABC">
              <w:rPr>
                <w:rStyle w:val="Hyperlink"/>
                <w:rFonts w:ascii="Arial" w:hAnsi="Arial" w:cs="Arial"/>
                <w:spacing w:val="-5"/>
              </w:rPr>
              <w:t xml:space="preserve"> </w:t>
            </w:r>
            <w:r w:rsidRPr="004D4ABC">
              <w:rPr>
                <w:rStyle w:val="Hyperlink"/>
                <w:rFonts w:ascii="Arial" w:hAnsi="Arial" w:cs="Arial"/>
              </w:rPr>
              <w:t>Workplace</w:t>
            </w:r>
            <w:r>
              <w:rPr>
                <w:webHidden/>
              </w:rPr>
              <w:tab/>
            </w:r>
            <w:r>
              <w:rPr>
                <w:webHidden/>
              </w:rPr>
              <w:fldChar w:fldCharType="begin"/>
            </w:r>
            <w:r>
              <w:rPr>
                <w:webHidden/>
              </w:rPr>
              <w:instrText xml:space="preserve"> PAGEREF _Toc208911832 \h </w:instrText>
            </w:r>
            <w:r>
              <w:rPr>
                <w:webHidden/>
              </w:rPr>
            </w:r>
            <w:r>
              <w:rPr>
                <w:webHidden/>
              </w:rPr>
              <w:fldChar w:fldCharType="separate"/>
            </w:r>
            <w:r>
              <w:rPr>
                <w:webHidden/>
              </w:rPr>
              <w:t>30</w:t>
            </w:r>
            <w:r>
              <w:rPr>
                <w:webHidden/>
              </w:rPr>
              <w:fldChar w:fldCharType="end"/>
            </w:r>
          </w:hyperlink>
        </w:p>
        <w:p w14:paraId="522E7CAE" w14:textId="74F8EED5" w:rsidR="00EC0FB7" w:rsidRDefault="00EC0FB7">
          <w:pPr>
            <w:pStyle w:val="TOC2"/>
            <w:rPr>
              <w:kern w:val="2"/>
              <w:sz w:val="24"/>
              <w:szCs w:val="24"/>
              <w:lang w:eastAsia="en-US"/>
              <w14:ligatures w14:val="standardContextual"/>
            </w:rPr>
          </w:pPr>
          <w:hyperlink w:anchor="_Toc208911833" w:history="1">
            <w:r w:rsidRPr="004D4ABC">
              <w:rPr>
                <w:rStyle w:val="Hyperlink"/>
                <w:rFonts w:ascii="Arial" w:hAnsi="Arial" w:cs="Arial"/>
                <w:bCs/>
              </w:rPr>
              <w:t>19.</w:t>
            </w:r>
            <w:r>
              <w:rPr>
                <w:kern w:val="2"/>
                <w:sz w:val="24"/>
                <w:szCs w:val="24"/>
                <w:lang w:eastAsia="en-US"/>
                <w14:ligatures w14:val="standardContextual"/>
              </w:rPr>
              <w:tab/>
            </w:r>
            <w:r w:rsidRPr="004D4ABC">
              <w:rPr>
                <w:rStyle w:val="Hyperlink"/>
                <w:rFonts w:ascii="Arial" w:hAnsi="Arial" w:cs="Arial"/>
              </w:rPr>
              <w:t>Health</w:t>
            </w:r>
            <w:r w:rsidRPr="004D4ABC">
              <w:rPr>
                <w:rStyle w:val="Hyperlink"/>
                <w:rFonts w:ascii="Arial" w:hAnsi="Arial" w:cs="Arial"/>
                <w:spacing w:val="2"/>
              </w:rPr>
              <w:t xml:space="preserve"> </w:t>
            </w:r>
            <w:r w:rsidRPr="004D4ABC">
              <w:rPr>
                <w:rStyle w:val="Hyperlink"/>
                <w:rFonts w:ascii="Arial" w:hAnsi="Arial" w:cs="Arial"/>
              </w:rPr>
              <w:t>Surveillance &amp; Wellbeing</w:t>
            </w:r>
            <w:r>
              <w:rPr>
                <w:webHidden/>
              </w:rPr>
              <w:tab/>
            </w:r>
            <w:r>
              <w:rPr>
                <w:webHidden/>
              </w:rPr>
              <w:fldChar w:fldCharType="begin"/>
            </w:r>
            <w:r>
              <w:rPr>
                <w:webHidden/>
              </w:rPr>
              <w:instrText xml:space="preserve"> PAGEREF _Toc208911833 \h </w:instrText>
            </w:r>
            <w:r>
              <w:rPr>
                <w:webHidden/>
              </w:rPr>
            </w:r>
            <w:r>
              <w:rPr>
                <w:webHidden/>
              </w:rPr>
              <w:fldChar w:fldCharType="separate"/>
            </w:r>
            <w:r>
              <w:rPr>
                <w:webHidden/>
              </w:rPr>
              <w:t>32</w:t>
            </w:r>
            <w:r>
              <w:rPr>
                <w:webHidden/>
              </w:rPr>
              <w:fldChar w:fldCharType="end"/>
            </w:r>
          </w:hyperlink>
        </w:p>
        <w:p w14:paraId="5C71F05B" w14:textId="5282F0B6" w:rsidR="00EC0FB7" w:rsidRDefault="00EC0FB7">
          <w:pPr>
            <w:pStyle w:val="TOC2"/>
            <w:rPr>
              <w:kern w:val="2"/>
              <w:sz w:val="24"/>
              <w:szCs w:val="24"/>
              <w:lang w:eastAsia="en-US"/>
              <w14:ligatures w14:val="standardContextual"/>
            </w:rPr>
          </w:pPr>
          <w:hyperlink w:anchor="_Toc208911834" w:history="1">
            <w:r w:rsidRPr="004D4ABC">
              <w:rPr>
                <w:rStyle w:val="Hyperlink"/>
                <w:rFonts w:ascii="Arial" w:hAnsi="Arial" w:cs="Arial"/>
                <w:bCs/>
              </w:rPr>
              <w:t>20.</w:t>
            </w:r>
            <w:r>
              <w:rPr>
                <w:kern w:val="2"/>
                <w:sz w:val="24"/>
                <w:szCs w:val="24"/>
                <w:lang w:eastAsia="en-US"/>
                <w14:ligatures w14:val="standardContextual"/>
              </w:rPr>
              <w:tab/>
            </w:r>
            <w:r w:rsidRPr="004D4ABC">
              <w:rPr>
                <w:rStyle w:val="Hyperlink"/>
                <w:rFonts w:ascii="Arial" w:hAnsi="Arial" w:cs="Arial"/>
              </w:rPr>
              <w:t>Smoking</w:t>
            </w:r>
            <w:r w:rsidRPr="004D4ABC">
              <w:rPr>
                <w:rStyle w:val="Hyperlink"/>
                <w:rFonts w:ascii="Arial" w:hAnsi="Arial" w:cs="Arial"/>
                <w:spacing w:val="2"/>
              </w:rPr>
              <w:t xml:space="preserve"> </w:t>
            </w:r>
            <w:r w:rsidRPr="004D4ABC">
              <w:rPr>
                <w:rStyle w:val="Hyperlink"/>
                <w:rFonts w:ascii="Arial" w:hAnsi="Arial" w:cs="Arial"/>
                <w:spacing w:val="-5"/>
              </w:rPr>
              <w:t>At</w:t>
            </w:r>
            <w:r w:rsidRPr="004D4ABC">
              <w:rPr>
                <w:rStyle w:val="Hyperlink"/>
                <w:rFonts w:ascii="Arial" w:hAnsi="Arial" w:cs="Arial"/>
                <w:spacing w:val="1"/>
              </w:rPr>
              <w:t xml:space="preserve"> </w:t>
            </w:r>
            <w:r w:rsidRPr="004D4ABC">
              <w:rPr>
                <w:rStyle w:val="Hyperlink"/>
                <w:rFonts w:ascii="Arial" w:hAnsi="Arial" w:cs="Arial"/>
              </w:rPr>
              <w:t>Work</w:t>
            </w:r>
            <w:r>
              <w:rPr>
                <w:webHidden/>
              </w:rPr>
              <w:tab/>
            </w:r>
            <w:r>
              <w:rPr>
                <w:webHidden/>
              </w:rPr>
              <w:fldChar w:fldCharType="begin"/>
            </w:r>
            <w:r>
              <w:rPr>
                <w:webHidden/>
              </w:rPr>
              <w:instrText xml:space="preserve"> PAGEREF _Toc208911834 \h </w:instrText>
            </w:r>
            <w:r>
              <w:rPr>
                <w:webHidden/>
              </w:rPr>
            </w:r>
            <w:r>
              <w:rPr>
                <w:webHidden/>
              </w:rPr>
              <w:fldChar w:fldCharType="separate"/>
            </w:r>
            <w:r>
              <w:rPr>
                <w:webHidden/>
              </w:rPr>
              <w:t>31</w:t>
            </w:r>
            <w:r>
              <w:rPr>
                <w:webHidden/>
              </w:rPr>
              <w:fldChar w:fldCharType="end"/>
            </w:r>
          </w:hyperlink>
        </w:p>
        <w:p w14:paraId="1A1EC866" w14:textId="72125387" w:rsidR="00EC0FB7" w:rsidRDefault="00EC0FB7">
          <w:pPr>
            <w:pStyle w:val="TOC2"/>
            <w:rPr>
              <w:kern w:val="2"/>
              <w:sz w:val="24"/>
              <w:szCs w:val="24"/>
              <w:lang w:eastAsia="en-US"/>
              <w14:ligatures w14:val="standardContextual"/>
            </w:rPr>
          </w:pPr>
          <w:hyperlink w:anchor="_Toc208911835" w:history="1">
            <w:r w:rsidRPr="004D4ABC">
              <w:rPr>
                <w:rStyle w:val="Hyperlink"/>
                <w:rFonts w:ascii="Arial" w:hAnsi="Arial" w:cs="Arial"/>
                <w:bCs/>
              </w:rPr>
              <w:t>21.</w:t>
            </w:r>
            <w:r>
              <w:rPr>
                <w:kern w:val="2"/>
                <w:sz w:val="24"/>
                <w:szCs w:val="24"/>
                <w:lang w:eastAsia="en-US"/>
                <w14:ligatures w14:val="standardContextual"/>
              </w:rPr>
              <w:tab/>
            </w:r>
            <w:r w:rsidRPr="004D4ABC">
              <w:rPr>
                <w:rStyle w:val="Hyperlink"/>
                <w:rFonts w:ascii="Arial" w:hAnsi="Arial" w:cs="Arial"/>
              </w:rPr>
              <w:t>Access &amp; Egress</w:t>
            </w:r>
            <w:r w:rsidRPr="004D4ABC">
              <w:rPr>
                <w:rStyle w:val="Hyperlink"/>
                <w:rFonts w:ascii="Arial" w:hAnsi="Arial" w:cs="Arial"/>
                <w:spacing w:val="3"/>
              </w:rPr>
              <w:t xml:space="preserve"> </w:t>
            </w:r>
            <w:r w:rsidRPr="004D4ABC">
              <w:rPr>
                <w:rStyle w:val="Hyperlink"/>
                <w:rFonts w:ascii="Arial" w:hAnsi="Arial" w:cs="Arial"/>
              </w:rPr>
              <w:t>Arrangements</w:t>
            </w:r>
            <w:r>
              <w:rPr>
                <w:webHidden/>
              </w:rPr>
              <w:tab/>
            </w:r>
            <w:r>
              <w:rPr>
                <w:webHidden/>
              </w:rPr>
              <w:fldChar w:fldCharType="begin"/>
            </w:r>
            <w:r>
              <w:rPr>
                <w:webHidden/>
              </w:rPr>
              <w:instrText xml:space="preserve"> PAGEREF _Toc208911835 \h </w:instrText>
            </w:r>
            <w:r>
              <w:rPr>
                <w:webHidden/>
              </w:rPr>
            </w:r>
            <w:r>
              <w:rPr>
                <w:webHidden/>
              </w:rPr>
              <w:fldChar w:fldCharType="separate"/>
            </w:r>
            <w:r>
              <w:rPr>
                <w:webHidden/>
              </w:rPr>
              <w:t>31</w:t>
            </w:r>
            <w:r>
              <w:rPr>
                <w:webHidden/>
              </w:rPr>
              <w:fldChar w:fldCharType="end"/>
            </w:r>
          </w:hyperlink>
        </w:p>
        <w:p w14:paraId="29FAB5C4" w14:textId="6519F028" w:rsidR="00EC0FB7" w:rsidRDefault="00EC0FB7">
          <w:pPr>
            <w:pStyle w:val="TOC3"/>
            <w:tabs>
              <w:tab w:val="left" w:pos="1320"/>
              <w:tab w:val="right" w:leader="dot" w:pos="9260"/>
            </w:tabs>
            <w:rPr>
              <w:noProof/>
              <w:kern w:val="2"/>
              <w:sz w:val="24"/>
              <w:szCs w:val="24"/>
              <w:lang w:eastAsia="en-US"/>
              <w14:ligatures w14:val="standardContextual"/>
            </w:rPr>
          </w:pPr>
          <w:hyperlink w:anchor="_Toc208911836" w:history="1">
            <w:r w:rsidRPr="004D4ABC">
              <w:rPr>
                <w:rStyle w:val="Hyperlink"/>
                <w:b/>
                <w:bCs/>
                <w:noProof/>
              </w:rPr>
              <w:t>21.1.</w:t>
            </w:r>
            <w:r>
              <w:rPr>
                <w:noProof/>
                <w:kern w:val="2"/>
                <w:sz w:val="24"/>
                <w:szCs w:val="24"/>
                <w:lang w:eastAsia="en-US"/>
                <w14:ligatures w14:val="standardContextual"/>
              </w:rPr>
              <w:tab/>
            </w:r>
            <w:r w:rsidRPr="004D4ABC">
              <w:rPr>
                <w:rStyle w:val="Hyperlink"/>
                <w:noProof/>
              </w:rPr>
              <w:t>Company</w:t>
            </w:r>
            <w:r w:rsidRPr="004D4ABC">
              <w:rPr>
                <w:rStyle w:val="Hyperlink"/>
                <w:noProof/>
                <w:spacing w:val="-4"/>
              </w:rPr>
              <w:t xml:space="preserve"> </w:t>
            </w:r>
            <w:r w:rsidRPr="004D4ABC">
              <w:rPr>
                <w:rStyle w:val="Hyperlink"/>
                <w:noProof/>
              </w:rPr>
              <w:t>Premises.</w:t>
            </w:r>
            <w:r>
              <w:rPr>
                <w:noProof/>
                <w:webHidden/>
              </w:rPr>
              <w:tab/>
            </w:r>
            <w:r>
              <w:rPr>
                <w:noProof/>
                <w:webHidden/>
              </w:rPr>
              <w:fldChar w:fldCharType="begin"/>
            </w:r>
            <w:r>
              <w:rPr>
                <w:noProof/>
                <w:webHidden/>
              </w:rPr>
              <w:instrText xml:space="preserve"> PAGEREF _Toc208911836 \h </w:instrText>
            </w:r>
            <w:r>
              <w:rPr>
                <w:noProof/>
                <w:webHidden/>
              </w:rPr>
            </w:r>
            <w:r>
              <w:rPr>
                <w:noProof/>
                <w:webHidden/>
              </w:rPr>
              <w:fldChar w:fldCharType="separate"/>
            </w:r>
            <w:r>
              <w:rPr>
                <w:noProof/>
                <w:webHidden/>
              </w:rPr>
              <w:t>31</w:t>
            </w:r>
            <w:r>
              <w:rPr>
                <w:noProof/>
                <w:webHidden/>
              </w:rPr>
              <w:fldChar w:fldCharType="end"/>
            </w:r>
          </w:hyperlink>
        </w:p>
        <w:p w14:paraId="121BE956" w14:textId="59735DED" w:rsidR="00EC0FB7" w:rsidRDefault="00EC0FB7">
          <w:pPr>
            <w:pStyle w:val="TOC3"/>
            <w:tabs>
              <w:tab w:val="left" w:pos="1320"/>
              <w:tab w:val="right" w:leader="dot" w:pos="9260"/>
            </w:tabs>
            <w:rPr>
              <w:noProof/>
              <w:kern w:val="2"/>
              <w:sz w:val="24"/>
              <w:szCs w:val="24"/>
              <w:lang w:eastAsia="en-US"/>
              <w14:ligatures w14:val="standardContextual"/>
            </w:rPr>
          </w:pPr>
          <w:hyperlink w:anchor="_Toc208911837" w:history="1">
            <w:r w:rsidRPr="004D4ABC">
              <w:rPr>
                <w:rStyle w:val="Hyperlink"/>
                <w:b/>
                <w:bCs/>
                <w:noProof/>
              </w:rPr>
              <w:t>21.2.</w:t>
            </w:r>
            <w:r>
              <w:rPr>
                <w:noProof/>
                <w:kern w:val="2"/>
                <w:sz w:val="24"/>
                <w:szCs w:val="24"/>
                <w:lang w:eastAsia="en-US"/>
                <w14:ligatures w14:val="standardContextual"/>
              </w:rPr>
              <w:tab/>
            </w:r>
            <w:r w:rsidRPr="004D4ABC">
              <w:rPr>
                <w:rStyle w:val="Hyperlink"/>
                <w:noProof/>
              </w:rPr>
              <w:t>On-Site Premises.</w:t>
            </w:r>
            <w:r>
              <w:rPr>
                <w:noProof/>
                <w:webHidden/>
              </w:rPr>
              <w:tab/>
            </w:r>
            <w:r>
              <w:rPr>
                <w:noProof/>
                <w:webHidden/>
              </w:rPr>
              <w:fldChar w:fldCharType="begin"/>
            </w:r>
            <w:r>
              <w:rPr>
                <w:noProof/>
                <w:webHidden/>
              </w:rPr>
              <w:instrText xml:space="preserve"> PAGEREF _Toc208911837 \h </w:instrText>
            </w:r>
            <w:r>
              <w:rPr>
                <w:noProof/>
                <w:webHidden/>
              </w:rPr>
            </w:r>
            <w:r>
              <w:rPr>
                <w:noProof/>
                <w:webHidden/>
              </w:rPr>
              <w:fldChar w:fldCharType="separate"/>
            </w:r>
            <w:r>
              <w:rPr>
                <w:noProof/>
                <w:webHidden/>
              </w:rPr>
              <w:t>32</w:t>
            </w:r>
            <w:r>
              <w:rPr>
                <w:noProof/>
                <w:webHidden/>
              </w:rPr>
              <w:fldChar w:fldCharType="end"/>
            </w:r>
          </w:hyperlink>
        </w:p>
        <w:p w14:paraId="53D34682" w14:textId="754BE5A8" w:rsidR="00EC0FB7" w:rsidRDefault="00EC0FB7">
          <w:pPr>
            <w:pStyle w:val="TOC2"/>
            <w:rPr>
              <w:kern w:val="2"/>
              <w:sz w:val="24"/>
              <w:szCs w:val="24"/>
              <w:lang w:eastAsia="en-US"/>
              <w14:ligatures w14:val="standardContextual"/>
            </w:rPr>
          </w:pPr>
          <w:hyperlink w:anchor="_Toc208911838" w:history="1">
            <w:r w:rsidRPr="004D4ABC">
              <w:rPr>
                <w:rStyle w:val="Hyperlink"/>
                <w:rFonts w:ascii="Arial" w:hAnsi="Arial" w:cs="Arial"/>
                <w:bCs/>
              </w:rPr>
              <w:t>22.</w:t>
            </w:r>
            <w:r>
              <w:rPr>
                <w:kern w:val="2"/>
                <w:sz w:val="24"/>
                <w:szCs w:val="24"/>
                <w:lang w:eastAsia="en-US"/>
                <w14:ligatures w14:val="standardContextual"/>
              </w:rPr>
              <w:tab/>
            </w:r>
            <w:r w:rsidRPr="004D4ABC">
              <w:rPr>
                <w:rStyle w:val="Hyperlink"/>
                <w:rFonts w:ascii="Arial" w:hAnsi="Arial" w:cs="Arial"/>
              </w:rPr>
              <w:t>Personal</w:t>
            </w:r>
            <w:r w:rsidRPr="004D4ABC">
              <w:rPr>
                <w:rStyle w:val="Hyperlink"/>
                <w:rFonts w:ascii="Arial" w:hAnsi="Arial" w:cs="Arial"/>
                <w:spacing w:val="2"/>
              </w:rPr>
              <w:t xml:space="preserve"> </w:t>
            </w:r>
            <w:r w:rsidRPr="004D4ABC">
              <w:rPr>
                <w:rStyle w:val="Hyperlink"/>
                <w:rFonts w:ascii="Arial" w:hAnsi="Arial" w:cs="Arial"/>
              </w:rPr>
              <w:t>Protective Equipment</w:t>
            </w:r>
            <w:r w:rsidRPr="004D4ABC">
              <w:rPr>
                <w:rStyle w:val="Hyperlink"/>
                <w:rFonts w:ascii="Arial" w:hAnsi="Arial" w:cs="Arial"/>
                <w:spacing w:val="1"/>
              </w:rPr>
              <w:t xml:space="preserve"> </w:t>
            </w:r>
            <w:r w:rsidRPr="004D4ABC">
              <w:rPr>
                <w:rStyle w:val="Hyperlink"/>
                <w:rFonts w:ascii="Arial" w:hAnsi="Arial" w:cs="Arial"/>
              </w:rPr>
              <w:t>(PPE)</w:t>
            </w:r>
            <w:r>
              <w:rPr>
                <w:webHidden/>
              </w:rPr>
              <w:tab/>
            </w:r>
            <w:r>
              <w:rPr>
                <w:webHidden/>
              </w:rPr>
              <w:fldChar w:fldCharType="begin"/>
            </w:r>
            <w:r>
              <w:rPr>
                <w:webHidden/>
              </w:rPr>
              <w:instrText xml:space="preserve"> PAGEREF _Toc208911838 \h </w:instrText>
            </w:r>
            <w:r>
              <w:rPr>
                <w:webHidden/>
              </w:rPr>
            </w:r>
            <w:r>
              <w:rPr>
                <w:webHidden/>
              </w:rPr>
              <w:fldChar w:fldCharType="separate"/>
            </w:r>
            <w:r>
              <w:rPr>
                <w:webHidden/>
              </w:rPr>
              <w:t>32</w:t>
            </w:r>
            <w:r>
              <w:rPr>
                <w:webHidden/>
              </w:rPr>
              <w:fldChar w:fldCharType="end"/>
            </w:r>
          </w:hyperlink>
        </w:p>
        <w:p w14:paraId="6B44C0E4" w14:textId="1C922968" w:rsidR="00EC0FB7" w:rsidRDefault="00EC0FB7">
          <w:pPr>
            <w:pStyle w:val="TOC2"/>
            <w:rPr>
              <w:kern w:val="2"/>
              <w:sz w:val="24"/>
              <w:szCs w:val="24"/>
              <w:lang w:eastAsia="en-US"/>
              <w14:ligatures w14:val="standardContextual"/>
            </w:rPr>
          </w:pPr>
          <w:hyperlink w:anchor="_Toc208911839" w:history="1">
            <w:r w:rsidRPr="004D4ABC">
              <w:rPr>
                <w:rStyle w:val="Hyperlink"/>
                <w:rFonts w:ascii="Arial" w:hAnsi="Arial" w:cs="Arial"/>
                <w:bCs/>
              </w:rPr>
              <w:t>23.</w:t>
            </w:r>
            <w:r>
              <w:rPr>
                <w:kern w:val="2"/>
                <w:sz w:val="24"/>
                <w:szCs w:val="24"/>
                <w:lang w:eastAsia="en-US"/>
                <w14:ligatures w14:val="standardContextual"/>
              </w:rPr>
              <w:tab/>
            </w:r>
            <w:r w:rsidRPr="004D4ABC">
              <w:rPr>
                <w:rStyle w:val="Hyperlink"/>
                <w:rFonts w:ascii="Arial" w:hAnsi="Arial" w:cs="Arial"/>
              </w:rPr>
              <w:t>Welfare Facilities</w:t>
            </w:r>
            <w:r>
              <w:rPr>
                <w:webHidden/>
              </w:rPr>
              <w:tab/>
            </w:r>
            <w:r>
              <w:rPr>
                <w:webHidden/>
              </w:rPr>
              <w:fldChar w:fldCharType="begin"/>
            </w:r>
            <w:r>
              <w:rPr>
                <w:webHidden/>
              </w:rPr>
              <w:instrText xml:space="preserve"> PAGEREF _Toc208911839 \h </w:instrText>
            </w:r>
            <w:r>
              <w:rPr>
                <w:webHidden/>
              </w:rPr>
            </w:r>
            <w:r>
              <w:rPr>
                <w:webHidden/>
              </w:rPr>
              <w:fldChar w:fldCharType="separate"/>
            </w:r>
            <w:r>
              <w:rPr>
                <w:webHidden/>
              </w:rPr>
              <w:t>33</w:t>
            </w:r>
            <w:r>
              <w:rPr>
                <w:webHidden/>
              </w:rPr>
              <w:fldChar w:fldCharType="end"/>
            </w:r>
          </w:hyperlink>
        </w:p>
        <w:p w14:paraId="47A8D899" w14:textId="19C3B767" w:rsidR="00EC0FB7" w:rsidRDefault="00EC0FB7">
          <w:pPr>
            <w:pStyle w:val="TOC3"/>
            <w:tabs>
              <w:tab w:val="left" w:pos="1320"/>
              <w:tab w:val="right" w:leader="dot" w:pos="9260"/>
            </w:tabs>
            <w:rPr>
              <w:noProof/>
              <w:kern w:val="2"/>
              <w:sz w:val="24"/>
              <w:szCs w:val="24"/>
              <w:lang w:eastAsia="en-US"/>
              <w14:ligatures w14:val="standardContextual"/>
            </w:rPr>
          </w:pPr>
          <w:hyperlink w:anchor="_Toc208911840" w:history="1">
            <w:r w:rsidRPr="004D4ABC">
              <w:rPr>
                <w:rStyle w:val="Hyperlink"/>
                <w:b/>
                <w:bCs/>
                <w:noProof/>
              </w:rPr>
              <w:t>23.1.</w:t>
            </w:r>
            <w:r>
              <w:rPr>
                <w:noProof/>
                <w:kern w:val="2"/>
                <w:sz w:val="24"/>
                <w:szCs w:val="24"/>
                <w:lang w:eastAsia="en-US"/>
                <w14:ligatures w14:val="standardContextual"/>
              </w:rPr>
              <w:tab/>
            </w:r>
            <w:r w:rsidRPr="004D4ABC">
              <w:rPr>
                <w:rStyle w:val="Hyperlink"/>
                <w:noProof/>
              </w:rPr>
              <w:t>Company</w:t>
            </w:r>
            <w:r w:rsidRPr="004D4ABC">
              <w:rPr>
                <w:rStyle w:val="Hyperlink"/>
                <w:noProof/>
                <w:spacing w:val="-4"/>
              </w:rPr>
              <w:t xml:space="preserve"> </w:t>
            </w:r>
            <w:r w:rsidRPr="004D4ABC">
              <w:rPr>
                <w:rStyle w:val="Hyperlink"/>
                <w:noProof/>
              </w:rPr>
              <w:t>Premises.</w:t>
            </w:r>
            <w:r>
              <w:rPr>
                <w:noProof/>
                <w:webHidden/>
              </w:rPr>
              <w:tab/>
            </w:r>
            <w:r>
              <w:rPr>
                <w:noProof/>
                <w:webHidden/>
              </w:rPr>
              <w:fldChar w:fldCharType="begin"/>
            </w:r>
            <w:r>
              <w:rPr>
                <w:noProof/>
                <w:webHidden/>
              </w:rPr>
              <w:instrText xml:space="preserve"> PAGEREF _Toc208911840 \h </w:instrText>
            </w:r>
            <w:r>
              <w:rPr>
                <w:noProof/>
                <w:webHidden/>
              </w:rPr>
            </w:r>
            <w:r>
              <w:rPr>
                <w:noProof/>
                <w:webHidden/>
              </w:rPr>
              <w:fldChar w:fldCharType="separate"/>
            </w:r>
            <w:r>
              <w:rPr>
                <w:noProof/>
                <w:webHidden/>
              </w:rPr>
              <w:t>33</w:t>
            </w:r>
            <w:r>
              <w:rPr>
                <w:noProof/>
                <w:webHidden/>
              </w:rPr>
              <w:fldChar w:fldCharType="end"/>
            </w:r>
          </w:hyperlink>
        </w:p>
        <w:p w14:paraId="338A4378" w14:textId="669D44CE" w:rsidR="00EC0FB7" w:rsidRDefault="00EC0FB7">
          <w:pPr>
            <w:pStyle w:val="TOC3"/>
            <w:tabs>
              <w:tab w:val="left" w:pos="1320"/>
              <w:tab w:val="right" w:leader="dot" w:pos="9260"/>
            </w:tabs>
            <w:rPr>
              <w:noProof/>
              <w:kern w:val="2"/>
              <w:sz w:val="24"/>
              <w:szCs w:val="24"/>
              <w:lang w:eastAsia="en-US"/>
              <w14:ligatures w14:val="standardContextual"/>
            </w:rPr>
          </w:pPr>
          <w:hyperlink w:anchor="_Toc208911841" w:history="1">
            <w:r w:rsidRPr="004D4ABC">
              <w:rPr>
                <w:rStyle w:val="Hyperlink"/>
                <w:b/>
                <w:bCs/>
                <w:noProof/>
              </w:rPr>
              <w:t>23.2.</w:t>
            </w:r>
            <w:r>
              <w:rPr>
                <w:noProof/>
                <w:kern w:val="2"/>
                <w:sz w:val="24"/>
                <w:szCs w:val="24"/>
                <w:lang w:eastAsia="en-US"/>
                <w14:ligatures w14:val="standardContextual"/>
              </w:rPr>
              <w:tab/>
            </w:r>
            <w:r w:rsidRPr="004D4ABC">
              <w:rPr>
                <w:rStyle w:val="Hyperlink"/>
                <w:noProof/>
              </w:rPr>
              <w:t>On-Site Premises.</w:t>
            </w:r>
            <w:r>
              <w:rPr>
                <w:noProof/>
                <w:webHidden/>
              </w:rPr>
              <w:tab/>
            </w:r>
            <w:r>
              <w:rPr>
                <w:noProof/>
                <w:webHidden/>
              </w:rPr>
              <w:fldChar w:fldCharType="begin"/>
            </w:r>
            <w:r>
              <w:rPr>
                <w:noProof/>
                <w:webHidden/>
              </w:rPr>
              <w:instrText xml:space="preserve"> PAGEREF _Toc208911841 \h </w:instrText>
            </w:r>
            <w:r>
              <w:rPr>
                <w:noProof/>
                <w:webHidden/>
              </w:rPr>
            </w:r>
            <w:r>
              <w:rPr>
                <w:noProof/>
                <w:webHidden/>
              </w:rPr>
              <w:fldChar w:fldCharType="separate"/>
            </w:r>
            <w:r>
              <w:rPr>
                <w:noProof/>
                <w:webHidden/>
              </w:rPr>
              <w:t>51</w:t>
            </w:r>
            <w:r>
              <w:rPr>
                <w:noProof/>
                <w:webHidden/>
              </w:rPr>
              <w:fldChar w:fldCharType="end"/>
            </w:r>
          </w:hyperlink>
        </w:p>
        <w:p w14:paraId="5A4B1CEC" w14:textId="632BD64E" w:rsidR="00EC0FB7" w:rsidRDefault="00EC0FB7">
          <w:pPr>
            <w:pStyle w:val="TOC3"/>
            <w:tabs>
              <w:tab w:val="left" w:pos="1320"/>
              <w:tab w:val="right" w:leader="dot" w:pos="9260"/>
            </w:tabs>
            <w:rPr>
              <w:noProof/>
              <w:kern w:val="2"/>
              <w:sz w:val="24"/>
              <w:szCs w:val="24"/>
              <w:lang w:eastAsia="en-US"/>
              <w14:ligatures w14:val="standardContextual"/>
            </w:rPr>
          </w:pPr>
          <w:hyperlink w:anchor="_Toc208911842" w:history="1">
            <w:r w:rsidRPr="004D4ABC">
              <w:rPr>
                <w:rStyle w:val="Hyperlink"/>
                <w:b/>
                <w:bCs/>
                <w:noProof/>
              </w:rPr>
              <w:t>23.3.</w:t>
            </w:r>
            <w:r>
              <w:rPr>
                <w:noProof/>
                <w:kern w:val="2"/>
                <w:sz w:val="24"/>
                <w:szCs w:val="24"/>
                <w:lang w:eastAsia="en-US"/>
                <w14:ligatures w14:val="standardContextual"/>
              </w:rPr>
              <w:tab/>
            </w:r>
            <w:r w:rsidRPr="004D4ABC">
              <w:rPr>
                <w:rStyle w:val="Hyperlink"/>
                <w:noProof/>
              </w:rPr>
              <w:t>Hired-in Facilities – General.</w:t>
            </w:r>
            <w:r>
              <w:rPr>
                <w:noProof/>
                <w:webHidden/>
              </w:rPr>
              <w:tab/>
            </w:r>
            <w:r>
              <w:rPr>
                <w:noProof/>
                <w:webHidden/>
              </w:rPr>
              <w:fldChar w:fldCharType="begin"/>
            </w:r>
            <w:r>
              <w:rPr>
                <w:noProof/>
                <w:webHidden/>
              </w:rPr>
              <w:instrText xml:space="preserve"> PAGEREF _Toc208911842 \h </w:instrText>
            </w:r>
            <w:r>
              <w:rPr>
                <w:noProof/>
                <w:webHidden/>
              </w:rPr>
            </w:r>
            <w:r>
              <w:rPr>
                <w:noProof/>
                <w:webHidden/>
              </w:rPr>
              <w:fldChar w:fldCharType="separate"/>
            </w:r>
            <w:r>
              <w:rPr>
                <w:noProof/>
                <w:webHidden/>
              </w:rPr>
              <w:t>51</w:t>
            </w:r>
            <w:r>
              <w:rPr>
                <w:noProof/>
                <w:webHidden/>
              </w:rPr>
              <w:fldChar w:fldCharType="end"/>
            </w:r>
          </w:hyperlink>
        </w:p>
        <w:p w14:paraId="0EA16AC5" w14:textId="011E3BC2" w:rsidR="00EC0FB7" w:rsidRDefault="00EC0FB7">
          <w:pPr>
            <w:pStyle w:val="TOC3"/>
            <w:tabs>
              <w:tab w:val="left" w:pos="1320"/>
              <w:tab w:val="right" w:leader="dot" w:pos="9260"/>
            </w:tabs>
            <w:rPr>
              <w:noProof/>
              <w:kern w:val="2"/>
              <w:sz w:val="24"/>
              <w:szCs w:val="24"/>
              <w:lang w:eastAsia="en-US"/>
              <w14:ligatures w14:val="standardContextual"/>
            </w:rPr>
          </w:pPr>
          <w:hyperlink w:anchor="_Toc208911843" w:history="1">
            <w:r w:rsidRPr="004D4ABC">
              <w:rPr>
                <w:rStyle w:val="Hyperlink"/>
                <w:b/>
                <w:bCs/>
                <w:noProof/>
              </w:rPr>
              <w:t>23.4.</w:t>
            </w:r>
            <w:r>
              <w:rPr>
                <w:noProof/>
                <w:kern w:val="2"/>
                <w:sz w:val="24"/>
                <w:szCs w:val="24"/>
                <w:lang w:eastAsia="en-US"/>
                <w14:ligatures w14:val="standardContextual"/>
              </w:rPr>
              <w:tab/>
            </w:r>
            <w:r w:rsidRPr="004D4ABC">
              <w:rPr>
                <w:rStyle w:val="Hyperlink"/>
                <w:noProof/>
              </w:rPr>
              <w:t>Hired-in Facilities – CDM</w:t>
            </w:r>
            <w:r w:rsidRPr="004D4ABC">
              <w:rPr>
                <w:rStyle w:val="Hyperlink"/>
                <w:noProof/>
                <w:spacing w:val="-5"/>
              </w:rPr>
              <w:t xml:space="preserve"> </w:t>
            </w:r>
            <w:r w:rsidRPr="004D4ABC">
              <w:rPr>
                <w:rStyle w:val="Hyperlink"/>
                <w:noProof/>
              </w:rPr>
              <w:t>Projects.</w:t>
            </w:r>
            <w:r>
              <w:rPr>
                <w:noProof/>
                <w:webHidden/>
              </w:rPr>
              <w:tab/>
            </w:r>
            <w:r>
              <w:rPr>
                <w:noProof/>
                <w:webHidden/>
              </w:rPr>
              <w:fldChar w:fldCharType="begin"/>
            </w:r>
            <w:r>
              <w:rPr>
                <w:noProof/>
                <w:webHidden/>
              </w:rPr>
              <w:instrText xml:space="preserve"> PAGEREF _Toc208911843 \h </w:instrText>
            </w:r>
            <w:r>
              <w:rPr>
                <w:noProof/>
                <w:webHidden/>
              </w:rPr>
            </w:r>
            <w:r>
              <w:rPr>
                <w:noProof/>
                <w:webHidden/>
              </w:rPr>
              <w:fldChar w:fldCharType="separate"/>
            </w:r>
            <w:r>
              <w:rPr>
                <w:noProof/>
                <w:webHidden/>
              </w:rPr>
              <w:t>52</w:t>
            </w:r>
            <w:r>
              <w:rPr>
                <w:noProof/>
                <w:webHidden/>
              </w:rPr>
              <w:fldChar w:fldCharType="end"/>
            </w:r>
          </w:hyperlink>
        </w:p>
        <w:p w14:paraId="6189C3A8" w14:textId="637FCAF8" w:rsidR="00EC0FB7" w:rsidRDefault="00EC0FB7">
          <w:pPr>
            <w:pStyle w:val="TOC2"/>
            <w:rPr>
              <w:kern w:val="2"/>
              <w:sz w:val="24"/>
              <w:szCs w:val="24"/>
              <w:lang w:eastAsia="en-US"/>
              <w14:ligatures w14:val="standardContextual"/>
            </w:rPr>
          </w:pPr>
          <w:hyperlink w:anchor="_Toc208911844" w:history="1">
            <w:r w:rsidRPr="004D4ABC">
              <w:rPr>
                <w:rStyle w:val="Hyperlink"/>
                <w:rFonts w:ascii="Arial" w:hAnsi="Arial" w:cs="Arial"/>
                <w:bCs/>
              </w:rPr>
              <w:t>24.</w:t>
            </w:r>
            <w:r>
              <w:rPr>
                <w:kern w:val="2"/>
                <w:sz w:val="24"/>
                <w:szCs w:val="24"/>
                <w:lang w:eastAsia="en-US"/>
                <w14:ligatures w14:val="standardContextual"/>
              </w:rPr>
              <w:tab/>
            </w:r>
            <w:r w:rsidRPr="004D4ABC">
              <w:rPr>
                <w:rStyle w:val="Hyperlink"/>
                <w:rFonts w:ascii="Arial" w:hAnsi="Arial" w:cs="Arial"/>
              </w:rPr>
              <w:t>Emergency</w:t>
            </w:r>
            <w:r w:rsidRPr="004D4ABC">
              <w:rPr>
                <w:rStyle w:val="Hyperlink"/>
                <w:rFonts w:ascii="Arial" w:hAnsi="Arial" w:cs="Arial"/>
                <w:spacing w:val="-5"/>
              </w:rPr>
              <w:t xml:space="preserve"> </w:t>
            </w:r>
            <w:r w:rsidRPr="004D4ABC">
              <w:rPr>
                <w:rStyle w:val="Hyperlink"/>
                <w:rFonts w:ascii="Arial" w:hAnsi="Arial" w:cs="Arial"/>
              </w:rPr>
              <w:t>Procedures</w:t>
            </w:r>
            <w:r>
              <w:rPr>
                <w:webHidden/>
              </w:rPr>
              <w:tab/>
            </w:r>
            <w:r>
              <w:rPr>
                <w:webHidden/>
              </w:rPr>
              <w:fldChar w:fldCharType="begin"/>
            </w:r>
            <w:r>
              <w:rPr>
                <w:webHidden/>
              </w:rPr>
              <w:instrText xml:space="preserve"> PAGEREF _Toc208911844 \h </w:instrText>
            </w:r>
            <w:r>
              <w:rPr>
                <w:webHidden/>
              </w:rPr>
            </w:r>
            <w:r>
              <w:rPr>
                <w:webHidden/>
              </w:rPr>
              <w:fldChar w:fldCharType="separate"/>
            </w:r>
            <w:r>
              <w:rPr>
                <w:webHidden/>
              </w:rPr>
              <w:t>52</w:t>
            </w:r>
            <w:r>
              <w:rPr>
                <w:webHidden/>
              </w:rPr>
              <w:fldChar w:fldCharType="end"/>
            </w:r>
          </w:hyperlink>
        </w:p>
        <w:p w14:paraId="7D23F7CB" w14:textId="172B4927" w:rsidR="00EC0FB7" w:rsidRDefault="00EC0FB7">
          <w:pPr>
            <w:pStyle w:val="TOC3"/>
            <w:tabs>
              <w:tab w:val="left" w:pos="1320"/>
              <w:tab w:val="right" w:leader="dot" w:pos="9260"/>
            </w:tabs>
            <w:rPr>
              <w:noProof/>
              <w:kern w:val="2"/>
              <w:sz w:val="24"/>
              <w:szCs w:val="24"/>
              <w:lang w:eastAsia="en-US"/>
              <w14:ligatures w14:val="standardContextual"/>
            </w:rPr>
          </w:pPr>
          <w:hyperlink w:anchor="_Toc208911845" w:history="1">
            <w:r w:rsidRPr="004D4ABC">
              <w:rPr>
                <w:rStyle w:val="Hyperlink"/>
                <w:b/>
                <w:bCs/>
                <w:noProof/>
              </w:rPr>
              <w:t>24.1.</w:t>
            </w:r>
            <w:r>
              <w:rPr>
                <w:noProof/>
                <w:kern w:val="2"/>
                <w:sz w:val="24"/>
                <w:szCs w:val="24"/>
                <w:lang w:eastAsia="en-US"/>
                <w14:ligatures w14:val="standardContextual"/>
              </w:rPr>
              <w:tab/>
            </w:r>
            <w:r w:rsidRPr="004D4ABC">
              <w:rPr>
                <w:rStyle w:val="Hyperlink"/>
                <w:noProof/>
              </w:rPr>
              <w:t>Company</w:t>
            </w:r>
            <w:r w:rsidRPr="004D4ABC">
              <w:rPr>
                <w:rStyle w:val="Hyperlink"/>
                <w:noProof/>
                <w:spacing w:val="-4"/>
              </w:rPr>
              <w:t xml:space="preserve"> </w:t>
            </w:r>
            <w:r w:rsidRPr="004D4ABC">
              <w:rPr>
                <w:rStyle w:val="Hyperlink"/>
                <w:noProof/>
              </w:rPr>
              <w:t>Office Premises.</w:t>
            </w:r>
            <w:r>
              <w:rPr>
                <w:noProof/>
                <w:webHidden/>
              </w:rPr>
              <w:tab/>
            </w:r>
            <w:r>
              <w:rPr>
                <w:noProof/>
                <w:webHidden/>
              </w:rPr>
              <w:fldChar w:fldCharType="begin"/>
            </w:r>
            <w:r>
              <w:rPr>
                <w:noProof/>
                <w:webHidden/>
              </w:rPr>
              <w:instrText xml:space="preserve"> PAGEREF _Toc208911845 \h </w:instrText>
            </w:r>
            <w:r>
              <w:rPr>
                <w:noProof/>
                <w:webHidden/>
              </w:rPr>
            </w:r>
            <w:r>
              <w:rPr>
                <w:noProof/>
                <w:webHidden/>
              </w:rPr>
              <w:fldChar w:fldCharType="separate"/>
            </w:r>
            <w:r>
              <w:rPr>
                <w:noProof/>
                <w:webHidden/>
              </w:rPr>
              <w:t>52</w:t>
            </w:r>
            <w:r>
              <w:rPr>
                <w:noProof/>
                <w:webHidden/>
              </w:rPr>
              <w:fldChar w:fldCharType="end"/>
            </w:r>
          </w:hyperlink>
        </w:p>
        <w:p w14:paraId="67E618EF" w14:textId="50AA017D" w:rsidR="00EC0FB7" w:rsidRDefault="00EC0FB7">
          <w:pPr>
            <w:pStyle w:val="TOC3"/>
            <w:tabs>
              <w:tab w:val="left" w:pos="1320"/>
              <w:tab w:val="right" w:leader="dot" w:pos="9260"/>
            </w:tabs>
            <w:rPr>
              <w:noProof/>
              <w:kern w:val="2"/>
              <w:sz w:val="24"/>
              <w:szCs w:val="24"/>
              <w:lang w:eastAsia="en-US"/>
              <w14:ligatures w14:val="standardContextual"/>
            </w:rPr>
          </w:pPr>
          <w:hyperlink w:anchor="_Toc208911846" w:history="1">
            <w:r w:rsidRPr="004D4ABC">
              <w:rPr>
                <w:rStyle w:val="Hyperlink"/>
                <w:b/>
                <w:noProof/>
              </w:rPr>
              <w:t>24.2.</w:t>
            </w:r>
            <w:r>
              <w:rPr>
                <w:noProof/>
                <w:kern w:val="2"/>
                <w:sz w:val="24"/>
                <w:szCs w:val="24"/>
                <w:lang w:eastAsia="en-US"/>
                <w14:ligatures w14:val="standardContextual"/>
              </w:rPr>
              <w:tab/>
            </w:r>
            <w:r w:rsidRPr="004D4ABC">
              <w:rPr>
                <w:rStyle w:val="Hyperlink"/>
                <w:noProof/>
                <w:spacing w:val="-1"/>
              </w:rPr>
              <w:t>Fire</w:t>
            </w:r>
            <w:r w:rsidRPr="004D4ABC">
              <w:rPr>
                <w:rStyle w:val="Hyperlink"/>
                <w:noProof/>
              </w:rPr>
              <w:t xml:space="preserve"> Procedures.</w:t>
            </w:r>
            <w:r>
              <w:rPr>
                <w:noProof/>
                <w:webHidden/>
              </w:rPr>
              <w:tab/>
            </w:r>
            <w:r>
              <w:rPr>
                <w:noProof/>
                <w:webHidden/>
              </w:rPr>
              <w:fldChar w:fldCharType="begin"/>
            </w:r>
            <w:r>
              <w:rPr>
                <w:noProof/>
                <w:webHidden/>
              </w:rPr>
              <w:instrText xml:space="preserve"> PAGEREF _Toc208911846 \h </w:instrText>
            </w:r>
            <w:r>
              <w:rPr>
                <w:noProof/>
                <w:webHidden/>
              </w:rPr>
            </w:r>
            <w:r>
              <w:rPr>
                <w:noProof/>
                <w:webHidden/>
              </w:rPr>
              <w:fldChar w:fldCharType="separate"/>
            </w:r>
            <w:r>
              <w:rPr>
                <w:noProof/>
                <w:webHidden/>
              </w:rPr>
              <w:t>53</w:t>
            </w:r>
            <w:r>
              <w:rPr>
                <w:noProof/>
                <w:webHidden/>
              </w:rPr>
              <w:fldChar w:fldCharType="end"/>
            </w:r>
          </w:hyperlink>
        </w:p>
        <w:p w14:paraId="01578223" w14:textId="3E8EBFC8" w:rsidR="00EC0FB7" w:rsidRDefault="00EC0FB7">
          <w:pPr>
            <w:pStyle w:val="TOC3"/>
            <w:tabs>
              <w:tab w:val="left" w:pos="1320"/>
              <w:tab w:val="right" w:leader="dot" w:pos="9260"/>
            </w:tabs>
            <w:rPr>
              <w:noProof/>
              <w:kern w:val="2"/>
              <w:sz w:val="24"/>
              <w:szCs w:val="24"/>
              <w:lang w:eastAsia="en-US"/>
              <w14:ligatures w14:val="standardContextual"/>
            </w:rPr>
          </w:pPr>
          <w:hyperlink w:anchor="_Toc208911847" w:history="1">
            <w:r w:rsidRPr="004D4ABC">
              <w:rPr>
                <w:rStyle w:val="Hyperlink"/>
                <w:b/>
                <w:bCs/>
                <w:noProof/>
              </w:rPr>
              <w:t>24.3.</w:t>
            </w:r>
            <w:r>
              <w:rPr>
                <w:noProof/>
                <w:kern w:val="2"/>
                <w:sz w:val="24"/>
                <w:szCs w:val="24"/>
                <w:lang w:eastAsia="en-US"/>
                <w14:ligatures w14:val="standardContextual"/>
              </w:rPr>
              <w:tab/>
            </w:r>
            <w:r w:rsidRPr="004D4ABC">
              <w:rPr>
                <w:rStyle w:val="Hyperlink"/>
                <w:noProof/>
              </w:rPr>
              <w:t>Suspicious Packages/Letters.</w:t>
            </w:r>
            <w:r>
              <w:rPr>
                <w:noProof/>
                <w:webHidden/>
              </w:rPr>
              <w:tab/>
            </w:r>
            <w:r>
              <w:rPr>
                <w:noProof/>
                <w:webHidden/>
              </w:rPr>
              <w:fldChar w:fldCharType="begin"/>
            </w:r>
            <w:r>
              <w:rPr>
                <w:noProof/>
                <w:webHidden/>
              </w:rPr>
              <w:instrText xml:space="preserve"> PAGEREF _Toc208911847 \h </w:instrText>
            </w:r>
            <w:r>
              <w:rPr>
                <w:noProof/>
                <w:webHidden/>
              </w:rPr>
            </w:r>
            <w:r>
              <w:rPr>
                <w:noProof/>
                <w:webHidden/>
              </w:rPr>
              <w:fldChar w:fldCharType="separate"/>
            </w:r>
            <w:r>
              <w:rPr>
                <w:noProof/>
                <w:webHidden/>
              </w:rPr>
              <w:t>54</w:t>
            </w:r>
            <w:r>
              <w:rPr>
                <w:noProof/>
                <w:webHidden/>
              </w:rPr>
              <w:fldChar w:fldCharType="end"/>
            </w:r>
          </w:hyperlink>
        </w:p>
        <w:p w14:paraId="15282F1E" w14:textId="577554DC" w:rsidR="00EC0FB7" w:rsidRDefault="00EC0FB7">
          <w:pPr>
            <w:pStyle w:val="TOC3"/>
            <w:tabs>
              <w:tab w:val="left" w:pos="1320"/>
              <w:tab w:val="right" w:leader="dot" w:pos="9260"/>
            </w:tabs>
            <w:rPr>
              <w:noProof/>
              <w:kern w:val="2"/>
              <w:sz w:val="24"/>
              <w:szCs w:val="24"/>
              <w:lang w:eastAsia="en-US"/>
              <w14:ligatures w14:val="standardContextual"/>
            </w:rPr>
          </w:pPr>
          <w:hyperlink w:anchor="_Toc208911848" w:history="1">
            <w:r w:rsidRPr="004D4ABC">
              <w:rPr>
                <w:rStyle w:val="Hyperlink"/>
                <w:b/>
                <w:bCs/>
                <w:noProof/>
              </w:rPr>
              <w:t>24.4.</w:t>
            </w:r>
            <w:r>
              <w:rPr>
                <w:noProof/>
                <w:kern w:val="2"/>
                <w:sz w:val="24"/>
                <w:szCs w:val="24"/>
                <w:lang w:eastAsia="en-US"/>
                <w14:ligatures w14:val="standardContextual"/>
              </w:rPr>
              <w:tab/>
            </w:r>
            <w:r w:rsidRPr="004D4ABC">
              <w:rPr>
                <w:rStyle w:val="Hyperlink"/>
                <w:noProof/>
              </w:rPr>
              <w:t>Emergency</w:t>
            </w:r>
            <w:r w:rsidRPr="004D4ABC">
              <w:rPr>
                <w:rStyle w:val="Hyperlink"/>
                <w:noProof/>
                <w:spacing w:val="-4"/>
              </w:rPr>
              <w:t xml:space="preserve"> </w:t>
            </w:r>
            <w:r w:rsidRPr="004D4ABC">
              <w:rPr>
                <w:rStyle w:val="Hyperlink"/>
                <w:noProof/>
                <w:spacing w:val="-1"/>
              </w:rPr>
              <w:t>Procedures</w:t>
            </w:r>
            <w:r w:rsidRPr="004D4ABC">
              <w:rPr>
                <w:rStyle w:val="Hyperlink"/>
                <w:noProof/>
              </w:rPr>
              <w:t xml:space="preserve"> – On </w:t>
            </w:r>
            <w:r w:rsidRPr="004D4ABC">
              <w:rPr>
                <w:rStyle w:val="Hyperlink"/>
                <w:noProof/>
                <w:spacing w:val="-1"/>
              </w:rPr>
              <w:t>Site.</w:t>
            </w:r>
            <w:r>
              <w:rPr>
                <w:noProof/>
                <w:webHidden/>
              </w:rPr>
              <w:tab/>
            </w:r>
            <w:r>
              <w:rPr>
                <w:noProof/>
                <w:webHidden/>
              </w:rPr>
              <w:fldChar w:fldCharType="begin"/>
            </w:r>
            <w:r>
              <w:rPr>
                <w:noProof/>
                <w:webHidden/>
              </w:rPr>
              <w:instrText xml:space="preserve"> PAGEREF _Toc208911848 \h </w:instrText>
            </w:r>
            <w:r>
              <w:rPr>
                <w:noProof/>
                <w:webHidden/>
              </w:rPr>
            </w:r>
            <w:r>
              <w:rPr>
                <w:noProof/>
                <w:webHidden/>
              </w:rPr>
              <w:fldChar w:fldCharType="separate"/>
            </w:r>
            <w:r>
              <w:rPr>
                <w:noProof/>
                <w:webHidden/>
              </w:rPr>
              <w:t>55</w:t>
            </w:r>
            <w:r>
              <w:rPr>
                <w:noProof/>
                <w:webHidden/>
              </w:rPr>
              <w:fldChar w:fldCharType="end"/>
            </w:r>
          </w:hyperlink>
        </w:p>
        <w:p w14:paraId="41A4406E" w14:textId="3E3CE869" w:rsidR="00EC0FB7" w:rsidRDefault="00EC0FB7">
          <w:pPr>
            <w:pStyle w:val="TOC2"/>
            <w:rPr>
              <w:kern w:val="2"/>
              <w:sz w:val="24"/>
              <w:szCs w:val="24"/>
              <w:lang w:eastAsia="en-US"/>
              <w14:ligatures w14:val="standardContextual"/>
            </w:rPr>
          </w:pPr>
          <w:hyperlink w:anchor="_Toc208911849" w:history="1">
            <w:r w:rsidRPr="004D4ABC">
              <w:rPr>
                <w:rStyle w:val="Hyperlink"/>
                <w:rFonts w:ascii="Arial" w:hAnsi="Arial" w:cs="Arial"/>
                <w:bCs/>
              </w:rPr>
              <w:t>25.</w:t>
            </w:r>
            <w:r>
              <w:rPr>
                <w:kern w:val="2"/>
                <w:sz w:val="24"/>
                <w:szCs w:val="24"/>
                <w:lang w:eastAsia="en-US"/>
                <w14:ligatures w14:val="standardContextual"/>
              </w:rPr>
              <w:tab/>
            </w:r>
            <w:r w:rsidRPr="004D4ABC">
              <w:rPr>
                <w:rStyle w:val="Hyperlink"/>
                <w:rFonts w:ascii="Arial" w:hAnsi="Arial" w:cs="Arial"/>
              </w:rPr>
              <w:t>First</w:t>
            </w:r>
            <w:r w:rsidRPr="004D4ABC">
              <w:rPr>
                <w:rStyle w:val="Hyperlink"/>
                <w:rFonts w:ascii="Arial" w:hAnsi="Arial" w:cs="Arial"/>
                <w:spacing w:val="5"/>
              </w:rPr>
              <w:t xml:space="preserve"> </w:t>
            </w:r>
            <w:r w:rsidRPr="004D4ABC">
              <w:rPr>
                <w:rStyle w:val="Hyperlink"/>
                <w:rFonts w:ascii="Arial" w:hAnsi="Arial" w:cs="Arial"/>
                <w:spacing w:val="-3"/>
              </w:rPr>
              <w:t>Aid</w:t>
            </w:r>
            <w:r>
              <w:rPr>
                <w:webHidden/>
              </w:rPr>
              <w:tab/>
            </w:r>
            <w:r>
              <w:rPr>
                <w:webHidden/>
              </w:rPr>
              <w:fldChar w:fldCharType="begin"/>
            </w:r>
            <w:r>
              <w:rPr>
                <w:webHidden/>
              </w:rPr>
              <w:instrText xml:space="preserve"> PAGEREF _Toc208911849 \h </w:instrText>
            </w:r>
            <w:r>
              <w:rPr>
                <w:webHidden/>
              </w:rPr>
            </w:r>
            <w:r>
              <w:rPr>
                <w:webHidden/>
              </w:rPr>
              <w:fldChar w:fldCharType="separate"/>
            </w:r>
            <w:r>
              <w:rPr>
                <w:webHidden/>
              </w:rPr>
              <w:t>55</w:t>
            </w:r>
            <w:r>
              <w:rPr>
                <w:webHidden/>
              </w:rPr>
              <w:fldChar w:fldCharType="end"/>
            </w:r>
          </w:hyperlink>
        </w:p>
        <w:p w14:paraId="55489995" w14:textId="1C68C547" w:rsidR="00EC0FB7" w:rsidRDefault="00EC0FB7">
          <w:pPr>
            <w:pStyle w:val="TOC2"/>
            <w:rPr>
              <w:kern w:val="2"/>
              <w:sz w:val="24"/>
              <w:szCs w:val="24"/>
              <w:lang w:eastAsia="en-US"/>
              <w14:ligatures w14:val="standardContextual"/>
            </w:rPr>
          </w:pPr>
          <w:hyperlink w:anchor="_Toc208911850" w:history="1">
            <w:r w:rsidRPr="004D4ABC">
              <w:rPr>
                <w:rStyle w:val="Hyperlink"/>
                <w:rFonts w:ascii="Arial" w:hAnsi="Arial" w:cs="Arial"/>
                <w:bCs/>
              </w:rPr>
              <w:t>26.</w:t>
            </w:r>
            <w:r>
              <w:rPr>
                <w:kern w:val="2"/>
                <w:sz w:val="24"/>
                <w:szCs w:val="24"/>
                <w:lang w:eastAsia="en-US"/>
                <w14:ligatures w14:val="standardContextual"/>
              </w:rPr>
              <w:tab/>
            </w:r>
            <w:r w:rsidRPr="004D4ABC">
              <w:rPr>
                <w:rStyle w:val="Hyperlink"/>
                <w:rFonts w:ascii="Arial" w:hAnsi="Arial" w:cs="Arial"/>
              </w:rPr>
              <w:t>Accident</w:t>
            </w:r>
            <w:r w:rsidRPr="004D4ABC">
              <w:rPr>
                <w:rStyle w:val="Hyperlink"/>
                <w:rFonts w:ascii="Arial" w:hAnsi="Arial" w:cs="Arial"/>
                <w:spacing w:val="1"/>
              </w:rPr>
              <w:t xml:space="preserve"> </w:t>
            </w:r>
            <w:r w:rsidRPr="004D4ABC">
              <w:rPr>
                <w:rStyle w:val="Hyperlink"/>
                <w:rFonts w:ascii="Arial" w:hAnsi="Arial" w:cs="Arial"/>
              </w:rPr>
              <w:t>&amp; Incident</w:t>
            </w:r>
            <w:r w:rsidRPr="004D4ABC">
              <w:rPr>
                <w:rStyle w:val="Hyperlink"/>
                <w:rFonts w:ascii="Arial" w:hAnsi="Arial" w:cs="Arial"/>
                <w:spacing w:val="1"/>
              </w:rPr>
              <w:t xml:space="preserve"> </w:t>
            </w:r>
            <w:r w:rsidRPr="004D4ABC">
              <w:rPr>
                <w:rStyle w:val="Hyperlink"/>
                <w:rFonts w:ascii="Arial" w:hAnsi="Arial" w:cs="Arial"/>
                <w:spacing w:val="-2"/>
              </w:rPr>
              <w:t>Actions,</w:t>
            </w:r>
            <w:r w:rsidRPr="004D4ABC">
              <w:rPr>
                <w:rStyle w:val="Hyperlink"/>
                <w:rFonts w:ascii="Arial" w:hAnsi="Arial" w:cs="Arial"/>
                <w:spacing w:val="2"/>
              </w:rPr>
              <w:t xml:space="preserve"> </w:t>
            </w:r>
            <w:r w:rsidRPr="004D4ABC">
              <w:rPr>
                <w:rStyle w:val="Hyperlink"/>
                <w:rFonts w:ascii="Arial" w:hAnsi="Arial" w:cs="Arial"/>
              </w:rPr>
              <w:t>Reporting,</w:t>
            </w:r>
            <w:r w:rsidRPr="004D4ABC">
              <w:rPr>
                <w:rStyle w:val="Hyperlink"/>
                <w:rFonts w:ascii="Arial" w:hAnsi="Arial" w:cs="Arial"/>
                <w:spacing w:val="2"/>
              </w:rPr>
              <w:t xml:space="preserve"> </w:t>
            </w:r>
            <w:r w:rsidRPr="004D4ABC">
              <w:rPr>
                <w:rStyle w:val="Hyperlink"/>
                <w:rFonts w:ascii="Arial" w:hAnsi="Arial" w:cs="Arial"/>
                <w:spacing w:val="-2"/>
              </w:rPr>
              <w:t>and</w:t>
            </w:r>
            <w:r w:rsidRPr="004D4ABC">
              <w:rPr>
                <w:rStyle w:val="Hyperlink"/>
                <w:rFonts w:ascii="Arial" w:hAnsi="Arial" w:cs="Arial"/>
                <w:spacing w:val="2"/>
              </w:rPr>
              <w:t xml:space="preserve"> </w:t>
            </w:r>
            <w:r w:rsidRPr="004D4ABC">
              <w:rPr>
                <w:rStyle w:val="Hyperlink"/>
                <w:rFonts w:ascii="Arial" w:hAnsi="Arial" w:cs="Arial"/>
              </w:rPr>
              <w:t>Investigation</w:t>
            </w:r>
            <w:r>
              <w:rPr>
                <w:webHidden/>
              </w:rPr>
              <w:tab/>
            </w:r>
            <w:r>
              <w:rPr>
                <w:webHidden/>
              </w:rPr>
              <w:fldChar w:fldCharType="begin"/>
            </w:r>
            <w:r>
              <w:rPr>
                <w:webHidden/>
              </w:rPr>
              <w:instrText xml:space="preserve"> PAGEREF _Toc208911850 \h </w:instrText>
            </w:r>
            <w:r>
              <w:rPr>
                <w:webHidden/>
              </w:rPr>
            </w:r>
            <w:r>
              <w:rPr>
                <w:webHidden/>
              </w:rPr>
              <w:fldChar w:fldCharType="separate"/>
            </w:r>
            <w:r>
              <w:rPr>
                <w:webHidden/>
              </w:rPr>
              <w:t>56</w:t>
            </w:r>
            <w:r>
              <w:rPr>
                <w:webHidden/>
              </w:rPr>
              <w:fldChar w:fldCharType="end"/>
            </w:r>
          </w:hyperlink>
        </w:p>
        <w:p w14:paraId="5D38D493" w14:textId="0EA7D44A" w:rsidR="00EC0FB7" w:rsidRDefault="00EC0FB7">
          <w:pPr>
            <w:pStyle w:val="TOC3"/>
            <w:tabs>
              <w:tab w:val="left" w:pos="1320"/>
              <w:tab w:val="right" w:leader="dot" w:pos="9260"/>
            </w:tabs>
            <w:rPr>
              <w:noProof/>
              <w:kern w:val="2"/>
              <w:sz w:val="24"/>
              <w:szCs w:val="24"/>
              <w:lang w:eastAsia="en-US"/>
              <w14:ligatures w14:val="standardContextual"/>
            </w:rPr>
          </w:pPr>
          <w:hyperlink w:anchor="_Toc208911851" w:history="1">
            <w:r w:rsidRPr="004D4ABC">
              <w:rPr>
                <w:rStyle w:val="Hyperlink"/>
                <w:rFonts w:ascii="Arial" w:hAnsi="Arial" w:cs="Arial"/>
                <w:b/>
                <w:noProof/>
              </w:rPr>
              <w:t>26.1.</w:t>
            </w:r>
            <w:r>
              <w:rPr>
                <w:noProof/>
                <w:kern w:val="2"/>
                <w:sz w:val="24"/>
                <w:szCs w:val="24"/>
                <w:lang w:eastAsia="en-US"/>
                <w14:ligatures w14:val="standardContextual"/>
              </w:rPr>
              <w:tab/>
            </w:r>
            <w:r w:rsidRPr="004D4ABC">
              <w:rPr>
                <w:rStyle w:val="Hyperlink"/>
                <w:rFonts w:ascii="Arial" w:hAnsi="Arial" w:cs="Arial"/>
                <w:noProof/>
              </w:rPr>
              <w:t>Actions.</w:t>
            </w:r>
            <w:r>
              <w:rPr>
                <w:noProof/>
                <w:webHidden/>
              </w:rPr>
              <w:tab/>
            </w:r>
            <w:r>
              <w:rPr>
                <w:noProof/>
                <w:webHidden/>
              </w:rPr>
              <w:fldChar w:fldCharType="begin"/>
            </w:r>
            <w:r>
              <w:rPr>
                <w:noProof/>
                <w:webHidden/>
              </w:rPr>
              <w:instrText xml:space="preserve"> PAGEREF _Toc208911851 \h </w:instrText>
            </w:r>
            <w:r>
              <w:rPr>
                <w:noProof/>
                <w:webHidden/>
              </w:rPr>
            </w:r>
            <w:r>
              <w:rPr>
                <w:noProof/>
                <w:webHidden/>
              </w:rPr>
              <w:fldChar w:fldCharType="separate"/>
            </w:r>
            <w:r>
              <w:rPr>
                <w:noProof/>
                <w:webHidden/>
              </w:rPr>
              <w:t>56</w:t>
            </w:r>
            <w:r>
              <w:rPr>
                <w:noProof/>
                <w:webHidden/>
              </w:rPr>
              <w:fldChar w:fldCharType="end"/>
            </w:r>
          </w:hyperlink>
        </w:p>
        <w:p w14:paraId="683FF75F" w14:textId="1215594D" w:rsidR="00EC0FB7" w:rsidRDefault="00EC0FB7">
          <w:pPr>
            <w:pStyle w:val="TOC3"/>
            <w:tabs>
              <w:tab w:val="left" w:pos="1320"/>
              <w:tab w:val="right" w:leader="dot" w:pos="9260"/>
            </w:tabs>
            <w:rPr>
              <w:noProof/>
              <w:kern w:val="2"/>
              <w:sz w:val="24"/>
              <w:szCs w:val="24"/>
              <w:lang w:eastAsia="en-US"/>
              <w14:ligatures w14:val="standardContextual"/>
            </w:rPr>
          </w:pPr>
          <w:hyperlink w:anchor="_Toc208911852" w:history="1">
            <w:r w:rsidRPr="004D4ABC">
              <w:rPr>
                <w:rStyle w:val="Hyperlink"/>
                <w:rFonts w:ascii="Arial" w:hAnsi="Arial" w:cs="Arial"/>
                <w:b/>
                <w:bCs/>
                <w:noProof/>
              </w:rPr>
              <w:t>26.2.</w:t>
            </w:r>
            <w:r>
              <w:rPr>
                <w:noProof/>
                <w:kern w:val="2"/>
                <w:sz w:val="24"/>
                <w:szCs w:val="24"/>
                <w:lang w:eastAsia="en-US"/>
                <w14:ligatures w14:val="standardContextual"/>
              </w:rPr>
              <w:tab/>
            </w:r>
            <w:r w:rsidRPr="004D4ABC">
              <w:rPr>
                <w:rStyle w:val="Hyperlink"/>
                <w:rFonts w:ascii="Arial" w:hAnsi="Arial" w:cs="Arial"/>
                <w:noProof/>
              </w:rPr>
              <w:t>Senior</w:t>
            </w:r>
            <w:r w:rsidRPr="004D4ABC">
              <w:rPr>
                <w:rStyle w:val="Hyperlink"/>
                <w:rFonts w:ascii="Arial" w:hAnsi="Arial" w:cs="Arial"/>
                <w:noProof/>
                <w:spacing w:val="-5"/>
              </w:rPr>
              <w:t xml:space="preserve"> </w:t>
            </w:r>
            <w:r w:rsidRPr="004D4ABC">
              <w:rPr>
                <w:rStyle w:val="Hyperlink"/>
                <w:rFonts w:ascii="Arial" w:hAnsi="Arial" w:cs="Arial"/>
                <w:noProof/>
              </w:rPr>
              <w:t>First</w:t>
            </w:r>
            <w:r w:rsidRPr="004D4ABC">
              <w:rPr>
                <w:rStyle w:val="Hyperlink"/>
                <w:rFonts w:ascii="Arial" w:hAnsi="Arial" w:cs="Arial"/>
                <w:noProof/>
                <w:spacing w:val="1"/>
              </w:rPr>
              <w:t xml:space="preserve"> </w:t>
            </w:r>
            <w:r w:rsidRPr="004D4ABC">
              <w:rPr>
                <w:rStyle w:val="Hyperlink"/>
                <w:rFonts w:ascii="Arial" w:hAnsi="Arial" w:cs="Arial"/>
                <w:noProof/>
              </w:rPr>
              <w:t>Aider/Employee</w:t>
            </w:r>
            <w:r w:rsidRPr="004D4ABC">
              <w:rPr>
                <w:rStyle w:val="Hyperlink"/>
                <w:rFonts w:ascii="Arial" w:hAnsi="Arial" w:cs="Arial"/>
                <w:b/>
                <w:noProof/>
              </w:rPr>
              <w:t>:</w:t>
            </w:r>
            <w:r>
              <w:rPr>
                <w:noProof/>
                <w:webHidden/>
              </w:rPr>
              <w:tab/>
            </w:r>
            <w:r>
              <w:rPr>
                <w:noProof/>
                <w:webHidden/>
              </w:rPr>
              <w:fldChar w:fldCharType="begin"/>
            </w:r>
            <w:r>
              <w:rPr>
                <w:noProof/>
                <w:webHidden/>
              </w:rPr>
              <w:instrText xml:space="preserve"> PAGEREF _Toc208911852 \h </w:instrText>
            </w:r>
            <w:r>
              <w:rPr>
                <w:noProof/>
                <w:webHidden/>
              </w:rPr>
            </w:r>
            <w:r>
              <w:rPr>
                <w:noProof/>
                <w:webHidden/>
              </w:rPr>
              <w:fldChar w:fldCharType="separate"/>
            </w:r>
            <w:r>
              <w:rPr>
                <w:noProof/>
                <w:webHidden/>
              </w:rPr>
              <w:t>56</w:t>
            </w:r>
            <w:r>
              <w:rPr>
                <w:noProof/>
                <w:webHidden/>
              </w:rPr>
              <w:fldChar w:fldCharType="end"/>
            </w:r>
          </w:hyperlink>
        </w:p>
        <w:p w14:paraId="7901EDE5" w14:textId="69B9C8B4" w:rsidR="00EC0FB7" w:rsidRDefault="00EC0FB7">
          <w:pPr>
            <w:pStyle w:val="TOC3"/>
            <w:tabs>
              <w:tab w:val="left" w:pos="1320"/>
              <w:tab w:val="right" w:leader="dot" w:pos="9260"/>
            </w:tabs>
            <w:rPr>
              <w:noProof/>
              <w:kern w:val="2"/>
              <w:sz w:val="24"/>
              <w:szCs w:val="24"/>
              <w:lang w:eastAsia="en-US"/>
              <w14:ligatures w14:val="standardContextual"/>
            </w:rPr>
          </w:pPr>
          <w:hyperlink w:anchor="_Toc208911853" w:history="1">
            <w:r w:rsidRPr="004D4ABC">
              <w:rPr>
                <w:rStyle w:val="Hyperlink"/>
                <w:rFonts w:ascii="Arial" w:hAnsi="Arial" w:cs="Arial"/>
                <w:b/>
                <w:bCs/>
                <w:noProof/>
              </w:rPr>
              <w:t>26.3.</w:t>
            </w:r>
            <w:r>
              <w:rPr>
                <w:noProof/>
                <w:kern w:val="2"/>
                <w:sz w:val="24"/>
                <w:szCs w:val="24"/>
                <w:lang w:eastAsia="en-US"/>
                <w14:ligatures w14:val="standardContextual"/>
              </w:rPr>
              <w:tab/>
            </w:r>
            <w:r w:rsidRPr="004D4ABC">
              <w:rPr>
                <w:rStyle w:val="Hyperlink"/>
                <w:rFonts w:ascii="Arial" w:hAnsi="Arial" w:cs="Arial"/>
                <w:noProof/>
              </w:rPr>
              <w:t>Accident</w:t>
            </w:r>
            <w:r w:rsidRPr="004D4ABC">
              <w:rPr>
                <w:rStyle w:val="Hyperlink"/>
                <w:rFonts w:ascii="Arial" w:hAnsi="Arial" w:cs="Arial"/>
                <w:noProof/>
                <w:spacing w:val="-3"/>
              </w:rPr>
              <w:t xml:space="preserve"> </w:t>
            </w:r>
            <w:r w:rsidRPr="004D4ABC">
              <w:rPr>
                <w:rStyle w:val="Hyperlink"/>
                <w:rFonts w:ascii="Arial" w:hAnsi="Arial" w:cs="Arial"/>
                <w:noProof/>
              </w:rPr>
              <w:t>&amp;</w:t>
            </w:r>
            <w:r w:rsidRPr="004D4ABC">
              <w:rPr>
                <w:rStyle w:val="Hyperlink"/>
                <w:rFonts w:ascii="Arial" w:hAnsi="Arial" w:cs="Arial"/>
                <w:noProof/>
                <w:spacing w:val="4"/>
              </w:rPr>
              <w:t xml:space="preserve"> </w:t>
            </w:r>
            <w:r w:rsidRPr="004D4ABC">
              <w:rPr>
                <w:rStyle w:val="Hyperlink"/>
                <w:rFonts w:ascii="Arial" w:hAnsi="Arial" w:cs="Arial"/>
                <w:noProof/>
              </w:rPr>
              <w:t>Incident</w:t>
            </w:r>
            <w:r w:rsidRPr="004D4ABC">
              <w:rPr>
                <w:rStyle w:val="Hyperlink"/>
                <w:rFonts w:ascii="Arial" w:hAnsi="Arial" w:cs="Arial"/>
                <w:noProof/>
                <w:spacing w:val="-3"/>
              </w:rPr>
              <w:t xml:space="preserve"> </w:t>
            </w:r>
            <w:r w:rsidRPr="004D4ABC">
              <w:rPr>
                <w:rStyle w:val="Hyperlink"/>
                <w:rFonts w:ascii="Arial" w:hAnsi="Arial" w:cs="Arial"/>
                <w:noProof/>
              </w:rPr>
              <w:t>Report.</w:t>
            </w:r>
            <w:r>
              <w:rPr>
                <w:noProof/>
                <w:webHidden/>
              </w:rPr>
              <w:tab/>
            </w:r>
            <w:r>
              <w:rPr>
                <w:noProof/>
                <w:webHidden/>
              </w:rPr>
              <w:fldChar w:fldCharType="begin"/>
            </w:r>
            <w:r>
              <w:rPr>
                <w:noProof/>
                <w:webHidden/>
              </w:rPr>
              <w:instrText xml:space="preserve"> PAGEREF _Toc208911853 \h </w:instrText>
            </w:r>
            <w:r>
              <w:rPr>
                <w:noProof/>
                <w:webHidden/>
              </w:rPr>
            </w:r>
            <w:r>
              <w:rPr>
                <w:noProof/>
                <w:webHidden/>
              </w:rPr>
              <w:fldChar w:fldCharType="separate"/>
            </w:r>
            <w:r>
              <w:rPr>
                <w:noProof/>
                <w:webHidden/>
              </w:rPr>
              <w:t>57</w:t>
            </w:r>
            <w:r>
              <w:rPr>
                <w:noProof/>
                <w:webHidden/>
              </w:rPr>
              <w:fldChar w:fldCharType="end"/>
            </w:r>
          </w:hyperlink>
        </w:p>
        <w:p w14:paraId="5A106A18" w14:textId="49A9A6F6" w:rsidR="00EC0FB7" w:rsidRDefault="00EC0FB7">
          <w:pPr>
            <w:pStyle w:val="TOC3"/>
            <w:tabs>
              <w:tab w:val="left" w:pos="1320"/>
              <w:tab w:val="right" w:leader="dot" w:pos="9260"/>
            </w:tabs>
            <w:rPr>
              <w:noProof/>
              <w:kern w:val="2"/>
              <w:sz w:val="24"/>
              <w:szCs w:val="24"/>
              <w:lang w:eastAsia="en-US"/>
              <w14:ligatures w14:val="standardContextual"/>
            </w:rPr>
          </w:pPr>
          <w:hyperlink w:anchor="_Toc208911854" w:history="1">
            <w:r w:rsidRPr="004D4ABC">
              <w:rPr>
                <w:rStyle w:val="Hyperlink"/>
                <w:rFonts w:ascii="Arial" w:hAnsi="Arial" w:cs="Arial"/>
                <w:b/>
                <w:noProof/>
              </w:rPr>
              <w:t>26.4.</w:t>
            </w:r>
            <w:r>
              <w:rPr>
                <w:noProof/>
                <w:kern w:val="2"/>
                <w:sz w:val="24"/>
                <w:szCs w:val="24"/>
                <w:lang w:eastAsia="en-US"/>
                <w14:ligatures w14:val="standardContextual"/>
              </w:rPr>
              <w:tab/>
            </w:r>
            <w:r w:rsidRPr="004D4ABC">
              <w:rPr>
                <w:rStyle w:val="Hyperlink"/>
                <w:rFonts w:ascii="Arial" w:hAnsi="Arial" w:cs="Arial"/>
                <w:noProof/>
              </w:rPr>
              <w:t>Company QHSE Department:</w:t>
            </w:r>
            <w:r>
              <w:rPr>
                <w:noProof/>
                <w:webHidden/>
              </w:rPr>
              <w:tab/>
            </w:r>
            <w:r>
              <w:rPr>
                <w:noProof/>
                <w:webHidden/>
              </w:rPr>
              <w:fldChar w:fldCharType="begin"/>
            </w:r>
            <w:r>
              <w:rPr>
                <w:noProof/>
                <w:webHidden/>
              </w:rPr>
              <w:instrText xml:space="preserve"> PAGEREF _Toc208911854 \h </w:instrText>
            </w:r>
            <w:r>
              <w:rPr>
                <w:noProof/>
                <w:webHidden/>
              </w:rPr>
            </w:r>
            <w:r>
              <w:rPr>
                <w:noProof/>
                <w:webHidden/>
              </w:rPr>
              <w:fldChar w:fldCharType="separate"/>
            </w:r>
            <w:r>
              <w:rPr>
                <w:noProof/>
                <w:webHidden/>
              </w:rPr>
              <w:t>57</w:t>
            </w:r>
            <w:r>
              <w:rPr>
                <w:noProof/>
                <w:webHidden/>
              </w:rPr>
              <w:fldChar w:fldCharType="end"/>
            </w:r>
          </w:hyperlink>
        </w:p>
        <w:p w14:paraId="42C2F6F5" w14:textId="4E06C8CE" w:rsidR="00EC0FB7" w:rsidRDefault="00EC0FB7">
          <w:pPr>
            <w:pStyle w:val="TOC3"/>
            <w:tabs>
              <w:tab w:val="left" w:pos="1320"/>
              <w:tab w:val="right" w:leader="dot" w:pos="9260"/>
            </w:tabs>
            <w:rPr>
              <w:noProof/>
              <w:kern w:val="2"/>
              <w:sz w:val="24"/>
              <w:szCs w:val="24"/>
              <w:lang w:eastAsia="en-US"/>
              <w14:ligatures w14:val="standardContextual"/>
            </w:rPr>
          </w:pPr>
          <w:hyperlink w:anchor="_Toc208911855" w:history="1">
            <w:r w:rsidRPr="004D4ABC">
              <w:rPr>
                <w:rStyle w:val="Hyperlink"/>
                <w:rFonts w:ascii="Arial" w:hAnsi="Arial" w:cs="Arial"/>
                <w:b/>
                <w:noProof/>
              </w:rPr>
              <w:t>26.5.</w:t>
            </w:r>
            <w:r>
              <w:rPr>
                <w:noProof/>
                <w:kern w:val="2"/>
                <w:sz w:val="24"/>
                <w:szCs w:val="24"/>
                <w:lang w:eastAsia="en-US"/>
                <w14:ligatures w14:val="standardContextual"/>
              </w:rPr>
              <w:tab/>
            </w:r>
            <w:r w:rsidRPr="004D4ABC">
              <w:rPr>
                <w:rStyle w:val="Hyperlink"/>
                <w:rFonts w:ascii="Arial" w:hAnsi="Arial" w:cs="Arial"/>
                <w:noProof/>
              </w:rPr>
              <w:t>Reporting.</w:t>
            </w:r>
            <w:r>
              <w:rPr>
                <w:noProof/>
                <w:webHidden/>
              </w:rPr>
              <w:tab/>
            </w:r>
            <w:r>
              <w:rPr>
                <w:noProof/>
                <w:webHidden/>
              </w:rPr>
              <w:fldChar w:fldCharType="begin"/>
            </w:r>
            <w:r>
              <w:rPr>
                <w:noProof/>
                <w:webHidden/>
              </w:rPr>
              <w:instrText xml:space="preserve"> PAGEREF _Toc208911855 \h </w:instrText>
            </w:r>
            <w:r>
              <w:rPr>
                <w:noProof/>
                <w:webHidden/>
              </w:rPr>
            </w:r>
            <w:r>
              <w:rPr>
                <w:noProof/>
                <w:webHidden/>
              </w:rPr>
              <w:fldChar w:fldCharType="separate"/>
            </w:r>
            <w:r>
              <w:rPr>
                <w:noProof/>
                <w:webHidden/>
              </w:rPr>
              <w:t>58</w:t>
            </w:r>
            <w:r>
              <w:rPr>
                <w:noProof/>
                <w:webHidden/>
              </w:rPr>
              <w:fldChar w:fldCharType="end"/>
            </w:r>
          </w:hyperlink>
        </w:p>
        <w:p w14:paraId="4C88DF7B" w14:textId="72E3AF12" w:rsidR="00EC0FB7" w:rsidRDefault="00EC0FB7">
          <w:pPr>
            <w:pStyle w:val="TOC3"/>
            <w:tabs>
              <w:tab w:val="left" w:pos="1320"/>
              <w:tab w:val="right" w:leader="dot" w:pos="9260"/>
            </w:tabs>
            <w:rPr>
              <w:noProof/>
              <w:kern w:val="2"/>
              <w:sz w:val="24"/>
              <w:szCs w:val="24"/>
              <w:lang w:eastAsia="en-US"/>
              <w14:ligatures w14:val="standardContextual"/>
            </w:rPr>
          </w:pPr>
          <w:hyperlink w:anchor="_Toc208911856" w:history="1">
            <w:r w:rsidRPr="004D4ABC">
              <w:rPr>
                <w:rStyle w:val="Hyperlink"/>
                <w:rFonts w:ascii="Arial" w:hAnsi="Arial" w:cs="Arial"/>
                <w:b/>
                <w:noProof/>
              </w:rPr>
              <w:t>26.6.</w:t>
            </w:r>
            <w:r>
              <w:rPr>
                <w:noProof/>
                <w:kern w:val="2"/>
                <w:sz w:val="24"/>
                <w:szCs w:val="24"/>
                <w:lang w:eastAsia="en-US"/>
                <w14:ligatures w14:val="standardContextual"/>
              </w:rPr>
              <w:tab/>
            </w:r>
            <w:r w:rsidRPr="004D4ABC">
              <w:rPr>
                <w:rStyle w:val="Hyperlink"/>
                <w:rFonts w:ascii="Arial" w:hAnsi="Arial" w:cs="Arial"/>
                <w:noProof/>
              </w:rPr>
              <w:t>Investigations &amp; Evidence.</w:t>
            </w:r>
            <w:r>
              <w:rPr>
                <w:noProof/>
                <w:webHidden/>
              </w:rPr>
              <w:tab/>
            </w:r>
            <w:r>
              <w:rPr>
                <w:noProof/>
                <w:webHidden/>
              </w:rPr>
              <w:fldChar w:fldCharType="begin"/>
            </w:r>
            <w:r>
              <w:rPr>
                <w:noProof/>
                <w:webHidden/>
              </w:rPr>
              <w:instrText xml:space="preserve"> PAGEREF _Toc208911856 \h </w:instrText>
            </w:r>
            <w:r>
              <w:rPr>
                <w:noProof/>
                <w:webHidden/>
              </w:rPr>
            </w:r>
            <w:r>
              <w:rPr>
                <w:noProof/>
                <w:webHidden/>
              </w:rPr>
              <w:fldChar w:fldCharType="separate"/>
            </w:r>
            <w:r>
              <w:rPr>
                <w:noProof/>
                <w:webHidden/>
              </w:rPr>
              <w:t>59</w:t>
            </w:r>
            <w:r>
              <w:rPr>
                <w:noProof/>
                <w:webHidden/>
              </w:rPr>
              <w:fldChar w:fldCharType="end"/>
            </w:r>
          </w:hyperlink>
        </w:p>
        <w:p w14:paraId="39F260A7" w14:textId="20C4ECD8" w:rsidR="00EC0FB7" w:rsidRDefault="00EC0FB7">
          <w:pPr>
            <w:pStyle w:val="TOC2"/>
            <w:rPr>
              <w:kern w:val="2"/>
              <w:sz w:val="24"/>
              <w:szCs w:val="24"/>
              <w:lang w:eastAsia="en-US"/>
              <w14:ligatures w14:val="standardContextual"/>
            </w:rPr>
          </w:pPr>
          <w:hyperlink w:anchor="_Toc208911857" w:history="1">
            <w:r w:rsidRPr="004D4ABC">
              <w:rPr>
                <w:rStyle w:val="Hyperlink"/>
                <w:rFonts w:ascii="Arial" w:hAnsi="Arial" w:cs="Arial"/>
                <w:bCs/>
              </w:rPr>
              <w:t>27.</w:t>
            </w:r>
            <w:r>
              <w:rPr>
                <w:kern w:val="2"/>
                <w:sz w:val="24"/>
                <w:szCs w:val="24"/>
                <w:lang w:eastAsia="en-US"/>
                <w14:ligatures w14:val="standardContextual"/>
              </w:rPr>
              <w:tab/>
            </w:r>
            <w:r w:rsidRPr="004D4ABC">
              <w:rPr>
                <w:rStyle w:val="Hyperlink"/>
                <w:rFonts w:ascii="Arial" w:hAnsi="Arial" w:cs="Arial"/>
              </w:rPr>
              <w:t>Staff</w:t>
            </w:r>
            <w:r w:rsidRPr="004D4ABC">
              <w:rPr>
                <w:rStyle w:val="Hyperlink"/>
                <w:rFonts w:ascii="Arial" w:hAnsi="Arial" w:cs="Arial"/>
                <w:spacing w:val="5"/>
              </w:rPr>
              <w:t xml:space="preserve"> </w:t>
            </w:r>
            <w:r w:rsidRPr="004D4ABC">
              <w:rPr>
                <w:rStyle w:val="Hyperlink"/>
                <w:rFonts w:ascii="Arial" w:hAnsi="Arial" w:cs="Arial"/>
              </w:rPr>
              <w:t>Attending</w:t>
            </w:r>
            <w:r w:rsidRPr="004D4ABC">
              <w:rPr>
                <w:rStyle w:val="Hyperlink"/>
                <w:rFonts w:ascii="Arial" w:hAnsi="Arial" w:cs="Arial"/>
                <w:spacing w:val="2"/>
              </w:rPr>
              <w:t xml:space="preserve"> </w:t>
            </w:r>
            <w:r w:rsidRPr="004D4ABC">
              <w:rPr>
                <w:rStyle w:val="Hyperlink"/>
                <w:rFonts w:ascii="Arial" w:hAnsi="Arial" w:cs="Arial"/>
              </w:rPr>
              <w:t>Hospital</w:t>
            </w:r>
            <w:r>
              <w:rPr>
                <w:webHidden/>
              </w:rPr>
              <w:tab/>
            </w:r>
            <w:r>
              <w:rPr>
                <w:webHidden/>
              </w:rPr>
              <w:fldChar w:fldCharType="begin"/>
            </w:r>
            <w:r>
              <w:rPr>
                <w:webHidden/>
              </w:rPr>
              <w:instrText xml:space="preserve"> PAGEREF _Toc208911857 \h </w:instrText>
            </w:r>
            <w:r>
              <w:rPr>
                <w:webHidden/>
              </w:rPr>
            </w:r>
            <w:r>
              <w:rPr>
                <w:webHidden/>
              </w:rPr>
              <w:fldChar w:fldCharType="separate"/>
            </w:r>
            <w:r>
              <w:rPr>
                <w:webHidden/>
              </w:rPr>
              <w:t>59</w:t>
            </w:r>
            <w:r>
              <w:rPr>
                <w:webHidden/>
              </w:rPr>
              <w:fldChar w:fldCharType="end"/>
            </w:r>
          </w:hyperlink>
        </w:p>
        <w:p w14:paraId="2272C0E2" w14:textId="5DF2176F" w:rsidR="00EC0FB7" w:rsidRDefault="00EC0FB7">
          <w:pPr>
            <w:pStyle w:val="TOC2"/>
            <w:rPr>
              <w:kern w:val="2"/>
              <w:sz w:val="24"/>
              <w:szCs w:val="24"/>
              <w:lang w:eastAsia="en-US"/>
              <w14:ligatures w14:val="standardContextual"/>
            </w:rPr>
          </w:pPr>
          <w:hyperlink w:anchor="_Toc208911858" w:history="1">
            <w:r w:rsidRPr="004D4ABC">
              <w:rPr>
                <w:rStyle w:val="Hyperlink"/>
                <w:rFonts w:ascii="Arial" w:hAnsi="Arial" w:cs="Arial"/>
                <w:bCs/>
              </w:rPr>
              <w:t>28.</w:t>
            </w:r>
            <w:r>
              <w:rPr>
                <w:kern w:val="2"/>
                <w:sz w:val="24"/>
                <w:szCs w:val="24"/>
                <w:lang w:eastAsia="en-US"/>
                <w14:ligatures w14:val="standardContextual"/>
              </w:rPr>
              <w:tab/>
            </w:r>
            <w:r w:rsidRPr="004D4ABC">
              <w:rPr>
                <w:rStyle w:val="Hyperlink"/>
                <w:rFonts w:ascii="Arial" w:hAnsi="Arial" w:cs="Arial"/>
              </w:rPr>
              <w:t>RIDDOR – When</w:t>
            </w:r>
            <w:r w:rsidRPr="004D4ABC">
              <w:rPr>
                <w:rStyle w:val="Hyperlink"/>
                <w:rFonts w:ascii="Arial" w:hAnsi="Arial" w:cs="Arial"/>
                <w:spacing w:val="2"/>
              </w:rPr>
              <w:t xml:space="preserve"> </w:t>
            </w:r>
            <w:r w:rsidRPr="004D4ABC">
              <w:rPr>
                <w:rStyle w:val="Hyperlink"/>
                <w:rFonts w:ascii="Arial" w:hAnsi="Arial" w:cs="Arial"/>
              </w:rPr>
              <w:t>To</w:t>
            </w:r>
            <w:r w:rsidRPr="004D4ABC">
              <w:rPr>
                <w:rStyle w:val="Hyperlink"/>
                <w:rFonts w:ascii="Arial" w:hAnsi="Arial" w:cs="Arial"/>
                <w:spacing w:val="-2"/>
              </w:rPr>
              <w:t xml:space="preserve"> </w:t>
            </w:r>
            <w:r w:rsidRPr="004D4ABC">
              <w:rPr>
                <w:rStyle w:val="Hyperlink"/>
                <w:rFonts w:ascii="Arial" w:hAnsi="Arial" w:cs="Arial"/>
              </w:rPr>
              <w:t>Report</w:t>
            </w:r>
            <w:r>
              <w:rPr>
                <w:webHidden/>
              </w:rPr>
              <w:tab/>
            </w:r>
            <w:r>
              <w:rPr>
                <w:webHidden/>
              </w:rPr>
              <w:fldChar w:fldCharType="begin"/>
            </w:r>
            <w:r>
              <w:rPr>
                <w:webHidden/>
              </w:rPr>
              <w:instrText xml:space="preserve"> PAGEREF _Toc208911858 \h </w:instrText>
            </w:r>
            <w:r>
              <w:rPr>
                <w:webHidden/>
              </w:rPr>
            </w:r>
            <w:r>
              <w:rPr>
                <w:webHidden/>
              </w:rPr>
              <w:fldChar w:fldCharType="separate"/>
            </w:r>
            <w:r>
              <w:rPr>
                <w:webHidden/>
              </w:rPr>
              <w:t>59</w:t>
            </w:r>
            <w:r>
              <w:rPr>
                <w:webHidden/>
              </w:rPr>
              <w:fldChar w:fldCharType="end"/>
            </w:r>
          </w:hyperlink>
        </w:p>
        <w:p w14:paraId="275E6C41" w14:textId="009E65A0" w:rsidR="00EC0FB7" w:rsidRDefault="00EC0FB7">
          <w:pPr>
            <w:pStyle w:val="TOC2"/>
            <w:rPr>
              <w:kern w:val="2"/>
              <w:sz w:val="24"/>
              <w:szCs w:val="24"/>
              <w:lang w:eastAsia="en-US"/>
              <w14:ligatures w14:val="standardContextual"/>
            </w:rPr>
          </w:pPr>
          <w:hyperlink w:anchor="_Toc208911859" w:history="1">
            <w:r w:rsidRPr="004D4ABC">
              <w:rPr>
                <w:rStyle w:val="Hyperlink"/>
                <w:rFonts w:ascii="Arial" w:hAnsi="Arial" w:cs="Arial"/>
                <w:bCs/>
              </w:rPr>
              <w:t>29.</w:t>
            </w:r>
            <w:r>
              <w:rPr>
                <w:kern w:val="2"/>
                <w:sz w:val="24"/>
                <w:szCs w:val="24"/>
                <w:lang w:eastAsia="en-US"/>
                <w14:ligatures w14:val="standardContextual"/>
              </w:rPr>
              <w:tab/>
            </w:r>
            <w:r w:rsidRPr="004D4ABC">
              <w:rPr>
                <w:rStyle w:val="Hyperlink"/>
                <w:rFonts w:ascii="Arial" w:hAnsi="Arial" w:cs="Arial"/>
              </w:rPr>
              <w:t>Interaction</w:t>
            </w:r>
            <w:r w:rsidRPr="004D4ABC">
              <w:rPr>
                <w:rStyle w:val="Hyperlink"/>
                <w:rFonts w:ascii="Arial" w:hAnsi="Arial" w:cs="Arial"/>
                <w:spacing w:val="2"/>
              </w:rPr>
              <w:t xml:space="preserve"> </w:t>
            </w:r>
            <w:r w:rsidRPr="004D4ABC">
              <w:rPr>
                <w:rStyle w:val="Hyperlink"/>
                <w:rFonts w:ascii="Arial" w:hAnsi="Arial" w:cs="Arial"/>
              </w:rPr>
              <w:t>With</w:t>
            </w:r>
            <w:r w:rsidRPr="004D4ABC">
              <w:rPr>
                <w:rStyle w:val="Hyperlink"/>
                <w:rFonts w:ascii="Arial" w:hAnsi="Arial" w:cs="Arial"/>
                <w:spacing w:val="2"/>
              </w:rPr>
              <w:t xml:space="preserve"> </w:t>
            </w:r>
            <w:r w:rsidRPr="004D4ABC">
              <w:rPr>
                <w:rStyle w:val="Hyperlink"/>
                <w:rFonts w:ascii="Arial" w:hAnsi="Arial" w:cs="Arial"/>
              </w:rPr>
              <w:t>Contractors &amp; Visitors –        Company</w:t>
            </w:r>
            <w:r w:rsidRPr="004D4ABC">
              <w:rPr>
                <w:rStyle w:val="Hyperlink"/>
                <w:rFonts w:ascii="Arial" w:hAnsi="Arial" w:cs="Arial"/>
                <w:spacing w:val="-5"/>
              </w:rPr>
              <w:t xml:space="preserve"> </w:t>
            </w:r>
            <w:r w:rsidRPr="004D4ABC">
              <w:rPr>
                <w:rStyle w:val="Hyperlink"/>
                <w:rFonts w:ascii="Arial" w:hAnsi="Arial" w:cs="Arial"/>
              </w:rPr>
              <w:t>Office Premises</w:t>
            </w:r>
            <w:r>
              <w:rPr>
                <w:webHidden/>
              </w:rPr>
              <w:tab/>
            </w:r>
            <w:r>
              <w:rPr>
                <w:webHidden/>
              </w:rPr>
              <w:fldChar w:fldCharType="begin"/>
            </w:r>
            <w:r>
              <w:rPr>
                <w:webHidden/>
              </w:rPr>
              <w:instrText xml:space="preserve"> PAGEREF _Toc208911859 \h </w:instrText>
            </w:r>
            <w:r>
              <w:rPr>
                <w:webHidden/>
              </w:rPr>
            </w:r>
            <w:r>
              <w:rPr>
                <w:webHidden/>
              </w:rPr>
              <w:fldChar w:fldCharType="separate"/>
            </w:r>
            <w:r>
              <w:rPr>
                <w:webHidden/>
              </w:rPr>
              <w:t>62</w:t>
            </w:r>
            <w:r>
              <w:rPr>
                <w:webHidden/>
              </w:rPr>
              <w:fldChar w:fldCharType="end"/>
            </w:r>
          </w:hyperlink>
        </w:p>
        <w:p w14:paraId="6C6BBE65" w14:textId="323B1E4D" w:rsidR="00EC0FB7" w:rsidRDefault="00EC0FB7">
          <w:pPr>
            <w:pStyle w:val="TOC2"/>
            <w:rPr>
              <w:kern w:val="2"/>
              <w:sz w:val="24"/>
              <w:szCs w:val="24"/>
              <w:lang w:eastAsia="en-US"/>
              <w14:ligatures w14:val="standardContextual"/>
            </w:rPr>
          </w:pPr>
          <w:hyperlink w:anchor="_Toc208911860" w:history="1">
            <w:r w:rsidRPr="004D4ABC">
              <w:rPr>
                <w:rStyle w:val="Hyperlink"/>
                <w:rFonts w:ascii="Arial" w:hAnsi="Arial" w:cs="Arial"/>
                <w:bCs/>
              </w:rPr>
              <w:t>30.</w:t>
            </w:r>
            <w:r>
              <w:rPr>
                <w:kern w:val="2"/>
                <w:sz w:val="24"/>
                <w:szCs w:val="24"/>
                <w:lang w:eastAsia="en-US"/>
                <w14:ligatures w14:val="standardContextual"/>
              </w:rPr>
              <w:tab/>
            </w:r>
            <w:r w:rsidRPr="004D4ABC">
              <w:rPr>
                <w:rStyle w:val="Hyperlink"/>
                <w:rFonts w:ascii="Arial" w:hAnsi="Arial" w:cs="Arial"/>
              </w:rPr>
              <w:t>Interaction</w:t>
            </w:r>
            <w:r w:rsidRPr="004D4ABC">
              <w:rPr>
                <w:rStyle w:val="Hyperlink"/>
                <w:rFonts w:ascii="Arial" w:hAnsi="Arial" w:cs="Arial"/>
                <w:spacing w:val="2"/>
              </w:rPr>
              <w:t xml:space="preserve"> </w:t>
            </w:r>
            <w:r w:rsidRPr="004D4ABC">
              <w:rPr>
                <w:rStyle w:val="Hyperlink"/>
                <w:rFonts w:ascii="Arial" w:hAnsi="Arial" w:cs="Arial"/>
              </w:rPr>
              <w:t>With</w:t>
            </w:r>
            <w:r w:rsidRPr="004D4ABC">
              <w:rPr>
                <w:rStyle w:val="Hyperlink"/>
                <w:rFonts w:ascii="Arial" w:hAnsi="Arial" w:cs="Arial"/>
                <w:spacing w:val="2"/>
              </w:rPr>
              <w:t xml:space="preserve"> </w:t>
            </w:r>
            <w:r w:rsidRPr="004D4ABC">
              <w:rPr>
                <w:rStyle w:val="Hyperlink"/>
                <w:rFonts w:ascii="Arial" w:hAnsi="Arial" w:cs="Arial"/>
              </w:rPr>
              <w:t>Contractors – On-Site</w:t>
            </w:r>
            <w:r>
              <w:rPr>
                <w:webHidden/>
              </w:rPr>
              <w:tab/>
            </w:r>
            <w:r>
              <w:rPr>
                <w:webHidden/>
              </w:rPr>
              <w:fldChar w:fldCharType="begin"/>
            </w:r>
            <w:r>
              <w:rPr>
                <w:webHidden/>
              </w:rPr>
              <w:instrText xml:space="preserve"> PAGEREF _Toc208911860 \h </w:instrText>
            </w:r>
            <w:r>
              <w:rPr>
                <w:webHidden/>
              </w:rPr>
            </w:r>
            <w:r>
              <w:rPr>
                <w:webHidden/>
              </w:rPr>
              <w:fldChar w:fldCharType="separate"/>
            </w:r>
            <w:r>
              <w:rPr>
                <w:webHidden/>
              </w:rPr>
              <w:t>63</w:t>
            </w:r>
            <w:r>
              <w:rPr>
                <w:webHidden/>
              </w:rPr>
              <w:fldChar w:fldCharType="end"/>
            </w:r>
          </w:hyperlink>
        </w:p>
        <w:p w14:paraId="7C741F26" w14:textId="04D275B6" w:rsidR="00EC0FB7" w:rsidRDefault="00EC0FB7">
          <w:pPr>
            <w:pStyle w:val="TOC2"/>
            <w:rPr>
              <w:kern w:val="2"/>
              <w:sz w:val="24"/>
              <w:szCs w:val="24"/>
              <w:lang w:eastAsia="en-US"/>
              <w14:ligatures w14:val="standardContextual"/>
            </w:rPr>
          </w:pPr>
          <w:hyperlink w:anchor="_Toc208911861" w:history="1">
            <w:r w:rsidRPr="004D4ABC">
              <w:rPr>
                <w:rStyle w:val="Hyperlink"/>
                <w:rFonts w:ascii="Arial" w:hAnsi="Arial" w:cs="Arial"/>
                <w:bCs/>
              </w:rPr>
              <w:t>31.</w:t>
            </w:r>
            <w:r>
              <w:rPr>
                <w:kern w:val="2"/>
                <w:sz w:val="24"/>
                <w:szCs w:val="24"/>
                <w:lang w:eastAsia="en-US"/>
                <w14:ligatures w14:val="standardContextual"/>
              </w:rPr>
              <w:tab/>
            </w:r>
            <w:r w:rsidRPr="004D4ABC">
              <w:rPr>
                <w:rStyle w:val="Hyperlink"/>
                <w:rFonts w:ascii="Arial" w:hAnsi="Arial" w:cs="Arial"/>
              </w:rPr>
              <w:t>Noise</w:t>
            </w:r>
            <w:r>
              <w:rPr>
                <w:webHidden/>
              </w:rPr>
              <w:tab/>
            </w:r>
            <w:r>
              <w:rPr>
                <w:webHidden/>
              </w:rPr>
              <w:fldChar w:fldCharType="begin"/>
            </w:r>
            <w:r>
              <w:rPr>
                <w:webHidden/>
              </w:rPr>
              <w:instrText xml:space="preserve"> PAGEREF _Toc208911861 \h </w:instrText>
            </w:r>
            <w:r>
              <w:rPr>
                <w:webHidden/>
              </w:rPr>
            </w:r>
            <w:r>
              <w:rPr>
                <w:webHidden/>
              </w:rPr>
              <w:fldChar w:fldCharType="separate"/>
            </w:r>
            <w:r>
              <w:rPr>
                <w:webHidden/>
              </w:rPr>
              <w:t>63</w:t>
            </w:r>
            <w:r>
              <w:rPr>
                <w:webHidden/>
              </w:rPr>
              <w:fldChar w:fldCharType="end"/>
            </w:r>
          </w:hyperlink>
        </w:p>
        <w:p w14:paraId="0DDBFBC1" w14:textId="5AC27BF6" w:rsidR="00EC0FB7" w:rsidRDefault="00EC0FB7">
          <w:pPr>
            <w:pStyle w:val="TOC2"/>
            <w:rPr>
              <w:kern w:val="2"/>
              <w:sz w:val="24"/>
              <w:szCs w:val="24"/>
              <w:lang w:eastAsia="en-US"/>
              <w14:ligatures w14:val="standardContextual"/>
            </w:rPr>
          </w:pPr>
          <w:hyperlink w:anchor="_Toc208911862" w:history="1">
            <w:r w:rsidRPr="004D4ABC">
              <w:rPr>
                <w:rStyle w:val="Hyperlink"/>
                <w:rFonts w:ascii="Arial" w:hAnsi="Arial" w:cs="Arial"/>
                <w:bCs/>
              </w:rPr>
              <w:t>32.</w:t>
            </w:r>
            <w:r>
              <w:rPr>
                <w:kern w:val="2"/>
                <w:sz w:val="24"/>
                <w:szCs w:val="24"/>
                <w:lang w:eastAsia="en-US"/>
                <w14:ligatures w14:val="standardContextual"/>
              </w:rPr>
              <w:tab/>
            </w:r>
            <w:r w:rsidRPr="004D4ABC">
              <w:rPr>
                <w:rStyle w:val="Hyperlink"/>
                <w:rFonts w:ascii="Arial" w:hAnsi="Arial" w:cs="Arial"/>
              </w:rPr>
              <w:t>Lighting</w:t>
            </w:r>
            <w:r>
              <w:rPr>
                <w:webHidden/>
              </w:rPr>
              <w:tab/>
            </w:r>
            <w:r>
              <w:rPr>
                <w:webHidden/>
              </w:rPr>
              <w:fldChar w:fldCharType="begin"/>
            </w:r>
            <w:r>
              <w:rPr>
                <w:webHidden/>
              </w:rPr>
              <w:instrText xml:space="preserve"> PAGEREF _Toc208911862 \h </w:instrText>
            </w:r>
            <w:r>
              <w:rPr>
                <w:webHidden/>
              </w:rPr>
            </w:r>
            <w:r>
              <w:rPr>
                <w:webHidden/>
              </w:rPr>
              <w:fldChar w:fldCharType="separate"/>
            </w:r>
            <w:r>
              <w:rPr>
                <w:webHidden/>
              </w:rPr>
              <w:t>64</w:t>
            </w:r>
            <w:r>
              <w:rPr>
                <w:webHidden/>
              </w:rPr>
              <w:fldChar w:fldCharType="end"/>
            </w:r>
          </w:hyperlink>
        </w:p>
        <w:p w14:paraId="4B55D3D5" w14:textId="7AC705CD" w:rsidR="00EC0FB7" w:rsidRDefault="00EC0FB7">
          <w:pPr>
            <w:pStyle w:val="TOC2"/>
            <w:rPr>
              <w:kern w:val="2"/>
              <w:sz w:val="24"/>
              <w:szCs w:val="24"/>
              <w:lang w:eastAsia="en-US"/>
              <w14:ligatures w14:val="standardContextual"/>
            </w:rPr>
          </w:pPr>
          <w:hyperlink w:anchor="_Toc208911863" w:history="1">
            <w:r w:rsidRPr="004D4ABC">
              <w:rPr>
                <w:rStyle w:val="Hyperlink"/>
                <w:rFonts w:ascii="Arial" w:hAnsi="Arial" w:cs="Arial"/>
                <w:bCs/>
              </w:rPr>
              <w:t>33.</w:t>
            </w:r>
            <w:r>
              <w:rPr>
                <w:kern w:val="2"/>
                <w:sz w:val="24"/>
                <w:szCs w:val="24"/>
                <w:lang w:eastAsia="en-US"/>
                <w14:ligatures w14:val="standardContextual"/>
              </w:rPr>
              <w:tab/>
            </w:r>
            <w:r w:rsidRPr="004D4ABC">
              <w:rPr>
                <w:rStyle w:val="Hyperlink"/>
                <w:rFonts w:ascii="Arial" w:hAnsi="Arial" w:cs="Arial"/>
              </w:rPr>
              <w:t>Safety</w:t>
            </w:r>
            <w:r w:rsidRPr="004D4ABC">
              <w:rPr>
                <w:rStyle w:val="Hyperlink"/>
                <w:rFonts w:ascii="Arial" w:hAnsi="Arial" w:cs="Arial"/>
                <w:spacing w:val="-5"/>
              </w:rPr>
              <w:t xml:space="preserve"> </w:t>
            </w:r>
            <w:r w:rsidRPr="004D4ABC">
              <w:rPr>
                <w:rStyle w:val="Hyperlink"/>
                <w:rFonts w:ascii="Arial" w:hAnsi="Arial" w:cs="Arial"/>
              </w:rPr>
              <w:t>Notice Signs</w:t>
            </w:r>
            <w:r>
              <w:rPr>
                <w:webHidden/>
              </w:rPr>
              <w:tab/>
            </w:r>
            <w:r>
              <w:rPr>
                <w:webHidden/>
              </w:rPr>
              <w:fldChar w:fldCharType="begin"/>
            </w:r>
            <w:r>
              <w:rPr>
                <w:webHidden/>
              </w:rPr>
              <w:instrText xml:space="preserve"> PAGEREF _Toc208911863 \h </w:instrText>
            </w:r>
            <w:r>
              <w:rPr>
                <w:webHidden/>
              </w:rPr>
            </w:r>
            <w:r>
              <w:rPr>
                <w:webHidden/>
              </w:rPr>
              <w:fldChar w:fldCharType="separate"/>
            </w:r>
            <w:r>
              <w:rPr>
                <w:webHidden/>
              </w:rPr>
              <w:t>64</w:t>
            </w:r>
            <w:r>
              <w:rPr>
                <w:webHidden/>
              </w:rPr>
              <w:fldChar w:fldCharType="end"/>
            </w:r>
          </w:hyperlink>
        </w:p>
        <w:p w14:paraId="36AC7F7A" w14:textId="05DC9427" w:rsidR="00EC0FB7" w:rsidRDefault="00EC0FB7">
          <w:pPr>
            <w:pStyle w:val="TOC2"/>
            <w:rPr>
              <w:kern w:val="2"/>
              <w:sz w:val="24"/>
              <w:szCs w:val="24"/>
              <w:lang w:eastAsia="en-US"/>
              <w14:ligatures w14:val="standardContextual"/>
            </w:rPr>
          </w:pPr>
          <w:hyperlink w:anchor="_Toc208911864" w:history="1">
            <w:r w:rsidRPr="004D4ABC">
              <w:rPr>
                <w:rStyle w:val="Hyperlink"/>
                <w:rFonts w:ascii="Arial" w:hAnsi="Arial" w:cs="Arial"/>
                <w:bCs/>
              </w:rPr>
              <w:t>34.</w:t>
            </w:r>
            <w:r>
              <w:rPr>
                <w:kern w:val="2"/>
                <w:sz w:val="24"/>
                <w:szCs w:val="24"/>
                <w:lang w:eastAsia="en-US"/>
                <w14:ligatures w14:val="standardContextual"/>
              </w:rPr>
              <w:tab/>
            </w:r>
            <w:r w:rsidRPr="004D4ABC">
              <w:rPr>
                <w:rStyle w:val="Hyperlink"/>
                <w:rFonts w:ascii="Arial" w:hAnsi="Arial" w:cs="Arial"/>
                <w:spacing w:val="-2"/>
              </w:rPr>
              <w:t>Use</w:t>
            </w:r>
            <w:r w:rsidRPr="004D4ABC">
              <w:rPr>
                <w:rStyle w:val="Hyperlink"/>
                <w:rFonts w:ascii="Arial" w:hAnsi="Arial" w:cs="Arial"/>
              </w:rPr>
              <w:t xml:space="preserve"> of</w:t>
            </w:r>
            <w:r w:rsidRPr="004D4ABC">
              <w:rPr>
                <w:rStyle w:val="Hyperlink"/>
                <w:rFonts w:ascii="Arial" w:hAnsi="Arial" w:cs="Arial"/>
                <w:spacing w:val="1"/>
              </w:rPr>
              <w:t xml:space="preserve"> </w:t>
            </w:r>
            <w:r w:rsidRPr="004D4ABC">
              <w:rPr>
                <w:rStyle w:val="Hyperlink"/>
                <w:rFonts w:ascii="Arial" w:hAnsi="Arial" w:cs="Arial"/>
              </w:rPr>
              <w:t>Passageways,</w:t>
            </w:r>
            <w:r w:rsidRPr="004D4ABC">
              <w:rPr>
                <w:rStyle w:val="Hyperlink"/>
                <w:rFonts w:ascii="Arial" w:hAnsi="Arial" w:cs="Arial"/>
                <w:spacing w:val="2"/>
              </w:rPr>
              <w:t xml:space="preserve"> </w:t>
            </w:r>
            <w:r w:rsidRPr="004D4ABC">
              <w:rPr>
                <w:rStyle w:val="Hyperlink"/>
                <w:rFonts w:ascii="Arial" w:hAnsi="Arial" w:cs="Arial"/>
              </w:rPr>
              <w:t xml:space="preserve">Staircases </w:t>
            </w:r>
            <w:r w:rsidRPr="004D4ABC">
              <w:rPr>
                <w:rStyle w:val="Hyperlink"/>
                <w:rFonts w:ascii="Arial" w:hAnsi="Arial" w:cs="Arial"/>
                <w:spacing w:val="1"/>
              </w:rPr>
              <w:t>and</w:t>
            </w:r>
            <w:r w:rsidRPr="004D4ABC">
              <w:rPr>
                <w:rStyle w:val="Hyperlink"/>
                <w:rFonts w:ascii="Arial" w:hAnsi="Arial" w:cs="Arial"/>
                <w:spacing w:val="2"/>
              </w:rPr>
              <w:t xml:space="preserve"> </w:t>
            </w:r>
            <w:r w:rsidRPr="004D4ABC">
              <w:rPr>
                <w:rStyle w:val="Hyperlink"/>
                <w:rFonts w:ascii="Arial" w:hAnsi="Arial" w:cs="Arial"/>
              </w:rPr>
              <w:t>Lifts</w:t>
            </w:r>
            <w:r>
              <w:rPr>
                <w:webHidden/>
              </w:rPr>
              <w:tab/>
            </w:r>
            <w:r>
              <w:rPr>
                <w:webHidden/>
              </w:rPr>
              <w:fldChar w:fldCharType="begin"/>
            </w:r>
            <w:r>
              <w:rPr>
                <w:webHidden/>
              </w:rPr>
              <w:instrText xml:space="preserve"> PAGEREF _Toc208911864 \h </w:instrText>
            </w:r>
            <w:r>
              <w:rPr>
                <w:webHidden/>
              </w:rPr>
            </w:r>
            <w:r>
              <w:rPr>
                <w:webHidden/>
              </w:rPr>
              <w:fldChar w:fldCharType="separate"/>
            </w:r>
            <w:r>
              <w:rPr>
                <w:webHidden/>
              </w:rPr>
              <w:t>65</w:t>
            </w:r>
            <w:r>
              <w:rPr>
                <w:webHidden/>
              </w:rPr>
              <w:fldChar w:fldCharType="end"/>
            </w:r>
          </w:hyperlink>
        </w:p>
        <w:p w14:paraId="12A330C8" w14:textId="108263EB" w:rsidR="00EC0FB7" w:rsidRDefault="00EC0FB7">
          <w:pPr>
            <w:pStyle w:val="TOC3"/>
            <w:tabs>
              <w:tab w:val="left" w:pos="1320"/>
              <w:tab w:val="right" w:leader="dot" w:pos="9260"/>
            </w:tabs>
            <w:rPr>
              <w:noProof/>
              <w:kern w:val="2"/>
              <w:sz w:val="24"/>
              <w:szCs w:val="24"/>
              <w:lang w:eastAsia="en-US"/>
              <w14:ligatures w14:val="standardContextual"/>
            </w:rPr>
          </w:pPr>
          <w:hyperlink w:anchor="_Toc208911865" w:history="1">
            <w:r w:rsidRPr="004D4ABC">
              <w:rPr>
                <w:rStyle w:val="Hyperlink"/>
                <w:b/>
                <w:bCs/>
                <w:noProof/>
              </w:rPr>
              <w:t>34.1.</w:t>
            </w:r>
            <w:r>
              <w:rPr>
                <w:noProof/>
                <w:kern w:val="2"/>
                <w:sz w:val="24"/>
                <w:szCs w:val="24"/>
                <w:lang w:eastAsia="en-US"/>
                <w14:ligatures w14:val="standardContextual"/>
              </w:rPr>
              <w:tab/>
            </w:r>
            <w:r w:rsidRPr="004D4ABC">
              <w:rPr>
                <w:rStyle w:val="Hyperlink"/>
                <w:noProof/>
              </w:rPr>
              <w:t>Passageways and Staircases.</w:t>
            </w:r>
            <w:r>
              <w:rPr>
                <w:noProof/>
                <w:webHidden/>
              </w:rPr>
              <w:tab/>
            </w:r>
            <w:r>
              <w:rPr>
                <w:noProof/>
                <w:webHidden/>
              </w:rPr>
              <w:fldChar w:fldCharType="begin"/>
            </w:r>
            <w:r>
              <w:rPr>
                <w:noProof/>
                <w:webHidden/>
              </w:rPr>
              <w:instrText xml:space="preserve"> PAGEREF _Toc208911865 \h </w:instrText>
            </w:r>
            <w:r>
              <w:rPr>
                <w:noProof/>
                <w:webHidden/>
              </w:rPr>
            </w:r>
            <w:r>
              <w:rPr>
                <w:noProof/>
                <w:webHidden/>
              </w:rPr>
              <w:fldChar w:fldCharType="separate"/>
            </w:r>
            <w:r>
              <w:rPr>
                <w:noProof/>
                <w:webHidden/>
              </w:rPr>
              <w:t>65</w:t>
            </w:r>
            <w:r>
              <w:rPr>
                <w:noProof/>
                <w:webHidden/>
              </w:rPr>
              <w:fldChar w:fldCharType="end"/>
            </w:r>
          </w:hyperlink>
        </w:p>
        <w:p w14:paraId="19932ABF" w14:textId="310CB962" w:rsidR="00EC0FB7" w:rsidRDefault="00EC0FB7">
          <w:pPr>
            <w:pStyle w:val="TOC3"/>
            <w:tabs>
              <w:tab w:val="left" w:pos="1320"/>
              <w:tab w:val="right" w:leader="dot" w:pos="9260"/>
            </w:tabs>
            <w:rPr>
              <w:noProof/>
              <w:kern w:val="2"/>
              <w:sz w:val="24"/>
              <w:szCs w:val="24"/>
              <w:lang w:eastAsia="en-US"/>
              <w14:ligatures w14:val="standardContextual"/>
            </w:rPr>
          </w:pPr>
          <w:hyperlink w:anchor="_Toc208911866" w:history="1">
            <w:r w:rsidRPr="004D4ABC">
              <w:rPr>
                <w:rStyle w:val="Hyperlink"/>
                <w:b/>
                <w:bCs/>
                <w:noProof/>
              </w:rPr>
              <w:t>34.2.</w:t>
            </w:r>
            <w:r>
              <w:rPr>
                <w:noProof/>
                <w:kern w:val="2"/>
                <w:sz w:val="24"/>
                <w:szCs w:val="24"/>
                <w:lang w:eastAsia="en-US"/>
                <w14:ligatures w14:val="standardContextual"/>
              </w:rPr>
              <w:tab/>
            </w:r>
            <w:r w:rsidRPr="004D4ABC">
              <w:rPr>
                <w:rStyle w:val="Hyperlink"/>
                <w:noProof/>
              </w:rPr>
              <w:t>Use of</w:t>
            </w:r>
            <w:r w:rsidRPr="004D4ABC">
              <w:rPr>
                <w:rStyle w:val="Hyperlink"/>
                <w:noProof/>
                <w:spacing w:val="-3"/>
              </w:rPr>
              <w:t xml:space="preserve"> </w:t>
            </w:r>
            <w:r w:rsidRPr="004D4ABC">
              <w:rPr>
                <w:rStyle w:val="Hyperlink"/>
                <w:noProof/>
                <w:spacing w:val="-1"/>
              </w:rPr>
              <w:t>Lifts.</w:t>
            </w:r>
            <w:r>
              <w:rPr>
                <w:noProof/>
                <w:webHidden/>
              </w:rPr>
              <w:tab/>
            </w:r>
            <w:r>
              <w:rPr>
                <w:noProof/>
                <w:webHidden/>
              </w:rPr>
              <w:fldChar w:fldCharType="begin"/>
            </w:r>
            <w:r>
              <w:rPr>
                <w:noProof/>
                <w:webHidden/>
              </w:rPr>
              <w:instrText xml:space="preserve"> PAGEREF _Toc208911866 \h </w:instrText>
            </w:r>
            <w:r>
              <w:rPr>
                <w:noProof/>
                <w:webHidden/>
              </w:rPr>
            </w:r>
            <w:r>
              <w:rPr>
                <w:noProof/>
                <w:webHidden/>
              </w:rPr>
              <w:fldChar w:fldCharType="separate"/>
            </w:r>
            <w:r>
              <w:rPr>
                <w:noProof/>
                <w:webHidden/>
              </w:rPr>
              <w:t>66</w:t>
            </w:r>
            <w:r>
              <w:rPr>
                <w:noProof/>
                <w:webHidden/>
              </w:rPr>
              <w:fldChar w:fldCharType="end"/>
            </w:r>
          </w:hyperlink>
        </w:p>
        <w:p w14:paraId="3DDB9CCE" w14:textId="74F075CB" w:rsidR="00EC0FB7" w:rsidRDefault="00EC0FB7">
          <w:pPr>
            <w:pStyle w:val="TOC2"/>
            <w:rPr>
              <w:kern w:val="2"/>
              <w:sz w:val="24"/>
              <w:szCs w:val="24"/>
              <w:lang w:eastAsia="en-US"/>
              <w14:ligatures w14:val="standardContextual"/>
            </w:rPr>
          </w:pPr>
          <w:hyperlink w:anchor="_Toc208911867" w:history="1">
            <w:r w:rsidRPr="004D4ABC">
              <w:rPr>
                <w:rStyle w:val="Hyperlink"/>
                <w:rFonts w:ascii="Arial" w:hAnsi="Arial" w:cs="Arial"/>
                <w:bCs/>
              </w:rPr>
              <w:t>35.</w:t>
            </w:r>
            <w:r>
              <w:rPr>
                <w:kern w:val="2"/>
                <w:sz w:val="24"/>
                <w:szCs w:val="24"/>
                <w:lang w:eastAsia="en-US"/>
                <w14:ligatures w14:val="standardContextual"/>
              </w:rPr>
              <w:tab/>
            </w:r>
            <w:r w:rsidRPr="004D4ABC">
              <w:rPr>
                <w:rStyle w:val="Hyperlink"/>
                <w:rFonts w:ascii="Arial" w:hAnsi="Arial" w:cs="Arial"/>
              </w:rPr>
              <w:t>Display</w:t>
            </w:r>
            <w:r w:rsidRPr="004D4ABC">
              <w:rPr>
                <w:rStyle w:val="Hyperlink"/>
                <w:rFonts w:ascii="Arial" w:hAnsi="Arial" w:cs="Arial"/>
                <w:spacing w:val="-5"/>
              </w:rPr>
              <w:t xml:space="preserve"> </w:t>
            </w:r>
            <w:r w:rsidRPr="004D4ABC">
              <w:rPr>
                <w:rStyle w:val="Hyperlink"/>
                <w:rFonts w:ascii="Arial" w:hAnsi="Arial" w:cs="Arial"/>
              </w:rPr>
              <w:t>Screen</w:t>
            </w:r>
            <w:r w:rsidRPr="004D4ABC">
              <w:rPr>
                <w:rStyle w:val="Hyperlink"/>
                <w:rFonts w:ascii="Arial" w:hAnsi="Arial" w:cs="Arial"/>
                <w:spacing w:val="2"/>
              </w:rPr>
              <w:t xml:space="preserve"> </w:t>
            </w:r>
            <w:r w:rsidRPr="004D4ABC">
              <w:rPr>
                <w:rStyle w:val="Hyperlink"/>
                <w:rFonts w:ascii="Arial" w:hAnsi="Arial" w:cs="Arial"/>
              </w:rPr>
              <w:t>Equipment</w:t>
            </w:r>
            <w:r>
              <w:rPr>
                <w:webHidden/>
              </w:rPr>
              <w:tab/>
            </w:r>
            <w:r>
              <w:rPr>
                <w:webHidden/>
              </w:rPr>
              <w:fldChar w:fldCharType="begin"/>
            </w:r>
            <w:r>
              <w:rPr>
                <w:webHidden/>
              </w:rPr>
              <w:instrText xml:space="preserve"> PAGEREF _Toc208911867 \h </w:instrText>
            </w:r>
            <w:r>
              <w:rPr>
                <w:webHidden/>
              </w:rPr>
            </w:r>
            <w:r>
              <w:rPr>
                <w:webHidden/>
              </w:rPr>
              <w:fldChar w:fldCharType="separate"/>
            </w:r>
            <w:r>
              <w:rPr>
                <w:webHidden/>
              </w:rPr>
              <w:t>66</w:t>
            </w:r>
            <w:r>
              <w:rPr>
                <w:webHidden/>
              </w:rPr>
              <w:fldChar w:fldCharType="end"/>
            </w:r>
          </w:hyperlink>
        </w:p>
        <w:p w14:paraId="2D1B6640" w14:textId="0E8A3214" w:rsidR="00EC0FB7" w:rsidRDefault="00EC0FB7">
          <w:pPr>
            <w:pStyle w:val="TOC2"/>
            <w:rPr>
              <w:kern w:val="2"/>
              <w:sz w:val="24"/>
              <w:szCs w:val="24"/>
              <w:lang w:eastAsia="en-US"/>
              <w14:ligatures w14:val="standardContextual"/>
            </w:rPr>
          </w:pPr>
          <w:hyperlink w:anchor="_Toc208911868" w:history="1">
            <w:r w:rsidRPr="004D4ABC">
              <w:rPr>
                <w:rStyle w:val="Hyperlink"/>
                <w:rFonts w:ascii="Arial" w:hAnsi="Arial" w:cs="Arial"/>
                <w:bCs/>
              </w:rPr>
              <w:t>36.</w:t>
            </w:r>
            <w:r>
              <w:rPr>
                <w:kern w:val="2"/>
                <w:sz w:val="24"/>
                <w:szCs w:val="24"/>
                <w:lang w:eastAsia="en-US"/>
                <w14:ligatures w14:val="standardContextual"/>
              </w:rPr>
              <w:tab/>
            </w:r>
            <w:r w:rsidRPr="004D4ABC">
              <w:rPr>
                <w:rStyle w:val="Hyperlink"/>
                <w:rFonts w:ascii="Arial" w:hAnsi="Arial" w:cs="Arial"/>
              </w:rPr>
              <w:t>Manual</w:t>
            </w:r>
            <w:r w:rsidRPr="004D4ABC">
              <w:rPr>
                <w:rStyle w:val="Hyperlink"/>
                <w:rFonts w:ascii="Arial" w:hAnsi="Arial" w:cs="Arial"/>
                <w:spacing w:val="-2"/>
              </w:rPr>
              <w:t xml:space="preserve"> </w:t>
            </w:r>
            <w:r w:rsidRPr="004D4ABC">
              <w:rPr>
                <w:rStyle w:val="Hyperlink"/>
                <w:rFonts w:ascii="Arial" w:hAnsi="Arial" w:cs="Arial"/>
              </w:rPr>
              <w:t>Handling</w:t>
            </w:r>
            <w:r>
              <w:rPr>
                <w:webHidden/>
              </w:rPr>
              <w:tab/>
            </w:r>
            <w:r>
              <w:rPr>
                <w:webHidden/>
              </w:rPr>
              <w:fldChar w:fldCharType="begin"/>
            </w:r>
            <w:r>
              <w:rPr>
                <w:webHidden/>
              </w:rPr>
              <w:instrText xml:space="preserve"> PAGEREF _Toc208911868 \h </w:instrText>
            </w:r>
            <w:r>
              <w:rPr>
                <w:webHidden/>
              </w:rPr>
            </w:r>
            <w:r>
              <w:rPr>
                <w:webHidden/>
              </w:rPr>
              <w:fldChar w:fldCharType="separate"/>
            </w:r>
            <w:r>
              <w:rPr>
                <w:webHidden/>
              </w:rPr>
              <w:t>66</w:t>
            </w:r>
            <w:r>
              <w:rPr>
                <w:webHidden/>
              </w:rPr>
              <w:fldChar w:fldCharType="end"/>
            </w:r>
          </w:hyperlink>
        </w:p>
        <w:p w14:paraId="0F2E6FCF" w14:textId="05048791" w:rsidR="00EC0FB7" w:rsidRDefault="00EC0FB7">
          <w:pPr>
            <w:pStyle w:val="TOC2"/>
            <w:rPr>
              <w:kern w:val="2"/>
              <w:sz w:val="24"/>
              <w:szCs w:val="24"/>
              <w:lang w:eastAsia="en-US"/>
              <w14:ligatures w14:val="standardContextual"/>
            </w:rPr>
          </w:pPr>
          <w:hyperlink w:anchor="_Toc208911869" w:history="1">
            <w:r w:rsidRPr="004D4ABC">
              <w:rPr>
                <w:rStyle w:val="Hyperlink"/>
                <w:rFonts w:ascii="Arial" w:hAnsi="Arial" w:cs="Arial"/>
                <w:bCs/>
              </w:rPr>
              <w:t>37.</w:t>
            </w:r>
            <w:r>
              <w:rPr>
                <w:kern w:val="2"/>
                <w:sz w:val="24"/>
                <w:szCs w:val="24"/>
                <w:lang w:eastAsia="en-US"/>
                <w14:ligatures w14:val="standardContextual"/>
              </w:rPr>
              <w:tab/>
            </w:r>
            <w:r w:rsidRPr="004D4ABC">
              <w:rPr>
                <w:rStyle w:val="Hyperlink"/>
                <w:rFonts w:ascii="Arial" w:hAnsi="Arial" w:cs="Arial"/>
                <w:spacing w:val="-2"/>
              </w:rPr>
              <w:t>Use</w:t>
            </w:r>
            <w:r w:rsidRPr="004D4ABC">
              <w:rPr>
                <w:rStyle w:val="Hyperlink"/>
                <w:rFonts w:ascii="Arial" w:hAnsi="Arial" w:cs="Arial"/>
              </w:rPr>
              <w:t xml:space="preserve"> Of</w:t>
            </w:r>
            <w:r w:rsidRPr="004D4ABC">
              <w:rPr>
                <w:rStyle w:val="Hyperlink"/>
                <w:rFonts w:ascii="Arial" w:hAnsi="Arial" w:cs="Arial"/>
                <w:spacing w:val="1"/>
              </w:rPr>
              <w:t xml:space="preserve"> </w:t>
            </w:r>
            <w:r w:rsidRPr="004D4ABC">
              <w:rPr>
                <w:rStyle w:val="Hyperlink"/>
                <w:rFonts w:ascii="Arial" w:hAnsi="Arial" w:cs="Arial"/>
              </w:rPr>
              <w:t>Ladders</w:t>
            </w:r>
            <w:r w:rsidRPr="004D4ABC">
              <w:rPr>
                <w:rStyle w:val="Hyperlink"/>
                <w:rFonts w:ascii="Arial" w:hAnsi="Arial" w:cs="Arial"/>
                <w:spacing w:val="3"/>
              </w:rPr>
              <w:t xml:space="preserve"> </w:t>
            </w:r>
            <w:r w:rsidRPr="004D4ABC">
              <w:rPr>
                <w:rStyle w:val="Hyperlink"/>
                <w:rFonts w:ascii="Arial" w:hAnsi="Arial" w:cs="Arial"/>
                <w:spacing w:val="-3"/>
              </w:rPr>
              <w:t>And</w:t>
            </w:r>
            <w:r w:rsidRPr="004D4ABC">
              <w:rPr>
                <w:rStyle w:val="Hyperlink"/>
                <w:rFonts w:ascii="Arial" w:hAnsi="Arial" w:cs="Arial"/>
                <w:spacing w:val="2"/>
              </w:rPr>
              <w:t xml:space="preserve"> </w:t>
            </w:r>
            <w:r w:rsidRPr="004D4ABC">
              <w:rPr>
                <w:rStyle w:val="Hyperlink"/>
                <w:rFonts w:ascii="Arial" w:hAnsi="Arial" w:cs="Arial"/>
              </w:rPr>
              <w:t>Stepladders</w:t>
            </w:r>
            <w:r>
              <w:rPr>
                <w:webHidden/>
              </w:rPr>
              <w:tab/>
            </w:r>
            <w:r>
              <w:rPr>
                <w:webHidden/>
              </w:rPr>
              <w:fldChar w:fldCharType="begin"/>
            </w:r>
            <w:r>
              <w:rPr>
                <w:webHidden/>
              </w:rPr>
              <w:instrText xml:space="preserve"> PAGEREF _Toc208911869 \h </w:instrText>
            </w:r>
            <w:r>
              <w:rPr>
                <w:webHidden/>
              </w:rPr>
            </w:r>
            <w:r>
              <w:rPr>
                <w:webHidden/>
              </w:rPr>
              <w:fldChar w:fldCharType="separate"/>
            </w:r>
            <w:r>
              <w:rPr>
                <w:webHidden/>
              </w:rPr>
              <w:t>69</w:t>
            </w:r>
            <w:r>
              <w:rPr>
                <w:webHidden/>
              </w:rPr>
              <w:fldChar w:fldCharType="end"/>
            </w:r>
          </w:hyperlink>
        </w:p>
        <w:p w14:paraId="0384016A" w14:textId="168BA30A" w:rsidR="00EC0FB7" w:rsidRDefault="00EC0FB7">
          <w:pPr>
            <w:pStyle w:val="TOC3"/>
            <w:tabs>
              <w:tab w:val="left" w:pos="1320"/>
              <w:tab w:val="right" w:leader="dot" w:pos="9260"/>
            </w:tabs>
            <w:rPr>
              <w:noProof/>
              <w:kern w:val="2"/>
              <w:sz w:val="24"/>
              <w:szCs w:val="24"/>
              <w:lang w:eastAsia="en-US"/>
              <w14:ligatures w14:val="standardContextual"/>
            </w:rPr>
          </w:pPr>
          <w:hyperlink w:anchor="_Toc208911870" w:history="1">
            <w:r w:rsidRPr="004D4ABC">
              <w:rPr>
                <w:rStyle w:val="Hyperlink"/>
                <w:b/>
                <w:noProof/>
              </w:rPr>
              <w:t>37.1.</w:t>
            </w:r>
            <w:r>
              <w:rPr>
                <w:noProof/>
                <w:kern w:val="2"/>
                <w:sz w:val="24"/>
                <w:szCs w:val="24"/>
                <w:lang w:eastAsia="en-US"/>
                <w14:ligatures w14:val="standardContextual"/>
              </w:rPr>
              <w:tab/>
            </w:r>
            <w:r w:rsidRPr="004D4ABC">
              <w:rPr>
                <w:rStyle w:val="Hyperlink"/>
                <w:noProof/>
              </w:rPr>
              <w:t>The following procedures are always prohibited:</w:t>
            </w:r>
            <w:r>
              <w:rPr>
                <w:noProof/>
                <w:webHidden/>
              </w:rPr>
              <w:tab/>
            </w:r>
            <w:r>
              <w:rPr>
                <w:noProof/>
                <w:webHidden/>
              </w:rPr>
              <w:fldChar w:fldCharType="begin"/>
            </w:r>
            <w:r>
              <w:rPr>
                <w:noProof/>
                <w:webHidden/>
              </w:rPr>
              <w:instrText xml:space="preserve"> PAGEREF _Toc208911870 \h </w:instrText>
            </w:r>
            <w:r>
              <w:rPr>
                <w:noProof/>
                <w:webHidden/>
              </w:rPr>
            </w:r>
            <w:r>
              <w:rPr>
                <w:noProof/>
                <w:webHidden/>
              </w:rPr>
              <w:fldChar w:fldCharType="separate"/>
            </w:r>
            <w:r>
              <w:rPr>
                <w:noProof/>
                <w:webHidden/>
              </w:rPr>
              <w:t>69</w:t>
            </w:r>
            <w:r>
              <w:rPr>
                <w:noProof/>
                <w:webHidden/>
              </w:rPr>
              <w:fldChar w:fldCharType="end"/>
            </w:r>
          </w:hyperlink>
        </w:p>
        <w:p w14:paraId="7A36EF3C" w14:textId="72276CF4" w:rsidR="00EC0FB7" w:rsidRDefault="00EC0FB7">
          <w:pPr>
            <w:pStyle w:val="TOC2"/>
            <w:rPr>
              <w:kern w:val="2"/>
              <w:sz w:val="24"/>
              <w:szCs w:val="24"/>
              <w:lang w:eastAsia="en-US"/>
              <w14:ligatures w14:val="standardContextual"/>
            </w:rPr>
          </w:pPr>
          <w:hyperlink w:anchor="_Toc208911871" w:history="1">
            <w:r w:rsidRPr="004D4ABC">
              <w:rPr>
                <w:rStyle w:val="Hyperlink"/>
                <w:rFonts w:ascii="Arial" w:hAnsi="Arial" w:cs="Arial"/>
                <w:bCs/>
              </w:rPr>
              <w:t>38.</w:t>
            </w:r>
            <w:r>
              <w:rPr>
                <w:kern w:val="2"/>
                <w:sz w:val="24"/>
                <w:szCs w:val="24"/>
                <w:lang w:eastAsia="en-US"/>
                <w14:ligatures w14:val="standardContextual"/>
              </w:rPr>
              <w:tab/>
            </w:r>
            <w:r w:rsidRPr="004D4ABC">
              <w:rPr>
                <w:rStyle w:val="Hyperlink"/>
                <w:rFonts w:ascii="Arial" w:hAnsi="Arial" w:cs="Arial"/>
                <w:spacing w:val="-2"/>
              </w:rPr>
              <w:t>Use</w:t>
            </w:r>
            <w:r w:rsidRPr="004D4ABC">
              <w:rPr>
                <w:rStyle w:val="Hyperlink"/>
                <w:rFonts w:ascii="Arial" w:hAnsi="Arial" w:cs="Arial"/>
                <w:spacing w:val="-1"/>
              </w:rPr>
              <w:t xml:space="preserve"> </w:t>
            </w:r>
            <w:r w:rsidRPr="004D4ABC">
              <w:rPr>
                <w:rStyle w:val="Hyperlink"/>
                <w:rFonts w:ascii="Arial" w:hAnsi="Arial" w:cs="Arial"/>
              </w:rPr>
              <w:t>of</w:t>
            </w:r>
            <w:r w:rsidRPr="004D4ABC">
              <w:rPr>
                <w:rStyle w:val="Hyperlink"/>
                <w:rFonts w:ascii="Arial" w:hAnsi="Arial" w:cs="Arial"/>
                <w:spacing w:val="1"/>
              </w:rPr>
              <w:t xml:space="preserve"> </w:t>
            </w:r>
            <w:r w:rsidRPr="004D4ABC">
              <w:rPr>
                <w:rStyle w:val="Hyperlink"/>
                <w:rFonts w:ascii="Arial" w:hAnsi="Arial" w:cs="Arial"/>
                <w:spacing w:val="-1"/>
              </w:rPr>
              <w:t>Hand</w:t>
            </w:r>
            <w:r w:rsidRPr="004D4ABC">
              <w:rPr>
                <w:rStyle w:val="Hyperlink"/>
                <w:rFonts w:ascii="Arial" w:hAnsi="Arial" w:cs="Arial"/>
                <w:spacing w:val="2"/>
              </w:rPr>
              <w:t xml:space="preserve"> </w:t>
            </w:r>
            <w:r w:rsidRPr="004D4ABC">
              <w:rPr>
                <w:rStyle w:val="Hyperlink"/>
                <w:rFonts w:ascii="Arial" w:hAnsi="Arial" w:cs="Arial"/>
              </w:rPr>
              <w:t>Tools</w:t>
            </w:r>
            <w:r>
              <w:rPr>
                <w:webHidden/>
              </w:rPr>
              <w:tab/>
            </w:r>
            <w:r>
              <w:rPr>
                <w:webHidden/>
              </w:rPr>
              <w:fldChar w:fldCharType="begin"/>
            </w:r>
            <w:r>
              <w:rPr>
                <w:webHidden/>
              </w:rPr>
              <w:instrText xml:space="preserve"> PAGEREF _Toc208911871 \h </w:instrText>
            </w:r>
            <w:r>
              <w:rPr>
                <w:webHidden/>
              </w:rPr>
            </w:r>
            <w:r>
              <w:rPr>
                <w:webHidden/>
              </w:rPr>
              <w:fldChar w:fldCharType="separate"/>
            </w:r>
            <w:r>
              <w:rPr>
                <w:webHidden/>
              </w:rPr>
              <w:t>70</w:t>
            </w:r>
            <w:r>
              <w:rPr>
                <w:webHidden/>
              </w:rPr>
              <w:fldChar w:fldCharType="end"/>
            </w:r>
          </w:hyperlink>
        </w:p>
        <w:p w14:paraId="2884C5B0" w14:textId="26A5F326" w:rsidR="00EC0FB7" w:rsidRDefault="00EC0FB7">
          <w:pPr>
            <w:pStyle w:val="TOC2"/>
            <w:rPr>
              <w:kern w:val="2"/>
              <w:sz w:val="24"/>
              <w:szCs w:val="24"/>
              <w:lang w:eastAsia="en-US"/>
              <w14:ligatures w14:val="standardContextual"/>
            </w:rPr>
          </w:pPr>
          <w:hyperlink w:anchor="_Toc208911872" w:history="1">
            <w:r w:rsidRPr="004D4ABC">
              <w:rPr>
                <w:rStyle w:val="Hyperlink"/>
                <w:rFonts w:ascii="Arial" w:hAnsi="Arial" w:cs="Arial"/>
                <w:bCs/>
              </w:rPr>
              <w:t>39.</w:t>
            </w:r>
            <w:r>
              <w:rPr>
                <w:kern w:val="2"/>
                <w:sz w:val="24"/>
                <w:szCs w:val="24"/>
                <w:lang w:eastAsia="en-US"/>
                <w14:ligatures w14:val="standardContextual"/>
              </w:rPr>
              <w:tab/>
            </w:r>
            <w:r w:rsidRPr="004D4ABC">
              <w:rPr>
                <w:rStyle w:val="Hyperlink"/>
                <w:rFonts w:ascii="Arial" w:hAnsi="Arial" w:cs="Arial"/>
              </w:rPr>
              <w:t>Working</w:t>
            </w:r>
            <w:r w:rsidRPr="004D4ABC">
              <w:rPr>
                <w:rStyle w:val="Hyperlink"/>
                <w:rFonts w:ascii="Arial" w:hAnsi="Arial" w:cs="Arial"/>
                <w:spacing w:val="-6"/>
              </w:rPr>
              <w:t xml:space="preserve"> </w:t>
            </w:r>
            <w:r w:rsidRPr="004D4ABC">
              <w:rPr>
                <w:rStyle w:val="Hyperlink"/>
                <w:rFonts w:ascii="Arial" w:hAnsi="Arial" w:cs="Arial"/>
                <w:spacing w:val="1"/>
              </w:rPr>
              <w:t>with</w:t>
            </w:r>
            <w:r w:rsidRPr="004D4ABC">
              <w:rPr>
                <w:rStyle w:val="Hyperlink"/>
                <w:rFonts w:ascii="Arial" w:hAnsi="Arial" w:cs="Arial"/>
                <w:spacing w:val="2"/>
              </w:rPr>
              <w:t xml:space="preserve"> </w:t>
            </w:r>
            <w:r w:rsidRPr="004D4ABC">
              <w:rPr>
                <w:rStyle w:val="Hyperlink"/>
                <w:rFonts w:ascii="Arial" w:hAnsi="Arial" w:cs="Arial"/>
                <w:spacing w:val="-2"/>
              </w:rPr>
              <w:t>Asbestos</w:t>
            </w:r>
            <w:r>
              <w:rPr>
                <w:webHidden/>
              </w:rPr>
              <w:tab/>
            </w:r>
            <w:r>
              <w:rPr>
                <w:webHidden/>
              </w:rPr>
              <w:fldChar w:fldCharType="begin"/>
            </w:r>
            <w:r>
              <w:rPr>
                <w:webHidden/>
              </w:rPr>
              <w:instrText xml:space="preserve"> PAGEREF _Toc208911872 \h </w:instrText>
            </w:r>
            <w:r>
              <w:rPr>
                <w:webHidden/>
              </w:rPr>
            </w:r>
            <w:r>
              <w:rPr>
                <w:webHidden/>
              </w:rPr>
              <w:fldChar w:fldCharType="separate"/>
            </w:r>
            <w:r>
              <w:rPr>
                <w:webHidden/>
              </w:rPr>
              <w:t>70</w:t>
            </w:r>
            <w:r>
              <w:rPr>
                <w:webHidden/>
              </w:rPr>
              <w:fldChar w:fldCharType="end"/>
            </w:r>
          </w:hyperlink>
        </w:p>
        <w:p w14:paraId="08A0B234" w14:textId="55BC14B9" w:rsidR="00EC0FB7" w:rsidRDefault="00EC0FB7">
          <w:pPr>
            <w:pStyle w:val="TOC2"/>
            <w:rPr>
              <w:kern w:val="2"/>
              <w:sz w:val="24"/>
              <w:szCs w:val="24"/>
              <w:lang w:eastAsia="en-US"/>
              <w14:ligatures w14:val="standardContextual"/>
            </w:rPr>
          </w:pPr>
          <w:hyperlink w:anchor="_Toc208911873" w:history="1">
            <w:r w:rsidRPr="004D4ABC">
              <w:rPr>
                <w:rStyle w:val="Hyperlink"/>
                <w:rFonts w:ascii="Arial" w:hAnsi="Arial" w:cs="Arial"/>
              </w:rPr>
              <w:t>40.</w:t>
            </w:r>
            <w:r>
              <w:rPr>
                <w:kern w:val="2"/>
                <w:sz w:val="24"/>
                <w:szCs w:val="24"/>
                <w:lang w:eastAsia="en-US"/>
                <w14:ligatures w14:val="standardContextual"/>
              </w:rPr>
              <w:tab/>
            </w:r>
            <w:r w:rsidRPr="004D4ABC">
              <w:rPr>
                <w:rStyle w:val="Hyperlink"/>
                <w:rFonts w:ascii="Arial" w:hAnsi="Arial" w:cs="Arial"/>
              </w:rPr>
              <w:t>Hot Work</w:t>
            </w:r>
            <w:r>
              <w:rPr>
                <w:webHidden/>
              </w:rPr>
              <w:tab/>
            </w:r>
            <w:r>
              <w:rPr>
                <w:webHidden/>
              </w:rPr>
              <w:fldChar w:fldCharType="begin"/>
            </w:r>
            <w:r>
              <w:rPr>
                <w:webHidden/>
              </w:rPr>
              <w:instrText xml:space="preserve"> PAGEREF _Toc208911873 \h </w:instrText>
            </w:r>
            <w:r>
              <w:rPr>
                <w:webHidden/>
              </w:rPr>
            </w:r>
            <w:r>
              <w:rPr>
                <w:webHidden/>
              </w:rPr>
              <w:fldChar w:fldCharType="separate"/>
            </w:r>
            <w:r>
              <w:rPr>
                <w:webHidden/>
              </w:rPr>
              <w:t>71</w:t>
            </w:r>
            <w:r>
              <w:rPr>
                <w:webHidden/>
              </w:rPr>
              <w:fldChar w:fldCharType="end"/>
            </w:r>
          </w:hyperlink>
        </w:p>
        <w:p w14:paraId="17E13063" w14:textId="18695DE0" w:rsidR="00EC0FB7" w:rsidRDefault="00EC0FB7">
          <w:pPr>
            <w:pStyle w:val="TOC2"/>
            <w:rPr>
              <w:kern w:val="2"/>
              <w:sz w:val="24"/>
              <w:szCs w:val="24"/>
              <w:lang w:eastAsia="en-US"/>
              <w14:ligatures w14:val="standardContextual"/>
            </w:rPr>
          </w:pPr>
          <w:hyperlink w:anchor="_Toc208911874" w:history="1">
            <w:r w:rsidRPr="004D4ABC">
              <w:rPr>
                <w:rStyle w:val="Hyperlink"/>
              </w:rPr>
              <w:t>41.</w:t>
            </w:r>
            <w:r>
              <w:rPr>
                <w:kern w:val="2"/>
                <w:sz w:val="24"/>
                <w:szCs w:val="24"/>
                <w:lang w:eastAsia="en-US"/>
                <w14:ligatures w14:val="standardContextual"/>
              </w:rPr>
              <w:tab/>
            </w:r>
            <w:r w:rsidRPr="004D4ABC">
              <w:rPr>
                <w:rStyle w:val="Hyperlink"/>
              </w:rPr>
              <w:t>Stop Wo</w:t>
            </w:r>
            <w:r w:rsidRPr="004D4ABC">
              <w:rPr>
                <w:rStyle w:val="Hyperlink"/>
              </w:rPr>
              <w:t>r</w:t>
            </w:r>
            <w:r w:rsidRPr="004D4ABC">
              <w:rPr>
                <w:rStyle w:val="Hyperlink"/>
              </w:rPr>
              <w:t>k Authorisation (SWA) Procedure</w:t>
            </w:r>
            <w:r>
              <w:rPr>
                <w:webHidden/>
              </w:rPr>
              <w:tab/>
            </w:r>
            <w:r>
              <w:rPr>
                <w:webHidden/>
              </w:rPr>
              <w:fldChar w:fldCharType="begin"/>
            </w:r>
            <w:r>
              <w:rPr>
                <w:webHidden/>
              </w:rPr>
              <w:instrText xml:space="preserve"> PAGEREF _Toc208911874 \h </w:instrText>
            </w:r>
            <w:r>
              <w:rPr>
                <w:webHidden/>
              </w:rPr>
            </w:r>
            <w:r>
              <w:rPr>
                <w:webHidden/>
              </w:rPr>
              <w:fldChar w:fldCharType="separate"/>
            </w:r>
            <w:r>
              <w:rPr>
                <w:webHidden/>
              </w:rPr>
              <w:t>71</w:t>
            </w:r>
            <w:r>
              <w:rPr>
                <w:webHidden/>
              </w:rPr>
              <w:fldChar w:fldCharType="end"/>
            </w:r>
          </w:hyperlink>
        </w:p>
        <w:p w14:paraId="350A01FC" w14:textId="32EF996B" w:rsidR="00EC0FB7" w:rsidRDefault="00EC0FB7">
          <w:pPr>
            <w:pStyle w:val="TOC2"/>
            <w:rPr>
              <w:kern w:val="2"/>
              <w:sz w:val="24"/>
              <w:szCs w:val="24"/>
              <w:lang w:eastAsia="en-US"/>
              <w14:ligatures w14:val="standardContextual"/>
            </w:rPr>
          </w:pPr>
          <w:hyperlink w:anchor="_Toc208911875" w:history="1">
            <w:r w:rsidRPr="004D4ABC">
              <w:rPr>
                <w:rStyle w:val="Hyperlink"/>
                <w:rFonts w:ascii="Arial" w:hAnsi="Arial" w:cs="Arial"/>
              </w:rPr>
              <w:t>42.</w:t>
            </w:r>
            <w:r>
              <w:rPr>
                <w:kern w:val="2"/>
                <w:sz w:val="24"/>
                <w:szCs w:val="24"/>
                <w:lang w:eastAsia="en-US"/>
                <w14:ligatures w14:val="standardContextual"/>
              </w:rPr>
              <w:tab/>
            </w:r>
            <w:r w:rsidRPr="004D4ABC">
              <w:rPr>
                <w:rStyle w:val="Hyperlink"/>
              </w:rPr>
              <w:t>Control of Substances Hazardous To Health (COSHH)</w:t>
            </w:r>
            <w:r>
              <w:rPr>
                <w:webHidden/>
              </w:rPr>
              <w:tab/>
            </w:r>
            <w:r>
              <w:rPr>
                <w:webHidden/>
              </w:rPr>
              <w:fldChar w:fldCharType="begin"/>
            </w:r>
            <w:r>
              <w:rPr>
                <w:webHidden/>
              </w:rPr>
              <w:instrText xml:space="preserve"> PAGEREF _Toc208911875 \h </w:instrText>
            </w:r>
            <w:r>
              <w:rPr>
                <w:webHidden/>
              </w:rPr>
            </w:r>
            <w:r>
              <w:rPr>
                <w:webHidden/>
              </w:rPr>
              <w:fldChar w:fldCharType="separate"/>
            </w:r>
            <w:r>
              <w:rPr>
                <w:webHidden/>
              </w:rPr>
              <w:t>72</w:t>
            </w:r>
            <w:r>
              <w:rPr>
                <w:webHidden/>
              </w:rPr>
              <w:fldChar w:fldCharType="end"/>
            </w:r>
          </w:hyperlink>
        </w:p>
        <w:p w14:paraId="5BFAE6FA" w14:textId="2EB06080" w:rsidR="00EC0FB7" w:rsidRDefault="00EC0FB7">
          <w:pPr>
            <w:pStyle w:val="TOC3"/>
            <w:tabs>
              <w:tab w:val="left" w:pos="1320"/>
              <w:tab w:val="right" w:leader="dot" w:pos="9260"/>
            </w:tabs>
            <w:rPr>
              <w:noProof/>
              <w:kern w:val="2"/>
              <w:sz w:val="24"/>
              <w:szCs w:val="24"/>
              <w:lang w:eastAsia="en-US"/>
              <w14:ligatures w14:val="standardContextual"/>
            </w:rPr>
          </w:pPr>
          <w:hyperlink w:anchor="_Toc208911876" w:history="1">
            <w:r w:rsidR="00967D67">
              <w:t>SAFE</w:t>
            </w:r>
            <w:r w:rsidRPr="004D4ABC">
              <w:rPr>
                <w:rStyle w:val="Hyperlink"/>
                <w:rFonts w:ascii="Arial" w:hAnsi="Arial" w:cs="Arial"/>
                <w:b/>
                <w:bCs/>
                <w:noProof/>
              </w:rPr>
              <w:t>.</w:t>
            </w:r>
            <w:r>
              <w:rPr>
                <w:noProof/>
                <w:kern w:val="2"/>
                <w:sz w:val="24"/>
                <w:szCs w:val="24"/>
                <w:lang w:eastAsia="en-US"/>
                <w14:ligatures w14:val="standardContextual"/>
              </w:rPr>
              <w:tab/>
            </w:r>
            <w:r w:rsidRPr="004D4ABC">
              <w:rPr>
                <w:rStyle w:val="Hyperlink"/>
                <w:rFonts w:ascii="Arial" w:hAnsi="Arial" w:cs="Arial"/>
                <w:noProof/>
              </w:rPr>
              <w:t>COSHH Symbols.</w:t>
            </w:r>
            <w:r>
              <w:rPr>
                <w:noProof/>
                <w:webHidden/>
              </w:rPr>
              <w:tab/>
            </w:r>
            <w:r>
              <w:rPr>
                <w:noProof/>
                <w:webHidden/>
              </w:rPr>
              <w:fldChar w:fldCharType="begin"/>
            </w:r>
            <w:r>
              <w:rPr>
                <w:noProof/>
                <w:webHidden/>
              </w:rPr>
              <w:instrText xml:space="preserve"> PAGEREF _Toc208911876 \h </w:instrText>
            </w:r>
            <w:r>
              <w:rPr>
                <w:noProof/>
                <w:webHidden/>
              </w:rPr>
            </w:r>
            <w:r>
              <w:rPr>
                <w:noProof/>
                <w:webHidden/>
              </w:rPr>
              <w:fldChar w:fldCharType="separate"/>
            </w:r>
            <w:r>
              <w:rPr>
                <w:noProof/>
                <w:webHidden/>
              </w:rPr>
              <w:t>73</w:t>
            </w:r>
            <w:r>
              <w:rPr>
                <w:noProof/>
                <w:webHidden/>
              </w:rPr>
              <w:fldChar w:fldCharType="end"/>
            </w:r>
          </w:hyperlink>
        </w:p>
        <w:p w14:paraId="437BFB22" w14:textId="2EA95F3E" w:rsidR="00EC0FB7" w:rsidRDefault="00EC0FB7">
          <w:pPr>
            <w:pStyle w:val="TOC2"/>
            <w:rPr>
              <w:kern w:val="2"/>
              <w:sz w:val="24"/>
              <w:szCs w:val="24"/>
              <w:lang w:eastAsia="en-US"/>
              <w14:ligatures w14:val="standardContextual"/>
            </w:rPr>
          </w:pPr>
          <w:hyperlink w:anchor="_Toc208911877" w:history="1">
            <w:r w:rsidRPr="004D4ABC">
              <w:rPr>
                <w:rStyle w:val="Hyperlink"/>
                <w:rFonts w:ascii="Arial" w:hAnsi="Arial" w:cs="Arial"/>
                <w:bCs/>
              </w:rPr>
              <w:t>43.</w:t>
            </w:r>
            <w:r>
              <w:rPr>
                <w:kern w:val="2"/>
                <w:sz w:val="24"/>
                <w:szCs w:val="24"/>
                <w:lang w:eastAsia="en-US"/>
                <w14:ligatures w14:val="standardContextual"/>
              </w:rPr>
              <w:tab/>
            </w:r>
            <w:r w:rsidRPr="004D4ABC">
              <w:rPr>
                <w:rStyle w:val="Hyperlink"/>
                <w:rFonts w:ascii="Arial" w:hAnsi="Arial" w:cs="Arial"/>
              </w:rPr>
              <w:t>Working</w:t>
            </w:r>
            <w:r w:rsidRPr="004D4ABC">
              <w:rPr>
                <w:rStyle w:val="Hyperlink"/>
                <w:rFonts w:ascii="Arial" w:hAnsi="Arial" w:cs="Arial"/>
                <w:spacing w:val="-6"/>
              </w:rPr>
              <w:t xml:space="preserve"> </w:t>
            </w:r>
            <w:r w:rsidRPr="004D4ABC">
              <w:rPr>
                <w:rStyle w:val="Hyperlink"/>
                <w:rFonts w:ascii="Arial" w:hAnsi="Arial" w:cs="Arial"/>
                <w:spacing w:val="1"/>
              </w:rPr>
              <w:t>with</w:t>
            </w:r>
            <w:r w:rsidRPr="004D4ABC">
              <w:rPr>
                <w:rStyle w:val="Hyperlink"/>
                <w:rFonts w:ascii="Arial" w:hAnsi="Arial" w:cs="Arial"/>
                <w:spacing w:val="-2"/>
              </w:rPr>
              <w:t xml:space="preserve"> </w:t>
            </w:r>
            <w:r w:rsidRPr="004D4ABC">
              <w:rPr>
                <w:rStyle w:val="Hyperlink"/>
                <w:rFonts w:ascii="Arial" w:hAnsi="Arial" w:cs="Arial"/>
              </w:rPr>
              <w:t>Electrical</w:t>
            </w:r>
            <w:r w:rsidRPr="004D4ABC">
              <w:rPr>
                <w:rStyle w:val="Hyperlink"/>
                <w:rFonts w:ascii="Arial" w:hAnsi="Arial" w:cs="Arial"/>
                <w:spacing w:val="2"/>
              </w:rPr>
              <w:t xml:space="preserve"> </w:t>
            </w:r>
            <w:r w:rsidRPr="004D4ABC">
              <w:rPr>
                <w:rStyle w:val="Hyperlink"/>
                <w:rFonts w:ascii="Arial" w:hAnsi="Arial" w:cs="Arial"/>
              </w:rPr>
              <w:t>Equipment</w:t>
            </w:r>
            <w:r>
              <w:rPr>
                <w:webHidden/>
              </w:rPr>
              <w:tab/>
            </w:r>
            <w:r>
              <w:rPr>
                <w:webHidden/>
              </w:rPr>
              <w:fldChar w:fldCharType="begin"/>
            </w:r>
            <w:r>
              <w:rPr>
                <w:webHidden/>
              </w:rPr>
              <w:instrText xml:space="preserve"> PAGEREF _Toc208911877 \h </w:instrText>
            </w:r>
            <w:r>
              <w:rPr>
                <w:webHidden/>
              </w:rPr>
            </w:r>
            <w:r>
              <w:rPr>
                <w:webHidden/>
              </w:rPr>
              <w:fldChar w:fldCharType="separate"/>
            </w:r>
            <w:r>
              <w:rPr>
                <w:webHidden/>
              </w:rPr>
              <w:t>75</w:t>
            </w:r>
            <w:r>
              <w:rPr>
                <w:webHidden/>
              </w:rPr>
              <w:fldChar w:fldCharType="end"/>
            </w:r>
          </w:hyperlink>
        </w:p>
        <w:p w14:paraId="065E19ED" w14:textId="4A2F315F" w:rsidR="00EC0FB7" w:rsidRDefault="00EC0FB7">
          <w:pPr>
            <w:pStyle w:val="TOC3"/>
            <w:tabs>
              <w:tab w:val="left" w:pos="1320"/>
              <w:tab w:val="right" w:leader="dot" w:pos="9260"/>
            </w:tabs>
            <w:rPr>
              <w:noProof/>
              <w:kern w:val="2"/>
              <w:sz w:val="24"/>
              <w:szCs w:val="24"/>
              <w:lang w:eastAsia="en-US"/>
              <w14:ligatures w14:val="standardContextual"/>
            </w:rPr>
          </w:pPr>
          <w:hyperlink w:anchor="_Toc208911878" w:history="1">
            <w:r w:rsidRPr="004D4ABC">
              <w:rPr>
                <w:rStyle w:val="Hyperlink"/>
                <w:rFonts w:ascii="Arial" w:hAnsi="Arial" w:cs="Arial"/>
                <w:b/>
                <w:bCs/>
                <w:noProof/>
              </w:rPr>
              <w:t>43.1.</w:t>
            </w:r>
            <w:r>
              <w:rPr>
                <w:noProof/>
                <w:kern w:val="2"/>
                <w:sz w:val="24"/>
                <w:szCs w:val="24"/>
                <w:lang w:eastAsia="en-US"/>
                <w14:ligatures w14:val="standardContextual"/>
              </w:rPr>
              <w:tab/>
            </w:r>
            <w:r w:rsidRPr="004D4ABC">
              <w:rPr>
                <w:rStyle w:val="Hyperlink"/>
                <w:rFonts w:ascii="Arial" w:hAnsi="Arial" w:cs="Arial"/>
                <w:noProof/>
                <w:spacing w:val="-2"/>
              </w:rPr>
              <w:t>Live</w:t>
            </w:r>
            <w:r w:rsidRPr="004D4ABC">
              <w:rPr>
                <w:rStyle w:val="Hyperlink"/>
                <w:rFonts w:ascii="Arial" w:hAnsi="Arial" w:cs="Arial"/>
                <w:noProof/>
              </w:rPr>
              <w:t xml:space="preserve"> </w:t>
            </w:r>
            <w:r w:rsidRPr="004D4ABC">
              <w:rPr>
                <w:rStyle w:val="Hyperlink"/>
                <w:rFonts w:ascii="Arial" w:hAnsi="Arial" w:cs="Arial"/>
                <w:noProof/>
                <w:spacing w:val="-1"/>
              </w:rPr>
              <w:t>work</w:t>
            </w:r>
            <w:r w:rsidRPr="004D4ABC">
              <w:rPr>
                <w:rStyle w:val="Hyperlink"/>
                <w:rFonts w:ascii="Arial" w:hAnsi="Arial" w:cs="Arial"/>
                <w:noProof/>
              </w:rPr>
              <w:t xml:space="preserve"> procedures.</w:t>
            </w:r>
            <w:r>
              <w:rPr>
                <w:noProof/>
                <w:webHidden/>
              </w:rPr>
              <w:tab/>
            </w:r>
            <w:r>
              <w:rPr>
                <w:noProof/>
                <w:webHidden/>
              </w:rPr>
              <w:fldChar w:fldCharType="begin"/>
            </w:r>
            <w:r>
              <w:rPr>
                <w:noProof/>
                <w:webHidden/>
              </w:rPr>
              <w:instrText xml:space="preserve"> PAGEREF _Toc208911878 \h </w:instrText>
            </w:r>
            <w:r>
              <w:rPr>
                <w:noProof/>
                <w:webHidden/>
              </w:rPr>
            </w:r>
            <w:r>
              <w:rPr>
                <w:noProof/>
                <w:webHidden/>
              </w:rPr>
              <w:fldChar w:fldCharType="separate"/>
            </w:r>
            <w:r>
              <w:rPr>
                <w:noProof/>
                <w:webHidden/>
              </w:rPr>
              <w:t>76</w:t>
            </w:r>
            <w:r>
              <w:rPr>
                <w:noProof/>
                <w:webHidden/>
              </w:rPr>
              <w:fldChar w:fldCharType="end"/>
            </w:r>
          </w:hyperlink>
        </w:p>
        <w:p w14:paraId="63155304" w14:textId="1ED740B7" w:rsidR="00EC0FB7" w:rsidRDefault="00EC0FB7">
          <w:pPr>
            <w:pStyle w:val="TOC2"/>
            <w:rPr>
              <w:kern w:val="2"/>
              <w:sz w:val="24"/>
              <w:szCs w:val="24"/>
              <w:lang w:eastAsia="en-US"/>
              <w14:ligatures w14:val="standardContextual"/>
            </w:rPr>
          </w:pPr>
          <w:hyperlink w:anchor="_Toc208911879" w:history="1">
            <w:r w:rsidRPr="004D4ABC">
              <w:rPr>
                <w:rStyle w:val="Hyperlink"/>
                <w:rFonts w:ascii="Arial" w:hAnsi="Arial" w:cs="Arial"/>
                <w:bCs/>
              </w:rPr>
              <w:t>44.</w:t>
            </w:r>
            <w:r>
              <w:rPr>
                <w:kern w:val="2"/>
                <w:sz w:val="24"/>
                <w:szCs w:val="24"/>
                <w:lang w:eastAsia="en-US"/>
                <w14:ligatures w14:val="standardContextual"/>
              </w:rPr>
              <w:tab/>
            </w:r>
            <w:r w:rsidRPr="004D4ABC">
              <w:rPr>
                <w:rStyle w:val="Hyperlink"/>
                <w:rFonts w:ascii="Arial" w:hAnsi="Arial" w:cs="Arial"/>
              </w:rPr>
              <w:t>Lone Working</w:t>
            </w:r>
            <w:r>
              <w:rPr>
                <w:webHidden/>
              </w:rPr>
              <w:tab/>
            </w:r>
            <w:r>
              <w:rPr>
                <w:webHidden/>
              </w:rPr>
              <w:fldChar w:fldCharType="begin"/>
            </w:r>
            <w:r>
              <w:rPr>
                <w:webHidden/>
              </w:rPr>
              <w:instrText xml:space="preserve"> PAGEREF _Toc208911879 \h </w:instrText>
            </w:r>
            <w:r>
              <w:rPr>
                <w:webHidden/>
              </w:rPr>
            </w:r>
            <w:r>
              <w:rPr>
                <w:webHidden/>
              </w:rPr>
              <w:fldChar w:fldCharType="separate"/>
            </w:r>
            <w:r>
              <w:rPr>
                <w:webHidden/>
              </w:rPr>
              <w:t>77</w:t>
            </w:r>
            <w:r>
              <w:rPr>
                <w:webHidden/>
              </w:rPr>
              <w:fldChar w:fldCharType="end"/>
            </w:r>
          </w:hyperlink>
        </w:p>
        <w:p w14:paraId="441EA9F4" w14:textId="4F5243A8" w:rsidR="00EC0FB7" w:rsidRDefault="00EC0FB7">
          <w:pPr>
            <w:pStyle w:val="TOC2"/>
            <w:rPr>
              <w:kern w:val="2"/>
              <w:sz w:val="24"/>
              <w:szCs w:val="24"/>
              <w:lang w:eastAsia="en-US"/>
              <w14:ligatures w14:val="standardContextual"/>
            </w:rPr>
          </w:pPr>
          <w:hyperlink w:anchor="_Toc208911880" w:history="1">
            <w:r w:rsidRPr="004D4ABC">
              <w:rPr>
                <w:rStyle w:val="Hyperlink"/>
                <w:rFonts w:ascii="Arial" w:hAnsi="Arial" w:cs="Arial"/>
                <w:bCs/>
              </w:rPr>
              <w:t>45.</w:t>
            </w:r>
            <w:r>
              <w:rPr>
                <w:kern w:val="2"/>
                <w:sz w:val="24"/>
                <w:szCs w:val="24"/>
                <w:lang w:eastAsia="en-US"/>
                <w14:ligatures w14:val="standardContextual"/>
              </w:rPr>
              <w:tab/>
            </w:r>
            <w:r w:rsidRPr="004D4ABC">
              <w:rPr>
                <w:rStyle w:val="Hyperlink"/>
                <w:rFonts w:ascii="Arial" w:hAnsi="Arial" w:cs="Arial"/>
              </w:rPr>
              <w:t>Driving</w:t>
            </w:r>
            <w:r w:rsidRPr="004D4ABC">
              <w:rPr>
                <w:rStyle w:val="Hyperlink"/>
                <w:rFonts w:ascii="Arial" w:hAnsi="Arial" w:cs="Arial"/>
                <w:spacing w:val="6"/>
              </w:rPr>
              <w:t xml:space="preserve"> </w:t>
            </w:r>
            <w:r w:rsidRPr="004D4ABC">
              <w:rPr>
                <w:rStyle w:val="Hyperlink"/>
                <w:rFonts w:ascii="Arial" w:hAnsi="Arial" w:cs="Arial"/>
                <w:spacing w:val="-5"/>
              </w:rPr>
              <w:t>At</w:t>
            </w:r>
            <w:r w:rsidRPr="004D4ABC">
              <w:rPr>
                <w:rStyle w:val="Hyperlink"/>
                <w:rFonts w:ascii="Arial" w:hAnsi="Arial" w:cs="Arial"/>
                <w:spacing w:val="1"/>
              </w:rPr>
              <w:t xml:space="preserve"> </w:t>
            </w:r>
            <w:r w:rsidRPr="004D4ABC">
              <w:rPr>
                <w:rStyle w:val="Hyperlink"/>
                <w:rFonts w:ascii="Arial" w:hAnsi="Arial" w:cs="Arial"/>
              </w:rPr>
              <w:t>Work</w:t>
            </w:r>
            <w:r>
              <w:rPr>
                <w:webHidden/>
              </w:rPr>
              <w:tab/>
            </w:r>
            <w:r>
              <w:rPr>
                <w:webHidden/>
              </w:rPr>
              <w:fldChar w:fldCharType="begin"/>
            </w:r>
            <w:r>
              <w:rPr>
                <w:webHidden/>
              </w:rPr>
              <w:instrText xml:space="preserve"> PAGEREF _Toc208911880 \h </w:instrText>
            </w:r>
            <w:r>
              <w:rPr>
                <w:webHidden/>
              </w:rPr>
            </w:r>
            <w:r>
              <w:rPr>
                <w:webHidden/>
              </w:rPr>
              <w:fldChar w:fldCharType="separate"/>
            </w:r>
            <w:r>
              <w:rPr>
                <w:webHidden/>
              </w:rPr>
              <w:t>78</w:t>
            </w:r>
            <w:r>
              <w:rPr>
                <w:webHidden/>
              </w:rPr>
              <w:fldChar w:fldCharType="end"/>
            </w:r>
          </w:hyperlink>
        </w:p>
        <w:p w14:paraId="676AC5E3" w14:textId="1ED2EFF6" w:rsidR="00EC0FB7" w:rsidRDefault="00EC0FB7">
          <w:pPr>
            <w:pStyle w:val="TOC3"/>
            <w:tabs>
              <w:tab w:val="left" w:pos="1320"/>
              <w:tab w:val="right" w:leader="dot" w:pos="9260"/>
            </w:tabs>
            <w:rPr>
              <w:noProof/>
              <w:kern w:val="2"/>
              <w:sz w:val="24"/>
              <w:szCs w:val="24"/>
              <w:lang w:eastAsia="en-US"/>
              <w14:ligatures w14:val="standardContextual"/>
            </w:rPr>
          </w:pPr>
          <w:hyperlink w:anchor="_Toc208911881" w:history="1">
            <w:r w:rsidRPr="004D4ABC">
              <w:rPr>
                <w:rStyle w:val="Hyperlink"/>
                <w:b/>
                <w:bCs/>
                <w:noProof/>
              </w:rPr>
              <w:t>45.1.</w:t>
            </w:r>
            <w:r>
              <w:rPr>
                <w:noProof/>
                <w:kern w:val="2"/>
                <w:sz w:val="24"/>
                <w:szCs w:val="24"/>
                <w:lang w:eastAsia="en-US"/>
                <w14:ligatures w14:val="standardContextual"/>
              </w:rPr>
              <w:tab/>
            </w:r>
            <w:r w:rsidRPr="004D4ABC">
              <w:rPr>
                <w:rStyle w:val="Hyperlink"/>
                <w:noProof/>
              </w:rPr>
              <w:t>Responsibilities.</w:t>
            </w:r>
            <w:r>
              <w:rPr>
                <w:noProof/>
                <w:webHidden/>
              </w:rPr>
              <w:tab/>
            </w:r>
            <w:r>
              <w:rPr>
                <w:noProof/>
                <w:webHidden/>
              </w:rPr>
              <w:fldChar w:fldCharType="begin"/>
            </w:r>
            <w:r>
              <w:rPr>
                <w:noProof/>
                <w:webHidden/>
              </w:rPr>
              <w:instrText xml:space="preserve"> PAGEREF _Toc208911881 \h </w:instrText>
            </w:r>
            <w:r>
              <w:rPr>
                <w:noProof/>
                <w:webHidden/>
              </w:rPr>
            </w:r>
            <w:r>
              <w:rPr>
                <w:noProof/>
                <w:webHidden/>
              </w:rPr>
              <w:fldChar w:fldCharType="separate"/>
            </w:r>
            <w:r>
              <w:rPr>
                <w:noProof/>
                <w:webHidden/>
              </w:rPr>
              <w:t>78</w:t>
            </w:r>
            <w:r>
              <w:rPr>
                <w:noProof/>
                <w:webHidden/>
              </w:rPr>
              <w:fldChar w:fldCharType="end"/>
            </w:r>
          </w:hyperlink>
        </w:p>
        <w:p w14:paraId="063683EA" w14:textId="1648EB06" w:rsidR="00EC0FB7" w:rsidRDefault="00EC0FB7">
          <w:pPr>
            <w:pStyle w:val="TOC2"/>
            <w:rPr>
              <w:kern w:val="2"/>
              <w:sz w:val="24"/>
              <w:szCs w:val="24"/>
              <w:lang w:eastAsia="en-US"/>
              <w14:ligatures w14:val="standardContextual"/>
            </w:rPr>
          </w:pPr>
          <w:hyperlink w:anchor="_Toc208911882" w:history="1">
            <w:r w:rsidRPr="004D4ABC">
              <w:rPr>
                <w:rStyle w:val="Hyperlink"/>
              </w:rPr>
              <w:t>46.</w:t>
            </w:r>
            <w:r>
              <w:rPr>
                <w:kern w:val="2"/>
                <w:sz w:val="24"/>
                <w:szCs w:val="24"/>
                <w:lang w:eastAsia="en-US"/>
                <w14:ligatures w14:val="standardContextual"/>
              </w:rPr>
              <w:tab/>
            </w:r>
            <w:r w:rsidRPr="004D4ABC">
              <w:rPr>
                <w:rStyle w:val="Hyperlink"/>
              </w:rPr>
              <w:t>The Vehicle.</w:t>
            </w:r>
            <w:r>
              <w:rPr>
                <w:webHidden/>
              </w:rPr>
              <w:tab/>
            </w:r>
            <w:r>
              <w:rPr>
                <w:webHidden/>
              </w:rPr>
              <w:fldChar w:fldCharType="begin"/>
            </w:r>
            <w:r>
              <w:rPr>
                <w:webHidden/>
              </w:rPr>
              <w:instrText xml:space="preserve"> PAGEREF _Toc208911882 \h </w:instrText>
            </w:r>
            <w:r>
              <w:rPr>
                <w:webHidden/>
              </w:rPr>
            </w:r>
            <w:r>
              <w:rPr>
                <w:webHidden/>
              </w:rPr>
              <w:fldChar w:fldCharType="separate"/>
            </w:r>
            <w:r>
              <w:rPr>
                <w:webHidden/>
              </w:rPr>
              <w:t>80</w:t>
            </w:r>
            <w:r>
              <w:rPr>
                <w:webHidden/>
              </w:rPr>
              <w:fldChar w:fldCharType="end"/>
            </w:r>
          </w:hyperlink>
        </w:p>
        <w:p w14:paraId="746F5171" w14:textId="1EC288BD" w:rsidR="00EC0FB7" w:rsidRDefault="00EC0FB7">
          <w:pPr>
            <w:pStyle w:val="TOC2"/>
            <w:rPr>
              <w:kern w:val="2"/>
              <w:sz w:val="24"/>
              <w:szCs w:val="24"/>
              <w:lang w:eastAsia="en-US"/>
              <w14:ligatures w14:val="standardContextual"/>
            </w:rPr>
          </w:pPr>
          <w:hyperlink w:anchor="_Toc208911883" w:history="1">
            <w:r w:rsidRPr="004D4ABC">
              <w:rPr>
                <w:rStyle w:val="Hyperlink"/>
              </w:rPr>
              <w:t>47.</w:t>
            </w:r>
            <w:r>
              <w:rPr>
                <w:kern w:val="2"/>
                <w:sz w:val="24"/>
                <w:szCs w:val="24"/>
                <w:lang w:eastAsia="en-US"/>
                <w14:ligatures w14:val="standardContextual"/>
              </w:rPr>
              <w:tab/>
            </w:r>
            <w:r w:rsidRPr="004D4ABC">
              <w:rPr>
                <w:rStyle w:val="Hyperlink"/>
              </w:rPr>
              <w:t>Working In Confined Spaces</w:t>
            </w:r>
            <w:r>
              <w:rPr>
                <w:webHidden/>
              </w:rPr>
              <w:tab/>
            </w:r>
            <w:r>
              <w:rPr>
                <w:webHidden/>
              </w:rPr>
              <w:fldChar w:fldCharType="begin"/>
            </w:r>
            <w:r>
              <w:rPr>
                <w:webHidden/>
              </w:rPr>
              <w:instrText xml:space="preserve"> PAGEREF _Toc208911883 \h </w:instrText>
            </w:r>
            <w:r>
              <w:rPr>
                <w:webHidden/>
              </w:rPr>
            </w:r>
            <w:r>
              <w:rPr>
                <w:webHidden/>
              </w:rPr>
              <w:fldChar w:fldCharType="separate"/>
            </w:r>
            <w:r>
              <w:rPr>
                <w:webHidden/>
              </w:rPr>
              <w:t>81</w:t>
            </w:r>
            <w:r>
              <w:rPr>
                <w:webHidden/>
              </w:rPr>
              <w:fldChar w:fldCharType="end"/>
            </w:r>
          </w:hyperlink>
        </w:p>
        <w:p w14:paraId="6D94470C" w14:textId="4F3B2CC8" w:rsidR="00EC0FB7" w:rsidRDefault="00EC0FB7">
          <w:pPr>
            <w:pStyle w:val="TOC2"/>
            <w:rPr>
              <w:kern w:val="2"/>
              <w:sz w:val="24"/>
              <w:szCs w:val="24"/>
              <w:lang w:eastAsia="en-US"/>
              <w14:ligatures w14:val="standardContextual"/>
            </w:rPr>
          </w:pPr>
          <w:hyperlink w:anchor="_Toc208911884" w:history="1">
            <w:r w:rsidRPr="004D4ABC">
              <w:rPr>
                <w:rStyle w:val="Hyperlink"/>
              </w:rPr>
              <w:t>48.</w:t>
            </w:r>
            <w:r>
              <w:rPr>
                <w:kern w:val="2"/>
                <w:sz w:val="24"/>
                <w:szCs w:val="24"/>
                <w:lang w:eastAsia="en-US"/>
                <w14:ligatures w14:val="standardContextual"/>
              </w:rPr>
              <w:tab/>
            </w:r>
            <w:r w:rsidRPr="004D4ABC">
              <w:rPr>
                <w:rStyle w:val="Hyperlink"/>
              </w:rPr>
              <w:t>Use of A Mobile Elevated Working Platform (MEWP)</w:t>
            </w:r>
            <w:r>
              <w:rPr>
                <w:webHidden/>
              </w:rPr>
              <w:tab/>
            </w:r>
            <w:r>
              <w:rPr>
                <w:webHidden/>
              </w:rPr>
              <w:fldChar w:fldCharType="begin"/>
            </w:r>
            <w:r>
              <w:rPr>
                <w:webHidden/>
              </w:rPr>
              <w:instrText xml:space="preserve"> PAGEREF _Toc208911884 \h </w:instrText>
            </w:r>
            <w:r>
              <w:rPr>
                <w:webHidden/>
              </w:rPr>
            </w:r>
            <w:r>
              <w:rPr>
                <w:webHidden/>
              </w:rPr>
              <w:fldChar w:fldCharType="separate"/>
            </w:r>
            <w:r>
              <w:rPr>
                <w:webHidden/>
              </w:rPr>
              <w:t>82</w:t>
            </w:r>
            <w:r>
              <w:rPr>
                <w:webHidden/>
              </w:rPr>
              <w:fldChar w:fldCharType="end"/>
            </w:r>
          </w:hyperlink>
        </w:p>
        <w:p w14:paraId="6C767FE2" w14:textId="0C2DC26F" w:rsidR="00EC0FB7" w:rsidRDefault="00EC0FB7">
          <w:pPr>
            <w:pStyle w:val="TOC2"/>
            <w:rPr>
              <w:kern w:val="2"/>
              <w:sz w:val="24"/>
              <w:szCs w:val="24"/>
              <w:lang w:eastAsia="en-US"/>
              <w14:ligatures w14:val="standardContextual"/>
            </w:rPr>
          </w:pPr>
          <w:hyperlink w:anchor="_Toc208911885" w:history="1">
            <w:r w:rsidRPr="004D4ABC">
              <w:rPr>
                <w:rStyle w:val="Hyperlink"/>
              </w:rPr>
              <w:t>49.</w:t>
            </w:r>
            <w:r>
              <w:rPr>
                <w:kern w:val="2"/>
                <w:sz w:val="24"/>
                <w:szCs w:val="24"/>
                <w:lang w:eastAsia="en-US"/>
                <w14:ligatures w14:val="standardContextual"/>
              </w:rPr>
              <w:tab/>
            </w:r>
            <w:r w:rsidRPr="004D4ABC">
              <w:rPr>
                <w:rStyle w:val="Hyperlink"/>
              </w:rPr>
              <w:t>Working On or Near Roof Tops</w:t>
            </w:r>
            <w:r>
              <w:rPr>
                <w:webHidden/>
              </w:rPr>
              <w:tab/>
            </w:r>
            <w:r>
              <w:rPr>
                <w:webHidden/>
              </w:rPr>
              <w:fldChar w:fldCharType="begin"/>
            </w:r>
            <w:r>
              <w:rPr>
                <w:webHidden/>
              </w:rPr>
              <w:instrText xml:space="preserve"> PAGEREF _Toc208911885 \h </w:instrText>
            </w:r>
            <w:r>
              <w:rPr>
                <w:webHidden/>
              </w:rPr>
            </w:r>
            <w:r>
              <w:rPr>
                <w:webHidden/>
              </w:rPr>
              <w:fldChar w:fldCharType="separate"/>
            </w:r>
            <w:r>
              <w:rPr>
                <w:webHidden/>
              </w:rPr>
              <w:t>83</w:t>
            </w:r>
            <w:r>
              <w:rPr>
                <w:webHidden/>
              </w:rPr>
              <w:fldChar w:fldCharType="end"/>
            </w:r>
          </w:hyperlink>
        </w:p>
        <w:p w14:paraId="1914E9EE" w14:textId="68395EE1" w:rsidR="00EC0FB7" w:rsidRDefault="00EC0FB7">
          <w:pPr>
            <w:pStyle w:val="TOC2"/>
            <w:rPr>
              <w:kern w:val="2"/>
              <w:sz w:val="24"/>
              <w:szCs w:val="24"/>
              <w:lang w:eastAsia="en-US"/>
              <w14:ligatures w14:val="standardContextual"/>
            </w:rPr>
          </w:pPr>
          <w:hyperlink w:anchor="_Toc208911886" w:history="1">
            <w:r w:rsidRPr="004D4ABC">
              <w:rPr>
                <w:rStyle w:val="Hyperlink"/>
              </w:rPr>
              <w:t>50.</w:t>
            </w:r>
            <w:r>
              <w:rPr>
                <w:kern w:val="2"/>
                <w:sz w:val="24"/>
                <w:szCs w:val="24"/>
                <w:lang w:eastAsia="en-US"/>
                <w14:ligatures w14:val="standardContextual"/>
              </w:rPr>
              <w:tab/>
            </w:r>
            <w:r w:rsidRPr="004D4ABC">
              <w:rPr>
                <w:rStyle w:val="Hyperlink"/>
              </w:rPr>
              <w:t>Working In RF And Exclusion Zones</w:t>
            </w:r>
            <w:r>
              <w:rPr>
                <w:webHidden/>
              </w:rPr>
              <w:tab/>
            </w:r>
            <w:r>
              <w:rPr>
                <w:webHidden/>
              </w:rPr>
              <w:fldChar w:fldCharType="begin"/>
            </w:r>
            <w:r>
              <w:rPr>
                <w:webHidden/>
              </w:rPr>
              <w:instrText xml:space="preserve"> PAGEREF _Toc208911886 \h </w:instrText>
            </w:r>
            <w:r>
              <w:rPr>
                <w:webHidden/>
              </w:rPr>
            </w:r>
            <w:r>
              <w:rPr>
                <w:webHidden/>
              </w:rPr>
              <w:fldChar w:fldCharType="separate"/>
            </w:r>
            <w:r>
              <w:rPr>
                <w:webHidden/>
              </w:rPr>
              <w:t>84</w:t>
            </w:r>
            <w:r>
              <w:rPr>
                <w:webHidden/>
              </w:rPr>
              <w:fldChar w:fldCharType="end"/>
            </w:r>
          </w:hyperlink>
        </w:p>
        <w:p w14:paraId="525F076E" w14:textId="3AE9C20D" w:rsidR="00EC0FB7" w:rsidRDefault="00EC0FB7">
          <w:pPr>
            <w:pStyle w:val="TOC2"/>
            <w:rPr>
              <w:kern w:val="2"/>
              <w:sz w:val="24"/>
              <w:szCs w:val="24"/>
              <w:lang w:eastAsia="en-US"/>
              <w14:ligatures w14:val="standardContextual"/>
            </w:rPr>
          </w:pPr>
          <w:hyperlink w:anchor="_Toc208911887" w:history="1">
            <w:r w:rsidRPr="004D4ABC">
              <w:rPr>
                <w:rStyle w:val="Hyperlink"/>
              </w:rPr>
              <w:t>51.</w:t>
            </w:r>
            <w:r>
              <w:rPr>
                <w:kern w:val="2"/>
                <w:sz w:val="24"/>
                <w:szCs w:val="24"/>
                <w:lang w:eastAsia="en-US"/>
                <w14:ligatures w14:val="standardContextual"/>
              </w:rPr>
              <w:tab/>
            </w:r>
            <w:r w:rsidRPr="004D4ABC">
              <w:rPr>
                <w:rStyle w:val="Hyperlink"/>
              </w:rPr>
              <w:t>Working With Blood Borne Viruses (BBV)</w:t>
            </w:r>
            <w:r>
              <w:rPr>
                <w:webHidden/>
              </w:rPr>
              <w:tab/>
            </w:r>
            <w:r>
              <w:rPr>
                <w:webHidden/>
              </w:rPr>
              <w:fldChar w:fldCharType="begin"/>
            </w:r>
            <w:r>
              <w:rPr>
                <w:webHidden/>
              </w:rPr>
              <w:instrText xml:space="preserve"> PAGEREF _Toc208911887 \h </w:instrText>
            </w:r>
            <w:r>
              <w:rPr>
                <w:webHidden/>
              </w:rPr>
            </w:r>
            <w:r>
              <w:rPr>
                <w:webHidden/>
              </w:rPr>
              <w:fldChar w:fldCharType="separate"/>
            </w:r>
            <w:r>
              <w:rPr>
                <w:webHidden/>
              </w:rPr>
              <w:t>84</w:t>
            </w:r>
            <w:r>
              <w:rPr>
                <w:webHidden/>
              </w:rPr>
              <w:fldChar w:fldCharType="end"/>
            </w:r>
          </w:hyperlink>
        </w:p>
        <w:p w14:paraId="22ACFB1A" w14:textId="3673C9A4" w:rsidR="00EC0FB7" w:rsidRDefault="00EC0FB7">
          <w:pPr>
            <w:pStyle w:val="TOC2"/>
            <w:rPr>
              <w:kern w:val="2"/>
              <w:sz w:val="24"/>
              <w:szCs w:val="24"/>
              <w:lang w:eastAsia="en-US"/>
              <w14:ligatures w14:val="standardContextual"/>
            </w:rPr>
          </w:pPr>
          <w:hyperlink w:anchor="_Toc208911888" w:history="1">
            <w:r w:rsidRPr="004D4ABC">
              <w:rPr>
                <w:rStyle w:val="Hyperlink"/>
              </w:rPr>
              <w:t>52.</w:t>
            </w:r>
            <w:r>
              <w:rPr>
                <w:kern w:val="2"/>
                <w:sz w:val="24"/>
                <w:szCs w:val="24"/>
                <w:lang w:eastAsia="en-US"/>
                <w14:ligatures w14:val="standardContextual"/>
              </w:rPr>
              <w:tab/>
            </w:r>
            <w:r w:rsidRPr="004D4ABC">
              <w:rPr>
                <w:rStyle w:val="Hyperlink"/>
              </w:rPr>
              <w:t>Managing Waste</w:t>
            </w:r>
            <w:r>
              <w:rPr>
                <w:webHidden/>
              </w:rPr>
              <w:tab/>
            </w:r>
            <w:r>
              <w:rPr>
                <w:webHidden/>
              </w:rPr>
              <w:fldChar w:fldCharType="begin"/>
            </w:r>
            <w:r>
              <w:rPr>
                <w:webHidden/>
              </w:rPr>
              <w:instrText xml:space="preserve"> PAGEREF _Toc208911888 \h </w:instrText>
            </w:r>
            <w:r>
              <w:rPr>
                <w:webHidden/>
              </w:rPr>
            </w:r>
            <w:r>
              <w:rPr>
                <w:webHidden/>
              </w:rPr>
              <w:fldChar w:fldCharType="separate"/>
            </w:r>
            <w:r>
              <w:rPr>
                <w:webHidden/>
              </w:rPr>
              <w:t>85</w:t>
            </w:r>
            <w:r>
              <w:rPr>
                <w:webHidden/>
              </w:rPr>
              <w:fldChar w:fldCharType="end"/>
            </w:r>
          </w:hyperlink>
        </w:p>
        <w:p w14:paraId="6129DCC0" w14:textId="35B62CA3" w:rsidR="00EC0FB7" w:rsidRDefault="00EC0FB7">
          <w:pPr>
            <w:pStyle w:val="TOC3"/>
            <w:tabs>
              <w:tab w:val="left" w:pos="1320"/>
              <w:tab w:val="right" w:leader="dot" w:pos="9260"/>
            </w:tabs>
            <w:rPr>
              <w:noProof/>
              <w:kern w:val="2"/>
              <w:sz w:val="24"/>
              <w:szCs w:val="24"/>
              <w:lang w:eastAsia="en-US"/>
              <w14:ligatures w14:val="standardContextual"/>
            </w:rPr>
          </w:pPr>
          <w:hyperlink w:anchor="_Toc208911889" w:history="1">
            <w:r w:rsidRPr="004D4ABC">
              <w:rPr>
                <w:rStyle w:val="Hyperlink"/>
                <w:b/>
                <w:noProof/>
              </w:rPr>
              <w:t>52.1.</w:t>
            </w:r>
            <w:r>
              <w:rPr>
                <w:noProof/>
                <w:kern w:val="2"/>
                <w:sz w:val="24"/>
                <w:szCs w:val="24"/>
                <w:lang w:eastAsia="en-US"/>
                <w14:ligatures w14:val="standardContextual"/>
              </w:rPr>
              <w:tab/>
            </w:r>
            <w:r w:rsidRPr="004D4ABC">
              <w:rPr>
                <w:rStyle w:val="Hyperlink"/>
                <w:noProof/>
              </w:rPr>
              <w:t>Site Generated Waste.</w:t>
            </w:r>
            <w:r>
              <w:rPr>
                <w:noProof/>
                <w:webHidden/>
              </w:rPr>
              <w:tab/>
            </w:r>
            <w:r>
              <w:rPr>
                <w:noProof/>
                <w:webHidden/>
              </w:rPr>
              <w:fldChar w:fldCharType="begin"/>
            </w:r>
            <w:r>
              <w:rPr>
                <w:noProof/>
                <w:webHidden/>
              </w:rPr>
              <w:instrText xml:space="preserve"> PAGEREF _Toc208911889 \h </w:instrText>
            </w:r>
            <w:r>
              <w:rPr>
                <w:noProof/>
                <w:webHidden/>
              </w:rPr>
            </w:r>
            <w:r>
              <w:rPr>
                <w:noProof/>
                <w:webHidden/>
              </w:rPr>
              <w:fldChar w:fldCharType="separate"/>
            </w:r>
            <w:r>
              <w:rPr>
                <w:noProof/>
                <w:webHidden/>
              </w:rPr>
              <w:t>87</w:t>
            </w:r>
            <w:r>
              <w:rPr>
                <w:noProof/>
                <w:webHidden/>
              </w:rPr>
              <w:fldChar w:fldCharType="end"/>
            </w:r>
          </w:hyperlink>
        </w:p>
        <w:p w14:paraId="1E069675" w14:textId="7A91F0D4" w:rsidR="00EC0FB7" w:rsidRDefault="00EC0FB7">
          <w:pPr>
            <w:pStyle w:val="TOC3"/>
            <w:tabs>
              <w:tab w:val="left" w:pos="1320"/>
              <w:tab w:val="right" w:leader="dot" w:pos="9260"/>
            </w:tabs>
            <w:rPr>
              <w:noProof/>
              <w:kern w:val="2"/>
              <w:sz w:val="24"/>
              <w:szCs w:val="24"/>
              <w:lang w:eastAsia="en-US"/>
              <w14:ligatures w14:val="standardContextual"/>
            </w:rPr>
          </w:pPr>
          <w:hyperlink w:anchor="_Toc208911890" w:history="1">
            <w:r w:rsidRPr="004D4ABC">
              <w:rPr>
                <w:rStyle w:val="Hyperlink"/>
                <w:b/>
                <w:bCs/>
                <w:noProof/>
              </w:rPr>
              <w:t>52.2.</w:t>
            </w:r>
            <w:r>
              <w:rPr>
                <w:noProof/>
                <w:kern w:val="2"/>
                <w:sz w:val="24"/>
                <w:szCs w:val="24"/>
                <w:lang w:eastAsia="en-US"/>
                <w14:ligatures w14:val="standardContextual"/>
              </w:rPr>
              <w:tab/>
            </w:r>
            <w:r w:rsidRPr="004D4ABC">
              <w:rPr>
                <w:rStyle w:val="Hyperlink"/>
                <w:noProof/>
              </w:rPr>
              <w:t>Office Generated Waste.</w:t>
            </w:r>
            <w:r>
              <w:rPr>
                <w:noProof/>
                <w:webHidden/>
              </w:rPr>
              <w:tab/>
            </w:r>
            <w:r>
              <w:rPr>
                <w:noProof/>
                <w:webHidden/>
              </w:rPr>
              <w:fldChar w:fldCharType="begin"/>
            </w:r>
            <w:r>
              <w:rPr>
                <w:noProof/>
                <w:webHidden/>
              </w:rPr>
              <w:instrText xml:space="preserve"> PAGEREF _Toc208911890 \h </w:instrText>
            </w:r>
            <w:r>
              <w:rPr>
                <w:noProof/>
                <w:webHidden/>
              </w:rPr>
            </w:r>
            <w:r>
              <w:rPr>
                <w:noProof/>
                <w:webHidden/>
              </w:rPr>
              <w:fldChar w:fldCharType="separate"/>
            </w:r>
            <w:r>
              <w:rPr>
                <w:noProof/>
                <w:webHidden/>
              </w:rPr>
              <w:t>87</w:t>
            </w:r>
            <w:r>
              <w:rPr>
                <w:noProof/>
                <w:webHidden/>
              </w:rPr>
              <w:fldChar w:fldCharType="end"/>
            </w:r>
          </w:hyperlink>
        </w:p>
        <w:p w14:paraId="7DC6BEC6" w14:textId="2AE07125" w:rsidR="00EC0FB7" w:rsidRDefault="00EC0FB7">
          <w:pPr>
            <w:pStyle w:val="TOC3"/>
            <w:tabs>
              <w:tab w:val="left" w:pos="1320"/>
              <w:tab w:val="right" w:leader="dot" w:pos="9260"/>
            </w:tabs>
            <w:rPr>
              <w:noProof/>
              <w:kern w:val="2"/>
              <w:sz w:val="24"/>
              <w:szCs w:val="24"/>
              <w:lang w:eastAsia="en-US"/>
              <w14:ligatures w14:val="standardContextual"/>
            </w:rPr>
          </w:pPr>
          <w:hyperlink w:anchor="_Toc208911891" w:history="1">
            <w:r w:rsidRPr="004D4ABC">
              <w:rPr>
                <w:rStyle w:val="Hyperlink"/>
                <w:b/>
                <w:bCs/>
                <w:noProof/>
              </w:rPr>
              <w:t>52.3.</w:t>
            </w:r>
            <w:r>
              <w:rPr>
                <w:noProof/>
                <w:kern w:val="2"/>
                <w:sz w:val="24"/>
                <w:szCs w:val="24"/>
                <w:lang w:eastAsia="en-US"/>
                <w14:ligatures w14:val="standardContextual"/>
              </w:rPr>
              <w:tab/>
            </w:r>
            <w:r w:rsidRPr="004D4ABC">
              <w:rPr>
                <w:rStyle w:val="Hyperlink"/>
                <w:noProof/>
              </w:rPr>
              <w:t>Breakages and Spillages.</w:t>
            </w:r>
            <w:r>
              <w:rPr>
                <w:noProof/>
                <w:webHidden/>
              </w:rPr>
              <w:tab/>
            </w:r>
            <w:r>
              <w:rPr>
                <w:noProof/>
                <w:webHidden/>
              </w:rPr>
              <w:fldChar w:fldCharType="begin"/>
            </w:r>
            <w:r>
              <w:rPr>
                <w:noProof/>
                <w:webHidden/>
              </w:rPr>
              <w:instrText xml:space="preserve"> PAGEREF _Toc208911891 \h </w:instrText>
            </w:r>
            <w:r>
              <w:rPr>
                <w:noProof/>
                <w:webHidden/>
              </w:rPr>
            </w:r>
            <w:r>
              <w:rPr>
                <w:noProof/>
                <w:webHidden/>
              </w:rPr>
              <w:fldChar w:fldCharType="separate"/>
            </w:r>
            <w:r>
              <w:rPr>
                <w:noProof/>
                <w:webHidden/>
              </w:rPr>
              <w:t>87</w:t>
            </w:r>
            <w:r>
              <w:rPr>
                <w:noProof/>
                <w:webHidden/>
              </w:rPr>
              <w:fldChar w:fldCharType="end"/>
            </w:r>
          </w:hyperlink>
        </w:p>
        <w:p w14:paraId="4C919B94" w14:textId="53FA98E9" w:rsidR="00EC0FB7" w:rsidRDefault="00EC0FB7">
          <w:pPr>
            <w:pStyle w:val="TOC2"/>
            <w:rPr>
              <w:kern w:val="2"/>
              <w:sz w:val="24"/>
              <w:szCs w:val="24"/>
              <w:lang w:eastAsia="en-US"/>
              <w14:ligatures w14:val="standardContextual"/>
            </w:rPr>
          </w:pPr>
          <w:hyperlink w:anchor="_Toc208911892" w:history="1">
            <w:r w:rsidRPr="004D4ABC">
              <w:rPr>
                <w:rStyle w:val="Hyperlink"/>
              </w:rPr>
              <w:t>53.</w:t>
            </w:r>
            <w:r>
              <w:rPr>
                <w:kern w:val="2"/>
                <w:sz w:val="24"/>
                <w:szCs w:val="24"/>
                <w:lang w:eastAsia="en-US"/>
                <w14:ligatures w14:val="standardContextual"/>
              </w:rPr>
              <w:tab/>
            </w:r>
            <w:r w:rsidRPr="004D4ABC">
              <w:rPr>
                <w:rStyle w:val="Hyperlink"/>
              </w:rPr>
              <w:t>Further Guidance.</w:t>
            </w:r>
            <w:r>
              <w:rPr>
                <w:webHidden/>
              </w:rPr>
              <w:tab/>
            </w:r>
            <w:r>
              <w:rPr>
                <w:webHidden/>
              </w:rPr>
              <w:fldChar w:fldCharType="begin"/>
            </w:r>
            <w:r>
              <w:rPr>
                <w:webHidden/>
              </w:rPr>
              <w:instrText xml:space="preserve"> PAGEREF _Toc208911892 \h </w:instrText>
            </w:r>
            <w:r>
              <w:rPr>
                <w:webHidden/>
              </w:rPr>
            </w:r>
            <w:r>
              <w:rPr>
                <w:webHidden/>
              </w:rPr>
              <w:fldChar w:fldCharType="separate"/>
            </w:r>
            <w:r>
              <w:rPr>
                <w:webHidden/>
              </w:rPr>
              <w:t>88</w:t>
            </w:r>
            <w:r>
              <w:rPr>
                <w:webHidden/>
              </w:rPr>
              <w:fldChar w:fldCharType="end"/>
            </w:r>
          </w:hyperlink>
        </w:p>
        <w:p w14:paraId="090A5B1B" w14:textId="6EF7D6C8" w:rsidR="00EC0FB7" w:rsidRDefault="00EC0FB7">
          <w:pPr>
            <w:pStyle w:val="TOC2"/>
            <w:rPr>
              <w:kern w:val="2"/>
              <w:sz w:val="24"/>
              <w:szCs w:val="24"/>
              <w:lang w:eastAsia="en-US"/>
              <w14:ligatures w14:val="standardContextual"/>
            </w:rPr>
          </w:pPr>
          <w:hyperlink w:anchor="_Toc208911893" w:history="1">
            <w:r w:rsidRPr="004D4ABC">
              <w:rPr>
                <w:rStyle w:val="Hyperlink"/>
              </w:rPr>
              <w:t>54.</w:t>
            </w:r>
            <w:r>
              <w:rPr>
                <w:kern w:val="2"/>
                <w:sz w:val="24"/>
                <w:szCs w:val="24"/>
                <w:lang w:eastAsia="en-US"/>
                <w14:ligatures w14:val="standardContextual"/>
              </w:rPr>
              <w:tab/>
            </w:r>
            <w:r w:rsidRPr="004D4ABC">
              <w:rPr>
                <w:rStyle w:val="Hyperlink"/>
              </w:rPr>
              <w:t>Monitoring</w:t>
            </w:r>
            <w:r>
              <w:rPr>
                <w:webHidden/>
              </w:rPr>
              <w:tab/>
            </w:r>
            <w:r>
              <w:rPr>
                <w:webHidden/>
              </w:rPr>
              <w:fldChar w:fldCharType="begin"/>
            </w:r>
            <w:r>
              <w:rPr>
                <w:webHidden/>
              </w:rPr>
              <w:instrText xml:space="preserve"> PAGEREF _Toc208911893 \h </w:instrText>
            </w:r>
            <w:r>
              <w:rPr>
                <w:webHidden/>
              </w:rPr>
            </w:r>
            <w:r>
              <w:rPr>
                <w:webHidden/>
              </w:rPr>
              <w:fldChar w:fldCharType="separate"/>
            </w:r>
            <w:r>
              <w:rPr>
                <w:webHidden/>
              </w:rPr>
              <w:t>89</w:t>
            </w:r>
            <w:r>
              <w:rPr>
                <w:webHidden/>
              </w:rPr>
              <w:fldChar w:fldCharType="end"/>
            </w:r>
          </w:hyperlink>
        </w:p>
        <w:p w14:paraId="6D55C238" w14:textId="1CF2B5E6" w:rsidR="00EC0FB7" w:rsidRDefault="00EC0FB7">
          <w:pPr>
            <w:pStyle w:val="TOC2"/>
            <w:rPr>
              <w:kern w:val="2"/>
              <w:sz w:val="24"/>
              <w:szCs w:val="24"/>
              <w:lang w:eastAsia="en-US"/>
              <w14:ligatures w14:val="standardContextual"/>
            </w:rPr>
          </w:pPr>
          <w:hyperlink w:anchor="_Toc208911894" w:history="1">
            <w:r w:rsidRPr="004D4ABC">
              <w:rPr>
                <w:rStyle w:val="Hyperlink"/>
                <w:rFonts w:ascii="Arial" w:hAnsi="Arial" w:cs="Arial"/>
                <w:bCs/>
              </w:rPr>
              <w:t>55.</w:t>
            </w:r>
            <w:r>
              <w:rPr>
                <w:kern w:val="2"/>
                <w:sz w:val="24"/>
                <w:szCs w:val="24"/>
                <w:lang w:eastAsia="en-US"/>
                <w14:ligatures w14:val="standardContextual"/>
              </w:rPr>
              <w:tab/>
            </w:r>
            <w:r w:rsidRPr="004D4ABC">
              <w:rPr>
                <w:rStyle w:val="Hyperlink"/>
                <w:rFonts w:ascii="Arial" w:hAnsi="Arial" w:cs="Arial"/>
              </w:rPr>
              <w:t>Auditing</w:t>
            </w:r>
            <w:r>
              <w:rPr>
                <w:webHidden/>
              </w:rPr>
              <w:tab/>
            </w:r>
            <w:r>
              <w:rPr>
                <w:webHidden/>
              </w:rPr>
              <w:fldChar w:fldCharType="begin"/>
            </w:r>
            <w:r>
              <w:rPr>
                <w:webHidden/>
              </w:rPr>
              <w:instrText xml:space="preserve"> PAGEREF _Toc208911894 \h </w:instrText>
            </w:r>
            <w:r>
              <w:rPr>
                <w:webHidden/>
              </w:rPr>
            </w:r>
            <w:r>
              <w:rPr>
                <w:webHidden/>
              </w:rPr>
              <w:fldChar w:fldCharType="separate"/>
            </w:r>
            <w:r>
              <w:rPr>
                <w:webHidden/>
              </w:rPr>
              <w:t>71</w:t>
            </w:r>
            <w:r>
              <w:rPr>
                <w:webHidden/>
              </w:rPr>
              <w:fldChar w:fldCharType="end"/>
            </w:r>
          </w:hyperlink>
        </w:p>
        <w:p w14:paraId="0E08CD04" w14:textId="70AFA17B" w:rsidR="00EC0FB7" w:rsidRDefault="00EC0FB7">
          <w:pPr>
            <w:pStyle w:val="TOC2"/>
            <w:rPr>
              <w:kern w:val="2"/>
              <w:sz w:val="24"/>
              <w:szCs w:val="24"/>
              <w:lang w:eastAsia="en-US"/>
              <w14:ligatures w14:val="standardContextual"/>
            </w:rPr>
          </w:pPr>
          <w:hyperlink w:anchor="_Toc208911895" w:history="1">
            <w:r w:rsidRPr="004D4ABC">
              <w:rPr>
                <w:rStyle w:val="Hyperlink"/>
                <w:rFonts w:ascii="Arial" w:hAnsi="Arial" w:cs="Arial"/>
                <w:bCs/>
              </w:rPr>
              <w:t>56.</w:t>
            </w:r>
            <w:r>
              <w:rPr>
                <w:kern w:val="2"/>
                <w:sz w:val="24"/>
                <w:szCs w:val="24"/>
                <w:lang w:eastAsia="en-US"/>
                <w14:ligatures w14:val="standardContextual"/>
              </w:rPr>
              <w:tab/>
            </w:r>
            <w:r w:rsidRPr="004D4ABC">
              <w:rPr>
                <w:rStyle w:val="Hyperlink"/>
                <w:rFonts w:ascii="Arial" w:hAnsi="Arial" w:cs="Arial"/>
                <w:spacing w:val="-2"/>
              </w:rPr>
              <w:t>Record</w:t>
            </w:r>
            <w:r w:rsidRPr="004D4ABC">
              <w:rPr>
                <w:rStyle w:val="Hyperlink"/>
                <w:rFonts w:ascii="Arial" w:hAnsi="Arial" w:cs="Arial"/>
                <w:spacing w:val="2"/>
              </w:rPr>
              <w:t xml:space="preserve"> </w:t>
            </w:r>
            <w:r w:rsidRPr="004D4ABC">
              <w:rPr>
                <w:rStyle w:val="Hyperlink"/>
                <w:rFonts w:ascii="Arial" w:hAnsi="Arial" w:cs="Arial"/>
              </w:rPr>
              <w:t>Keeping</w:t>
            </w:r>
            <w:r>
              <w:rPr>
                <w:webHidden/>
              </w:rPr>
              <w:tab/>
            </w:r>
            <w:r>
              <w:rPr>
                <w:webHidden/>
              </w:rPr>
              <w:fldChar w:fldCharType="begin"/>
            </w:r>
            <w:r>
              <w:rPr>
                <w:webHidden/>
              </w:rPr>
              <w:instrText xml:space="preserve"> PAGEREF _Toc208911895 \h </w:instrText>
            </w:r>
            <w:r>
              <w:rPr>
                <w:webHidden/>
              </w:rPr>
            </w:r>
            <w:r>
              <w:rPr>
                <w:webHidden/>
              </w:rPr>
              <w:fldChar w:fldCharType="separate"/>
            </w:r>
            <w:r>
              <w:rPr>
                <w:webHidden/>
              </w:rPr>
              <w:t>0</w:t>
            </w:r>
            <w:r>
              <w:rPr>
                <w:webHidden/>
              </w:rPr>
              <w:fldChar w:fldCharType="end"/>
            </w:r>
          </w:hyperlink>
        </w:p>
        <w:p w14:paraId="02ADD0DF" w14:textId="6131E67C" w:rsidR="00EC0FB7" w:rsidRDefault="00EC0FB7">
          <w:pPr>
            <w:pStyle w:val="TOC3"/>
            <w:tabs>
              <w:tab w:val="left" w:pos="1320"/>
              <w:tab w:val="right" w:leader="dot" w:pos="9260"/>
            </w:tabs>
            <w:rPr>
              <w:noProof/>
              <w:kern w:val="2"/>
              <w:sz w:val="24"/>
              <w:szCs w:val="24"/>
              <w:lang w:eastAsia="en-US"/>
              <w14:ligatures w14:val="standardContextual"/>
            </w:rPr>
          </w:pPr>
          <w:hyperlink w:anchor="_Toc208911896" w:history="1">
            <w:r w:rsidRPr="004D4ABC">
              <w:rPr>
                <w:rStyle w:val="Hyperlink"/>
                <w:rFonts w:ascii="Arial" w:hAnsi="Arial" w:cs="Arial"/>
                <w:b/>
                <w:bCs/>
                <w:noProof/>
              </w:rPr>
              <w:t>56.1.</w:t>
            </w:r>
            <w:r>
              <w:rPr>
                <w:noProof/>
                <w:kern w:val="2"/>
                <w:sz w:val="24"/>
                <w:szCs w:val="24"/>
                <w:lang w:eastAsia="en-US"/>
                <w14:ligatures w14:val="standardContextual"/>
              </w:rPr>
              <w:tab/>
            </w:r>
            <w:r w:rsidRPr="004D4ABC">
              <w:rPr>
                <w:rStyle w:val="Hyperlink"/>
                <w:rFonts w:ascii="Arial" w:hAnsi="Arial" w:cs="Arial"/>
                <w:noProof/>
              </w:rPr>
              <w:t>Health Records.</w:t>
            </w:r>
            <w:r>
              <w:rPr>
                <w:noProof/>
                <w:webHidden/>
              </w:rPr>
              <w:tab/>
            </w:r>
            <w:r>
              <w:rPr>
                <w:noProof/>
                <w:webHidden/>
              </w:rPr>
              <w:fldChar w:fldCharType="begin"/>
            </w:r>
            <w:r>
              <w:rPr>
                <w:noProof/>
                <w:webHidden/>
              </w:rPr>
              <w:instrText xml:space="preserve"> PAGEREF _Toc208911896 \h </w:instrText>
            </w:r>
            <w:r>
              <w:rPr>
                <w:noProof/>
                <w:webHidden/>
              </w:rPr>
            </w:r>
            <w:r>
              <w:rPr>
                <w:noProof/>
                <w:webHidden/>
              </w:rPr>
              <w:fldChar w:fldCharType="separate"/>
            </w:r>
            <w:r>
              <w:rPr>
                <w:noProof/>
                <w:webHidden/>
              </w:rPr>
              <w:t>0</w:t>
            </w:r>
            <w:r>
              <w:rPr>
                <w:noProof/>
                <w:webHidden/>
              </w:rPr>
              <w:fldChar w:fldCharType="end"/>
            </w:r>
          </w:hyperlink>
        </w:p>
        <w:p w14:paraId="6132BA40" w14:textId="649557D8" w:rsidR="00EC0FB7" w:rsidRDefault="00EC0FB7">
          <w:pPr>
            <w:pStyle w:val="TOC3"/>
            <w:tabs>
              <w:tab w:val="left" w:pos="1320"/>
              <w:tab w:val="right" w:leader="dot" w:pos="9260"/>
            </w:tabs>
            <w:rPr>
              <w:noProof/>
              <w:kern w:val="2"/>
              <w:sz w:val="24"/>
              <w:szCs w:val="24"/>
              <w:lang w:eastAsia="en-US"/>
              <w14:ligatures w14:val="standardContextual"/>
            </w:rPr>
          </w:pPr>
          <w:hyperlink w:anchor="_Toc208911897" w:history="1">
            <w:r w:rsidRPr="004D4ABC">
              <w:rPr>
                <w:rStyle w:val="Hyperlink"/>
                <w:rFonts w:ascii="Arial" w:hAnsi="Arial" w:cs="Arial"/>
                <w:b/>
                <w:bCs/>
                <w:noProof/>
              </w:rPr>
              <w:t>56.2.</w:t>
            </w:r>
            <w:r>
              <w:rPr>
                <w:noProof/>
                <w:kern w:val="2"/>
                <w:sz w:val="24"/>
                <w:szCs w:val="24"/>
                <w:lang w:eastAsia="en-US"/>
                <w14:ligatures w14:val="standardContextual"/>
              </w:rPr>
              <w:tab/>
            </w:r>
            <w:r w:rsidRPr="004D4ABC">
              <w:rPr>
                <w:rStyle w:val="Hyperlink"/>
                <w:rFonts w:ascii="Arial" w:hAnsi="Arial" w:cs="Arial"/>
                <w:noProof/>
              </w:rPr>
              <w:t>Accident</w:t>
            </w:r>
            <w:r w:rsidRPr="004D4ABC">
              <w:rPr>
                <w:rStyle w:val="Hyperlink"/>
                <w:rFonts w:ascii="Arial" w:hAnsi="Arial" w:cs="Arial"/>
                <w:noProof/>
                <w:spacing w:val="-3"/>
              </w:rPr>
              <w:t xml:space="preserve"> </w:t>
            </w:r>
            <w:r w:rsidRPr="004D4ABC">
              <w:rPr>
                <w:rStyle w:val="Hyperlink"/>
                <w:rFonts w:ascii="Arial" w:hAnsi="Arial" w:cs="Arial"/>
                <w:noProof/>
                <w:spacing w:val="1"/>
              </w:rPr>
              <w:t>Books.</w:t>
            </w:r>
            <w:r>
              <w:rPr>
                <w:noProof/>
                <w:webHidden/>
              </w:rPr>
              <w:tab/>
            </w:r>
            <w:r>
              <w:rPr>
                <w:noProof/>
                <w:webHidden/>
              </w:rPr>
              <w:fldChar w:fldCharType="begin"/>
            </w:r>
            <w:r>
              <w:rPr>
                <w:noProof/>
                <w:webHidden/>
              </w:rPr>
              <w:instrText xml:space="preserve"> PAGEREF _Toc208911897 \h </w:instrText>
            </w:r>
            <w:r>
              <w:rPr>
                <w:noProof/>
                <w:webHidden/>
              </w:rPr>
            </w:r>
            <w:r>
              <w:rPr>
                <w:noProof/>
                <w:webHidden/>
              </w:rPr>
              <w:fldChar w:fldCharType="separate"/>
            </w:r>
            <w:r>
              <w:rPr>
                <w:noProof/>
                <w:webHidden/>
              </w:rPr>
              <w:t>0</w:t>
            </w:r>
            <w:r>
              <w:rPr>
                <w:noProof/>
                <w:webHidden/>
              </w:rPr>
              <w:fldChar w:fldCharType="end"/>
            </w:r>
          </w:hyperlink>
        </w:p>
        <w:p w14:paraId="72200EC7" w14:textId="5945F656" w:rsidR="00EC0FB7" w:rsidRDefault="00EC0FB7">
          <w:pPr>
            <w:pStyle w:val="TOC3"/>
            <w:tabs>
              <w:tab w:val="left" w:pos="1320"/>
              <w:tab w:val="right" w:leader="dot" w:pos="9260"/>
            </w:tabs>
            <w:rPr>
              <w:noProof/>
              <w:kern w:val="2"/>
              <w:sz w:val="24"/>
              <w:szCs w:val="24"/>
              <w:lang w:eastAsia="en-US"/>
              <w14:ligatures w14:val="standardContextual"/>
            </w:rPr>
          </w:pPr>
          <w:hyperlink w:anchor="_Toc208911898" w:history="1">
            <w:r w:rsidRPr="004D4ABC">
              <w:rPr>
                <w:rStyle w:val="Hyperlink"/>
                <w:rFonts w:ascii="Arial" w:hAnsi="Arial" w:cs="Arial"/>
                <w:b/>
                <w:bCs/>
                <w:noProof/>
              </w:rPr>
              <w:t>56.3.</w:t>
            </w:r>
            <w:r>
              <w:rPr>
                <w:noProof/>
                <w:kern w:val="2"/>
                <w:sz w:val="24"/>
                <w:szCs w:val="24"/>
                <w:lang w:eastAsia="en-US"/>
                <w14:ligatures w14:val="standardContextual"/>
              </w:rPr>
              <w:tab/>
            </w:r>
            <w:r w:rsidRPr="004D4ABC">
              <w:rPr>
                <w:rStyle w:val="Hyperlink"/>
                <w:rFonts w:ascii="Arial" w:hAnsi="Arial" w:cs="Arial"/>
                <w:noProof/>
              </w:rPr>
              <w:t>Control</w:t>
            </w:r>
            <w:r w:rsidRPr="004D4ABC">
              <w:rPr>
                <w:rStyle w:val="Hyperlink"/>
                <w:rFonts w:ascii="Arial" w:hAnsi="Arial" w:cs="Arial"/>
                <w:noProof/>
                <w:spacing w:val="-3"/>
              </w:rPr>
              <w:t xml:space="preserve"> </w:t>
            </w:r>
            <w:r w:rsidRPr="004D4ABC">
              <w:rPr>
                <w:rStyle w:val="Hyperlink"/>
                <w:rFonts w:ascii="Arial" w:hAnsi="Arial" w:cs="Arial"/>
                <w:noProof/>
                <w:spacing w:val="-1"/>
              </w:rPr>
              <w:t>Systems.</w:t>
            </w:r>
            <w:r>
              <w:rPr>
                <w:noProof/>
                <w:webHidden/>
              </w:rPr>
              <w:tab/>
            </w:r>
            <w:r>
              <w:rPr>
                <w:noProof/>
                <w:webHidden/>
              </w:rPr>
              <w:fldChar w:fldCharType="begin"/>
            </w:r>
            <w:r>
              <w:rPr>
                <w:noProof/>
                <w:webHidden/>
              </w:rPr>
              <w:instrText xml:space="preserve"> PAGEREF _Toc208911898 \h </w:instrText>
            </w:r>
            <w:r>
              <w:rPr>
                <w:noProof/>
                <w:webHidden/>
              </w:rPr>
            </w:r>
            <w:r>
              <w:rPr>
                <w:noProof/>
                <w:webHidden/>
              </w:rPr>
              <w:fldChar w:fldCharType="separate"/>
            </w:r>
            <w:r>
              <w:rPr>
                <w:noProof/>
                <w:webHidden/>
              </w:rPr>
              <w:t>0</w:t>
            </w:r>
            <w:r>
              <w:rPr>
                <w:noProof/>
                <w:webHidden/>
              </w:rPr>
              <w:fldChar w:fldCharType="end"/>
            </w:r>
          </w:hyperlink>
        </w:p>
        <w:p w14:paraId="52E3DDDB" w14:textId="118D3D91" w:rsidR="00EC0FB7" w:rsidRDefault="00EC0FB7">
          <w:pPr>
            <w:pStyle w:val="TOC3"/>
            <w:tabs>
              <w:tab w:val="left" w:pos="1320"/>
              <w:tab w:val="right" w:leader="dot" w:pos="9260"/>
            </w:tabs>
            <w:rPr>
              <w:noProof/>
              <w:kern w:val="2"/>
              <w:sz w:val="24"/>
              <w:szCs w:val="24"/>
              <w:lang w:eastAsia="en-US"/>
              <w14:ligatures w14:val="standardContextual"/>
            </w:rPr>
          </w:pPr>
          <w:hyperlink w:anchor="_Toc208911899" w:history="1">
            <w:r w:rsidRPr="004D4ABC">
              <w:rPr>
                <w:rStyle w:val="Hyperlink"/>
                <w:rFonts w:ascii="Arial" w:hAnsi="Arial" w:cs="Arial"/>
                <w:b/>
                <w:bCs/>
                <w:noProof/>
              </w:rPr>
              <w:t>56.4.</w:t>
            </w:r>
            <w:r>
              <w:rPr>
                <w:noProof/>
                <w:kern w:val="2"/>
                <w:sz w:val="24"/>
                <w:szCs w:val="24"/>
                <w:lang w:eastAsia="en-US"/>
                <w14:ligatures w14:val="standardContextual"/>
              </w:rPr>
              <w:tab/>
            </w:r>
            <w:r w:rsidRPr="004D4ABC">
              <w:rPr>
                <w:rStyle w:val="Hyperlink"/>
                <w:rFonts w:ascii="Arial" w:hAnsi="Arial" w:cs="Arial"/>
                <w:noProof/>
              </w:rPr>
              <w:t>Risk</w:t>
            </w:r>
            <w:r w:rsidRPr="004D4ABC">
              <w:rPr>
                <w:rStyle w:val="Hyperlink"/>
                <w:rFonts w:ascii="Arial" w:hAnsi="Arial" w:cs="Arial"/>
                <w:noProof/>
                <w:spacing w:val="4"/>
              </w:rPr>
              <w:t xml:space="preserve"> </w:t>
            </w:r>
            <w:r w:rsidRPr="004D4ABC">
              <w:rPr>
                <w:rStyle w:val="Hyperlink"/>
                <w:rFonts w:ascii="Arial" w:hAnsi="Arial" w:cs="Arial"/>
                <w:noProof/>
              </w:rPr>
              <w:t>Assessments.</w:t>
            </w:r>
            <w:r>
              <w:rPr>
                <w:noProof/>
                <w:webHidden/>
              </w:rPr>
              <w:tab/>
            </w:r>
            <w:r>
              <w:rPr>
                <w:noProof/>
                <w:webHidden/>
              </w:rPr>
              <w:fldChar w:fldCharType="begin"/>
            </w:r>
            <w:r>
              <w:rPr>
                <w:noProof/>
                <w:webHidden/>
              </w:rPr>
              <w:instrText xml:space="preserve"> PAGEREF _Toc208911899 \h </w:instrText>
            </w:r>
            <w:r>
              <w:rPr>
                <w:noProof/>
                <w:webHidden/>
              </w:rPr>
            </w:r>
            <w:r>
              <w:rPr>
                <w:noProof/>
                <w:webHidden/>
              </w:rPr>
              <w:fldChar w:fldCharType="separate"/>
            </w:r>
            <w:r>
              <w:rPr>
                <w:noProof/>
                <w:webHidden/>
              </w:rPr>
              <w:t>0</w:t>
            </w:r>
            <w:r>
              <w:rPr>
                <w:noProof/>
                <w:webHidden/>
              </w:rPr>
              <w:fldChar w:fldCharType="end"/>
            </w:r>
          </w:hyperlink>
        </w:p>
        <w:p w14:paraId="75DE376D" w14:textId="0AC2F440" w:rsidR="000F4A5D" w:rsidRPr="006B1287" w:rsidRDefault="000F4A5D">
          <w:pPr>
            <w:rPr>
              <w:rFonts w:ascii="Arial" w:hAnsi="Arial" w:cs="Arial"/>
            </w:rPr>
          </w:pPr>
          <w:r w:rsidRPr="006B1287">
            <w:rPr>
              <w:rFonts w:ascii="Arial" w:hAnsi="Arial" w:cs="Arial"/>
              <w:b/>
              <w:bCs/>
              <w:noProof/>
            </w:rPr>
            <w:fldChar w:fldCharType="end"/>
          </w:r>
        </w:p>
      </w:sdtContent>
    </w:sdt>
    <w:p w14:paraId="75DE376E" w14:textId="012C1237" w:rsidR="00387D0E" w:rsidRPr="006B1287" w:rsidRDefault="00292BAE" w:rsidP="00387D0E">
      <w:pPr>
        <w:pStyle w:val="Heading2"/>
        <w:rPr>
          <w:rFonts w:ascii="Arial" w:hAnsi="Arial" w:cs="Arial"/>
        </w:rPr>
      </w:pPr>
      <w:r w:rsidRPr="006B1287">
        <w:rPr>
          <w:rFonts w:ascii="Arial" w:hAnsi="Arial" w:cs="Arial"/>
        </w:rPr>
        <w:br w:type="page"/>
      </w:r>
      <w:bookmarkStart w:id="2" w:name="_Toc208911802"/>
      <w:r w:rsidR="00387D0E" w:rsidRPr="006B1287">
        <w:rPr>
          <w:rFonts w:ascii="Arial" w:hAnsi="Arial" w:cs="Arial"/>
        </w:rPr>
        <w:lastRenderedPageBreak/>
        <w:t>References</w:t>
      </w:r>
      <w:bookmarkEnd w:id="2"/>
    </w:p>
    <w:p w14:paraId="75DE376F" w14:textId="77777777" w:rsidR="00387D0E" w:rsidRPr="006B1287" w:rsidRDefault="00387D0E" w:rsidP="00387D0E">
      <w:pPr>
        <w:rPr>
          <w:rFonts w:ascii="Arial" w:hAnsi="Arial" w:cs="Arial"/>
        </w:rPr>
      </w:pPr>
    </w:p>
    <w:p w14:paraId="75DE3770" w14:textId="77777777" w:rsidR="00387D0E" w:rsidRPr="00D25C65" w:rsidRDefault="00387D0E" w:rsidP="00387D0E">
      <w:pPr>
        <w:rPr>
          <w:rFonts w:ascii="Arial" w:hAnsi="Arial" w:cs="Arial"/>
          <w:color w:val="auto"/>
        </w:rPr>
      </w:pPr>
      <w:r w:rsidRPr="006B1287">
        <w:rPr>
          <w:rFonts w:ascii="Arial" w:hAnsi="Arial" w:cs="Arial"/>
        </w:rPr>
        <w:t>•</w:t>
      </w:r>
      <w:r w:rsidRPr="006B1287">
        <w:rPr>
          <w:rFonts w:ascii="Arial" w:hAnsi="Arial" w:cs="Arial"/>
        </w:rPr>
        <w:tab/>
      </w:r>
      <w:r w:rsidRPr="00D25C65">
        <w:rPr>
          <w:rFonts w:ascii="Arial" w:hAnsi="Arial" w:cs="Arial"/>
          <w:color w:val="auto"/>
        </w:rPr>
        <w:t>Health and Safety at Work Act 1974</w:t>
      </w:r>
    </w:p>
    <w:p w14:paraId="75DE3771" w14:textId="77777777" w:rsidR="00387D0E" w:rsidRPr="00D25C65" w:rsidRDefault="00387D0E" w:rsidP="00387D0E">
      <w:pPr>
        <w:rPr>
          <w:rFonts w:ascii="Arial" w:hAnsi="Arial" w:cs="Arial"/>
          <w:color w:val="auto"/>
        </w:rPr>
      </w:pPr>
      <w:r w:rsidRPr="00D25C65">
        <w:rPr>
          <w:rFonts w:ascii="Arial" w:hAnsi="Arial" w:cs="Arial"/>
          <w:color w:val="auto"/>
        </w:rPr>
        <w:t>•</w:t>
      </w:r>
      <w:r w:rsidRPr="00D25C65">
        <w:rPr>
          <w:rFonts w:ascii="Arial" w:hAnsi="Arial" w:cs="Arial"/>
          <w:color w:val="auto"/>
        </w:rPr>
        <w:tab/>
        <w:t>Management of Health and Safety at Work Regulations 1999 (as amended)</w:t>
      </w:r>
    </w:p>
    <w:p w14:paraId="75DE3772" w14:textId="77777777" w:rsidR="00387D0E" w:rsidRPr="00D25C65" w:rsidRDefault="00387D0E" w:rsidP="00387D0E">
      <w:pPr>
        <w:rPr>
          <w:rFonts w:ascii="Arial" w:hAnsi="Arial" w:cs="Arial"/>
          <w:color w:val="auto"/>
        </w:rPr>
      </w:pPr>
      <w:r w:rsidRPr="00D25C65">
        <w:rPr>
          <w:rFonts w:ascii="Arial" w:hAnsi="Arial" w:cs="Arial"/>
          <w:color w:val="auto"/>
        </w:rPr>
        <w:t>•</w:t>
      </w:r>
      <w:r w:rsidRPr="00D25C65">
        <w:rPr>
          <w:rFonts w:ascii="Arial" w:hAnsi="Arial" w:cs="Arial"/>
          <w:color w:val="auto"/>
        </w:rPr>
        <w:tab/>
        <w:t>Workplace (Health Safety and Welfare) Regulations 1992</w:t>
      </w:r>
    </w:p>
    <w:p w14:paraId="75DE3773" w14:textId="77777777" w:rsidR="00387D0E" w:rsidRPr="00D25C65" w:rsidRDefault="00387D0E" w:rsidP="00387D0E">
      <w:pPr>
        <w:rPr>
          <w:rFonts w:ascii="Arial" w:hAnsi="Arial" w:cs="Arial"/>
          <w:color w:val="auto"/>
        </w:rPr>
      </w:pPr>
      <w:r w:rsidRPr="00D25C65">
        <w:rPr>
          <w:rFonts w:ascii="Arial" w:hAnsi="Arial" w:cs="Arial"/>
          <w:color w:val="auto"/>
        </w:rPr>
        <w:t>•</w:t>
      </w:r>
      <w:r w:rsidRPr="00D25C65">
        <w:rPr>
          <w:rFonts w:ascii="Arial" w:hAnsi="Arial" w:cs="Arial"/>
          <w:color w:val="auto"/>
        </w:rPr>
        <w:tab/>
        <w:t>Working at Height Regulations 2005</w:t>
      </w:r>
    </w:p>
    <w:p w14:paraId="75DE3774" w14:textId="77777777" w:rsidR="00387D0E" w:rsidRPr="00D25C65" w:rsidRDefault="00387D0E" w:rsidP="00387D0E">
      <w:pPr>
        <w:rPr>
          <w:rFonts w:ascii="Arial" w:hAnsi="Arial" w:cs="Arial"/>
          <w:color w:val="auto"/>
        </w:rPr>
      </w:pPr>
      <w:r w:rsidRPr="00D25C65">
        <w:rPr>
          <w:rFonts w:ascii="Arial" w:hAnsi="Arial" w:cs="Arial"/>
          <w:color w:val="auto"/>
        </w:rPr>
        <w:t>•</w:t>
      </w:r>
      <w:r w:rsidRPr="00D25C65">
        <w:rPr>
          <w:rFonts w:ascii="Arial" w:hAnsi="Arial" w:cs="Arial"/>
          <w:color w:val="auto"/>
        </w:rPr>
        <w:tab/>
        <w:t>Lifting Operations and Lifting Equipment Regulations 1998 (as amended)</w:t>
      </w:r>
    </w:p>
    <w:p w14:paraId="75DE3775" w14:textId="77777777" w:rsidR="00387D0E" w:rsidRPr="00D25C65" w:rsidRDefault="00387D0E" w:rsidP="00387D0E">
      <w:pPr>
        <w:rPr>
          <w:rFonts w:ascii="Arial" w:hAnsi="Arial" w:cs="Arial"/>
          <w:color w:val="auto"/>
        </w:rPr>
      </w:pPr>
      <w:r w:rsidRPr="00D25C65">
        <w:rPr>
          <w:rFonts w:ascii="Arial" w:hAnsi="Arial" w:cs="Arial"/>
          <w:color w:val="auto"/>
        </w:rPr>
        <w:t>•</w:t>
      </w:r>
      <w:r w:rsidRPr="00D25C65">
        <w:rPr>
          <w:rFonts w:ascii="Arial" w:hAnsi="Arial" w:cs="Arial"/>
          <w:color w:val="auto"/>
        </w:rPr>
        <w:tab/>
        <w:t>Provision and Use of Work Equipment Regulations 1998 (as amended)</w:t>
      </w:r>
    </w:p>
    <w:p w14:paraId="75DE3776" w14:textId="77777777" w:rsidR="00387D0E" w:rsidRPr="00D25C65" w:rsidRDefault="00387D0E" w:rsidP="00387D0E">
      <w:pPr>
        <w:rPr>
          <w:rFonts w:ascii="Arial" w:hAnsi="Arial" w:cs="Arial"/>
          <w:color w:val="auto"/>
        </w:rPr>
      </w:pPr>
      <w:r w:rsidRPr="00D25C65">
        <w:rPr>
          <w:rFonts w:ascii="Arial" w:hAnsi="Arial" w:cs="Arial"/>
          <w:color w:val="auto"/>
        </w:rPr>
        <w:t>•</w:t>
      </w:r>
      <w:r w:rsidRPr="00D25C65">
        <w:rPr>
          <w:rFonts w:ascii="Arial" w:hAnsi="Arial" w:cs="Arial"/>
          <w:color w:val="auto"/>
        </w:rPr>
        <w:tab/>
        <w:t>Manual Handling Operations Regulations 1992 (as amended)</w:t>
      </w:r>
    </w:p>
    <w:p w14:paraId="75DE3777" w14:textId="77777777" w:rsidR="00387D0E" w:rsidRPr="00D25C65" w:rsidRDefault="00387D0E" w:rsidP="00387D0E">
      <w:pPr>
        <w:rPr>
          <w:rFonts w:ascii="Arial" w:hAnsi="Arial" w:cs="Arial"/>
          <w:color w:val="auto"/>
        </w:rPr>
      </w:pPr>
      <w:r w:rsidRPr="00D25C65">
        <w:rPr>
          <w:rFonts w:ascii="Arial" w:hAnsi="Arial" w:cs="Arial"/>
          <w:color w:val="auto"/>
        </w:rPr>
        <w:t>•</w:t>
      </w:r>
      <w:r w:rsidRPr="00D25C65">
        <w:rPr>
          <w:rFonts w:ascii="Arial" w:hAnsi="Arial" w:cs="Arial"/>
          <w:color w:val="auto"/>
        </w:rPr>
        <w:tab/>
        <w:t>Personal Protective Equipment Regulations 1992 (as amended)</w:t>
      </w:r>
    </w:p>
    <w:p w14:paraId="75DE3778" w14:textId="77777777" w:rsidR="00387D0E" w:rsidRPr="00D25C65" w:rsidRDefault="00387D0E" w:rsidP="00387D0E">
      <w:pPr>
        <w:rPr>
          <w:rFonts w:ascii="Arial" w:hAnsi="Arial" w:cs="Arial"/>
          <w:color w:val="auto"/>
        </w:rPr>
      </w:pPr>
      <w:r w:rsidRPr="00D25C65">
        <w:rPr>
          <w:rFonts w:ascii="Arial" w:hAnsi="Arial" w:cs="Arial"/>
          <w:color w:val="auto"/>
        </w:rPr>
        <w:t>•</w:t>
      </w:r>
      <w:r w:rsidRPr="00D25C65">
        <w:rPr>
          <w:rFonts w:ascii="Arial" w:hAnsi="Arial" w:cs="Arial"/>
          <w:color w:val="auto"/>
        </w:rPr>
        <w:tab/>
        <w:t>Health and Safety (First Aid) Regulations 1981</w:t>
      </w:r>
    </w:p>
    <w:p w14:paraId="75DE3779" w14:textId="77777777" w:rsidR="00387D0E" w:rsidRPr="00D25C65" w:rsidRDefault="00387D0E" w:rsidP="00387D0E">
      <w:pPr>
        <w:rPr>
          <w:rFonts w:ascii="Arial" w:hAnsi="Arial" w:cs="Arial"/>
          <w:color w:val="auto"/>
        </w:rPr>
      </w:pPr>
      <w:r w:rsidRPr="00D25C65">
        <w:rPr>
          <w:rFonts w:ascii="Arial" w:hAnsi="Arial" w:cs="Arial"/>
          <w:color w:val="auto"/>
        </w:rPr>
        <w:t>•</w:t>
      </w:r>
      <w:r w:rsidRPr="00D25C65">
        <w:rPr>
          <w:rFonts w:ascii="Arial" w:hAnsi="Arial" w:cs="Arial"/>
          <w:color w:val="auto"/>
        </w:rPr>
        <w:tab/>
        <w:t>The Control of Noise at Work Regulations 2005</w:t>
      </w:r>
    </w:p>
    <w:p w14:paraId="75DE377A" w14:textId="77777777" w:rsidR="00387D0E" w:rsidRPr="00D25C65" w:rsidRDefault="00387D0E" w:rsidP="00387D0E">
      <w:pPr>
        <w:rPr>
          <w:rFonts w:ascii="Arial" w:hAnsi="Arial" w:cs="Arial"/>
          <w:color w:val="auto"/>
        </w:rPr>
      </w:pPr>
      <w:r w:rsidRPr="00D25C65">
        <w:rPr>
          <w:rFonts w:ascii="Arial" w:hAnsi="Arial" w:cs="Arial"/>
          <w:color w:val="auto"/>
        </w:rPr>
        <w:t>•</w:t>
      </w:r>
      <w:r w:rsidRPr="00D25C65">
        <w:rPr>
          <w:rFonts w:ascii="Arial" w:hAnsi="Arial" w:cs="Arial"/>
          <w:color w:val="auto"/>
        </w:rPr>
        <w:tab/>
        <w:t>The Control of Asbestos at Work Regulations 2012</w:t>
      </w:r>
    </w:p>
    <w:p w14:paraId="75DE377B" w14:textId="77777777" w:rsidR="00387D0E" w:rsidRPr="00D25C65" w:rsidRDefault="00387D0E" w:rsidP="00387D0E">
      <w:pPr>
        <w:rPr>
          <w:rFonts w:ascii="Arial" w:hAnsi="Arial" w:cs="Arial"/>
          <w:color w:val="auto"/>
        </w:rPr>
      </w:pPr>
      <w:r w:rsidRPr="00D25C65">
        <w:rPr>
          <w:rFonts w:ascii="Arial" w:hAnsi="Arial" w:cs="Arial"/>
          <w:color w:val="auto"/>
        </w:rPr>
        <w:t>•</w:t>
      </w:r>
      <w:r w:rsidRPr="00D25C65">
        <w:rPr>
          <w:rFonts w:ascii="Arial" w:hAnsi="Arial" w:cs="Arial"/>
          <w:color w:val="auto"/>
        </w:rPr>
        <w:tab/>
        <w:t>Control of Substances Hazardous to Health Regulations 2002</w:t>
      </w:r>
    </w:p>
    <w:p w14:paraId="75DE377C" w14:textId="77777777" w:rsidR="00387D0E" w:rsidRPr="00D25C65" w:rsidRDefault="00387D0E" w:rsidP="00387D0E">
      <w:pPr>
        <w:rPr>
          <w:rFonts w:ascii="Arial" w:hAnsi="Arial" w:cs="Arial"/>
          <w:color w:val="auto"/>
        </w:rPr>
      </w:pPr>
      <w:r w:rsidRPr="00D25C65">
        <w:rPr>
          <w:rFonts w:ascii="Arial" w:hAnsi="Arial" w:cs="Arial"/>
          <w:color w:val="auto"/>
        </w:rPr>
        <w:t>•</w:t>
      </w:r>
      <w:r w:rsidRPr="00D25C65">
        <w:rPr>
          <w:rFonts w:ascii="Arial" w:hAnsi="Arial" w:cs="Arial"/>
          <w:color w:val="auto"/>
        </w:rPr>
        <w:tab/>
        <w:t>Reporting of Injuries Diseases and Dangerous Occurrences Regulations 2013</w:t>
      </w:r>
    </w:p>
    <w:p w14:paraId="75DE377D" w14:textId="77777777" w:rsidR="00387D0E" w:rsidRPr="00D25C65" w:rsidRDefault="00387D0E" w:rsidP="00387D0E">
      <w:pPr>
        <w:rPr>
          <w:rFonts w:ascii="Arial" w:hAnsi="Arial" w:cs="Arial"/>
          <w:color w:val="auto"/>
        </w:rPr>
      </w:pPr>
      <w:r w:rsidRPr="00D25C65">
        <w:rPr>
          <w:rFonts w:ascii="Arial" w:hAnsi="Arial" w:cs="Arial"/>
          <w:color w:val="auto"/>
        </w:rPr>
        <w:t>•</w:t>
      </w:r>
      <w:r w:rsidRPr="00D25C65">
        <w:rPr>
          <w:rFonts w:ascii="Arial" w:hAnsi="Arial" w:cs="Arial"/>
          <w:color w:val="auto"/>
        </w:rPr>
        <w:tab/>
        <w:t>Electricity at Work Regulations 1989</w:t>
      </w:r>
    </w:p>
    <w:p w14:paraId="75DE377E" w14:textId="77777777" w:rsidR="00387D0E" w:rsidRPr="00D25C65" w:rsidRDefault="00387D0E" w:rsidP="00387D0E">
      <w:pPr>
        <w:rPr>
          <w:rFonts w:ascii="Arial" w:hAnsi="Arial" w:cs="Arial"/>
          <w:color w:val="auto"/>
        </w:rPr>
      </w:pPr>
      <w:r w:rsidRPr="00D25C65">
        <w:rPr>
          <w:rFonts w:ascii="Arial" w:hAnsi="Arial" w:cs="Arial"/>
          <w:color w:val="auto"/>
        </w:rPr>
        <w:t>•</w:t>
      </w:r>
      <w:r w:rsidRPr="00D25C65">
        <w:rPr>
          <w:rFonts w:ascii="Arial" w:hAnsi="Arial" w:cs="Arial"/>
          <w:color w:val="auto"/>
        </w:rPr>
        <w:tab/>
        <w:t>Regulatory Reform (Fire Safety) Order 2005</w:t>
      </w:r>
    </w:p>
    <w:p w14:paraId="75DE377F" w14:textId="77777777" w:rsidR="00387D0E" w:rsidRPr="00D25C65" w:rsidRDefault="00387D0E" w:rsidP="00387D0E">
      <w:pPr>
        <w:rPr>
          <w:rFonts w:ascii="Arial" w:hAnsi="Arial" w:cs="Arial"/>
          <w:color w:val="auto"/>
        </w:rPr>
      </w:pPr>
      <w:r w:rsidRPr="00D25C65">
        <w:rPr>
          <w:rFonts w:ascii="Arial" w:hAnsi="Arial" w:cs="Arial"/>
          <w:color w:val="auto"/>
        </w:rPr>
        <w:t>•</w:t>
      </w:r>
      <w:r w:rsidRPr="00D25C65">
        <w:rPr>
          <w:rFonts w:ascii="Arial" w:hAnsi="Arial" w:cs="Arial"/>
          <w:color w:val="auto"/>
        </w:rPr>
        <w:tab/>
        <w:t>Health and Safety Information for Employees Regulations 1989</w:t>
      </w:r>
    </w:p>
    <w:p w14:paraId="75DE3780" w14:textId="77777777" w:rsidR="00387D0E" w:rsidRPr="00D25C65" w:rsidRDefault="00387D0E" w:rsidP="00387D0E">
      <w:pPr>
        <w:rPr>
          <w:rFonts w:ascii="Arial" w:hAnsi="Arial" w:cs="Arial"/>
          <w:color w:val="auto"/>
        </w:rPr>
      </w:pPr>
      <w:r w:rsidRPr="00D25C65">
        <w:rPr>
          <w:rFonts w:ascii="Arial" w:hAnsi="Arial" w:cs="Arial"/>
          <w:color w:val="auto"/>
        </w:rPr>
        <w:t>•</w:t>
      </w:r>
      <w:r w:rsidRPr="00D25C65">
        <w:rPr>
          <w:rFonts w:ascii="Arial" w:hAnsi="Arial" w:cs="Arial"/>
          <w:color w:val="auto"/>
        </w:rPr>
        <w:tab/>
        <w:t>HSE INDG342 Blood Borne Viruses in the Workplace</w:t>
      </w:r>
    </w:p>
    <w:p w14:paraId="75DE3781" w14:textId="77777777" w:rsidR="00387D0E" w:rsidRPr="00D25C65" w:rsidRDefault="00387D0E" w:rsidP="00387D0E">
      <w:pPr>
        <w:rPr>
          <w:rFonts w:ascii="Arial" w:hAnsi="Arial" w:cs="Arial"/>
          <w:color w:val="auto"/>
        </w:rPr>
      </w:pPr>
      <w:r w:rsidRPr="00D25C65">
        <w:rPr>
          <w:rFonts w:ascii="Arial" w:hAnsi="Arial" w:cs="Arial"/>
          <w:color w:val="auto"/>
        </w:rPr>
        <w:t>•</w:t>
      </w:r>
      <w:r w:rsidRPr="00D25C65">
        <w:rPr>
          <w:rFonts w:ascii="Arial" w:hAnsi="Arial" w:cs="Arial"/>
          <w:color w:val="auto"/>
        </w:rPr>
        <w:tab/>
        <w:t>Construction (Design &amp; Maintenance) Regulations 2015</w:t>
      </w:r>
    </w:p>
    <w:p w14:paraId="75DE3782" w14:textId="054BEB37" w:rsidR="00387D0E" w:rsidRDefault="00387D0E" w:rsidP="00387D0E">
      <w:pPr>
        <w:rPr>
          <w:rFonts w:ascii="Arial" w:hAnsi="Arial" w:cs="Arial"/>
          <w:color w:val="auto"/>
        </w:rPr>
      </w:pPr>
      <w:r w:rsidRPr="00D25C65">
        <w:rPr>
          <w:rFonts w:ascii="Arial" w:hAnsi="Arial" w:cs="Arial"/>
          <w:color w:val="auto"/>
        </w:rPr>
        <w:t>•</w:t>
      </w:r>
      <w:r w:rsidRPr="00D25C65">
        <w:rPr>
          <w:rFonts w:ascii="Arial" w:hAnsi="Arial" w:cs="Arial"/>
          <w:color w:val="auto"/>
        </w:rPr>
        <w:tab/>
        <w:t>The Control of Electromagnetic Fields at Work Regulations 2016</w:t>
      </w:r>
    </w:p>
    <w:p w14:paraId="17BA08C2" w14:textId="77777777" w:rsidR="00B12516" w:rsidRDefault="00B12516" w:rsidP="00FD4225">
      <w:pPr>
        <w:pStyle w:val="ListParagraph"/>
        <w:numPr>
          <w:ilvl w:val="0"/>
          <w:numId w:val="57"/>
        </w:numPr>
        <w:ind w:hanging="720"/>
        <w:rPr>
          <w:rFonts w:ascii="Arial" w:hAnsi="Arial" w:cs="Arial"/>
          <w:color w:val="auto"/>
        </w:rPr>
      </w:pPr>
      <w:r w:rsidRPr="00982C31">
        <w:rPr>
          <w:rFonts w:ascii="Arial" w:hAnsi="Arial" w:cs="Arial"/>
          <w:color w:val="auto"/>
        </w:rPr>
        <w:t>Environmental Protection Act 1990</w:t>
      </w:r>
    </w:p>
    <w:p w14:paraId="56EEA689" w14:textId="77777777" w:rsidR="00B12516" w:rsidRDefault="00B12516" w:rsidP="00FD4225">
      <w:pPr>
        <w:pStyle w:val="ListParagraph"/>
        <w:numPr>
          <w:ilvl w:val="0"/>
          <w:numId w:val="57"/>
        </w:numPr>
        <w:ind w:hanging="720"/>
        <w:rPr>
          <w:rFonts w:ascii="Arial" w:hAnsi="Arial" w:cs="Arial"/>
          <w:color w:val="auto"/>
        </w:rPr>
      </w:pPr>
      <w:r>
        <w:rPr>
          <w:rFonts w:ascii="Arial" w:hAnsi="Arial" w:cs="Arial"/>
          <w:color w:val="auto"/>
        </w:rPr>
        <w:t>The Waste (England and Wales) Regulations 2011</w:t>
      </w:r>
    </w:p>
    <w:p w14:paraId="1C77A81E" w14:textId="77777777" w:rsidR="00B12516" w:rsidRDefault="00B12516" w:rsidP="00FD4225">
      <w:pPr>
        <w:pStyle w:val="ListParagraph"/>
        <w:numPr>
          <w:ilvl w:val="0"/>
          <w:numId w:val="57"/>
        </w:numPr>
        <w:ind w:hanging="720"/>
        <w:rPr>
          <w:rFonts w:ascii="Arial" w:hAnsi="Arial" w:cs="Arial"/>
          <w:color w:val="auto"/>
        </w:rPr>
      </w:pPr>
      <w:r>
        <w:rPr>
          <w:rFonts w:ascii="Arial" w:hAnsi="Arial" w:cs="Arial"/>
          <w:color w:val="auto"/>
        </w:rPr>
        <w:t>The waste Electrical and Electronic Equipment (Amendment) Regulations 2010</w:t>
      </w:r>
    </w:p>
    <w:p w14:paraId="35795247" w14:textId="77777777" w:rsidR="00B12516" w:rsidRPr="00982C31" w:rsidRDefault="00B12516" w:rsidP="00FD4225">
      <w:pPr>
        <w:pStyle w:val="ListParagraph"/>
        <w:numPr>
          <w:ilvl w:val="0"/>
          <w:numId w:val="57"/>
        </w:numPr>
        <w:ind w:hanging="720"/>
        <w:rPr>
          <w:rFonts w:ascii="Arial" w:hAnsi="Arial" w:cs="Arial"/>
          <w:color w:val="auto"/>
        </w:rPr>
      </w:pPr>
      <w:r>
        <w:rPr>
          <w:rFonts w:ascii="Arial" w:hAnsi="Arial" w:cs="Arial"/>
          <w:color w:val="auto"/>
        </w:rPr>
        <w:t>The Environmental Noise (England)(Amendment) Regulations 2008</w:t>
      </w:r>
    </w:p>
    <w:p w14:paraId="4C8B5148" w14:textId="77777777" w:rsidR="00B12516" w:rsidRPr="00D25C65" w:rsidRDefault="00B12516" w:rsidP="00387D0E">
      <w:pPr>
        <w:rPr>
          <w:rFonts w:ascii="Arial" w:hAnsi="Arial" w:cs="Arial"/>
          <w:color w:val="auto"/>
        </w:rPr>
      </w:pPr>
    </w:p>
    <w:p w14:paraId="75DE3783" w14:textId="77777777" w:rsidR="00387D0E" w:rsidRPr="00D25C65" w:rsidRDefault="00387D0E" w:rsidP="00387D0E">
      <w:pPr>
        <w:rPr>
          <w:rFonts w:ascii="Arial" w:hAnsi="Arial" w:cs="Arial"/>
          <w:color w:val="auto"/>
        </w:rPr>
      </w:pPr>
    </w:p>
    <w:p w14:paraId="75DE3784" w14:textId="18B3198F" w:rsidR="00387D0E" w:rsidRPr="00D25C65" w:rsidRDefault="00387D0E" w:rsidP="00387D0E">
      <w:pPr>
        <w:rPr>
          <w:rFonts w:ascii="Arial" w:hAnsi="Arial" w:cs="Arial"/>
          <w:color w:val="auto"/>
        </w:rPr>
      </w:pPr>
      <w:r w:rsidRPr="00D25C65">
        <w:rPr>
          <w:rFonts w:ascii="Arial" w:hAnsi="Arial" w:cs="Arial"/>
          <w:color w:val="auto"/>
        </w:rPr>
        <w:t>Note:</w:t>
      </w:r>
      <w:r w:rsidRPr="00D25C65">
        <w:rPr>
          <w:rFonts w:ascii="Arial" w:hAnsi="Arial" w:cs="Arial"/>
          <w:color w:val="auto"/>
        </w:rPr>
        <w:tab/>
      </w:r>
      <w:r w:rsidR="00F5396C" w:rsidRPr="00D25C65">
        <w:rPr>
          <w:rFonts w:ascii="Arial" w:hAnsi="Arial" w:cs="Arial"/>
          <w:color w:val="auto"/>
        </w:rPr>
        <w:t>A complete list</w:t>
      </w:r>
      <w:r w:rsidRPr="00D25C65">
        <w:rPr>
          <w:rFonts w:ascii="Arial" w:hAnsi="Arial" w:cs="Arial"/>
          <w:color w:val="auto"/>
        </w:rPr>
        <w:t xml:space="preserve"> of </w:t>
      </w:r>
      <w:r w:rsidR="00F5396C" w:rsidRPr="00D25C65">
        <w:rPr>
          <w:rFonts w:ascii="Arial" w:hAnsi="Arial" w:cs="Arial"/>
          <w:color w:val="auto"/>
        </w:rPr>
        <w:t>HSE Statutory</w:t>
      </w:r>
      <w:r w:rsidRPr="00D25C65">
        <w:rPr>
          <w:rFonts w:ascii="Arial" w:hAnsi="Arial" w:cs="Arial"/>
          <w:color w:val="auto"/>
        </w:rPr>
        <w:t xml:space="preserve"> Instruments (Regulations) can be found at:</w:t>
      </w:r>
    </w:p>
    <w:p w14:paraId="75DE3785" w14:textId="5DCDF18D" w:rsidR="00387D0E" w:rsidRDefault="00457155" w:rsidP="00387D0E">
      <w:pPr>
        <w:rPr>
          <w:rFonts w:ascii="Arial" w:hAnsi="Arial" w:cs="Arial"/>
          <w:color w:val="auto"/>
        </w:rPr>
      </w:pPr>
      <w:hyperlink r:id="rId10" w:history="1">
        <w:r w:rsidRPr="009F5BD8">
          <w:rPr>
            <w:rStyle w:val="Hyperlink"/>
            <w:rFonts w:ascii="Arial" w:hAnsi="Arial" w:cs="Arial"/>
          </w:rPr>
          <w:t>http://www.hse.gov.uk/legislation/statinstruments.html</w:t>
        </w:r>
      </w:hyperlink>
    </w:p>
    <w:p w14:paraId="33803D3B" w14:textId="77777777" w:rsidR="00457155" w:rsidRPr="00D25C65" w:rsidRDefault="00457155" w:rsidP="00387D0E">
      <w:pPr>
        <w:rPr>
          <w:rFonts w:ascii="Arial" w:hAnsi="Arial" w:cs="Arial"/>
          <w:color w:val="auto"/>
        </w:rPr>
      </w:pPr>
    </w:p>
    <w:p w14:paraId="75DE3786" w14:textId="77777777" w:rsidR="00387D0E" w:rsidRPr="006B1287" w:rsidRDefault="00387D0E" w:rsidP="00387D0E">
      <w:pPr>
        <w:rPr>
          <w:rFonts w:ascii="Arial" w:hAnsi="Arial" w:cs="Arial"/>
        </w:rPr>
      </w:pPr>
      <w:r w:rsidRPr="006B1287">
        <w:rPr>
          <w:rFonts w:ascii="Arial" w:hAnsi="Arial" w:cs="Arial"/>
        </w:rPr>
        <w:t xml:space="preserve"> </w:t>
      </w:r>
    </w:p>
    <w:p w14:paraId="75DE3787" w14:textId="77777777" w:rsidR="00387D0E" w:rsidRPr="006B1287" w:rsidRDefault="00387D0E" w:rsidP="00387D0E">
      <w:pPr>
        <w:rPr>
          <w:rFonts w:ascii="Arial" w:hAnsi="Arial" w:cs="Arial"/>
        </w:rPr>
      </w:pPr>
    </w:p>
    <w:p w14:paraId="75DE3788" w14:textId="77777777" w:rsidR="00387D0E" w:rsidRPr="006B1287" w:rsidRDefault="00387D0E" w:rsidP="00387D0E">
      <w:pPr>
        <w:rPr>
          <w:rFonts w:ascii="Arial" w:hAnsi="Arial" w:cs="Arial"/>
        </w:rPr>
      </w:pPr>
    </w:p>
    <w:p w14:paraId="75DE3789" w14:textId="77777777" w:rsidR="00387D0E" w:rsidRPr="006B1287" w:rsidRDefault="00387D0E">
      <w:pPr>
        <w:spacing w:after="160"/>
        <w:jc w:val="left"/>
        <w:rPr>
          <w:rFonts w:ascii="Arial" w:hAnsi="Arial" w:cs="Arial"/>
        </w:rPr>
      </w:pPr>
      <w:r w:rsidRPr="006B1287">
        <w:rPr>
          <w:rFonts w:ascii="Arial" w:hAnsi="Arial" w:cs="Arial"/>
        </w:rPr>
        <w:br w:type="page"/>
      </w:r>
    </w:p>
    <w:p w14:paraId="75DE378A" w14:textId="77777777" w:rsidR="00387D0E" w:rsidRPr="006B1287" w:rsidRDefault="00387D0E">
      <w:pPr>
        <w:spacing w:after="160"/>
        <w:jc w:val="left"/>
        <w:rPr>
          <w:rFonts w:ascii="Arial" w:hAnsi="Arial" w:cs="Arial"/>
        </w:rPr>
      </w:pPr>
    </w:p>
    <w:p w14:paraId="75DE378B" w14:textId="77777777" w:rsidR="00387D0E" w:rsidRPr="006B1287" w:rsidRDefault="00387D0E" w:rsidP="00387D0E">
      <w:pPr>
        <w:pStyle w:val="Heading2"/>
        <w:rPr>
          <w:rFonts w:ascii="Arial" w:hAnsi="Arial" w:cs="Arial"/>
        </w:rPr>
      </w:pPr>
      <w:bookmarkStart w:id="3" w:name="_Toc208911803"/>
      <w:r w:rsidRPr="006B1287">
        <w:rPr>
          <w:rFonts w:ascii="Arial" w:hAnsi="Arial" w:cs="Arial"/>
        </w:rPr>
        <w:t>Purpose and Scope of This Environment, Health &amp; Safety Policy</w:t>
      </w:r>
      <w:bookmarkEnd w:id="3"/>
    </w:p>
    <w:p w14:paraId="75DE378C" w14:textId="77777777" w:rsidR="00387D0E" w:rsidRPr="006B1287" w:rsidRDefault="00387D0E" w:rsidP="00387D0E">
      <w:pPr>
        <w:rPr>
          <w:rFonts w:ascii="Arial" w:hAnsi="Arial" w:cs="Arial"/>
        </w:rPr>
      </w:pPr>
    </w:p>
    <w:p w14:paraId="75DE378D" w14:textId="77777777" w:rsidR="00387D0E" w:rsidRPr="001B0954" w:rsidRDefault="00387D0E" w:rsidP="00387D0E">
      <w:pPr>
        <w:rPr>
          <w:rFonts w:ascii="Arial" w:hAnsi="Arial" w:cs="Arial"/>
          <w:color w:val="auto"/>
        </w:rPr>
      </w:pPr>
      <w:r w:rsidRPr="001B0954">
        <w:rPr>
          <w:rFonts w:ascii="Arial" w:hAnsi="Arial" w:cs="Arial"/>
          <w:color w:val="auto"/>
        </w:rPr>
        <w:t>This document sets out and defines the standards, responsibilities and correct procedures for the safe management of Environment, Health and Safety (EHS) within Virtua UK Ltd.</w:t>
      </w:r>
    </w:p>
    <w:p w14:paraId="75DE378E" w14:textId="77777777" w:rsidR="00387D0E" w:rsidRPr="001B0954" w:rsidRDefault="00387D0E" w:rsidP="00387D0E">
      <w:pPr>
        <w:rPr>
          <w:rFonts w:ascii="Arial" w:hAnsi="Arial" w:cs="Arial"/>
          <w:color w:val="auto"/>
        </w:rPr>
      </w:pPr>
    </w:p>
    <w:p w14:paraId="75DE378F" w14:textId="77777777" w:rsidR="00387D0E" w:rsidRPr="001B0954" w:rsidRDefault="00387D0E" w:rsidP="00387D0E">
      <w:pPr>
        <w:rPr>
          <w:rFonts w:ascii="Arial" w:hAnsi="Arial" w:cs="Arial"/>
          <w:color w:val="auto"/>
        </w:rPr>
      </w:pPr>
      <w:r w:rsidRPr="001B0954">
        <w:rPr>
          <w:rFonts w:ascii="Arial" w:hAnsi="Arial" w:cs="Arial"/>
          <w:color w:val="auto"/>
        </w:rPr>
        <w:t xml:space="preserve">This EHS Policy meets the requirements of the Health and Safety Executive (HSE), The Health and Safety at Work Act 1974 and The Management of Health and Safety at Work Regulations 1999. It also aims to meet all current legislation, </w:t>
      </w:r>
    </w:p>
    <w:p w14:paraId="75DE3790" w14:textId="77777777" w:rsidR="00387D0E" w:rsidRPr="001B0954" w:rsidRDefault="00387D0E" w:rsidP="00387D0E">
      <w:pPr>
        <w:rPr>
          <w:rFonts w:ascii="Arial" w:hAnsi="Arial" w:cs="Arial"/>
          <w:color w:val="auto"/>
        </w:rPr>
      </w:pPr>
    </w:p>
    <w:p w14:paraId="75DE3791" w14:textId="77777777" w:rsidR="00387D0E" w:rsidRPr="001B0954" w:rsidRDefault="00387D0E" w:rsidP="00387D0E">
      <w:pPr>
        <w:rPr>
          <w:rFonts w:ascii="Arial" w:hAnsi="Arial" w:cs="Arial"/>
          <w:color w:val="auto"/>
        </w:rPr>
      </w:pPr>
      <w:r w:rsidRPr="001B0954">
        <w:rPr>
          <w:rFonts w:ascii="Arial" w:hAnsi="Arial" w:cs="Arial"/>
          <w:color w:val="auto"/>
        </w:rPr>
        <w:t>This document will be distributed to all Virtua UK Ltd employees and any contract companies utilised by the Company. Note – each copy in distribution will be uncontrolled with the master copy held on the Company’s Health &amp; Safety Management System.</w:t>
      </w:r>
    </w:p>
    <w:p w14:paraId="75DE3792" w14:textId="77777777" w:rsidR="00387D0E" w:rsidRPr="001B0954" w:rsidRDefault="00387D0E" w:rsidP="00387D0E">
      <w:pPr>
        <w:rPr>
          <w:rFonts w:ascii="Arial" w:hAnsi="Arial" w:cs="Arial"/>
          <w:color w:val="auto"/>
        </w:rPr>
      </w:pPr>
    </w:p>
    <w:p w14:paraId="75DE3793" w14:textId="77777777" w:rsidR="00387D0E" w:rsidRPr="001B0954" w:rsidRDefault="00387D0E" w:rsidP="00387D0E">
      <w:pPr>
        <w:rPr>
          <w:rFonts w:ascii="Arial" w:hAnsi="Arial" w:cs="Arial"/>
          <w:color w:val="auto"/>
        </w:rPr>
      </w:pPr>
      <w:r w:rsidRPr="001B0954">
        <w:rPr>
          <w:rFonts w:ascii="Arial" w:hAnsi="Arial" w:cs="Arial"/>
          <w:color w:val="auto"/>
        </w:rPr>
        <w:t xml:space="preserve">The aim of this document is to ensure the highest standards of Health and Safety </w:t>
      </w:r>
      <w:proofErr w:type="gramStart"/>
      <w:r w:rsidRPr="001B0954">
        <w:rPr>
          <w:rFonts w:ascii="Arial" w:hAnsi="Arial" w:cs="Arial"/>
          <w:color w:val="auto"/>
        </w:rPr>
        <w:t>are in practice at all times</w:t>
      </w:r>
      <w:proofErr w:type="gramEnd"/>
      <w:r w:rsidRPr="001B0954">
        <w:rPr>
          <w:rFonts w:ascii="Arial" w:hAnsi="Arial" w:cs="Arial"/>
          <w:color w:val="auto"/>
        </w:rPr>
        <w:t xml:space="preserve"> throughout the operations of Virtua UK Ltd.</w:t>
      </w:r>
    </w:p>
    <w:p w14:paraId="75DE3794" w14:textId="77777777" w:rsidR="00387D0E" w:rsidRPr="001B0954" w:rsidRDefault="00387D0E" w:rsidP="00387D0E">
      <w:pPr>
        <w:rPr>
          <w:rFonts w:ascii="Arial" w:hAnsi="Arial" w:cs="Arial"/>
          <w:color w:val="auto"/>
        </w:rPr>
      </w:pPr>
    </w:p>
    <w:p w14:paraId="75DE3795" w14:textId="77777777" w:rsidR="00387D0E" w:rsidRPr="001B0954" w:rsidRDefault="00387D0E" w:rsidP="00387D0E">
      <w:pPr>
        <w:rPr>
          <w:rFonts w:ascii="Arial" w:hAnsi="Arial" w:cs="Arial"/>
          <w:color w:val="auto"/>
        </w:rPr>
      </w:pPr>
      <w:r w:rsidRPr="001B0954">
        <w:rPr>
          <w:rFonts w:ascii="Arial" w:hAnsi="Arial" w:cs="Arial"/>
          <w:color w:val="auto"/>
        </w:rPr>
        <w:t xml:space="preserve">Implementation, monitoring and review of this Policy will be undertaken by the Company’s Health &amp; Safety Director. Health and Safety meetings will take place at regular </w:t>
      </w:r>
      <w:proofErr w:type="gramStart"/>
      <w:r w:rsidRPr="001B0954">
        <w:rPr>
          <w:rFonts w:ascii="Arial" w:hAnsi="Arial" w:cs="Arial"/>
          <w:color w:val="auto"/>
        </w:rPr>
        <w:t>intervals</w:t>
      </w:r>
      <w:proofErr w:type="gramEnd"/>
      <w:r w:rsidRPr="001B0954">
        <w:rPr>
          <w:rFonts w:ascii="Arial" w:hAnsi="Arial" w:cs="Arial"/>
          <w:color w:val="auto"/>
        </w:rPr>
        <w:t xml:space="preserve"> and any corrective actions will be enforced where necessary with any further training programmes identified and implemented.</w:t>
      </w:r>
    </w:p>
    <w:p w14:paraId="75DE3796" w14:textId="77777777" w:rsidR="00387D0E" w:rsidRPr="001B0954" w:rsidRDefault="00387D0E" w:rsidP="00387D0E">
      <w:pPr>
        <w:rPr>
          <w:rFonts w:ascii="Arial" w:hAnsi="Arial" w:cs="Arial"/>
          <w:color w:val="auto"/>
        </w:rPr>
      </w:pPr>
    </w:p>
    <w:p w14:paraId="75DE3797" w14:textId="77777777" w:rsidR="00387D0E" w:rsidRPr="001B0954" w:rsidRDefault="00387D0E" w:rsidP="00387D0E">
      <w:pPr>
        <w:rPr>
          <w:rFonts w:ascii="Arial" w:hAnsi="Arial" w:cs="Arial"/>
          <w:color w:val="auto"/>
        </w:rPr>
      </w:pPr>
      <w:r w:rsidRPr="001B0954">
        <w:rPr>
          <w:rFonts w:ascii="Arial" w:hAnsi="Arial" w:cs="Arial"/>
          <w:color w:val="auto"/>
        </w:rPr>
        <w:t>The overall objective of this Policy is to provide the foundations for a safe working environment and avoid any accidents as classified under the Reporting of Injuries, Diseases and Dangerous Occurrences Regulations (RIDDOR) 2013; it is important that all new personnel familiarise themselves with this Policy with particular emphasis on the following:</w:t>
      </w:r>
    </w:p>
    <w:p w14:paraId="75DE3798" w14:textId="77777777" w:rsidR="00387D0E" w:rsidRPr="001B0954" w:rsidRDefault="00387D0E" w:rsidP="00387D0E">
      <w:pPr>
        <w:rPr>
          <w:rFonts w:ascii="Arial" w:hAnsi="Arial" w:cs="Arial"/>
          <w:color w:val="auto"/>
        </w:rPr>
      </w:pPr>
    </w:p>
    <w:p w14:paraId="75DE3799" w14:textId="77777777" w:rsidR="00387D0E" w:rsidRPr="001B0954" w:rsidRDefault="00387D0E" w:rsidP="00387D0E">
      <w:pPr>
        <w:rPr>
          <w:rFonts w:ascii="Arial" w:hAnsi="Arial" w:cs="Arial"/>
          <w:color w:val="auto"/>
        </w:rPr>
      </w:pPr>
      <w:r w:rsidRPr="001B0954">
        <w:rPr>
          <w:rFonts w:ascii="Arial" w:hAnsi="Arial" w:cs="Arial"/>
          <w:color w:val="auto"/>
        </w:rPr>
        <w:t>•</w:t>
      </w:r>
      <w:r w:rsidRPr="001B0954">
        <w:rPr>
          <w:rFonts w:ascii="Arial" w:hAnsi="Arial" w:cs="Arial"/>
          <w:color w:val="auto"/>
        </w:rPr>
        <w:tab/>
        <w:t>High Risk policies.</w:t>
      </w:r>
    </w:p>
    <w:p w14:paraId="75DE379A" w14:textId="77777777" w:rsidR="00387D0E" w:rsidRPr="001B0954" w:rsidRDefault="00387D0E" w:rsidP="00387D0E">
      <w:pPr>
        <w:rPr>
          <w:rFonts w:ascii="Arial" w:hAnsi="Arial" w:cs="Arial"/>
          <w:color w:val="auto"/>
        </w:rPr>
      </w:pPr>
      <w:r w:rsidRPr="001B0954">
        <w:rPr>
          <w:rFonts w:ascii="Arial" w:hAnsi="Arial" w:cs="Arial"/>
          <w:color w:val="auto"/>
        </w:rPr>
        <w:t>•</w:t>
      </w:r>
      <w:r w:rsidRPr="001B0954">
        <w:rPr>
          <w:rFonts w:ascii="Arial" w:hAnsi="Arial" w:cs="Arial"/>
          <w:color w:val="auto"/>
        </w:rPr>
        <w:tab/>
        <w:t>Company risk assessments.</w:t>
      </w:r>
    </w:p>
    <w:p w14:paraId="75DE379B" w14:textId="77777777" w:rsidR="00387D0E" w:rsidRPr="001B0954" w:rsidRDefault="00387D0E" w:rsidP="00387D0E">
      <w:pPr>
        <w:rPr>
          <w:rFonts w:ascii="Arial" w:hAnsi="Arial" w:cs="Arial"/>
          <w:color w:val="auto"/>
        </w:rPr>
      </w:pPr>
      <w:r w:rsidRPr="001B0954">
        <w:rPr>
          <w:rFonts w:ascii="Arial" w:hAnsi="Arial" w:cs="Arial"/>
          <w:color w:val="auto"/>
        </w:rPr>
        <w:t>•</w:t>
      </w:r>
      <w:r w:rsidRPr="001B0954">
        <w:rPr>
          <w:rFonts w:ascii="Arial" w:hAnsi="Arial" w:cs="Arial"/>
          <w:color w:val="auto"/>
        </w:rPr>
        <w:tab/>
        <w:t>Procedures in the event of a fire or incident.</w:t>
      </w:r>
    </w:p>
    <w:p w14:paraId="75DE379C" w14:textId="77777777" w:rsidR="00387D0E" w:rsidRPr="001B0954" w:rsidRDefault="00387D0E" w:rsidP="00387D0E">
      <w:pPr>
        <w:rPr>
          <w:rFonts w:ascii="Arial" w:hAnsi="Arial" w:cs="Arial"/>
          <w:color w:val="auto"/>
        </w:rPr>
      </w:pPr>
      <w:r w:rsidRPr="001B0954">
        <w:rPr>
          <w:rFonts w:ascii="Arial" w:hAnsi="Arial" w:cs="Arial"/>
          <w:color w:val="auto"/>
        </w:rPr>
        <w:t>•</w:t>
      </w:r>
      <w:r w:rsidRPr="001B0954">
        <w:rPr>
          <w:rFonts w:ascii="Arial" w:hAnsi="Arial" w:cs="Arial"/>
          <w:color w:val="auto"/>
        </w:rPr>
        <w:tab/>
        <w:t>Fire assembly points.</w:t>
      </w:r>
    </w:p>
    <w:p w14:paraId="75DE379D" w14:textId="77777777" w:rsidR="00387D0E" w:rsidRPr="001B0954" w:rsidRDefault="00387D0E" w:rsidP="00387D0E">
      <w:pPr>
        <w:rPr>
          <w:rFonts w:ascii="Arial" w:hAnsi="Arial" w:cs="Arial"/>
          <w:color w:val="auto"/>
        </w:rPr>
      </w:pPr>
      <w:r w:rsidRPr="001B0954">
        <w:rPr>
          <w:rFonts w:ascii="Arial" w:hAnsi="Arial" w:cs="Arial"/>
          <w:color w:val="auto"/>
        </w:rPr>
        <w:t>•</w:t>
      </w:r>
      <w:r w:rsidRPr="001B0954">
        <w:rPr>
          <w:rFonts w:ascii="Arial" w:hAnsi="Arial" w:cs="Arial"/>
          <w:color w:val="auto"/>
        </w:rPr>
        <w:tab/>
        <w:t>Location of first aid kits.</w:t>
      </w:r>
    </w:p>
    <w:p w14:paraId="75DE379E" w14:textId="77777777" w:rsidR="00387D0E" w:rsidRPr="001B0954" w:rsidRDefault="00387D0E" w:rsidP="00387D0E">
      <w:pPr>
        <w:rPr>
          <w:rFonts w:ascii="Arial" w:hAnsi="Arial" w:cs="Arial"/>
          <w:color w:val="auto"/>
        </w:rPr>
      </w:pPr>
    </w:p>
    <w:p w14:paraId="75DE379F" w14:textId="77777777" w:rsidR="00387D0E" w:rsidRPr="001B0954" w:rsidRDefault="00387D0E" w:rsidP="00387D0E">
      <w:pPr>
        <w:rPr>
          <w:rFonts w:ascii="Arial" w:hAnsi="Arial" w:cs="Arial"/>
          <w:color w:val="auto"/>
        </w:rPr>
      </w:pPr>
      <w:r w:rsidRPr="001B0954">
        <w:rPr>
          <w:rFonts w:ascii="Arial" w:hAnsi="Arial" w:cs="Arial"/>
          <w:color w:val="auto"/>
        </w:rPr>
        <w:t xml:space="preserve">The rules and guidelines set out within this EHS Policy will be mandatory requirements to both our employees and contractors, and contract companies working on behalf of Virtua UK Ltd. This EHS Policy is to be used as supporting documentation to the Generic and Specific Risk Assessments which have been designed to ensure a safe working </w:t>
      </w:r>
      <w:proofErr w:type="gramStart"/>
      <w:r w:rsidRPr="001B0954">
        <w:rPr>
          <w:rFonts w:ascii="Arial" w:hAnsi="Arial" w:cs="Arial"/>
          <w:color w:val="auto"/>
        </w:rPr>
        <w:t>environment</w:t>
      </w:r>
      <w:proofErr w:type="gramEnd"/>
      <w:r w:rsidRPr="001B0954">
        <w:rPr>
          <w:rFonts w:ascii="Arial" w:hAnsi="Arial" w:cs="Arial"/>
          <w:color w:val="auto"/>
        </w:rPr>
        <w:t xml:space="preserve"> and safe working practices </w:t>
      </w:r>
      <w:proofErr w:type="gramStart"/>
      <w:r w:rsidRPr="001B0954">
        <w:rPr>
          <w:rFonts w:ascii="Arial" w:hAnsi="Arial" w:cs="Arial"/>
          <w:color w:val="auto"/>
        </w:rPr>
        <w:t>are in force at all times</w:t>
      </w:r>
      <w:proofErr w:type="gramEnd"/>
      <w:r w:rsidRPr="001B0954">
        <w:rPr>
          <w:rFonts w:ascii="Arial" w:hAnsi="Arial" w:cs="Arial"/>
          <w:color w:val="auto"/>
        </w:rPr>
        <w:t>.</w:t>
      </w:r>
    </w:p>
    <w:p w14:paraId="75DE37A0" w14:textId="77777777" w:rsidR="00387D0E" w:rsidRPr="001B0954" w:rsidRDefault="00387D0E" w:rsidP="00387D0E">
      <w:pPr>
        <w:rPr>
          <w:rFonts w:ascii="Arial" w:hAnsi="Arial" w:cs="Arial"/>
          <w:color w:val="auto"/>
        </w:rPr>
      </w:pPr>
    </w:p>
    <w:p w14:paraId="75DE37A1" w14:textId="78C7B462" w:rsidR="00292BAE" w:rsidRPr="001B0954" w:rsidRDefault="00387D0E" w:rsidP="00387D0E">
      <w:pPr>
        <w:rPr>
          <w:rFonts w:ascii="Arial" w:hAnsi="Arial" w:cs="Arial"/>
          <w:color w:val="auto"/>
        </w:rPr>
      </w:pPr>
      <w:r w:rsidRPr="001B0954">
        <w:rPr>
          <w:rFonts w:ascii="Arial" w:hAnsi="Arial" w:cs="Arial"/>
          <w:color w:val="auto"/>
        </w:rPr>
        <w:t xml:space="preserve">This document will be reviewed on an annual basis by the Company’s QHSE </w:t>
      </w:r>
      <w:r w:rsidR="007B04B7">
        <w:rPr>
          <w:rFonts w:ascii="Arial" w:hAnsi="Arial" w:cs="Arial"/>
          <w:color w:val="auto"/>
        </w:rPr>
        <w:t>Department</w:t>
      </w:r>
      <w:r w:rsidRPr="001B0954">
        <w:rPr>
          <w:rFonts w:ascii="Arial" w:hAnsi="Arial" w:cs="Arial"/>
          <w:color w:val="auto"/>
        </w:rPr>
        <w:t xml:space="preserve"> and updated when required during this time. Any subsequent changes will be brought to the attention of all personnel through regular </w:t>
      </w:r>
      <w:r w:rsidR="00ED17D9" w:rsidRPr="001B0954">
        <w:rPr>
          <w:rFonts w:ascii="Arial" w:hAnsi="Arial" w:cs="Arial"/>
          <w:color w:val="auto"/>
        </w:rPr>
        <w:t>toolbox</w:t>
      </w:r>
      <w:r w:rsidRPr="001B0954">
        <w:rPr>
          <w:rFonts w:ascii="Arial" w:hAnsi="Arial" w:cs="Arial"/>
          <w:color w:val="auto"/>
        </w:rPr>
        <w:t xml:space="preserve"> talks and further training where required.</w:t>
      </w:r>
    </w:p>
    <w:p w14:paraId="75DE37A2" w14:textId="77777777" w:rsidR="00387D0E" w:rsidRPr="006B1287" w:rsidRDefault="00387D0E" w:rsidP="00387D0E">
      <w:pPr>
        <w:rPr>
          <w:rFonts w:ascii="Arial" w:hAnsi="Arial" w:cs="Arial"/>
        </w:rPr>
      </w:pPr>
    </w:p>
    <w:p w14:paraId="75DE37A3" w14:textId="77777777" w:rsidR="00387D0E" w:rsidRPr="006B1287" w:rsidRDefault="00387D0E">
      <w:pPr>
        <w:spacing w:after="160"/>
        <w:jc w:val="left"/>
        <w:rPr>
          <w:rFonts w:ascii="Arial" w:hAnsi="Arial" w:cs="Arial"/>
        </w:rPr>
      </w:pPr>
      <w:r w:rsidRPr="006B1287">
        <w:rPr>
          <w:rFonts w:ascii="Arial" w:hAnsi="Arial" w:cs="Arial"/>
        </w:rPr>
        <w:br w:type="page"/>
      </w:r>
    </w:p>
    <w:p w14:paraId="75DE37A4" w14:textId="77777777" w:rsidR="00387D0E" w:rsidRPr="006B1287" w:rsidRDefault="00387D0E" w:rsidP="00387D0E">
      <w:pPr>
        <w:pStyle w:val="Heading1"/>
        <w:kinsoku w:val="0"/>
        <w:overflowPunct w:val="0"/>
        <w:spacing w:before="69"/>
        <w:rPr>
          <w:rFonts w:ascii="Arial" w:hAnsi="Arial" w:cs="Arial"/>
          <w:b/>
          <w:bCs/>
        </w:rPr>
      </w:pPr>
      <w:bookmarkStart w:id="4" w:name="_Toc208911804"/>
      <w:r w:rsidRPr="006B1287">
        <w:rPr>
          <w:rFonts w:ascii="Arial" w:hAnsi="Arial" w:cs="Arial"/>
          <w:spacing w:val="-1"/>
        </w:rPr>
        <w:lastRenderedPageBreak/>
        <w:t>STATEMENTS</w:t>
      </w:r>
      <w:r w:rsidRPr="006B1287">
        <w:rPr>
          <w:rFonts w:ascii="Arial" w:hAnsi="Arial" w:cs="Arial"/>
          <w:spacing w:val="1"/>
        </w:rPr>
        <w:t xml:space="preserve"> </w:t>
      </w:r>
      <w:r w:rsidRPr="006B1287">
        <w:rPr>
          <w:rFonts w:ascii="Arial" w:hAnsi="Arial" w:cs="Arial"/>
        </w:rPr>
        <w:t>OF</w:t>
      </w:r>
      <w:r w:rsidRPr="006B1287">
        <w:rPr>
          <w:rFonts w:ascii="Arial" w:hAnsi="Arial" w:cs="Arial"/>
          <w:spacing w:val="-2"/>
        </w:rPr>
        <w:t xml:space="preserve"> </w:t>
      </w:r>
      <w:r w:rsidRPr="006B1287">
        <w:rPr>
          <w:rFonts w:ascii="Arial" w:hAnsi="Arial" w:cs="Arial"/>
          <w:spacing w:val="-1"/>
        </w:rPr>
        <w:t>INTENT</w:t>
      </w:r>
      <w:bookmarkEnd w:id="4"/>
    </w:p>
    <w:p w14:paraId="75DE37A5" w14:textId="77777777" w:rsidR="00387D0E" w:rsidRPr="006B1287" w:rsidRDefault="00387D0E" w:rsidP="00387D0E">
      <w:pPr>
        <w:pStyle w:val="BodyText"/>
        <w:kinsoku w:val="0"/>
        <w:overflowPunct w:val="0"/>
        <w:ind w:left="0" w:firstLine="0"/>
        <w:rPr>
          <w:b/>
          <w:bCs/>
          <w:sz w:val="24"/>
          <w:szCs w:val="24"/>
        </w:rPr>
      </w:pPr>
    </w:p>
    <w:p w14:paraId="75DE37A6" w14:textId="77777777" w:rsidR="00387D0E" w:rsidRPr="006B1287" w:rsidRDefault="00387D0E" w:rsidP="00387D0E">
      <w:pPr>
        <w:pStyle w:val="Heading2"/>
        <w:rPr>
          <w:rFonts w:ascii="Arial" w:hAnsi="Arial" w:cs="Arial"/>
        </w:rPr>
      </w:pPr>
      <w:bookmarkStart w:id="5" w:name="4.0_General_Health_and_Safety"/>
      <w:bookmarkStart w:id="6" w:name="bookmark5"/>
      <w:bookmarkStart w:id="7" w:name="_Toc208911805"/>
      <w:bookmarkEnd w:id="5"/>
      <w:bookmarkEnd w:id="6"/>
      <w:r w:rsidRPr="006B1287">
        <w:rPr>
          <w:rFonts w:ascii="Arial" w:hAnsi="Arial" w:cs="Arial"/>
        </w:rPr>
        <w:t>General</w:t>
      </w:r>
      <w:r w:rsidRPr="006B1287">
        <w:rPr>
          <w:rFonts w:ascii="Arial" w:hAnsi="Arial" w:cs="Arial"/>
          <w:spacing w:val="2"/>
        </w:rPr>
        <w:t xml:space="preserve"> </w:t>
      </w:r>
      <w:r w:rsidRPr="006B1287">
        <w:rPr>
          <w:rFonts w:ascii="Arial" w:hAnsi="Arial" w:cs="Arial"/>
        </w:rPr>
        <w:t>Health</w:t>
      </w:r>
      <w:r w:rsidRPr="006B1287">
        <w:rPr>
          <w:rFonts w:ascii="Arial" w:hAnsi="Arial" w:cs="Arial"/>
          <w:spacing w:val="2"/>
        </w:rPr>
        <w:t xml:space="preserve"> </w:t>
      </w:r>
      <w:r w:rsidRPr="006B1287">
        <w:rPr>
          <w:rFonts w:ascii="Arial" w:hAnsi="Arial" w:cs="Arial"/>
        </w:rPr>
        <w:t>and</w:t>
      </w:r>
      <w:r w:rsidRPr="006B1287">
        <w:rPr>
          <w:rFonts w:ascii="Arial" w:hAnsi="Arial" w:cs="Arial"/>
          <w:spacing w:val="2"/>
        </w:rPr>
        <w:t xml:space="preserve"> </w:t>
      </w:r>
      <w:r w:rsidRPr="006B1287">
        <w:rPr>
          <w:rFonts w:ascii="Arial" w:hAnsi="Arial" w:cs="Arial"/>
        </w:rPr>
        <w:t>Safety</w:t>
      </w:r>
      <w:bookmarkEnd w:id="7"/>
    </w:p>
    <w:p w14:paraId="75DE37A7" w14:textId="77777777" w:rsidR="00387D0E" w:rsidRPr="006B1287" w:rsidRDefault="00387D0E" w:rsidP="00387D0E">
      <w:pPr>
        <w:pStyle w:val="BodyText"/>
        <w:kinsoku w:val="0"/>
        <w:overflowPunct w:val="0"/>
        <w:spacing w:before="3"/>
        <w:ind w:left="0" w:firstLine="0"/>
        <w:rPr>
          <w:b/>
          <w:bCs/>
        </w:rPr>
      </w:pPr>
    </w:p>
    <w:p w14:paraId="75DE37A8" w14:textId="5AEF8A18" w:rsidR="00387D0E" w:rsidRPr="006B1287" w:rsidRDefault="00387D0E" w:rsidP="00FD4225">
      <w:pPr>
        <w:pStyle w:val="BodyText"/>
        <w:numPr>
          <w:ilvl w:val="0"/>
          <w:numId w:val="49"/>
        </w:numPr>
        <w:tabs>
          <w:tab w:val="left" w:pos="481"/>
        </w:tabs>
        <w:kinsoku w:val="0"/>
        <w:overflowPunct w:val="0"/>
        <w:ind w:left="480" w:hanging="360"/>
        <w:rPr>
          <w:spacing w:val="-3"/>
        </w:rPr>
      </w:pPr>
      <w:r w:rsidRPr="006B1287">
        <w:rPr>
          <w:spacing w:val="-1"/>
        </w:rPr>
        <w:t>The</w:t>
      </w:r>
      <w:r w:rsidRPr="006B1287">
        <w:t xml:space="preserve"> </w:t>
      </w:r>
      <w:r w:rsidRPr="006B1287">
        <w:rPr>
          <w:spacing w:val="-1"/>
        </w:rPr>
        <w:t>Primary</w:t>
      </w:r>
      <w:r w:rsidRPr="006B1287">
        <w:rPr>
          <w:spacing w:val="-4"/>
        </w:rPr>
        <w:t xml:space="preserve"> </w:t>
      </w:r>
      <w:r w:rsidRPr="006B1287">
        <w:t>Objective of</w:t>
      </w:r>
      <w:r w:rsidRPr="006B1287">
        <w:rPr>
          <w:spacing w:val="-3"/>
        </w:rPr>
        <w:t xml:space="preserve"> </w:t>
      </w:r>
      <w:r w:rsidRPr="006B1287">
        <w:rPr>
          <w:spacing w:val="-2"/>
        </w:rPr>
        <w:t>Virtua</w:t>
      </w:r>
      <w:r w:rsidRPr="006B1287">
        <w:t xml:space="preserve"> UK </w:t>
      </w:r>
      <w:r w:rsidRPr="006B1287">
        <w:rPr>
          <w:spacing w:val="-1"/>
        </w:rPr>
        <w:t>Ltd</w:t>
      </w:r>
      <w:r w:rsidRPr="006B1287">
        <w:t xml:space="preserve"> </w:t>
      </w:r>
      <w:r w:rsidR="00ED17D9" w:rsidRPr="006B1287">
        <w:rPr>
          <w:spacing w:val="-3"/>
        </w:rPr>
        <w:t>is.</w:t>
      </w:r>
    </w:p>
    <w:p w14:paraId="75DE37A9" w14:textId="77777777" w:rsidR="00387D0E" w:rsidRPr="006B1287" w:rsidRDefault="00387D0E" w:rsidP="00387D0E">
      <w:pPr>
        <w:pStyle w:val="BodyText"/>
        <w:kinsoku w:val="0"/>
        <w:overflowPunct w:val="0"/>
        <w:ind w:left="0" w:firstLine="0"/>
      </w:pPr>
    </w:p>
    <w:p w14:paraId="75DE37AA" w14:textId="18CBA34B" w:rsidR="00387D0E" w:rsidRPr="00D25C65" w:rsidRDefault="00387D0E" w:rsidP="00FD4225">
      <w:pPr>
        <w:pStyle w:val="BodyText"/>
        <w:numPr>
          <w:ilvl w:val="0"/>
          <w:numId w:val="49"/>
        </w:numPr>
        <w:tabs>
          <w:tab w:val="left" w:pos="480"/>
        </w:tabs>
        <w:kinsoku w:val="0"/>
        <w:overflowPunct w:val="0"/>
        <w:ind w:right="113" w:hanging="360"/>
        <w:jc w:val="both"/>
        <w:rPr>
          <w:color w:val="FF0000"/>
          <w:spacing w:val="-1"/>
        </w:rPr>
      </w:pPr>
      <w:r w:rsidRPr="00D25C65">
        <w:rPr>
          <w:color w:val="FF0000"/>
          <w:spacing w:val="-1"/>
        </w:rPr>
        <w:t>“</w:t>
      </w:r>
      <w:r w:rsidR="00ED17D9" w:rsidRPr="00D25C65">
        <w:rPr>
          <w:color w:val="FF0000"/>
          <w:spacing w:val="-1"/>
        </w:rPr>
        <w:t>To</w:t>
      </w:r>
      <w:r w:rsidRPr="00D25C65">
        <w:rPr>
          <w:color w:val="FF0000"/>
          <w:spacing w:val="-1"/>
        </w:rPr>
        <w:t xml:space="preserve"> prevent accident or injury to our employees, </w:t>
      </w:r>
      <w:r w:rsidR="005D56EF">
        <w:rPr>
          <w:color w:val="FF0000"/>
          <w:spacing w:val="-1"/>
        </w:rPr>
        <w:t xml:space="preserve">and a commitment to reducing hazards and risks for </w:t>
      </w:r>
      <w:r w:rsidRPr="00D25C65">
        <w:rPr>
          <w:color w:val="FF0000"/>
          <w:spacing w:val="-1"/>
        </w:rPr>
        <w:t>those working around them, the general public and others associated with our activities through the creation of a safe working environment and the use of safe working practices”</w:t>
      </w:r>
    </w:p>
    <w:p w14:paraId="75DE37AB" w14:textId="77777777" w:rsidR="00387D0E" w:rsidRPr="006B1287" w:rsidRDefault="00387D0E" w:rsidP="00387D0E">
      <w:pPr>
        <w:pStyle w:val="BodyText"/>
        <w:kinsoku w:val="0"/>
        <w:overflowPunct w:val="0"/>
        <w:spacing w:before="6"/>
        <w:ind w:left="0" w:firstLine="0"/>
        <w:rPr>
          <w:b/>
          <w:bCs/>
          <w:i/>
          <w:iCs/>
          <w:sz w:val="21"/>
          <w:szCs w:val="21"/>
        </w:rPr>
      </w:pPr>
    </w:p>
    <w:p w14:paraId="75DE37AC" w14:textId="190025A6" w:rsidR="00387D0E" w:rsidRPr="006B1287" w:rsidRDefault="00387D0E" w:rsidP="00FD4225">
      <w:pPr>
        <w:pStyle w:val="BodyText"/>
        <w:numPr>
          <w:ilvl w:val="0"/>
          <w:numId w:val="49"/>
        </w:numPr>
        <w:tabs>
          <w:tab w:val="left" w:pos="480"/>
        </w:tabs>
        <w:kinsoku w:val="0"/>
        <w:overflowPunct w:val="0"/>
        <w:ind w:right="113" w:hanging="360"/>
        <w:jc w:val="both"/>
      </w:pPr>
      <w:r w:rsidRPr="006B1287">
        <w:rPr>
          <w:spacing w:val="-1"/>
        </w:rPr>
        <w:t>Virtua</w:t>
      </w:r>
      <w:r w:rsidRPr="006B1287">
        <w:rPr>
          <w:spacing w:val="28"/>
        </w:rPr>
        <w:t xml:space="preserve"> </w:t>
      </w:r>
      <w:r w:rsidRPr="006B1287">
        <w:t>UK</w:t>
      </w:r>
      <w:r w:rsidRPr="006B1287">
        <w:rPr>
          <w:spacing w:val="28"/>
        </w:rPr>
        <w:t xml:space="preserve"> </w:t>
      </w:r>
      <w:r w:rsidRPr="006B1287">
        <w:rPr>
          <w:spacing w:val="-1"/>
        </w:rPr>
        <w:t>Ltd</w:t>
      </w:r>
      <w:r w:rsidRPr="006B1287">
        <w:rPr>
          <w:spacing w:val="28"/>
        </w:rPr>
        <w:t xml:space="preserve"> </w:t>
      </w:r>
      <w:r w:rsidRPr="006B1287">
        <w:rPr>
          <w:spacing w:val="-1"/>
        </w:rPr>
        <w:t>are</w:t>
      </w:r>
      <w:r w:rsidRPr="006B1287">
        <w:rPr>
          <w:spacing w:val="24"/>
        </w:rPr>
        <w:t xml:space="preserve"> </w:t>
      </w:r>
      <w:r w:rsidRPr="006B1287">
        <w:rPr>
          <w:spacing w:val="-1"/>
        </w:rPr>
        <w:t>committed</w:t>
      </w:r>
      <w:r w:rsidRPr="006B1287">
        <w:rPr>
          <w:spacing w:val="28"/>
        </w:rPr>
        <w:t xml:space="preserve"> </w:t>
      </w:r>
      <w:r w:rsidRPr="006B1287">
        <w:rPr>
          <w:spacing w:val="-1"/>
        </w:rPr>
        <w:t>to</w:t>
      </w:r>
      <w:r w:rsidRPr="006B1287">
        <w:rPr>
          <w:spacing w:val="28"/>
        </w:rPr>
        <w:t xml:space="preserve"> </w:t>
      </w:r>
      <w:r w:rsidRPr="006B1287">
        <w:rPr>
          <w:spacing w:val="-1"/>
        </w:rPr>
        <w:t>the</w:t>
      </w:r>
      <w:r w:rsidRPr="006B1287">
        <w:rPr>
          <w:spacing w:val="28"/>
        </w:rPr>
        <w:t xml:space="preserve"> </w:t>
      </w:r>
      <w:r w:rsidRPr="006B1287">
        <w:rPr>
          <w:spacing w:val="-1"/>
        </w:rPr>
        <w:t>compliance</w:t>
      </w:r>
      <w:r w:rsidRPr="006B1287">
        <w:rPr>
          <w:spacing w:val="28"/>
        </w:rPr>
        <w:t xml:space="preserve"> </w:t>
      </w:r>
      <w:r w:rsidRPr="006B1287">
        <w:t>of</w:t>
      </w:r>
      <w:r w:rsidRPr="006B1287">
        <w:rPr>
          <w:spacing w:val="25"/>
        </w:rPr>
        <w:t xml:space="preserve"> </w:t>
      </w:r>
      <w:r w:rsidRPr="006B1287">
        <w:t>all</w:t>
      </w:r>
      <w:r w:rsidRPr="006B1287">
        <w:rPr>
          <w:spacing w:val="21"/>
        </w:rPr>
        <w:t xml:space="preserve"> </w:t>
      </w:r>
      <w:r w:rsidRPr="006B1287">
        <w:rPr>
          <w:spacing w:val="-1"/>
        </w:rPr>
        <w:t>applicable</w:t>
      </w:r>
      <w:r w:rsidRPr="006B1287">
        <w:rPr>
          <w:spacing w:val="28"/>
        </w:rPr>
        <w:t xml:space="preserve"> </w:t>
      </w:r>
      <w:r w:rsidRPr="006B1287">
        <w:rPr>
          <w:spacing w:val="-1"/>
        </w:rPr>
        <w:t>Health</w:t>
      </w:r>
      <w:r w:rsidRPr="006B1287">
        <w:rPr>
          <w:spacing w:val="28"/>
        </w:rPr>
        <w:t xml:space="preserve"> </w:t>
      </w:r>
      <w:r w:rsidRPr="006B1287">
        <w:t>&amp;</w:t>
      </w:r>
      <w:r w:rsidRPr="006B1287">
        <w:rPr>
          <w:spacing w:val="28"/>
        </w:rPr>
        <w:t xml:space="preserve"> </w:t>
      </w:r>
      <w:r w:rsidRPr="006B1287">
        <w:rPr>
          <w:spacing w:val="-1"/>
        </w:rPr>
        <w:t>Safety</w:t>
      </w:r>
      <w:r w:rsidRPr="006B1287">
        <w:rPr>
          <w:spacing w:val="28"/>
        </w:rPr>
        <w:t xml:space="preserve"> </w:t>
      </w:r>
      <w:r w:rsidRPr="006B1287">
        <w:rPr>
          <w:spacing w:val="-1"/>
        </w:rPr>
        <w:t>laws,</w:t>
      </w:r>
      <w:r w:rsidRPr="006B1287">
        <w:rPr>
          <w:spacing w:val="70"/>
        </w:rPr>
        <w:t xml:space="preserve"> </w:t>
      </w:r>
      <w:r w:rsidRPr="006B1287">
        <w:rPr>
          <w:spacing w:val="-1"/>
        </w:rPr>
        <w:t>regulations</w:t>
      </w:r>
      <w:r w:rsidRPr="006B1287">
        <w:rPr>
          <w:spacing w:val="56"/>
        </w:rPr>
        <w:t xml:space="preserve"> </w:t>
      </w:r>
      <w:r w:rsidRPr="006B1287">
        <w:t>and</w:t>
      </w:r>
      <w:r w:rsidRPr="006B1287">
        <w:rPr>
          <w:spacing w:val="60"/>
        </w:rPr>
        <w:t xml:space="preserve"> </w:t>
      </w:r>
      <w:r w:rsidRPr="006B1287">
        <w:rPr>
          <w:spacing w:val="-1"/>
        </w:rPr>
        <w:t>industry</w:t>
      </w:r>
      <w:r w:rsidRPr="006B1287">
        <w:rPr>
          <w:spacing w:val="52"/>
        </w:rPr>
        <w:t xml:space="preserve"> </w:t>
      </w:r>
      <w:r w:rsidRPr="006B1287">
        <w:t>codes</w:t>
      </w:r>
      <w:r w:rsidRPr="006B1287">
        <w:rPr>
          <w:spacing w:val="56"/>
        </w:rPr>
        <w:t xml:space="preserve"> </w:t>
      </w:r>
      <w:r w:rsidRPr="006B1287">
        <w:t>of</w:t>
      </w:r>
      <w:r w:rsidRPr="006B1287">
        <w:rPr>
          <w:spacing w:val="53"/>
        </w:rPr>
        <w:t xml:space="preserve"> </w:t>
      </w:r>
      <w:r w:rsidRPr="006B1287">
        <w:rPr>
          <w:spacing w:val="-1"/>
        </w:rPr>
        <w:t>practice</w:t>
      </w:r>
      <w:r w:rsidRPr="006B1287">
        <w:rPr>
          <w:spacing w:val="60"/>
        </w:rPr>
        <w:t xml:space="preserve"> </w:t>
      </w:r>
      <w:r w:rsidRPr="006B1287">
        <w:rPr>
          <w:spacing w:val="-3"/>
        </w:rPr>
        <w:t>in</w:t>
      </w:r>
      <w:r w:rsidRPr="006B1287">
        <w:rPr>
          <w:spacing w:val="61"/>
        </w:rPr>
        <w:t xml:space="preserve"> </w:t>
      </w:r>
      <w:r w:rsidRPr="006B1287">
        <w:rPr>
          <w:spacing w:val="-1"/>
        </w:rPr>
        <w:t>which</w:t>
      </w:r>
      <w:r w:rsidRPr="006B1287">
        <w:rPr>
          <w:spacing w:val="56"/>
        </w:rPr>
        <w:t xml:space="preserve"> </w:t>
      </w:r>
      <w:r w:rsidRPr="006B1287">
        <w:rPr>
          <w:spacing w:val="-1"/>
        </w:rPr>
        <w:t>to</w:t>
      </w:r>
      <w:r w:rsidRPr="006B1287">
        <w:rPr>
          <w:spacing w:val="60"/>
        </w:rPr>
        <w:t xml:space="preserve"> </w:t>
      </w:r>
      <w:r w:rsidRPr="006B1287">
        <w:t>ensure</w:t>
      </w:r>
      <w:r w:rsidRPr="006B1287">
        <w:rPr>
          <w:spacing w:val="56"/>
        </w:rPr>
        <w:t xml:space="preserve"> </w:t>
      </w:r>
      <w:r w:rsidRPr="006B1287">
        <w:rPr>
          <w:spacing w:val="-1"/>
        </w:rPr>
        <w:t>the</w:t>
      </w:r>
      <w:r w:rsidRPr="006B1287">
        <w:rPr>
          <w:spacing w:val="56"/>
        </w:rPr>
        <w:t xml:space="preserve"> </w:t>
      </w:r>
      <w:r w:rsidRPr="006B1287">
        <w:rPr>
          <w:spacing w:val="-1"/>
        </w:rPr>
        <w:t>protection</w:t>
      </w:r>
      <w:r w:rsidRPr="006B1287">
        <w:rPr>
          <w:spacing w:val="56"/>
        </w:rPr>
        <w:t xml:space="preserve"> </w:t>
      </w:r>
      <w:r w:rsidRPr="006B1287">
        <w:t>of</w:t>
      </w:r>
      <w:r w:rsidRPr="006B1287">
        <w:rPr>
          <w:spacing w:val="54"/>
        </w:rPr>
        <w:t xml:space="preserve"> </w:t>
      </w:r>
      <w:r w:rsidRPr="006B1287">
        <w:rPr>
          <w:spacing w:val="1"/>
        </w:rPr>
        <w:t>our</w:t>
      </w:r>
      <w:r w:rsidRPr="006B1287">
        <w:rPr>
          <w:spacing w:val="61"/>
        </w:rPr>
        <w:t xml:space="preserve"> </w:t>
      </w:r>
      <w:r w:rsidRPr="006B1287">
        <w:t>employees,</w:t>
      </w:r>
      <w:r w:rsidRPr="006B1287">
        <w:rPr>
          <w:spacing w:val="29"/>
        </w:rPr>
        <w:t xml:space="preserve"> </w:t>
      </w:r>
      <w:r w:rsidRPr="006B1287">
        <w:t>other</w:t>
      </w:r>
      <w:r w:rsidRPr="006B1287">
        <w:rPr>
          <w:spacing w:val="29"/>
        </w:rPr>
        <w:t xml:space="preserve"> </w:t>
      </w:r>
      <w:r w:rsidRPr="006B1287">
        <w:rPr>
          <w:spacing w:val="-1"/>
        </w:rPr>
        <w:t>workers</w:t>
      </w:r>
      <w:r w:rsidRPr="006B1287">
        <w:rPr>
          <w:spacing w:val="32"/>
        </w:rPr>
        <w:t xml:space="preserve"> </w:t>
      </w:r>
      <w:r w:rsidRPr="006B1287">
        <w:rPr>
          <w:spacing w:val="-2"/>
        </w:rPr>
        <w:t>with</w:t>
      </w:r>
      <w:r w:rsidRPr="006B1287">
        <w:rPr>
          <w:spacing w:val="36"/>
        </w:rPr>
        <w:t xml:space="preserve"> </w:t>
      </w:r>
      <w:r w:rsidRPr="006B1287">
        <w:rPr>
          <w:spacing w:val="-1"/>
        </w:rPr>
        <w:t>whom</w:t>
      </w:r>
      <w:r w:rsidRPr="006B1287">
        <w:rPr>
          <w:spacing w:val="35"/>
        </w:rPr>
        <w:t xml:space="preserve"> </w:t>
      </w:r>
      <w:r w:rsidRPr="006B1287">
        <w:rPr>
          <w:spacing w:val="-1"/>
        </w:rPr>
        <w:t>our</w:t>
      </w:r>
      <w:r w:rsidRPr="006B1287">
        <w:rPr>
          <w:spacing w:val="29"/>
        </w:rPr>
        <w:t xml:space="preserve"> </w:t>
      </w:r>
      <w:r w:rsidRPr="006B1287">
        <w:t>employees</w:t>
      </w:r>
      <w:r w:rsidRPr="006B1287">
        <w:rPr>
          <w:spacing w:val="28"/>
        </w:rPr>
        <w:t xml:space="preserve"> </w:t>
      </w:r>
      <w:r w:rsidRPr="006B1287">
        <w:rPr>
          <w:spacing w:val="1"/>
        </w:rPr>
        <w:t>may</w:t>
      </w:r>
      <w:r w:rsidRPr="006B1287">
        <w:rPr>
          <w:spacing w:val="28"/>
        </w:rPr>
        <w:t xml:space="preserve"> </w:t>
      </w:r>
      <w:proofErr w:type="gramStart"/>
      <w:r w:rsidRPr="006B1287">
        <w:t>come</w:t>
      </w:r>
      <w:r w:rsidRPr="006B1287">
        <w:rPr>
          <w:spacing w:val="32"/>
        </w:rPr>
        <w:t xml:space="preserve"> </w:t>
      </w:r>
      <w:r w:rsidRPr="006B1287">
        <w:rPr>
          <w:spacing w:val="-2"/>
        </w:rPr>
        <w:t>into</w:t>
      </w:r>
      <w:r w:rsidRPr="006B1287">
        <w:rPr>
          <w:spacing w:val="32"/>
        </w:rPr>
        <w:t xml:space="preserve"> </w:t>
      </w:r>
      <w:r w:rsidRPr="006B1287">
        <w:t>contact</w:t>
      </w:r>
      <w:r w:rsidRPr="006B1287">
        <w:rPr>
          <w:spacing w:val="29"/>
        </w:rPr>
        <w:t xml:space="preserve"> </w:t>
      </w:r>
      <w:r w:rsidRPr="006B1287">
        <w:rPr>
          <w:spacing w:val="-1"/>
        </w:rPr>
        <w:t>with</w:t>
      </w:r>
      <w:proofErr w:type="gramEnd"/>
      <w:r w:rsidRPr="006B1287">
        <w:rPr>
          <w:spacing w:val="-1"/>
        </w:rPr>
        <w:t>,</w:t>
      </w:r>
      <w:r w:rsidRPr="006B1287">
        <w:rPr>
          <w:spacing w:val="29"/>
        </w:rPr>
        <w:t xml:space="preserve"> </w:t>
      </w:r>
      <w:r w:rsidRPr="006B1287">
        <w:t>the</w:t>
      </w:r>
      <w:r w:rsidRPr="006B1287">
        <w:rPr>
          <w:spacing w:val="59"/>
        </w:rPr>
        <w:t xml:space="preserve"> </w:t>
      </w:r>
      <w:r w:rsidRPr="006B1287">
        <w:rPr>
          <w:spacing w:val="-2"/>
        </w:rPr>
        <w:t>public</w:t>
      </w:r>
      <w:r w:rsidRPr="006B1287">
        <w:rPr>
          <w:spacing w:val="32"/>
        </w:rPr>
        <w:t xml:space="preserve"> </w:t>
      </w:r>
      <w:r w:rsidRPr="006B1287">
        <w:t>and</w:t>
      </w:r>
      <w:r w:rsidRPr="006B1287">
        <w:rPr>
          <w:spacing w:val="32"/>
        </w:rPr>
        <w:t xml:space="preserve"> </w:t>
      </w:r>
      <w:r w:rsidRPr="006B1287">
        <w:rPr>
          <w:spacing w:val="-1"/>
        </w:rPr>
        <w:t>the</w:t>
      </w:r>
      <w:r w:rsidRPr="006B1287">
        <w:rPr>
          <w:spacing w:val="32"/>
        </w:rPr>
        <w:t xml:space="preserve"> </w:t>
      </w:r>
      <w:r w:rsidRPr="006B1287">
        <w:rPr>
          <w:spacing w:val="-1"/>
        </w:rPr>
        <w:t>environment.</w:t>
      </w:r>
      <w:r w:rsidRPr="006B1287">
        <w:rPr>
          <w:spacing w:val="60"/>
        </w:rPr>
        <w:t xml:space="preserve"> </w:t>
      </w:r>
      <w:r w:rsidR="007B04B7" w:rsidRPr="006B1287">
        <w:rPr>
          <w:spacing w:val="-1"/>
        </w:rPr>
        <w:t>To</w:t>
      </w:r>
      <w:r w:rsidRPr="006B1287">
        <w:rPr>
          <w:spacing w:val="32"/>
        </w:rPr>
        <w:t xml:space="preserve"> </w:t>
      </w:r>
      <w:r w:rsidRPr="006B1287">
        <w:rPr>
          <w:spacing w:val="-1"/>
        </w:rPr>
        <w:t>maintain</w:t>
      </w:r>
      <w:r w:rsidRPr="006B1287">
        <w:rPr>
          <w:spacing w:val="33"/>
        </w:rPr>
        <w:t xml:space="preserve"> </w:t>
      </w:r>
      <w:r w:rsidRPr="006B1287">
        <w:t>awareness</w:t>
      </w:r>
      <w:r w:rsidRPr="006B1287">
        <w:rPr>
          <w:spacing w:val="32"/>
        </w:rPr>
        <w:t xml:space="preserve"> </w:t>
      </w:r>
      <w:r w:rsidRPr="006B1287">
        <w:rPr>
          <w:spacing w:val="-1"/>
        </w:rPr>
        <w:t>and</w:t>
      </w:r>
      <w:r w:rsidRPr="006B1287">
        <w:rPr>
          <w:spacing w:val="32"/>
        </w:rPr>
        <w:t xml:space="preserve"> </w:t>
      </w:r>
      <w:r w:rsidRPr="006B1287">
        <w:rPr>
          <w:spacing w:val="-1"/>
        </w:rPr>
        <w:t>compliance</w:t>
      </w:r>
      <w:r w:rsidRPr="006B1287">
        <w:rPr>
          <w:spacing w:val="32"/>
        </w:rPr>
        <w:t xml:space="preserve"> </w:t>
      </w:r>
      <w:r w:rsidRPr="006B1287">
        <w:rPr>
          <w:spacing w:val="-1"/>
        </w:rPr>
        <w:t>and</w:t>
      </w:r>
      <w:r w:rsidRPr="006B1287">
        <w:rPr>
          <w:spacing w:val="32"/>
        </w:rPr>
        <w:t xml:space="preserve"> </w:t>
      </w:r>
      <w:r w:rsidRPr="006B1287">
        <w:t>the</w:t>
      </w:r>
      <w:r w:rsidRPr="006B1287">
        <w:rPr>
          <w:spacing w:val="63"/>
        </w:rPr>
        <w:t xml:space="preserve"> </w:t>
      </w:r>
      <w:r w:rsidRPr="006B1287">
        <w:t>continual</w:t>
      </w:r>
      <w:r w:rsidRPr="006B1287">
        <w:rPr>
          <w:spacing w:val="37"/>
        </w:rPr>
        <w:t xml:space="preserve"> </w:t>
      </w:r>
      <w:r w:rsidRPr="006B1287">
        <w:t>improvement</w:t>
      </w:r>
      <w:r w:rsidRPr="006B1287">
        <w:rPr>
          <w:spacing w:val="37"/>
        </w:rPr>
        <w:t xml:space="preserve"> </w:t>
      </w:r>
      <w:r w:rsidRPr="006B1287">
        <w:t>of</w:t>
      </w:r>
      <w:r w:rsidRPr="006B1287">
        <w:rPr>
          <w:spacing w:val="41"/>
        </w:rPr>
        <w:t xml:space="preserve"> </w:t>
      </w:r>
      <w:r w:rsidRPr="006B1287">
        <w:t>our</w:t>
      </w:r>
      <w:r w:rsidRPr="006B1287">
        <w:rPr>
          <w:spacing w:val="41"/>
        </w:rPr>
        <w:t xml:space="preserve"> </w:t>
      </w:r>
      <w:r w:rsidRPr="006B1287">
        <w:rPr>
          <w:spacing w:val="-1"/>
        </w:rPr>
        <w:t>performance,</w:t>
      </w:r>
      <w:r w:rsidRPr="006B1287">
        <w:rPr>
          <w:spacing w:val="41"/>
        </w:rPr>
        <w:t xml:space="preserve"> </w:t>
      </w:r>
      <w:r w:rsidRPr="006B1287">
        <w:rPr>
          <w:spacing w:val="-2"/>
        </w:rPr>
        <w:t>this</w:t>
      </w:r>
      <w:r w:rsidRPr="006B1287">
        <w:rPr>
          <w:spacing w:val="44"/>
        </w:rPr>
        <w:t xml:space="preserve"> </w:t>
      </w:r>
      <w:r w:rsidRPr="006B1287">
        <w:rPr>
          <w:spacing w:val="-1"/>
        </w:rPr>
        <w:t>policy</w:t>
      </w:r>
      <w:r w:rsidRPr="006B1287">
        <w:rPr>
          <w:spacing w:val="45"/>
        </w:rPr>
        <w:t xml:space="preserve"> </w:t>
      </w:r>
      <w:r w:rsidRPr="006B1287">
        <w:rPr>
          <w:spacing w:val="-1"/>
        </w:rPr>
        <w:t>will</w:t>
      </w:r>
      <w:r w:rsidRPr="006B1287">
        <w:rPr>
          <w:spacing w:val="41"/>
        </w:rPr>
        <w:t xml:space="preserve"> </w:t>
      </w:r>
      <w:r w:rsidRPr="006B1287">
        <w:rPr>
          <w:spacing w:val="-1"/>
        </w:rPr>
        <w:t>guide</w:t>
      </w:r>
      <w:r w:rsidRPr="006B1287">
        <w:rPr>
          <w:spacing w:val="44"/>
        </w:rPr>
        <w:t xml:space="preserve"> </w:t>
      </w:r>
      <w:r w:rsidRPr="006B1287">
        <w:t>our</w:t>
      </w:r>
      <w:r w:rsidRPr="006B1287">
        <w:rPr>
          <w:spacing w:val="41"/>
        </w:rPr>
        <w:t xml:space="preserve"> </w:t>
      </w:r>
      <w:r w:rsidRPr="006B1287">
        <w:rPr>
          <w:spacing w:val="-2"/>
        </w:rPr>
        <w:t>Health</w:t>
      </w:r>
      <w:r w:rsidRPr="006B1287">
        <w:rPr>
          <w:spacing w:val="44"/>
        </w:rPr>
        <w:t xml:space="preserve"> </w:t>
      </w:r>
      <w:r w:rsidRPr="006B1287">
        <w:t>&amp;</w:t>
      </w:r>
      <w:r w:rsidRPr="006B1287">
        <w:rPr>
          <w:spacing w:val="44"/>
        </w:rPr>
        <w:t xml:space="preserve"> </w:t>
      </w:r>
      <w:r w:rsidRPr="006B1287">
        <w:rPr>
          <w:spacing w:val="-1"/>
        </w:rPr>
        <w:t>Safety</w:t>
      </w:r>
      <w:r w:rsidRPr="006B1287">
        <w:rPr>
          <w:spacing w:val="56"/>
        </w:rPr>
        <w:t xml:space="preserve"> </w:t>
      </w:r>
      <w:r w:rsidRPr="006B1287">
        <w:rPr>
          <w:spacing w:val="-1"/>
        </w:rPr>
        <w:t>initiatives</w:t>
      </w:r>
      <w:r w:rsidRPr="006B1287">
        <w:t xml:space="preserve"> </w:t>
      </w:r>
      <w:r w:rsidRPr="006B1287">
        <w:rPr>
          <w:spacing w:val="-1"/>
        </w:rPr>
        <w:t>and</w:t>
      </w:r>
      <w:r w:rsidRPr="006B1287">
        <w:t xml:space="preserve"> actions.</w:t>
      </w:r>
    </w:p>
    <w:p w14:paraId="75DE37AD" w14:textId="77777777" w:rsidR="00387D0E" w:rsidRPr="006B1287" w:rsidRDefault="00387D0E" w:rsidP="00387D0E">
      <w:pPr>
        <w:pStyle w:val="BodyText"/>
        <w:kinsoku w:val="0"/>
        <w:overflowPunct w:val="0"/>
        <w:spacing w:before="11"/>
        <w:ind w:left="0" w:firstLine="0"/>
        <w:rPr>
          <w:sz w:val="21"/>
          <w:szCs w:val="21"/>
        </w:rPr>
      </w:pPr>
    </w:p>
    <w:p w14:paraId="75DE37AE" w14:textId="77777777" w:rsidR="00387D0E" w:rsidRPr="006B1287" w:rsidRDefault="00387D0E" w:rsidP="00FD4225">
      <w:pPr>
        <w:pStyle w:val="BodyText"/>
        <w:numPr>
          <w:ilvl w:val="0"/>
          <w:numId w:val="49"/>
        </w:numPr>
        <w:tabs>
          <w:tab w:val="left" w:pos="481"/>
        </w:tabs>
        <w:kinsoku w:val="0"/>
        <w:overflowPunct w:val="0"/>
        <w:ind w:right="114" w:hanging="359"/>
        <w:jc w:val="both"/>
      </w:pPr>
      <w:r w:rsidRPr="006B1287">
        <w:rPr>
          <w:spacing w:val="-1"/>
        </w:rPr>
        <w:t>Compliance</w:t>
      </w:r>
      <w:r w:rsidRPr="006B1287">
        <w:rPr>
          <w:spacing w:val="27"/>
        </w:rPr>
        <w:t xml:space="preserve"> </w:t>
      </w:r>
      <w:r w:rsidRPr="006B1287">
        <w:rPr>
          <w:spacing w:val="-2"/>
        </w:rPr>
        <w:t>with</w:t>
      </w:r>
      <w:r w:rsidRPr="006B1287">
        <w:rPr>
          <w:spacing w:val="27"/>
        </w:rPr>
        <w:t xml:space="preserve"> </w:t>
      </w:r>
      <w:r w:rsidRPr="006B1287">
        <w:rPr>
          <w:spacing w:val="-2"/>
        </w:rPr>
        <w:t>this</w:t>
      </w:r>
      <w:r w:rsidRPr="006B1287">
        <w:rPr>
          <w:spacing w:val="27"/>
        </w:rPr>
        <w:t xml:space="preserve"> </w:t>
      </w:r>
      <w:r w:rsidRPr="006B1287">
        <w:rPr>
          <w:spacing w:val="-1"/>
        </w:rPr>
        <w:t>policy</w:t>
      </w:r>
      <w:r w:rsidRPr="006B1287">
        <w:rPr>
          <w:spacing w:val="27"/>
        </w:rPr>
        <w:t xml:space="preserve"> </w:t>
      </w:r>
      <w:r w:rsidRPr="006B1287">
        <w:rPr>
          <w:spacing w:val="-1"/>
        </w:rPr>
        <w:t>will</w:t>
      </w:r>
      <w:r w:rsidRPr="006B1287">
        <w:rPr>
          <w:spacing w:val="20"/>
        </w:rPr>
        <w:t xml:space="preserve"> </w:t>
      </w:r>
      <w:r w:rsidRPr="006B1287">
        <w:t>require</w:t>
      </w:r>
      <w:r w:rsidRPr="006B1287">
        <w:rPr>
          <w:spacing w:val="27"/>
        </w:rPr>
        <w:t xml:space="preserve"> </w:t>
      </w:r>
      <w:r w:rsidRPr="006B1287">
        <w:rPr>
          <w:spacing w:val="-1"/>
        </w:rPr>
        <w:t>leadership</w:t>
      </w:r>
      <w:r w:rsidRPr="006B1287">
        <w:rPr>
          <w:spacing w:val="27"/>
        </w:rPr>
        <w:t xml:space="preserve"> </w:t>
      </w:r>
      <w:r w:rsidRPr="006B1287">
        <w:t>and</w:t>
      </w:r>
      <w:r w:rsidRPr="006B1287">
        <w:rPr>
          <w:spacing w:val="23"/>
        </w:rPr>
        <w:t xml:space="preserve"> </w:t>
      </w:r>
      <w:r w:rsidRPr="006B1287">
        <w:rPr>
          <w:spacing w:val="-1"/>
        </w:rPr>
        <w:t>direction</w:t>
      </w:r>
      <w:r w:rsidRPr="006B1287">
        <w:rPr>
          <w:spacing w:val="27"/>
        </w:rPr>
        <w:t xml:space="preserve"> </w:t>
      </w:r>
      <w:r w:rsidRPr="006B1287">
        <w:rPr>
          <w:spacing w:val="-1"/>
        </w:rPr>
        <w:t>provided</w:t>
      </w:r>
      <w:r w:rsidRPr="006B1287">
        <w:rPr>
          <w:spacing w:val="27"/>
        </w:rPr>
        <w:t xml:space="preserve"> </w:t>
      </w:r>
      <w:r w:rsidRPr="006B1287">
        <w:rPr>
          <w:spacing w:val="-2"/>
        </w:rPr>
        <w:t>by</w:t>
      </w:r>
      <w:r w:rsidRPr="006B1287">
        <w:rPr>
          <w:spacing w:val="23"/>
        </w:rPr>
        <w:t xml:space="preserve"> </w:t>
      </w:r>
      <w:r w:rsidRPr="006B1287">
        <w:t>the</w:t>
      </w:r>
      <w:r w:rsidRPr="006B1287">
        <w:rPr>
          <w:spacing w:val="61"/>
        </w:rPr>
        <w:t xml:space="preserve"> </w:t>
      </w:r>
      <w:r w:rsidRPr="006B1287">
        <w:rPr>
          <w:spacing w:val="-1"/>
        </w:rPr>
        <w:t>Managing</w:t>
      </w:r>
      <w:r w:rsidRPr="006B1287">
        <w:rPr>
          <w:spacing w:val="8"/>
        </w:rPr>
        <w:t xml:space="preserve"> </w:t>
      </w:r>
      <w:r w:rsidRPr="006B1287">
        <w:rPr>
          <w:spacing w:val="-1"/>
        </w:rPr>
        <w:t>Director,</w:t>
      </w:r>
      <w:r w:rsidRPr="006B1287">
        <w:rPr>
          <w:spacing w:val="5"/>
        </w:rPr>
        <w:t xml:space="preserve"> </w:t>
      </w:r>
      <w:r w:rsidRPr="006B1287">
        <w:t>Company</w:t>
      </w:r>
      <w:r w:rsidRPr="006B1287">
        <w:rPr>
          <w:spacing w:val="4"/>
        </w:rPr>
        <w:t xml:space="preserve"> </w:t>
      </w:r>
      <w:r w:rsidRPr="006B1287">
        <w:rPr>
          <w:spacing w:val="-1"/>
        </w:rPr>
        <w:t>Directors,</w:t>
      </w:r>
      <w:r w:rsidRPr="006B1287">
        <w:rPr>
          <w:spacing w:val="5"/>
        </w:rPr>
        <w:t xml:space="preserve"> </w:t>
      </w:r>
      <w:r w:rsidRPr="006B1287">
        <w:rPr>
          <w:spacing w:val="-1"/>
        </w:rPr>
        <w:t>Project/Delivery</w:t>
      </w:r>
      <w:r w:rsidRPr="006B1287">
        <w:rPr>
          <w:spacing w:val="4"/>
        </w:rPr>
        <w:t xml:space="preserve"> </w:t>
      </w:r>
      <w:r w:rsidRPr="006B1287">
        <w:rPr>
          <w:spacing w:val="-1"/>
        </w:rPr>
        <w:t>Managers</w:t>
      </w:r>
      <w:r w:rsidRPr="006B1287">
        <w:rPr>
          <w:spacing w:val="4"/>
        </w:rPr>
        <w:t xml:space="preserve"> </w:t>
      </w:r>
      <w:r w:rsidRPr="006B1287">
        <w:t>and</w:t>
      </w:r>
      <w:r w:rsidRPr="006B1287">
        <w:rPr>
          <w:spacing w:val="8"/>
        </w:rPr>
        <w:t xml:space="preserve"> </w:t>
      </w:r>
      <w:r w:rsidRPr="006B1287">
        <w:rPr>
          <w:spacing w:val="-1"/>
        </w:rPr>
        <w:t>QHSE</w:t>
      </w:r>
      <w:r w:rsidRPr="006B1287">
        <w:rPr>
          <w:spacing w:val="7"/>
        </w:rPr>
        <w:t xml:space="preserve"> </w:t>
      </w:r>
      <w:r w:rsidRPr="006B1287">
        <w:rPr>
          <w:spacing w:val="-2"/>
        </w:rPr>
        <w:t>Manager.</w:t>
      </w:r>
      <w:r w:rsidRPr="006B1287">
        <w:rPr>
          <w:spacing w:val="83"/>
        </w:rPr>
        <w:t xml:space="preserve"> </w:t>
      </w:r>
      <w:r w:rsidRPr="006B1287">
        <w:rPr>
          <w:spacing w:val="-1"/>
        </w:rPr>
        <w:t>Management</w:t>
      </w:r>
      <w:r w:rsidRPr="006B1287">
        <w:rPr>
          <w:spacing w:val="9"/>
        </w:rPr>
        <w:t xml:space="preserve"> </w:t>
      </w:r>
      <w:r w:rsidRPr="006B1287">
        <w:rPr>
          <w:spacing w:val="-2"/>
        </w:rPr>
        <w:t>will</w:t>
      </w:r>
      <w:r w:rsidRPr="006B1287">
        <w:rPr>
          <w:spacing w:val="9"/>
        </w:rPr>
        <w:t xml:space="preserve"> </w:t>
      </w:r>
      <w:r w:rsidRPr="006B1287">
        <w:t>ensure</w:t>
      </w:r>
      <w:r w:rsidRPr="006B1287">
        <w:rPr>
          <w:spacing w:val="12"/>
        </w:rPr>
        <w:t xml:space="preserve"> </w:t>
      </w:r>
      <w:r w:rsidRPr="006B1287">
        <w:t>that</w:t>
      </w:r>
      <w:r w:rsidRPr="006B1287">
        <w:rPr>
          <w:spacing w:val="9"/>
        </w:rPr>
        <w:t xml:space="preserve"> </w:t>
      </w:r>
      <w:r w:rsidRPr="006B1287">
        <w:rPr>
          <w:spacing w:val="-1"/>
        </w:rPr>
        <w:t>sufficient</w:t>
      </w:r>
      <w:r w:rsidRPr="006B1287">
        <w:rPr>
          <w:spacing w:val="9"/>
        </w:rPr>
        <w:t xml:space="preserve"> </w:t>
      </w:r>
      <w:r w:rsidRPr="006B1287">
        <w:t>resources</w:t>
      </w:r>
      <w:r w:rsidRPr="006B1287">
        <w:rPr>
          <w:spacing w:val="12"/>
        </w:rPr>
        <w:t xml:space="preserve"> </w:t>
      </w:r>
      <w:r w:rsidRPr="006B1287">
        <w:rPr>
          <w:spacing w:val="-1"/>
        </w:rPr>
        <w:t>are</w:t>
      </w:r>
      <w:r w:rsidRPr="006B1287">
        <w:rPr>
          <w:spacing w:val="8"/>
        </w:rPr>
        <w:t xml:space="preserve"> </w:t>
      </w:r>
      <w:r w:rsidRPr="006B1287">
        <w:t>made</w:t>
      </w:r>
      <w:r w:rsidRPr="006B1287">
        <w:rPr>
          <w:spacing w:val="12"/>
        </w:rPr>
        <w:t xml:space="preserve"> </w:t>
      </w:r>
      <w:r w:rsidRPr="006B1287">
        <w:rPr>
          <w:spacing w:val="-1"/>
        </w:rPr>
        <w:t>available</w:t>
      </w:r>
      <w:r w:rsidRPr="006B1287">
        <w:rPr>
          <w:spacing w:val="12"/>
        </w:rPr>
        <w:t xml:space="preserve"> </w:t>
      </w:r>
      <w:r w:rsidRPr="006B1287">
        <w:rPr>
          <w:spacing w:val="-1"/>
        </w:rPr>
        <w:t>to</w:t>
      </w:r>
      <w:r w:rsidRPr="006B1287">
        <w:rPr>
          <w:spacing w:val="12"/>
        </w:rPr>
        <w:t xml:space="preserve"> </w:t>
      </w:r>
      <w:r w:rsidRPr="006B1287">
        <w:t>comply</w:t>
      </w:r>
      <w:r w:rsidRPr="006B1287">
        <w:rPr>
          <w:spacing w:val="12"/>
        </w:rPr>
        <w:t xml:space="preserve"> </w:t>
      </w:r>
      <w:r w:rsidRPr="006B1287">
        <w:rPr>
          <w:spacing w:val="-1"/>
        </w:rPr>
        <w:t>with</w:t>
      </w:r>
      <w:r w:rsidRPr="006B1287">
        <w:rPr>
          <w:spacing w:val="12"/>
        </w:rPr>
        <w:t xml:space="preserve"> </w:t>
      </w:r>
      <w:r w:rsidRPr="006B1287">
        <w:t>the</w:t>
      </w:r>
      <w:r w:rsidRPr="006B1287">
        <w:rPr>
          <w:spacing w:val="69"/>
        </w:rPr>
        <w:t xml:space="preserve"> </w:t>
      </w:r>
      <w:r w:rsidRPr="006B1287">
        <w:rPr>
          <w:spacing w:val="-1"/>
        </w:rPr>
        <w:t>policy,</w:t>
      </w:r>
      <w:r w:rsidRPr="006B1287">
        <w:rPr>
          <w:spacing w:val="29"/>
        </w:rPr>
        <w:t xml:space="preserve"> </w:t>
      </w:r>
      <w:r w:rsidRPr="006B1287">
        <w:rPr>
          <w:spacing w:val="-1"/>
        </w:rPr>
        <w:t>including</w:t>
      </w:r>
      <w:r w:rsidRPr="006B1287">
        <w:rPr>
          <w:spacing w:val="28"/>
        </w:rPr>
        <w:t xml:space="preserve"> </w:t>
      </w:r>
      <w:r w:rsidRPr="006B1287">
        <w:rPr>
          <w:spacing w:val="-1"/>
        </w:rPr>
        <w:t>the</w:t>
      </w:r>
      <w:r w:rsidRPr="006B1287">
        <w:rPr>
          <w:spacing w:val="28"/>
        </w:rPr>
        <w:t xml:space="preserve"> </w:t>
      </w:r>
      <w:r w:rsidRPr="006B1287">
        <w:rPr>
          <w:spacing w:val="-1"/>
        </w:rPr>
        <w:t>provision</w:t>
      </w:r>
      <w:r w:rsidRPr="006B1287">
        <w:rPr>
          <w:spacing w:val="28"/>
        </w:rPr>
        <w:t xml:space="preserve"> </w:t>
      </w:r>
      <w:r w:rsidRPr="006B1287">
        <w:t>of</w:t>
      </w:r>
      <w:r w:rsidRPr="006B1287">
        <w:rPr>
          <w:spacing w:val="25"/>
        </w:rPr>
        <w:t xml:space="preserve"> </w:t>
      </w:r>
      <w:r w:rsidRPr="006B1287">
        <w:t>competent</w:t>
      </w:r>
      <w:r w:rsidRPr="006B1287">
        <w:rPr>
          <w:spacing w:val="25"/>
        </w:rPr>
        <w:t xml:space="preserve"> </w:t>
      </w:r>
      <w:r w:rsidRPr="006B1287">
        <w:rPr>
          <w:spacing w:val="-1"/>
        </w:rPr>
        <w:t>Health</w:t>
      </w:r>
      <w:r w:rsidRPr="006B1287">
        <w:rPr>
          <w:spacing w:val="28"/>
        </w:rPr>
        <w:t xml:space="preserve"> </w:t>
      </w:r>
      <w:r w:rsidRPr="006B1287">
        <w:t>&amp;</w:t>
      </w:r>
      <w:r w:rsidRPr="006B1287">
        <w:rPr>
          <w:spacing w:val="28"/>
        </w:rPr>
        <w:t xml:space="preserve"> </w:t>
      </w:r>
      <w:r w:rsidRPr="006B1287">
        <w:rPr>
          <w:spacing w:val="-1"/>
        </w:rPr>
        <w:t>Safety</w:t>
      </w:r>
      <w:r w:rsidRPr="006B1287">
        <w:rPr>
          <w:spacing w:val="24"/>
        </w:rPr>
        <w:t xml:space="preserve"> </w:t>
      </w:r>
      <w:r w:rsidRPr="006B1287">
        <w:t>advice</w:t>
      </w:r>
      <w:r w:rsidRPr="006B1287">
        <w:rPr>
          <w:spacing w:val="28"/>
        </w:rPr>
        <w:t xml:space="preserve"> </w:t>
      </w:r>
      <w:r w:rsidRPr="006B1287">
        <w:rPr>
          <w:spacing w:val="-1"/>
        </w:rPr>
        <w:t>and</w:t>
      </w:r>
      <w:r w:rsidRPr="006B1287">
        <w:rPr>
          <w:spacing w:val="28"/>
        </w:rPr>
        <w:t xml:space="preserve"> </w:t>
      </w:r>
      <w:r w:rsidRPr="006B1287">
        <w:rPr>
          <w:spacing w:val="-1"/>
        </w:rPr>
        <w:t>guidance.</w:t>
      </w:r>
      <w:r w:rsidRPr="006B1287">
        <w:rPr>
          <w:spacing w:val="52"/>
        </w:rPr>
        <w:t xml:space="preserve"> </w:t>
      </w:r>
      <w:r w:rsidRPr="006B1287">
        <w:rPr>
          <w:spacing w:val="2"/>
        </w:rPr>
        <w:t>All</w:t>
      </w:r>
      <w:r w:rsidRPr="006B1287">
        <w:rPr>
          <w:spacing w:val="76"/>
        </w:rPr>
        <w:t xml:space="preserve"> </w:t>
      </w:r>
      <w:r w:rsidRPr="006B1287">
        <w:rPr>
          <w:spacing w:val="-1"/>
        </w:rPr>
        <w:t>managers</w:t>
      </w:r>
      <w:r w:rsidRPr="006B1287">
        <w:rPr>
          <w:spacing w:val="4"/>
        </w:rPr>
        <w:t xml:space="preserve"> </w:t>
      </w:r>
      <w:r w:rsidRPr="006B1287">
        <w:rPr>
          <w:spacing w:val="-1"/>
        </w:rPr>
        <w:t>are</w:t>
      </w:r>
      <w:r w:rsidRPr="006B1287">
        <w:rPr>
          <w:spacing w:val="8"/>
        </w:rPr>
        <w:t xml:space="preserve"> </w:t>
      </w:r>
      <w:r w:rsidRPr="006B1287">
        <w:rPr>
          <w:spacing w:val="-1"/>
        </w:rPr>
        <w:t>responsible</w:t>
      </w:r>
      <w:r w:rsidRPr="006B1287">
        <w:rPr>
          <w:spacing w:val="8"/>
        </w:rPr>
        <w:t xml:space="preserve"> </w:t>
      </w:r>
      <w:r w:rsidRPr="006B1287">
        <w:rPr>
          <w:spacing w:val="-1"/>
        </w:rPr>
        <w:t>for</w:t>
      </w:r>
      <w:r w:rsidRPr="006B1287">
        <w:rPr>
          <w:spacing w:val="5"/>
        </w:rPr>
        <w:t xml:space="preserve"> </w:t>
      </w:r>
      <w:r w:rsidRPr="006B1287">
        <w:t>EH&amp;S</w:t>
      </w:r>
      <w:r w:rsidRPr="006B1287">
        <w:rPr>
          <w:spacing w:val="7"/>
        </w:rPr>
        <w:t xml:space="preserve"> </w:t>
      </w:r>
      <w:r w:rsidRPr="006B1287">
        <w:rPr>
          <w:spacing w:val="-1"/>
        </w:rPr>
        <w:t>performance</w:t>
      </w:r>
      <w:r w:rsidRPr="006B1287">
        <w:rPr>
          <w:spacing w:val="8"/>
        </w:rPr>
        <w:t xml:space="preserve"> </w:t>
      </w:r>
      <w:r w:rsidRPr="006B1287">
        <w:rPr>
          <w:spacing w:val="-1"/>
        </w:rPr>
        <w:t>and</w:t>
      </w:r>
      <w:r w:rsidRPr="006B1287">
        <w:rPr>
          <w:spacing w:val="8"/>
        </w:rPr>
        <w:t xml:space="preserve"> </w:t>
      </w:r>
      <w:r w:rsidRPr="006B1287">
        <w:rPr>
          <w:spacing w:val="-2"/>
        </w:rPr>
        <w:t>will</w:t>
      </w:r>
      <w:r w:rsidRPr="006B1287">
        <w:rPr>
          <w:spacing w:val="6"/>
        </w:rPr>
        <w:t xml:space="preserve"> </w:t>
      </w:r>
      <w:r w:rsidRPr="006B1287">
        <w:rPr>
          <w:spacing w:val="-1"/>
        </w:rPr>
        <w:t>include</w:t>
      </w:r>
      <w:r w:rsidRPr="006B1287">
        <w:rPr>
          <w:spacing w:val="8"/>
        </w:rPr>
        <w:t xml:space="preserve"> </w:t>
      </w:r>
      <w:r w:rsidRPr="006B1287">
        <w:rPr>
          <w:spacing w:val="-1"/>
        </w:rPr>
        <w:t>EH&amp;S</w:t>
      </w:r>
      <w:r w:rsidRPr="006B1287">
        <w:rPr>
          <w:spacing w:val="7"/>
        </w:rPr>
        <w:t xml:space="preserve"> </w:t>
      </w:r>
      <w:r w:rsidRPr="006B1287">
        <w:rPr>
          <w:spacing w:val="-1"/>
        </w:rPr>
        <w:t>objectives</w:t>
      </w:r>
      <w:r w:rsidRPr="006B1287">
        <w:rPr>
          <w:spacing w:val="8"/>
        </w:rPr>
        <w:t xml:space="preserve"> </w:t>
      </w:r>
      <w:r w:rsidRPr="006B1287">
        <w:rPr>
          <w:spacing w:val="-3"/>
        </w:rPr>
        <w:t>in</w:t>
      </w:r>
      <w:r w:rsidRPr="006B1287">
        <w:rPr>
          <w:spacing w:val="8"/>
        </w:rPr>
        <w:t xml:space="preserve"> </w:t>
      </w:r>
      <w:r w:rsidRPr="006B1287">
        <w:t>all</w:t>
      </w:r>
      <w:r w:rsidRPr="006B1287">
        <w:rPr>
          <w:spacing w:val="69"/>
        </w:rPr>
        <w:t xml:space="preserve"> </w:t>
      </w:r>
      <w:r w:rsidRPr="006B1287">
        <w:rPr>
          <w:spacing w:val="-1"/>
        </w:rPr>
        <w:t>activities</w:t>
      </w:r>
      <w:r w:rsidRPr="006B1287">
        <w:rPr>
          <w:spacing w:val="28"/>
        </w:rPr>
        <w:t xml:space="preserve"> </w:t>
      </w:r>
      <w:r w:rsidRPr="006B1287">
        <w:t>and</w:t>
      </w:r>
      <w:r w:rsidRPr="006B1287">
        <w:rPr>
          <w:spacing w:val="28"/>
        </w:rPr>
        <w:t xml:space="preserve"> </w:t>
      </w:r>
      <w:r w:rsidRPr="006B1287">
        <w:rPr>
          <w:spacing w:val="-1"/>
        </w:rPr>
        <w:t>ensure</w:t>
      </w:r>
      <w:r w:rsidRPr="006B1287">
        <w:rPr>
          <w:spacing w:val="28"/>
        </w:rPr>
        <w:t xml:space="preserve"> </w:t>
      </w:r>
      <w:r w:rsidRPr="006B1287">
        <w:t>that</w:t>
      </w:r>
      <w:r w:rsidRPr="006B1287">
        <w:rPr>
          <w:spacing w:val="24"/>
        </w:rPr>
        <w:t xml:space="preserve"> </w:t>
      </w:r>
      <w:r w:rsidRPr="006B1287">
        <w:t>EH&amp;S</w:t>
      </w:r>
      <w:r w:rsidRPr="006B1287">
        <w:rPr>
          <w:spacing w:val="27"/>
        </w:rPr>
        <w:t xml:space="preserve"> </w:t>
      </w:r>
      <w:r w:rsidRPr="006B1287">
        <w:rPr>
          <w:spacing w:val="-2"/>
        </w:rPr>
        <w:t>audits</w:t>
      </w:r>
      <w:r w:rsidRPr="006B1287">
        <w:rPr>
          <w:spacing w:val="28"/>
        </w:rPr>
        <w:t xml:space="preserve"> </w:t>
      </w:r>
      <w:r w:rsidRPr="006B1287">
        <w:t>of</w:t>
      </w:r>
      <w:r w:rsidRPr="006B1287">
        <w:rPr>
          <w:spacing w:val="25"/>
        </w:rPr>
        <w:t xml:space="preserve"> </w:t>
      </w:r>
      <w:r w:rsidRPr="006B1287">
        <w:t>our</w:t>
      </w:r>
      <w:r w:rsidRPr="006B1287">
        <w:rPr>
          <w:spacing w:val="25"/>
        </w:rPr>
        <w:t xml:space="preserve"> </w:t>
      </w:r>
      <w:r w:rsidRPr="006B1287">
        <w:rPr>
          <w:spacing w:val="-1"/>
        </w:rPr>
        <w:t>premises</w:t>
      </w:r>
      <w:r w:rsidRPr="006B1287">
        <w:rPr>
          <w:spacing w:val="28"/>
        </w:rPr>
        <w:t xml:space="preserve"> </w:t>
      </w:r>
      <w:r w:rsidRPr="006B1287">
        <w:rPr>
          <w:spacing w:val="-1"/>
        </w:rPr>
        <w:t>and</w:t>
      </w:r>
      <w:r w:rsidRPr="006B1287">
        <w:rPr>
          <w:spacing w:val="28"/>
        </w:rPr>
        <w:t xml:space="preserve"> </w:t>
      </w:r>
      <w:r w:rsidRPr="006B1287">
        <w:rPr>
          <w:spacing w:val="-1"/>
        </w:rPr>
        <w:t>working</w:t>
      </w:r>
      <w:r w:rsidRPr="006B1287">
        <w:rPr>
          <w:spacing w:val="28"/>
        </w:rPr>
        <w:t xml:space="preserve"> </w:t>
      </w:r>
      <w:r w:rsidRPr="006B1287">
        <w:rPr>
          <w:spacing w:val="-1"/>
        </w:rPr>
        <w:t>environments</w:t>
      </w:r>
      <w:r w:rsidRPr="006B1287">
        <w:rPr>
          <w:spacing w:val="28"/>
        </w:rPr>
        <w:t xml:space="preserve"> </w:t>
      </w:r>
      <w:r w:rsidRPr="006B1287">
        <w:rPr>
          <w:spacing w:val="-1"/>
        </w:rPr>
        <w:t>are</w:t>
      </w:r>
      <w:r w:rsidRPr="006B1287">
        <w:rPr>
          <w:spacing w:val="66"/>
        </w:rPr>
        <w:t xml:space="preserve"> </w:t>
      </w:r>
      <w:r w:rsidRPr="006B1287">
        <w:rPr>
          <w:spacing w:val="-1"/>
        </w:rPr>
        <w:t>undertaken</w:t>
      </w:r>
      <w:r w:rsidRPr="006B1287">
        <w:t xml:space="preserve"> </w:t>
      </w:r>
      <w:r w:rsidRPr="006B1287">
        <w:rPr>
          <w:spacing w:val="-1"/>
        </w:rPr>
        <w:t>to</w:t>
      </w:r>
      <w:r w:rsidRPr="006B1287">
        <w:rPr>
          <w:spacing w:val="-4"/>
        </w:rPr>
        <w:t xml:space="preserve"> </w:t>
      </w:r>
      <w:r w:rsidRPr="006B1287">
        <w:t>monitor</w:t>
      </w:r>
      <w:r w:rsidRPr="006B1287">
        <w:rPr>
          <w:spacing w:val="-3"/>
        </w:rPr>
        <w:t xml:space="preserve"> </w:t>
      </w:r>
      <w:r w:rsidRPr="006B1287">
        <w:rPr>
          <w:spacing w:val="-1"/>
        </w:rPr>
        <w:t>compliance</w:t>
      </w:r>
      <w:r w:rsidRPr="006B1287">
        <w:t xml:space="preserve"> </w:t>
      </w:r>
      <w:r w:rsidRPr="006B1287">
        <w:rPr>
          <w:spacing w:val="-2"/>
        </w:rPr>
        <w:t>with</w:t>
      </w:r>
      <w:r w:rsidRPr="006B1287">
        <w:t xml:space="preserve"> this </w:t>
      </w:r>
      <w:r w:rsidRPr="006B1287">
        <w:rPr>
          <w:spacing w:val="-1"/>
        </w:rPr>
        <w:t>policy.</w:t>
      </w:r>
    </w:p>
    <w:p w14:paraId="75DE37AF" w14:textId="77777777" w:rsidR="00387D0E" w:rsidRPr="006B1287" w:rsidRDefault="00387D0E" w:rsidP="00387D0E">
      <w:pPr>
        <w:pStyle w:val="BodyText"/>
        <w:kinsoku w:val="0"/>
        <w:overflowPunct w:val="0"/>
        <w:spacing w:before="7"/>
        <w:ind w:left="0" w:firstLine="0"/>
        <w:rPr>
          <w:sz w:val="21"/>
          <w:szCs w:val="21"/>
        </w:rPr>
      </w:pPr>
    </w:p>
    <w:p w14:paraId="75DE37B0" w14:textId="77777777" w:rsidR="00387D0E" w:rsidRPr="006B1287" w:rsidRDefault="00387D0E" w:rsidP="00FD4225">
      <w:pPr>
        <w:pStyle w:val="BodyText"/>
        <w:numPr>
          <w:ilvl w:val="0"/>
          <w:numId w:val="49"/>
        </w:numPr>
        <w:tabs>
          <w:tab w:val="left" w:pos="481"/>
        </w:tabs>
        <w:kinsoku w:val="0"/>
        <w:overflowPunct w:val="0"/>
        <w:spacing w:line="242" w:lineRule="auto"/>
        <w:ind w:left="480" w:right="114" w:hanging="360"/>
        <w:jc w:val="both"/>
        <w:rPr>
          <w:spacing w:val="-1"/>
        </w:rPr>
      </w:pPr>
      <w:r w:rsidRPr="006B1287">
        <w:rPr>
          <w:spacing w:val="-1"/>
        </w:rPr>
        <w:t>Virtua</w:t>
      </w:r>
      <w:r w:rsidRPr="006B1287">
        <w:rPr>
          <w:spacing w:val="20"/>
        </w:rPr>
        <w:t xml:space="preserve"> </w:t>
      </w:r>
      <w:r w:rsidRPr="006B1287">
        <w:t>UK</w:t>
      </w:r>
      <w:r w:rsidRPr="006B1287">
        <w:rPr>
          <w:spacing w:val="20"/>
        </w:rPr>
        <w:t xml:space="preserve"> </w:t>
      </w:r>
      <w:r w:rsidRPr="006B1287">
        <w:rPr>
          <w:spacing w:val="-1"/>
        </w:rPr>
        <w:t>Ltd</w:t>
      </w:r>
      <w:r w:rsidRPr="006B1287">
        <w:rPr>
          <w:spacing w:val="20"/>
        </w:rPr>
        <w:t xml:space="preserve"> </w:t>
      </w:r>
      <w:r w:rsidRPr="006B1287">
        <w:rPr>
          <w:spacing w:val="-2"/>
        </w:rPr>
        <w:t>will</w:t>
      </w:r>
      <w:r w:rsidRPr="006B1287">
        <w:rPr>
          <w:spacing w:val="18"/>
        </w:rPr>
        <w:t xml:space="preserve"> </w:t>
      </w:r>
      <w:r w:rsidRPr="006B1287">
        <w:rPr>
          <w:spacing w:val="-1"/>
        </w:rPr>
        <w:t>identify</w:t>
      </w:r>
      <w:r w:rsidRPr="006B1287">
        <w:rPr>
          <w:spacing w:val="16"/>
        </w:rPr>
        <w:t xml:space="preserve"> </w:t>
      </w:r>
      <w:r w:rsidRPr="006B1287">
        <w:t>and</w:t>
      </w:r>
      <w:r w:rsidRPr="006B1287">
        <w:rPr>
          <w:spacing w:val="20"/>
        </w:rPr>
        <w:t xml:space="preserve"> </w:t>
      </w:r>
      <w:r w:rsidRPr="006B1287">
        <w:t>assess</w:t>
      </w:r>
      <w:r w:rsidRPr="006B1287">
        <w:rPr>
          <w:spacing w:val="20"/>
        </w:rPr>
        <w:t xml:space="preserve"> </w:t>
      </w:r>
      <w:r w:rsidRPr="006B1287">
        <w:rPr>
          <w:spacing w:val="-2"/>
        </w:rPr>
        <w:t>the</w:t>
      </w:r>
      <w:r w:rsidRPr="006B1287">
        <w:rPr>
          <w:spacing w:val="20"/>
        </w:rPr>
        <w:t xml:space="preserve"> </w:t>
      </w:r>
      <w:r w:rsidRPr="006B1287">
        <w:rPr>
          <w:spacing w:val="-1"/>
        </w:rPr>
        <w:t>potential</w:t>
      </w:r>
      <w:r w:rsidRPr="006B1287">
        <w:rPr>
          <w:spacing w:val="14"/>
        </w:rPr>
        <w:t xml:space="preserve"> </w:t>
      </w:r>
      <w:r w:rsidRPr="006B1287">
        <w:rPr>
          <w:spacing w:val="-1"/>
        </w:rPr>
        <w:t>Health</w:t>
      </w:r>
      <w:r w:rsidRPr="006B1287">
        <w:rPr>
          <w:spacing w:val="20"/>
        </w:rPr>
        <w:t xml:space="preserve"> </w:t>
      </w:r>
      <w:r w:rsidRPr="006B1287">
        <w:t>&amp;</w:t>
      </w:r>
      <w:r w:rsidRPr="006B1287">
        <w:rPr>
          <w:spacing w:val="20"/>
        </w:rPr>
        <w:t xml:space="preserve"> </w:t>
      </w:r>
      <w:r w:rsidRPr="006B1287">
        <w:rPr>
          <w:spacing w:val="-1"/>
        </w:rPr>
        <w:t>Safety</w:t>
      </w:r>
      <w:r w:rsidRPr="006B1287">
        <w:rPr>
          <w:spacing w:val="16"/>
        </w:rPr>
        <w:t xml:space="preserve"> </w:t>
      </w:r>
      <w:r w:rsidRPr="006B1287">
        <w:t>hazards</w:t>
      </w:r>
      <w:r w:rsidRPr="006B1287">
        <w:rPr>
          <w:spacing w:val="20"/>
        </w:rPr>
        <w:t xml:space="preserve"> </w:t>
      </w:r>
      <w:r w:rsidRPr="006B1287">
        <w:rPr>
          <w:spacing w:val="-1"/>
        </w:rPr>
        <w:t>associated</w:t>
      </w:r>
      <w:r w:rsidRPr="006B1287">
        <w:rPr>
          <w:spacing w:val="71"/>
        </w:rPr>
        <w:t xml:space="preserve"> </w:t>
      </w:r>
      <w:r w:rsidRPr="006B1287">
        <w:rPr>
          <w:spacing w:val="-2"/>
        </w:rPr>
        <w:t>with</w:t>
      </w:r>
      <w:r w:rsidRPr="006B1287">
        <w:rPr>
          <w:spacing w:val="8"/>
        </w:rPr>
        <w:t xml:space="preserve"> </w:t>
      </w:r>
      <w:r w:rsidRPr="006B1287">
        <w:t>our</w:t>
      </w:r>
      <w:r w:rsidRPr="006B1287">
        <w:rPr>
          <w:spacing w:val="9"/>
        </w:rPr>
        <w:t xml:space="preserve"> </w:t>
      </w:r>
      <w:r w:rsidRPr="006B1287">
        <w:rPr>
          <w:spacing w:val="-1"/>
        </w:rPr>
        <w:t>industry,</w:t>
      </w:r>
      <w:r w:rsidRPr="006B1287">
        <w:rPr>
          <w:spacing w:val="5"/>
        </w:rPr>
        <w:t xml:space="preserve"> </w:t>
      </w:r>
      <w:r w:rsidRPr="006B1287">
        <w:t>our</w:t>
      </w:r>
      <w:r w:rsidRPr="006B1287">
        <w:rPr>
          <w:spacing w:val="5"/>
        </w:rPr>
        <w:t xml:space="preserve"> </w:t>
      </w:r>
      <w:r w:rsidRPr="006B1287">
        <w:t>business</w:t>
      </w:r>
      <w:r w:rsidRPr="006B1287">
        <w:rPr>
          <w:spacing w:val="8"/>
        </w:rPr>
        <w:t xml:space="preserve"> </w:t>
      </w:r>
      <w:r w:rsidRPr="006B1287">
        <w:rPr>
          <w:spacing w:val="-1"/>
        </w:rPr>
        <w:t>activities</w:t>
      </w:r>
      <w:r w:rsidRPr="006B1287">
        <w:rPr>
          <w:spacing w:val="8"/>
        </w:rPr>
        <w:t xml:space="preserve"> </w:t>
      </w:r>
      <w:r w:rsidRPr="006B1287">
        <w:t>and</w:t>
      </w:r>
      <w:r w:rsidRPr="006B1287">
        <w:rPr>
          <w:spacing w:val="7"/>
        </w:rPr>
        <w:t xml:space="preserve"> </w:t>
      </w:r>
      <w:r w:rsidRPr="006B1287">
        <w:rPr>
          <w:spacing w:val="-1"/>
        </w:rPr>
        <w:t>take</w:t>
      </w:r>
      <w:r w:rsidRPr="006B1287">
        <w:rPr>
          <w:spacing w:val="8"/>
        </w:rPr>
        <w:t xml:space="preserve"> </w:t>
      </w:r>
      <w:r w:rsidRPr="006B1287">
        <w:rPr>
          <w:spacing w:val="-1"/>
        </w:rPr>
        <w:t>the</w:t>
      </w:r>
      <w:r w:rsidRPr="006B1287">
        <w:rPr>
          <w:spacing w:val="8"/>
        </w:rPr>
        <w:t xml:space="preserve"> </w:t>
      </w:r>
      <w:r w:rsidRPr="006B1287">
        <w:rPr>
          <w:spacing w:val="-2"/>
        </w:rPr>
        <w:t>appropriate</w:t>
      </w:r>
      <w:r w:rsidRPr="006B1287">
        <w:rPr>
          <w:spacing w:val="8"/>
        </w:rPr>
        <w:t xml:space="preserve"> </w:t>
      </w:r>
      <w:r w:rsidRPr="006B1287">
        <w:rPr>
          <w:spacing w:val="-1"/>
        </w:rPr>
        <w:t>action,</w:t>
      </w:r>
      <w:r w:rsidRPr="006B1287">
        <w:rPr>
          <w:spacing w:val="5"/>
        </w:rPr>
        <w:t xml:space="preserve"> </w:t>
      </w:r>
      <w:r w:rsidRPr="006B1287">
        <w:rPr>
          <w:spacing w:val="-1"/>
        </w:rPr>
        <w:t>to</w:t>
      </w:r>
      <w:r w:rsidRPr="006B1287">
        <w:rPr>
          <w:spacing w:val="8"/>
        </w:rPr>
        <w:t xml:space="preserve"> </w:t>
      </w:r>
      <w:r w:rsidRPr="006B1287">
        <w:t>manage</w:t>
      </w:r>
      <w:r w:rsidRPr="006B1287">
        <w:rPr>
          <w:spacing w:val="8"/>
        </w:rPr>
        <w:t xml:space="preserve"> </w:t>
      </w:r>
      <w:r w:rsidRPr="006B1287">
        <w:rPr>
          <w:spacing w:val="-1"/>
        </w:rPr>
        <w:t>and</w:t>
      </w:r>
      <w:r w:rsidRPr="006B1287">
        <w:rPr>
          <w:spacing w:val="74"/>
        </w:rPr>
        <w:t xml:space="preserve"> </w:t>
      </w:r>
      <w:r w:rsidRPr="006B1287">
        <w:t>control</w:t>
      </w:r>
      <w:r w:rsidRPr="006B1287">
        <w:rPr>
          <w:spacing w:val="-6"/>
        </w:rPr>
        <w:t xml:space="preserve"> </w:t>
      </w:r>
      <w:r w:rsidRPr="006B1287">
        <w:t>all</w:t>
      </w:r>
      <w:r w:rsidRPr="006B1287">
        <w:rPr>
          <w:spacing w:val="-2"/>
        </w:rPr>
        <w:t xml:space="preserve"> </w:t>
      </w:r>
      <w:r w:rsidRPr="006B1287">
        <w:rPr>
          <w:spacing w:val="-1"/>
        </w:rPr>
        <w:t>significant</w:t>
      </w:r>
      <w:r w:rsidRPr="006B1287">
        <w:rPr>
          <w:spacing w:val="-3"/>
        </w:rPr>
        <w:t xml:space="preserve"> </w:t>
      </w:r>
      <w:r w:rsidRPr="006B1287">
        <w:t xml:space="preserve">risks </w:t>
      </w:r>
      <w:r w:rsidRPr="006B1287">
        <w:rPr>
          <w:spacing w:val="-1"/>
        </w:rPr>
        <w:t>to</w:t>
      </w:r>
      <w:r w:rsidRPr="006B1287">
        <w:t xml:space="preserve"> employees,</w:t>
      </w:r>
      <w:r w:rsidRPr="006B1287">
        <w:rPr>
          <w:spacing w:val="-3"/>
        </w:rPr>
        <w:t xml:space="preserve"> </w:t>
      </w:r>
      <w:r w:rsidRPr="006B1287">
        <w:rPr>
          <w:spacing w:val="-1"/>
        </w:rPr>
        <w:t>contractors,</w:t>
      </w:r>
      <w:r w:rsidRPr="006B1287">
        <w:rPr>
          <w:spacing w:val="-3"/>
        </w:rPr>
        <w:t xml:space="preserve"> </w:t>
      </w:r>
      <w:r w:rsidRPr="006B1287">
        <w:rPr>
          <w:spacing w:val="-1"/>
        </w:rPr>
        <w:t>the</w:t>
      </w:r>
      <w:r w:rsidRPr="006B1287">
        <w:t xml:space="preserve"> </w:t>
      </w:r>
      <w:r w:rsidRPr="006B1287">
        <w:rPr>
          <w:spacing w:val="-2"/>
        </w:rPr>
        <w:t>public</w:t>
      </w:r>
      <w:r w:rsidRPr="006B1287">
        <w:t xml:space="preserve"> and </w:t>
      </w:r>
      <w:r w:rsidRPr="006B1287">
        <w:rPr>
          <w:spacing w:val="-1"/>
        </w:rPr>
        <w:t>the</w:t>
      </w:r>
      <w:r w:rsidRPr="006B1287">
        <w:t xml:space="preserve"> </w:t>
      </w:r>
      <w:r w:rsidRPr="006B1287">
        <w:rPr>
          <w:spacing w:val="-1"/>
        </w:rPr>
        <w:t>environment.</w:t>
      </w:r>
    </w:p>
    <w:p w14:paraId="75DE37B1" w14:textId="77777777" w:rsidR="00387D0E" w:rsidRPr="006B1287" w:rsidRDefault="00387D0E" w:rsidP="00387D0E">
      <w:pPr>
        <w:pStyle w:val="BodyText"/>
        <w:kinsoku w:val="0"/>
        <w:overflowPunct w:val="0"/>
        <w:spacing w:before="4"/>
        <w:ind w:left="0" w:firstLine="0"/>
        <w:rPr>
          <w:sz w:val="21"/>
          <w:szCs w:val="21"/>
        </w:rPr>
      </w:pPr>
    </w:p>
    <w:p w14:paraId="75DE37B2" w14:textId="77777777" w:rsidR="00387D0E" w:rsidRPr="006B1287" w:rsidRDefault="00387D0E" w:rsidP="00FD4225">
      <w:pPr>
        <w:pStyle w:val="BodyText"/>
        <w:numPr>
          <w:ilvl w:val="0"/>
          <w:numId w:val="49"/>
        </w:numPr>
        <w:tabs>
          <w:tab w:val="left" w:pos="481"/>
        </w:tabs>
        <w:kinsoku w:val="0"/>
        <w:overflowPunct w:val="0"/>
        <w:ind w:left="480" w:right="118" w:hanging="360"/>
        <w:jc w:val="both"/>
      </w:pPr>
      <w:r w:rsidRPr="006B1287">
        <w:rPr>
          <w:spacing w:val="-1"/>
        </w:rPr>
        <w:t>Virtua</w:t>
      </w:r>
      <w:r w:rsidRPr="006B1287">
        <w:rPr>
          <w:spacing w:val="28"/>
        </w:rPr>
        <w:t xml:space="preserve"> </w:t>
      </w:r>
      <w:r w:rsidRPr="006B1287">
        <w:t>UK</w:t>
      </w:r>
      <w:r w:rsidRPr="006B1287">
        <w:rPr>
          <w:spacing w:val="28"/>
        </w:rPr>
        <w:t xml:space="preserve"> </w:t>
      </w:r>
      <w:r w:rsidRPr="006B1287">
        <w:rPr>
          <w:spacing w:val="-2"/>
        </w:rPr>
        <w:t>Ltd</w:t>
      </w:r>
      <w:r w:rsidRPr="006B1287">
        <w:rPr>
          <w:spacing w:val="28"/>
        </w:rPr>
        <w:t xml:space="preserve"> </w:t>
      </w:r>
      <w:r w:rsidRPr="006B1287">
        <w:rPr>
          <w:spacing w:val="-2"/>
        </w:rPr>
        <w:t>will</w:t>
      </w:r>
      <w:r w:rsidRPr="006B1287">
        <w:rPr>
          <w:spacing w:val="26"/>
        </w:rPr>
        <w:t xml:space="preserve"> </w:t>
      </w:r>
      <w:r w:rsidRPr="006B1287">
        <w:t>provide</w:t>
      </w:r>
      <w:r w:rsidRPr="006B1287">
        <w:rPr>
          <w:spacing w:val="28"/>
        </w:rPr>
        <w:t xml:space="preserve"> </w:t>
      </w:r>
      <w:r w:rsidRPr="006B1287">
        <w:rPr>
          <w:spacing w:val="-1"/>
        </w:rPr>
        <w:t>and</w:t>
      </w:r>
      <w:r w:rsidRPr="006B1287">
        <w:rPr>
          <w:spacing w:val="24"/>
        </w:rPr>
        <w:t xml:space="preserve"> </w:t>
      </w:r>
      <w:r w:rsidRPr="006B1287">
        <w:rPr>
          <w:spacing w:val="-2"/>
        </w:rPr>
        <w:t>maintain</w:t>
      </w:r>
      <w:r w:rsidRPr="006B1287">
        <w:rPr>
          <w:spacing w:val="32"/>
        </w:rPr>
        <w:t xml:space="preserve"> </w:t>
      </w:r>
      <w:r w:rsidRPr="006B1287">
        <w:t>safe</w:t>
      </w:r>
      <w:r w:rsidRPr="006B1287">
        <w:rPr>
          <w:spacing w:val="24"/>
        </w:rPr>
        <w:t xml:space="preserve"> </w:t>
      </w:r>
      <w:r w:rsidRPr="006B1287">
        <w:rPr>
          <w:spacing w:val="-1"/>
        </w:rPr>
        <w:t>machinery</w:t>
      </w:r>
      <w:r w:rsidRPr="006B1287">
        <w:rPr>
          <w:spacing w:val="24"/>
        </w:rPr>
        <w:t xml:space="preserve"> </w:t>
      </w:r>
      <w:r w:rsidRPr="006B1287">
        <w:rPr>
          <w:spacing w:val="-1"/>
        </w:rPr>
        <w:t>for</w:t>
      </w:r>
      <w:r w:rsidRPr="006B1287">
        <w:rPr>
          <w:spacing w:val="25"/>
        </w:rPr>
        <w:t xml:space="preserve"> </w:t>
      </w:r>
      <w:r w:rsidRPr="006B1287">
        <w:rPr>
          <w:spacing w:val="1"/>
        </w:rPr>
        <w:t>use</w:t>
      </w:r>
      <w:r w:rsidRPr="006B1287">
        <w:rPr>
          <w:spacing w:val="28"/>
        </w:rPr>
        <w:t xml:space="preserve"> </w:t>
      </w:r>
      <w:r w:rsidRPr="006B1287">
        <w:t>by</w:t>
      </w:r>
      <w:r w:rsidRPr="006B1287">
        <w:rPr>
          <w:spacing w:val="24"/>
        </w:rPr>
        <w:t xml:space="preserve"> </w:t>
      </w:r>
      <w:r w:rsidRPr="006B1287">
        <w:t>our</w:t>
      </w:r>
      <w:r w:rsidRPr="006B1287">
        <w:rPr>
          <w:spacing w:val="25"/>
        </w:rPr>
        <w:t xml:space="preserve"> </w:t>
      </w:r>
      <w:r w:rsidRPr="006B1287">
        <w:rPr>
          <w:spacing w:val="-2"/>
        </w:rPr>
        <w:t>employees</w:t>
      </w:r>
      <w:r w:rsidRPr="006B1287">
        <w:rPr>
          <w:spacing w:val="28"/>
        </w:rPr>
        <w:t xml:space="preserve"> </w:t>
      </w:r>
      <w:r w:rsidRPr="006B1287">
        <w:rPr>
          <w:spacing w:val="-1"/>
        </w:rPr>
        <w:t>and</w:t>
      </w:r>
      <w:r w:rsidRPr="006B1287">
        <w:rPr>
          <w:spacing w:val="74"/>
        </w:rPr>
        <w:t xml:space="preserve"> </w:t>
      </w:r>
      <w:r w:rsidRPr="006B1287">
        <w:rPr>
          <w:spacing w:val="-1"/>
        </w:rPr>
        <w:t>ensure</w:t>
      </w:r>
      <w:r w:rsidRPr="006B1287">
        <w:rPr>
          <w:spacing w:val="48"/>
        </w:rPr>
        <w:t xml:space="preserve"> </w:t>
      </w:r>
      <w:r w:rsidRPr="006B1287">
        <w:rPr>
          <w:spacing w:val="-1"/>
        </w:rPr>
        <w:t>the</w:t>
      </w:r>
      <w:r w:rsidRPr="006B1287">
        <w:rPr>
          <w:spacing w:val="44"/>
        </w:rPr>
        <w:t xml:space="preserve"> </w:t>
      </w:r>
      <w:r w:rsidRPr="006B1287">
        <w:t>safe</w:t>
      </w:r>
      <w:r w:rsidRPr="006B1287">
        <w:rPr>
          <w:spacing w:val="44"/>
        </w:rPr>
        <w:t xml:space="preserve"> </w:t>
      </w:r>
      <w:r w:rsidRPr="006B1287">
        <w:rPr>
          <w:spacing w:val="-2"/>
        </w:rPr>
        <w:t>handling</w:t>
      </w:r>
      <w:r w:rsidRPr="006B1287">
        <w:rPr>
          <w:spacing w:val="48"/>
        </w:rPr>
        <w:t xml:space="preserve"> </w:t>
      </w:r>
      <w:r w:rsidRPr="006B1287">
        <w:t>of</w:t>
      </w:r>
      <w:r w:rsidRPr="006B1287">
        <w:rPr>
          <w:spacing w:val="45"/>
        </w:rPr>
        <w:t xml:space="preserve"> </w:t>
      </w:r>
      <w:r w:rsidRPr="006B1287">
        <w:t>and</w:t>
      </w:r>
      <w:r w:rsidRPr="006B1287">
        <w:rPr>
          <w:spacing w:val="48"/>
        </w:rPr>
        <w:t xml:space="preserve"> </w:t>
      </w:r>
      <w:r w:rsidRPr="006B1287">
        <w:rPr>
          <w:spacing w:val="-1"/>
        </w:rPr>
        <w:t>use</w:t>
      </w:r>
      <w:r w:rsidRPr="006B1287">
        <w:rPr>
          <w:spacing w:val="45"/>
        </w:rPr>
        <w:t xml:space="preserve"> </w:t>
      </w:r>
      <w:r w:rsidRPr="006B1287">
        <w:t>of</w:t>
      </w:r>
      <w:r w:rsidRPr="006B1287">
        <w:rPr>
          <w:spacing w:val="43"/>
        </w:rPr>
        <w:t xml:space="preserve"> </w:t>
      </w:r>
      <w:r w:rsidRPr="006B1287">
        <w:t>all</w:t>
      </w:r>
      <w:r w:rsidRPr="006B1287">
        <w:rPr>
          <w:spacing w:val="41"/>
        </w:rPr>
        <w:t xml:space="preserve"> </w:t>
      </w:r>
      <w:r w:rsidRPr="006B1287">
        <w:t>substances.</w:t>
      </w:r>
      <w:r w:rsidRPr="006B1287">
        <w:rPr>
          <w:spacing w:val="31"/>
        </w:rPr>
        <w:t xml:space="preserve"> </w:t>
      </w:r>
      <w:r w:rsidRPr="006B1287">
        <w:t>EC</w:t>
      </w:r>
      <w:r w:rsidRPr="006B1287">
        <w:rPr>
          <w:spacing w:val="47"/>
        </w:rPr>
        <w:t xml:space="preserve"> </w:t>
      </w:r>
      <w:r w:rsidRPr="006B1287">
        <w:rPr>
          <w:spacing w:val="-1"/>
        </w:rPr>
        <w:t>Directives</w:t>
      </w:r>
      <w:r w:rsidRPr="006B1287">
        <w:rPr>
          <w:spacing w:val="48"/>
        </w:rPr>
        <w:t xml:space="preserve"> </w:t>
      </w:r>
      <w:r w:rsidRPr="006B1287">
        <w:rPr>
          <w:spacing w:val="-1"/>
        </w:rPr>
        <w:t>1992</w:t>
      </w:r>
      <w:r w:rsidRPr="006B1287">
        <w:rPr>
          <w:spacing w:val="49"/>
        </w:rPr>
        <w:t xml:space="preserve"> </w:t>
      </w:r>
      <w:r w:rsidRPr="006B1287">
        <w:rPr>
          <w:spacing w:val="-2"/>
        </w:rPr>
        <w:t>require</w:t>
      </w:r>
      <w:r w:rsidRPr="006B1287">
        <w:rPr>
          <w:spacing w:val="68"/>
        </w:rPr>
        <w:t xml:space="preserve"> </w:t>
      </w:r>
      <w:r w:rsidRPr="006B1287">
        <w:rPr>
          <w:spacing w:val="-1"/>
        </w:rPr>
        <w:t>regular</w:t>
      </w:r>
      <w:r w:rsidRPr="006B1287">
        <w:rPr>
          <w:spacing w:val="16"/>
        </w:rPr>
        <w:t xml:space="preserve"> </w:t>
      </w:r>
      <w:r w:rsidRPr="006B1287">
        <w:rPr>
          <w:spacing w:val="-1"/>
        </w:rPr>
        <w:t>assessments</w:t>
      </w:r>
      <w:r w:rsidRPr="006B1287">
        <w:rPr>
          <w:spacing w:val="15"/>
        </w:rPr>
        <w:t xml:space="preserve"> </w:t>
      </w:r>
      <w:r w:rsidRPr="006B1287">
        <w:t>of</w:t>
      </w:r>
      <w:r w:rsidRPr="006B1287">
        <w:rPr>
          <w:spacing w:val="16"/>
        </w:rPr>
        <w:t xml:space="preserve"> </w:t>
      </w:r>
      <w:r w:rsidRPr="006B1287">
        <w:rPr>
          <w:spacing w:val="-2"/>
        </w:rPr>
        <w:t>all</w:t>
      </w:r>
      <w:r w:rsidRPr="006B1287">
        <w:rPr>
          <w:spacing w:val="12"/>
        </w:rPr>
        <w:t xml:space="preserve"> </w:t>
      </w:r>
      <w:r w:rsidRPr="006B1287">
        <w:t>health</w:t>
      </w:r>
      <w:r w:rsidRPr="006B1287">
        <w:rPr>
          <w:spacing w:val="19"/>
        </w:rPr>
        <w:t xml:space="preserve"> </w:t>
      </w:r>
      <w:r w:rsidRPr="006B1287">
        <w:t>and</w:t>
      </w:r>
      <w:r w:rsidRPr="006B1287">
        <w:rPr>
          <w:spacing w:val="15"/>
        </w:rPr>
        <w:t xml:space="preserve"> </w:t>
      </w:r>
      <w:r w:rsidRPr="006B1287">
        <w:t>safety</w:t>
      </w:r>
      <w:r w:rsidRPr="006B1287">
        <w:rPr>
          <w:spacing w:val="15"/>
        </w:rPr>
        <w:t xml:space="preserve"> </w:t>
      </w:r>
      <w:r w:rsidRPr="006B1287">
        <w:rPr>
          <w:spacing w:val="-1"/>
        </w:rPr>
        <w:t>risks</w:t>
      </w:r>
      <w:r w:rsidRPr="006B1287">
        <w:rPr>
          <w:spacing w:val="19"/>
        </w:rPr>
        <w:t xml:space="preserve"> </w:t>
      </w:r>
      <w:r w:rsidRPr="006B1287">
        <w:rPr>
          <w:spacing w:val="-1"/>
        </w:rPr>
        <w:t>to</w:t>
      </w:r>
      <w:r w:rsidRPr="006B1287">
        <w:rPr>
          <w:spacing w:val="15"/>
        </w:rPr>
        <w:t xml:space="preserve"> </w:t>
      </w:r>
      <w:r w:rsidRPr="006B1287">
        <w:rPr>
          <w:spacing w:val="-1"/>
        </w:rPr>
        <w:t>employees</w:t>
      </w:r>
      <w:r w:rsidRPr="006B1287">
        <w:rPr>
          <w:spacing w:val="15"/>
        </w:rPr>
        <w:t xml:space="preserve"> </w:t>
      </w:r>
      <w:r w:rsidRPr="006B1287">
        <w:rPr>
          <w:spacing w:val="-1"/>
        </w:rPr>
        <w:t>and</w:t>
      </w:r>
      <w:r w:rsidRPr="006B1287">
        <w:rPr>
          <w:spacing w:val="19"/>
        </w:rPr>
        <w:t xml:space="preserve"> </w:t>
      </w:r>
      <w:r w:rsidRPr="006B1287">
        <w:rPr>
          <w:spacing w:val="-2"/>
        </w:rPr>
        <w:t>all</w:t>
      </w:r>
      <w:r w:rsidRPr="006B1287">
        <w:rPr>
          <w:spacing w:val="12"/>
        </w:rPr>
        <w:t xml:space="preserve"> </w:t>
      </w:r>
      <w:r w:rsidRPr="006B1287">
        <w:t>persons</w:t>
      </w:r>
      <w:r w:rsidRPr="006B1287">
        <w:rPr>
          <w:spacing w:val="60"/>
        </w:rPr>
        <w:t xml:space="preserve"> </w:t>
      </w:r>
      <w:r w:rsidRPr="006B1287">
        <w:rPr>
          <w:spacing w:val="-1"/>
        </w:rPr>
        <w:t>connected</w:t>
      </w:r>
      <w:r w:rsidRPr="006B1287">
        <w:t xml:space="preserve"> </w:t>
      </w:r>
      <w:r w:rsidRPr="006B1287">
        <w:rPr>
          <w:spacing w:val="-3"/>
        </w:rPr>
        <w:t>with</w:t>
      </w:r>
      <w:r w:rsidRPr="006B1287">
        <w:t xml:space="preserve"> </w:t>
      </w:r>
      <w:r w:rsidRPr="006B1287">
        <w:rPr>
          <w:spacing w:val="-1"/>
        </w:rPr>
        <w:t>the</w:t>
      </w:r>
      <w:r w:rsidRPr="006B1287">
        <w:t xml:space="preserve"> business.</w:t>
      </w:r>
    </w:p>
    <w:p w14:paraId="75DE37B3" w14:textId="77777777" w:rsidR="00387D0E" w:rsidRPr="006B1287" w:rsidRDefault="00387D0E" w:rsidP="00387D0E">
      <w:pPr>
        <w:pStyle w:val="BodyText"/>
        <w:kinsoku w:val="0"/>
        <w:overflowPunct w:val="0"/>
        <w:spacing w:before="6"/>
        <w:ind w:left="0" w:firstLine="0"/>
        <w:rPr>
          <w:sz w:val="21"/>
          <w:szCs w:val="21"/>
        </w:rPr>
      </w:pPr>
    </w:p>
    <w:p w14:paraId="75DE37B4" w14:textId="77777777" w:rsidR="00387D0E" w:rsidRPr="006B1287" w:rsidRDefault="00387D0E" w:rsidP="00FD4225">
      <w:pPr>
        <w:pStyle w:val="BodyText"/>
        <w:numPr>
          <w:ilvl w:val="0"/>
          <w:numId w:val="49"/>
        </w:numPr>
        <w:tabs>
          <w:tab w:val="left" w:pos="481"/>
        </w:tabs>
        <w:kinsoku w:val="0"/>
        <w:overflowPunct w:val="0"/>
        <w:ind w:left="480" w:right="111" w:hanging="360"/>
        <w:jc w:val="both"/>
        <w:rPr>
          <w:spacing w:val="-1"/>
        </w:rPr>
      </w:pPr>
      <w:r w:rsidRPr="006B1287">
        <w:rPr>
          <w:spacing w:val="-1"/>
        </w:rPr>
        <w:t>Virtua</w:t>
      </w:r>
      <w:r w:rsidRPr="006B1287">
        <w:rPr>
          <w:spacing w:val="15"/>
        </w:rPr>
        <w:t xml:space="preserve"> </w:t>
      </w:r>
      <w:r w:rsidRPr="006B1287">
        <w:t>UK</w:t>
      </w:r>
      <w:r w:rsidRPr="006B1287">
        <w:rPr>
          <w:spacing w:val="14"/>
        </w:rPr>
        <w:t xml:space="preserve"> </w:t>
      </w:r>
      <w:r w:rsidRPr="006B1287">
        <w:rPr>
          <w:spacing w:val="-1"/>
        </w:rPr>
        <w:t>Ltd</w:t>
      </w:r>
      <w:r w:rsidRPr="006B1287">
        <w:rPr>
          <w:spacing w:val="19"/>
        </w:rPr>
        <w:t xml:space="preserve"> </w:t>
      </w:r>
      <w:r w:rsidRPr="006B1287">
        <w:rPr>
          <w:spacing w:val="-1"/>
        </w:rPr>
        <w:t>will</w:t>
      </w:r>
      <w:r w:rsidRPr="006B1287">
        <w:rPr>
          <w:spacing w:val="12"/>
        </w:rPr>
        <w:t xml:space="preserve"> </w:t>
      </w:r>
      <w:r w:rsidRPr="006B1287">
        <w:t>communicate</w:t>
      </w:r>
      <w:r w:rsidRPr="006B1287">
        <w:rPr>
          <w:spacing w:val="15"/>
        </w:rPr>
        <w:t xml:space="preserve"> </w:t>
      </w:r>
      <w:r w:rsidRPr="006B1287">
        <w:rPr>
          <w:spacing w:val="-1"/>
        </w:rPr>
        <w:t>openly</w:t>
      </w:r>
      <w:r w:rsidRPr="006B1287">
        <w:rPr>
          <w:spacing w:val="15"/>
        </w:rPr>
        <w:t xml:space="preserve"> </w:t>
      </w:r>
      <w:r w:rsidRPr="006B1287">
        <w:rPr>
          <w:spacing w:val="-2"/>
        </w:rPr>
        <w:t>with</w:t>
      </w:r>
      <w:r w:rsidRPr="006B1287">
        <w:rPr>
          <w:spacing w:val="19"/>
        </w:rPr>
        <w:t xml:space="preserve"> </w:t>
      </w:r>
      <w:r w:rsidRPr="006B1287">
        <w:t>our</w:t>
      </w:r>
      <w:r w:rsidRPr="006B1287">
        <w:rPr>
          <w:spacing w:val="12"/>
        </w:rPr>
        <w:t xml:space="preserve"> </w:t>
      </w:r>
      <w:r w:rsidRPr="006B1287">
        <w:t>employees,</w:t>
      </w:r>
      <w:r w:rsidRPr="006B1287">
        <w:rPr>
          <w:spacing w:val="12"/>
        </w:rPr>
        <w:t xml:space="preserve"> </w:t>
      </w:r>
      <w:r w:rsidRPr="006B1287">
        <w:rPr>
          <w:spacing w:val="-1"/>
        </w:rPr>
        <w:t>contractors,</w:t>
      </w:r>
      <w:r w:rsidRPr="006B1287">
        <w:rPr>
          <w:spacing w:val="12"/>
        </w:rPr>
        <w:t xml:space="preserve"> </w:t>
      </w:r>
      <w:r w:rsidRPr="006B1287">
        <w:t>vendors,</w:t>
      </w:r>
      <w:r w:rsidRPr="006B1287">
        <w:rPr>
          <w:spacing w:val="60"/>
        </w:rPr>
        <w:t xml:space="preserve"> </w:t>
      </w:r>
      <w:r w:rsidRPr="006B1287">
        <w:rPr>
          <w:spacing w:val="-1"/>
        </w:rPr>
        <w:t>customers</w:t>
      </w:r>
      <w:r w:rsidRPr="006B1287">
        <w:t xml:space="preserve"> </w:t>
      </w:r>
      <w:r w:rsidRPr="006B1287">
        <w:rPr>
          <w:spacing w:val="-1"/>
        </w:rPr>
        <w:t>and</w:t>
      </w:r>
      <w:r w:rsidRPr="006B1287">
        <w:rPr>
          <w:spacing w:val="4"/>
        </w:rPr>
        <w:t xml:space="preserve"> </w:t>
      </w:r>
      <w:r w:rsidRPr="006B1287">
        <w:rPr>
          <w:spacing w:val="-2"/>
        </w:rPr>
        <w:t>all</w:t>
      </w:r>
      <w:r w:rsidRPr="006B1287">
        <w:rPr>
          <w:spacing w:val="2"/>
        </w:rPr>
        <w:t xml:space="preserve"> </w:t>
      </w:r>
      <w:r w:rsidRPr="006B1287">
        <w:rPr>
          <w:spacing w:val="-1"/>
        </w:rPr>
        <w:t>interested</w:t>
      </w:r>
      <w:r w:rsidRPr="006B1287">
        <w:rPr>
          <w:spacing w:val="4"/>
        </w:rPr>
        <w:t xml:space="preserve"> </w:t>
      </w:r>
      <w:r w:rsidRPr="006B1287">
        <w:rPr>
          <w:spacing w:val="-1"/>
        </w:rPr>
        <w:t>parties</w:t>
      </w:r>
      <w:r w:rsidRPr="006B1287">
        <w:rPr>
          <w:spacing w:val="4"/>
        </w:rPr>
        <w:t xml:space="preserve"> </w:t>
      </w:r>
      <w:r w:rsidRPr="006B1287">
        <w:t>on</w:t>
      </w:r>
      <w:r w:rsidRPr="006B1287">
        <w:rPr>
          <w:spacing w:val="4"/>
        </w:rPr>
        <w:t xml:space="preserve"> </w:t>
      </w:r>
      <w:r w:rsidRPr="006B1287">
        <w:rPr>
          <w:spacing w:val="-2"/>
        </w:rPr>
        <w:t>the</w:t>
      </w:r>
      <w:r w:rsidRPr="006B1287">
        <w:rPr>
          <w:spacing w:val="4"/>
        </w:rPr>
        <w:t xml:space="preserve"> </w:t>
      </w:r>
      <w:r w:rsidRPr="006B1287">
        <w:rPr>
          <w:spacing w:val="-1"/>
        </w:rPr>
        <w:t>relevant</w:t>
      </w:r>
      <w:r w:rsidRPr="006B1287">
        <w:rPr>
          <w:spacing w:val="1"/>
        </w:rPr>
        <w:t xml:space="preserve"> </w:t>
      </w:r>
      <w:r w:rsidRPr="006B1287">
        <w:rPr>
          <w:spacing w:val="-2"/>
        </w:rPr>
        <w:t>Health</w:t>
      </w:r>
      <w:r w:rsidRPr="006B1287">
        <w:rPr>
          <w:spacing w:val="4"/>
        </w:rPr>
        <w:t xml:space="preserve"> </w:t>
      </w:r>
      <w:r w:rsidRPr="006B1287">
        <w:t>&amp;</w:t>
      </w:r>
      <w:r w:rsidRPr="006B1287">
        <w:rPr>
          <w:spacing w:val="4"/>
        </w:rPr>
        <w:t xml:space="preserve"> </w:t>
      </w:r>
      <w:r w:rsidRPr="006B1287">
        <w:rPr>
          <w:spacing w:val="-1"/>
        </w:rPr>
        <w:t>Safety</w:t>
      </w:r>
      <w:r w:rsidRPr="006B1287">
        <w:rPr>
          <w:spacing w:val="-4"/>
        </w:rPr>
        <w:t xml:space="preserve"> </w:t>
      </w:r>
      <w:r w:rsidRPr="006B1287">
        <w:t>matters</w:t>
      </w:r>
      <w:r w:rsidRPr="006B1287">
        <w:rPr>
          <w:spacing w:val="4"/>
        </w:rPr>
        <w:t xml:space="preserve"> </w:t>
      </w:r>
      <w:r w:rsidRPr="006B1287">
        <w:rPr>
          <w:spacing w:val="-3"/>
        </w:rPr>
        <w:t>with</w:t>
      </w:r>
      <w:r w:rsidRPr="006B1287">
        <w:rPr>
          <w:spacing w:val="4"/>
        </w:rPr>
        <w:t xml:space="preserve"> </w:t>
      </w:r>
      <w:r w:rsidRPr="006B1287">
        <w:t>regards</w:t>
      </w:r>
      <w:r w:rsidRPr="006B1287">
        <w:rPr>
          <w:spacing w:val="78"/>
        </w:rPr>
        <w:t xml:space="preserve"> </w:t>
      </w:r>
      <w:r w:rsidRPr="006B1287">
        <w:rPr>
          <w:spacing w:val="-1"/>
        </w:rPr>
        <w:t>to</w:t>
      </w:r>
      <w:r w:rsidRPr="006B1287">
        <w:rPr>
          <w:spacing w:val="20"/>
        </w:rPr>
        <w:t xml:space="preserve"> </w:t>
      </w:r>
      <w:r w:rsidRPr="006B1287">
        <w:t>our</w:t>
      </w:r>
      <w:r w:rsidRPr="006B1287">
        <w:rPr>
          <w:spacing w:val="17"/>
        </w:rPr>
        <w:t xml:space="preserve"> </w:t>
      </w:r>
      <w:r w:rsidRPr="006B1287">
        <w:rPr>
          <w:spacing w:val="-2"/>
        </w:rPr>
        <w:t>Health</w:t>
      </w:r>
      <w:r w:rsidRPr="006B1287">
        <w:rPr>
          <w:spacing w:val="20"/>
        </w:rPr>
        <w:t xml:space="preserve"> </w:t>
      </w:r>
      <w:r w:rsidRPr="006B1287">
        <w:t>&amp;</w:t>
      </w:r>
      <w:r w:rsidRPr="006B1287">
        <w:rPr>
          <w:spacing w:val="20"/>
        </w:rPr>
        <w:t xml:space="preserve"> </w:t>
      </w:r>
      <w:r w:rsidRPr="006B1287">
        <w:rPr>
          <w:spacing w:val="-1"/>
        </w:rPr>
        <w:t>Safety</w:t>
      </w:r>
      <w:r w:rsidRPr="006B1287">
        <w:rPr>
          <w:spacing w:val="16"/>
        </w:rPr>
        <w:t xml:space="preserve"> </w:t>
      </w:r>
      <w:r w:rsidRPr="006B1287">
        <w:rPr>
          <w:spacing w:val="-1"/>
        </w:rPr>
        <w:t>performance</w:t>
      </w:r>
      <w:r w:rsidRPr="006B1287">
        <w:rPr>
          <w:spacing w:val="16"/>
        </w:rPr>
        <w:t xml:space="preserve"> </w:t>
      </w:r>
      <w:r w:rsidRPr="006B1287">
        <w:rPr>
          <w:spacing w:val="-1"/>
        </w:rPr>
        <w:t>and</w:t>
      </w:r>
      <w:r w:rsidRPr="006B1287">
        <w:rPr>
          <w:spacing w:val="16"/>
        </w:rPr>
        <w:t xml:space="preserve"> </w:t>
      </w:r>
      <w:r w:rsidRPr="006B1287">
        <w:rPr>
          <w:spacing w:val="-2"/>
        </w:rPr>
        <w:t>we</w:t>
      </w:r>
      <w:r w:rsidRPr="006B1287">
        <w:rPr>
          <w:spacing w:val="20"/>
        </w:rPr>
        <w:t xml:space="preserve"> </w:t>
      </w:r>
      <w:r w:rsidRPr="006B1287">
        <w:rPr>
          <w:spacing w:val="-1"/>
        </w:rPr>
        <w:t>will</w:t>
      </w:r>
      <w:r w:rsidRPr="006B1287">
        <w:rPr>
          <w:spacing w:val="14"/>
        </w:rPr>
        <w:t xml:space="preserve"> </w:t>
      </w:r>
      <w:r w:rsidRPr="006B1287">
        <w:t>ensure</w:t>
      </w:r>
      <w:r w:rsidRPr="006B1287">
        <w:rPr>
          <w:spacing w:val="20"/>
        </w:rPr>
        <w:t xml:space="preserve"> </w:t>
      </w:r>
      <w:r w:rsidRPr="006B1287">
        <w:t>that</w:t>
      </w:r>
      <w:r w:rsidRPr="006B1287">
        <w:rPr>
          <w:spacing w:val="13"/>
        </w:rPr>
        <w:t xml:space="preserve"> </w:t>
      </w:r>
      <w:r w:rsidRPr="006B1287">
        <w:t>our</w:t>
      </w:r>
      <w:r w:rsidRPr="006B1287">
        <w:rPr>
          <w:spacing w:val="17"/>
        </w:rPr>
        <w:t xml:space="preserve"> </w:t>
      </w:r>
      <w:r w:rsidRPr="006B1287">
        <w:rPr>
          <w:spacing w:val="-1"/>
        </w:rPr>
        <w:t>employees</w:t>
      </w:r>
      <w:r w:rsidRPr="006B1287">
        <w:rPr>
          <w:spacing w:val="20"/>
        </w:rPr>
        <w:t xml:space="preserve"> </w:t>
      </w:r>
      <w:r w:rsidRPr="006B1287">
        <w:rPr>
          <w:spacing w:val="-1"/>
        </w:rPr>
        <w:t>work</w:t>
      </w:r>
      <w:r w:rsidRPr="006B1287">
        <w:rPr>
          <w:spacing w:val="16"/>
        </w:rPr>
        <w:t xml:space="preserve"> </w:t>
      </w:r>
      <w:r w:rsidRPr="006B1287">
        <w:rPr>
          <w:spacing w:val="-1"/>
        </w:rPr>
        <w:t>safely</w:t>
      </w:r>
      <w:r w:rsidRPr="006B1287">
        <w:rPr>
          <w:spacing w:val="63"/>
        </w:rPr>
        <w:t xml:space="preserve"> </w:t>
      </w:r>
      <w:r w:rsidRPr="006B1287">
        <w:t xml:space="preserve">and </w:t>
      </w:r>
      <w:r w:rsidRPr="006B1287">
        <w:rPr>
          <w:spacing w:val="-3"/>
        </w:rPr>
        <w:t>in</w:t>
      </w:r>
      <w:r w:rsidRPr="006B1287">
        <w:t xml:space="preserve"> an </w:t>
      </w:r>
      <w:r w:rsidRPr="006B1287">
        <w:rPr>
          <w:spacing w:val="-1"/>
        </w:rPr>
        <w:t>environmentally</w:t>
      </w:r>
      <w:r w:rsidRPr="006B1287">
        <w:rPr>
          <w:spacing w:val="-4"/>
        </w:rPr>
        <w:t xml:space="preserve"> </w:t>
      </w:r>
      <w:r w:rsidRPr="006B1287">
        <w:rPr>
          <w:spacing w:val="-1"/>
        </w:rPr>
        <w:t>friendly</w:t>
      </w:r>
      <w:r w:rsidRPr="006B1287">
        <w:t xml:space="preserve"> </w:t>
      </w:r>
      <w:r w:rsidRPr="006B1287">
        <w:rPr>
          <w:spacing w:val="-1"/>
        </w:rPr>
        <w:t>manner.</w:t>
      </w:r>
    </w:p>
    <w:p w14:paraId="75DE37B5" w14:textId="77777777" w:rsidR="00387D0E" w:rsidRPr="006B1287" w:rsidRDefault="00387D0E" w:rsidP="00387D0E">
      <w:pPr>
        <w:pStyle w:val="BodyText"/>
        <w:kinsoku w:val="0"/>
        <w:overflowPunct w:val="0"/>
        <w:spacing w:before="6"/>
        <w:ind w:left="0" w:firstLine="0"/>
        <w:rPr>
          <w:sz w:val="21"/>
          <w:szCs w:val="21"/>
        </w:rPr>
      </w:pPr>
    </w:p>
    <w:p w14:paraId="75DE37B6" w14:textId="77777777" w:rsidR="00387D0E" w:rsidRPr="006B1287" w:rsidRDefault="00387D0E" w:rsidP="00FD4225">
      <w:pPr>
        <w:pStyle w:val="BodyText"/>
        <w:numPr>
          <w:ilvl w:val="0"/>
          <w:numId w:val="49"/>
        </w:numPr>
        <w:tabs>
          <w:tab w:val="left" w:pos="481"/>
        </w:tabs>
        <w:kinsoku w:val="0"/>
        <w:overflowPunct w:val="0"/>
        <w:ind w:left="480" w:right="117" w:hanging="360"/>
        <w:jc w:val="both"/>
        <w:rPr>
          <w:spacing w:val="-1"/>
        </w:rPr>
      </w:pPr>
      <w:r w:rsidRPr="006B1287">
        <w:rPr>
          <w:spacing w:val="-1"/>
        </w:rPr>
        <w:t>Virtua</w:t>
      </w:r>
      <w:r w:rsidRPr="006B1287">
        <w:rPr>
          <w:spacing w:val="16"/>
        </w:rPr>
        <w:t xml:space="preserve"> </w:t>
      </w:r>
      <w:r w:rsidRPr="006B1287">
        <w:t>UK</w:t>
      </w:r>
      <w:r w:rsidRPr="006B1287">
        <w:rPr>
          <w:spacing w:val="16"/>
        </w:rPr>
        <w:t xml:space="preserve"> </w:t>
      </w:r>
      <w:r w:rsidRPr="006B1287">
        <w:rPr>
          <w:spacing w:val="-2"/>
        </w:rPr>
        <w:t>Ltd</w:t>
      </w:r>
      <w:r w:rsidRPr="006B1287">
        <w:rPr>
          <w:spacing w:val="16"/>
        </w:rPr>
        <w:t xml:space="preserve"> </w:t>
      </w:r>
      <w:r w:rsidRPr="006B1287">
        <w:rPr>
          <w:spacing w:val="-2"/>
        </w:rPr>
        <w:t>will</w:t>
      </w:r>
      <w:r w:rsidRPr="006B1287">
        <w:rPr>
          <w:spacing w:val="14"/>
        </w:rPr>
        <w:t xml:space="preserve"> </w:t>
      </w:r>
      <w:r w:rsidRPr="006B1287">
        <w:rPr>
          <w:spacing w:val="-1"/>
        </w:rPr>
        <w:t>train</w:t>
      </w:r>
      <w:r w:rsidRPr="006B1287">
        <w:rPr>
          <w:spacing w:val="16"/>
        </w:rPr>
        <w:t xml:space="preserve"> </w:t>
      </w:r>
      <w:r w:rsidRPr="006B1287">
        <w:rPr>
          <w:spacing w:val="-1"/>
        </w:rPr>
        <w:t>employees</w:t>
      </w:r>
      <w:r w:rsidRPr="006B1287">
        <w:rPr>
          <w:spacing w:val="16"/>
        </w:rPr>
        <w:t xml:space="preserve"> </w:t>
      </w:r>
      <w:r w:rsidRPr="006B1287">
        <w:t>on</w:t>
      </w:r>
      <w:r w:rsidRPr="006B1287">
        <w:rPr>
          <w:spacing w:val="12"/>
        </w:rPr>
        <w:t xml:space="preserve"> </w:t>
      </w:r>
      <w:r w:rsidRPr="006B1287">
        <w:rPr>
          <w:spacing w:val="-1"/>
        </w:rPr>
        <w:t>the</w:t>
      </w:r>
      <w:r w:rsidRPr="006B1287">
        <w:rPr>
          <w:spacing w:val="12"/>
        </w:rPr>
        <w:t xml:space="preserve"> </w:t>
      </w:r>
      <w:r w:rsidRPr="006B1287">
        <w:rPr>
          <w:spacing w:val="-1"/>
        </w:rPr>
        <w:t>relevant</w:t>
      </w:r>
      <w:r w:rsidRPr="006B1287">
        <w:rPr>
          <w:spacing w:val="13"/>
        </w:rPr>
        <w:t xml:space="preserve"> </w:t>
      </w:r>
      <w:r w:rsidRPr="006B1287">
        <w:rPr>
          <w:spacing w:val="-2"/>
        </w:rPr>
        <w:t>Health</w:t>
      </w:r>
      <w:r w:rsidRPr="006B1287">
        <w:rPr>
          <w:spacing w:val="15"/>
        </w:rPr>
        <w:t xml:space="preserve"> </w:t>
      </w:r>
      <w:r w:rsidRPr="006B1287">
        <w:t>&amp;</w:t>
      </w:r>
      <w:r w:rsidRPr="006B1287">
        <w:rPr>
          <w:spacing w:val="16"/>
        </w:rPr>
        <w:t xml:space="preserve"> </w:t>
      </w:r>
      <w:r w:rsidRPr="006B1287">
        <w:rPr>
          <w:spacing w:val="-1"/>
        </w:rPr>
        <w:t>Safety</w:t>
      </w:r>
      <w:r w:rsidRPr="006B1287">
        <w:rPr>
          <w:spacing w:val="12"/>
        </w:rPr>
        <w:t xml:space="preserve"> </w:t>
      </w:r>
      <w:r w:rsidRPr="006B1287">
        <w:rPr>
          <w:spacing w:val="-2"/>
        </w:rPr>
        <w:t>laws</w:t>
      </w:r>
      <w:r w:rsidRPr="006B1287">
        <w:rPr>
          <w:spacing w:val="16"/>
        </w:rPr>
        <w:t xml:space="preserve"> </w:t>
      </w:r>
      <w:r w:rsidRPr="006B1287">
        <w:t>and</w:t>
      </w:r>
      <w:r w:rsidRPr="006B1287">
        <w:rPr>
          <w:spacing w:val="16"/>
        </w:rPr>
        <w:t xml:space="preserve"> </w:t>
      </w:r>
      <w:r w:rsidRPr="006B1287">
        <w:rPr>
          <w:spacing w:val="-1"/>
        </w:rPr>
        <w:t>regulations</w:t>
      </w:r>
      <w:r w:rsidRPr="006B1287">
        <w:rPr>
          <w:spacing w:val="86"/>
        </w:rPr>
        <w:t xml:space="preserve"> </w:t>
      </w:r>
      <w:r w:rsidRPr="006B1287">
        <w:rPr>
          <w:spacing w:val="-3"/>
        </w:rPr>
        <w:t>in</w:t>
      </w:r>
      <w:r w:rsidRPr="006B1287">
        <w:rPr>
          <w:spacing w:val="32"/>
        </w:rPr>
        <w:t xml:space="preserve"> </w:t>
      </w:r>
      <w:r w:rsidRPr="006B1287">
        <w:rPr>
          <w:spacing w:val="-1"/>
        </w:rPr>
        <w:t>which</w:t>
      </w:r>
      <w:r w:rsidRPr="006B1287">
        <w:rPr>
          <w:spacing w:val="32"/>
        </w:rPr>
        <w:t xml:space="preserve"> </w:t>
      </w:r>
      <w:r w:rsidRPr="006B1287">
        <w:rPr>
          <w:spacing w:val="-1"/>
        </w:rPr>
        <w:t>to</w:t>
      </w:r>
      <w:r w:rsidRPr="006B1287">
        <w:rPr>
          <w:spacing w:val="32"/>
        </w:rPr>
        <w:t xml:space="preserve"> </w:t>
      </w:r>
      <w:r w:rsidRPr="006B1287">
        <w:t>protect</w:t>
      </w:r>
      <w:r w:rsidRPr="006B1287">
        <w:rPr>
          <w:spacing w:val="29"/>
        </w:rPr>
        <w:t xml:space="preserve"> </w:t>
      </w:r>
      <w:r w:rsidRPr="006B1287">
        <w:rPr>
          <w:spacing w:val="-2"/>
        </w:rPr>
        <w:t>the</w:t>
      </w:r>
      <w:r w:rsidRPr="006B1287">
        <w:rPr>
          <w:spacing w:val="32"/>
        </w:rPr>
        <w:t xml:space="preserve"> </w:t>
      </w:r>
      <w:r w:rsidRPr="006B1287">
        <w:rPr>
          <w:spacing w:val="-2"/>
        </w:rPr>
        <w:t>health</w:t>
      </w:r>
      <w:r w:rsidRPr="006B1287">
        <w:rPr>
          <w:spacing w:val="32"/>
        </w:rPr>
        <w:t xml:space="preserve"> </w:t>
      </w:r>
      <w:r w:rsidRPr="006B1287">
        <w:t>and</w:t>
      </w:r>
      <w:r w:rsidRPr="006B1287">
        <w:rPr>
          <w:spacing w:val="28"/>
        </w:rPr>
        <w:t xml:space="preserve"> </w:t>
      </w:r>
      <w:r w:rsidRPr="006B1287">
        <w:rPr>
          <w:spacing w:val="-1"/>
        </w:rPr>
        <w:t>safety</w:t>
      </w:r>
      <w:r w:rsidRPr="006B1287">
        <w:rPr>
          <w:spacing w:val="28"/>
        </w:rPr>
        <w:t xml:space="preserve"> </w:t>
      </w:r>
      <w:r w:rsidRPr="006B1287">
        <w:t>of</w:t>
      </w:r>
      <w:r w:rsidRPr="006B1287">
        <w:rPr>
          <w:spacing w:val="29"/>
        </w:rPr>
        <w:t xml:space="preserve"> </w:t>
      </w:r>
      <w:r w:rsidRPr="006B1287">
        <w:t>employees,</w:t>
      </w:r>
      <w:r w:rsidRPr="006B1287">
        <w:rPr>
          <w:spacing w:val="25"/>
        </w:rPr>
        <w:t xml:space="preserve"> </w:t>
      </w:r>
      <w:r w:rsidRPr="006B1287">
        <w:rPr>
          <w:spacing w:val="-2"/>
        </w:rPr>
        <w:t>public</w:t>
      </w:r>
      <w:r w:rsidRPr="006B1287">
        <w:rPr>
          <w:spacing w:val="32"/>
        </w:rPr>
        <w:t xml:space="preserve"> </w:t>
      </w:r>
      <w:r w:rsidRPr="006B1287">
        <w:t>and</w:t>
      </w:r>
      <w:r w:rsidRPr="006B1287">
        <w:rPr>
          <w:spacing w:val="33"/>
        </w:rPr>
        <w:t xml:space="preserve"> </w:t>
      </w:r>
      <w:r w:rsidRPr="006B1287">
        <w:rPr>
          <w:spacing w:val="-2"/>
        </w:rPr>
        <w:t>the</w:t>
      </w:r>
      <w:r w:rsidRPr="006B1287">
        <w:rPr>
          <w:spacing w:val="32"/>
        </w:rPr>
        <w:t xml:space="preserve"> </w:t>
      </w:r>
      <w:r w:rsidRPr="006B1287">
        <w:rPr>
          <w:spacing w:val="-1"/>
        </w:rPr>
        <w:t>environment</w:t>
      </w:r>
      <w:r w:rsidRPr="006B1287">
        <w:rPr>
          <w:spacing w:val="29"/>
        </w:rPr>
        <w:t xml:space="preserve"> </w:t>
      </w:r>
      <w:r w:rsidRPr="006B1287">
        <w:rPr>
          <w:spacing w:val="-3"/>
        </w:rPr>
        <w:t>in</w:t>
      </w:r>
      <w:r w:rsidRPr="006B1287">
        <w:rPr>
          <w:spacing w:val="59"/>
        </w:rPr>
        <w:t xml:space="preserve"> </w:t>
      </w:r>
      <w:r w:rsidRPr="006B1287">
        <w:rPr>
          <w:spacing w:val="-1"/>
        </w:rPr>
        <w:t>addition</w:t>
      </w:r>
      <w:r w:rsidRPr="006B1287">
        <w:t xml:space="preserve"> </w:t>
      </w:r>
      <w:r w:rsidRPr="006B1287">
        <w:rPr>
          <w:spacing w:val="-1"/>
        </w:rPr>
        <w:t>to</w:t>
      </w:r>
      <w:r w:rsidRPr="006B1287">
        <w:t xml:space="preserve"> any</w:t>
      </w:r>
      <w:r w:rsidRPr="006B1287">
        <w:rPr>
          <w:spacing w:val="-4"/>
        </w:rPr>
        <w:t xml:space="preserve"> </w:t>
      </w:r>
      <w:r w:rsidRPr="006B1287">
        <w:rPr>
          <w:spacing w:val="-1"/>
        </w:rPr>
        <w:t>specific</w:t>
      </w:r>
      <w:r w:rsidRPr="006B1287">
        <w:t xml:space="preserve"> H&amp;S </w:t>
      </w:r>
      <w:r w:rsidRPr="006B1287">
        <w:rPr>
          <w:spacing w:val="-1"/>
        </w:rPr>
        <w:t>training</w:t>
      </w:r>
      <w:r w:rsidRPr="006B1287">
        <w:t xml:space="preserve"> </w:t>
      </w:r>
      <w:r w:rsidRPr="006B1287">
        <w:rPr>
          <w:spacing w:val="-1"/>
        </w:rPr>
        <w:t>required</w:t>
      </w:r>
      <w:r w:rsidRPr="006B1287">
        <w:t xml:space="preserve"> </w:t>
      </w:r>
      <w:r w:rsidRPr="006B1287">
        <w:rPr>
          <w:spacing w:val="-1"/>
        </w:rPr>
        <w:t>for</w:t>
      </w:r>
      <w:r w:rsidRPr="006B1287">
        <w:rPr>
          <w:spacing w:val="-3"/>
        </w:rPr>
        <w:t xml:space="preserve"> </w:t>
      </w:r>
      <w:r w:rsidRPr="006B1287">
        <w:rPr>
          <w:spacing w:val="-1"/>
        </w:rPr>
        <w:t>their</w:t>
      </w:r>
      <w:r w:rsidRPr="006B1287">
        <w:rPr>
          <w:spacing w:val="1"/>
        </w:rPr>
        <w:t xml:space="preserve"> </w:t>
      </w:r>
      <w:r w:rsidRPr="006B1287">
        <w:rPr>
          <w:spacing w:val="-1"/>
        </w:rPr>
        <w:t>role</w:t>
      </w:r>
      <w:r w:rsidRPr="006B1287">
        <w:t xml:space="preserve"> </w:t>
      </w:r>
      <w:r w:rsidRPr="006B1287">
        <w:rPr>
          <w:spacing w:val="-1"/>
        </w:rPr>
        <w:t>within</w:t>
      </w:r>
      <w:r w:rsidRPr="006B1287">
        <w:t xml:space="preserve"> </w:t>
      </w:r>
      <w:r w:rsidRPr="006B1287">
        <w:rPr>
          <w:spacing w:val="-1"/>
        </w:rPr>
        <w:t>the</w:t>
      </w:r>
      <w:r w:rsidRPr="006B1287">
        <w:t xml:space="preserve"> </w:t>
      </w:r>
      <w:r w:rsidRPr="006B1287">
        <w:rPr>
          <w:spacing w:val="-1"/>
        </w:rPr>
        <w:t>Company.</w:t>
      </w:r>
    </w:p>
    <w:p w14:paraId="75DE37B7" w14:textId="77777777" w:rsidR="00387D0E" w:rsidRPr="006B1287" w:rsidRDefault="00387D0E" w:rsidP="00387D0E">
      <w:pPr>
        <w:pStyle w:val="BodyText"/>
        <w:kinsoku w:val="0"/>
        <w:overflowPunct w:val="0"/>
        <w:spacing w:before="11"/>
        <w:ind w:left="0" w:firstLine="0"/>
        <w:rPr>
          <w:sz w:val="21"/>
          <w:szCs w:val="21"/>
        </w:rPr>
      </w:pPr>
    </w:p>
    <w:p w14:paraId="75DE37B8" w14:textId="77777777" w:rsidR="00387D0E" w:rsidRPr="006B1287" w:rsidRDefault="00387D0E" w:rsidP="00FD4225">
      <w:pPr>
        <w:pStyle w:val="BodyText"/>
        <w:numPr>
          <w:ilvl w:val="0"/>
          <w:numId w:val="49"/>
        </w:numPr>
        <w:tabs>
          <w:tab w:val="left" w:pos="481"/>
        </w:tabs>
        <w:kinsoku w:val="0"/>
        <w:overflowPunct w:val="0"/>
        <w:ind w:left="480" w:right="113" w:hanging="360"/>
        <w:jc w:val="both"/>
      </w:pPr>
      <w:r w:rsidRPr="006B1287">
        <w:rPr>
          <w:spacing w:val="-1"/>
        </w:rPr>
        <w:t>Virtua</w:t>
      </w:r>
      <w:r w:rsidRPr="006B1287">
        <w:rPr>
          <w:spacing w:val="8"/>
        </w:rPr>
        <w:t xml:space="preserve"> </w:t>
      </w:r>
      <w:r w:rsidRPr="006B1287">
        <w:t>UK</w:t>
      </w:r>
      <w:r w:rsidRPr="006B1287">
        <w:rPr>
          <w:spacing w:val="8"/>
        </w:rPr>
        <w:t xml:space="preserve"> </w:t>
      </w:r>
      <w:r w:rsidRPr="006B1287">
        <w:rPr>
          <w:spacing w:val="-1"/>
        </w:rPr>
        <w:t>Ltd</w:t>
      </w:r>
      <w:r w:rsidRPr="006B1287">
        <w:rPr>
          <w:spacing w:val="8"/>
        </w:rPr>
        <w:t xml:space="preserve"> </w:t>
      </w:r>
      <w:r w:rsidRPr="006B1287">
        <w:rPr>
          <w:spacing w:val="-2"/>
        </w:rPr>
        <w:t>will</w:t>
      </w:r>
      <w:r w:rsidRPr="006B1287">
        <w:rPr>
          <w:spacing w:val="2"/>
        </w:rPr>
        <w:t xml:space="preserve"> </w:t>
      </w:r>
      <w:r w:rsidRPr="006B1287">
        <w:t>also</w:t>
      </w:r>
      <w:r w:rsidRPr="006B1287">
        <w:rPr>
          <w:spacing w:val="8"/>
        </w:rPr>
        <w:t xml:space="preserve"> </w:t>
      </w:r>
      <w:r w:rsidRPr="006B1287">
        <w:rPr>
          <w:spacing w:val="-1"/>
        </w:rPr>
        <w:t>ensure</w:t>
      </w:r>
      <w:r w:rsidRPr="006B1287">
        <w:rPr>
          <w:spacing w:val="8"/>
        </w:rPr>
        <w:t xml:space="preserve"> </w:t>
      </w:r>
      <w:r w:rsidRPr="006B1287">
        <w:rPr>
          <w:spacing w:val="-1"/>
        </w:rPr>
        <w:t>employees</w:t>
      </w:r>
      <w:r w:rsidRPr="006B1287">
        <w:rPr>
          <w:spacing w:val="4"/>
        </w:rPr>
        <w:t xml:space="preserve"> </w:t>
      </w:r>
      <w:r w:rsidRPr="006B1287">
        <w:rPr>
          <w:spacing w:val="-1"/>
        </w:rPr>
        <w:t>are</w:t>
      </w:r>
      <w:r w:rsidRPr="006B1287">
        <w:rPr>
          <w:spacing w:val="8"/>
        </w:rPr>
        <w:t xml:space="preserve"> </w:t>
      </w:r>
      <w:r w:rsidRPr="006B1287">
        <w:rPr>
          <w:spacing w:val="-1"/>
        </w:rPr>
        <w:t>competent</w:t>
      </w:r>
      <w:r w:rsidRPr="006B1287">
        <w:rPr>
          <w:spacing w:val="5"/>
        </w:rPr>
        <w:t xml:space="preserve"> </w:t>
      </w:r>
      <w:r w:rsidRPr="006B1287">
        <w:rPr>
          <w:spacing w:val="-1"/>
        </w:rPr>
        <w:t>to</w:t>
      </w:r>
      <w:r w:rsidRPr="006B1287">
        <w:rPr>
          <w:spacing w:val="8"/>
        </w:rPr>
        <w:t xml:space="preserve"> </w:t>
      </w:r>
      <w:r w:rsidRPr="006B1287">
        <w:t>do</w:t>
      </w:r>
      <w:r w:rsidRPr="006B1287">
        <w:rPr>
          <w:spacing w:val="8"/>
        </w:rPr>
        <w:t xml:space="preserve"> </w:t>
      </w:r>
      <w:r w:rsidRPr="006B1287">
        <w:rPr>
          <w:spacing w:val="-2"/>
        </w:rPr>
        <w:t>their</w:t>
      </w:r>
      <w:r w:rsidRPr="006B1287">
        <w:rPr>
          <w:spacing w:val="5"/>
        </w:rPr>
        <w:t xml:space="preserve"> </w:t>
      </w:r>
      <w:r w:rsidRPr="006B1287">
        <w:t>tasks,</w:t>
      </w:r>
      <w:r w:rsidRPr="006B1287">
        <w:rPr>
          <w:spacing w:val="5"/>
        </w:rPr>
        <w:t xml:space="preserve"> </w:t>
      </w:r>
      <w:r w:rsidRPr="006B1287">
        <w:rPr>
          <w:spacing w:val="-2"/>
        </w:rPr>
        <w:t>fully</w:t>
      </w:r>
      <w:r w:rsidRPr="006B1287">
        <w:rPr>
          <w:spacing w:val="4"/>
        </w:rPr>
        <w:t xml:space="preserve"> </w:t>
      </w:r>
      <w:r w:rsidRPr="006B1287">
        <w:rPr>
          <w:spacing w:val="1"/>
        </w:rPr>
        <w:t>aware</w:t>
      </w:r>
      <w:r w:rsidRPr="006B1287">
        <w:rPr>
          <w:spacing w:val="8"/>
        </w:rPr>
        <w:t xml:space="preserve"> </w:t>
      </w:r>
      <w:r w:rsidRPr="006B1287">
        <w:rPr>
          <w:spacing w:val="-1"/>
        </w:rPr>
        <w:t>of,</w:t>
      </w:r>
      <w:r w:rsidRPr="006B1287">
        <w:rPr>
          <w:spacing w:val="79"/>
        </w:rPr>
        <w:t xml:space="preserve"> </w:t>
      </w:r>
      <w:r w:rsidRPr="006B1287">
        <w:t xml:space="preserve">and </w:t>
      </w:r>
      <w:r w:rsidRPr="006B1287">
        <w:rPr>
          <w:spacing w:val="-1"/>
        </w:rPr>
        <w:t>conversant</w:t>
      </w:r>
      <w:r w:rsidRPr="006B1287">
        <w:rPr>
          <w:spacing w:val="-3"/>
        </w:rPr>
        <w:t xml:space="preserve"> </w:t>
      </w:r>
      <w:r w:rsidRPr="006B1287">
        <w:rPr>
          <w:spacing w:val="-1"/>
        </w:rPr>
        <w:t>with,</w:t>
      </w:r>
      <w:r w:rsidRPr="006B1287">
        <w:rPr>
          <w:spacing w:val="-3"/>
        </w:rPr>
        <w:t xml:space="preserve"> </w:t>
      </w:r>
      <w:r w:rsidRPr="006B1287">
        <w:rPr>
          <w:spacing w:val="-1"/>
        </w:rPr>
        <w:t>the</w:t>
      </w:r>
      <w:r w:rsidRPr="006B1287">
        <w:t xml:space="preserve"> hazards and </w:t>
      </w:r>
      <w:r w:rsidRPr="006B1287">
        <w:rPr>
          <w:spacing w:val="-1"/>
        </w:rPr>
        <w:t>risks</w:t>
      </w:r>
      <w:r w:rsidRPr="006B1287">
        <w:t xml:space="preserve"> </w:t>
      </w:r>
      <w:r w:rsidRPr="006B1287">
        <w:rPr>
          <w:spacing w:val="-1"/>
        </w:rPr>
        <w:t>associated</w:t>
      </w:r>
      <w:r w:rsidRPr="006B1287">
        <w:t xml:space="preserve"> </w:t>
      </w:r>
      <w:r w:rsidRPr="006B1287">
        <w:rPr>
          <w:spacing w:val="-2"/>
        </w:rPr>
        <w:t>with</w:t>
      </w:r>
      <w:r w:rsidRPr="006B1287">
        <w:t xml:space="preserve"> </w:t>
      </w:r>
      <w:r w:rsidRPr="006B1287">
        <w:rPr>
          <w:spacing w:val="-1"/>
        </w:rPr>
        <w:t>their</w:t>
      </w:r>
      <w:r w:rsidRPr="006B1287">
        <w:rPr>
          <w:spacing w:val="1"/>
        </w:rPr>
        <w:t xml:space="preserve"> </w:t>
      </w:r>
      <w:r w:rsidRPr="006B1287">
        <w:rPr>
          <w:spacing w:val="-1"/>
        </w:rPr>
        <w:t>work</w:t>
      </w:r>
      <w:r w:rsidRPr="006B1287">
        <w:t xml:space="preserve"> and </w:t>
      </w:r>
      <w:r w:rsidRPr="006B1287">
        <w:rPr>
          <w:spacing w:val="-1"/>
        </w:rPr>
        <w:t>the</w:t>
      </w:r>
      <w:r w:rsidRPr="006B1287">
        <w:t xml:space="preserve"> </w:t>
      </w:r>
      <w:r w:rsidRPr="006B1287">
        <w:rPr>
          <w:spacing w:val="-1"/>
        </w:rPr>
        <w:t>associated</w:t>
      </w:r>
      <w:r w:rsidRPr="006B1287">
        <w:rPr>
          <w:spacing w:val="81"/>
        </w:rPr>
        <w:t xml:space="preserve"> </w:t>
      </w:r>
      <w:r w:rsidRPr="006B1287">
        <w:t>control</w:t>
      </w:r>
      <w:r w:rsidRPr="006B1287">
        <w:rPr>
          <w:spacing w:val="-6"/>
        </w:rPr>
        <w:t xml:space="preserve"> </w:t>
      </w:r>
      <w:r w:rsidRPr="006B1287">
        <w:t>measures.</w:t>
      </w:r>
    </w:p>
    <w:p w14:paraId="75DE37B9" w14:textId="77777777" w:rsidR="00387D0E" w:rsidRPr="006B1287" w:rsidRDefault="00387D0E" w:rsidP="00387D0E">
      <w:pPr>
        <w:pStyle w:val="BodyText"/>
        <w:kinsoku w:val="0"/>
        <w:overflowPunct w:val="0"/>
        <w:spacing w:before="7"/>
        <w:ind w:left="0" w:firstLine="0"/>
        <w:rPr>
          <w:sz w:val="21"/>
          <w:szCs w:val="21"/>
        </w:rPr>
      </w:pPr>
    </w:p>
    <w:p w14:paraId="75DE37BA" w14:textId="77777777" w:rsidR="00387D0E" w:rsidRPr="006B1287" w:rsidRDefault="00387D0E" w:rsidP="00FD4225">
      <w:pPr>
        <w:pStyle w:val="BodyText"/>
        <w:numPr>
          <w:ilvl w:val="0"/>
          <w:numId w:val="49"/>
        </w:numPr>
        <w:tabs>
          <w:tab w:val="left" w:pos="481"/>
        </w:tabs>
        <w:kinsoku w:val="0"/>
        <w:overflowPunct w:val="0"/>
        <w:spacing w:line="242" w:lineRule="auto"/>
        <w:ind w:left="480" w:right="110" w:hanging="360"/>
        <w:jc w:val="both"/>
        <w:rPr>
          <w:spacing w:val="-1"/>
        </w:rPr>
      </w:pPr>
      <w:r w:rsidRPr="006B1287">
        <w:rPr>
          <w:spacing w:val="-1"/>
        </w:rPr>
        <w:t>Virtua</w:t>
      </w:r>
      <w:r w:rsidRPr="006B1287">
        <w:rPr>
          <w:spacing w:val="23"/>
        </w:rPr>
        <w:t xml:space="preserve"> </w:t>
      </w:r>
      <w:r w:rsidRPr="006B1287">
        <w:t>UK</w:t>
      </w:r>
      <w:r w:rsidRPr="006B1287">
        <w:rPr>
          <w:spacing w:val="18"/>
        </w:rPr>
        <w:t xml:space="preserve"> </w:t>
      </w:r>
      <w:r w:rsidRPr="006B1287">
        <w:rPr>
          <w:spacing w:val="-1"/>
        </w:rPr>
        <w:t>Ltd</w:t>
      </w:r>
      <w:r w:rsidRPr="006B1287">
        <w:rPr>
          <w:spacing w:val="23"/>
        </w:rPr>
        <w:t xml:space="preserve"> </w:t>
      </w:r>
      <w:r w:rsidRPr="006B1287">
        <w:rPr>
          <w:spacing w:val="-2"/>
        </w:rPr>
        <w:t>will</w:t>
      </w:r>
      <w:r w:rsidRPr="006B1287">
        <w:rPr>
          <w:spacing w:val="16"/>
        </w:rPr>
        <w:t xml:space="preserve"> </w:t>
      </w:r>
      <w:r w:rsidRPr="006B1287">
        <w:t>plan</w:t>
      </w:r>
      <w:r w:rsidRPr="006B1287">
        <w:rPr>
          <w:spacing w:val="23"/>
        </w:rPr>
        <w:t xml:space="preserve"> </w:t>
      </w:r>
      <w:r w:rsidRPr="006B1287">
        <w:rPr>
          <w:spacing w:val="-1"/>
        </w:rPr>
        <w:t>for</w:t>
      </w:r>
      <w:r w:rsidRPr="006B1287">
        <w:rPr>
          <w:spacing w:val="20"/>
        </w:rPr>
        <w:t xml:space="preserve"> </w:t>
      </w:r>
      <w:r w:rsidRPr="006B1287">
        <w:t>and</w:t>
      </w:r>
      <w:r w:rsidRPr="006B1287">
        <w:rPr>
          <w:spacing w:val="23"/>
        </w:rPr>
        <w:t xml:space="preserve"> </w:t>
      </w:r>
      <w:r w:rsidRPr="006B1287">
        <w:rPr>
          <w:spacing w:val="-1"/>
        </w:rPr>
        <w:t>take</w:t>
      </w:r>
      <w:r w:rsidRPr="006B1287">
        <w:rPr>
          <w:spacing w:val="19"/>
        </w:rPr>
        <w:t xml:space="preserve"> </w:t>
      </w:r>
      <w:r w:rsidRPr="006B1287">
        <w:rPr>
          <w:spacing w:val="-1"/>
        </w:rPr>
        <w:t>effective</w:t>
      </w:r>
      <w:r w:rsidRPr="006B1287">
        <w:rPr>
          <w:spacing w:val="19"/>
        </w:rPr>
        <w:t xml:space="preserve"> </w:t>
      </w:r>
      <w:r w:rsidRPr="006B1287">
        <w:rPr>
          <w:spacing w:val="-1"/>
        </w:rPr>
        <w:t>actions</w:t>
      </w:r>
      <w:r w:rsidRPr="006B1287">
        <w:rPr>
          <w:spacing w:val="19"/>
        </w:rPr>
        <w:t xml:space="preserve"> </w:t>
      </w:r>
      <w:r w:rsidRPr="006B1287">
        <w:rPr>
          <w:spacing w:val="-1"/>
        </w:rPr>
        <w:t>during</w:t>
      </w:r>
      <w:r w:rsidRPr="006B1287">
        <w:rPr>
          <w:spacing w:val="23"/>
        </w:rPr>
        <w:t xml:space="preserve"> </w:t>
      </w:r>
      <w:r w:rsidRPr="006B1287">
        <w:t>(and</w:t>
      </w:r>
      <w:r w:rsidRPr="006B1287">
        <w:rPr>
          <w:spacing w:val="23"/>
        </w:rPr>
        <w:t xml:space="preserve"> </w:t>
      </w:r>
      <w:r w:rsidRPr="006B1287">
        <w:rPr>
          <w:spacing w:val="-1"/>
        </w:rPr>
        <w:t>following)</w:t>
      </w:r>
      <w:r w:rsidRPr="006B1287">
        <w:rPr>
          <w:spacing w:val="20"/>
        </w:rPr>
        <w:t xml:space="preserve"> </w:t>
      </w:r>
      <w:r w:rsidRPr="006B1287">
        <w:rPr>
          <w:spacing w:val="1"/>
        </w:rPr>
        <w:t>any</w:t>
      </w:r>
      <w:r w:rsidRPr="006B1287">
        <w:rPr>
          <w:spacing w:val="65"/>
        </w:rPr>
        <w:t xml:space="preserve"> </w:t>
      </w:r>
      <w:proofErr w:type="gramStart"/>
      <w:r w:rsidRPr="006B1287">
        <w:t>emergency</w:t>
      </w:r>
      <w:r w:rsidRPr="006B1287">
        <w:rPr>
          <w:spacing w:val="32"/>
        </w:rPr>
        <w:t xml:space="preserve"> </w:t>
      </w:r>
      <w:r w:rsidRPr="006B1287">
        <w:rPr>
          <w:spacing w:val="-1"/>
        </w:rPr>
        <w:t>situation</w:t>
      </w:r>
      <w:proofErr w:type="gramEnd"/>
      <w:r w:rsidRPr="006B1287">
        <w:rPr>
          <w:spacing w:val="40"/>
        </w:rPr>
        <w:t xml:space="preserve"> </w:t>
      </w:r>
      <w:r w:rsidRPr="006B1287">
        <w:rPr>
          <w:spacing w:val="-1"/>
        </w:rPr>
        <w:t>and</w:t>
      </w:r>
      <w:r w:rsidRPr="006B1287">
        <w:rPr>
          <w:spacing w:val="40"/>
        </w:rPr>
        <w:t xml:space="preserve"> </w:t>
      </w:r>
      <w:r w:rsidRPr="006B1287">
        <w:rPr>
          <w:spacing w:val="-2"/>
        </w:rPr>
        <w:t>will</w:t>
      </w:r>
      <w:r w:rsidRPr="006B1287">
        <w:rPr>
          <w:spacing w:val="37"/>
        </w:rPr>
        <w:t xml:space="preserve"> </w:t>
      </w:r>
      <w:r w:rsidRPr="006B1287">
        <w:t>endeavour</w:t>
      </w:r>
      <w:r w:rsidRPr="006B1287">
        <w:rPr>
          <w:spacing w:val="33"/>
        </w:rPr>
        <w:t xml:space="preserve"> </w:t>
      </w:r>
      <w:r w:rsidRPr="006B1287">
        <w:rPr>
          <w:spacing w:val="-1"/>
        </w:rPr>
        <w:t>to</w:t>
      </w:r>
      <w:r w:rsidRPr="006B1287">
        <w:rPr>
          <w:spacing w:val="40"/>
        </w:rPr>
        <w:t xml:space="preserve"> </w:t>
      </w:r>
      <w:r w:rsidRPr="006B1287">
        <w:rPr>
          <w:spacing w:val="-1"/>
        </w:rPr>
        <w:t>protect</w:t>
      </w:r>
      <w:r w:rsidRPr="006B1287">
        <w:rPr>
          <w:spacing w:val="38"/>
        </w:rPr>
        <w:t xml:space="preserve"> </w:t>
      </w:r>
      <w:r w:rsidRPr="006B1287">
        <w:t>our</w:t>
      </w:r>
      <w:r w:rsidRPr="006B1287">
        <w:rPr>
          <w:spacing w:val="37"/>
        </w:rPr>
        <w:t xml:space="preserve"> </w:t>
      </w:r>
      <w:r w:rsidRPr="006B1287">
        <w:rPr>
          <w:spacing w:val="-1"/>
        </w:rPr>
        <w:t>employees,</w:t>
      </w:r>
      <w:r w:rsidRPr="006B1287">
        <w:rPr>
          <w:spacing w:val="37"/>
        </w:rPr>
        <w:t xml:space="preserve"> </w:t>
      </w:r>
      <w:r w:rsidRPr="006B1287">
        <w:rPr>
          <w:spacing w:val="-1"/>
        </w:rPr>
        <w:t>the</w:t>
      </w:r>
      <w:r w:rsidRPr="006B1287">
        <w:rPr>
          <w:spacing w:val="36"/>
        </w:rPr>
        <w:t xml:space="preserve"> </w:t>
      </w:r>
      <w:r w:rsidRPr="006B1287">
        <w:rPr>
          <w:spacing w:val="-2"/>
        </w:rPr>
        <w:t>public</w:t>
      </w:r>
      <w:r w:rsidRPr="006B1287">
        <w:rPr>
          <w:spacing w:val="40"/>
        </w:rPr>
        <w:t xml:space="preserve"> </w:t>
      </w:r>
      <w:r w:rsidRPr="006B1287">
        <w:t>and</w:t>
      </w:r>
      <w:r w:rsidRPr="006B1287">
        <w:rPr>
          <w:spacing w:val="40"/>
        </w:rPr>
        <w:t xml:space="preserve"> </w:t>
      </w:r>
      <w:r w:rsidRPr="006B1287">
        <w:rPr>
          <w:spacing w:val="-2"/>
        </w:rPr>
        <w:t>the</w:t>
      </w:r>
      <w:r w:rsidRPr="006B1287">
        <w:rPr>
          <w:spacing w:val="65"/>
        </w:rPr>
        <w:t xml:space="preserve"> </w:t>
      </w:r>
      <w:r w:rsidRPr="006B1287">
        <w:rPr>
          <w:spacing w:val="-1"/>
        </w:rPr>
        <w:t>environment;</w:t>
      </w:r>
      <w:r w:rsidRPr="006B1287">
        <w:rPr>
          <w:spacing w:val="-3"/>
        </w:rPr>
        <w:t xml:space="preserve"> </w:t>
      </w:r>
      <w:r w:rsidRPr="006B1287">
        <w:t xml:space="preserve">both on </w:t>
      </w:r>
      <w:r w:rsidRPr="006B1287">
        <w:rPr>
          <w:spacing w:val="-1"/>
        </w:rPr>
        <w:t>our</w:t>
      </w:r>
      <w:r w:rsidRPr="006B1287">
        <w:rPr>
          <w:spacing w:val="-3"/>
        </w:rPr>
        <w:t xml:space="preserve"> </w:t>
      </w:r>
      <w:r w:rsidRPr="006B1287">
        <w:rPr>
          <w:spacing w:val="-1"/>
        </w:rPr>
        <w:t>own</w:t>
      </w:r>
      <w:r w:rsidRPr="006B1287">
        <w:t xml:space="preserve"> </w:t>
      </w:r>
      <w:r w:rsidRPr="006B1287">
        <w:rPr>
          <w:spacing w:val="-1"/>
        </w:rPr>
        <w:t>premises</w:t>
      </w:r>
      <w:r w:rsidRPr="006B1287">
        <w:t xml:space="preserve"> </w:t>
      </w:r>
      <w:r w:rsidRPr="006B1287">
        <w:rPr>
          <w:spacing w:val="-1"/>
        </w:rPr>
        <w:t>and</w:t>
      </w:r>
      <w:r w:rsidRPr="006B1287">
        <w:t xml:space="preserve"> that</w:t>
      </w:r>
      <w:r w:rsidRPr="006B1287">
        <w:rPr>
          <w:spacing w:val="-3"/>
        </w:rPr>
        <w:t xml:space="preserve"> </w:t>
      </w:r>
      <w:r w:rsidRPr="006B1287">
        <w:t>of</w:t>
      </w:r>
      <w:r w:rsidRPr="006B1287">
        <w:rPr>
          <w:spacing w:val="-3"/>
        </w:rPr>
        <w:t xml:space="preserve"> </w:t>
      </w:r>
      <w:r w:rsidRPr="006B1287">
        <w:t>our</w:t>
      </w:r>
      <w:r w:rsidRPr="006B1287">
        <w:rPr>
          <w:spacing w:val="-3"/>
        </w:rPr>
        <w:t xml:space="preserve"> </w:t>
      </w:r>
      <w:r w:rsidRPr="006B1287">
        <w:rPr>
          <w:spacing w:val="-1"/>
        </w:rPr>
        <w:t>customer(s).</w:t>
      </w:r>
    </w:p>
    <w:p w14:paraId="75DE37BB" w14:textId="77777777" w:rsidR="00387D0E" w:rsidRPr="006B1287" w:rsidRDefault="00387D0E" w:rsidP="00FD4225">
      <w:pPr>
        <w:pStyle w:val="BodyText"/>
        <w:numPr>
          <w:ilvl w:val="0"/>
          <w:numId w:val="49"/>
        </w:numPr>
        <w:tabs>
          <w:tab w:val="left" w:pos="481"/>
        </w:tabs>
        <w:kinsoku w:val="0"/>
        <w:overflowPunct w:val="0"/>
        <w:spacing w:line="242" w:lineRule="auto"/>
        <w:ind w:left="480" w:right="110" w:hanging="360"/>
        <w:jc w:val="both"/>
        <w:rPr>
          <w:spacing w:val="-1"/>
        </w:rPr>
        <w:sectPr w:rsidR="00387D0E" w:rsidRPr="006B1287" w:rsidSect="003D011C">
          <w:headerReference w:type="default" r:id="rId11"/>
          <w:footerReference w:type="default" r:id="rId12"/>
          <w:headerReference w:type="first" r:id="rId13"/>
          <w:footerReference w:type="first" r:id="rId14"/>
          <w:pgSz w:w="11910" w:h="16840"/>
          <w:pgMar w:top="940" w:right="1320" w:bottom="1160" w:left="1320" w:header="283" w:footer="567" w:gutter="0"/>
          <w:cols w:space="720" w:equalWidth="0">
            <w:col w:w="9270"/>
          </w:cols>
          <w:noEndnote/>
          <w:titlePg/>
          <w:docGrid w:linePitch="299"/>
        </w:sectPr>
      </w:pPr>
    </w:p>
    <w:p w14:paraId="75DE37BC" w14:textId="77777777" w:rsidR="00387D0E" w:rsidRPr="006B1287" w:rsidRDefault="00387D0E" w:rsidP="00387D0E">
      <w:pPr>
        <w:pStyle w:val="BodyText"/>
        <w:kinsoku w:val="0"/>
        <w:overflowPunct w:val="0"/>
        <w:ind w:left="0" w:firstLine="0"/>
        <w:rPr>
          <w:sz w:val="20"/>
          <w:szCs w:val="20"/>
        </w:rPr>
      </w:pPr>
    </w:p>
    <w:p w14:paraId="75DE37BD" w14:textId="77777777" w:rsidR="00387D0E" w:rsidRPr="006B1287" w:rsidRDefault="00387D0E" w:rsidP="00387D0E">
      <w:pPr>
        <w:pStyle w:val="BodyText"/>
        <w:kinsoku w:val="0"/>
        <w:overflowPunct w:val="0"/>
        <w:ind w:left="0" w:firstLine="0"/>
        <w:rPr>
          <w:sz w:val="17"/>
          <w:szCs w:val="17"/>
        </w:rPr>
      </w:pPr>
    </w:p>
    <w:p w14:paraId="75DE37BE" w14:textId="27E09064" w:rsidR="00387D0E" w:rsidRPr="006B1287" w:rsidRDefault="00387D0E" w:rsidP="00FD4225">
      <w:pPr>
        <w:pStyle w:val="BodyText"/>
        <w:numPr>
          <w:ilvl w:val="0"/>
          <w:numId w:val="49"/>
        </w:numPr>
        <w:tabs>
          <w:tab w:val="left" w:pos="461"/>
        </w:tabs>
        <w:kinsoku w:val="0"/>
        <w:overflowPunct w:val="0"/>
        <w:spacing w:before="59"/>
        <w:ind w:left="460" w:right="112" w:hanging="360"/>
        <w:jc w:val="both"/>
      </w:pPr>
      <w:r w:rsidRPr="006B1287">
        <w:t>As</w:t>
      </w:r>
      <w:r w:rsidRPr="006B1287">
        <w:rPr>
          <w:spacing w:val="24"/>
        </w:rPr>
        <w:t xml:space="preserve"> </w:t>
      </w:r>
      <w:r w:rsidRPr="006B1287">
        <w:rPr>
          <w:spacing w:val="-1"/>
        </w:rPr>
        <w:t>part</w:t>
      </w:r>
      <w:r w:rsidRPr="006B1287">
        <w:rPr>
          <w:spacing w:val="21"/>
        </w:rPr>
        <w:t xml:space="preserve"> </w:t>
      </w:r>
      <w:r w:rsidRPr="006B1287">
        <w:t>of</w:t>
      </w:r>
      <w:r w:rsidRPr="006B1287">
        <w:rPr>
          <w:spacing w:val="21"/>
        </w:rPr>
        <w:t xml:space="preserve"> </w:t>
      </w:r>
      <w:r w:rsidRPr="006B1287">
        <w:t>our</w:t>
      </w:r>
      <w:r w:rsidRPr="006B1287">
        <w:rPr>
          <w:spacing w:val="21"/>
        </w:rPr>
        <w:t xml:space="preserve"> </w:t>
      </w:r>
      <w:r w:rsidRPr="006B1287">
        <w:rPr>
          <w:spacing w:val="-1"/>
        </w:rPr>
        <w:t>continual</w:t>
      </w:r>
      <w:r w:rsidRPr="006B1287">
        <w:rPr>
          <w:spacing w:val="22"/>
        </w:rPr>
        <w:t xml:space="preserve"> </w:t>
      </w:r>
      <w:r w:rsidRPr="006B1287">
        <w:t>improvement</w:t>
      </w:r>
      <w:r w:rsidRPr="006B1287">
        <w:rPr>
          <w:spacing w:val="21"/>
        </w:rPr>
        <w:t xml:space="preserve"> </w:t>
      </w:r>
      <w:r w:rsidRPr="006B1287">
        <w:rPr>
          <w:spacing w:val="-2"/>
        </w:rPr>
        <w:t>Virtua</w:t>
      </w:r>
      <w:r w:rsidRPr="006B1287">
        <w:rPr>
          <w:spacing w:val="24"/>
        </w:rPr>
        <w:t xml:space="preserve"> </w:t>
      </w:r>
      <w:r w:rsidRPr="006B1287">
        <w:t>UK</w:t>
      </w:r>
      <w:r w:rsidRPr="006B1287">
        <w:rPr>
          <w:spacing w:val="24"/>
        </w:rPr>
        <w:t xml:space="preserve"> </w:t>
      </w:r>
      <w:r w:rsidRPr="006B1287">
        <w:rPr>
          <w:spacing w:val="-1"/>
        </w:rPr>
        <w:t>Ltd</w:t>
      </w:r>
      <w:r w:rsidRPr="006B1287">
        <w:rPr>
          <w:spacing w:val="24"/>
        </w:rPr>
        <w:t xml:space="preserve"> </w:t>
      </w:r>
      <w:r w:rsidRPr="006B1287">
        <w:rPr>
          <w:spacing w:val="-2"/>
        </w:rPr>
        <w:t>will</w:t>
      </w:r>
      <w:r w:rsidRPr="006B1287">
        <w:rPr>
          <w:spacing w:val="22"/>
        </w:rPr>
        <w:t xml:space="preserve"> </w:t>
      </w:r>
      <w:r w:rsidRPr="006B1287">
        <w:rPr>
          <w:spacing w:val="-1"/>
        </w:rPr>
        <w:t>work</w:t>
      </w:r>
      <w:r w:rsidRPr="006B1287">
        <w:rPr>
          <w:spacing w:val="24"/>
        </w:rPr>
        <w:t xml:space="preserve"> </w:t>
      </w:r>
      <w:r w:rsidRPr="006B1287">
        <w:rPr>
          <w:spacing w:val="-1"/>
        </w:rPr>
        <w:t>towards</w:t>
      </w:r>
      <w:r w:rsidRPr="006B1287">
        <w:rPr>
          <w:spacing w:val="24"/>
        </w:rPr>
        <w:t xml:space="preserve"> </w:t>
      </w:r>
      <w:r w:rsidRPr="006B1287">
        <w:rPr>
          <w:spacing w:val="-1"/>
        </w:rPr>
        <w:t>preventing</w:t>
      </w:r>
      <w:r w:rsidRPr="006B1287">
        <w:rPr>
          <w:spacing w:val="24"/>
        </w:rPr>
        <w:t xml:space="preserve"> </w:t>
      </w:r>
      <w:r w:rsidRPr="006B1287">
        <w:rPr>
          <w:spacing w:val="-1"/>
        </w:rPr>
        <w:t>injury</w:t>
      </w:r>
      <w:r w:rsidRPr="006B1287">
        <w:rPr>
          <w:spacing w:val="63"/>
        </w:rPr>
        <w:t xml:space="preserve"> </w:t>
      </w:r>
      <w:r w:rsidRPr="006B1287">
        <w:t>and</w:t>
      </w:r>
      <w:r w:rsidRPr="006B1287">
        <w:rPr>
          <w:spacing w:val="27"/>
        </w:rPr>
        <w:t xml:space="preserve"> </w:t>
      </w:r>
      <w:r w:rsidRPr="006B1287">
        <w:rPr>
          <w:spacing w:val="-2"/>
        </w:rPr>
        <w:t>ill</w:t>
      </w:r>
      <w:r w:rsidRPr="006B1287">
        <w:rPr>
          <w:spacing w:val="20"/>
        </w:rPr>
        <w:t xml:space="preserve"> </w:t>
      </w:r>
      <w:r w:rsidRPr="006B1287">
        <w:rPr>
          <w:spacing w:val="-1"/>
        </w:rPr>
        <w:t>health</w:t>
      </w:r>
      <w:r w:rsidRPr="006B1287">
        <w:rPr>
          <w:spacing w:val="27"/>
        </w:rPr>
        <w:t xml:space="preserve"> </w:t>
      </w:r>
      <w:r w:rsidRPr="006B1287">
        <w:rPr>
          <w:spacing w:val="-1"/>
        </w:rPr>
        <w:t>to</w:t>
      </w:r>
      <w:r w:rsidRPr="006B1287">
        <w:rPr>
          <w:spacing w:val="27"/>
        </w:rPr>
        <w:t xml:space="preserve"> </w:t>
      </w:r>
      <w:r w:rsidRPr="006B1287">
        <w:t>our</w:t>
      </w:r>
      <w:r w:rsidRPr="006B1287">
        <w:rPr>
          <w:spacing w:val="24"/>
        </w:rPr>
        <w:t xml:space="preserve"> </w:t>
      </w:r>
      <w:r w:rsidRPr="006B1287">
        <w:t>employees.</w:t>
      </w:r>
      <w:r w:rsidRPr="006B1287">
        <w:rPr>
          <w:spacing w:val="46"/>
        </w:rPr>
        <w:t xml:space="preserve"> </w:t>
      </w:r>
      <w:r w:rsidRPr="006B1287">
        <w:rPr>
          <w:spacing w:val="-1"/>
        </w:rPr>
        <w:t>Virtua</w:t>
      </w:r>
      <w:r w:rsidRPr="006B1287">
        <w:rPr>
          <w:spacing w:val="27"/>
        </w:rPr>
        <w:t xml:space="preserve"> </w:t>
      </w:r>
      <w:r w:rsidRPr="006B1287">
        <w:t>UK</w:t>
      </w:r>
      <w:r w:rsidRPr="006B1287">
        <w:rPr>
          <w:spacing w:val="21"/>
        </w:rPr>
        <w:t xml:space="preserve"> </w:t>
      </w:r>
      <w:r w:rsidRPr="006B1287">
        <w:rPr>
          <w:spacing w:val="-1"/>
        </w:rPr>
        <w:t>Ltd</w:t>
      </w:r>
      <w:r w:rsidRPr="006B1287">
        <w:rPr>
          <w:spacing w:val="27"/>
        </w:rPr>
        <w:t xml:space="preserve"> </w:t>
      </w:r>
      <w:r w:rsidRPr="006B1287">
        <w:rPr>
          <w:spacing w:val="-2"/>
        </w:rPr>
        <w:t>will</w:t>
      </w:r>
      <w:r w:rsidRPr="006B1287">
        <w:rPr>
          <w:spacing w:val="20"/>
        </w:rPr>
        <w:t xml:space="preserve"> </w:t>
      </w:r>
      <w:r w:rsidRPr="006B1287">
        <w:t>also</w:t>
      </w:r>
      <w:r w:rsidRPr="006B1287">
        <w:rPr>
          <w:spacing w:val="27"/>
        </w:rPr>
        <w:t xml:space="preserve"> </w:t>
      </w:r>
      <w:r w:rsidRPr="006B1287">
        <w:rPr>
          <w:spacing w:val="-1"/>
        </w:rPr>
        <w:t>work</w:t>
      </w:r>
      <w:r w:rsidRPr="006B1287">
        <w:rPr>
          <w:spacing w:val="27"/>
        </w:rPr>
        <w:t xml:space="preserve"> </w:t>
      </w:r>
      <w:r w:rsidRPr="006B1287">
        <w:rPr>
          <w:spacing w:val="-1"/>
        </w:rPr>
        <w:t>to</w:t>
      </w:r>
      <w:r w:rsidRPr="006B1287">
        <w:rPr>
          <w:spacing w:val="23"/>
        </w:rPr>
        <w:t xml:space="preserve"> </w:t>
      </w:r>
      <w:r w:rsidR="00606AA1">
        <w:t>prevent</w:t>
      </w:r>
      <w:r w:rsidRPr="006B1287">
        <w:rPr>
          <w:spacing w:val="27"/>
        </w:rPr>
        <w:t xml:space="preserve"> </w:t>
      </w:r>
      <w:r w:rsidRPr="006B1287">
        <w:t>the</w:t>
      </w:r>
      <w:r w:rsidRPr="006B1287">
        <w:rPr>
          <w:spacing w:val="35"/>
        </w:rPr>
        <w:t xml:space="preserve"> </w:t>
      </w:r>
      <w:r w:rsidRPr="006B1287">
        <w:rPr>
          <w:spacing w:val="-1"/>
        </w:rPr>
        <w:t>environmental</w:t>
      </w:r>
      <w:r w:rsidRPr="006B1287">
        <w:rPr>
          <w:spacing w:val="5"/>
        </w:rPr>
        <w:t xml:space="preserve"> </w:t>
      </w:r>
      <w:r w:rsidRPr="006B1287">
        <w:t>and</w:t>
      </w:r>
      <w:r w:rsidRPr="006B1287">
        <w:rPr>
          <w:spacing w:val="12"/>
        </w:rPr>
        <w:t xml:space="preserve"> </w:t>
      </w:r>
      <w:r w:rsidRPr="006B1287">
        <w:rPr>
          <w:spacing w:val="-1"/>
        </w:rPr>
        <w:t>safety</w:t>
      </w:r>
      <w:r w:rsidRPr="006B1287">
        <w:rPr>
          <w:spacing w:val="8"/>
        </w:rPr>
        <w:t xml:space="preserve"> </w:t>
      </w:r>
      <w:r w:rsidRPr="006B1287">
        <w:t>impacts</w:t>
      </w:r>
      <w:r w:rsidRPr="006B1287">
        <w:rPr>
          <w:spacing w:val="8"/>
        </w:rPr>
        <w:t xml:space="preserve"> </w:t>
      </w:r>
      <w:r w:rsidRPr="006B1287">
        <w:t>of</w:t>
      </w:r>
      <w:r w:rsidRPr="006B1287">
        <w:rPr>
          <w:spacing w:val="9"/>
        </w:rPr>
        <w:t xml:space="preserve"> </w:t>
      </w:r>
      <w:r w:rsidRPr="006B1287">
        <w:t>our</w:t>
      </w:r>
      <w:r w:rsidRPr="006B1287">
        <w:rPr>
          <w:spacing w:val="5"/>
        </w:rPr>
        <w:t xml:space="preserve"> </w:t>
      </w:r>
      <w:r w:rsidRPr="006B1287">
        <w:rPr>
          <w:spacing w:val="-1"/>
        </w:rPr>
        <w:t>business</w:t>
      </w:r>
      <w:r w:rsidRPr="006B1287">
        <w:rPr>
          <w:spacing w:val="12"/>
        </w:rPr>
        <w:t xml:space="preserve"> </w:t>
      </w:r>
      <w:r w:rsidRPr="006B1287">
        <w:rPr>
          <w:spacing w:val="-1"/>
        </w:rPr>
        <w:t>activities</w:t>
      </w:r>
      <w:r w:rsidRPr="006B1287">
        <w:rPr>
          <w:spacing w:val="12"/>
        </w:rPr>
        <w:t xml:space="preserve"> </w:t>
      </w:r>
      <w:r w:rsidRPr="006B1287">
        <w:t>and</w:t>
      </w:r>
      <w:r w:rsidRPr="006B1287">
        <w:rPr>
          <w:spacing w:val="8"/>
        </w:rPr>
        <w:t xml:space="preserve"> </w:t>
      </w:r>
      <w:r w:rsidRPr="006B1287">
        <w:rPr>
          <w:spacing w:val="-1"/>
        </w:rPr>
        <w:t>operations.</w:t>
      </w:r>
      <w:r w:rsidRPr="006B1287">
        <w:rPr>
          <w:spacing w:val="20"/>
        </w:rPr>
        <w:t xml:space="preserve"> </w:t>
      </w:r>
      <w:r w:rsidRPr="006B1287">
        <w:rPr>
          <w:spacing w:val="-2"/>
        </w:rPr>
        <w:t>This</w:t>
      </w:r>
      <w:r w:rsidRPr="006B1287">
        <w:rPr>
          <w:spacing w:val="16"/>
        </w:rPr>
        <w:t xml:space="preserve"> </w:t>
      </w:r>
      <w:r w:rsidRPr="006B1287">
        <w:rPr>
          <w:spacing w:val="-1"/>
        </w:rPr>
        <w:t>will</w:t>
      </w:r>
      <w:r w:rsidRPr="006B1287">
        <w:rPr>
          <w:spacing w:val="5"/>
        </w:rPr>
        <w:t xml:space="preserve"> </w:t>
      </w:r>
      <w:r w:rsidRPr="006B1287">
        <w:rPr>
          <w:spacing w:val="1"/>
        </w:rPr>
        <w:t>be</w:t>
      </w:r>
      <w:r w:rsidRPr="006B1287">
        <w:rPr>
          <w:spacing w:val="75"/>
        </w:rPr>
        <w:t xml:space="preserve"> </w:t>
      </w:r>
      <w:r w:rsidRPr="006B1287">
        <w:rPr>
          <w:spacing w:val="-1"/>
        </w:rPr>
        <w:t>accomplished</w:t>
      </w:r>
      <w:r w:rsidRPr="006B1287">
        <w:t xml:space="preserve"> by</w:t>
      </w:r>
      <w:r w:rsidRPr="006B1287">
        <w:rPr>
          <w:spacing w:val="-4"/>
        </w:rPr>
        <w:t xml:space="preserve"> </w:t>
      </w:r>
      <w:r w:rsidRPr="006B1287">
        <w:rPr>
          <w:spacing w:val="-1"/>
        </w:rPr>
        <w:t>continually</w:t>
      </w:r>
      <w:r w:rsidRPr="006B1287">
        <w:t xml:space="preserve"> </w:t>
      </w:r>
      <w:r w:rsidRPr="006B1287">
        <w:rPr>
          <w:spacing w:val="-1"/>
        </w:rPr>
        <w:t>improving</w:t>
      </w:r>
      <w:r w:rsidRPr="006B1287">
        <w:t xml:space="preserve"> </w:t>
      </w:r>
      <w:r w:rsidRPr="006B1287">
        <w:rPr>
          <w:spacing w:val="-1"/>
        </w:rPr>
        <w:t>upon</w:t>
      </w:r>
      <w:r w:rsidRPr="006B1287">
        <w:t xml:space="preserve"> our</w:t>
      </w:r>
      <w:r w:rsidRPr="006B1287">
        <w:rPr>
          <w:spacing w:val="-3"/>
        </w:rPr>
        <w:t xml:space="preserve"> </w:t>
      </w:r>
      <w:r w:rsidRPr="006B1287">
        <w:rPr>
          <w:spacing w:val="-2"/>
        </w:rPr>
        <w:t>Health</w:t>
      </w:r>
      <w:r w:rsidRPr="006B1287">
        <w:t xml:space="preserve"> &amp; </w:t>
      </w:r>
      <w:r w:rsidRPr="006B1287">
        <w:rPr>
          <w:spacing w:val="-1"/>
        </w:rPr>
        <w:t>Safety</w:t>
      </w:r>
      <w:r w:rsidRPr="006B1287">
        <w:rPr>
          <w:spacing w:val="-4"/>
        </w:rPr>
        <w:t xml:space="preserve"> </w:t>
      </w:r>
      <w:r w:rsidRPr="006B1287">
        <w:rPr>
          <w:spacing w:val="-1"/>
        </w:rPr>
        <w:t>management</w:t>
      </w:r>
      <w:r w:rsidRPr="006B1287">
        <w:rPr>
          <w:spacing w:val="-3"/>
        </w:rPr>
        <w:t xml:space="preserve"> </w:t>
      </w:r>
      <w:r w:rsidRPr="006B1287">
        <w:t>system.</w:t>
      </w:r>
    </w:p>
    <w:p w14:paraId="75DE37BF" w14:textId="77777777" w:rsidR="00387D0E" w:rsidRPr="006B1287" w:rsidRDefault="00387D0E" w:rsidP="00387D0E">
      <w:pPr>
        <w:pStyle w:val="BodyText"/>
        <w:kinsoku w:val="0"/>
        <w:overflowPunct w:val="0"/>
        <w:spacing w:before="11"/>
        <w:ind w:left="0" w:firstLine="0"/>
        <w:rPr>
          <w:sz w:val="21"/>
          <w:szCs w:val="21"/>
        </w:rPr>
      </w:pPr>
    </w:p>
    <w:p w14:paraId="75DE37C0" w14:textId="77777777" w:rsidR="00387D0E" w:rsidRPr="006B1287" w:rsidRDefault="00387D0E" w:rsidP="00FD4225">
      <w:pPr>
        <w:pStyle w:val="BodyText"/>
        <w:numPr>
          <w:ilvl w:val="0"/>
          <w:numId w:val="49"/>
        </w:numPr>
        <w:tabs>
          <w:tab w:val="left" w:pos="461"/>
        </w:tabs>
        <w:kinsoku w:val="0"/>
        <w:overflowPunct w:val="0"/>
        <w:ind w:left="460" w:right="119" w:hanging="360"/>
        <w:jc w:val="both"/>
      </w:pPr>
      <w:r w:rsidRPr="006B1287">
        <w:rPr>
          <w:spacing w:val="-2"/>
        </w:rPr>
        <w:t>This</w:t>
      </w:r>
      <w:r w:rsidRPr="006B1287">
        <w:rPr>
          <w:spacing w:val="28"/>
        </w:rPr>
        <w:t xml:space="preserve"> </w:t>
      </w:r>
      <w:r w:rsidRPr="006B1287">
        <w:rPr>
          <w:spacing w:val="-1"/>
        </w:rPr>
        <w:t>policy</w:t>
      </w:r>
      <w:r w:rsidRPr="006B1287">
        <w:rPr>
          <w:spacing w:val="28"/>
        </w:rPr>
        <w:t xml:space="preserve"> </w:t>
      </w:r>
      <w:r w:rsidRPr="006B1287">
        <w:rPr>
          <w:spacing w:val="-1"/>
        </w:rPr>
        <w:t>will</w:t>
      </w:r>
      <w:r w:rsidRPr="006B1287">
        <w:rPr>
          <w:spacing w:val="22"/>
        </w:rPr>
        <w:t xml:space="preserve"> </w:t>
      </w:r>
      <w:r w:rsidRPr="006B1287">
        <w:t>be</w:t>
      </w:r>
      <w:r w:rsidRPr="006B1287">
        <w:rPr>
          <w:spacing w:val="24"/>
        </w:rPr>
        <w:t xml:space="preserve"> </w:t>
      </w:r>
      <w:r w:rsidRPr="006B1287">
        <w:rPr>
          <w:spacing w:val="-1"/>
        </w:rPr>
        <w:t>reviewed</w:t>
      </w:r>
      <w:r w:rsidRPr="006B1287">
        <w:rPr>
          <w:spacing w:val="24"/>
        </w:rPr>
        <w:t xml:space="preserve"> </w:t>
      </w:r>
      <w:r w:rsidRPr="006B1287">
        <w:t>and</w:t>
      </w:r>
      <w:r w:rsidRPr="006B1287">
        <w:rPr>
          <w:spacing w:val="24"/>
        </w:rPr>
        <w:t xml:space="preserve"> </w:t>
      </w:r>
      <w:r w:rsidRPr="006B1287">
        <w:t>revised</w:t>
      </w:r>
      <w:r w:rsidRPr="006B1287">
        <w:rPr>
          <w:spacing w:val="20"/>
        </w:rPr>
        <w:t xml:space="preserve"> </w:t>
      </w:r>
      <w:r w:rsidRPr="006B1287">
        <w:t>on</w:t>
      </w:r>
      <w:r w:rsidRPr="006B1287">
        <w:rPr>
          <w:spacing w:val="24"/>
        </w:rPr>
        <w:t xml:space="preserve"> </w:t>
      </w:r>
      <w:r w:rsidRPr="006B1287">
        <w:t>an</w:t>
      </w:r>
      <w:r w:rsidRPr="006B1287">
        <w:rPr>
          <w:spacing w:val="24"/>
        </w:rPr>
        <w:t xml:space="preserve"> </w:t>
      </w:r>
      <w:r w:rsidRPr="006B1287">
        <w:t>annual</w:t>
      </w:r>
      <w:r w:rsidRPr="006B1287">
        <w:rPr>
          <w:spacing w:val="18"/>
        </w:rPr>
        <w:t xml:space="preserve"> </w:t>
      </w:r>
      <w:r w:rsidRPr="006B1287">
        <w:rPr>
          <w:spacing w:val="-1"/>
        </w:rPr>
        <w:t>basis</w:t>
      </w:r>
      <w:r w:rsidRPr="006B1287">
        <w:rPr>
          <w:spacing w:val="24"/>
        </w:rPr>
        <w:t xml:space="preserve"> </w:t>
      </w:r>
      <w:r w:rsidRPr="006B1287">
        <w:t>and</w:t>
      </w:r>
      <w:r w:rsidRPr="006B1287">
        <w:rPr>
          <w:spacing w:val="24"/>
        </w:rPr>
        <w:t xml:space="preserve"> </w:t>
      </w:r>
      <w:r w:rsidRPr="006B1287">
        <w:t>amended</w:t>
      </w:r>
      <w:r w:rsidRPr="006B1287">
        <w:rPr>
          <w:spacing w:val="24"/>
        </w:rPr>
        <w:t xml:space="preserve"> </w:t>
      </w:r>
      <w:r w:rsidRPr="006B1287">
        <w:rPr>
          <w:spacing w:val="-3"/>
        </w:rPr>
        <w:t>if</w:t>
      </w:r>
      <w:r w:rsidRPr="006B1287">
        <w:rPr>
          <w:spacing w:val="25"/>
        </w:rPr>
        <w:t xml:space="preserve"> </w:t>
      </w:r>
      <w:r w:rsidRPr="006B1287">
        <w:rPr>
          <w:spacing w:val="-1"/>
        </w:rPr>
        <w:t>there</w:t>
      </w:r>
      <w:r w:rsidRPr="006B1287">
        <w:rPr>
          <w:spacing w:val="24"/>
        </w:rPr>
        <w:t xml:space="preserve"> </w:t>
      </w:r>
      <w:r w:rsidRPr="006B1287">
        <w:rPr>
          <w:spacing w:val="-1"/>
        </w:rPr>
        <w:t>are</w:t>
      </w:r>
      <w:r w:rsidRPr="006B1287">
        <w:rPr>
          <w:spacing w:val="74"/>
        </w:rPr>
        <w:t xml:space="preserve"> </w:t>
      </w:r>
      <w:r w:rsidRPr="006B1287">
        <w:t>any</w:t>
      </w:r>
      <w:r w:rsidRPr="006B1287">
        <w:rPr>
          <w:spacing w:val="-4"/>
        </w:rPr>
        <w:t xml:space="preserve"> </w:t>
      </w:r>
      <w:r w:rsidRPr="006B1287">
        <w:rPr>
          <w:spacing w:val="-1"/>
        </w:rPr>
        <w:t>changes</w:t>
      </w:r>
      <w:r w:rsidRPr="006B1287">
        <w:t xml:space="preserve"> </w:t>
      </w:r>
      <w:r w:rsidRPr="006B1287">
        <w:rPr>
          <w:spacing w:val="-1"/>
        </w:rPr>
        <w:t>to</w:t>
      </w:r>
      <w:r w:rsidRPr="006B1287">
        <w:t xml:space="preserve"> </w:t>
      </w:r>
      <w:r w:rsidRPr="006B1287">
        <w:rPr>
          <w:spacing w:val="-1"/>
        </w:rPr>
        <w:t>the</w:t>
      </w:r>
      <w:r w:rsidRPr="006B1287">
        <w:t xml:space="preserve"> </w:t>
      </w:r>
      <w:r w:rsidRPr="006B1287">
        <w:rPr>
          <w:spacing w:val="-1"/>
        </w:rPr>
        <w:t>following:</w:t>
      </w:r>
    </w:p>
    <w:p w14:paraId="75DE37C1" w14:textId="77777777" w:rsidR="00387D0E" w:rsidRPr="006B1287" w:rsidRDefault="00387D0E" w:rsidP="00387D0E">
      <w:pPr>
        <w:pStyle w:val="BodyText"/>
        <w:kinsoku w:val="0"/>
        <w:overflowPunct w:val="0"/>
        <w:spacing w:before="9"/>
        <w:ind w:left="0" w:firstLine="0"/>
        <w:rPr>
          <w:sz w:val="21"/>
          <w:szCs w:val="21"/>
        </w:rPr>
      </w:pPr>
    </w:p>
    <w:p w14:paraId="75DE37C2" w14:textId="77777777" w:rsidR="00387D0E" w:rsidRPr="006B1287" w:rsidRDefault="00387D0E" w:rsidP="00FD4225">
      <w:pPr>
        <w:pStyle w:val="BodyText"/>
        <w:numPr>
          <w:ilvl w:val="1"/>
          <w:numId w:val="49"/>
        </w:numPr>
        <w:tabs>
          <w:tab w:val="left" w:pos="813"/>
        </w:tabs>
        <w:kinsoku w:val="0"/>
        <w:overflowPunct w:val="0"/>
        <w:rPr>
          <w:spacing w:val="-1"/>
        </w:rPr>
      </w:pPr>
      <w:r w:rsidRPr="006B1287">
        <w:rPr>
          <w:spacing w:val="-1"/>
        </w:rPr>
        <w:t>Introduction</w:t>
      </w:r>
      <w:r w:rsidRPr="006B1287">
        <w:t xml:space="preserve"> of</w:t>
      </w:r>
      <w:r w:rsidRPr="006B1287">
        <w:rPr>
          <w:spacing w:val="-3"/>
        </w:rPr>
        <w:t xml:space="preserve"> </w:t>
      </w:r>
      <w:r w:rsidRPr="006B1287">
        <w:t>new</w:t>
      </w:r>
      <w:r w:rsidRPr="006B1287">
        <w:rPr>
          <w:spacing w:val="-4"/>
        </w:rPr>
        <w:t xml:space="preserve"> </w:t>
      </w:r>
      <w:r w:rsidRPr="006B1287">
        <w:rPr>
          <w:spacing w:val="-1"/>
        </w:rPr>
        <w:t>legislation</w:t>
      </w:r>
      <w:r w:rsidRPr="006B1287">
        <w:t xml:space="preserve"> pertinent</w:t>
      </w:r>
      <w:r w:rsidRPr="006B1287">
        <w:rPr>
          <w:spacing w:val="-3"/>
        </w:rPr>
        <w:t xml:space="preserve"> </w:t>
      </w:r>
      <w:r w:rsidRPr="006B1287">
        <w:rPr>
          <w:spacing w:val="-1"/>
        </w:rPr>
        <w:t>to</w:t>
      </w:r>
      <w:r w:rsidRPr="006B1287">
        <w:t xml:space="preserve"> our</w:t>
      </w:r>
      <w:r w:rsidRPr="006B1287">
        <w:rPr>
          <w:spacing w:val="-3"/>
        </w:rPr>
        <w:t xml:space="preserve"> </w:t>
      </w:r>
      <w:r w:rsidRPr="006B1287">
        <w:rPr>
          <w:spacing w:val="-1"/>
        </w:rPr>
        <w:t>work.</w:t>
      </w:r>
    </w:p>
    <w:p w14:paraId="75DE37C3" w14:textId="77777777" w:rsidR="00387D0E" w:rsidRPr="006B1287" w:rsidRDefault="00387D0E" w:rsidP="00FD4225">
      <w:pPr>
        <w:pStyle w:val="BodyText"/>
        <w:numPr>
          <w:ilvl w:val="1"/>
          <w:numId w:val="49"/>
        </w:numPr>
        <w:tabs>
          <w:tab w:val="left" w:pos="813"/>
        </w:tabs>
        <w:kinsoku w:val="0"/>
        <w:overflowPunct w:val="0"/>
        <w:spacing w:before="3" w:line="252" w:lineRule="exact"/>
        <w:rPr>
          <w:spacing w:val="-1"/>
        </w:rPr>
      </w:pPr>
      <w:r w:rsidRPr="006B1287">
        <w:rPr>
          <w:spacing w:val="-1"/>
        </w:rPr>
        <w:t>Introduction</w:t>
      </w:r>
      <w:r w:rsidRPr="006B1287">
        <w:t xml:space="preserve"> of</w:t>
      </w:r>
      <w:r w:rsidRPr="006B1287">
        <w:rPr>
          <w:spacing w:val="-3"/>
        </w:rPr>
        <w:t xml:space="preserve"> </w:t>
      </w:r>
      <w:r w:rsidRPr="006B1287">
        <w:t>new</w:t>
      </w:r>
      <w:r w:rsidRPr="006B1287">
        <w:rPr>
          <w:spacing w:val="-4"/>
        </w:rPr>
        <w:t xml:space="preserve"> </w:t>
      </w:r>
      <w:r w:rsidRPr="006B1287">
        <w:rPr>
          <w:spacing w:val="-1"/>
        </w:rPr>
        <w:t>equipment.</w:t>
      </w:r>
    </w:p>
    <w:p w14:paraId="75DE37C4" w14:textId="77777777" w:rsidR="00387D0E" w:rsidRPr="006B1287" w:rsidRDefault="00387D0E" w:rsidP="00FD4225">
      <w:pPr>
        <w:pStyle w:val="BodyText"/>
        <w:numPr>
          <w:ilvl w:val="1"/>
          <w:numId w:val="49"/>
        </w:numPr>
        <w:tabs>
          <w:tab w:val="left" w:pos="813"/>
        </w:tabs>
        <w:kinsoku w:val="0"/>
        <w:overflowPunct w:val="0"/>
        <w:spacing w:line="252" w:lineRule="exact"/>
      </w:pPr>
      <w:r w:rsidRPr="006B1287">
        <w:t xml:space="preserve">Where </w:t>
      </w:r>
      <w:r w:rsidRPr="006B1287">
        <w:rPr>
          <w:spacing w:val="-1"/>
        </w:rPr>
        <w:t>the</w:t>
      </w:r>
      <w:r w:rsidRPr="006B1287">
        <w:t xml:space="preserve"> </w:t>
      </w:r>
      <w:r w:rsidRPr="006B1287">
        <w:rPr>
          <w:spacing w:val="-1"/>
        </w:rPr>
        <w:t>nature</w:t>
      </w:r>
      <w:r w:rsidRPr="006B1287">
        <w:t xml:space="preserve"> of</w:t>
      </w:r>
      <w:r w:rsidRPr="006B1287">
        <w:rPr>
          <w:spacing w:val="-3"/>
        </w:rPr>
        <w:t xml:space="preserve"> </w:t>
      </w:r>
      <w:r w:rsidRPr="006B1287">
        <w:t>our</w:t>
      </w:r>
      <w:r w:rsidRPr="006B1287">
        <w:rPr>
          <w:spacing w:val="-3"/>
        </w:rPr>
        <w:t xml:space="preserve"> </w:t>
      </w:r>
      <w:r w:rsidRPr="006B1287">
        <w:rPr>
          <w:spacing w:val="-1"/>
        </w:rPr>
        <w:t>work</w:t>
      </w:r>
      <w:r w:rsidRPr="006B1287">
        <w:t xml:space="preserve"> or</w:t>
      </w:r>
      <w:r w:rsidRPr="006B1287">
        <w:rPr>
          <w:spacing w:val="-3"/>
        </w:rPr>
        <w:t xml:space="preserve"> </w:t>
      </w:r>
      <w:r w:rsidRPr="006B1287">
        <w:rPr>
          <w:spacing w:val="-1"/>
        </w:rPr>
        <w:t>processes</w:t>
      </w:r>
      <w:r w:rsidRPr="006B1287">
        <w:t xml:space="preserve"> changes.</w:t>
      </w:r>
    </w:p>
    <w:p w14:paraId="75DE37C5" w14:textId="77777777" w:rsidR="00387D0E" w:rsidRPr="006B1287" w:rsidRDefault="00387D0E" w:rsidP="00FD4225">
      <w:pPr>
        <w:pStyle w:val="BodyText"/>
        <w:numPr>
          <w:ilvl w:val="1"/>
          <w:numId w:val="49"/>
        </w:numPr>
        <w:tabs>
          <w:tab w:val="left" w:pos="813"/>
        </w:tabs>
        <w:kinsoku w:val="0"/>
        <w:overflowPunct w:val="0"/>
        <w:spacing w:line="252" w:lineRule="exact"/>
      </w:pPr>
      <w:r w:rsidRPr="006B1287">
        <w:rPr>
          <w:spacing w:val="-1"/>
        </w:rPr>
        <w:t>After</w:t>
      </w:r>
      <w:r w:rsidRPr="006B1287">
        <w:rPr>
          <w:spacing w:val="-3"/>
        </w:rPr>
        <w:t xml:space="preserve"> </w:t>
      </w:r>
      <w:r w:rsidRPr="006B1287">
        <w:t>any</w:t>
      </w:r>
      <w:r w:rsidRPr="006B1287">
        <w:rPr>
          <w:spacing w:val="-4"/>
        </w:rPr>
        <w:t xml:space="preserve"> </w:t>
      </w:r>
      <w:r w:rsidRPr="006B1287">
        <w:t>accident,</w:t>
      </w:r>
      <w:r w:rsidRPr="006B1287">
        <w:rPr>
          <w:spacing w:val="-3"/>
        </w:rPr>
        <w:t xml:space="preserve"> </w:t>
      </w:r>
      <w:r w:rsidRPr="006B1287">
        <w:rPr>
          <w:spacing w:val="-1"/>
        </w:rPr>
        <w:t>incident</w:t>
      </w:r>
      <w:r w:rsidRPr="006B1287">
        <w:rPr>
          <w:spacing w:val="-3"/>
        </w:rPr>
        <w:t xml:space="preserve"> </w:t>
      </w:r>
      <w:r w:rsidRPr="006B1287">
        <w:t>or</w:t>
      </w:r>
      <w:r w:rsidRPr="006B1287">
        <w:rPr>
          <w:spacing w:val="-3"/>
        </w:rPr>
        <w:t xml:space="preserve"> </w:t>
      </w:r>
      <w:r w:rsidRPr="006B1287">
        <w:t>near</w:t>
      </w:r>
      <w:r w:rsidRPr="006B1287">
        <w:rPr>
          <w:spacing w:val="-3"/>
        </w:rPr>
        <w:t xml:space="preserve"> </w:t>
      </w:r>
      <w:r w:rsidRPr="006B1287">
        <w:t>miss.</w:t>
      </w:r>
    </w:p>
    <w:p w14:paraId="75DE37C6" w14:textId="77777777" w:rsidR="00387D0E" w:rsidRPr="006B1287" w:rsidRDefault="00387D0E" w:rsidP="00FD4225">
      <w:pPr>
        <w:pStyle w:val="BodyText"/>
        <w:numPr>
          <w:ilvl w:val="1"/>
          <w:numId w:val="49"/>
        </w:numPr>
        <w:tabs>
          <w:tab w:val="left" w:pos="813"/>
        </w:tabs>
        <w:kinsoku w:val="0"/>
        <w:overflowPunct w:val="0"/>
        <w:spacing w:line="252" w:lineRule="exact"/>
        <w:rPr>
          <w:spacing w:val="-1"/>
        </w:rPr>
      </w:pPr>
      <w:r w:rsidRPr="006B1287">
        <w:rPr>
          <w:spacing w:val="-1"/>
        </w:rPr>
        <w:t>Identification</w:t>
      </w:r>
      <w:r w:rsidRPr="006B1287">
        <w:t xml:space="preserve"> of</w:t>
      </w:r>
      <w:r w:rsidRPr="006B1287">
        <w:rPr>
          <w:spacing w:val="-3"/>
        </w:rPr>
        <w:t xml:space="preserve"> </w:t>
      </w:r>
      <w:r w:rsidRPr="006B1287">
        <w:t>any</w:t>
      </w:r>
      <w:r w:rsidRPr="006B1287">
        <w:rPr>
          <w:spacing w:val="-4"/>
        </w:rPr>
        <w:t xml:space="preserve"> </w:t>
      </w:r>
      <w:r w:rsidRPr="006B1287">
        <w:t>new</w:t>
      </w:r>
      <w:r w:rsidRPr="006B1287">
        <w:rPr>
          <w:spacing w:val="-4"/>
        </w:rPr>
        <w:t xml:space="preserve"> </w:t>
      </w:r>
      <w:r w:rsidRPr="006B1287">
        <w:t xml:space="preserve">hazards </w:t>
      </w:r>
      <w:r w:rsidRPr="006B1287">
        <w:rPr>
          <w:spacing w:val="-1"/>
        </w:rPr>
        <w:t>associated</w:t>
      </w:r>
      <w:r w:rsidRPr="006B1287">
        <w:t xml:space="preserve"> </w:t>
      </w:r>
      <w:r w:rsidRPr="006B1287">
        <w:rPr>
          <w:spacing w:val="-2"/>
        </w:rPr>
        <w:t>with</w:t>
      </w:r>
      <w:r w:rsidRPr="006B1287">
        <w:t xml:space="preserve"> our</w:t>
      </w:r>
      <w:r w:rsidRPr="006B1287">
        <w:rPr>
          <w:spacing w:val="-3"/>
        </w:rPr>
        <w:t xml:space="preserve"> </w:t>
      </w:r>
      <w:r w:rsidRPr="006B1287">
        <w:rPr>
          <w:spacing w:val="-1"/>
        </w:rPr>
        <w:t>working</w:t>
      </w:r>
      <w:r w:rsidRPr="006B1287">
        <w:t xml:space="preserve"> </w:t>
      </w:r>
      <w:r w:rsidRPr="006B1287">
        <w:rPr>
          <w:spacing w:val="-1"/>
        </w:rPr>
        <w:t>procedures.</w:t>
      </w:r>
    </w:p>
    <w:p w14:paraId="75DE37C7" w14:textId="77777777" w:rsidR="00387D0E" w:rsidRPr="006B1287" w:rsidRDefault="00387D0E" w:rsidP="00FD4225">
      <w:pPr>
        <w:pStyle w:val="BodyText"/>
        <w:numPr>
          <w:ilvl w:val="1"/>
          <w:numId w:val="49"/>
        </w:numPr>
        <w:tabs>
          <w:tab w:val="left" w:pos="813"/>
        </w:tabs>
        <w:kinsoku w:val="0"/>
        <w:overflowPunct w:val="0"/>
        <w:spacing w:before="3" w:line="252" w:lineRule="exact"/>
      </w:pPr>
      <w:r w:rsidRPr="006B1287">
        <w:rPr>
          <w:spacing w:val="-1"/>
        </w:rPr>
        <w:t>Changes</w:t>
      </w:r>
      <w:r w:rsidRPr="006B1287">
        <w:t xml:space="preserve"> </w:t>
      </w:r>
      <w:r w:rsidRPr="006B1287">
        <w:rPr>
          <w:spacing w:val="-1"/>
        </w:rPr>
        <w:t>to</w:t>
      </w:r>
      <w:r w:rsidRPr="006B1287">
        <w:t xml:space="preserve"> </w:t>
      </w:r>
      <w:proofErr w:type="spellStart"/>
      <w:r w:rsidRPr="006B1287">
        <w:t>ACoPs</w:t>
      </w:r>
      <w:proofErr w:type="spellEnd"/>
      <w:r w:rsidRPr="006B1287">
        <w:t>.</w:t>
      </w:r>
    </w:p>
    <w:p w14:paraId="75DE37C8" w14:textId="77777777" w:rsidR="00387D0E" w:rsidRPr="006B1287" w:rsidRDefault="00387D0E" w:rsidP="00FD4225">
      <w:pPr>
        <w:pStyle w:val="BodyText"/>
        <w:numPr>
          <w:ilvl w:val="1"/>
          <w:numId w:val="49"/>
        </w:numPr>
        <w:tabs>
          <w:tab w:val="left" w:pos="813"/>
        </w:tabs>
        <w:kinsoku w:val="0"/>
        <w:overflowPunct w:val="0"/>
        <w:spacing w:line="252" w:lineRule="exact"/>
        <w:rPr>
          <w:spacing w:val="-1"/>
        </w:rPr>
      </w:pPr>
      <w:r w:rsidRPr="006B1287">
        <w:rPr>
          <w:spacing w:val="-1"/>
        </w:rPr>
        <w:t>Official</w:t>
      </w:r>
      <w:r w:rsidRPr="006B1287">
        <w:rPr>
          <w:spacing w:val="-6"/>
        </w:rPr>
        <w:t xml:space="preserve"> </w:t>
      </w:r>
      <w:r w:rsidRPr="006B1287">
        <w:t xml:space="preserve">guidance </w:t>
      </w:r>
      <w:r w:rsidRPr="006B1287">
        <w:rPr>
          <w:spacing w:val="-1"/>
        </w:rPr>
        <w:t>relevant</w:t>
      </w:r>
      <w:r w:rsidRPr="006B1287">
        <w:rPr>
          <w:spacing w:val="-3"/>
        </w:rPr>
        <w:t xml:space="preserve"> </w:t>
      </w:r>
      <w:r w:rsidRPr="006B1287">
        <w:rPr>
          <w:spacing w:val="-1"/>
        </w:rPr>
        <w:t>to</w:t>
      </w:r>
      <w:r w:rsidRPr="006B1287">
        <w:t xml:space="preserve"> </w:t>
      </w:r>
      <w:r w:rsidRPr="006B1287">
        <w:rPr>
          <w:spacing w:val="-1"/>
        </w:rPr>
        <w:t>the</w:t>
      </w:r>
      <w:r w:rsidRPr="006B1287">
        <w:t xml:space="preserve"> </w:t>
      </w:r>
      <w:r w:rsidRPr="006B1287">
        <w:rPr>
          <w:spacing w:val="-1"/>
        </w:rPr>
        <w:t>Company.</w:t>
      </w:r>
    </w:p>
    <w:p w14:paraId="75DE37C9" w14:textId="77777777" w:rsidR="00387D0E" w:rsidRPr="006B1287" w:rsidRDefault="00387D0E" w:rsidP="00FD4225">
      <w:pPr>
        <w:pStyle w:val="BodyText"/>
        <w:numPr>
          <w:ilvl w:val="1"/>
          <w:numId w:val="49"/>
        </w:numPr>
        <w:tabs>
          <w:tab w:val="left" w:pos="812"/>
        </w:tabs>
        <w:kinsoku w:val="0"/>
        <w:overflowPunct w:val="0"/>
        <w:spacing w:line="252" w:lineRule="exact"/>
        <w:ind w:left="811"/>
      </w:pPr>
      <w:r w:rsidRPr="006B1287">
        <w:rPr>
          <w:spacing w:val="-1"/>
        </w:rPr>
        <w:t>Significant</w:t>
      </w:r>
      <w:r w:rsidRPr="006B1287">
        <w:rPr>
          <w:spacing w:val="-3"/>
        </w:rPr>
        <w:t xml:space="preserve"> </w:t>
      </w:r>
      <w:r w:rsidRPr="006B1287">
        <w:rPr>
          <w:spacing w:val="-1"/>
        </w:rPr>
        <w:t>changes</w:t>
      </w:r>
      <w:r w:rsidRPr="006B1287">
        <w:t xml:space="preserve"> </w:t>
      </w:r>
      <w:r w:rsidRPr="006B1287">
        <w:rPr>
          <w:spacing w:val="-3"/>
        </w:rPr>
        <w:t>in</w:t>
      </w:r>
      <w:r w:rsidRPr="006B1287">
        <w:t xml:space="preserve"> our</w:t>
      </w:r>
      <w:r w:rsidRPr="006B1287">
        <w:rPr>
          <w:spacing w:val="-3"/>
        </w:rPr>
        <w:t xml:space="preserve"> </w:t>
      </w:r>
      <w:r w:rsidRPr="006B1287">
        <w:rPr>
          <w:spacing w:val="-1"/>
        </w:rPr>
        <w:t>personnel</w:t>
      </w:r>
      <w:r w:rsidRPr="006B1287">
        <w:rPr>
          <w:spacing w:val="-6"/>
        </w:rPr>
        <w:t xml:space="preserve"> </w:t>
      </w:r>
      <w:r w:rsidRPr="006B1287">
        <w:t>or</w:t>
      </w:r>
      <w:r w:rsidRPr="006B1287">
        <w:rPr>
          <w:spacing w:val="-3"/>
        </w:rPr>
        <w:t xml:space="preserve"> </w:t>
      </w:r>
      <w:r w:rsidRPr="006B1287">
        <w:t>duties.</w:t>
      </w:r>
    </w:p>
    <w:p w14:paraId="75DE37CA" w14:textId="77777777" w:rsidR="00387D0E" w:rsidRPr="006B1287" w:rsidRDefault="00387D0E" w:rsidP="00387D0E">
      <w:pPr>
        <w:pStyle w:val="BodyText"/>
        <w:kinsoku w:val="0"/>
        <w:overflowPunct w:val="0"/>
        <w:spacing w:before="11"/>
        <w:ind w:left="0" w:firstLine="0"/>
        <w:rPr>
          <w:sz w:val="21"/>
          <w:szCs w:val="21"/>
        </w:rPr>
      </w:pPr>
    </w:p>
    <w:p w14:paraId="75DE37CB" w14:textId="740E7916" w:rsidR="00387D0E" w:rsidRPr="006B1287" w:rsidRDefault="00387D0E" w:rsidP="00FD4225">
      <w:pPr>
        <w:pStyle w:val="BodyText"/>
        <w:numPr>
          <w:ilvl w:val="0"/>
          <w:numId w:val="49"/>
        </w:numPr>
        <w:tabs>
          <w:tab w:val="left" w:pos="461"/>
        </w:tabs>
        <w:kinsoku w:val="0"/>
        <w:overflowPunct w:val="0"/>
        <w:ind w:left="460" w:right="117" w:hanging="360"/>
        <w:jc w:val="both"/>
      </w:pPr>
      <w:r w:rsidRPr="006B1287">
        <w:rPr>
          <w:spacing w:val="-1"/>
        </w:rPr>
        <w:t>Virtua</w:t>
      </w:r>
      <w:r w:rsidRPr="006B1287">
        <w:rPr>
          <w:spacing w:val="44"/>
        </w:rPr>
        <w:t xml:space="preserve"> </w:t>
      </w:r>
      <w:r w:rsidRPr="006B1287">
        <w:t>UK</w:t>
      </w:r>
      <w:r w:rsidRPr="006B1287">
        <w:rPr>
          <w:spacing w:val="44"/>
        </w:rPr>
        <w:t xml:space="preserve"> </w:t>
      </w:r>
      <w:r w:rsidRPr="006B1287">
        <w:rPr>
          <w:spacing w:val="-1"/>
        </w:rPr>
        <w:t>Ltd</w:t>
      </w:r>
      <w:r w:rsidRPr="006B1287">
        <w:rPr>
          <w:spacing w:val="44"/>
        </w:rPr>
        <w:t xml:space="preserve"> </w:t>
      </w:r>
      <w:r w:rsidRPr="006B1287">
        <w:rPr>
          <w:spacing w:val="-2"/>
        </w:rPr>
        <w:t>will</w:t>
      </w:r>
      <w:r w:rsidRPr="006B1287">
        <w:rPr>
          <w:spacing w:val="37"/>
        </w:rPr>
        <w:t xml:space="preserve"> </w:t>
      </w:r>
      <w:r w:rsidRPr="006B1287">
        <w:rPr>
          <w:spacing w:val="-1"/>
        </w:rPr>
        <w:t>monitor,</w:t>
      </w:r>
      <w:r w:rsidRPr="006B1287">
        <w:rPr>
          <w:spacing w:val="41"/>
        </w:rPr>
        <w:t xml:space="preserve"> </w:t>
      </w:r>
      <w:r w:rsidR="007B04B7" w:rsidRPr="006B1287">
        <w:rPr>
          <w:spacing w:val="-1"/>
        </w:rPr>
        <w:t>audit,</w:t>
      </w:r>
      <w:r w:rsidRPr="006B1287">
        <w:rPr>
          <w:spacing w:val="41"/>
        </w:rPr>
        <w:t xml:space="preserve"> </w:t>
      </w:r>
      <w:r w:rsidRPr="006B1287">
        <w:t>and</w:t>
      </w:r>
      <w:r w:rsidRPr="006B1287">
        <w:rPr>
          <w:spacing w:val="45"/>
        </w:rPr>
        <w:t xml:space="preserve"> </w:t>
      </w:r>
      <w:r w:rsidRPr="006B1287">
        <w:t>review</w:t>
      </w:r>
      <w:r w:rsidRPr="006B1287">
        <w:rPr>
          <w:spacing w:val="39"/>
        </w:rPr>
        <w:t xml:space="preserve"> </w:t>
      </w:r>
      <w:r w:rsidRPr="006B1287">
        <w:t>our</w:t>
      </w:r>
      <w:r w:rsidRPr="006B1287">
        <w:rPr>
          <w:spacing w:val="41"/>
        </w:rPr>
        <w:t xml:space="preserve"> </w:t>
      </w:r>
      <w:r w:rsidRPr="006B1287">
        <w:rPr>
          <w:spacing w:val="-2"/>
        </w:rPr>
        <w:t>Health</w:t>
      </w:r>
      <w:r w:rsidRPr="006B1287">
        <w:rPr>
          <w:spacing w:val="44"/>
        </w:rPr>
        <w:t xml:space="preserve"> </w:t>
      </w:r>
      <w:r w:rsidRPr="006B1287">
        <w:t>and</w:t>
      </w:r>
      <w:r w:rsidRPr="006B1287">
        <w:rPr>
          <w:spacing w:val="44"/>
        </w:rPr>
        <w:t xml:space="preserve"> </w:t>
      </w:r>
      <w:r w:rsidRPr="006B1287">
        <w:rPr>
          <w:spacing w:val="-1"/>
        </w:rPr>
        <w:t>Safety</w:t>
      </w:r>
      <w:r w:rsidRPr="006B1287">
        <w:rPr>
          <w:spacing w:val="40"/>
        </w:rPr>
        <w:t xml:space="preserve"> </w:t>
      </w:r>
      <w:r w:rsidRPr="006B1287">
        <w:rPr>
          <w:spacing w:val="-1"/>
        </w:rPr>
        <w:t>performance</w:t>
      </w:r>
      <w:r w:rsidRPr="006B1287">
        <w:rPr>
          <w:spacing w:val="45"/>
        </w:rPr>
        <w:t xml:space="preserve"> </w:t>
      </w:r>
      <w:r w:rsidRPr="006B1287">
        <w:rPr>
          <w:spacing w:val="-2"/>
        </w:rPr>
        <w:t>and</w:t>
      </w:r>
      <w:r w:rsidRPr="006B1287">
        <w:rPr>
          <w:spacing w:val="68"/>
        </w:rPr>
        <w:t xml:space="preserve"> </w:t>
      </w:r>
      <w:r w:rsidRPr="006B1287">
        <w:rPr>
          <w:spacing w:val="-1"/>
        </w:rPr>
        <w:t>report</w:t>
      </w:r>
      <w:r w:rsidRPr="006B1287">
        <w:rPr>
          <w:spacing w:val="29"/>
        </w:rPr>
        <w:t xml:space="preserve"> </w:t>
      </w:r>
      <w:r w:rsidRPr="006B1287">
        <w:t>on</w:t>
      </w:r>
      <w:r w:rsidRPr="006B1287">
        <w:rPr>
          <w:spacing w:val="32"/>
        </w:rPr>
        <w:t xml:space="preserve"> </w:t>
      </w:r>
      <w:r w:rsidRPr="006B1287">
        <w:rPr>
          <w:spacing w:val="-2"/>
        </w:rPr>
        <w:t>the</w:t>
      </w:r>
      <w:r w:rsidRPr="006B1287">
        <w:rPr>
          <w:spacing w:val="32"/>
        </w:rPr>
        <w:t xml:space="preserve"> </w:t>
      </w:r>
      <w:r w:rsidRPr="006B1287">
        <w:rPr>
          <w:spacing w:val="-1"/>
        </w:rPr>
        <w:t>progress</w:t>
      </w:r>
      <w:r w:rsidRPr="006B1287">
        <w:rPr>
          <w:spacing w:val="32"/>
        </w:rPr>
        <w:t xml:space="preserve"> </w:t>
      </w:r>
      <w:r w:rsidRPr="006B1287">
        <w:t>of</w:t>
      </w:r>
      <w:r w:rsidRPr="006B1287">
        <w:rPr>
          <w:spacing w:val="29"/>
        </w:rPr>
        <w:t xml:space="preserve"> </w:t>
      </w:r>
      <w:r w:rsidRPr="006B1287">
        <w:rPr>
          <w:spacing w:val="-1"/>
        </w:rPr>
        <w:t>our</w:t>
      </w:r>
      <w:r w:rsidRPr="006B1287">
        <w:rPr>
          <w:spacing w:val="29"/>
        </w:rPr>
        <w:t xml:space="preserve"> </w:t>
      </w:r>
      <w:r w:rsidRPr="006B1287">
        <w:rPr>
          <w:spacing w:val="-1"/>
        </w:rPr>
        <w:t>policy</w:t>
      </w:r>
      <w:r w:rsidRPr="006B1287">
        <w:rPr>
          <w:spacing w:val="28"/>
        </w:rPr>
        <w:t xml:space="preserve"> </w:t>
      </w:r>
      <w:r w:rsidRPr="006B1287">
        <w:t>objectives</w:t>
      </w:r>
      <w:r w:rsidRPr="006B1287">
        <w:rPr>
          <w:spacing w:val="32"/>
        </w:rPr>
        <w:t xml:space="preserve"> </w:t>
      </w:r>
      <w:r w:rsidRPr="006B1287">
        <w:rPr>
          <w:spacing w:val="-2"/>
        </w:rPr>
        <w:t>on</w:t>
      </w:r>
      <w:r w:rsidRPr="006B1287">
        <w:rPr>
          <w:spacing w:val="32"/>
        </w:rPr>
        <w:t xml:space="preserve"> </w:t>
      </w:r>
      <w:r w:rsidRPr="006B1287">
        <w:t>a</w:t>
      </w:r>
      <w:r w:rsidRPr="006B1287">
        <w:rPr>
          <w:spacing w:val="32"/>
        </w:rPr>
        <w:t xml:space="preserve"> </w:t>
      </w:r>
      <w:r w:rsidRPr="006B1287">
        <w:rPr>
          <w:spacing w:val="-1"/>
        </w:rPr>
        <w:t>regular</w:t>
      </w:r>
      <w:r w:rsidRPr="006B1287">
        <w:rPr>
          <w:spacing w:val="29"/>
        </w:rPr>
        <w:t xml:space="preserve"> </w:t>
      </w:r>
      <w:r w:rsidRPr="006B1287">
        <w:rPr>
          <w:spacing w:val="-1"/>
        </w:rPr>
        <w:t>basis</w:t>
      </w:r>
      <w:r w:rsidRPr="006B1287">
        <w:rPr>
          <w:spacing w:val="33"/>
        </w:rPr>
        <w:t xml:space="preserve"> </w:t>
      </w:r>
      <w:r w:rsidRPr="006B1287">
        <w:rPr>
          <w:spacing w:val="-3"/>
        </w:rPr>
        <w:t>in</w:t>
      </w:r>
      <w:r w:rsidRPr="006B1287">
        <w:rPr>
          <w:spacing w:val="32"/>
        </w:rPr>
        <w:t xml:space="preserve"> </w:t>
      </w:r>
      <w:r w:rsidRPr="006B1287">
        <w:rPr>
          <w:spacing w:val="-1"/>
        </w:rPr>
        <w:t>which</w:t>
      </w:r>
      <w:r w:rsidRPr="006B1287">
        <w:rPr>
          <w:spacing w:val="32"/>
        </w:rPr>
        <w:t xml:space="preserve"> </w:t>
      </w:r>
      <w:r w:rsidRPr="006B1287">
        <w:rPr>
          <w:spacing w:val="-1"/>
        </w:rPr>
        <w:t>to</w:t>
      </w:r>
      <w:r w:rsidRPr="006B1287">
        <w:rPr>
          <w:spacing w:val="32"/>
        </w:rPr>
        <w:t xml:space="preserve"> </w:t>
      </w:r>
      <w:r w:rsidRPr="006B1287">
        <w:rPr>
          <w:spacing w:val="-1"/>
        </w:rPr>
        <w:t>improve</w:t>
      </w:r>
      <w:r w:rsidRPr="006B1287">
        <w:rPr>
          <w:spacing w:val="49"/>
        </w:rPr>
        <w:t xml:space="preserve"> </w:t>
      </w:r>
      <w:r w:rsidRPr="006B1287">
        <w:rPr>
          <w:spacing w:val="-1"/>
        </w:rPr>
        <w:t>upon</w:t>
      </w:r>
      <w:r w:rsidRPr="006B1287">
        <w:t xml:space="preserve"> our</w:t>
      </w:r>
      <w:r w:rsidRPr="006B1287">
        <w:rPr>
          <w:spacing w:val="-3"/>
        </w:rPr>
        <w:t xml:space="preserve"> </w:t>
      </w:r>
      <w:r w:rsidRPr="006B1287">
        <w:rPr>
          <w:spacing w:val="-1"/>
        </w:rPr>
        <w:t>performance.</w:t>
      </w:r>
    </w:p>
    <w:p w14:paraId="75DE37CC" w14:textId="77777777" w:rsidR="00387D0E" w:rsidRPr="006B1287" w:rsidRDefault="00387D0E" w:rsidP="00387D0E">
      <w:pPr>
        <w:pStyle w:val="BodyText"/>
        <w:tabs>
          <w:tab w:val="left" w:pos="461"/>
        </w:tabs>
        <w:kinsoku w:val="0"/>
        <w:overflowPunct w:val="0"/>
        <w:ind w:right="117"/>
        <w:jc w:val="both"/>
      </w:pPr>
    </w:p>
    <w:p w14:paraId="75DE37CD" w14:textId="77777777" w:rsidR="00387D0E" w:rsidRPr="006B1287" w:rsidRDefault="00387D0E" w:rsidP="00387D0E">
      <w:pPr>
        <w:pStyle w:val="BodyText"/>
        <w:tabs>
          <w:tab w:val="left" w:pos="461"/>
        </w:tabs>
        <w:kinsoku w:val="0"/>
        <w:overflowPunct w:val="0"/>
        <w:ind w:right="117"/>
        <w:jc w:val="both"/>
      </w:pPr>
    </w:p>
    <w:tbl>
      <w:tblPr>
        <w:tblW w:w="9244" w:type="dxa"/>
        <w:tblInd w:w="112" w:type="dxa"/>
        <w:tblLayout w:type="fixed"/>
        <w:tblCellMar>
          <w:left w:w="0" w:type="dxa"/>
          <w:right w:w="0" w:type="dxa"/>
        </w:tblCellMar>
        <w:tblLook w:val="0000" w:firstRow="0" w:lastRow="0" w:firstColumn="0" w:lastColumn="0" w:noHBand="0" w:noVBand="0"/>
      </w:tblPr>
      <w:tblGrid>
        <w:gridCol w:w="2010"/>
        <w:gridCol w:w="1686"/>
        <w:gridCol w:w="2141"/>
        <w:gridCol w:w="1783"/>
        <w:gridCol w:w="1624"/>
      </w:tblGrid>
      <w:tr w:rsidR="00387D0E" w:rsidRPr="006B1287" w14:paraId="75DE37D3" w14:textId="77777777" w:rsidTr="00BC2105">
        <w:trPr>
          <w:trHeight w:hRule="exact" w:val="856"/>
        </w:trPr>
        <w:tc>
          <w:tcPr>
            <w:tcW w:w="2010" w:type="dxa"/>
            <w:tcBorders>
              <w:top w:val="single" w:sz="4" w:space="0" w:color="000000"/>
              <w:left w:val="single" w:sz="4" w:space="0" w:color="000000"/>
              <w:bottom w:val="single" w:sz="4" w:space="0" w:color="000000"/>
              <w:right w:val="single" w:sz="4" w:space="0" w:color="000000"/>
            </w:tcBorders>
          </w:tcPr>
          <w:p w14:paraId="75DE37CE" w14:textId="77777777" w:rsidR="00387D0E" w:rsidRPr="006B1287" w:rsidRDefault="00387D0E" w:rsidP="00BC2105">
            <w:pPr>
              <w:kinsoku w:val="0"/>
              <w:overflowPunct w:val="0"/>
              <w:spacing w:line="239" w:lineRule="auto"/>
              <w:ind w:left="102" w:right="509"/>
              <w:jc w:val="left"/>
              <w:rPr>
                <w:rFonts w:ascii="Arial" w:hAnsi="Arial" w:cs="Arial"/>
              </w:rPr>
            </w:pPr>
            <w:r w:rsidRPr="006B1287">
              <w:rPr>
                <w:rFonts w:ascii="Arial" w:hAnsi="Arial" w:cs="Arial"/>
                <w:spacing w:val="-1"/>
              </w:rPr>
              <w:t>Approval</w:t>
            </w:r>
            <w:r w:rsidRPr="006B1287">
              <w:rPr>
                <w:rFonts w:ascii="Arial" w:hAnsi="Arial" w:cs="Arial"/>
                <w:spacing w:val="-4"/>
              </w:rPr>
              <w:t xml:space="preserve"> </w:t>
            </w:r>
            <w:r w:rsidRPr="006B1287">
              <w:rPr>
                <w:rFonts w:ascii="Arial" w:hAnsi="Arial" w:cs="Arial"/>
              </w:rPr>
              <w:t>&amp;</w:t>
            </w:r>
            <w:r w:rsidRPr="006B1287">
              <w:rPr>
                <w:rFonts w:ascii="Arial" w:hAnsi="Arial" w:cs="Arial"/>
                <w:spacing w:val="25"/>
              </w:rPr>
              <w:t xml:space="preserve"> </w:t>
            </w:r>
            <w:r w:rsidRPr="006B1287">
              <w:rPr>
                <w:rFonts w:ascii="Arial" w:hAnsi="Arial" w:cs="Arial"/>
                <w:spacing w:val="-1"/>
              </w:rPr>
              <w:t>Authorisation</w:t>
            </w:r>
          </w:p>
        </w:tc>
        <w:tc>
          <w:tcPr>
            <w:tcW w:w="1686" w:type="dxa"/>
            <w:tcBorders>
              <w:top w:val="single" w:sz="4" w:space="0" w:color="000000"/>
              <w:left w:val="single" w:sz="4" w:space="0" w:color="000000"/>
              <w:bottom w:val="single" w:sz="4" w:space="0" w:color="000000"/>
              <w:right w:val="single" w:sz="4" w:space="0" w:color="000000"/>
            </w:tcBorders>
          </w:tcPr>
          <w:p w14:paraId="75DE37CF" w14:textId="77777777" w:rsidR="00387D0E" w:rsidRPr="006B1287" w:rsidRDefault="00387D0E" w:rsidP="00387D0E">
            <w:pPr>
              <w:kinsoku w:val="0"/>
              <w:overflowPunct w:val="0"/>
              <w:spacing w:line="266" w:lineRule="exact"/>
              <w:ind w:left="102"/>
              <w:rPr>
                <w:rFonts w:ascii="Arial" w:hAnsi="Arial" w:cs="Arial"/>
              </w:rPr>
            </w:pPr>
            <w:r w:rsidRPr="006B1287">
              <w:rPr>
                <w:rFonts w:ascii="Arial" w:hAnsi="Arial" w:cs="Arial"/>
              </w:rPr>
              <w:t>Andy</w:t>
            </w:r>
            <w:r w:rsidRPr="006B1287">
              <w:rPr>
                <w:rFonts w:ascii="Arial" w:hAnsi="Arial" w:cs="Arial"/>
                <w:spacing w:val="-7"/>
              </w:rPr>
              <w:t xml:space="preserve"> Richards</w:t>
            </w:r>
          </w:p>
        </w:tc>
        <w:tc>
          <w:tcPr>
            <w:tcW w:w="2141" w:type="dxa"/>
            <w:tcBorders>
              <w:top w:val="single" w:sz="4" w:space="0" w:color="000000"/>
              <w:left w:val="single" w:sz="4" w:space="0" w:color="000000"/>
              <w:bottom w:val="single" w:sz="4" w:space="0" w:color="000000"/>
              <w:right w:val="single" w:sz="4" w:space="0" w:color="000000"/>
            </w:tcBorders>
          </w:tcPr>
          <w:p w14:paraId="75DE37D0" w14:textId="0AF176BA" w:rsidR="00387D0E" w:rsidRPr="006B1287" w:rsidRDefault="00130E62" w:rsidP="00387D0E">
            <w:pPr>
              <w:kinsoku w:val="0"/>
              <w:overflowPunct w:val="0"/>
              <w:spacing w:line="200" w:lineRule="atLeast"/>
              <w:ind w:left="103"/>
              <w:rPr>
                <w:rFonts w:ascii="Arial" w:hAnsi="Arial" w:cs="Arial"/>
              </w:rPr>
            </w:pPr>
            <w:r>
              <w:rPr>
                <w:rFonts w:ascii="Arial" w:hAnsi="Arial" w:cs="Arial"/>
                <w:noProof/>
              </w:rPr>
              <w:drawing>
                <wp:inline distT="0" distB="0" distL="0" distR="0" wp14:anchorId="746F6D48" wp14:editId="2D6DD9CF">
                  <wp:extent cx="1200150" cy="51475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1856" cy="515490"/>
                          </a:xfrm>
                          <a:prstGeom prst="rect">
                            <a:avLst/>
                          </a:prstGeom>
                          <a:noFill/>
                        </pic:spPr>
                      </pic:pic>
                    </a:graphicData>
                  </a:graphic>
                </wp:inline>
              </w:drawing>
            </w:r>
          </w:p>
        </w:tc>
        <w:tc>
          <w:tcPr>
            <w:tcW w:w="1783" w:type="dxa"/>
            <w:tcBorders>
              <w:top w:val="single" w:sz="4" w:space="0" w:color="000000"/>
              <w:left w:val="single" w:sz="4" w:space="0" w:color="000000"/>
              <w:bottom w:val="single" w:sz="4" w:space="0" w:color="000000"/>
              <w:right w:val="single" w:sz="4" w:space="0" w:color="000000"/>
            </w:tcBorders>
          </w:tcPr>
          <w:p w14:paraId="75DE37D1" w14:textId="346A8EAF" w:rsidR="00387D0E" w:rsidRPr="006B1287" w:rsidRDefault="00DF3410" w:rsidP="00387D0E">
            <w:pPr>
              <w:kinsoku w:val="0"/>
              <w:overflowPunct w:val="0"/>
              <w:spacing w:line="239" w:lineRule="auto"/>
              <w:ind w:left="103" w:right="697"/>
              <w:rPr>
                <w:rFonts w:ascii="Arial" w:hAnsi="Arial" w:cs="Arial"/>
              </w:rPr>
            </w:pPr>
            <w:r>
              <w:rPr>
                <w:rFonts w:ascii="Arial" w:hAnsi="Arial" w:cs="Arial"/>
                <w:spacing w:val="-1"/>
              </w:rPr>
              <w:t>CEO</w:t>
            </w:r>
          </w:p>
        </w:tc>
        <w:tc>
          <w:tcPr>
            <w:tcW w:w="1624" w:type="dxa"/>
            <w:tcBorders>
              <w:top w:val="single" w:sz="4" w:space="0" w:color="000000"/>
              <w:left w:val="single" w:sz="4" w:space="0" w:color="000000"/>
              <w:bottom w:val="single" w:sz="4" w:space="0" w:color="000000"/>
              <w:right w:val="single" w:sz="4" w:space="0" w:color="000000"/>
            </w:tcBorders>
          </w:tcPr>
          <w:p w14:paraId="75DE37D2" w14:textId="6DC87BB0" w:rsidR="00387D0E" w:rsidRPr="006B1287" w:rsidRDefault="00967D67" w:rsidP="00387D0E">
            <w:pPr>
              <w:kinsoku w:val="0"/>
              <w:overflowPunct w:val="0"/>
              <w:spacing w:line="266" w:lineRule="exact"/>
              <w:ind w:left="103"/>
              <w:rPr>
                <w:rFonts w:ascii="Arial" w:hAnsi="Arial" w:cs="Arial"/>
              </w:rPr>
            </w:pPr>
            <w:r>
              <w:rPr>
                <w:rFonts w:ascii="Arial" w:hAnsi="Arial" w:cs="Arial"/>
              </w:rPr>
              <w:t>16</w:t>
            </w:r>
            <w:r w:rsidR="00BD2B23">
              <w:rPr>
                <w:rFonts w:ascii="Arial" w:hAnsi="Arial" w:cs="Arial"/>
              </w:rPr>
              <w:t xml:space="preserve"> </w:t>
            </w:r>
            <w:r>
              <w:rPr>
                <w:rFonts w:ascii="Arial" w:hAnsi="Arial" w:cs="Arial"/>
              </w:rPr>
              <w:t>Sep</w:t>
            </w:r>
            <w:r w:rsidR="00BD2B23">
              <w:rPr>
                <w:rFonts w:ascii="Arial" w:hAnsi="Arial" w:cs="Arial"/>
              </w:rPr>
              <w:t xml:space="preserve"> 25</w:t>
            </w:r>
          </w:p>
        </w:tc>
      </w:tr>
    </w:tbl>
    <w:p w14:paraId="75DE37D4" w14:textId="77777777" w:rsidR="00387D0E" w:rsidRPr="006B1287" w:rsidRDefault="00387D0E" w:rsidP="00387D0E">
      <w:pPr>
        <w:pStyle w:val="BodyText"/>
        <w:tabs>
          <w:tab w:val="left" w:pos="461"/>
        </w:tabs>
        <w:kinsoku w:val="0"/>
        <w:overflowPunct w:val="0"/>
        <w:ind w:right="117"/>
        <w:jc w:val="both"/>
        <w:sectPr w:rsidR="00387D0E" w:rsidRPr="006B1287" w:rsidSect="003D011C">
          <w:pgSz w:w="11910" w:h="16840"/>
          <w:pgMar w:top="940" w:right="1320" w:bottom="1160" w:left="1340" w:header="397" w:footer="624" w:gutter="0"/>
          <w:cols w:space="720" w:equalWidth="0">
            <w:col w:w="9250"/>
          </w:cols>
          <w:noEndnote/>
          <w:docGrid w:linePitch="299"/>
        </w:sectPr>
      </w:pPr>
    </w:p>
    <w:p w14:paraId="75DE37D5" w14:textId="77777777" w:rsidR="00387D0E" w:rsidRPr="006B1287" w:rsidRDefault="00387D0E" w:rsidP="00387D0E">
      <w:pPr>
        <w:pStyle w:val="BodyText"/>
        <w:kinsoku w:val="0"/>
        <w:overflowPunct w:val="0"/>
        <w:ind w:left="0" w:firstLine="0"/>
        <w:rPr>
          <w:sz w:val="20"/>
          <w:szCs w:val="20"/>
        </w:rPr>
      </w:pPr>
    </w:p>
    <w:p w14:paraId="75DE37D6" w14:textId="77777777" w:rsidR="00387D0E" w:rsidRPr="006B1287" w:rsidRDefault="00387D0E" w:rsidP="00387D0E">
      <w:pPr>
        <w:pStyle w:val="BodyText"/>
        <w:kinsoku w:val="0"/>
        <w:overflowPunct w:val="0"/>
        <w:spacing w:before="9"/>
        <w:ind w:left="0" w:firstLine="0"/>
        <w:rPr>
          <w:sz w:val="15"/>
          <w:szCs w:val="15"/>
        </w:rPr>
      </w:pPr>
    </w:p>
    <w:p w14:paraId="75DE37D7" w14:textId="77777777" w:rsidR="00387D0E" w:rsidRPr="006B1287" w:rsidRDefault="00387D0E" w:rsidP="00387D0E">
      <w:pPr>
        <w:pStyle w:val="Heading2"/>
        <w:rPr>
          <w:rFonts w:ascii="Arial" w:hAnsi="Arial" w:cs="Arial"/>
          <w:bCs/>
        </w:rPr>
      </w:pPr>
      <w:bookmarkStart w:id="8" w:name="5.0_Environmental_Policy_Statement."/>
      <w:bookmarkStart w:id="9" w:name="bookmark6"/>
      <w:bookmarkStart w:id="10" w:name="_Toc208911806"/>
      <w:bookmarkEnd w:id="8"/>
      <w:bookmarkEnd w:id="9"/>
      <w:r w:rsidRPr="006B1287">
        <w:rPr>
          <w:rFonts w:ascii="Arial" w:hAnsi="Arial" w:cs="Arial"/>
        </w:rPr>
        <w:t>Environmental</w:t>
      </w:r>
      <w:r w:rsidRPr="006B1287">
        <w:rPr>
          <w:rFonts w:ascii="Arial" w:hAnsi="Arial" w:cs="Arial"/>
          <w:spacing w:val="2"/>
        </w:rPr>
        <w:t xml:space="preserve"> </w:t>
      </w:r>
      <w:r w:rsidRPr="006B1287">
        <w:rPr>
          <w:rFonts w:ascii="Arial" w:hAnsi="Arial" w:cs="Arial"/>
        </w:rPr>
        <w:t>Policy</w:t>
      </w:r>
      <w:r w:rsidRPr="006B1287">
        <w:rPr>
          <w:rFonts w:ascii="Arial" w:hAnsi="Arial" w:cs="Arial"/>
          <w:spacing w:val="-5"/>
        </w:rPr>
        <w:t xml:space="preserve"> </w:t>
      </w:r>
      <w:r w:rsidRPr="006B1287">
        <w:rPr>
          <w:rFonts w:ascii="Arial" w:hAnsi="Arial" w:cs="Arial"/>
        </w:rPr>
        <w:t>Statement.</w:t>
      </w:r>
      <w:bookmarkEnd w:id="10"/>
    </w:p>
    <w:p w14:paraId="75DE37D8" w14:textId="77777777" w:rsidR="00387D0E" w:rsidRPr="006B1287" w:rsidRDefault="00387D0E" w:rsidP="00387D0E">
      <w:pPr>
        <w:pStyle w:val="BodyText"/>
        <w:kinsoku w:val="0"/>
        <w:overflowPunct w:val="0"/>
        <w:spacing w:before="3"/>
        <w:ind w:left="0" w:firstLine="0"/>
        <w:rPr>
          <w:b/>
          <w:bCs/>
        </w:rPr>
      </w:pPr>
    </w:p>
    <w:p w14:paraId="75DE37D9" w14:textId="5122F2D9" w:rsidR="00387D0E" w:rsidRPr="006B1287" w:rsidRDefault="00387D0E" w:rsidP="00FD4225">
      <w:pPr>
        <w:pStyle w:val="BodyText"/>
        <w:numPr>
          <w:ilvl w:val="0"/>
          <w:numId w:val="49"/>
        </w:numPr>
        <w:tabs>
          <w:tab w:val="left" w:pos="461"/>
        </w:tabs>
        <w:kinsoku w:val="0"/>
        <w:overflowPunct w:val="0"/>
        <w:ind w:left="460" w:right="117" w:hanging="360"/>
        <w:jc w:val="both"/>
      </w:pPr>
      <w:r w:rsidRPr="006B1287">
        <w:rPr>
          <w:spacing w:val="-1"/>
        </w:rPr>
        <w:t>Virtua</w:t>
      </w:r>
      <w:r w:rsidRPr="006B1287">
        <w:rPr>
          <w:spacing w:val="8"/>
        </w:rPr>
        <w:t xml:space="preserve"> </w:t>
      </w:r>
      <w:r w:rsidRPr="006B1287">
        <w:t>UK</w:t>
      </w:r>
      <w:r w:rsidRPr="006B1287">
        <w:rPr>
          <w:spacing w:val="8"/>
        </w:rPr>
        <w:t xml:space="preserve"> </w:t>
      </w:r>
      <w:r w:rsidRPr="006B1287">
        <w:rPr>
          <w:spacing w:val="-1"/>
        </w:rPr>
        <w:t>Ltd</w:t>
      </w:r>
      <w:r w:rsidRPr="006B1287">
        <w:rPr>
          <w:spacing w:val="8"/>
        </w:rPr>
        <w:t xml:space="preserve"> </w:t>
      </w:r>
      <w:r w:rsidRPr="006B1287">
        <w:rPr>
          <w:spacing w:val="-1"/>
        </w:rPr>
        <w:t>are</w:t>
      </w:r>
      <w:r w:rsidRPr="006B1287">
        <w:rPr>
          <w:spacing w:val="8"/>
        </w:rPr>
        <w:t xml:space="preserve"> </w:t>
      </w:r>
      <w:r w:rsidRPr="006B1287">
        <w:rPr>
          <w:spacing w:val="-1"/>
        </w:rPr>
        <w:t>committed</w:t>
      </w:r>
      <w:r w:rsidRPr="006B1287">
        <w:rPr>
          <w:spacing w:val="8"/>
        </w:rPr>
        <w:t xml:space="preserve"> </w:t>
      </w:r>
      <w:r w:rsidRPr="006B1287">
        <w:rPr>
          <w:spacing w:val="-1"/>
        </w:rPr>
        <w:t>to</w:t>
      </w:r>
      <w:r w:rsidRPr="006B1287">
        <w:rPr>
          <w:spacing w:val="8"/>
        </w:rPr>
        <w:t xml:space="preserve"> </w:t>
      </w:r>
      <w:r w:rsidRPr="006B1287">
        <w:rPr>
          <w:spacing w:val="-1"/>
        </w:rPr>
        <w:t>providing</w:t>
      </w:r>
      <w:r w:rsidRPr="006B1287">
        <w:rPr>
          <w:spacing w:val="12"/>
        </w:rPr>
        <w:t xml:space="preserve"> </w:t>
      </w:r>
      <w:r w:rsidRPr="006B1287">
        <w:t>a</w:t>
      </w:r>
      <w:r w:rsidRPr="006B1287">
        <w:rPr>
          <w:spacing w:val="8"/>
        </w:rPr>
        <w:t xml:space="preserve"> </w:t>
      </w:r>
      <w:r w:rsidRPr="006B1287">
        <w:rPr>
          <w:spacing w:val="-1"/>
        </w:rPr>
        <w:t>quality</w:t>
      </w:r>
      <w:r w:rsidRPr="006B1287">
        <w:rPr>
          <w:spacing w:val="4"/>
        </w:rPr>
        <w:t xml:space="preserve"> </w:t>
      </w:r>
      <w:r w:rsidRPr="006B1287">
        <w:t>service</w:t>
      </w:r>
      <w:r w:rsidRPr="006B1287">
        <w:rPr>
          <w:spacing w:val="8"/>
        </w:rPr>
        <w:t xml:space="preserve"> </w:t>
      </w:r>
      <w:r w:rsidRPr="006B1287">
        <w:rPr>
          <w:spacing w:val="-3"/>
        </w:rPr>
        <w:t>in</w:t>
      </w:r>
      <w:r w:rsidRPr="006B1287">
        <w:rPr>
          <w:spacing w:val="8"/>
        </w:rPr>
        <w:t xml:space="preserve"> </w:t>
      </w:r>
      <w:r w:rsidRPr="006B1287">
        <w:t>a</w:t>
      </w:r>
      <w:r w:rsidRPr="006B1287">
        <w:rPr>
          <w:spacing w:val="8"/>
        </w:rPr>
        <w:t xml:space="preserve"> </w:t>
      </w:r>
      <w:r w:rsidRPr="006B1287">
        <w:t>manner</w:t>
      </w:r>
      <w:r w:rsidRPr="006B1287">
        <w:rPr>
          <w:spacing w:val="5"/>
        </w:rPr>
        <w:t xml:space="preserve"> </w:t>
      </w:r>
      <w:r w:rsidRPr="006B1287">
        <w:t>that</w:t>
      </w:r>
      <w:r w:rsidRPr="006B1287">
        <w:rPr>
          <w:spacing w:val="5"/>
        </w:rPr>
        <w:t xml:space="preserve"> </w:t>
      </w:r>
      <w:r w:rsidRPr="006B1287">
        <w:rPr>
          <w:spacing w:val="-2"/>
        </w:rPr>
        <w:t>will</w:t>
      </w:r>
      <w:r w:rsidRPr="006B1287">
        <w:rPr>
          <w:spacing w:val="6"/>
        </w:rPr>
        <w:t xml:space="preserve"> </w:t>
      </w:r>
      <w:r w:rsidR="00606AA1">
        <w:t>reduce</w:t>
      </w:r>
      <w:r w:rsidRPr="006B1287">
        <w:rPr>
          <w:spacing w:val="50"/>
        </w:rPr>
        <w:t xml:space="preserve"> </w:t>
      </w:r>
      <w:r w:rsidRPr="006B1287">
        <w:t>our</w:t>
      </w:r>
      <w:r w:rsidRPr="006B1287">
        <w:rPr>
          <w:spacing w:val="-3"/>
        </w:rPr>
        <w:t xml:space="preserve"> </w:t>
      </w:r>
      <w:r w:rsidRPr="006B1287">
        <w:rPr>
          <w:spacing w:val="-1"/>
        </w:rPr>
        <w:t>potential</w:t>
      </w:r>
      <w:r w:rsidRPr="006B1287">
        <w:rPr>
          <w:spacing w:val="-2"/>
        </w:rPr>
        <w:t xml:space="preserve"> </w:t>
      </w:r>
      <w:r w:rsidRPr="006B1287">
        <w:t>impact</w:t>
      </w:r>
      <w:r w:rsidRPr="006B1287">
        <w:rPr>
          <w:spacing w:val="-3"/>
        </w:rPr>
        <w:t xml:space="preserve"> </w:t>
      </w:r>
      <w:r w:rsidRPr="006B1287">
        <w:rPr>
          <w:spacing w:val="-2"/>
        </w:rPr>
        <w:t>on</w:t>
      </w:r>
      <w:r w:rsidRPr="006B1287">
        <w:t xml:space="preserve"> </w:t>
      </w:r>
      <w:r w:rsidRPr="006B1287">
        <w:rPr>
          <w:spacing w:val="-1"/>
        </w:rPr>
        <w:t>the</w:t>
      </w:r>
      <w:r w:rsidRPr="006B1287">
        <w:t xml:space="preserve"> </w:t>
      </w:r>
      <w:r w:rsidR="007B04B7" w:rsidRPr="006B1287">
        <w:rPr>
          <w:spacing w:val="-1"/>
        </w:rPr>
        <w:t>environment.</w:t>
      </w:r>
    </w:p>
    <w:p w14:paraId="75DE37DA" w14:textId="77777777" w:rsidR="00387D0E" w:rsidRPr="006B1287" w:rsidRDefault="00387D0E" w:rsidP="00387D0E">
      <w:pPr>
        <w:pStyle w:val="BodyText"/>
        <w:kinsoku w:val="0"/>
        <w:overflowPunct w:val="0"/>
        <w:spacing w:before="11"/>
        <w:ind w:left="0" w:firstLine="0"/>
        <w:rPr>
          <w:sz w:val="21"/>
          <w:szCs w:val="21"/>
        </w:rPr>
      </w:pPr>
    </w:p>
    <w:p w14:paraId="75DE37DB" w14:textId="77777777" w:rsidR="00387D0E" w:rsidRPr="006B1287" w:rsidRDefault="00387D0E" w:rsidP="00FD4225">
      <w:pPr>
        <w:pStyle w:val="BodyText"/>
        <w:numPr>
          <w:ilvl w:val="0"/>
          <w:numId w:val="49"/>
        </w:numPr>
        <w:tabs>
          <w:tab w:val="left" w:pos="461"/>
        </w:tabs>
        <w:kinsoku w:val="0"/>
        <w:overflowPunct w:val="0"/>
        <w:ind w:left="460" w:right="120" w:hanging="360"/>
        <w:jc w:val="both"/>
        <w:rPr>
          <w:spacing w:val="-1"/>
        </w:rPr>
      </w:pPr>
      <w:r w:rsidRPr="006B1287">
        <w:rPr>
          <w:spacing w:val="-1"/>
        </w:rPr>
        <w:t>Virtua</w:t>
      </w:r>
      <w:r w:rsidRPr="006B1287">
        <w:rPr>
          <w:spacing w:val="60"/>
        </w:rPr>
        <w:t xml:space="preserve"> </w:t>
      </w:r>
      <w:r w:rsidRPr="006B1287">
        <w:t>UK</w:t>
      </w:r>
      <w:r w:rsidRPr="006B1287">
        <w:rPr>
          <w:spacing w:val="59"/>
        </w:rPr>
        <w:t xml:space="preserve"> </w:t>
      </w:r>
      <w:r w:rsidRPr="006B1287">
        <w:rPr>
          <w:spacing w:val="-1"/>
        </w:rPr>
        <w:t>Ltd</w:t>
      </w:r>
      <w:r w:rsidRPr="006B1287">
        <w:rPr>
          <w:spacing w:val="60"/>
        </w:rPr>
        <w:t xml:space="preserve"> </w:t>
      </w:r>
      <w:r w:rsidRPr="006B1287">
        <w:rPr>
          <w:spacing w:val="-1"/>
        </w:rPr>
        <w:t>will</w:t>
      </w:r>
      <w:r w:rsidRPr="006B1287">
        <w:rPr>
          <w:spacing w:val="57"/>
        </w:rPr>
        <w:t xml:space="preserve"> </w:t>
      </w:r>
      <w:r w:rsidRPr="006B1287">
        <w:t>take</w:t>
      </w:r>
      <w:r w:rsidRPr="006B1287">
        <w:rPr>
          <w:spacing w:val="3"/>
        </w:rPr>
        <w:t xml:space="preserve"> </w:t>
      </w:r>
      <w:r w:rsidRPr="006B1287">
        <w:rPr>
          <w:spacing w:val="-2"/>
        </w:rPr>
        <w:t>into</w:t>
      </w:r>
      <w:r w:rsidRPr="006B1287">
        <w:rPr>
          <w:spacing w:val="60"/>
        </w:rPr>
        <w:t xml:space="preserve"> </w:t>
      </w:r>
      <w:r w:rsidRPr="006B1287">
        <w:rPr>
          <w:spacing w:val="-1"/>
        </w:rPr>
        <w:t>consideration</w:t>
      </w:r>
      <w:r w:rsidRPr="006B1287">
        <w:rPr>
          <w:spacing w:val="60"/>
        </w:rPr>
        <w:t xml:space="preserve"> </w:t>
      </w:r>
      <w:r w:rsidRPr="006B1287">
        <w:t>all</w:t>
      </w:r>
      <w:r w:rsidRPr="006B1287">
        <w:rPr>
          <w:spacing w:val="54"/>
        </w:rPr>
        <w:t xml:space="preserve"> </w:t>
      </w:r>
      <w:r w:rsidRPr="006B1287">
        <w:t>environmental</w:t>
      </w:r>
      <w:r w:rsidRPr="006B1287">
        <w:rPr>
          <w:spacing w:val="53"/>
        </w:rPr>
        <w:t xml:space="preserve"> </w:t>
      </w:r>
      <w:r w:rsidRPr="006B1287">
        <w:t>matters</w:t>
      </w:r>
      <w:r w:rsidRPr="006B1287">
        <w:rPr>
          <w:spacing w:val="60"/>
        </w:rPr>
        <w:t xml:space="preserve"> </w:t>
      </w:r>
      <w:r w:rsidRPr="006B1287">
        <w:rPr>
          <w:spacing w:val="-3"/>
        </w:rPr>
        <w:t>in</w:t>
      </w:r>
      <w:r w:rsidRPr="006B1287">
        <w:rPr>
          <w:spacing w:val="60"/>
        </w:rPr>
        <w:t xml:space="preserve"> </w:t>
      </w:r>
      <w:r w:rsidRPr="006B1287">
        <w:t>our</w:t>
      </w:r>
      <w:r w:rsidRPr="006B1287">
        <w:rPr>
          <w:spacing w:val="57"/>
        </w:rPr>
        <w:t xml:space="preserve"> </w:t>
      </w:r>
      <w:r w:rsidRPr="006B1287">
        <w:t>decision</w:t>
      </w:r>
      <w:r w:rsidRPr="006B1287">
        <w:rPr>
          <w:spacing w:val="48"/>
        </w:rPr>
        <w:t xml:space="preserve"> </w:t>
      </w:r>
      <w:r w:rsidRPr="006B1287">
        <w:rPr>
          <w:spacing w:val="-1"/>
        </w:rPr>
        <w:t>making</w:t>
      </w:r>
      <w:r w:rsidRPr="006B1287">
        <w:t xml:space="preserve"> </w:t>
      </w:r>
      <w:r w:rsidRPr="006B1287">
        <w:rPr>
          <w:spacing w:val="-1"/>
        </w:rPr>
        <w:t>and</w:t>
      </w:r>
      <w:r w:rsidRPr="006B1287">
        <w:t xml:space="preserve"> </w:t>
      </w:r>
      <w:r w:rsidRPr="006B1287">
        <w:rPr>
          <w:spacing w:val="-1"/>
        </w:rPr>
        <w:t>activities</w:t>
      </w:r>
      <w:r w:rsidRPr="006B1287">
        <w:t xml:space="preserve"> as an </w:t>
      </w:r>
      <w:r w:rsidRPr="006B1287">
        <w:rPr>
          <w:spacing w:val="-1"/>
        </w:rPr>
        <w:t>integral</w:t>
      </w:r>
      <w:r w:rsidRPr="006B1287">
        <w:rPr>
          <w:spacing w:val="-6"/>
        </w:rPr>
        <w:t xml:space="preserve"> </w:t>
      </w:r>
      <w:r w:rsidRPr="006B1287">
        <w:t xml:space="preserve">and </w:t>
      </w:r>
      <w:r w:rsidRPr="006B1287">
        <w:rPr>
          <w:spacing w:val="-1"/>
        </w:rPr>
        <w:t>fundamental</w:t>
      </w:r>
      <w:r w:rsidRPr="006B1287">
        <w:rPr>
          <w:spacing w:val="-6"/>
        </w:rPr>
        <w:t xml:space="preserve"> </w:t>
      </w:r>
      <w:r w:rsidRPr="006B1287">
        <w:t>part</w:t>
      </w:r>
      <w:r w:rsidRPr="006B1287">
        <w:rPr>
          <w:spacing w:val="-3"/>
        </w:rPr>
        <w:t xml:space="preserve"> </w:t>
      </w:r>
      <w:r w:rsidRPr="006B1287">
        <w:t>of</w:t>
      </w:r>
      <w:r w:rsidRPr="006B1287">
        <w:rPr>
          <w:spacing w:val="-3"/>
        </w:rPr>
        <w:t xml:space="preserve"> </w:t>
      </w:r>
      <w:r w:rsidRPr="006B1287">
        <w:t>our</w:t>
      </w:r>
      <w:r w:rsidRPr="006B1287">
        <w:rPr>
          <w:spacing w:val="-3"/>
        </w:rPr>
        <w:t xml:space="preserve"> </w:t>
      </w:r>
      <w:r w:rsidRPr="006B1287">
        <w:t xml:space="preserve">business </w:t>
      </w:r>
      <w:r w:rsidRPr="006B1287">
        <w:rPr>
          <w:spacing w:val="-1"/>
        </w:rPr>
        <w:t>strategy.</w:t>
      </w:r>
    </w:p>
    <w:p w14:paraId="75DE37DC" w14:textId="77777777" w:rsidR="00387D0E" w:rsidRPr="006B1287" w:rsidRDefault="00387D0E" w:rsidP="00387D0E">
      <w:pPr>
        <w:pStyle w:val="BodyText"/>
        <w:kinsoku w:val="0"/>
        <w:overflowPunct w:val="0"/>
        <w:spacing w:before="7"/>
        <w:ind w:left="0" w:firstLine="0"/>
        <w:rPr>
          <w:sz w:val="21"/>
          <w:szCs w:val="21"/>
        </w:rPr>
      </w:pPr>
    </w:p>
    <w:p w14:paraId="75DE37DD" w14:textId="77777777" w:rsidR="00387D0E" w:rsidRPr="006B1287" w:rsidRDefault="00387D0E" w:rsidP="00FD4225">
      <w:pPr>
        <w:pStyle w:val="BodyText"/>
        <w:numPr>
          <w:ilvl w:val="0"/>
          <w:numId w:val="49"/>
        </w:numPr>
        <w:tabs>
          <w:tab w:val="left" w:pos="461"/>
        </w:tabs>
        <w:kinsoku w:val="0"/>
        <w:overflowPunct w:val="0"/>
        <w:ind w:left="460" w:right="106" w:hanging="360"/>
        <w:jc w:val="both"/>
        <w:rPr>
          <w:spacing w:val="-1"/>
        </w:rPr>
      </w:pPr>
      <w:r w:rsidRPr="006B1287">
        <w:rPr>
          <w:spacing w:val="-1"/>
        </w:rPr>
        <w:t>Virtua</w:t>
      </w:r>
      <w:r w:rsidRPr="006B1287">
        <w:rPr>
          <w:spacing w:val="16"/>
        </w:rPr>
        <w:t xml:space="preserve"> </w:t>
      </w:r>
      <w:r w:rsidRPr="006B1287">
        <w:t>UK</w:t>
      </w:r>
      <w:r w:rsidRPr="006B1287">
        <w:rPr>
          <w:spacing w:val="16"/>
        </w:rPr>
        <w:t xml:space="preserve"> </w:t>
      </w:r>
      <w:r w:rsidRPr="006B1287">
        <w:rPr>
          <w:spacing w:val="-1"/>
        </w:rPr>
        <w:t>Ltd</w:t>
      </w:r>
      <w:r w:rsidRPr="006B1287">
        <w:rPr>
          <w:spacing w:val="16"/>
        </w:rPr>
        <w:t xml:space="preserve"> </w:t>
      </w:r>
      <w:r w:rsidRPr="006B1287">
        <w:rPr>
          <w:spacing w:val="-1"/>
        </w:rPr>
        <w:t>will</w:t>
      </w:r>
      <w:r w:rsidRPr="006B1287">
        <w:rPr>
          <w:spacing w:val="14"/>
        </w:rPr>
        <w:t xml:space="preserve"> </w:t>
      </w:r>
      <w:r w:rsidRPr="006B1287">
        <w:t>operate</w:t>
      </w:r>
      <w:r w:rsidRPr="006B1287">
        <w:rPr>
          <w:spacing w:val="16"/>
        </w:rPr>
        <w:t xml:space="preserve"> </w:t>
      </w:r>
      <w:r w:rsidRPr="006B1287">
        <w:rPr>
          <w:spacing w:val="-1"/>
        </w:rPr>
        <w:t>to</w:t>
      </w:r>
      <w:r w:rsidRPr="006B1287">
        <w:rPr>
          <w:spacing w:val="16"/>
        </w:rPr>
        <w:t xml:space="preserve"> </w:t>
      </w:r>
      <w:r w:rsidRPr="006B1287">
        <w:t>and</w:t>
      </w:r>
      <w:r w:rsidRPr="006B1287">
        <w:rPr>
          <w:spacing w:val="16"/>
        </w:rPr>
        <w:t xml:space="preserve"> </w:t>
      </w:r>
      <w:r w:rsidRPr="006B1287">
        <w:rPr>
          <w:spacing w:val="-1"/>
        </w:rPr>
        <w:t>exceed</w:t>
      </w:r>
      <w:r w:rsidRPr="006B1287">
        <w:rPr>
          <w:spacing w:val="12"/>
        </w:rPr>
        <w:t xml:space="preserve"> </w:t>
      </w:r>
      <w:r w:rsidRPr="006B1287">
        <w:rPr>
          <w:spacing w:val="-1"/>
        </w:rPr>
        <w:t>the</w:t>
      </w:r>
      <w:r w:rsidRPr="006B1287">
        <w:rPr>
          <w:spacing w:val="16"/>
        </w:rPr>
        <w:t xml:space="preserve"> </w:t>
      </w:r>
      <w:r w:rsidRPr="006B1287">
        <w:rPr>
          <w:spacing w:val="-1"/>
        </w:rPr>
        <w:t>requirements</w:t>
      </w:r>
      <w:r w:rsidRPr="006B1287">
        <w:rPr>
          <w:spacing w:val="16"/>
        </w:rPr>
        <w:t xml:space="preserve"> </w:t>
      </w:r>
      <w:r w:rsidRPr="006B1287">
        <w:t>of</w:t>
      </w:r>
      <w:r w:rsidRPr="006B1287">
        <w:rPr>
          <w:spacing w:val="13"/>
        </w:rPr>
        <w:t xml:space="preserve"> </w:t>
      </w:r>
      <w:r w:rsidRPr="006B1287">
        <w:t>all</w:t>
      </w:r>
      <w:r w:rsidRPr="006B1287">
        <w:rPr>
          <w:spacing w:val="14"/>
        </w:rPr>
        <w:t xml:space="preserve"> </w:t>
      </w:r>
      <w:r w:rsidRPr="006B1287">
        <w:t>relevant</w:t>
      </w:r>
      <w:r w:rsidRPr="006B1287">
        <w:rPr>
          <w:spacing w:val="13"/>
        </w:rPr>
        <w:t xml:space="preserve"> </w:t>
      </w:r>
      <w:r w:rsidRPr="006B1287">
        <w:rPr>
          <w:spacing w:val="-1"/>
        </w:rPr>
        <w:t>environmental</w:t>
      </w:r>
      <w:r w:rsidRPr="006B1287">
        <w:rPr>
          <w:spacing w:val="71"/>
        </w:rPr>
        <w:t xml:space="preserve"> </w:t>
      </w:r>
      <w:r w:rsidRPr="006B1287">
        <w:rPr>
          <w:spacing w:val="-1"/>
        </w:rPr>
        <w:t>legislation</w:t>
      </w:r>
      <w:r w:rsidRPr="006B1287">
        <w:rPr>
          <w:spacing w:val="20"/>
        </w:rPr>
        <w:t xml:space="preserve"> </w:t>
      </w:r>
      <w:r w:rsidRPr="006B1287">
        <w:t>and</w:t>
      </w:r>
      <w:r w:rsidRPr="006B1287">
        <w:rPr>
          <w:spacing w:val="16"/>
        </w:rPr>
        <w:t xml:space="preserve"> </w:t>
      </w:r>
      <w:r w:rsidRPr="006B1287">
        <w:t>codes</w:t>
      </w:r>
      <w:r w:rsidRPr="006B1287">
        <w:rPr>
          <w:spacing w:val="16"/>
        </w:rPr>
        <w:t xml:space="preserve"> </w:t>
      </w:r>
      <w:r w:rsidRPr="006B1287">
        <w:t>of</w:t>
      </w:r>
      <w:r w:rsidRPr="006B1287">
        <w:rPr>
          <w:spacing w:val="17"/>
        </w:rPr>
        <w:t xml:space="preserve"> </w:t>
      </w:r>
      <w:r w:rsidRPr="006B1287">
        <w:rPr>
          <w:spacing w:val="-1"/>
        </w:rPr>
        <w:t>practice</w:t>
      </w:r>
      <w:r w:rsidRPr="006B1287">
        <w:rPr>
          <w:spacing w:val="20"/>
        </w:rPr>
        <w:t xml:space="preserve"> </w:t>
      </w:r>
      <w:r w:rsidRPr="006B1287">
        <w:rPr>
          <w:spacing w:val="-3"/>
        </w:rPr>
        <w:t>in</w:t>
      </w:r>
      <w:r w:rsidRPr="006B1287">
        <w:rPr>
          <w:spacing w:val="20"/>
        </w:rPr>
        <w:t xml:space="preserve"> </w:t>
      </w:r>
      <w:r w:rsidRPr="006B1287">
        <w:rPr>
          <w:spacing w:val="-1"/>
        </w:rPr>
        <w:t>the</w:t>
      </w:r>
      <w:r w:rsidRPr="006B1287">
        <w:rPr>
          <w:spacing w:val="20"/>
        </w:rPr>
        <w:t xml:space="preserve"> </w:t>
      </w:r>
      <w:r w:rsidRPr="006B1287">
        <w:rPr>
          <w:spacing w:val="-1"/>
        </w:rPr>
        <w:t>business</w:t>
      </w:r>
      <w:r w:rsidRPr="006B1287">
        <w:rPr>
          <w:spacing w:val="20"/>
        </w:rPr>
        <w:t xml:space="preserve"> </w:t>
      </w:r>
      <w:r w:rsidRPr="006B1287">
        <w:rPr>
          <w:spacing w:val="-1"/>
        </w:rPr>
        <w:t>areas</w:t>
      </w:r>
      <w:r w:rsidRPr="006B1287">
        <w:rPr>
          <w:spacing w:val="20"/>
        </w:rPr>
        <w:t xml:space="preserve"> </w:t>
      </w:r>
      <w:r w:rsidRPr="006B1287">
        <w:rPr>
          <w:spacing w:val="-3"/>
        </w:rPr>
        <w:t>in</w:t>
      </w:r>
      <w:r w:rsidRPr="006B1287">
        <w:rPr>
          <w:spacing w:val="20"/>
        </w:rPr>
        <w:t xml:space="preserve"> </w:t>
      </w:r>
      <w:r w:rsidRPr="006B1287">
        <w:rPr>
          <w:spacing w:val="-1"/>
        </w:rPr>
        <w:t>which</w:t>
      </w:r>
      <w:r w:rsidRPr="006B1287">
        <w:rPr>
          <w:spacing w:val="20"/>
        </w:rPr>
        <w:t xml:space="preserve"> </w:t>
      </w:r>
      <w:r w:rsidRPr="006B1287">
        <w:rPr>
          <w:spacing w:val="-2"/>
        </w:rPr>
        <w:t>we</w:t>
      </w:r>
      <w:r w:rsidRPr="006B1287">
        <w:rPr>
          <w:spacing w:val="20"/>
        </w:rPr>
        <w:t xml:space="preserve"> </w:t>
      </w:r>
      <w:r w:rsidRPr="006B1287">
        <w:rPr>
          <w:spacing w:val="-1"/>
        </w:rPr>
        <w:t>operate</w:t>
      </w:r>
      <w:r w:rsidRPr="006B1287">
        <w:rPr>
          <w:spacing w:val="20"/>
        </w:rPr>
        <w:t xml:space="preserve"> </w:t>
      </w:r>
      <w:r w:rsidRPr="006B1287">
        <w:rPr>
          <w:spacing w:val="-1"/>
        </w:rPr>
        <w:t>and</w:t>
      </w:r>
      <w:r w:rsidRPr="006B1287">
        <w:rPr>
          <w:spacing w:val="16"/>
        </w:rPr>
        <w:t xml:space="preserve"> </w:t>
      </w:r>
      <w:r w:rsidRPr="006B1287">
        <w:t>deliver</w:t>
      </w:r>
      <w:r w:rsidRPr="006B1287">
        <w:rPr>
          <w:spacing w:val="53"/>
        </w:rPr>
        <w:t xml:space="preserve"> </w:t>
      </w:r>
      <w:r w:rsidRPr="006B1287">
        <w:rPr>
          <w:spacing w:val="-1"/>
        </w:rPr>
        <w:t>upon</w:t>
      </w:r>
      <w:r w:rsidRPr="006B1287">
        <w:t xml:space="preserve"> our</w:t>
      </w:r>
      <w:r w:rsidRPr="006B1287">
        <w:rPr>
          <w:spacing w:val="-3"/>
        </w:rPr>
        <w:t xml:space="preserve"> </w:t>
      </w:r>
      <w:r w:rsidRPr="006B1287">
        <w:t>duty</w:t>
      </w:r>
      <w:r w:rsidRPr="006B1287">
        <w:rPr>
          <w:spacing w:val="-4"/>
        </w:rPr>
        <w:t xml:space="preserve"> </w:t>
      </w:r>
      <w:r w:rsidRPr="006B1287">
        <w:t>of</w:t>
      </w:r>
      <w:r w:rsidRPr="006B1287">
        <w:rPr>
          <w:spacing w:val="-3"/>
        </w:rPr>
        <w:t xml:space="preserve"> </w:t>
      </w:r>
      <w:r w:rsidRPr="006B1287">
        <w:t xml:space="preserve">care </w:t>
      </w:r>
      <w:r w:rsidRPr="006B1287">
        <w:rPr>
          <w:spacing w:val="-1"/>
        </w:rPr>
        <w:t>towards</w:t>
      </w:r>
      <w:r w:rsidRPr="006B1287">
        <w:t xml:space="preserve"> </w:t>
      </w:r>
      <w:r w:rsidRPr="006B1287">
        <w:rPr>
          <w:spacing w:val="-1"/>
        </w:rPr>
        <w:t>future</w:t>
      </w:r>
      <w:r w:rsidRPr="006B1287">
        <w:rPr>
          <w:spacing w:val="-4"/>
        </w:rPr>
        <w:t xml:space="preserve"> </w:t>
      </w:r>
      <w:r w:rsidRPr="006B1287">
        <w:rPr>
          <w:spacing w:val="-1"/>
        </w:rPr>
        <w:t>generations.</w:t>
      </w:r>
    </w:p>
    <w:p w14:paraId="75DE37DE" w14:textId="77777777" w:rsidR="00387D0E" w:rsidRPr="006B1287" w:rsidRDefault="00387D0E" w:rsidP="00387D0E">
      <w:pPr>
        <w:pStyle w:val="BodyText"/>
        <w:kinsoku w:val="0"/>
        <w:overflowPunct w:val="0"/>
        <w:spacing w:before="11"/>
        <w:ind w:left="0" w:firstLine="0"/>
        <w:rPr>
          <w:sz w:val="21"/>
          <w:szCs w:val="21"/>
        </w:rPr>
      </w:pPr>
    </w:p>
    <w:p w14:paraId="75DE37DF" w14:textId="4CE17E46" w:rsidR="00387D0E" w:rsidRPr="006B1287" w:rsidRDefault="00387D0E" w:rsidP="00FD4225">
      <w:pPr>
        <w:pStyle w:val="BodyText"/>
        <w:numPr>
          <w:ilvl w:val="0"/>
          <w:numId w:val="49"/>
        </w:numPr>
        <w:tabs>
          <w:tab w:val="left" w:pos="461"/>
        </w:tabs>
        <w:kinsoku w:val="0"/>
        <w:overflowPunct w:val="0"/>
        <w:ind w:left="460" w:right="107" w:hanging="360"/>
        <w:jc w:val="both"/>
      </w:pPr>
      <w:r w:rsidRPr="006B1287">
        <w:rPr>
          <w:spacing w:val="-1"/>
        </w:rPr>
        <w:t>Virtua</w:t>
      </w:r>
      <w:r w:rsidRPr="006B1287">
        <w:rPr>
          <w:spacing w:val="39"/>
        </w:rPr>
        <w:t xml:space="preserve"> </w:t>
      </w:r>
      <w:r w:rsidRPr="006B1287">
        <w:t>UK</w:t>
      </w:r>
      <w:r w:rsidRPr="006B1287">
        <w:rPr>
          <w:spacing w:val="38"/>
        </w:rPr>
        <w:t xml:space="preserve"> </w:t>
      </w:r>
      <w:r w:rsidRPr="006B1287">
        <w:rPr>
          <w:spacing w:val="-1"/>
        </w:rPr>
        <w:t>Ltd</w:t>
      </w:r>
      <w:r w:rsidRPr="006B1287">
        <w:rPr>
          <w:spacing w:val="39"/>
        </w:rPr>
        <w:t xml:space="preserve"> </w:t>
      </w:r>
      <w:r w:rsidRPr="006B1287">
        <w:rPr>
          <w:spacing w:val="-1"/>
        </w:rPr>
        <w:t>will</w:t>
      </w:r>
      <w:r w:rsidRPr="006B1287">
        <w:rPr>
          <w:spacing w:val="40"/>
        </w:rPr>
        <w:t xml:space="preserve"> </w:t>
      </w:r>
      <w:r w:rsidRPr="006B1287">
        <w:rPr>
          <w:spacing w:val="-1"/>
        </w:rPr>
        <w:t>train,</w:t>
      </w:r>
      <w:r w:rsidRPr="006B1287">
        <w:rPr>
          <w:spacing w:val="36"/>
        </w:rPr>
        <w:t xml:space="preserve"> </w:t>
      </w:r>
      <w:r w:rsidR="007B04B7" w:rsidRPr="006B1287">
        <w:t>educate,</w:t>
      </w:r>
      <w:r w:rsidRPr="006B1287">
        <w:rPr>
          <w:spacing w:val="39"/>
        </w:rPr>
        <w:t xml:space="preserve"> </w:t>
      </w:r>
      <w:r w:rsidRPr="006B1287">
        <w:rPr>
          <w:spacing w:val="-1"/>
        </w:rPr>
        <w:t>and</w:t>
      </w:r>
      <w:r w:rsidRPr="006B1287">
        <w:rPr>
          <w:spacing w:val="40"/>
        </w:rPr>
        <w:t xml:space="preserve"> </w:t>
      </w:r>
      <w:r w:rsidRPr="006B1287">
        <w:rPr>
          <w:spacing w:val="-1"/>
        </w:rPr>
        <w:t>encourage</w:t>
      </w:r>
      <w:r w:rsidRPr="006B1287">
        <w:rPr>
          <w:spacing w:val="39"/>
        </w:rPr>
        <w:t xml:space="preserve"> </w:t>
      </w:r>
      <w:r w:rsidRPr="006B1287">
        <w:rPr>
          <w:spacing w:val="-1"/>
        </w:rPr>
        <w:t>every</w:t>
      </w:r>
      <w:r w:rsidRPr="006B1287">
        <w:rPr>
          <w:spacing w:val="35"/>
        </w:rPr>
        <w:t xml:space="preserve"> </w:t>
      </w:r>
      <w:r w:rsidRPr="006B1287">
        <w:t>employee</w:t>
      </w:r>
      <w:r w:rsidRPr="006B1287">
        <w:rPr>
          <w:spacing w:val="39"/>
        </w:rPr>
        <w:t xml:space="preserve"> </w:t>
      </w:r>
      <w:r w:rsidRPr="006B1287">
        <w:rPr>
          <w:spacing w:val="-1"/>
        </w:rPr>
        <w:t>to</w:t>
      </w:r>
      <w:r w:rsidRPr="006B1287">
        <w:rPr>
          <w:spacing w:val="39"/>
        </w:rPr>
        <w:t xml:space="preserve"> </w:t>
      </w:r>
      <w:r w:rsidRPr="006B1287">
        <w:rPr>
          <w:spacing w:val="1"/>
        </w:rPr>
        <w:t>act</w:t>
      </w:r>
      <w:r w:rsidRPr="006B1287">
        <w:rPr>
          <w:spacing w:val="40"/>
        </w:rPr>
        <w:t xml:space="preserve"> </w:t>
      </w:r>
      <w:r w:rsidRPr="006B1287">
        <w:rPr>
          <w:spacing w:val="-3"/>
        </w:rPr>
        <w:t>in</w:t>
      </w:r>
      <w:r w:rsidRPr="006B1287">
        <w:rPr>
          <w:spacing w:val="40"/>
        </w:rPr>
        <w:t xml:space="preserve"> </w:t>
      </w:r>
      <w:r w:rsidRPr="006B1287">
        <w:rPr>
          <w:spacing w:val="1"/>
        </w:rPr>
        <w:t>an</w:t>
      </w:r>
      <w:r w:rsidRPr="006B1287">
        <w:rPr>
          <w:spacing w:val="59"/>
        </w:rPr>
        <w:t xml:space="preserve"> </w:t>
      </w:r>
      <w:r w:rsidRPr="006B1287">
        <w:rPr>
          <w:spacing w:val="-1"/>
        </w:rPr>
        <w:t>environmentally</w:t>
      </w:r>
      <w:r w:rsidRPr="006B1287">
        <w:rPr>
          <w:spacing w:val="3"/>
        </w:rPr>
        <w:t xml:space="preserve"> </w:t>
      </w:r>
      <w:r w:rsidRPr="006B1287">
        <w:rPr>
          <w:spacing w:val="-1"/>
        </w:rPr>
        <w:t>responsible</w:t>
      </w:r>
      <w:r w:rsidRPr="006B1287">
        <w:rPr>
          <w:spacing w:val="7"/>
        </w:rPr>
        <w:t xml:space="preserve"> </w:t>
      </w:r>
      <w:r w:rsidRPr="006B1287">
        <w:t>manner</w:t>
      </w:r>
      <w:r w:rsidRPr="006B1287">
        <w:rPr>
          <w:spacing w:val="4"/>
        </w:rPr>
        <w:t xml:space="preserve"> </w:t>
      </w:r>
      <w:r w:rsidRPr="006B1287">
        <w:rPr>
          <w:spacing w:val="-1"/>
        </w:rPr>
        <w:t>and</w:t>
      </w:r>
      <w:r w:rsidRPr="006B1287">
        <w:rPr>
          <w:spacing w:val="7"/>
        </w:rPr>
        <w:t xml:space="preserve"> </w:t>
      </w:r>
      <w:r w:rsidRPr="006B1287">
        <w:rPr>
          <w:spacing w:val="-1"/>
        </w:rPr>
        <w:t>ensure</w:t>
      </w:r>
      <w:r w:rsidRPr="006B1287">
        <w:rPr>
          <w:spacing w:val="3"/>
        </w:rPr>
        <w:t xml:space="preserve"> </w:t>
      </w:r>
      <w:r w:rsidRPr="006B1287">
        <w:t>that</w:t>
      </w:r>
      <w:r w:rsidRPr="006B1287">
        <w:rPr>
          <w:spacing w:val="61"/>
        </w:rPr>
        <w:t xml:space="preserve"> </w:t>
      </w:r>
      <w:r w:rsidRPr="006B1287">
        <w:t>all employees</w:t>
      </w:r>
      <w:r w:rsidRPr="006B1287">
        <w:rPr>
          <w:spacing w:val="3"/>
        </w:rPr>
        <w:t xml:space="preserve"> </w:t>
      </w:r>
      <w:r w:rsidRPr="006B1287">
        <w:rPr>
          <w:spacing w:val="-1"/>
        </w:rPr>
        <w:t>understand</w:t>
      </w:r>
      <w:r w:rsidRPr="006B1287">
        <w:rPr>
          <w:spacing w:val="7"/>
        </w:rPr>
        <w:t xml:space="preserve"> </w:t>
      </w:r>
      <w:r w:rsidRPr="006B1287">
        <w:rPr>
          <w:spacing w:val="1"/>
        </w:rPr>
        <w:t>our</w:t>
      </w:r>
      <w:r w:rsidRPr="006B1287">
        <w:rPr>
          <w:spacing w:val="47"/>
        </w:rPr>
        <w:t xml:space="preserve"> </w:t>
      </w:r>
      <w:r w:rsidRPr="006B1287">
        <w:rPr>
          <w:spacing w:val="-1"/>
        </w:rPr>
        <w:t>environment</w:t>
      </w:r>
      <w:r w:rsidRPr="006B1287">
        <w:rPr>
          <w:spacing w:val="-3"/>
        </w:rPr>
        <w:t xml:space="preserve"> </w:t>
      </w:r>
      <w:r w:rsidRPr="006B1287">
        <w:rPr>
          <w:spacing w:val="-1"/>
        </w:rPr>
        <w:t>policy</w:t>
      </w:r>
      <w:r w:rsidRPr="006B1287">
        <w:rPr>
          <w:spacing w:val="-4"/>
        </w:rPr>
        <w:t xml:space="preserve"> </w:t>
      </w:r>
      <w:r w:rsidRPr="006B1287">
        <w:t>statement</w:t>
      </w:r>
      <w:r w:rsidRPr="006B1287">
        <w:rPr>
          <w:spacing w:val="-3"/>
        </w:rPr>
        <w:t xml:space="preserve"> in</w:t>
      </w:r>
      <w:r w:rsidRPr="006B1287">
        <w:t xml:space="preserve"> </w:t>
      </w:r>
      <w:r w:rsidRPr="006B1287">
        <w:rPr>
          <w:spacing w:val="-1"/>
        </w:rPr>
        <w:t>which</w:t>
      </w:r>
      <w:r w:rsidRPr="006B1287">
        <w:t xml:space="preserve"> </w:t>
      </w:r>
      <w:r w:rsidRPr="006B1287">
        <w:rPr>
          <w:spacing w:val="-1"/>
        </w:rPr>
        <w:t>to</w:t>
      </w:r>
      <w:r w:rsidRPr="006B1287">
        <w:rPr>
          <w:spacing w:val="4"/>
        </w:rPr>
        <w:t xml:space="preserve"> </w:t>
      </w:r>
      <w:r w:rsidRPr="006B1287">
        <w:rPr>
          <w:spacing w:val="-1"/>
        </w:rPr>
        <w:t>work</w:t>
      </w:r>
      <w:r w:rsidRPr="006B1287">
        <w:t xml:space="preserve"> </w:t>
      </w:r>
      <w:r w:rsidRPr="006B1287">
        <w:rPr>
          <w:spacing w:val="-1"/>
        </w:rPr>
        <w:t>to</w:t>
      </w:r>
      <w:r w:rsidRPr="006B1287">
        <w:t xml:space="preserve"> </w:t>
      </w:r>
      <w:r w:rsidRPr="006B1287">
        <w:rPr>
          <w:spacing w:val="-1"/>
        </w:rPr>
        <w:t>the</w:t>
      </w:r>
      <w:r w:rsidRPr="006B1287">
        <w:t xml:space="preserve"> </w:t>
      </w:r>
      <w:r w:rsidRPr="006B1287">
        <w:rPr>
          <w:spacing w:val="-1"/>
        </w:rPr>
        <w:t>high</w:t>
      </w:r>
      <w:r w:rsidRPr="006B1287">
        <w:t xml:space="preserve"> </w:t>
      </w:r>
      <w:r w:rsidRPr="006B1287">
        <w:rPr>
          <w:spacing w:val="-1"/>
        </w:rPr>
        <w:t>standards</w:t>
      </w:r>
      <w:r w:rsidRPr="006B1287">
        <w:t xml:space="preserve"> that</w:t>
      </w:r>
      <w:r w:rsidRPr="006B1287">
        <w:rPr>
          <w:spacing w:val="-3"/>
        </w:rPr>
        <w:t xml:space="preserve"> </w:t>
      </w:r>
      <w:r w:rsidRPr="006B1287">
        <w:rPr>
          <w:spacing w:val="-1"/>
        </w:rPr>
        <w:t>are</w:t>
      </w:r>
      <w:r w:rsidRPr="006B1287">
        <w:t xml:space="preserve"> </w:t>
      </w:r>
      <w:r w:rsidRPr="006B1287">
        <w:rPr>
          <w:spacing w:val="-1"/>
        </w:rPr>
        <w:t>required.</w:t>
      </w:r>
    </w:p>
    <w:p w14:paraId="75DE37E0" w14:textId="77777777" w:rsidR="00387D0E" w:rsidRPr="006B1287" w:rsidRDefault="00387D0E" w:rsidP="00387D0E">
      <w:pPr>
        <w:pStyle w:val="BodyText"/>
        <w:kinsoku w:val="0"/>
        <w:overflowPunct w:val="0"/>
        <w:spacing w:before="7"/>
        <w:ind w:left="0" w:firstLine="0"/>
        <w:rPr>
          <w:sz w:val="21"/>
          <w:szCs w:val="21"/>
        </w:rPr>
      </w:pPr>
    </w:p>
    <w:p w14:paraId="75DE37E1" w14:textId="77777777" w:rsidR="00387D0E" w:rsidRPr="006B1287" w:rsidRDefault="00387D0E" w:rsidP="00FD4225">
      <w:pPr>
        <w:pStyle w:val="BodyText"/>
        <w:numPr>
          <w:ilvl w:val="0"/>
          <w:numId w:val="49"/>
        </w:numPr>
        <w:tabs>
          <w:tab w:val="left" w:pos="461"/>
        </w:tabs>
        <w:kinsoku w:val="0"/>
        <w:overflowPunct w:val="0"/>
        <w:ind w:left="460" w:right="112" w:hanging="360"/>
        <w:jc w:val="both"/>
      </w:pPr>
      <w:r w:rsidRPr="006B1287">
        <w:rPr>
          <w:spacing w:val="-1"/>
        </w:rPr>
        <w:t>Virtua</w:t>
      </w:r>
      <w:r w:rsidRPr="006B1287">
        <w:rPr>
          <w:spacing w:val="16"/>
        </w:rPr>
        <w:t xml:space="preserve"> </w:t>
      </w:r>
      <w:r w:rsidRPr="006B1287">
        <w:t>UK</w:t>
      </w:r>
      <w:r w:rsidRPr="006B1287">
        <w:rPr>
          <w:spacing w:val="16"/>
        </w:rPr>
        <w:t xml:space="preserve"> </w:t>
      </w:r>
      <w:r w:rsidRPr="006B1287">
        <w:rPr>
          <w:spacing w:val="-1"/>
        </w:rPr>
        <w:t>Ltd</w:t>
      </w:r>
      <w:r w:rsidRPr="006B1287">
        <w:rPr>
          <w:spacing w:val="16"/>
        </w:rPr>
        <w:t xml:space="preserve"> </w:t>
      </w:r>
      <w:r w:rsidRPr="006B1287">
        <w:rPr>
          <w:spacing w:val="-2"/>
        </w:rPr>
        <w:t>will,</w:t>
      </w:r>
      <w:r w:rsidRPr="006B1287">
        <w:rPr>
          <w:spacing w:val="21"/>
        </w:rPr>
        <w:t xml:space="preserve"> </w:t>
      </w:r>
      <w:r w:rsidRPr="006B1287">
        <w:rPr>
          <w:spacing w:val="-1"/>
        </w:rPr>
        <w:t>where</w:t>
      </w:r>
      <w:r w:rsidRPr="006B1287">
        <w:rPr>
          <w:spacing w:val="16"/>
        </w:rPr>
        <w:t xml:space="preserve"> </w:t>
      </w:r>
      <w:r w:rsidRPr="006B1287">
        <w:rPr>
          <w:spacing w:val="-1"/>
        </w:rPr>
        <w:t>applicable,</w:t>
      </w:r>
      <w:r w:rsidRPr="006B1287">
        <w:rPr>
          <w:spacing w:val="17"/>
        </w:rPr>
        <w:t xml:space="preserve"> </w:t>
      </w:r>
      <w:r w:rsidRPr="006B1287">
        <w:rPr>
          <w:spacing w:val="-1"/>
        </w:rPr>
        <w:t>operate</w:t>
      </w:r>
      <w:r w:rsidRPr="006B1287">
        <w:rPr>
          <w:spacing w:val="16"/>
        </w:rPr>
        <w:t xml:space="preserve"> </w:t>
      </w:r>
      <w:r w:rsidRPr="006B1287">
        <w:t>and</w:t>
      </w:r>
      <w:r w:rsidRPr="006B1287">
        <w:rPr>
          <w:spacing w:val="12"/>
        </w:rPr>
        <w:t xml:space="preserve"> </w:t>
      </w:r>
      <w:r w:rsidRPr="006B1287">
        <w:rPr>
          <w:spacing w:val="-1"/>
        </w:rPr>
        <w:t>maintain</w:t>
      </w:r>
      <w:r w:rsidRPr="006B1287">
        <w:rPr>
          <w:spacing w:val="16"/>
        </w:rPr>
        <w:t xml:space="preserve"> </w:t>
      </w:r>
      <w:r w:rsidRPr="006B1287">
        <w:t>our</w:t>
      </w:r>
      <w:r w:rsidRPr="006B1287">
        <w:rPr>
          <w:spacing w:val="13"/>
        </w:rPr>
        <w:t xml:space="preserve"> </w:t>
      </w:r>
      <w:r w:rsidRPr="006B1287">
        <w:rPr>
          <w:spacing w:val="-1"/>
        </w:rPr>
        <w:t>vehicles</w:t>
      </w:r>
      <w:r w:rsidRPr="006B1287">
        <w:rPr>
          <w:spacing w:val="16"/>
        </w:rPr>
        <w:t xml:space="preserve"> </w:t>
      </w:r>
      <w:r w:rsidRPr="006B1287">
        <w:rPr>
          <w:spacing w:val="-1"/>
        </w:rPr>
        <w:t>with</w:t>
      </w:r>
      <w:r w:rsidRPr="006B1287">
        <w:rPr>
          <w:spacing w:val="16"/>
        </w:rPr>
        <w:t xml:space="preserve"> </w:t>
      </w:r>
      <w:r w:rsidRPr="006B1287">
        <w:t>due</w:t>
      </w:r>
      <w:r w:rsidRPr="006B1287">
        <w:rPr>
          <w:spacing w:val="16"/>
        </w:rPr>
        <w:t xml:space="preserve"> </w:t>
      </w:r>
      <w:r w:rsidRPr="006B1287">
        <w:t>regard</w:t>
      </w:r>
      <w:r w:rsidRPr="006B1287">
        <w:rPr>
          <w:spacing w:val="76"/>
        </w:rPr>
        <w:t xml:space="preserve"> </w:t>
      </w:r>
      <w:r w:rsidRPr="006B1287">
        <w:rPr>
          <w:spacing w:val="-1"/>
        </w:rPr>
        <w:t>to</w:t>
      </w:r>
      <w:r w:rsidRPr="006B1287">
        <w:t xml:space="preserve"> </w:t>
      </w:r>
      <w:r w:rsidRPr="006B1287">
        <w:rPr>
          <w:spacing w:val="-1"/>
        </w:rPr>
        <w:t>environmental</w:t>
      </w:r>
      <w:r w:rsidRPr="006B1287">
        <w:rPr>
          <w:spacing w:val="-2"/>
        </w:rPr>
        <w:t xml:space="preserve"> </w:t>
      </w:r>
      <w:r w:rsidRPr="006B1287">
        <w:t xml:space="preserve">issues </w:t>
      </w:r>
      <w:r w:rsidRPr="006B1287">
        <w:rPr>
          <w:spacing w:val="-1"/>
        </w:rPr>
        <w:t>so</w:t>
      </w:r>
      <w:r w:rsidRPr="006B1287">
        <w:t xml:space="preserve"> </w:t>
      </w:r>
      <w:r w:rsidRPr="006B1287">
        <w:rPr>
          <w:spacing w:val="-1"/>
        </w:rPr>
        <w:t>far</w:t>
      </w:r>
      <w:r w:rsidRPr="006B1287">
        <w:rPr>
          <w:spacing w:val="-3"/>
        </w:rPr>
        <w:t xml:space="preserve"> </w:t>
      </w:r>
      <w:r w:rsidRPr="006B1287">
        <w:t xml:space="preserve">as </w:t>
      </w:r>
      <w:r w:rsidRPr="006B1287">
        <w:rPr>
          <w:spacing w:val="-3"/>
        </w:rPr>
        <w:t>is</w:t>
      </w:r>
      <w:r w:rsidRPr="006B1287">
        <w:t xml:space="preserve"> </w:t>
      </w:r>
      <w:r w:rsidRPr="006B1287">
        <w:rPr>
          <w:spacing w:val="-1"/>
        </w:rPr>
        <w:t>reasonably</w:t>
      </w:r>
      <w:r w:rsidRPr="006B1287">
        <w:rPr>
          <w:spacing w:val="-4"/>
        </w:rPr>
        <w:t xml:space="preserve"> </w:t>
      </w:r>
      <w:r w:rsidRPr="006B1287">
        <w:rPr>
          <w:spacing w:val="-1"/>
        </w:rPr>
        <w:t>practicable.</w:t>
      </w:r>
    </w:p>
    <w:p w14:paraId="75DE37E2" w14:textId="77777777" w:rsidR="00387D0E" w:rsidRPr="006B1287" w:rsidRDefault="00387D0E" w:rsidP="00387D0E">
      <w:pPr>
        <w:pStyle w:val="BodyText"/>
        <w:kinsoku w:val="0"/>
        <w:overflowPunct w:val="0"/>
        <w:spacing w:before="11"/>
        <w:ind w:left="0" w:firstLine="0"/>
        <w:rPr>
          <w:sz w:val="21"/>
          <w:szCs w:val="21"/>
        </w:rPr>
      </w:pPr>
    </w:p>
    <w:p w14:paraId="75DE37E3" w14:textId="77777777" w:rsidR="00387D0E" w:rsidRPr="006B1287" w:rsidRDefault="00387D0E" w:rsidP="00FD4225">
      <w:pPr>
        <w:pStyle w:val="BodyText"/>
        <w:numPr>
          <w:ilvl w:val="0"/>
          <w:numId w:val="49"/>
        </w:numPr>
        <w:tabs>
          <w:tab w:val="left" w:pos="462"/>
        </w:tabs>
        <w:kinsoku w:val="0"/>
        <w:overflowPunct w:val="0"/>
        <w:ind w:left="461" w:right="107"/>
        <w:jc w:val="both"/>
        <w:rPr>
          <w:spacing w:val="-1"/>
        </w:rPr>
      </w:pPr>
      <w:r w:rsidRPr="006B1287">
        <w:rPr>
          <w:spacing w:val="-1"/>
        </w:rPr>
        <w:t>Virtua</w:t>
      </w:r>
      <w:r w:rsidRPr="006B1287">
        <w:rPr>
          <w:spacing w:val="8"/>
        </w:rPr>
        <w:t xml:space="preserve"> </w:t>
      </w:r>
      <w:r w:rsidRPr="006B1287">
        <w:t>UK</w:t>
      </w:r>
      <w:r w:rsidRPr="006B1287">
        <w:rPr>
          <w:spacing w:val="8"/>
        </w:rPr>
        <w:t xml:space="preserve"> </w:t>
      </w:r>
      <w:r w:rsidRPr="006B1287">
        <w:rPr>
          <w:spacing w:val="-1"/>
        </w:rPr>
        <w:t>Ltd</w:t>
      </w:r>
      <w:r w:rsidRPr="006B1287">
        <w:rPr>
          <w:spacing w:val="8"/>
        </w:rPr>
        <w:t xml:space="preserve"> </w:t>
      </w:r>
      <w:r w:rsidRPr="006B1287">
        <w:rPr>
          <w:spacing w:val="-1"/>
        </w:rPr>
        <w:t>will</w:t>
      </w:r>
      <w:r w:rsidRPr="006B1287">
        <w:rPr>
          <w:spacing w:val="6"/>
        </w:rPr>
        <w:t xml:space="preserve"> </w:t>
      </w:r>
      <w:r w:rsidRPr="006B1287">
        <w:t>ensure</w:t>
      </w:r>
      <w:r w:rsidRPr="006B1287">
        <w:rPr>
          <w:spacing w:val="8"/>
        </w:rPr>
        <w:t xml:space="preserve"> </w:t>
      </w:r>
      <w:r w:rsidRPr="006B1287">
        <w:t>that</w:t>
      </w:r>
      <w:r w:rsidRPr="006B1287">
        <w:rPr>
          <w:spacing w:val="5"/>
        </w:rPr>
        <w:t xml:space="preserve"> </w:t>
      </w:r>
      <w:r w:rsidRPr="006B1287">
        <w:rPr>
          <w:spacing w:val="-1"/>
        </w:rPr>
        <w:t>the</w:t>
      </w:r>
      <w:r w:rsidRPr="006B1287">
        <w:rPr>
          <w:spacing w:val="8"/>
        </w:rPr>
        <w:t xml:space="preserve"> </w:t>
      </w:r>
      <w:r w:rsidRPr="006B1287">
        <w:rPr>
          <w:spacing w:val="-1"/>
        </w:rPr>
        <w:t>use</w:t>
      </w:r>
      <w:r w:rsidRPr="006B1287">
        <w:rPr>
          <w:spacing w:val="8"/>
        </w:rPr>
        <w:t xml:space="preserve"> </w:t>
      </w:r>
      <w:r w:rsidRPr="006B1287">
        <w:t>of</w:t>
      </w:r>
      <w:r w:rsidRPr="006B1287">
        <w:rPr>
          <w:spacing w:val="5"/>
        </w:rPr>
        <w:t xml:space="preserve"> </w:t>
      </w:r>
      <w:r w:rsidRPr="006B1287">
        <w:t>energy,</w:t>
      </w:r>
      <w:r w:rsidRPr="006B1287">
        <w:rPr>
          <w:spacing w:val="5"/>
        </w:rPr>
        <w:t xml:space="preserve"> </w:t>
      </w:r>
      <w:r w:rsidRPr="006B1287">
        <w:rPr>
          <w:spacing w:val="-1"/>
        </w:rPr>
        <w:t>water</w:t>
      </w:r>
      <w:r w:rsidRPr="006B1287">
        <w:rPr>
          <w:spacing w:val="5"/>
        </w:rPr>
        <w:t xml:space="preserve"> </w:t>
      </w:r>
      <w:r w:rsidRPr="006B1287">
        <w:t>and</w:t>
      </w:r>
      <w:r w:rsidRPr="006B1287">
        <w:rPr>
          <w:spacing w:val="8"/>
        </w:rPr>
        <w:t xml:space="preserve"> </w:t>
      </w:r>
      <w:r w:rsidRPr="006B1287">
        <w:rPr>
          <w:spacing w:val="-1"/>
        </w:rPr>
        <w:t>consumable</w:t>
      </w:r>
      <w:r w:rsidRPr="006B1287">
        <w:rPr>
          <w:spacing w:val="8"/>
        </w:rPr>
        <w:t xml:space="preserve"> </w:t>
      </w:r>
      <w:r w:rsidRPr="006B1287">
        <w:rPr>
          <w:spacing w:val="-1"/>
        </w:rPr>
        <w:t>products</w:t>
      </w:r>
      <w:r w:rsidRPr="006B1287">
        <w:rPr>
          <w:spacing w:val="8"/>
        </w:rPr>
        <w:t xml:space="preserve"> </w:t>
      </w:r>
      <w:r w:rsidRPr="006B1287">
        <w:rPr>
          <w:spacing w:val="-1"/>
        </w:rPr>
        <w:t>is</w:t>
      </w:r>
      <w:r w:rsidRPr="006B1287">
        <w:rPr>
          <w:spacing w:val="8"/>
        </w:rPr>
        <w:t xml:space="preserve"> </w:t>
      </w:r>
      <w:r w:rsidRPr="006B1287">
        <w:rPr>
          <w:spacing w:val="1"/>
        </w:rPr>
        <w:t>kept</w:t>
      </w:r>
      <w:r w:rsidRPr="006B1287">
        <w:rPr>
          <w:spacing w:val="71"/>
        </w:rPr>
        <w:t xml:space="preserve"> </w:t>
      </w:r>
      <w:r w:rsidRPr="006B1287">
        <w:rPr>
          <w:spacing w:val="-1"/>
        </w:rPr>
        <w:t>to</w:t>
      </w:r>
      <w:r w:rsidRPr="006B1287">
        <w:t xml:space="preserve"> a </w:t>
      </w:r>
      <w:r w:rsidRPr="006B1287">
        <w:rPr>
          <w:spacing w:val="-1"/>
        </w:rPr>
        <w:t>minimum</w:t>
      </w:r>
      <w:r w:rsidRPr="006B1287">
        <w:rPr>
          <w:spacing w:val="3"/>
        </w:rPr>
        <w:t xml:space="preserve"> </w:t>
      </w:r>
      <w:r w:rsidRPr="006B1287">
        <w:rPr>
          <w:spacing w:val="-2"/>
        </w:rPr>
        <w:t>within</w:t>
      </w:r>
      <w:r w:rsidRPr="006B1287">
        <w:t xml:space="preserve"> our</w:t>
      </w:r>
      <w:r w:rsidRPr="006B1287">
        <w:rPr>
          <w:spacing w:val="-3"/>
        </w:rPr>
        <w:t xml:space="preserve"> </w:t>
      </w:r>
      <w:r w:rsidRPr="006B1287">
        <w:rPr>
          <w:spacing w:val="-1"/>
        </w:rPr>
        <w:t>office</w:t>
      </w:r>
      <w:r w:rsidRPr="006B1287">
        <w:t xml:space="preserve"> </w:t>
      </w:r>
      <w:r w:rsidRPr="006B1287">
        <w:rPr>
          <w:spacing w:val="-1"/>
        </w:rPr>
        <w:t>environment.</w:t>
      </w:r>
    </w:p>
    <w:p w14:paraId="75DE37E4" w14:textId="77777777" w:rsidR="00387D0E" w:rsidRPr="006B1287" w:rsidRDefault="00387D0E" w:rsidP="00387D0E">
      <w:pPr>
        <w:pStyle w:val="BodyText"/>
        <w:kinsoku w:val="0"/>
        <w:overflowPunct w:val="0"/>
        <w:spacing w:before="7"/>
        <w:ind w:left="0" w:firstLine="0"/>
        <w:rPr>
          <w:sz w:val="21"/>
          <w:szCs w:val="21"/>
        </w:rPr>
      </w:pPr>
    </w:p>
    <w:p w14:paraId="75DE37E5" w14:textId="77777777" w:rsidR="00387D0E" w:rsidRPr="006B1287" w:rsidRDefault="00387D0E" w:rsidP="00FD4225">
      <w:pPr>
        <w:pStyle w:val="BodyText"/>
        <w:numPr>
          <w:ilvl w:val="0"/>
          <w:numId w:val="49"/>
        </w:numPr>
        <w:tabs>
          <w:tab w:val="left" w:pos="462"/>
        </w:tabs>
        <w:kinsoku w:val="0"/>
        <w:overflowPunct w:val="0"/>
        <w:ind w:left="461" w:right="112" w:hanging="360"/>
        <w:jc w:val="both"/>
      </w:pPr>
      <w:r w:rsidRPr="006B1287">
        <w:rPr>
          <w:spacing w:val="-1"/>
        </w:rPr>
        <w:t>Virtua</w:t>
      </w:r>
      <w:r w:rsidRPr="006B1287">
        <w:rPr>
          <w:spacing w:val="24"/>
        </w:rPr>
        <w:t xml:space="preserve"> </w:t>
      </w:r>
      <w:r w:rsidRPr="006B1287">
        <w:t>UK</w:t>
      </w:r>
      <w:r w:rsidRPr="006B1287">
        <w:rPr>
          <w:spacing w:val="24"/>
        </w:rPr>
        <w:t xml:space="preserve"> </w:t>
      </w:r>
      <w:r w:rsidRPr="006B1287">
        <w:rPr>
          <w:spacing w:val="-2"/>
        </w:rPr>
        <w:t>Ltd</w:t>
      </w:r>
      <w:r w:rsidRPr="006B1287">
        <w:rPr>
          <w:spacing w:val="24"/>
        </w:rPr>
        <w:t xml:space="preserve"> </w:t>
      </w:r>
      <w:r w:rsidRPr="006B1287">
        <w:rPr>
          <w:spacing w:val="-2"/>
        </w:rPr>
        <w:t>will</w:t>
      </w:r>
      <w:r w:rsidRPr="006B1287">
        <w:rPr>
          <w:spacing w:val="22"/>
        </w:rPr>
        <w:t xml:space="preserve"> </w:t>
      </w:r>
      <w:r w:rsidRPr="006B1287">
        <w:t>purchase</w:t>
      </w:r>
      <w:r w:rsidRPr="006B1287">
        <w:rPr>
          <w:spacing w:val="20"/>
        </w:rPr>
        <w:t xml:space="preserve"> </w:t>
      </w:r>
      <w:r w:rsidRPr="006B1287">
        <w:rPr>
          <w:spacing w:val="-1"/>
        </w:rPr>
        <w:t>products</w:t>
      </w:r>
      <w:r w:rsidRPr="006B1287">
        <w:rPr>
          <w:spacing w:val="20"/>
        </w:rPr>
        <w:t xml:space="preserve"> </w:t>
      </w:r>
      <w:r w:rsidRPr="006B1287">
        <w:rPr>
          <w:spacing w:val="-1"/>
        </w:rPr>
        <w:t>and</w:t>
      </w:r>
      <w:r w:rsidRPr="006B1287">
        <w:rPr>
          <w:spacing w:val="20"/>
        </w:rPr>
        <w:t xml:space="preserve"> </w:t>
      </w:r>
      <w:r w:rsidRPr="006B1287">
        <w:rPr>
          <w:spacing w:val="-1"/>
        </w:rPr>
        <w:t>materials</w:t>
      </w:r>
      <w:r w:rsidRPr="006B1287">
        <w:rPr>
          <w:spacing w:val="24"/>
        </w:rPr>
        <w:t xml:space="preserve"> </w:t>
      </w:r>
      <w:r w:rsidRPr="006B1287">
        <w:t>as</w:t>
      </w:r>
      <w:r w:rsidRPr="006B1287">
        <w:rPr>
          <w:spacing w:val="24"/>
        </w:rPr>
        <w:t xml:space="preserve"> </w:t>
      </w:r>
      <w:r w:rsidRPr="006B1287">
        <w:rPr>
          <w:spacing w:val="-1"/>
        </w:rPr>
        <w:t>far</w:t>
      </w:r>
      <w:r w:rsidRPr="006B1287">
        <w:rPr>
          <w:spacing w:val="21"/>
        </w:rPr>
        <w:t xml:space="preserve"> </w:t>
      </w:r>
      <w:r w:rsidRPr="006B1287">
        <w:t>as</w:t>
      </w:r>
      <w:r w:rsidRPr="006B1287">
        <w:rPr>
          <w:spacing w:val="20"/>
        </w:rPr>
        <w:t xml:space="preserve"> </w:t>
      </w:r>
      <w:r w:rsidRPr="006B1287">
        <w:rPr>
          <w:spacing w:val="-1"/>
        </w:rPr>
        <w:t>possible</w:t>
      </w:r>
      <w:r w:rsidRPr="006B1287">
        <w:rPr>
          <w:spacing w:val="24"/>
        </w:rPr>
        <w:t xml:space="preserve"> </w:t>
      </w:r>
      <w:r w:rsidRPr="006B1287">
        <w:t>that</w:t>
      </w:r>
      <w:r w:rsidRPr="006B1287">
        <w:rPr>
          <w:spacing w:val="21"/>
        </w:rPr>
        <w:t xml:space="preserve"> </w:t>
      </w:r>
      <w:r w:rsidRPr="006B1287">
        <w:t>do</w:t>
      </w:r>
      <w:r w:rsidRPr="006B1287">
        <w:rPr>
          <w:spacing w:val="24"/>
        </w:rPr>
        <w:t xml:space="preserve"> </w:t>
      </w:r>
      <w:r w:rsidRPr="006B1287">
        <w:rPr>
          <w:spacing w:val="-2"/>
        </w:rPr>
        <w:t>the</w:t>
      </w:r>
      <w:r w:rsidRPr="006B1287">
        <w:rPr>
          <w:spacing w:val="24"/>
        </w:rPr>
        <w:t xml:space="preserve"> </w:t>
      </w:r>
      <w:r w:rsidRPr="006B1287">
        <w:rPr>
          <w:spacing w:val="-1"/>
        </w:rPr>
        <w:t>least</w:t>
      </w:r>
      <w:r w:rsidRPr="006B1287">
        <w:rPr>
          <w:spacing w:val="58"/>
        </w:rPr>
        <w:t xml:space="preserve"> </w:t>
      </w:r>
      <w:r w:rsidRPr="006B1287">
        <w:t xml:space="preserve">damage </w:t>
      </w:r>
      <w:r w:rsidRPr="006B1287">
        <w:rPr>
          <w:spacing w:val="-1"/>
        </w:rPr>
        <w:t>to</w:t>
      </w:r>
      <w:r w:rsidRPr="006B1287">
        <w:t xml:space="preserve"> </w:t>
      </w:r>
      <w:r w:rsidRPr="006B1287">
        <w:rPr>
          <w:spacing w:val="-1"/>
        </w:rPr>
        <w:t>the</w:t>
      </w:r>
      <w:r w:rsidRPr="006B1287">
        <w:t xml:space="preserve"> </w:t>
      </w:r>
      <w:r w:rsidRPr="006B1287">
        <w:rPr>
          <w:spacing w:val="-1"/>
        </w:rPr>
        <w:t>environment</w:t>
      </w:r>
      <w:r w:rsidRPr="006B1287">
        <w:rPr>
          <w:spacing w:val="-3"/>
        </w:rPr>
        <w:t xml:space="preserve"> </w:t>
      </w:r>
      <w:r w:rsidRPr="006B1287">
        <w:t xml:space="preserve">and </w:t>
      </w:r>
      <w:r w:rsidRPr="006B1287">
        <w:rPr>
          <w:spacing w:val="-2"/>
        </w:rPr>
        <w:t>encourage</w:t>
      </w:r>
      <w:r w:rsidRPr="006B1287">
        <w:t xml:space="preserve"> </w:t>
      </w:r>
      <w:r w:rsidRPr="006B1287">
        <w:rPr>
          <w:spacing w:val="-1"/>
        </w:rPr>
        <w:t>others</w:t>
      </w:r>
      <w:r w:rsidRPr="006B1287">
        <w:t xml:space="preserve"> </w:t>
      </w:r>
      <w:r w:rsidRPr="006B1287">
        <w:rPr>
          <w:spacing w:val="-1"/>
        </w:rPr>
        <w:t>to</w:t>
      </w:r>
      <w:r w:rsidRPr="006B1287">
        <w:t xml:space="preserve"> </w:t>
      </w:r>
      <w:r w:rsidRPr="006B1287">
        <w:rPr>
          <w:spacing w:val="-2"/>
        </w:rPr>
        <w:t>do</w:t>
      </w:r>
      <w:r w:rsidRPr="006B1287">
        <w:t xml:space="preserve"> </w:t>
      </w:r>
      <w:r w:rsidRPr="006B1287">
        <w:rPr>
          <w:spacing w:val="-1"/>
        </w:rPr>
        <w:t>the</w:t>
      </w:r>
      <w:r w:rsidRPr="006B1287">
        <w:t xml:space="preserve"> same.</w:t>
      </w:r>
    </w:p>
    <w:p w14:paraId="75DE37E6" w14:textId="77777777" w:rsidR="00387D0E" w:rsidRPr="006B1287" w:rsidRDefault="00387D0E" w:rsidP="00387D0E">
      <w:pPr>
        <w:pStyle w:val="BodyText"/>
        <w:kinsoku w:val="0"/>
        <w:overflowPunct w:val="0"/>
        <w:spacing w:before="11"/>
        <w:ind w:left="0" w:firstLine="0"/>
        <w:rPr>
          <w:sz w:val="21"/>
          <w:szCs w:val="21"/>
        </w:rPr>
      </w:pPr>
    </w:p>
    <w:p w14:paraId="75DE37E7" w14:textId="406E6A2E" w:rsidR="00387D0E" w:rsidRPr="006B1287" w:rsidRDefault="00387D0E" w:rsidP="00FD4225">
      <w:pPr>
        <w:pStyle w:val="BodyText"/>
        <w:numPr>
          <w:ilvl w:val="0"/>
          <w:numId w:val="49"/>
        </w:numPr>
        <w:tabs>
          <w:tab w:val="left" w:pos="462"/>
        </w:tabs>
        <w:kinsoku w:val="0"/>
        <w:overflowPunct w:val="0"/>
        <w:ind w:left="461" w:right="120" w:hanging="360"/>
        <w:jc w:val="both"/>
        <w:rPr>
          <w:spacing w:val="-1"/>
        </w:rPr>
      </w:pPr>
      <w:r w:rsidRPr="006B1287">
        <w:rPr>
          <w:spacing w:val="-1"/>
        </w:rPr>
        <w:t>Virtua</w:t>
      </w:r>
      <w:r w:rsidRPr="006B1287">
        <w:rPr>
          <w:spacing w:val="24"/>
        </w:rPr>
        <w:t xml:space="preserve"> </w:t>
      </w:r>
      <w:r w:rsidRPr="006B1287">
        <w:t>UK</w:t>
      </w:r>
      <w:r w:rsidRPr="006B1287">
        <w:rPr>
          <w:spacing w:val="24"/>
        </w:rPr>
        <w:t xml:space="preserve"> </w:t>
      </w:r>
      <w:r w:rsidRPr="006B1287">
        <w:rPr>
          <w:spacing w:val="-1"/>
        </w:rPr>
        <w:t>Ltd</w:t>
      </w:r>
      <w:r w:rsidRPr="006B1287">
        <w:rPr>
          <w:spacing w:val="24"/>
        </w:rPr>
        <w:t xml:space="preserve"> </w:t>
      </w:r>
      <w:r w:rsidRPr="006B1287">
        <w:rPr>
          <w:spacing w:val="-2"/>
        </w:rPr>
        <w:t>will</w:t>
      </w:r>
      <w:r w:rsidRPr="006B1287">
        <w:rPr>
          <w:spacing w:val="22"/>
        </w:rPr>
        <w:t xml:space="preserve"> </w:t>
      </w:r>
      <w:r w:rsidRPr="006B1287">
        <w:rPr>
          <w:spacing w:val="-1"/>
        </w:rPr>
        <w:t>reduce</w:t>
      </w:r>
      <w:r w:rsidRPr="006B1287">
        <w:rPr>
          <w:spacing w:val="20"/>
        </w:rPr>
        <w:t xml:space="preserve"> </w:t>
      </w:r>
      <w:r w:rsidRPr="006B1287">
        <w:rPr>
          <w:spacing w:val="-1"/>
        </w:rPr>
        <w:t>waste</w:t>
      </w:r>
      <w:r w:rsidRPr="006B1287">
        <w:rPr>
          <w:spacing w:val="24"/>
        </w:rPr>
        <w:t xml:space="preserve"> </w:t>
      </w:r>
      <w:r w:rsidR="007B04B7" w:rsidRPr="006B1287">
        <w:t>using</w:t>
      </w:r>
      <w:r w:rsidRPr="006B1287">
        <w:rPr>
          <w:spacing w:val="21"/>
        </w:rPr>
        <w:t xml:space="preserve"> </w:t>
      </w:r>
      <w:r w:rsidRPr="006B1287">
        <w:rPr>
          <w:spacing w:val="-1"/>
        </w:rPr>
        <w:t>responsible</w:t>
      </w:r>
      <w:r w:rsidRPr="006B1287">
        <w:rPr>
          <w:spacing w:val="24"/>
        </w:rPr>
        <w:t xml:space="preserve"> </w:t>
      </w:r>
      <w:r w:rsidRPr="006B1287">
        <w:rPr>
          <w:spacing w:val="-1"/>
        </w:rPr>
        <w:t>recycling</w:t>
      </w:r>
      <w:r w:rsidRPr="006B1287">
        <w:rPr>
          <w:spacing w:val="63"/>
        </w:rPr>
        <w:t xml:space="preserve"> </w:t>
      </w:r>
      <w:r w:rsidRPr="006B1287">
        <w:t xml:space="preserve">and </w:t>
      </w:r>
      <w:r w:rsidRPr="006B1287">
        <w:rPr>
          <w:spacing w:val="-1"/>
        </w:rPr>
        <w:t>re-use.</w:t>
      </w:r>
    </w:p>
    <w:p w14:paraId="75DE37E8" w14:textId="77777777" w:rsidR="00387D0E" w:rsidRPr="006B1287" w:rsidRDefault="00387D0E" w:rsidP="00387D0E">
      <w:pPr>
        <w:pStyle w:val="BodyText"/>
        <w:kinsoku w:val="0"/>
        <w:overflowPunct w:val="0"/>
        <w:spacing w:before="7"/>
        <w:ind w:left="0" w:firstLine="0"/>
        <w:rPr>
          <w:sz w:val="21"/>
          <w:szCs w:val="21"/>
        </w:rPr>
      </w:pPr>
    </w:p>
    <w:p w14:paraId="75DE37E9" w14:textId="2D9C6E97" w:rsidR="00387D0E" w:rsidRPr="006B1287" w:rsidRDefault="00387D0E" w:rsidP="00FD4225">
      <w:pPr>
        <w:pStyle w:val="BodyText"/>
        <w:numPr>
          <w:ilvl w:val="0"/>
          <w:numId w:val="49"/>
        </w:numPr>
        <w:tabs>
          <w:tab w:val="left" w:pos="462"/>
        </w:tabs>
        <w:kinsoku w:val="0"/>
        <w:overflowPunct w:val="0"/>
        <w:ind w:left="461" w:right="108" w:hanging="360"/>
        <w:jc w:val="both"/>
        <w:rPr>
          <w:spacing w:val="-1"/>
        </w:rPr>
      </w:pPr>
      <w:r w:rsidRPr="006B1287">
        <w:rPr>
          <w:spacing w:val="-1"/>
        </w:rPr>
        <w:t>Virtua</w:t>
      </w:r>
      <w:r w:rsidRPr="006B1287">
        <w:rPr>
          <w:spacing w:val="20"/>
        </w:rPr>
        <w:t xml:space="preserve"> </w:t>
      </w:r>
      <w:r w:rsidRPr="006B1287">
        <w:t>UK</w:t>
      </w:r>
      <w:r w:rsidRPr="006B1287">
        <w:rPr>
          <w:spacing w:val="20"/>
        </w:rPr>
        <w:t xml:space="preserve"> </w:t>
      </w:r>
      <w:r w:rsidRPr="006B1287">
        <w:rPr>
          <w:spacing w:val="-1"/>
        </w:rPr>
        <w:t>Ltd</w:t>
      </w:r>
      <w:r w:rsidRPr="006B1287">
        <w:rPr>
          <w:spacing w:val="20"/>
        </w:rPr>
        <w:t xml:space="preserve"> </w:t>
      </w:r>
      <w:r w:rsidRPr="006B1287">
        <w:rPr>
          <w:spacing w:val="-1"/>
        </w:rPr>
        <w:t>will</w:t>
      </w:r>
      <w:r w:rsidRPr="006B1287">
        <w:rPr>
          <w:spacing w:val="14"/>
        </w:rPr>
        <w:t xml:space="preserve"> </w:t>
      </w:r>
      <w:r w:rsidRPr="006B1287">
        <w:t>avoid</w:t>
      </w:r>
      <w:r w:rsidRPr="006B1287">
        <w:rPr>
          <w:spacing w:val="20"/>
        </w:rPr>
        <w:t xml:space="preserve"> </w:t>
      </w:r>
      <w:r w:rsidRPr="006B1287">
        <w:rPr>
          <w:spacing w:val="-1"/>
        </w:rPr>
        <w:t>the</w:t>
      </w:r>
      <w:r w:rsidRPr="006B1287">
        <w:rPr>
          <w:spacing w:val="20"/>
        </w:rPr>
        <w:t xml:space="preserve"> </w:t>
      </w:r>
      <w:r w:rsidRPr="006B1287">
        <w:rPr>
          <w:spacing w:val="-1"/>
        </w:rPr>
        <w:t>unnecessary</w:t>
      </w:r>
      <w:r w:rsidRPr="006B1287">
        <w:rPr>
          <w:spacing w:val="16"/>
        </w:rPr>
        <w:t xml:space="preserve"> </w:t>
      </w:r>
      <w:r w:rsidRPr="006B1287">
        <w:rPr>
          <w:spacing w:val="1"/>
        </w:rPr>
        <w:t>use</w:t>
      </w:r>
      <w:r w:rsidRPr="006B1287">
        <w:rPr>
          <w:spacing w:val="20"/>
        </w:rPr>
        <w:t xml:space="preserve"> </w:t>
      </w:r>
      <w:r w:rsidRPr="006B1287">
        <w:t>of</w:t>
      </w:r>
      <w:r w:rsidRPr="006B1287">
        <w:rPr>
          <w:spacing w:val="17"/>
        </w:rPr>
        <w:t xml:space="preserve"> </w:t>
      </w:r>
      <w:r w:rsidRPr="006B1287">
        <w:rPr>
          <w:spacing w:val="-1"/>
        </w:rPr>
        <w:t>hazardous</w:t>
      </w:r>
      <w:r w:rsidRPr="006B1287">
        <w:rPr>
          <w:spacing w:val="16"/>
        </w:rPr>
        <w:t xml:space="preserve"> </w:t>
      </w:r>
      <w:r w:rsidRPr="006B1287">
        <w:rPr>
          <w:spacing w:val="-2"/>
        </w:rPr>
        <w:t>materials</w:t>
      </w:r>
      <w:r w:rsidRPr="006B1287">
        <w:rPr>
          <w:spacing w:val="20"/>
        </w:rPr>
        <w:t xml:space="preserve"> </w:t>
      </w:r>
      <w:r w:rsidRPr="006B1287">
        <w:t>and</w:t>
      </w:r>
      <w:r w:rsidRPr="006B1287">
        <w:rPr>
          <w:spacing w:val="20"/>
        </w:rPr>
        <w:t xml:space="preserve"> </w:t>
      </w:r>
      <w:r w:rsidRPr="006B1287">
        <w:rPr>
          <w:spacing w:val="-1"/>
        </w:rPr>
        <w:t>products</w:t>
      </w:r>
      <w:r w:rsidRPr="006B1287">
        <w:rPr>
          <w:spacing w:val="20"/>
        </w:rPr>
        <w:t xml:space="preserve"> </w:t>
      </w:r>
      <w:r w:rsidRPr="006B1287">
        <w:rPr>
          <w:spacing w:val="1"/>
        </w:rPr>
        <w:t>and</w:t>
      </w:r>
      <w:r w:rsidRPr="006B1287">
        <w:rPr>
          <w:spacing w:val="93"/>
        </w:rPr>
        <w:t xml:space="preserve"> </w:t>
      </w:r>
      <w:r w:rsidRPr="006B1287">
        <w:t>take</w:t>
      </w:r>
      <w:r w:rsidRPr="006B1287">
        <w:rPr>
          <w:spacing w:val="48"/>
        </w:rPr>
        <w:t xml:space="preserve"> </w:t>
      </w:r>
      <w:r w:rsidRPr="006B1287">
        <w:rPr>
          <w:spacing w:val="-2"/>
        </w:rPr>
        <w:t>all</w:t>
      </w:r>
      <w:r w:rsidRPr="006B1287">
        <w:rPr>
          <w:spacing w:val="45"/>
        </w:rPr>
        <w:t xml:space="preserve"> </w:t>
      </w:r>
      <w:r w:rsidRPr="006B1287">
        <w:rPr>
          <w:spacing w:val="-1"/>
        </w:rPr>
        <w:t>reasonable</w:t>
      </w:r>
      <w:r w:rsidRPr="006B1287">
        <w:rPr>
          <w:spacing w:val="48"/>
        </w:rPr>
        <w:t xml:space="preserve"> </w:t>
      </w:r>
      <w:r w:rsidRPr="006B1287">
        <w:t>steps</w:t>
      </w:r>
      <w:r w:rsidRPr="006B1287">
        <w:rPr>
          <w:spacing w:val="48"/>
        </w:rPr>
        <w:t xml:space="preserve"> </w:t>
      </w:r>
      <w:r w:rsidRPr="006B1287">
        <w:rPr>
          <w:spacing w:val="-1"/>
        </w:rPr>
        <w:t>to</w:t>
      </w:r>
      <w:r w:rsidRPr="006B1287">
        <w:rPr>
          <w:spacing w:val="48"/>
        </w:rPr>
        <w:t xml:space="preserve"> </w:t>
      </w:r>
      <w:r w:rsidRPr="006B1287">
        <w:rPr>
          <w:spacing w:val="-1"/>
        </w:rPr>
        <w:t>protect</w:t>
      </w:r>
      <w:r w:rsidRPr="006B1287">
        <w:rPr>
          <w:spacing w:val="45"/>
        </w:rPr>
        <w:t xml:space="preserve"> </w:t>
      </w:r>
      <w:r w:rsidRPr="006B1287">
        <w:rPr>
          <w:spacing w:val="-1"/>
        </w:rPr>
        <w:t>human</w:t>
      </w:r>
      <w:r w:rsidRPr="006B1287">
        <w:rPr>
          <w:spacing w:val="49"/>
        </w:rPr>
        <w:t xml:space="preserve"> </w:t>
      </w:r>
      <w:r w:rsidRPr="006B1287">
        <w:rPr>
          <w:spacing w:val="-2"/>
        </w:rPr>
        <w:t>health</w:t>
      </w:r>
      <w:r w:rsidRPr="006B1287">
        <w:rPr>
          <w:spacing w:val="48"/>
        </w:rPr>
        <w:t xml:space="preserve"> </w:t>
      </w:r>
      <w:r w:rsidRPr="006B1287">
        <w:t>and</w:t>
      </w:r>
      <w:r w:rsidRPr="006B1287">
        <w:rPr>
          <w:spacing w:val="48"/>
        </w:rPr>
        <w:t xml:space="preserve"> </w:t>
      </w:r>
      <w:r w:rsidRPr="006B1287">
        <w:rPr>
          <w:spacing w:val="-1"/>
        </w:rPr>
        <w:t>the</w:t>
      </w:r>
      <w:r w:rsidRPr="006B1287">
        <w:rPr>
          <w:spacing w:val="48"/>
        </w:rPr>
        <w:t xml:space="preserve"> </w:t>
      </w:r>
      <w:r w:rsidRPr="006B1287">
        <w:rPr>
          <w:spacing w:val="-1"/>
        </w:rPr>
        <w:t>environment,</w:t>
      </w:r>
      <w:r w:rsidRPr="006B1287">
        <w:rPr>
          <w:spacing w:val="45"/>
        </w:rPr>
        <w:t xml:space="preserve"> </w:t>
      </w:r>
      <w:r w:rsidRPr="006B1287">
        <w:t>and</w:t>
      </w:r>
      <w:r w:rsidRPr="006B1287">
        <w:rPr>
          <w:spacing w:val="44"/>
        </w:rPr>
        <w:t xml:space="preserve"> </w:t>
      </w:r>
      <w:r w:rsidRPr="006B1287">
        <w:t>control</w:t>
      </w:r>
      <w:r w:rsidRPr="006B1287">
        <w:rPr>
          <w:spacing w:val="79"/>
        </w:rPr>
        <w:t xml:space="preserve"> </w:t>
      </w:r>
      <w:r w:rsidRPr="006B1287">
        <w:rPr>
          <w:spacing w:val="-1"/>
        </w:rPr>
        <w:t>where</w:t>
      </w:r>
      <w:r w:rsidRPr="006B1287">
        <w:t xml:space="preserve"> these</w:t>
      </w:r>
      <w:r w:rsidRPr="006B1287">
        <w:rPr>
          <w:spacing w:val="-4"/>
        </w:rPr>
        <w:t xml:space="preserve"> </w:t>
      </w:r>
      <w:r w:rsidRPr="006B1287">
        <w:rPr>
          <w:spacing w:val="-1"/>
        </w:rPr>
        <w:t>materials</w:t>
      </w:r>
      <w:r w:rsidRPr="006B1287">
        <w:t xml:space="preserve"> </w:t>
      </w:r>
      <w:r w:rsidRPr="006B1287">
        <w:rPr>
          <w:spacing w:val="-1"/>
        </w:rPr>
        <w:t>are</w:t>
      </w:r>
      <w:r w:rsidRPr="006B1287">
        <w:t xml:space="preserve"> used,</w:t>
      </w:r>
      <w:r w:rsidRPr="006B1287">
        <w:rPr>
          <w:spacing w:val="-3"/>
        </w:rPr>
        <w:t xml:space="preserve"> </w:t>
      </w:r>
      <w:r w:rsidR="007B04B7" w:rsidRPr="006B1287">
        <w:t>stored,</w:t>
      </w:r>
      <w:r w:rsidRPr="006B1287">
        <w:t xml:space="preserve"> </w:t>
      </w:r>
      <w:r w:rsidRPr="006B1287">
        <w:rPr>
          <w:spacing w:val="-1"/>
        </w:rPr>
        <w:t>and</w:t>
      </w:r>
      <w:r w:rsidRPr="006B1287">
        <w:t xml:space="preserve"> </w:t>
      </w:r>
      <w:r w:rsidRPr="006B1287">
        <w:rPr>
          <w:spacing w:val="-1"/>
        </w:rPr>
        <w:t>disposed</w:t>
      </w:r>
      <w:r w:rsidRPr="006B1287">
        <w:rPr>
          <w:spacing w:val="-4"/>
        </w:rPr>
        <w:t xml:space="preserve"> </w:t>
      </w:r>
      <w:r w:rsidRPr="006B1287">
        <w:rPr>
          <w:spacing w:val="-1"/>
        </w:rPr>
        <w:t>of.</w:t>
      </w:r>
    </w:p>
    <w:p w14:paraId="75DE37EA" w14:textId="77777777" w:rsidR="00387D0E" w:rsidRPr="006B1287" w:rsidRDefault="00387D0E" w:rsidP="00387D0E">
      <w:pPr>
        <w:pStyle w:val="BodyText"/>
        <w:kinsoku w:val="0"/>
        <w:overflowPunct w:val="0"/>
        <w:spacing w:before="11"/>
        <w:ind w:left="0" w:firstLine="0"/>
        <w:rPr>
          <w:sz w:val="21"/>
          <w:szCs w:val="21"/>
        </w:rPr>
      </w:pPr>
    </w:p>
    <w:p w14:paraId="75DE37EB" w14:textId="68B87AE1" w:rsidR="00387D0E" w:rsidRPr="006B1287" w:rsidRDefault="00387D0E" w:rsidP="00FD4225">
      <w:pPr>
        <w:pStyle w:val="BodyText"/>
        <w:numPr>
          <w:ilvl w:val="0"/>
          <w:numId w:val="49"/>
        </w:numPr>
        <w:tabs>
          <w:tab w:val="left" w:pos="462"/>
        </w:tabs>
        <w:kinsoku w:val="0"/>
        <w:overflowPunct w:val="0"/>
        <w:ind w:left="461" w:right="107" w:hanging="360"/>
        <w:jc w:val="both"/>
      </w:pPr>
      <w:r w:rsidRPr="006B1287">
        <w:rPr>
          <w:spacing w:val="-1"/>
        </w:rPr>
        <w:t>Virtua</w:t>
      </w:r>
      <w:r w:rsidRPr="006B1287">
        <w:rPr>
          <w:spacing w:val="24"/>
        </w:rPr>
        <w:t xml:space="preserve"> </w:t>
      </w:r>
      <w:r w:rsidRPr="006B1287">
        <w:t>UK</w:t>
      </w:r>
      <w:r w:rsidRPr="006B1287">
        <w:rPr>
          <w:spacing w:val="24"/>
        </w:rPr>
        <w:t xml:space="preserve"> </w:t>
      </w:r>
      <w:r w:rsidRPr="006B1287">
        <w:rPr>
          <w:spacing w:val="-1"/>
        </w:rPr>
        <w:t>Ltd</w:t>
      </w:r>
      <w:r w:rsidRPr="006B1287">
        <w:rPr>
          <w:spacing w:val="24"/>
        </w:rPr>
        <w:t xml:space="preserve"> </w:t>
      </w:r>
      <w:r w:rsidRPr="006B1287">
        <w:rPr>
          <w:spacing w:val="-2"/>
        </w:rPr>
        <w:t>will</w:t>
      </w:r>
      <w:r w:rsidRPr="006B1287">
        <w:rPr>
          <w:spacing w:val="22"/>
        </w:rPr>
        <w:t xml:space="preserve"> </w:t>
      </w:r>
      <w:r w:rsidRPr="006B1287">
        <w:rPr>
          <w:spacing w:val="-1"/>
        </w:rPr>
        <w:t>monitor,</w:t>
      </w:r>
      <w:r w:rsidRPr="006B1287">
        <w:rPr>
          <w:spacing w:val="21"/>
        </w:rPr>
        <w:t xml:space="preserve"> </w:t>
      </w:r>
      <w:r w:rsidR="007B04B7" w:rsidRPr="006B1287">
        <w:rPr>
          <w:spacing w:val="-1"/>
        </w:rPr>
        <w:t>audit,</w:t>
      </w:r>
      <w:r w:rsidRPr="006B1287">
        <w:rPr>
          <w:spacing w:val="25"/>
        </w:rPr>
        <w:t xml:space="preserve"> </w:t>
      </w:r>
      <w:r w:rsidRPr="006B1287">
        <w:t>and</w:t>
      </w:r>
      <w:r w:rsidRPr="006B1287">
        <w:rPr>
          <w:spacing w:val="24"/>
        </w:rPr>
        <w:t xml:space="preserve"> </w:t>
      </w:r>
      <w:r w:rsidRPr="006B1287">
        <w:rPr>
          <w:spacing w:val="-1"/>
        </w:rPr>
        <w:t>review</w:t>
      </w:r>
      <w:r w:rsidRPr="006B1287">
        <w:rPr>
          <w:spacing w:val="20"/>
        </w:rPr>
        <w:t xml:space="preserve"> </w:t>
      </w:r>
      <w:r w:rsidRPr="006B1287">
        <w:t>our</w:t>
      </w:r>
      <w:r w:rsidRPr="006B1287">
        <w:rPr>
          <w:spacing w:val="21"/>
        </w:rPr>
        <w:t xml:space="preserve"> </w:t>
      </w:r>
      <w:r w:rsidRPr="006B1287">
        <w:t>environmental</w:t>
      </w:r>
      <w:r w:rsidRPr="006B1287">
        <w:rPr>
          <w:spacing w:val="18"/>
        </w:rPr>
        <w:t xml:space="preserve"> </w:t>
      </w:r>
      <w:r w:rsidRPr="006B1287">
        <w:rPr>
          <w:spacing w:val="-1"/>
        </w:rPr>
        <w:t>performance</w:t>
      </w:r>
      <w:r w:rsidRPr="006B1287">
        <w:rPr>
          <w:spacing w:val="24"/>
        </w:rPr>
        <w:t xml:space="preserve"> </w:t>
      </w:r>
      <w:r w:rsidRPr="006B1287">
        <w:rPr>
          <w:spacing w:val="-1"/>
        </w:rPr>
        <w:t>and</w:t>
      </w:r>
      <w:r w:rsidRPr="006B1287">
        <w:rPr>
          <w:spacing w:val="24"/>
        </w:rPr>
        <w:t xml:space="preserve"> </w:t>
      </w:r>
      <w:r w:rsidRPr="006B1287">
        <w:rPr>
          <w:spacing w:val="-1"/>
        </w:rPr>
        <w:t>report</w:t>
      </w:r>
      <w:r w:rsidRPr="006B1287">
        <w:rPr>
          <w:spacing w:val="78"/>
        </w:rPr>
        <w:t xml:space="preserve"> </w:t>
      </w:r>
      <w:r w:rsidRPr="006B1287">
        <w:t>on</w:t>
      </w:r>
      <w:r w:rsidRPr="006B1287">
        <w:rPr>
          <w:spacing w:val="12"/>
        </w:rPr>
        <w:t xml:space="preserve"> </w:t>
      </w:r>
      <w:r w:rsidRPr="006B1287">
        <w:rPr>
          <w:spacing w:val="-1"/>
        </w:rPr>
        <w:t>the</w:t>
      </w:r>
      <w:r w:rsidRPr="006B1287">
        <w:rPr>
          <w:spacing w:val="8"/>
        </w:rPr>
        <w:t xml:space="preserve"> </w:t>
      </w:r>
      <w:r w:rsidRPr="006B1287">
        <w:rPr>
          <w:spacing w:val="-1"/>
        </w:rPr>
        <w:t>progress</w:t>
      </w:r>
      <w:r w:rsidRPr="006B1287">
        <w:rPr>
          <w:spacing w:val="12"/>
        </w:rPr>
        <w:t xml:space="preserve"> </w:t>
      </w:r>
      <w:r w:rsidRPr="006B1287">
        <w:t>of</w:t>
      </w:r>
      <w:r w:rsidRPr="006B1287">
        <w:rPr>
          <w:spacing w:val="9"/>
        </w:rPr>
        <w:t xml:space="preserve"> </w:t>
      </w:r>
      <w:r w:rsidRPr="006B1287">
        <w:rPr>
          <w:spacing w:val="-1"/>
        </w:rPr>
        <w:t>our</w:t>
      </w:r>
      <w:r w:rsidRPr="006B1287">
        <w:rPr>
          <w:spacing w:val="9"/>
        </w:rPr>
        <w:t xml:space="preserve"> </w:t>
      </w:r>
      <w:r w:rsidRPr="006B1287">
        <w:rPr>
          <w:spacing w:val="-1"/>
        </w:rPr>
        <w:t>policy</w:t>
      </w:r>
      <w:r w:rsidRPr="006B1287">
        <w:rPr>
          <w:spacing w:val="8"/>
        </w:rPr>
        <w:t xml:space="preserve"> </w:t>
      </w:r>
      <w:r w:rsidRPr="006B1287">
        <w:t>objectives</w:t>
      </w:r>
      <w:r w:rsidRPr="006B1287">
        <w:rPr>
          <w:spacing w:val="12"/>
        </w:rPr>
        <w:t xml:space="preserve"> </w:t>
      </w:r>
      <w:r w:rsidRPr="006B1287">
        <w:rPr>
          <w:spacing w:val="-2"/>
        </w:rPr>
        <w:t>on</w:t>
      </w:r>
      <w:r w:rsidRPr="006B1287">
        <w:rPr>
          <w:spacing w:val="12"/>
        </w:rPr>
        <w:t xml:space="preserve"> </w:t>
      </w:r>
      <w:r w:rsidRPr="006B1287">
        <w:t>a</w:t>
      </w:r>
      <w:r w:rsidRPr="006B1287">
        <w:rPr>
          <w:spacing w:val="12"/>
        </w:rPr>
        <w:t xml:space="preserve"> </w:t>
      </w:r>
      <w:r w:rsidRPr="006B1287">
        <w:rPr>
          <w:spacing w:val="-1"/>
        </w:rPr>
        <w:t>regular</w:t>
      </w:r>
      <w:r w:rsidRPr="006B1287">
        <w:rPr>
          <w:spacing w:val="9"/>
        </w:rPr>
        <w:t xml:space="preserve"> </w:t>
      </w:r>
      <w:r w:rsidRPr="006B1287">
        <w:rPr>
          <w:spacing w:val="-1"/>
        </w:rPr>
        <w:t>basis</w:t>
      </w:r>
      <w:r w:rsidRPr="006B1287">
        <w:rPr>
          <w:spacing w:val="12"/>
        </w:rPr>
        <w:t xml:space="preserve"> </w:t>
      </w:r>
      <w:r w:rsidRPr="006B1287">
        <w:rPr>
          <w:spacing w:val="-3"/>
        </w:rPr>
        <w:t>in</w:t>
      </w:r>
      <w:r w:rsidRPr="006B1287">
        <w:rPr>
          <w:spacing w:val="12"/>
        </w:rPr>
        <w:t xml:space="preserve"> </w:t>
      </w:r>
      <w:r w:rsidRPr="006B1287">
        <w:rPr>
          <w:spacing w:val="-1"/>
        </w:rPr>
        <w:t>which</w:t>
      </w:r>
      <w:r w:rsidRPr="006B1287">
        <w:rPr>
          <w:spacing w:val="12"/>
        </w:rPr>
        <w:t xml:space="preserve"> </w:t>
      </w:r>
      <w:r w:rsidRPr="006B1287">
        <w:rPr>
          <w:spacing w:val="-1"/>
        </w:rPr>
        <w:t>to</w:t>
      </w:r>
      <w:r w:rsidRPr="006B1287">
        <w:rPr>
          <w:spacing w:val="12"/>
        </w:rPr>
        <w:t xml:space="preserve"> </w:t>
      </w:r>
      <w:r w:rsidRPr="006B1287">
        <w:rPr>
          <w:spacing w:val="-1"/>
        </w:rPr>
        <w:t>improve</w:t>
      </w:r>
      <w:r w:rsidRPr="006B1287">
        <w:rPr>
          <w:spacing w:val="8"/>
        </w:rPr>
        <w:t xml:space="preserve"> </w:t>
      </w:r>
      <w:r w:rsidRPr="006B1287">
        <w:rPr>
          <w:spacing w:val="-1"/>
        </w:rPr>
        <w:t>upon</w:t>
      </w:r>
      <w:r w:rsidRPr="006B1287">
        <w:rPr>
          <w:spacing w:val="12"/>
        </w:rPr>
        <w:t xml:space="preserve"> </w:t>
      </w:r>
      <w:r w:rsidRPr="006B1287">
        <w:rPr>
          <w:spacing w:val="1"/>
        </w:rPr>
        <w:t>our</w:t>
      </w:r>
      <w:r w:rsidRPr="006B1287">
        <w:rPr>
          <w:spacing w:val="49"/>
        </w:rPr>
        <w:t xml:space="preserve"> </w:t>
      </w:r>
      <w:r w:rsidRPr="006B1287">
        <w:rPr>
          <w:spacing w:val="-1"/>
        </w:rPr>
        <w:t>performance.</w:t>
      </w:r>
    </w:p>
    <w:p w14:paraId="75DE37EC" w14:textId="77777777" w:rsidR="00387D0E" w:rsidRPr="006B1287" w:rsidRDefault="00387D0E" w:rsidP="00387D0E">
      <w:pPr>
        <w:pStyle w:val="BodyText"/>
        <w:tabs>
          <w:tab w:val="left" w:pos="462"/>
        </w:tabs>
        <w:kinsoku w:val="0"/>
        <w:overflowPunct w:val="0"/>
        <w:ind w:right="107"/>
        <w:jc w:val="both"/>
      </w:pPr>
    </w:p>
    <w:p w14:paraId="75DE37ED" w14:textId="77777777" w:rsidR="00387D0E" w:rsidRPr="006B1287" w:rsidRDefault="00387D0E" w:rsidP="00387D0E">
      <w:pPr>
        <w:pStyle w:val="BodyText"/>
        <w:tabs>
          <w:tab w:val="left" w:pos="462"/>
        </w:tabs>
        <w:kinsoku w:val="0"/>
        <w:overflowPunct w:val="0"/>
        <w:ind w:right="107"/>
        <w:jc w:val="both"/>
      </w:pPr>
    </w:p>
    <w:tbl>
      <w:tblPr>
        <w:tblW w:w="8955" w:type="dxa"/>
        <w:tblInd w:w="112" w:type="dxa"/>
        <w:tblLayout w:type="fixed"/>
        <w:tblCellMar>
          <w:left w:w="0" w:type="dxa"/>
          <w:right w:w="0" w:type="dxa"/>
        </w:tblCellMar>
        <w:tblLook w:val="0000" w:firstRow="0" w:lastRow="0" w:firstColumn="0" w:lastColumn="0" w:noHBand="0" w:noVBand="0"/>
      </w:tblPr>
      <w:tblGrid>
        <w:gridCol w:w="2010"/>
        <w:gridCol w:w="1686"/>
        <w:gridCol w:w="1999"/>
        <w:gridCol w:w="1925"/>
        <w:gridCol w:w="1335"/>
      </w:tblGrid>
      <w:tr w:rsidR="00DF3410" w:rsidRPr="006B1287" w14:paraId="75DE37F3" w14:textId="77777777" w:rsidTr="00DF3410">
        <w:trPr>
          <w:trHeight w:hRule="exact" w:val="856"/>
        </w:trPr>
        <w:tc>
          <w:tcPr>
            <w:tcW w:w="2010" w:type="dxa"/>
            <w:tcBorders>
              <w:top w:val="single" w:sz="4" w:space="0" w:color="000000"/>
              <w:left w:val="single" w:sz="4" w:space="0" w:color="000000"/>
              <w:bottom w:val="single" w:sz="4" w:space="0" w:color="000000"/>
              <w:right w:val="single" w:sz="4" w:space="0" w:color="000000"/>
            </w:tcBorders>
          </w:tcPr>
          <w:p w14:paraId="75DE37EE" w14:textId="77777777" w:rsidR="00DF3410" w:rsidRPr="006B1287" w:rsidRDefault="00DF3410" w:rsidP="00DF3410">
            <w:pPr>
              <w:kinsoku w:val="0"/>
              <w:overflowPunct w:val="0"/>
              <w:spacing w:line="239" w:lineRule="auto"/>
              <w:ind w:left="102" w:right="509"/>
              <w:jc w:val="left"/>
              <w:rPr>
                <w:rFonts w:ascii="Arial" w:hAnsi="Arial" w:cs="Arial"/>
              </w:rPr>
            </w:pPr>
            <w:r w:rsidRPr="006B1287">
              <w:rPr>
                <w:rFonts w:ascii="Arial" w:hAnsi="Arial" w:cs="Arial"/>
                <w:spacing w:val="-1"/>
              </w:rPr>
              <w:t>Approval</w:t>
            </w:r>
            <w:r w:rsidRPr="006B1287">
              <w:rPr>
                <w:rFonts w:ascii="Arial" w:hAnsi="Arial" w:cs="Arial"/>
                <w:spacing w:val="-4"/>
              </w:rPr>
              <w:t xml:space="preserve"> </w:t>
            </w:r>
            <w:r w:rsidRPr="006B1287">
              <w:rPr>
                <w:rFonts w:ascii="Arial" w:hAnsi="Arial" w:cs="Arial"/>
              </w:rPr>
              <w:t>&amp;</w:t>
            </w:r>
            <w:r w:rsidRPr="006B1287">
              <w:rPr>
                <w:rFonts w:ascii="Arial" w:hAnsi="Arial" w:cs="Arial"/>
                <w:spacing w:val="25"/>
              </w:rPr>
              <w:t xml:space="preserve"> </w:t>
            </w:r>
            <w:r w:rsidRPr="006B1287">
              <w:rPr>
                <w:rFonts w:ascii="Arial" w:hAnsi="Arial" w:cs="Arial"/>
                <w:spacing w:val="-1"/>
              </w:rPr>
              <w:t>Authorisation</w:t>
            </w:r>
          </w:p>
        </w:tc>
        <w:tc>
          <w:tcPr>
            <w:tcW w:w="1686" w:type="dxa"/>
            <w:tcBorders>
              <w:top w:val="single" w:sz="4" w:space="0" w:color="000000"/>
              <w:left w:val="single" w:sz="4" w:space="0" w:color="000000"/>
              <w:bottom w:val="single" w:sz="4" w:space="0" w:color="000000"/>
              <w:right w:val="single" w:sz="4" w:space="0" w:color="000000"/>
            </w:tcBorders>
          </w:tcPr>
          <w:p w14:paraId="75DE37EF" w14:textId="77777777" w:rsidR="00DF3410" w:rsidRPr="006B1287" w:rsidRDefault="00DF3410" w:rsidP="00DF3410">
            <w:pPr>
              <w:kinsoku w:val="0"/>
              <w:overflowPunct w:val="0"/>
              <w:spacing w:line="266" w:lineRule="exact"/>
              <w:ind w:left="102"/>
              <w:rPr>
                <w:rFonts w:ascii="Arial" w:hAnsi="Arial" w:cs="Arial"/>
              </w:rPr>
            </w:pPr>
            <w:r w:rsidRPr="006B1287">
              <w:rPr>
                <w:rFonts w:ascii="Arial" w:hAnsi="Arial" w:cs="Arial"/>
              </w:rPr>
              <w:t>Andy</w:t>
            </w:r>
            <w:r w:rsidRPr="006B1287">
              <w:rPr>
                <w:rFonts w:ascii="Arial" w:hAnsi="Arial" w:cs="Arial"/>
                <w:spacing w:val="-7"/>
              </w:rPr>
              <w:t xml:space="preserve"> Richards</w:t>
            </w:r>
          </w:p>
        </w:tc>
        <w:tc>
          <w:tcPr>
            <w:tcW w:w="1999" w:type="dxa"/>
            <w:tcBorders>
              <w:top w:val="single" w:sz="4" w:space="0" w:color="000000"/>
              <w:left w:val="single" w:sz="4" w:space="0" w:color="000000"/>
              <w:bottom w:val="single" w:sz="4" w:space="0" w:color="000000"/>
              <w:right w:val="single" w:sz="4" w:space="0" w:color="000000"/>
            </w:tcBorders>
          </w:tcPr>
          <w:p w14:paraId="75DE37F0" w14:textId="2A1170C3" w:rsidR="00DF3410" w:rsidRPr="006B1287" w:rsidRDefault="00DF3410" w:rsidP="00DF3410">
            <w:pPr>
              <w:kinsoku w:val="0"/>
              <w:overflowPunct w:val="0"/>
              <w:spacing w:line="200" w:lineRule="atLeast"/>
              <w:ind w:left="103"/>
              <w:rPr>
                <w:rFonts w:ascii="Arial" w:hAnsi="Arial" w:cs="Arial"/>
              </w:rPr>
            </w:pPr>
            <w:r>
              <w:rPr>
                <w:rFonts w:ascii="Arial" w:hAnsi="Arial" w:cs="Arial"/>
                <w:noProof/>
              </w:rPr>
              <w:drawing>
                <wp:inline distT="0" distB="0" distL="0" distR="0" wp14:anchorId="6A784A62" wp14:editId="1D324EE0">
                  <wp:extent cx="990600" cy="42487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9834" cy="428840"/>
                          </a:xfrm>
                          <a:prstGeom prst="rect">
                            <a:avLst/>
                          </a:prstGeom>
                          <a:noFill/>
                        </pic:spPr>
                      </pic:pic>
                    </a:graphicData>
                  </a:graphic>
                </wp:inline>
              </w:drawing>
            </w:r>
          </w:p>
        </w:tc>
        <w:tc>
          <w:tcPr>
            <w:tcW w:w="1925" w:type="dxa"/>
            <w:tcBorders>
              <w:top w:val="single" w:sz="4" w:space="0" w:color="000000"/>
              <w:left w:val="single" w:sz="4" w:space="0" w:color="000000"/>
              <w:bottom w:val="single" w:sz="4" w:space="0" w:color="000000"/>
              <w:right w:val="single" w:sz="4" w:space="0" w:color="000000"/>
            </w:tcBorders>
          </w:tcPr>
          <w:p w14:paraId="75DE37F1" w14:textId="6BB9DA70" w:rsidR="00DF3410" w:rsidRPr="006B1287" w:rsidRDefault="00DF3410" w:rsidP="00DF3410">
            <w:pPr>
              <w:kinsoku w:val="0"/>
              <w:overflowPunct w:val="0"/>
              <w:spacing w:line="239" w:lineRule="auto"/>
              <w:ind w:left="103" w:right="697"/>
              <w:rPr>
                <w:rFonts w:ascii="Arial" w:hAnsi="Arial" w:cs="Arial"/>
              </w:rPr>
            </w:pPr>
            <w:r>
              <w:rPr>
                <w:rFonts w:ascii="Arial" w:hAnsi="Arial" w:cs="Arial"/>
                <w:spacing w:val="-1"/>
              </w:rPr>
              <w:t>CEO</w:t>
            </w:r>
          </w:p>
        </w:tc>
        <w:tc>
          <w:tcPr>
            <w:tcW w:w="1335" w:type="dxa"/>
            <w:tcBorders>
              <w:top w:val="single" w:sz="4" w:space="0" w:color="000000"/>
              <w:left w:val="single" w:sz="4" w:space="0" w:color="000000"/>
              <w:bottom w:val="single" w:sz="4" w:space="0" w:color="000000"/>
              <w:right w:val="single" w:sz="4" w:space="0" w:color="000000"/>
            </w:tcBorders>
          </w:tcPr>
          <w:p w14:paraId="75DE37F2" w14:textId="5D892EE4" w:rsidR="00DF3410" w:rsidRPr="006B1287" w:rsidRDefault="00967D67" w:rsidP="00DF3410">
            <w:pPr>
              <w:kinsoku w:val="0"/>
              <w:overflowPunct w:val="0"/>
              <w:spacing w:line="266" w:lineRule="exact"/>
              <w:ind w:left="103"/>
              <w:rPr>
                <w:rFonts w:ascii="Arial" w:hAnsi="Arial" w:cs="Arial"/>
              </w:rPr>
            </w:pPr>
            <w:r>
              <w:rPr>
                <w:rFonts w:ascii="Arial" w:hAnsi="Arial" w:cs="Arial"/>
              </w:rPr>
              <w:t>16</w:t>
            </w:r>
            <w:r w:rsidR="00BD2B23">
              <w:rPr>
                <w:rFonts w:ascii="Arial" w:hAnsi="Arial" w:cs="Arial"/>
              </w:rPr>
              <w:t xml:space="preserve"> </w:t>
            </w:r>
            <w:r>
              <w:rPr>
                <w:rFonts w:ascii="Arial" w:hAnsi="Arial" w:cs="Arial"/>
              </w:rPr>
              <w:t>Sep</w:t>
            </w:r>
            <w:r w:rsidR="00BD2B23">
              <w:rPr>
                <w:rFonts w:ascii="Arial" w:hAnsi="Arial" w:cs="Arial"/>
              </w:rPr>
              <w:t xml:space="preserve"> 25</w:t>
            </w:r>
          </w:p>
        </w:tc>
      </w:tr>
    </w:tbl>
    <w:p w14:paraId="75DE37F4" w14:textId="77777777" w:rsidR="00387D0E" w:rsidRPr="006B1287" w:rsidRDefault="00387D0E" w:rsidP="00387D0E">
      <w:pPr>
        <w:pStyle w:val="BodyText"/>
        <w:tabs>
          <w:tab w:val="left" w:pos="462"/>
        </w:tabs>
        <w:kinsoku w:val="0"/>
        <w:overflowPunct w:val="0"/>
        <w:ind w:right="107"/>
        <w:jc w:val="both"/>
        <w:sectPr w:rsidR="00387D0E" w:rsidRPr="006B1287" w:rsidSect="003D011C">
          <w:pgSz w:w="11910" w:h="16840"/>
          <w:pgMar w:top="940" w:right="1320" w:bottom="1160" w:left="1340" w:header="510" w:footer="567" w:gutter="0"/>
          <w:pgNumType w:start="11"/>
          <w:cols w:space="720"/>
          <w:noEndnote/>
          <w:docGrid w:linePitch="299"/>
        </w:sectPr>
      </w:pPr>
    </w:p>
    <w:p w14:paraId="75DE37F5" w14:textId="77777777" w:rsidR="00387D0E" w:rsidRPr="006B1287" w:rsidRDefault="00387D0E" w:rsidP="00387D0E">
      <w:pPr>
        <w:pStyle w:val="BodyText"/>
        <w:kinsoku w:val="0"/>
        <w:overflowPunct w:val="0"/>
        <w:ind w:left="0" w:firstLine="0"/>
        <w:rPr>
          <w:sz w:val="20"/>
          <w:szCs w:val="20"/>
        </w:rPr>
      </w:pPr>
    </w:p>
    <w:p w14:paraId="75DE37F6" w14:textId="77777777" w:rsidR="00387D0E" w:rsidRPr="006B1287" w:rsidRDefault="00387D0E" w:rsidP="00387D0E">
      <w:pPr>
        <w:pStyle w:val="BodyText"/>
        <w:kinsoku w:val="0"/>
        <w:overflowPunct w:val="0"/>
        <w:spacing w:before="9"/>
        <w:ind w:left="0" w:firstLine="0"/>
        <w:rPr>
          <w:sz w:val="15"/>
          <w:szCs w:val="15"/>
        </w:rPr>
      </w:pPr>
    </w:p>
    <w:p w14:paraId="75DE37F7" w14:textId="77777777" w:rsidR="00387D0E" w:rsidRPr="006B1287" w:rsidRDefault="00387D0E" w:rsidP="00387D0E">
      <w:pPr>
        <w:pStyle w:val="Heading1"/>
        <w:kinsoku w:val="0"/>
        <w:overflowPunct w:val="0"/>
        <w:spacing w:before="69"/>
        <w:ind w:left="720"/>
        <w:rPr>
          <w:rFonts w:ascii="Arial" w:hAnsi="Arial" w:cs="Arial"/>
          <w:b/>
          <w:bCs/>
          <w:color w:val="000000"/>
        </w:rPr>
      </w:pPr>
      <w:bookmarkStart w:id="11" w:name="_Toc208911807"/>
      <w:r w:rsidRPr="006B1287">
        <w:rPr>
          <w:rFonts w:ascii="Arial" w:hAnsi="Arial" w:cs="Arial"/>
          <w:color w:val="0070C0"/>
          <w:spacing w:val="-1"/>
        </w:rPr>
        <w:t>ORGANISATION</w:t>
      </w:r>
      <w:r w:rsidRPr="006B1287">
        <w:rPr>
          <w:rFonts w:ascii="Arial" w:hAnsi="Arial" w:cs="Arial"/>
          <w:color w:val="0070C0"/>
          <w:spacing w:val="4"/>
        </w:rPr>
        <w:t xml:space="preserve"> </w:t>
      </w:r>
      <w:r w:rsidRPr="006B1287">
        <w:rPr>
          <w:rFonts w:ascii="Arial" w:hAnsi="Arial" w:cs="Arial"/>
          <w:color w:val="0070C0"/>
          <w:spacing w:val="-3"/>
        </w:rPr>
        <w:t>AND</w:t>
      </w:r>
      <w:r w:rsidRPr="006B1287">
        <w:rPr>
          <w:rFonts w:ascii="Arial" w:hAnsi="Arial" w:cs="Arial"/>
          <w:color w:val="0070C0"/>
        </w:rPr>
        <w:t xml:space="preserve"> RESPONSIBILITIES</w:t>
      </w:r>
      <w:bookmarkEnd w:id="11"/>
    </w:p>
    <w:p w14:paraId="75DE37F8" w14:textId="77777777" w:rsidR="00387D0E" w:rsidRPr="006B1287" w:rsidRDefault="00387D0E" w:rsidP="00387D0E">
      <w:pPr>
        <w:pStyle w:val="BodyText"/>
        <w:kinsoku w:val="0"/>
        <w:overflowPunct w:val="0"/>
        <w:ind w:left="0" w:firstLine="0"/>
        <w:rPr>
          <w:b/>
          <w:bCs/>
          <w:sz w:val="24"/>
          <w:szCs w:val="24"/>
        </w:rPr>
      </w:pPr>
    </w:p>
    <w:p w14:paraId="75DE37F9" w14:textId="77777777" w:rsidR="00387D0E" w:rsidRPr="006B1287" w:rsidRDefault="00387D0E" w:rsidP="00387D0E">
      <w:pPr>
        <w:pStyle w:val="Heading2"/>
        <w:rPr>
          <w:rFonts w:ascii="Arial" w:hAnsi="Arial" w:cs="Arial"/>
        </w:rPr>
      </w:pPr>
      <w:bookmarkStart w:id="12" w:name="6.0_Organogram"/>
      <w:bookmarkStart w:id="13" w:name="bookmark7"/>
      <w:bookmarkStart w:id="14" w:name="_Toc208911808"/>
      <w:bookmarkEnd w:id="12"/>
      <w:bookmarkEnd w:id="13"/>
      <w:r w:rsidRPr="006B1287">
        <w:rPr>
          <w:rFonts w:ascii="Arial" w:hAnsi="Arial" w:cs="Arial"/>
        </w:rPr>
        <w:t>Organogram</w:t>
      </w:r>
      <w:bookmarkEnd w:id="14"/>
    </w:p>
    <w:p w14:paraId="75DE37FA" w14:textId="77777777" w:rsidR="00387D0E" w:rsidRPr="006B1287" w:rsidRDefault="00387D0E" w:rsidP="00387D0E">
      <w:pPr>
        <w:pStyle w:val="BodyText"/>
        <w:kinsoku w:val="0"/>
        <w:overflowPunct w:val="0"/>
        <w:ind w:left="0" w:firstLine="0"/>
        <w:rPr>
          <w:b/>
          <w:bCs/>
          <w:sz w:val="20"/>
          <w:szCs w:val="20"/>
        </w:rPr>
      </w:pPr>
    </w:p>
    <w:p w14:paraId="75DE37FB" w14:textId="77777777" w:rsidR="00387D0E" w:rsidRPr="006B1287" w:rsidRDefault="00387D0E" w:rsidP="00387D0E">
      <w:pPr>
        <w:pStyle w:val="BodyText"/>
        <w:kinsoku w:val="0"/>
        <w:overflowPunct w:val="0"/>
        <w:spacing w:before="6"/>
        <w:ind w:left="0" w:firstLine="0"/>
        <w:rPr>
          <w:b/>
          <w:bCs/>
          <w:sz w:val="27"/>
          <w:szCs w:val="27"/>
        </w:rPr>
      </w:pPr>
    </w:p>
    <w:p w14:paraId="75DE37FC" w14:textId="77777777" w:rsidR="00387D0E" w:rsidRPr="006B1287" w:rsidRDefault="00387D0E" w:rsidP="00387D0E">
      <w:pPr>
        <w:pStyle w:val="BodyText"/>
        <w:kinsoku w:val="0"/>
        <w:overflowPunct w:val="0"/>
        <w:spacing w:line="200" w:lineRule="atLeast"/>
        <w:ind w:left="106" w:firstLine="0"/>
        <w:rPr>
          <w:sz w:val="20"/>
          <w:szCs w:val="20"/>
        </w:rPr>
      </w:pPr>
      <w:r w:rsidRPr="006B1287">
        <w:rPr>
          <w:noProof/>
          <w:sz w:val="20"/>
          <w:szCs w:val="20"/>
        </w:rPr>
        <mc:AlternateContent>
          <mc:Choice Requires="wpg">
            <w:drawing>
              <wp:inline distT="0" distB="0" distL="0" distR="0" wp14:anchorId="75DE4141" wp14:editId="75DE4142">
                <wp:extent cx="6290945" cy="5619750"/>
                <wp:effectExtent l="635" t="3175" r="0" b="6350"/>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0945" cy="5619750"/>
                          <a:chOff x="0" y="0"/>
                          <a:chExt cx="9907" cy="8850"/>
                        </a:xfrm>
                      </wpg:grpSpPr>
                      <wps:wsp>
                        <wps:cNvPr id="141" name="Freeform 29"/>
                        <wps:cNvSpPr>
                          <a:spLocks/>
                        </wps:cNvSpPr>
                        <wps:spPr bwMode="auto">
                          <a:xfrm>
                            <a:off x="2707" y="3075"/>
                            <a:ext cx="7199" cy="40"/>
                          </a:xfrm>
                          <a:custGeom>
                            <a:avLst/>
                            <a:gdLst>
                              <a:gd name="T0" fmla="*/ 0 w 7199"/>
                              <a:gd name="T1" fmla="*/ 40 h 40"/>
                              <a:gd name="T2" fmla="*/ 7199 w 7199"/>
                              <a:gd name="T3" fmla="*/ 40 h 40"/>
                              <a:gd name="T4" fmla="*/ 7199 w 7199"/>
                              <a:gd name="T5" fmla="*/ 0 h 40"/>
                              <a:gd name="T6" fmla="*/ 0 w 7199"/>
                              <a:gd name="T7" fmla="*/ 0 h 40"/>
                              <a:gd name="T8" fmla="*/ 0 w 7199"/>
                              <a:gd name="T9" fmla="*/ 40 h 40"/>
                            </a:gdLst>
                            <a:ahLst/>
                            <a:cxnLst>
                              <a:cxn ang="0">
                                <a:pos x="T0" y="T1"/>
                              </a:cxn>
                              <a:cxn ang="0">
                                <a:pos x="T2" y="T3"/>
                              </a:cxn>
                              <a:cxn ang="0">
                                <a:pos x="T4" y="T5"/>
                              </a:cxn>
                              <a:cxn ang="0">
                                <a:pos x="T6" y="T7"/>
                              </a:cxn>
                              <a:cxn ang="0">
                                <a:pos x="T8" y="T9"/>
                              </a:cxn>
                            </a:cxnLst>
                            <a:rect l="0" t="0" r="r" b="b"/>
                            <a:pathLst>
                              <a:path w="7199" h="40">
                                <a:moveTo>
                                  <a:pt x="0" y="40"/>
                                </a:moveTo>
                                <a:lnTo>
                                  <a:pt x="7199" y="40"/>
                                </a:lnTo>
                                <a:lnTo>
                                  <a:pt x="7199" y="0"/>
                                </a:lnTo>
                                <a:lnTo>
                                  <a:pt x="0" y="0"/>
                                </a:lnTo>
                                <a:lnTo>
                                  <a:pt x="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30"/>
                        <wps:cNvSpPr>
                          <a:spLocks/>
                        </wps:cNvSpPr>
                        <wps:spPr bwMode="auto">
                          <a:xfrm>
                            <a:off x="2707" y="3043"/>
                            <a:ext cx="7199" cy="40"/>
                          </a:xfrm>
                          <a:custGeom>
                            <a:avLst/>
                            <a:gdLst>
                              <a:gd name="T0" fmla="*/ 0 w 7199"/>
                              <a:gd name="T1" fmla="*/ 40 h 40"/>
                              <a:gd name="T2" fmla="*/ 7199 w 7199"/>
                              <a:gd name="T3" fmla="*/ 40 h 40"/>
                              <a:gd name="T4" fmla="*/ 7199 w 7199"/>
                              <a:gd name="T5" fmla="*/ 0 h 40"/>
                              <a:gd name="T6" fmla="*/ 0 w 7199"/>
                              <a:gd name="T7" fmla="*/ 0 h 40"/>
                              <a:gd name="T8" fmla="*/ 0 w 7199"/>
                              <a:gd name="T9" fmla="*/ 40 h 40"/>
                            </a:gdLst>
                            <a:ahLst/>
                            <a:cxnLst>
                              <a:cxn ang="0">
                                <a:pos x="T0" y="T1"/>
                              </a:cxn>
                              <a:cxn ang="0">
                                <a:pos x="T2" y="T3"/>
                              </a:cxn>
                              <a:cxn ang="0">
                                <a:pos x="T4" y="T5"/>
                              </a:cxn>
                              <a:cxn ang="0">
                                <a:pos x="T6" y="T7"/>
                              </a:cxn>
                              <a:cxn ang="0">
                                <a:pos x="T8" y="T9"/>
                              </a:cxn>
                            </a:cxnLst>
                            <a:rect l="0" t="0" r="r" b="b"/>
                            <a:pathLst>
                              <a:path w="7199" h="40">
                                <a:moveTo>
                                  <a:pt x="0" y="40"/>
                                </a:moveTo>
                                <a:lnTo>
                                  <a:pt x="7199" y="40"/>
                                </a:lnTo>
                                <a:lnTo>
                                  <a:pt x="7199" y="0"/>
                                </a:lnTo>
                                <a:lnTo>
                                  <a:pt x="0" y="0"/>
                                </a:lnTo>
                                <a:lnTo>
                                  <a:pt x="0" y="4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31"/>
                        <wps:cNvSpPr>
                          <a:spLocks/>
                        </wps:cNvSpPr>
                        <wps:spPr bwMode="auto">
                          <a:xfrm>
                            <a:off x="11" y="3075"/>
                            <a:ext cx="419" cy="40"/>
                          </a:xfrm>
                          <a:custGeom>
                            <a:avLst/>
                            <a:gdLst>
                              <a:gd name="T0" fmla="*/ 0 w 419"/>
                              <a:gd name="T1" fmla="*/ 40 h 40"/>
                              <a:gd name="T2" fmla="*/ 419 w 419"/>
                              <a:gd name="T3" fmla="*/ 40 h 40"/>
                              <a:gd name="T4" fmla="*/ 419 w 419"/>
                              <a:gd name="T5" fmla="*/ 0 h 40"/>
                              <a:gd name="T6" fmla="*/ 0 w 419"/>
                              <a:gd name="T7" fmla="*/ 0 h 40"/>
                              <a:gd name="T8" fmla="*/ 0 w 419"/>
                              <a:gd name="T9" fmla="*/ 40 h 40"/>
                            </a:gdLst>
                            <a:ahLst/>
                            <a:cxnLst>
                              <a:cxn ang="0">
                                <a:pos x="T0" y="T1"/>
                              </a:cxn>
                              <a:cxn ang="0">
                                <a:pos x="T2" y="T3"/>
                              </a:cxn>
                              <a:cxn ang="0">
                                <a:pos x="T4" y="T5"/>
                              </a:cxn>
                              <a:cxn ang="0">
                                <a:pos x="T6" y="T7"/>
                              </a:cxn>
                              <a:cxn ang="0">
                                <a:pos x="T8" y="T9"/>
                              </a:cxn>
                            </a:cxnLst>
                            <a:rect l="0" t="0" r="r" b="b"/>
                            <a:pathLst>
                              <a:path w="419" h="40">
                                <a:moveTo>
                                  <a:pt x="0" y="40"/>
                                </a:moveTo>
                                <a:lnTo>
                                  <a:pt x="419" y="40"/>
                                </a:lnTo>
                                <a:lnTo>
                                  <a:pt x="419" y="0"/>
                                </a:lnTo>
                                <a:lnTo>
                                  <a:pt x="0" y="0"/>
                                </a:lnTo>
                                <a:lnTo>
                                  <a:pt x="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32"/>
                        <wps:cNvSpPr>
                          <a:spLocks/>
                        </wps:cNvSpPr>
                        <wps:spPr bwMode="auto">
                          <a:xfrm>
                            <a:off x="11" y="3043"/>
                            <a:ext cx="419" cy="40"/>
                          </a:xfrm>
                          <a:custGeom>
                            <a:avLst/>
                            <a:gdLst>
                              <a:gd name="T0" fmla="*/ 0 w 419"/>
                              <a:gd name="T1" fmla="*/ 40 h 40"/>
                              <a:gd name="T2" fmla="*/ 419 w 419"/>
                              <a:gd name="T3" fmla="*/ 40 h 40"/>
                              <a:gd name="T4" fmla="*/ 419 w 419"/>
                              <a:gd name="T5" fmla="*/ 0 h 40"/>
                              <a:gd name="T6" fmla="*/ 0 w 419"/>
                              <a:gd name="T7" fmla="*/ 0 h 40"/>
                              <a:gd name="T8" fmla="*/ 0 w 419"/>
                              <a:gd name="T9" fmla="*/ 40 h 40"/>
                            </a:gdLst>
                            <a:ahLst/>
                            <a:cxnLst>
                              <a:cxn ang="0">
                                <a:pos x="T0" y="T1"/>
                              </a:cxn>
                              <a:cxn ang="0">
                                <a:pos x="T2" y="T3"/>
                              </a:cxn>
                              <a:cxn ang="0">
                                <a:pos x="T4" y="T5"/>
                              </a:cxn>
                              <a:cxn ang="0">
                                <a:pos x="T6" y="T7"/>
                              </a:cxn>
                              <a:cxn ang="0">
                                <a:pos x="T8" y="T9"/>
                              </a:cxn>
                            </a:cxnLst>
                            <a:rect l="0" t="0" r="r" b="b"/>
                            <a:pathLst>
                              <a:path w="419" h="40">
                                <a:moveTo>
                                  <a:pt x="0" y="40"/>
                                </a:moveTo>
                                <a:lnTo>
                                  <a:pt x="419" y="40"/>
                                </a:lnTo>
                                <a:lnTo>
                                  <a:pt x="419" y="0"/>
                                </a:lnTo>
                                <a:lnTo>
                                  <a:pt x="0" y="0"/>
                                </a:lnTo>
                                <a:lnTo>
                                  <a:pt x="0" y="4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33"/>
                        <wps:cNvSpPr>
                          <a:spLocks/>
                        </wps:cNvSpPr>
                        <wps:spPr bwMode="auto">
                          <a:xfrm>
                            <a:off x="430" y="2813"/>
                            <a:ext cx="2277" cy="736"/>
                          </a:xfrm>
                          <a:custGeom>
                            <a:avLst/>
                            <a:gdLst>
                              <a:gd name="T0" fmla="*/ 0 w 2277"/>
                              <a:gd name="T1" fmla="*/ 735 h 736"/>
                              <a:gd name="T2" fmla="*/ 2277 w 2277"/>
                              <a:gd name="T3" fmla="*/ 735 h 736"/>
                              <a:gd name="T4" fmla="*/ 2277 w 2277"/>
                              <a:gd name="T5" fmla="*/ 0 h 736"/>
                              <a:gd name="T6" fmla="*/ 0 w 2277"/>
                              <a:gd name="T7" fmla="*/ 0 h 736"/>
                              <a:gd name="T8" fmla="*/ 0 w 2277"/>
                              <a:gd name="T9" fmla="*/ 735 h 736"/>
                            </a:gdLst>
                            <a:ahLst/>
                            <a:cxnLst>
                              <a:cxn ang="0">
                                <a:pos x="T0" y="T1"/>
                              </a:cxn>
                              <a:cxn ang="0">
                                <a:pos x="T2" y="T3"/>
                              </a:cxn>
                              <a:cxn ang="0">
                                <a:pos x="T4" y="T5"/>
                              </a:cxn>
                              <a:cxn ang="0">
                                <a:pos x="T6" y="T7"/>
                              </a:cxn>
                              <a:cxn ang="0">
                                <a:pos x="T8" y="T9"/>
                              </a:cxn>
                            </a:cxnLst>
                            <a:rect l="0" t="0" r="r" b="b"/>
                            <a:pathLst>
                              <a:path w="2277" h="736">
                                <a:moveTo>
                                  <a:pt x="0" y="735"/>
                                </a:moveTo>
                                <a:lnTo>
                                  <a:pt x="2277" y="735"/>
                                </a:lnTo>
                                <a:lnTo>
                                  <a:pt x="2277" y="0"/>
                                </a:lnTo>
                                <a:lnTo>
                                  <a:pt x="0" y="0"/>
                                </a:lnTo>
                                <a:lnTo>
                                  <a:pt x="0" y="735"/>
                                </a:lnTo>
                                <a:close/>
                              </a:path>
                            </a:pathLst>
                          </a:cu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34"/>
                        <wps:cNvSpPr>
                          <a:spLocks/>
                        </wps:cNvSpPr>
                        <wps:spPr bwMode="auto">
                          <a:xfrm>
                            <a:off x="4817" y="1453"/>
                            <a:ext cx="2930" cy="1431"/>
                          </a:xfrm>
                          <a:custGeom>
                            <a:avLst/>
                            <a:gdLst>
                              <a:gd name="T0" fmla="*/ 0 w 2930"/>
                              <a:gd name="T1" fmla="*/ 1430 h 1431"/>
                              <a:gd name="T2" fmla="*/ 2930 w 2930"/>
                              <a:gd name="T3" fmla="*/ 1430 h 1431"/>
                              <a:gd name="T4" fmla="*/ 2930 w 2930"/>
                              <a:gd name="T5" fmla="*/ 0 h 1431"/>
                              <a:gd name="T6" fmla="*/ 0 w 2930"/>
                              <a:gd name="T7" fmla="*/ 0 h 1431"/>
                              <a:gd name="T8" fmla="*/ 0 w 2930"/>
                              <a:gd name="T9" fmla="*/ 1430 h 1431"/>
                            </a:gdLst>
                            <a:ahLst/>
                            <a:cxnLst>
                              <a:cxn ang="0">
                                <a:pos x="T0" y="T1"/>
                              </a:cxn>
                              <a:cxn ang="0">
                                <a:pos x="T2" y="T3"/>
                              </a:cxn>
                              <a:cxn ang="0">
                                <a:pos x="T4" y="T5"/>
                              </a:cxn>
                              <a:cxn ang="0">
                                <a:pos x="T6" y="T7"/>
                              </a:cxn>
                              <a:cxn ang="0">
                                <a:pos x="T8" y="T9"/>
                              </a:cxn>
                            </a:cxnLst>
                            <a:rect l="0" t="0" r="r" b="b"/>
                            <a:pathLst>
                              <a:path w="2930" h="1431">
                                <a:moveTo>
                                  <a:pt x="0" y="1430"/>
                                </a:moveTo>
                                <a:lnTo>
                                  <a:pt x="2930" y="1430"/>
                                </a:lnTo>
                                <a:lnTo>
                                  <a:pt x="2930" y="0"/>
                                </a:lnTo>
                                <a:lnTo>
                                  <a:pt x="0" y="0"/>
                                </a:lnTo>
                                <a:lnTo>
                                  <a:pt x="0" y="1430"/>
                                </a:lnTo>
                                <a:close/>
                              </a:path>
                            </a:pathLst>
                          </a:custGeom>
                          <a:noFill/>
                          <a:ln w="28575">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35"/>
                        <wps:cNvSpPr>
                          <a:spLocks/>
                        </wps:cNvSpPr>
                        <wps:spPr bwMode="auto">
                          <a:xfrm>
                            <a:off x="3177" y="20"/>
                            <a:ext cx="3901" cy="720"/>
                          </a:xfrm>
                          <a:custGeom>
                            <a:avLst/>
                            <a:gdLst>
                              <a:gd name="T0" fmla="*/ 0 w 3901"/>
                              <a:gd name="T1" fmla="*/ 720 h 720"/>
                              <a:gd name="T2" fmla="*/ 3901 w 3901"/>
                              <a:gd name="T3" fmla="*/ 720 h 720"/>
                              <a:gd name="T4" fmla="*/ 3901 w 3901"/>
                              <a:gd name="T5" fmla="*/ 0 h 720"/>
                              <a:gd name="T6" fmla="*/ 0 w 3901"/>
                              <a:gd name="T7" fmla="*/ 0 h 720"/>
                              <a:gd name="T8" fmla="*/ 0 w 3901"/>
                              <a:gd name="T9" fmla="*/ 720 h 720"/>
                            </a:gdLst>
                            <a:ahLst/>
                            <a:cxnLst>
                              <a:cxn ang="0">
                                <a:pos x="T0" y="T1"/>
                              </a:cxn>
                              <a:cxn ang="0">
                                <a:pos x="T2" y="T3"/>
                              </a:cxn>
                              <a:cxn ang="0">
                                <a:pos x="T4" y="T5"/>
                              </a:cxn>
                              <a:cxn ang="0">
                                <a:pos x="T6" y="T7"/>
                              </a:cxn>
                              <a:cxn ang="0">
                                <a:pos x="T8" y="T9"/>
                              </a:cxn>
                            </a:cxnLst>
                            <a:rect l="0" t="0" r="r" b="b"/>
                            <a:pathLst>
                              <a:path w="3901" h="720">
                                <a:moveTo>
                                  <a:pt x="0" y="720"/>
                                </a:moveTo>
                                <a:lnTo>
                                  <a:pt x="3901" y="720"/>
                                </a:lnTo>
                                <a:lnTo>
                                  <a:pt x="3901" y="0"/>
                                </a:lnTo>
                                <a:lnTo>
                                  <a:pt x="0" y="0"/>
                                </a:lnTo>
                                <a:lnTo>
                                  <a:pt x="0" y="720"/>
                                </a:lnTo>
                                <a:close/>
                              </a:path>
                            </a:pathLst>
                          </a:cu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36"/>
                        <wps:cNvSpPr>
                          <a:spLocks/>
                        </wps:cNvSpPr>
                        <wps:spPr bwMode="auto">
                          <a:xfrm>
                            <a:off x="5117" y="740"/>
                            <a:ext cx="20" cy="419"/>
                          </a:xfrm>
                          <a:custGeom>
                            <a:avLst/>
                            <a:gdLst>
                              <a:gd name="T0" fmla="*/ 0 w 20"/>
                              <a:gd name="T1" fmla="*/ 0 h 419"/>
                              <a:gd name="T2" fmla="*/ 0 w 20"/>
                              <a:gd name="T3" fmla="*/ 419 h 419"/>
                            </a:gdLst>
                            <a:ahLst/>
                            <a:cxnLst>
                              <a:cxn ang="0">
                                <a:pos x="T0" y="T1"/>
                              </a:cxn>
                              <a:cxn ang="0">
                                <a:pos x="T2" y="T3"/>
                              </a:cxn>
                            </a:cxnLst>
                            <a:rect l="0" t="0" r="r" b="b"/>
                            <a:pathLst>
                              <a:path w="20" h="419">
                                <a:moveTo>
                                  <a:pt x="0" y="0"/>
                                </a:moveTo>
                                <a:lnTo>
                                  <a:pt x="0" y="419"/>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37"/>
                        <wps:cNvSpPr>
                          <a:spLocks/>
                        </wps:cNvSpPr>
                        <wps:spPr bwMode="auto">
                          <a:xfrm>
                            <a:off x="5117" y="709"/>
                            <a:ext cx="20" cy="419"/>
                          </a:xfrm>
                          <a:custGeom>
                            <a:avLst/>
                            <a:gdLst>
                              <a:gd name="T0" fmla="*/ 0 w 20"/>
                              <a:gd name="T1" fmla="*/ 0 h 419"/>
                              <a:gd name="T2" fmla="*/ 0 w 20"/>
                              <a:gd name="T3" fmla="*/ 419 h 419"/>
                            </a:gdLst>
                            <a:ahLst/>
                            <a:cxnLst>
                              <a:cxn ang="0">
                                <a:pos x="T0" y="T1"/>
                              </a:cxn>
                              <a:cxn ang="0">
                                <a:pos x="T2" y="T3"/>
                              </a:cxn>
                            </a:cxnLst>
                            <a:rect l="0" t="0" r="r" b="b"/>
                            <a:pathLst>
                              <a:path w="20" h="419">
                                <a:moveTo>
                                  <a:pt x="0" y="0"/>
                                </a:moveTo>
                                <a:lnTo>
                                  <a:pt x="0" y="419"/>
                                </a:lnTo>
                              </a:path>
                            </a:pathLst>
                          </a:cu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38"/>
                        <wps:cNvSpPr>
                          <a:spLocks/>
                        </wps:cNvSpPr>
                        <wps:spPr bwMode="auto">
                          <a:xfrm>
                            <a:off x="1483" y="1138"/>
                            <a:ext cx="4487" cy="40"/>
                          </a:xfrm>
                          <a:custGeom>
                            <a:avLst/>
                            <a:gdLst>
                              <a:gd name="T0" fmla="*/ 0 w 4487"/>
                              <a:gd name="T1" fmla="*/ 40 h 40"/>
                              <a:gd name="T2" fmla="*/ 4487 w 4487"/>
                              <a:gd name="T3" fmla="*/ 40 h 40"/>
                              <a:gd name="T4" fmla="*/ 4487 w 4487"/>
                              <a:gd name="T5" fmla="*/ 0 h 40"/>
                              <a:gd name="T6" fmla="*/ 0 w 4487"/>
                              <a:gd name="T7" fmla="*/ 0 h 40"/>
                              <a:gd name="T8" fmla="*/ 0 w 4487"/>
                              <a:gd name="T9" fmla="*/ 40 h 40"/>
                            </a:gdLst>
                            <a:ahLst/>
                            <a:cxnLst>
                              <a:cxn ang="0">
                                <a:pos x="T0" y="T1"/>
                              </a:cxn>
                              <a:cxn ang="0">
                                <a:pos x="T2" y="T3"/>
                              </a:cxn>
                              <a:cxn ang="0">
                                <a:pos x="T4" y="T5"/>
                              </a:cxn>
                              <a:cxn ang="0">
                                <a:pos x="T6" y="T7"/>
                              </a:cxn>
                              <a:cxn ang="0">
                                <a:pos x="T8" y="T9"/>
                              </a:cxn>
                            </a:cxnLst>
                            <a:rect l="0" t="0" r="r" b="b"/>
                            <a:pathLst>
                              <a:path w="4487" h="40">
                                <a:moveTo>
                                  <a:pt x="0" y="40"/>
                                </a:moveTo>
                                <a:lnTo>
                                  <a:pt x="4487" y="40"/>
                                </a:lnTo>
                                <a:lnTo>
                                  <a:pt x="4487" y="0"/>
                                </a:lnTo>
                                <a:lnTo>
                                  <a:pt x="0" y="0"/>
                                </a:lnTo>
                                <a:lnTo>
                                  <a:pt x="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39"/>
                        <wps:cNvSpPr>
                          <a:spLocks/>
                        </wps:cNvSpPr>
                        <wps:spPr bwMode="auto">
                          <a:xfrm>
                            <a:off x="1483" y="1106"/>
                            <a:ext cx="4487" cy="40"/>
                          </a:xfrm>
                          <a:custGeom>
                            <a:avLst/>
                            <a:gdLst>
                              <a:gd name="T0" fmla="*/ 0 w 4487"/>
                              <a:gd name="T1" fmla="*/ 40 h 40"/>
                              <a:gd name="T2" fmla="*/ 4487 w 4487"/>
                              <a:gd name="T3" fmla="*/ 40 h 40"/>
                              <a:gd name="T4" fmla="*/ 4487 w 4487"/>
                              <a:gd name="T5" fmla="*/ 0 h 40"/>
                              <a:gd name="T6" fmla="*/ 0 w 4487"/>
                              <a:gd name="T7" fmla="*/ 0 h 40"/>
                              <a:gd name="T8" fmla="*/ 0 w 4487"/>
                              <a:gd name="T9" fmla="*/ 40 h 40"/>
                            </a:gdLst>
                            <a:ahLst/>
                            <a:cxnLst>
                              <a:cxn ang="0">
                                <a:pos x="T0" y="T1"/>
                              </a:cxn>
                              <a:cxn ang="0">
                                <a:pos x="T2" y="T3"/>
                              </a:cxn>
                              <a:cxn ang="0">
                                <a:pos x="T4" y="T5"/>
                              </a:cxn>
                              <a:cxn ang="0">
                                <a:pos x="T6" y="T7"/>
                              </a:cxn>
                              <a:cxn ang="0">
                                <a:pos x="T8" y="T9"/>
                              </a:cxn>
                            </a:cxnLst>
                            <a:rect l="0" t="0" r="r" b="b"/>
                            <a:pathLst>
                              <a:path w="4487" h="40">
                                <a:moveTo>
                                  <a:pt x="0" y="40"/>
                                </a:moveTo>
                                <a:lnTo>
                                  <a:pt x="4487" y="40"/>
                                </a:lnTo>
                                <a:lnTo>
                                  <a:pt x="4487" y="0"/>
                                </a:lnTo>
                                <a:lnTo>
                                  <a:pt x="0" y="0"/>
                                </a:lnTo>
                                <a:lnTo>
                                  <a:pt x="0" y="4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40"/>
                        <wps:cNvSpPr>
                          <a:spLocks/>
                        </wps:cNvSpPr>
                        <wps:spPr bwMode="auto">
                          <a:xfrm>
                            <a:off x="1483" y="1158"/>
                            <a:ext cx="20" cy="1651"/>
                          </a:xfrm>
                          <a:custGeom>
                            <a:avLst/>
                            <a:gdLst>
                              <a:gd name="T0" fmla="*/ 0 w 20"/>
                              <a:gd name="T1" fmla="*/ 0 h 1651"/>
                              <a:gd name="T2" fmla="*/ 0 w 20"/>
                              <a:gd name="T3" fmla="*/ 1651 h 1651"/>
                            </a:gdLst>
                            <a:ahLst/>
                            <a:cxnLst>
                              <a:cxn ang="0">
                                <a:pos x="T0" y="T1"/>
                              </a:cxn>
                              <a:cxn ang="0">
                                <a:pos x="T2" y="T3"/>
                              </a:cxn>
                            </a:cxnLst>
                            <a:rect l="0" t="0" r="r" b="b"/>
                            <a:pathLst>
                              <a:path w="20" h="1651">
                                <a:moveTo>
                                  <a:pt x="0" y="0"/>
                                </a:moveTo>
                                <a:lnTo>
                                  <a:pt x="0" y="1651"/>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41"/>
                        <wps:cNvSpPr>
                          <a:spLocks/>
                        </wps:cNvSpPr>
                        <wps:spPr bwMode="auto">
                          <a:xfrm>
                            <a:off x="1413" y="2689"/>
                            <a:ext cx="140" cy="120"/>
                          </a:xfrm>
                          <a:custGeom>
                            <a:avLst/>
                            <a:gdLst>
                              <a:gd name="T0" fmla="*/ 140 w 140"/>
                              <a:gd name="T1" fmla="*/ 0 h 120"/>
                              <a:gd name="T2" fmla="*/ 70 w 140"/>
                              <a:gd name="T3" fmla="*/ 120 h 120"/>
                              <a:gd name="T4" fmla="*/ 0 w 140"/>
                              <a:gd name="T5" fmla="*/ 0 h 120"/>
                            </a:gdLst>
                            <a:ahLst/>
                            <a:cxnLst>
                              <a:cxn ang="0">
                                <a:pos x="T0" y="T1"/>
                              </a:cxn>
                              <a:cxn ang="0">
                                <a:pos x="T2" y="T3"/>
                              </a:cxn>
                              <a:cxn ang="0">
                                <a:pos x="T4" y="T5"/>
                              </a:cxn>
                            </a:cxnLst>
                            <a:rect l="0" t="0" r="r" b="b"/>
                            <a:pathLst>
                              <a:path w="140" h="120">
                                <a:moveTo>
                                  <a:pt x="140" y="0"/>
                                </a:moveTo>
                                <a:lnTo>
                                  <a:pt x="70" y="120"/>
                                </a:ln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42"/>
                        <wps:cNvSpPr>
                          <a:spLocks/>
                        </wps:cNvSpPr>
                        <wps:spPr bwMode="auto">
                          <a:xfrm>
                            <a:off x="1483" y="1126"/>
                            <a:ext cx="20" cy="1651"/>
                          </a:xfrm>
                          <a:custGeom>
                            <a:avLst/>
                            <a:gdLst>
                              <a:gd name="T0" fmla="*/ 0 w 20"/>
                              <a:gd name="T1" fmla="*/ 0 h 1651"/>
                              <a:gd name="T2" fmla="*/ 0 w 20"/>
                              <a:gd name="T3" fmla="*/ 1651 h 1651"/>
                            </a:gdLst>
                            <a:ahLst/>
                            <a:cxnLst>
                              <a:cxn ang="0">
                                <a:pos x="T0" y="T1"/>
                              </a:cxn>
                              <a:cxn ang="0">
                                <a:pos x="T2" y="T3"/>
                              </a:cxn>
                            </a:cxnLst>
                            <a:rect l="0" t="0" r="r" b="b"/>
                            <a:pathLst>
                              <a:path w="20" h="1651">
                                <a:moveTo>
                                  <a:pt x="0" y="0"/>
                                </a:moveTo>
                                <a:lnTo>
                                  <a:pt x="0" y="1651"/>
                                </a:lnTo>
                              </a:path>
                            </a:pathLst>
                          </a:cu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43"/>
                        <wps:cNvSpPr>
                          <a:spLocks/>
                        </wps:cNvSpPr>
                        <wps:spPr bwMode="auto">
                          <a:xfrm>
                            <a:off x="1413" y="2657"/>
                            <a:ext cx="140" cy="120"/>
                          </a:xfrm>
                          <a:custGeom>
                            <a:avLst/>
                            <a:gdLst>
                              <a:gd name="T0" fmla="*/ 140 w 140"/>
                              <a:gd name="T1" fmla="*/ 0 h 120"/>
                              <a:gd name="T2" fmla="*/ 70 w 140"/>
                              <a:gd name="T3" fmla="*/ 120 h 120"/>
                              <a:gd name="T4" fmla="*/ 0 w 140"/>
                              <a:gd name="T5" fmla="*/ 0 h 120"/>
                            </a:gdLst>
                            <a:ahLst/>
                            <a:cxnLst>
                              <a:cxn ang="0">
                                <a:pos x="T0" y="T1"/>
                              </a:cxn>
                              <a:cxn ang="0">
                                <a:pos x="T2" y="T3"/>
                              </a:cxn>
                              <a:cxn ang="0">
                                <a:pos x="T4" y="T5"/>
                              </a:cxn>
                            </a:cxnLst>
                            <a:rect l="0" t="0" r="r" b="b"/>
                            <a:pathLst>
                              <a:path w="140" h="120">
                                <a:moveTo>
                                  <a:pt x="140" y="0"/>
                                </a:moveTo>
                                <a:lnTo>
                                  <a:pt x="70" y="120"/>
                                </a:lnTo>
                                <a:lnTo>
                                  <a:pt x="0" y="0"/>
                                </a:lnTo>
                              </a:path>
                            </a:pathLst>
                          </a:cu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44"/>
                        <wps:cNvSpPr>
                          <a:spLocks/>
                        </wps:cNvSpPr>
                        <wps:spPr bwMode="auto">
                          <a:xfrm>
                            <a:off x="2153" y="5062"/>
                            <a:ext cx="2277" cy="1171"/>
                          </a:xfrm>
                          <a:custGeom>
                            <a:avLst/>
                            <a:gdLst>
                              <a:gd name="T0" fmla="*/ 0 w 2277"/>
                              <a:gd name="T1" fmla="*/ 1171 h 1171"/>
                              <a:gd name="T2" fmla="*/ 2277 w 2277"/>
                              <a:gd name="T3" fmla="*/ 1171 h 1171"/>
                              <a:gd name="T4" fmla="*/ 2277 w 2277"/>
                              <a:gd name="T5" fmla="*/ 0 h 1171"/>
                              <a:gd name="T6" fmla="*/ 0 w 2277"/>
                              <a:gd name="T7" fmla="*/ 0 h 1171"/>
                              <a:gd name="T8" fmla="*/ 0 w 2277"/>
                              <a:gd name="T9" fmla="*/ 1171 h 1171"/>
                            </a:gdLst>
                            <a:ahLst/>
                            <a:cxnLst>
                              <a:cxn ang="0">
                                <a:pos x="T0" y="T1"/>
                              </a:cxn>
                              <a:cxn ang="0">
                                <a:pos x="T2" y="T3"/>
                              </a:cxn>
                              <a:cxn ang="0">
                                <a:pos x="T4" y="T5"/>
                              </a:cxn>
                              <a:cxn ang="0">
                                <a:pos x="T6" y="T7"/>
                              </a:cxn>
                              <a:cxn ang="0">
                                <a:pos x="T8" y="T9"/>
                              </a:cxn>
                            </a:cxnLst>
                            <a:rect l="0" t="0" r="r" b="b"/>
                            <a:pathLst>
                              <a:path w="2277" h="1171">
                                <a:moveTo>
                                  <a:pt x="0" y="1171"/>
                                </a:moveTo>
                                <a:lnTo>
                                  <a:pt x="2277" y="1171"/>
                                </a:lnTo>
                                <a:lnTo>
                                  <a:pt x="2277" y="0"/>
                                </a:lnTo>
                                <a:lnTo>
                                  <a:pt x="0" y="0"/>
                                </a:lnTo>
                                <a:lnTo>
                                  <a:pt x="0" y="1171"/>
                                </a:lnTo>
                                <a:close/>
                              </a:path>
                            </a:pathLst>
                          </a:cu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45"/>
                        <wps:cNvSpPr>
                          <a:spLocks/>
                        </wps:cNvSpPr>
                        <wps:spPr bwMode="auto">
                          <a:xfrm>
                            <a:off x="1498" y="4319"/>
                            <a:ext cx="5106" cy="40"/>
                          </a:xfrm>
                          <a:custGeom>
                            <a:avLst/>
                            <a:gdLst>
                              <a:gd name="T0" fmla="*/ 0 w 5106"/>
                              <a:gd name="T1" fmla="*/ 40 h 40"/>
                              <a:gd name="T2" fmla="*/ 5106 w 5106"/>
                              <a:gd name="T3" fmla="*/ 40 h 40"/>
                              <a:gd name="T4" fmla="*/ 5106 w 5106"/>
                              <a:gd name="T5" fmla="*/ 0 h 40"/>
                              <a:gd name="T6" fmla="*/ 0 w 5106"/>
                              <a:gd name="T7" fmla="*/ 0 h 40"/>
                              <a:gd name="T8" fmla="*/ 0 w 5106"/>
                              <a:gd name="T9" fmla="*/ 40 h 40"/>
                            </a:gdLst>
                            <a:ahLst/>
                            <a:cxnLst>
                              <a:cxn ang="0">
                                <a:pos x="T0" y="T1"/>
                              </a:cxn>
                              <a:cxn ang="0">
                                <a:pos x="T2" y="T3"/>
                              </a:cxn>
                              <a:cxn ang="0">
                                <a:pos x="T4" y="T5"/>
                              </a:cxn>
                              <a:cxn ang="0">
                                <a:pos x="T6" y="T7"/>
                              </a:cxn>
                              <a:cxn ang="0">
                                <a:pos x="T8" y="T9"/>
                              </a:cxn>
                            </a:cxnLst>
                            <a:rect l="0" t="0" r="r" b="b"/>
                            <a:pathLst>
                              <a:path w="5106" h="40">
                                <a:moveTo>
                                  <a:pt x="0" y="40"/>
                                </a:moveTo>
                                <a:lnTo>
                                  <a:pt x="5106" y="40"/>
                                </a:lnTo>
                                <a:lnTo>
                                  <a:pt x="5106" y="0"/>
                                </a:lnTo>
                                <a:lnTo>
                                  <a:pt x="0" y="0"/>
                                </a:lnTo>
                                <a:lnTo>
                                  <a:pt x="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46"/>
                        <wps:cNvSpPr>
                          <a:spLocks/>
                        </wps:cNvSpPr>
                        <wps:spPr bwMode="auto">
                          <a:xfrm>
                            <a:off x="1498" y="4287"/>
                            <a:ext cx="5106" cy="40"/>
                          </a:xfrm>
                          <a:custGeom>
                            <a:avLst/>
                            <a:gdLst>
                              <a:gd name="T0" fmla="*/ 0 w 5106"/>
                              <a:gd name="T1" fmla="*/ 40 h 40"/>
                              <a:gd name="T2" fmla="*/ 5106 w 5106"/>
                              <a:gd name="T3" fmla="*/ 40 h 40"/>
                              <a:gd name="T4" fmla="*/ 5106 w 5106"/>
                              <a:gd name="T5" fmla="*/ 0 h 40"/>
                              <a:gd name="T6" fmla="*/ 0 w 5106"/>
                              <a:gd name="T7" fmla="*/ 0 h 40"/>
                              <a:gd name="T8" fmla="*/ 0 w 5106"/>
                              <a:gd name="T9" fmla="*/ 40 h 40"/>
                            </a:gdLst>
                            <a:ahLst/>
                            <a:cxnLst>
                              <a:cxn ang="0">
                                <a:pos x="T0" y="T1"/>
                              </a:cxn>
                              <a:cxn ang="0">
                                <a:pos x="T2" y="T3"/>
                              </a:cxn>
                              <a:cxn ang="0">
                                <a:pos x="T4" y="T5"/>
                              </a:cxn>
                              <a:cxn ang="0">
                                <a:pos x="T6" y="T7"/>
                              </a:cxn>
                              <a:cxn ang="0">
                                <a:pos x="T8" y="T9"/>
                              </a:cxn>
                            </a:cxnLst>
                            <a:rect l="0" t="0" r="r" b="b"/>
                            <a:pathLst>
                              <a:path w="5106" h="40">
                                <a:moveTo>
                                  <a:pt x="0" y="40"/>
                                </a:moveTo>
                                <a:lnTo>
                                  <a:pt x="5106" y="40"/>
                                </a:lnTo>
                                <a:lnTo>
                                  <a:pt x="5106" y="0"/>
                                </a:lnTo>
                                <a:lnTo>
                                  <a:pt x="0" y="0"/>
                                </a:lnTo>
                                <a:lnTo>
                                  <a:pt x="0" y="4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47"/>
                        <wps:cNvSpPr>
                          <a:spLocks/>
                        </wps:cNvSpPr>
                        <wps:spPr bwMode="auto">
                          <a:xfrm>
                            <a:off x="3217" y="4368"/>
                            <a:ext cx="20" cy="690"/>
                          </a:xfrm>
                          <a:custGeom>
                            <a:avLst/>
                            <a:gdLst>
                              <a:gd name="T0" fmla="*/ 0 w 20"/>
                              <a:gd name="T1" fmla="*/ 0 h 690"/>
                              <a:gd name="T2" fmla="*/ 0 w 20"/>
                              <a:gd name="T3" fmla="*/ 690 h 690"/>
                            </a:gdLst>
                            <a:ahLst/>
                            <a:cxnLst>
                              <a:cxn ang="0">
                                <a:pos x="T0" y="T1"/>
                              </a:cxn>
                              <a:cxn ang="0">
                                <a:pos x="T2" y="T3"/>
                              </a:cxn>
                            </a:cxnLst>
                            <a:rect l="0" t="0" r="r" b="b"/>
                            <a:pathLst>
                              <a:path w="20" h="690">
                                <a:moveTo>
                                  <a:pt x="0" y="0"/>
                                </a:moveTo>
                                <a:lnTo>
                                  <a:pt x="0" y="69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48"/>
                        <wps:cNvSpPr>
                          <a:spLocks/>
                        </wps:cNvSpPr>
                        <wps:spPr bwMode="auto">
                          <a:xfrm>
                            <a:off x="3147" y="4938"/>
                            <a:ext cx="140" cy="120"/>
                          </a:xfrm>
                          <a:custGeom>
                            <a:avLst/>
                            <a:gdLst>
                              <a:gd name="T0" fmla="*/ 140 w 140"/>
                              <a:gd name="T1" fmla="*/ 0 h 120"/>
                              <a:gd name="T2" fmla="*/ 70 w 140"/>
                              <a:gd name="T3" fmla="*/ 120 h 120"/>
                              <a:gd name="T4" fmla="*/ 0 w 140"/>
                              <a:gd name="T5" fmla="*/ 0 h 120"/>
                            </a:gdLst>
                            <a:ahLst/>
                            <a:cxnLst>
                              <a:cxn ang="0">
                                <a:pos x="T0" y="T1"/>
                              </a:cxn>
                              <a:cxn ang="0">
                                <a:pos x="T2" y="T3"/>
                              </a:cxn>
                              <a:cxn ang="0">
                                <a:pos x="T4" y="T5"/>
                              </a:cxn>
                            </a:cxnLst>
                            <a:rect l="0" t="0" r="r" b="b"/>
                            <a:pathLst>
                              <a:path w="140" h="120">
                                <a:moveTo>
                                  <a:pt x="140" y="0"/>
                                </a:moveTo>
                                <a:lnTo>
                                  <a:pt x="70" y="120"/>
                                </a:ln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49"/>
                        <wps:cNvSpPr>
                          <a:spLocks/>
                        </wps:cNvSpPr>
                        <wps:spPr bwMode="auto">
                          <a:xfrm>
                            <a:off x="3146" y="4368"/>
                            <a:ext cx="140" cy="120"/>
                          </a:xfrm>
                          <a:custGeom>
                            <a:avLst/>
                            <a:gdLst>
                              <a:gd name="T0" fmla="*/ 0 w 140"/>
                              <a:gd name="T1" fmla="*/ 120 h 120"/>
                              <a:gd name="T2" fmla="*/ 70 w 140"/>
                              <a:gd name="T3" fmla="*/ 0 h 120"/>
                              <a:gd name="T4" fmla="*/ 140 w 140"/>
                              <a:gd name="T5" fmla="*/ 120 h 120"/>
                            </a:gdLst>
                            <a:ahLst/>
                            <a:cxnLst>
                              <a:cxn ang="0">
                                <a:pos x="T0" y="T1"/>
                              </a:cxn>
                              <a:cxn ang="0">
                                <a:pos x="T2" y="T3"/>
                              </a:cxn>
                              <a:cxn ang="0">
                                <a:pos x="T4" y="T5"/>
                              </a:cxn>
                            </a:cxnLst>
                            <a:rect l="0" t="0" r="r" b="b"/>
                            <a:pathLst>
                              <a:path w="140" h="120">
                                <a:moveTo>
                                  <a:pt x="0" y="120"/>
                                </a:moveTo>
                                <a:lnTo>
                                  <a:pt x="70" y="0"/>
                                </a:lnTo>
                                <a:lnTo>
                                  <a:pt x="140" y="12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50"/>
                        <wps:cNvSpPr>
                          <a:spLocks/>
                        </wps:cNvSpPr>
                        <wps:spPr bwMode="auto">
                          <a:xfrm>
                            <a:off x="3217" y="4337"/>
                            <a:ext cx="20" cy="690"/>
                          </a:xfrm>
                          <a:custGeom>
                            <a:avLst/>
                            <a:gdLst>
                              <a:gd name="T0" fmla="*/ 0 w 20"/>
                              <a:gd name="T1" fmla="*/ 0 h 690"/>
                              <a:gd name="T2" fmla="*/ 0 w 20"/>
                              <a:gd name="T3" fmla="*/ 690 h 690"/>
                            </a:gdLst>
                            <a:ahLst/>
                            <a:cxnLst>
                              <a:cxn ang="0">
                                <a:pos x="T0" y="T1"/>
                              </a:cxn>
                              <a:cxn ang="0">
                                <a:pos x="T2" y="T3"/>
                              </a:cxn>
                            </a:cxnLst>
                            <a:rect l="0" t="0" r="r" b="b"/>
                            <a:pathLst>
                              <a:path w="20" h="690">
                                <a:moveTo>
                                  <a:pt x="0" y="0"/>
                                </a:moveTo>
                                <a:lnTo>
                                  <a:pt x="0" y="690"/>
                                </a:lnTo>
                              </a:path>
                            </a:pathLst>
                          </a:cu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51"/>
                        <wps:cNvSpPr>
                          <a:spLocks/>
                        </wps:cNvSpPr>
                        <wps:spPr bwMode="auto">
                          <a:xfrm>
                            <a:off x="3147" y="4907"/>
                            <a:ext cx="140" cy="120"/>
                          </a:xfrm>
                          <a:custGeom>
                            <a:avLst/>
                            <a:gdLst>
                              <a:gd name="T0" fmla="*/ 140 w 140"/>
                              <a:gd name="T1" fmla="*/ 0 h 120"/>
                              <a:gd name="T2" fmla="*/ 70 w 140"/>
                              <a:gd name="T3" fmla="*/ 120 h 120"/>
                              <a:gd name="T4" fmla="*/ 0 w 140"/>
                              <a:gd name="T5" fmla="*/ 0 h 120"/>
                            </a:gdLst>
                            <a:ahLst/>
                            <a:cxnLst>
                              <a:cxn ang="0">
                                <a:pos x="T0" y="T1"/>
                              </a:cxn>
                              <a:cxn ang="0">
                                <a:pos x="T2" y="T3"/>
                              </a:cxn>
                              <a:cxn ang="0">
                                <a:pos x="T4" y="T5"/>
                              </a:cxn>
                            </a:cxnLst>
                            <a:rect l="0" t="0" r="r" b="b"/>
                            <a:pathLst>
                              <a:path w="140" h="120">
                                <a:moveTo>
                                  <a:pt x="140" y="0"/>
                                </a:moveTo>
                                <a:lnTo>
                                  <a:pt x="70" y="120"/>
                                </a:lnTo>
                                <a:lnTo>
                                  <a:pt x="0" y="0"/>
                                </a:lnTo>
                              </a:path>
                            </a:pathLst>
                          </a:cu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52"/>
                        <wps:cNvSpPr>
                          <a:spLocks/>
                        </wps:cNvSpPr>
                        <wps:spPr bwMode="auto">
                          <a:xfrm>
                            <a:off x="3146" y="4336"/>
                            <a:ext cx="140" cy="120"/>
                          </a:xfrm>
                          <a:custGeom>
                            <a:avLst/>
                            <a:gdLst>
                              <a:gd name="T0" fmla="*/ 0 w 140"/>
                              <a:gd name="T1" fmla="*/ 120 h 120"/>
                              <a:gd name="T2" fmla="*/ 70 w 140"/>
                              <a:gd name="T3" fmla="*/ 0 h 120"/>
                              <a:gd name="T4" fmla="*/ 140 w 140"/>
                              <a:gd name="T5" fmla="*/ 120 h 120"/>
                            </a:gdLst>
                            <a:ahLst/>
                            <a:cxnLst>
                              <a:cxn ang="0">
                                <a:pos x="T0" y="T1"/>
                              </a:cxn>
                              <a:cxn ang="0">
                                <a:pos x="T2" y="T3"/>
                              </a:cxn>
                              <a:cxn ang="0">
                                <a:pos x="T4" y="T5"/>
                              </a:cxn>
                            </a:cxnLst>
                            <a:rect l="0" t="0" r="r" b="b"/>
                            <a:pathLst>
                              <a:path w="140" h="120">
                                <a:moveTo>
                                  <a:pt x="0" y="120"/>
                                </a:moveTo>
                                <a:lnTo>
                                  <a:pt x="70" y="0"/>
                                </a:lnTo>
                                <a:lnTo>
                                  <a:pt x="140" y="120"/>
                                </a:lnTo>
                              </a:path>
                            </a:pathLst>
                          </a:cu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53"/>
                        <wps:cNvSpPr>
                          <a:spLocks/>
                        </wps:cNvSpPr>
                        <wps:spPr bwMode="auto">
                          <a:xfrm>
                            <a:off x="5470" y="5078"/>
                            <a:ext cx="2277" cy="1154"/>
                          </a:xfrm>
                          <a:custGeom>
                            <a:avLst/>
                            <a:gdLst>
                              <a:gd name="T0" fmla="*/ 0 w 2277"/>
                              <a:gd name="T1" fmla="*/ 1153 h 1154"/>
                              <a:gd name="T2" fmla="*/ 2276 w 2277"/>
                              <a:gd name="T3" fmla="*/ 1153 h 1154"/>
                              <a:gd name="T4" fmla="*/ 2276 w 2277"/>
                              <a:gd name="T5" fmla="*/ 0 h 1154"/>
                              <a:gd name="T6" fmla="*/ 0 w 2277"/>
                              <a:gd name="T7" fmla="*/ 0 h 1154"/>
                              <a:gd name="T8" fmla="*/ 0 w 2277"/>
                              <a:gd name="T9" fmla="*/ 1153 h 1154"/>
                            </a:gdLst>
                            <a:ahLst/>
                            <a:cxnLst>
                              <a:cxn ang="0">
                                <a:pos x="T0" y="T1"/>
                              </a:cxn>
                              <a:cxn ang="0">
                                <a:pos x="T2" y="T3"/>
                              </a:cxn>
                              <a:cxn ang="0">
                                <a:pos x="T4" y="T5"/>
                              </a:cxn>
                              <a:cxn ang="0">
                                <a:pos x="T6" y="T7"/>
                              </a:cxn>
                              <a:cxn ang="0">
                                <a:pos x="T8" y="T9"/>
                              </a:cxn>
                            </a:cxnLst>
                            <a:rect l="0" t="0" r="r" b="b"/>
                            <a:pathLst>
                              <a:path w="2277" h="1154">
                                <a:moveTo>
                                  <a:pt x="0" y="1153"/>
                                </a:moveTo>
                                <a:lnTo>
                                  <a:pt x="2276" y="1153"/>
                                </a:lnTo>
                                <a:lnTo>
                                  <a:pt x="2276" y="0"/>
                                </a:lnTo>
                                <a:lnTo>
                                  <a:pt x="0" y="0"/>
                                </a:lnTo>
                                <a:lnTo>
                                  <a:pt x="0" y="1153"/>
                                </a:lnTo>
                                <a:close/>
                              </a:path>
                            </a:pathLst>
                          </a:cu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54"/>
                        <wps:cNvSpPr>
                          <a:spLocks/>
                        </wps:cNvSpPr>
                        <wps:spPr bwMode="auto">
                          <a:xfrm>
                            <a:off x="6595" y="4369"/>
                            <a:ext cx="20" cy="690"/>
                          </a:xfrm>
                          <a:custGeom>
                            <a:avLst/>
                            <a:gdLst>
                              <a:gd name="T0" fmla="*/ 0 w 20"/>
                              <a:gd name="T1" fmla="*/ 0 h 690"/>
                              <a:gd name="T2" fmla="*/ 0 w 20"/>
                              <a:gd name="T3" fmla="*/ 690 h 690"/>
                            </a:gdLst>
                            <a:ahLst/>
                            <a:cxnLst>
                              <a:cxn ang="0">
                                <a:pos x="T0" y="T1"/>
                              </a:cxn>
                              <a:cxn ang="0">
                                <a:pos x="T2" y="T3"/>
                              </a:cxn>
                            </a:cxnLst>
                            <a:rect l="0" t="0" r="r" b="b"/>
                            <a:pathLst>
                              <a:path w="20" h="690">
                                <a:moveTo>
                                  <a:pt x="0" y="0"/>
                                </a:moveTo>
                                <a:lnTo>
                                  <a:pt x="0" y="69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55"/>
                        <wps:cNvSpPr>
                          <a:spLocks/>
                        </wps:cNvSpPr>
                        <wps:spPr bwMode="auto">
                          <a:xfrm>
                            <a:off x="6525" y="4939"/>
                            <a:ext cx="140" cy="120"/>
                          </a:xfrm>
                          <a:custGeom>
                            <a:avLst/>
                            <a:gdLst>
                              <a:gd name="T0" fmla="*/ 140 w 140"/>
                              <a:gd name="T1" fmla="*/ 0 h 120"/>
                              <a:gd name="T2" fmla="*/ 70 w 140"/>
                              <a:gd name="T3" fmla="*/ 120 h 120"/>
                              <a:gd name="T4" fmla="*/ 0 w 140"/>
                              <a:gd name="T5" fmla="*/ 0 h 120"/>
                            </a:gdLst>
                            <a:ahLst/>
                            <a:cxnLst>
                              <a:cxn ang="0">
                                <a:pos x="T0" y="T1"/>
                              </a:cxn>
                              <a:cxn ang="0">
                                <a:pos x="T2" y="T3"/>
                              </a:cxn>
                              <a:cxn ang="0">
                                <a:pos x="T4" y="T5"/>
                              </a:cxn>
                            </a:cxnLst>
                            <a:rect l="0" t="0" r="r" b="b"/>
                            <a:pathLst>
                              <a:path w="140" h="120">
                                <a:moveTo>
                                  <a:pt x="140" y="0"/>
                                </a:moveTo>
                                <a:lnTo>
                                  <a:pt x="70" y="120"/>
                                </a:ln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56"/>
                        <wps:cNvSpPr>
                          <a:spLocks/>
                        </wps:cNvSpPr>
                        <wps:spPr bwMode="auto">
                          <a:xfrm>
                            <a:off x="6524" y="4369"/>
                            <a:ext cx="140" cy="120"/>
                          </a:xfrm>
                          <a:custGeom>
                            <a:avLst/>
                            <a:gdLst>
                              <a:gd name="T0" fmla="*/ 0 w 140"/>
                              <a:gd name="T1" fmla="*/ 120 h 120"/>
                              <a:gd name="T2" fmla="*/ 70 w 140"/>
                              <a:gd name="T3" fmla="*/ 0 h 120"/>
                              <a:gd name="T4" fmla="*/ 140 w 140"/>
                              <a:gd name="T5" fmla="*/ 120 h 120"/>
                            </a:gdLst>
                            <a:ahLst/>
                            <a:cxnLst>
                              <a:cxn ang="0">
                                <a:pos x="T0" y="T1"/>
                              </a:cxn>
                              <a:cxn ang="0">
                                <a:pos x="T2" y="T3"/>
                              </a:cxn>
                              <a:cxn ang="0">
                                <a:pos x="T4" y="T5"/>
                              </a:cxn>
                            </a:cxnLst>
                            <a:rect l="0" t="0" r="r" b="b"/>
                            <a:pathLst>
                              <a:path w="140" h="120">
                                <a:moveTo>
                                  <a:pt x="0" y="120"/>
                                </a:moveTo>
                                <a:lnTo>
                                  <a:pt x="70" y="0"/>
                                </a:lnTo>
                                <a:lnTo>
                                  <a:pt x="140" y="12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57"/>
                        <wps:cNvSpPr>
                          <a:spLocks/>
                        </wps:cNvSpPr>
                        <wps:spPr bwMode="auto">
                          <a:xfrm>
                            <a:off x="6595" y="4337"/>
                            <a:ext cx="20" cy="690"/>
                          </a:xfrm>
                          <a:custGeom>
                            <a:avLst/>
                            <a:gdLst>
                              <a:gd name="T0" fmla="*/ 0 w 20"/>
                              <a:gd name="T1" fmla="*/ 0 h 690"/>
                              <a:gd name="T2" fmla="*/ 0 w 20"/>
                              <a:gd name="T3" fmla="*/ 690 h 690"/>
                            </a:gdLst>
                            <a:ahLst/>
                            <a:cxnLst>
                              <a:cxn ang="0">
                                <a:pos x="T0" y="T1"/>
                              </a:cxn>
                              <a:cxn ang="0">
                                <a:pos x="T2" y="T3"/>
                              </a:cxn>
                            </a:cxnLst>
                            <a:rect l="0" t="0" r="r" b="b"/>
                            <a:pathLst>
                              <a:path w="20" h="690">
                                <a:moveTo>
                                  <a:pt x="0" y="0"/>
                                </a:moveTo>
                                <a:lnTo>
                                  <a:pt x="0" y="690"/>
                                </a:lnTo>
                              </a:path>
                            </a:pathLst>
                          </a:cu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58"/>
                        <wps:cNvSpPr>
                          <a:spLocks/>
                        </wps:cNvSpPr>
                        <wps:spPr bwMode="auto">
                          <a:xfrm>
                            <a:off x="6525" y="4907"/>
                            <a:ext cx="140" cy="120"/>
                          </a:xfrm>
                          <a:custGeom>
                            <a:avLst/>
                            <a:gdLst>
                              <a:gd name="T0" fmla="*/ 140 w 140"/>
                              <a:gd name="T1" fmla="*/ 0 h 120"/>
                              <a:gd name="T2" fmla="*/ 70 w 140"/>
                              <a:gd name="T3" fmla="*/ 120 h 120"/>
                              <a:gd name="T4" fmla="*/ 0 w 140"/>
                              <a:gd name="T5" fmla="*/ 0 h 120"/>
                            </a:gdLst>
                            <a:ahLst/>
                            <a:cxnLst>
                              <a:cxn ang="0">
                                <a:pos x="T0" y="T1"/>
                              </a:cxn>
                              <a:cxn ang="0">
                                <a:pos x="T2" y="T3"/>
                              </a:cxn>
                              <a:cxn ang="0">
                                <a:pos x="T4" y="T5"/>
                              </a:cxn>
                            </a:cxnLst>
                            <a:rect l="0" t="0" r="r" b="b"/>
                            <a:pathLst>
                              <a:path w="140" h="120">
                                <a:moveTo>
                                  <a:pt x="140" y="0"/>
                                </a:moveTo>
                                <a:lnTo>
                                  <a:pt x="70" y="120"/>
                                </a:lnTo>
                                <a:lnTo>
                                  <a:pt x="0" y="0"/>
                                </a:lnTo>
                              </a:path>
                            </a:pathLst>
                          </a:cu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59"/>
                        <wps:cNvSpPr>
                          <a:spLocks/>
                        </wps:cNvSpPr>
                        <wps:spPr bwMode="auto">
                          <a:xfrm>
                            <a:off x="6524" y="4337"/>
                            <a:ext cx="140" cy="120"/>
                          </a:xfrm>
                          <a:custGeom>
                            <a:avLst/>
                            <a:gdLst>
                              <a:gd name="T0" fmla="*/ 0 w 140"/>
                              <a:gd name="T1" fmla="*/ 120 h 120"/>
                              <a:gd name="T2" fmla="*/ 70 w 140"/>
                              <a:gd name="T3" fmla="*/ 0 h 120"/>
                              <a:gd name="T4" fmla="*/ 140 w 140"/>
                              <a:gd name="T5" fmla="*/ 120 h 120"/>
                            </a:gdLst>
                            <a:ahLst/>
                            <a:cxnLst>
                              <a:cxn ang="0">
                                <a:pos x="T0" y="T1"/>
                              </a:cxn>
                              <a:cxn ang="0">
                                <a:pos x="T2" y="T3"/>
                              </a:cxn>
                              <a:cxn ang="0">
                                <a:pos x="T4" y="T5"/>
                              </a:cxn>
                            </a:cxnLst>
                            <a:rect l="0" t="0" r="r" b="b"/>
                            <a:pathLst>
                              <a:path w="140" h="120">
                                <a:moveTo>
                                  <a:pt x="0" y="120"/>
                                </a:moveTo>
                                <a:lnTo>
                                  <a:pt x="70" y="0"/>
                                </a:lnTo>
                                <a:lnTo>
                                  <a:pt x="140" y="120"/>
                                </a:lnTo>
                              </a:path>
                            </a:pathLst>
                          </a:cu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60"/>
                        <wps:cNvSpPr>
                          <a:spLocks/>
                        </wps:cNvSpPr>
                        <wps:spPr bwMode="auto">
                          <a:xfrm>
                            <a:off x="265" y="7825"/>
                            <a:ext cx="1908" cy="1004"/>
                          </a:xfrm>
                          <a:custGeom>
                            <a:avLst/>
                            <a:gdLst>
                              <a:gd name="T0" fmla="*/ 0 w 1908"/>
                              <a:gd name="T1" fmla="*/ 1003 h 1004"/>
                              <a:gd name="T2" fmla="*/ 1907 w 1908"/>
                              <a:gd name="T3" fmla="*/ 1003 h 1004"/>
                              <a:gd name="T4" fmla="*/ 1907 w 1908"/>
                              <a:gd name="T5" fmla="*/ 0 h 1004"/>
                              <a:gd name="T6" fmla="*/ 0 w 1908"/>
                              <a:gd name="T7" fmla="*/ 0 h 1004"/>
                              <a:gd name="T8" fmla="*/ 0 w 1908"/>
                              <a:gd name="T9" fmla="*/ 1003 h 1004"/>
                            </a:gdLst>
                            <a:ahLst/>
                            <a:cxnLst>
                              <a:cxn ang="0">
                                <a:pos x="T0" y="T1"/>
                              </a:cxn>
                              <a:cxn ang="0">
                                <a:pos x="T2" y="T3"/>
                              </a:cxn>
                              <a:cxn ang="0">
                                <a:pos x="T4" y="T5"/>
                              </a:cxn>
                              <a:cxn ang="0">
                                <a:pos x="T6" y="T7"/>
                              </a:cxn>
                              <a:cxn ang="0">
                                <a:pos x="T8" y="T9"/>
                              </a:cxn>
                            </a:cxnLst>
                            <a:rect l="0" t="0" r="r" b="b"/>
                            <a:pathLst>
                              <a:path w="1908" h="1004">
                                <a:moveTo>
                                  <a:pt x="0" y="1003"/>
                                </a:moveTo>
                                <a:lnTo>
                                  <a:pt x="1907" y="1003"/>
                                </a:lnTo>
                                <a:lnTo>
                                  <a:pt x="1907" y="0"/>
                                </a:lnTo>
                                <a:lnTo>
                                  <a:pt x="0" y="0"/>
                                </a:lnTo>
                                <a:lnTo>
                                  <a:pt x="0" y="1003"/>
                                </a:lnTo>
                                <a:close/>
                              </a:path>
                            </a:pathLst>
                          </a:cu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61"/>
                        <wps:cNvSpPr>
                          <a:spLocks/>
                        </wps:cNvSpPr>
                        <wps:spPr bwMode="auto">
                          <a:xfrm>
                            <a:off x="0" y="7055"/>
                            <a:ext cx="9895" cy="40"/>
                          </a:xfrm>
                          <a:custGeom>
                            <a:avLst/>
                            <a:gdLst>
                              <a:gd name="T0" fmla="*/ 0 w 9895"/>
                              <a:gd name="T1" fmla="*/ 40 h 40"/>
                              <a:gd name="T2" fmla="*/ 9895 w 9895"/>
                              <a:gd name="T3" fmla="*/ 40 h 40"/>
                              <a:gd name="T4" fmla="*/ 9895 w 9895"/>
                              <a:gd name="T5" fmla="*/ 0 h 40"/>
                              <a:gd name="T6" fmla="*/ 0 w 9895"/>
                              <a:gd name="T7" fmla="*/ 0 h 40"/>
                              <a:gd name="T8" fmla="*/ 0 w 9895"/>
                              <a:gd name="T9" fmla="*/ 40 h 40"/>
                            </a:gdLst>
                            <a:ahLst/>
                            <a:cxnLst>
                              <a:cxn ang="0">
                                <a:pos x="T0" y="T1"/>
                              </a:cxn>
                              <a:cxn ang="0">
                                <a:pos x="T2" y="T3"/>
                              </a:cxn>
                              <a:cxn ang="0">
                                <a:pos x="T4" y="T5"/>
                              </a:cxn>
                              <a:cxn ang="0">
                                <a:pos x="T6" y="T7"/>
                              </a:cxn>
                              <a:cxn ang="0">
                                <a:pos x="T8" y="T9"/>
                              </a:cxn>
                            </a:cxnLst>
                            <a:rect l="0" t="0" r="r" b="b"/>
                            <a:pathLst>
                              <a:path w="9895" h="40">
                                <a:moveTo>
                                  <a:pt x="0" y="40"/>
                                </a:moveTo>
                                <a:lnTo>
                                  <a:pt x="9895" y="40"/>
                                </a:lnTo>
                                <a:lnTo>
                                  <a:pt x="9895" y="0"/>
                                </a:lnTo>
                                <a:lnTo>
                                  <a:pt x="0" y="0"/>
                                </a:lnTo>
                                <a:lnTo>
                                  <a:pt x="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62"/>
                        <wps:cNvSpPr>
                          <a:spLocks/>
                        </wps:cNvSpPr>
                        <wps:spPr bwMode="auto">
                          <a:xfrm>
                            <a:off x="0" y="7024"/>
                            <a:ext cx="9895" cy="40"/>
                          </a:xfrm>
                          <a:custGeom>
                            <a:avLst/>
                            <a:gdLst>
                              <a:gd name="T0" fmla="*/ 0 w 9895"/>
                              <a:gd name="T1" fmla="*/ 40 h 40"/>
                              <a:gd name="T2" fmla="*/ 9895 w 9895"/>
                              <a:gd name="T3" fmla="*/ 40 h 40"/>
                              <a:gd name="T4" fmla="*/ 9895 w 9895"/>
                              <a:gd name="T5" fmla="*/ 0 h 40"/>
                              <a:gd name="T6" fmla="*/ 0 w 9895"/>
                              <a:gd name="T7" fmla="*/ 0 h 40"/>
                              <a:gd name="T8" fmla="*/ 0 w 9895"/>
                              <a:gd name="T9" fmla="*/ 40 h 40"/>
                            </a:gdLst>
                            <a:ahLst/>
                            <a:cxnLst>
                              <a:cxn ang="0">
                                <a:pos x="T0" y="T1"/>
                              </a:cxn>
                              <a:cxn ang="0">
                                <a:pos x="T2" y="T3"/>
                              </a:cxn>
                              <a:cxn ang="0">
                                <a:pos x="T4" y="T5"/>
                              </a:cxn>
                              <a:cxn ang="0">
                                <a:pos x="T6" y="T7"/>
                              </a:cxn>
                              <a:cxn ang="0">
                                <a:pos x="T8" y="T9"/>
                              </a:cxn>
                            </a:cxnLst>
                            <a:rect l="0" t="0" r="r" b="b"/>
                            <a:pathLst>
                              <a:path w="9895" h="40">
                                <a:moveTo>
                                  <a:pt x="0" y="40"/>
                                </a:moveTo>
                                <a:lnTo>
                                  <a:pt x="9895" y="40"/>
                                </a:lnTo>
                                <a:lnTo>
                                  <a:pt x="9895" y="0"/>
                                </a:lnTo>
                                <a:lnTo>
                                  <a:pt x="0" y="0"/>
                                </a:lnTo>
                                <a:lnTo>
                                  <a:pt x="0" y="4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63"/>
                        <wps:cNvSpPr>
                          <a:spLocks/>
                        </wps:cNvSpPr>
                        <wps:spPr bwMode="auto">
                          <a:xfrm>
                            <a:off x="3693" y="7118"/>
                            <a:ext cx="20" cy="690"/>
                          </a:xfrm>
                          <a:custGeom>
                            <a:avLst/>
                            <a:gdLst>
                              <a:gd name="T0" fmla="*/ 0 w 20"/>
                              <a:gd name="T1" fmla="*/ 0 h 690"/>
                              <a:gd name="T2" fmla="*/ 0 w 20"/>
                              <a:gd name="T3" fmla="*/ 690 h 690"/>
                            </a:gdLst>
                            <a:ahLst/>
                            <a:cxnLst>
                              <a:cxn ang="0">
                                <a:pos x="T0" y="T1"/>
                              </a:cxn>
                              <a:cxn ang="0">
                                <a:pos x="T2" y="T3"/>
                              </a:cxn>
                            </a:cxnLst>
                            <a:rect l="0" t="0" r="r" b="b"/>
                            <a:pathLst>
                              <a:path w="20" h="690">
                                <a:moveTo>
                                  <a:pt x="0" y="0"/>
                                </a:moveTo>
                                <a:lnTo>
                                  <a:pt x="0" y="69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64"/>
                        <wps:cNvSpPr>
                          <a:spLocks/>
                        </wps:cNvSpPr>
                        <wps:spPr bwMode="auto">
                          <a:xfrm>
                            <a:off x="3623" y="7688"/>
                            <a:ext cx="140" cy="120"/>
                          </a:xfrm>
                          <a:custGeom>
                            <a:avLst/>
                            <a:gdLst>
                              <a:gd name="T0" fmla="*/ 140 w 140"/>
                              <a:gd name="T1" fmla="*/ 0 h 120"/>
                              <a:gd name="T2" fmla="*/ 70 w 140"/>
                              <a:gd name="T3" fmla="*/ 119 h 120"/>
                              <a:gd name="T4" fmla="*/ 0 w 140"/>
                              <a:gd name="T5" fmla="*/ 0 h 120"/>
                            </a:gdLst>
                            <a:ahLst/>
                            <a:cxnLst>
                              <a:cxn ang="0">
                                <a:pos x="T0" y="T1"/>
                              </a:cxn>
                              <a:cxn ang="0">
                                <a:pos x="T2" y="T3"/>
                              </a:cxn>
                              <a:cxn ang="0">
                                <a:pos x="T4" y="T5"/>
                              </a:cxn>
                            </a:cxnLst>
                            <a:rect l="0" t="0" r="r" b="b"/>
                            <a:pathLst>
                              <a:path w="140" h="120">
                                <a:moveTo>
                                  <a:pt x="140" y="0"/>
                                </a:moveTo>
                                <a:lnTo>
                                  <a:pt x="70" y="119"/>
                                </a:ln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65"/>
                        <wps:cNvSpPr>
                          <a:spLocks/>
                        </wps:cNvSpPr>
                        <wps:spPr bwMode="auto">
                          <a:xfrm>
                            <a:off x="3623" y="7118"/>
                            <a:ext cx="140" cy="120"/>
                          </a:xfrm>
                          <a:custGeom>
                            <a:avLst/>
                            <a:gdLst>
                              <a:gd name="T0" fmla="*/ 0 w 140"/>
                              <a:gd name="T1" fmla="*/ 120 h 120"/>
                              <a:gd name="T2" fmla="*/ 70 w 140"/>
                              <a:gd name="T3" fmla="*/ 0 h 120"/>
                              <a:gd name="T4" fmla="*/ 140 w 140"/>
                              <a:gd name="T5" fmla="*/ 120 h 120"/>
                            </a:gdLst>
                            <a:ahLst/>
                            <a:cxnLst>
                              <a:cxn ang="0">
                                <a:pos x="T0" y="T1"/>
                              </a:cxn>
                              <a:cxn ang="0">
                                <a:pos x="T2" y="T3"/>
                              </a:cxn>
                              <a:cxn ang="0">
                                <a:pos x="T4" y="T5"/>
                              </a:cxn>
                            </a:cxnLst>
                            <a:rect l="0" t="0" r="r" b="b"/>
                            <a:pathLst>
                              <a:path w="140" h="120">
                                <a:moveTo>
                                  <a:pt x="0" y="120"/>
                                </a:moveTo>
                                <a:lnTo>
                                  <a:pt x="70" y="0"/>
                                </a:lnTo>
                                <a:lnTo>
                                  <a:pt x="140" y="12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66"/>
                        <wps:cNvSpPr>
                          <a:spLocks/>
                        </wps:cNvSpPr>
                        <wps:spPr bwMode="auto">
                          <a:xfrm>
                            <a:off x="3693" y="7087"/>
                            <a:ext cx="20" cy="690"/>
                          </a:xfrm>
                          <a:custGeom>
                            <a:avLst/>
                            <a:gdLst>
                              <a:gd name="T0" fmla="*/ 0 w 20"/>
                              <a:gd name="T1" fmla="*/ 0 h 690"/>
                              <a:gd name="T2" fmla="*/ 0 w 20"/>
                              <a:gd name="T3" fmla="*/ 690 h 690"/>
                            </a:gdLst>
                            <a:ahLst/>
                            <a:cxnLst>
                              <a:cxn ang="0">
                                <a:pos x="T0" y="T1"/>
                              </a:cxn>
                              <a:cxn ang="0">
                                <a:pos x="T2" y="T3"/>
                              </a:cxn>
                            </a:cxnLst>
                            <a:rect l="0" t="0" r="r" b="b"/>
                            <a:pathLst>
                              <a:path w="20" h="690">
                                <a:moveTo>
                                  <a:pt x="0" y="0"/>
                                </a:moveTo>
                                <a:lnTo>
                                  <a:pt x="0" y="690"/>
                                </a:lnTo>
                              </a:path>
                            </a:pathLst>
                          </a:cu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67"/>
                        <wps:cNvSpPr>
                          <a:spLocks/>
                        </wps:cNvSpPr>
                        <wps:spPr bwMode="auto">
                          <a:xfrm>
                            <a:off x="3623" y="7657"/>
                            <a:ext cx="140" cy="120"/>
                          </a:xfrm>
                          <a:custGeom>
                            <a:avLst/>
                            <a:gdLst>
                              <a:gd name="T0" fmla="*/ 140 w 140"/>
                              <a:gd name="T1" fmla="*/ 0 h 120"/>
                              <a:gd name="T2" fmla="*/ 70 w 140"/>
                              <a:gd name="T3" fmla="*/ 120 h 120"/>
                              <a:gd name="T4" fmla="*/ 0 w 140"/>
                              <a:gd name="T5" fmla="*/ 0 h 120"/>
                            </a:gdLst>
                            <a:ahLst/>
                            <a:cxnLst>
                              <a:cxn ang="0">
                                <a:pos x="T0" y="T1"/>
                              </a:cxn>
                              <a:cxn ang="0">
                                <a:pos x="T2" y="T3"/>
                              </a:cxn>
                              <a:cxn ang="0">
                                <a:pos x="T4" y="T5"/>
                              </a:cxn>
                            </a:cxnLst>
                            <a:rect l="0" t="0" r="r" b="b"/>
                            <a:pathLst>
                              <a:path w="140" h="120">
                                <a:moveTo>
                                  <a:pt x="140" y="0"/>
                                </a:moveTo>
                                <a:lnTo>
                                  <a:pt x="70" y="120"/>
                                </a:lnTo>
                                <a:lnTo>
                                  <a:pt x="0" y="0"/>
                                </a:lnTo>
                              </a:path>
                            </a:pathLst>
                          </a:cu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68"/>
                        <wps:cNvSpPr>
                          <a:spLocks/>
                        </wps:cNvSpPr>
                        <wps:spPr bwMode="auto">
                          <a:xfrm>
                            <a:off x="3623" y="7086"/>
                            <a:ext cx="140" cy="120"/>
                          </a:xfrm>
                          <a:custGeom>
                            <a:avLst/>
                            <a:gdLst>
                              <a:gd name="T0" fmla="*/ 0 w 140"/>
                              <a:gd name="T1" fmla="*/ 120 h 120"/>
                              <a:gd name="T2" fmla="*/ 70 w 140"/>
                              <a:gd name="T3" fmla="*/ 0 h 120"/>
                              <a:gd name="T4" fmla="*/ 140 w 140"/>
                              <a:gd name="T5" fmla="*/ 120 h 120"/>
                            </a:gdLst>
                            <a:ahLst/>
                            <a:cxnLst>
                              <a:cxn ang="0">
                                <a:pos x="T0" y="T1"/>
                              </a:cxn>
                              <a:cxn ang="0">
                                <a:pos x="T2" y="T3"/>
                              </a:cxn>
                              <a:cxn ang="0">
                                <a:pos x="T4" y="T5"/>
                              </a:cxn>
                            </a:cxnLst>
                            <a:rect l="0" t="0" r="r" b="b"/>
                            <a:pathLst>
                              <a:path w="140" h="120">
                                <a:moveTo>
                                  <a:pt x="0" y="120"/>
                                </a:moveTo>
                                <a:lnTo>
                                  <a:pt x="70" y="0"/>
                                </a:lnTo>
                                <a:lnTo>
                                  <a:pt x="140" y="120"/>
                                </a:lnTo>
                              </a:path>
                            </a:pathLst>
                          </a:cu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69"/>
                        <wps:cNvSpPr>
                          <a:spLocks/>
                        </wps:cNvSpPr>
                        <wps:spPr bwMode="auto">
                          <a:xfrm>
                            <a:off x="1209" y="7125"/>
                            <a:ext cx="20" cy="689"/>
                          </a:xfrm>
                          <a:custGeom>
                            <a:avLst/>
                            <a:gdLst>
                              <a:gd name="T0" fmla="*/ 0 w 20"/>
                              <a:gd name="T1" fmla="*/ 0 h 689"/>
                              <a:gd name="T2" fmla="*/ 0 w 20"/>
                              <a:gd name="T3" fmla="*/ 689 h 689"/>
                            </a:gdLst>
                            <a:ahLst/>
                            <a:cxnLst>
                              <a:cxn ang="0">
                                <a:pos x="T0" y="T1"/>
                              </a:cxn>
                              <a:cxn ang="0">
                                <a:pos x="T2" y="T3"/>
                              </a:cxn>
                            </a:cxnLst>
                            <a:rect l="0" t="0" r="r" b="b"/>
                            <a:pathLst>
                              <a:path w="20" h="689">
                                <a:moveTo>
                                  <a:pt x="0" y="0"/>
                                </a:moveTo>
                                <a:lnTo>
                                  <a:pt x="0" y="689"/>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70"/>
                        <wps:cNvSpPr>
                          <a:spLocks/>
                        </wps:cNvSpPr>
                        <wps:spPr bwMode="auto">
                          <a:xfrm>
                            <a:off x="1139" y="7694"/>
                            <a:ext cx="140" cy="120"/>
                          </a:xfrm>
                          <a:custGeom>
                            <a:avLst/>
                            <a:gdLst>
                              <a:gd name="T0" fmla="*/ 140 w 140"/>
                              <a:gd name="T1" fmla="*/ 0 h 120"/>
                              <a:gd name="T2" fmla="*/ 70 w 140"/>
                              <a:gd name="T3" fmla="*/ 120 h 120"/>
                              <a:gd name="T4" fmla="*/ 0 w 140"/>
                              <a:gd name="T5" fmla="*/ 0 h 120"/>
                            </a:gdLst>
                            <a:ahLst/>
                            <a:cxnLst>
                              <a:cxn ang="0">
                                <a:pos x="T0" y="T1"/>
                              </a:cxn>
                              <a:cxn ang="0">
                                <a:pos x="T2" y="T3"/>
                              </a:cxn>
                              <a:cxn ang="0">
                                <a:pos x="T4" y="T5"/>
                              </a:cxn>
                            </a:cxnLst>
                            <a:rect l="0" t="0" r="r" b="b"/>
                            <a:pathLst>
                              <a:path w="140" h="120">
                                <a:moveTo>
                                  <a:pt x="140" y="0"/>
                                </a:moveTo>
                                <a:lnTo>
                                  <a:pt x="70" y="120"/>
                                </a:ln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71"/>
                        <wps:cNvSpPr>
                          <a:spLocks/>
                        </wps:cNvSpPr>
                        <wps:spPr bwMode="auto">
                          <a:xfrm>
                            <a:off x="1138" y="7125"/>
                            <a:ext cx="140" cy="120"/>
                          </a:xfrm>
                          <a:custGeom>
                            <a:avLst/>
                            <a:gdLst>
                              <a:gd name="T0" fmla="*/ 0 w 140"/>
                              <a:gd name="T1" fmla="*/ 120 h 120"/>
                              <a:gd name="T2" fmla="*/ 70 w 140"/>
                              <a:gd name="T3" fmla="*/ 0 h 120"/>
                              <a:gd name="T4" fmla="*/ 140 w 140"/>
                              <a:gd name="T5" fmla="*/ 120 h 120"/>
                            </a:gdLst>
                            <a:ahLst/>
                            <a:cxnLst>
                              <a:cxn ang="0">
                                <a:pos x="T0" y="T1"/>
                              </a:cxn>
                              <a:cxn ang="0">
                                <a:pos x="T2" y="T3"/>
                              </a:cxn>
                              <a:cxn ang="0">
                                <a:pos x="T4" y="T5"/>
                              </a:cxn>
                            </a:cxnLst>
                            <a:rect l="0" t="0" r="r" b="b"/>
                            <a:pathLst>
                              <a:path w="140" h="120">
                                <a:moveTo>
                                  <a:pt x="0" y="120"/>
                                </a:moveTo>
                                <a:lnTo>
                                  <a:pt x="70" y="0"/>
                                </a:lnTo>
                                <a:lnTo>
                                  <a:pt x="140" y="12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72"/>
                        <wps:cNvSpPr>
                          <a:spLocks/>
                        </wps:cNvSpPr>
                        <wps:spPr bwMode="auto">
                          <a:xfrm>
                            <a:off x="1209" y="7094"/>
                            <a:ext cx="20" cy="689"/>
                          </a:xfrm>
                          <a:custGeom>
                            <a:avLst/>
                            <a:gdLst>
                              <a:gd name="T0" fmla="*/ 0 w 20"/>
                              <a:gd name="T1" fmla="*/ 0 h 689"/>
                              <a:gd name="T2" fmla="*/ 0 w 20"/>
                              <a:gd name="T3" fmla="*/ 689 h 689"/>
                            </a:gdLst>
                            <a:ahLst/>
                            <a:cxnLst>
                              <a:cxn ang="0">
                                <a:pos x="T0" y="T1"/>
                              </a:cxn>
                              <a:cxn ang="0">
                                <a:pos x="T2" y="T3"/>
                              </a:cxn>
                            </a:cxnLst>
                            <a:rect l="0" t="0" r="r" b="b"/>
                            <a:pathLst>
                              <a:path w="20" h="689">
                                <a:moveTo>
                                  <a:pt x="0" y="0"/>
                                </a:moveTo>
                                <a:lnTo>
                                  <a:pt x="0" y="689"/>
                                </a:lnTo>
                              </a:path>
                            </a:pathLst>
                          </a:cu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73"/>
                        <wps:cNvSpPr>
                          <a:spLocks/>
                        </wps:cNvSpPr>
                        <wps:spPr bwMode="auto">
                          <a:xfrm>
                            <a:off x="1139" y="7662"/>
                            <a:ext cx="140" cy="120"/>
                          </a:xfrm>
                          <a:custGeom>
                            <a:avLst/>
                            <a:gdLst>
                              <a:gd name="T0" fmla="*/ 140 w 140"/>
                              <a:gd name="T1" fmla="*/ 0 h 120"/>
                              <a:gd name="T2" fmla="*/ 70 w 140"/>
                              <a:gd name="T3" fmla="*/ 120 h 120"/>
                              <a:gd name="T4" fmla="*/ 0 w 140"/>
                              <a:gd name="T5" fmla="*/ 0 h 120"/>
                            </a:gdLst>
                            <a:ahLst/>
                            <a:cxnLst>
                              <a:cxn ang="0">
                                <a:pos x="T0" y="T1"/>
                              </a:cxn>
                              <a:cxn ang="0">
                                <a:pos x="T2" y="T3"/>
                              </a:cxn>
                              <a:cxn ang="0">
                                <a:pos x="T4" y="T5"/>
                              </a:cxn>
                            </a:cxnLst>
                            <a:rect l="0" t="0" r="r" b="b"/>
                            <a:pathLst>
                              <a:path w="140" h="120">
                                <a:moveTo>
                                  <a:pt x="140" y="0"/>
                                </a:moveTo>
                                <a:lnTo>
                                  <a:pt x="70" y="120"/>
                                </a:lnTo>
                                <a:lnTo>
                                  <a:pt x="0" y="0"/>
                                </a:lnTo>
                              </a:path>
                            </a:pathLst>
                          </a:cu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74"/>
                        <wps:cNvSpPr>
                          <a:spLocks/>
                        </wps:cNvSpPr>
                        <wps:spPr bwMode="auto">
                          <a:xfrm>
                            <a:off x="1138" y="7093"/>
                            <a:ext cx="140" cy="120"/>
                          </a:xfrm>
                          <a:custGeom>
                            <a:avLst/>
                            <a:gdLst>
                              <a:gd name="T0" fmla="*/ 0 w 140"/>
                              <a:gd name="T1" fmla="*/ 120 h 120"/>
                              <a:gd name="T2" fmla="*/ 70 w 140"/>
                              <a:gd name="T3" fmla="*/ 0 h 120"/>
                              <a:gd name="T4" fmla="*/ 140 w 140"/>
                              <a:gd name="T5" fmla="*/ 120 h 120"/>
                            </a:gdLst>
                            <a:ahLst/>
                            <a:cxnLst>
                              <a:cxn ang="0">
                                <a:pos x="T0" y="T1"/>
                              </a:cxn>
                              <a:cxn ang="0">
                                <a:pos x="T2" y="T3"/>
                              </a:cxn>
                              <a:cxn ang="0">
                                <a:pos x="T4" y="T5"/>
                              </a:cxn>
                            </a:cxnLst>
                            <a:rect l="0" t="0" r="r" b="b"/>
                            <a:pathLst>
                              <a:path w="140" h="120">
                                <a:moveTo>
                                  <a:pt x="0" y="120"/>
                                </a:moveTo>
                                <a:lnTo>
                                  <a:pt x="70" y="0"/>
                                </a:lnTo>
                                <a:lnTo>
                                  <a:pt x="140" y="120"/>
                                </a:lnTo>
                              </a:path>
                            </a:pathLst>
                          </a:cu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75"/>
                        <wps:cNvSpPr>
                          <a:spLocks/>
                        </wps:cNvSpPr>
                        <wps:spPr bwMode="auto">
                          <a:xfrm>
                            <a:off x="1501" y="3610"/>
                            <a:ext cx="20" cy="3436"/>
                          </a:xfrm>
                          <a:custGeom>
                            <a:avLst/>
                            <a:gdLst>
                              <a:gd name="T0" fmla="*/ 0 w 20"/>
                              <a:gd name="T1" fmla="*/ 0 h 3436"/>
                              <a:gd name="T2" fmla="*/ 0 w 20"/>
                              <a:gd name="T3" fmla="*/ 3436 h 3436"/>
                            </a:gdLst>
                            <a:ahLst/>
                            <a:cxnLst>
                              <a:cxn ang="0">
                                <a:pos x="T0" y="T1"/>
                              </a:cxn>
                              <a:cxn ang="0">
                                <a:pos x="T2" y="T3"/>
                              </a:cxn>
                            </a:cxnLst>
                            <a:rect l="0" t="0" r="r" b="b"/>
                            <a:pathLst>
                              <a:path w="20" h="3436">
                                <a:moveTo>
                                  <a:pt x="0" y="0"/>
                                </a:moveTo>
                                <a:lnTo>
                                  <a:pt x="0" y="3436"/>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76"/>
                        <wps:cNvSpPr>
                          <a:spLocks/>
                        </wps:cNvSpPr>
                        <wps:spPr bwMode="auto">
                          <a:xfrm>
                            <a:off x="1431" y="6926"/>
                            <a:ext cx="140" cy="120"/>
                          </a:xfrm>
                          <a:custGeom>
                            <a:avLst/>
                            <a:gdLst>
                              <a:gd name="T0" fmla="*/ 140 w 140"/>
                              <a:gd name="T1" fmla="*/ 0 h 120"/>
                              <a:gd name="T2" fmla="*/ 70 w 140"/>
                              <a:gd name="T3" fmla="*/ 120 h 120"/>
                              <a:gd name="T4" fmla="*/ 0 w 140"/>
                              <a:gd name="T5" fmla="*/ 0 h 120"/>
                            </a:gdLst>
                            <a:ahLst/>
                            <a:cxnLst>
                              <a:cxn ang="0">
                                <a:pos x="T0" y="T1"/>
                              </a:cxn>
                              <a:cxn ang="0">
                                <a:pos x="T2" y="T3"/>
                              </a:cxn>
                              <a:cxn ang="0">
                                <a:pos x="T4" y="T5"/>
                              </a:cxn>
                            </a:cxnLst>
                            <a:rect l="0" t="0" r="r" b="b"/>
                            <a:pathLst>
                              <a:path w="140" h="120">
                                <a:moveTo>
                                  <a:pt x="140" y="0"/>
                                </a:moveTo>
                                <a:lnTo>
                                  <a:pt x="70" y="120"/>
                                </a:ln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77"/>
                        <wps:cNvSpPr>
                          <a:spLocks/>
                        </wps:cNvSpPr>
                        <wps:spPr bwMode="auto">
                          <a:xfrm>
                            <a:off x="1430" y="3610"/>
                            <a:ext cx="140" cy="120"/>
                          </a:xfrm>
                          <a:custGeom>
                            <a:avLst/>
                            <a:gdLst>
                              <a:gd name="T0" fmla="*/ 0 w 140"/>
                              <a:gd name="T1" fmla="*/ 120 h 120"/>
                              <a:gd name="T2" fmla="*/ 70 w 140"/>
                              <a:gd name="T3" fmla="*/ 0 h 120"/>
                              <a:gd name="T4" fmla="*/ 140 w 140"/>
                              <a:gd name="T5" fmla="*/ 120 h 120"/>
                            </a:gdLst>
                            <a:ahLst/>
                            <a:cxnLst>
                              <a:cxn ang="0">
                                <a:pos x="T0" y="T1"/>
                              </a:cxn>
                              <a:cxn ang="0">
                                <a:pos x="T2" y="T3"/>
                              </a:cxn>
                              <a:cxn ang="0">
                                <a:pos x="T4" y="T5"/>
                              </a:cxn>
                            </a:cxnLst>
                            <a:rect l="0" t="0" r="r" b="b"/>
                            <a:pathLst>
                              <a:path w="140" h="120">
                                <a:moveTo>
                                  <a:pt x="0" y="120"/>
                                </a:moveTo>
                                <a:lnTo>
                                  <a:pt x="70" y="0"/>
                                </a:lnTo>
                                <a:lnTo>
                                  <a:pt x="140" y="12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78"/>
                        <wps:cNvSpPr>
                          <a:spLocks/>
                        </wps:cNvSpPr>
                        <wps:spPr bwMode="auto">
                          <a:xfrm>
                            <a:off x="1501" y="3578"/>
                            <a:ext cx="20" cy="3436"/>
                          </a:xfrm>
                          <a:custGeom>
                            <a:avLst/>
                            <a:gdLst>
                              <a:gd name="T0" fmla="*/ 0 w 20"/>
                              <a:gd name="T1" fmla="*/ 0 h 3436"/>
                              <a:gd name="T2" fmla="*/ 0 w 20"/>
                              <a:gd name="T3" fmla="*/ 3436 h 3436"/>
                            </a:gdLst>
                            <a:ahLst/>
                            <a:cxnLst>
                              <a:cxn ang="0">
                                <a:pos x="T0" y="T1"/>
                              </a:cxn>
                              <a:cxn ang="0">
                                <a:pos x="T2" y="T3"/>
                              </a:cxn>
                            </a:cxnLst>
                            <a:rect l="0" t="0" r="r" b="b"/>
                            <a:pathLst>
                              <a:path w="20" h="3436">
                                <a:moveTo>
                                  <a:pt x="0" y="0"/>
                                </a:moveTo>
                                <a:lnTo>
                                  <a:pt x="0" y="3436"/>
                                </a:lnTo>
                              </a:path>
                            </a:pathLst>
                          </a:cu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79"/>
                        <wps:cNvSpPr>
                          <a:spLocks/>
                        </wps:cNvSpPr>
                        <wps:spPr bwMode="auto">
                          <a:xfrm>
                            <a:off x="1431" y="6895"/>
                            <a:ext cx="140" cy="120"/>
                          </a:xfrm>
                          <a:custGeom>
                            <a:avLst/>
                            <a:gdLst>
                              <a:gd name="T0" fmla="*/ 140 w 140"/>
                              <a:gd name="T1" fmla="*/ 0 h 120"/>
                              <a:gd name="T2" fmla="*/ 70 w 140"/>
                              <a:gd name="T3" fmla="*/ 120 h 120"/>
                              <a:gd name="T4" fmla="*/ 0 w 140"/>
                              <a:gd name="T5" fmla="*/ 0 h 120"/>
                            </a:gdLst>
                            <a:ahLst/>
                            <a:cxnLst>
                              <a:cxn ang="0">
                                <a:pos x="T0" y="T1"/>
                              </a:cxn>
                              <a:cxn ang="0">
                                <a:pos x="T2" y="T3"/>
                              </a:cxn>
                              <a:cxn ang="0">
                                <a:pos x="T4" y="T5"/>
                              </a:cxn>
                            </a:cxnLst>
                            <a:rect l="0" t="0" r="r" b="b"/>
                            <a:pathLst>
                              <a:path w="140" h="120">
                                <a:moveTo>
                                  <a:pt x="140" y="0"/>
                                </a:moveTo>
                                <a:lnTo>
                                  <a:pt x="70" y="120"/>
                                </a:lnTo>
                                <a:lnTo>
                                  <a:pt x="0" y="0"/>
                                </a:lnTo>
                              </a:path>
                            </a:pathLst>
                          </a:cu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80"/>
                        <wps:cNvSpPr>
                          <a:spLocks/>
                        </wps:cNvSpPr>
                        <wps:spPr bwMode="auto">
                          <a:xfrm>
                            <a:off x="1430" y="3578"/>
                            <a:ext cx="140" cy="120"/>
                          </a:xfrm>
                          <a:custGeom>
                            <a:avLst/>
                            <a:gdLst>
                              <a:gd name="T0" fmla="*/ 0 w 140"/>
                              <a:gd name="T1" fmla="*/ 120 h 120"/>
                              <a:gd name="T2" fmla="*/ 70 w 140"/>
                              <a:gd name="T3" fmla="*/ 0 h 120"/>
                              <a:gd name="T4" fmla="*/ 140 w 140"/>
                              <a:gd name="T5" fmla="*/ 120 h 120"/>
                            </a:gdLst>
                            <a:ahLst/>
                            <a:cxnLst>
                              <a:cxn ang="0">
                                <a:pos x="T0" y="T1"/>
                              </a:cxn>
                              <a:cxn ang="0">
                                <a:pos x="T2" y="T3"/>
                              </a:cxn>
                              <a:cxn ang="0">
                                <a:pos x="T4" y="T5"/>
                              </a:cxn>
                            </a:cxnLst>
                            <a:rect l="0" t="0" r="r" b="b"/>
                            <a:pathLst>
                              <a:path w="140" h="120">
                                <a:moveTo>
                                  <a:pt x="0" y="120"/>
                                </a:moveTo>
                                <a:lnTo>
                                  <a:pt x="70" y="0"/>
                                </a:lnTo>
                                <a:lnTo>
                                  <a:pt x="140" y="120"/>
                                </a:lnTo>
                              </a:path>
                            </a:pathLst>
                          </a:cu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81"/>
                        <wps:cNvSpPr>
                          <a:spLocks/>
                        </wps:cNvSpPr>
                        <wps:spPr bwMode="auto">
                          <a:xfrm>
                            <a:off x="5972" y="1158"/>
                            <a:ext cx="20" cy="287"/>
                          </a:xfrm>
                          <a:custGeom>
                            <a:avLst/>
                            <a:gdLst>
                              <a:gd name="T0" fmla="*/ 0 w 20"/>
                              <a:gd name="T1" fmla="*/ 0 h 287"/>
                              <a:gd name="T2" fmla="*/ 0 w 20"/>
                              <a:gd name="T3" fmla="*/ 287 h 287"/>
                            </a:gdLst>
                            <a:ahLst/>
                            <a:cxnLst>
                              <a:cxn ang="0">
                                <a:pos x="T0" y="T1"/>
                              </a:cxn>
                              <a:cxn ang="0">
                                <a:pos x="T2" y="T3"/>
                              </a:cxn>
                            </a:cxnLst>
                            <a:rect l="0" t="0" r="r" b="b"/>
                            <a:pathLst>
                              <a:path w="20" h="287">
                                <a:moveTo>
                                  <a:pt x="0" y="0"/>
                                </a:moveTo>
                                <a:lnTo>
                                  <a:pt x="0" y="287"/>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82"/>
                        <wps:cNvSpPr>
                          <a:spLocks/>
                        </wps:cNvSpPr>
                        <wps:spPr bwMode="auto">
                          <a:xfrm>
                            <a:off x="5902" y="1325"/>
                            <a:ext cx="140" cy="120"/>
                          </a:xfrm>
                          <a:custGeom>
                            <a:avLst/>
                            <a:gdLst>
                              <a:gd name="T0" fmla="*/ 140 w 140"/>
                              <a:gd name="T1" fmla="*/ 0 h 120"/>
                              <a:gd name="T2" fmla="*/ 70 w 140"/>
                              <a:gd name="T3" fmla="*/ 120 h 120"/>
                              <a:gd name="T4" fmla="*/ 0 w 140"/>
                              <a:gd name="T5" fmla="*/ 0 h 120"/>
                            </a:gdLst>
                            <a:ahLst/>
                            <a:cxnLst>
                              <a:cxn ang="0">
                                <a:pos x="T0" y="T1"/>
                              </a:cxn>
                              <a:cxn ang="0">
                                <a:pos x="T2" y="T3"/>
                              </a:cxn>
                              <a:cxn ang="0">
                                <a:pos x="T4" y="T5"/>
                              </a:cxn>
                            </a:cxnLst>
                            <a:rect l="0" t="0" r="r" b="b"/>
                            <a:pathLst>
                              <a:path w="140" h="120">
                                <a:moveTo>
                                  <a:pt x="140" y="0"/>
                                </a:moveTo>
                                <a:lnTo>
                                  <a:pt x="70" y="120"/>
                                </a:ln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83"/>
                        <wps:cNvSpPr>
                          <a:spLocks/>
                        </wps:cNvSpPr>
                        <wps:spPr bwMode="auto">
                          <a:xfrm>
                            <a:off x="5972" y="1126"/>
                            <a:ext cx="20" cy="287"/>
                          </a:xfrm>
                          <a:custGeom>
                            <a:avLst/>
                            <a:gdLst>
                              <a:gd name="T0" fmla="*/ 0 w 20"/>
                              <a:gd name="T1" fmla="*/ 0 h 287"/>
                              <a:gd name="T2" fmla="*/ 0 w 20"/>
                              <a:gd name="T3" fmla="*/ 287 h 287"/>
                            </a:gdLst>
                            <a:ahLst/>
                            <a:cxnLst>
                              <a:cxn ang="0">
                                <a:pos x="T0" y="T1"/>
                              </a:cxn>
                              <a:cxn ang="0">
                                <a:pos x="T2" y="T3"/>
                              </a:cxn>
                            </a:cxnLst>
                            <a:rect l="0" t="0" r="r" b="b"/>
                            <a:pathLst>
                              <a:path w="20" h="287">
                                <a:moveTo>
                                  <a:pt x="0" y="0"/>
                                </a:moveTo>
                                <a:lnTo>
                                  <a:pt x="0" y="287"/>
                                </a:lnTo>
                              </a:path>
                            </a:pathLst>
                          </a:custGeom>
                          <a:noFill/>
                          <a:ln w="25400">
                            <a:solidFill>
                              <a:srgbClr val="8064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84"/>
                        <wps:cNvSpPr>
                          <a:spLocks/>
                        </wps:cNvSpPr>
                        <wps:spPr bwMode="auto">
                          <a:xfrm>
                            <a:off x="5902" y="1293"/>
                            <a:ext cx="140" cy="120"/>
                          </a:xfrm>
                          <a:custGeom>
                            <a:avLst/>
                            <a:gdLst>
                              <a:gd name="T0" fmla="*/ 140 w 140"/>
                              <a:gd name="T1" fmla="*/ 0 h 120"/>
                              <a:gd name="T2" fmla="*/ 70 w 140"/>
                              <a:gd name="T3" fmla="*/ 120 h 120"/>
                              <a:gd name="T4" fmla="*/ 0 w 140"/>
                              <a:gd name="T5" fmla="*/ 0 h 120"/>
                            </a:gdLst>
                            <a:ahLst/>
                            <a:cxnLst>
                              <a:cxn ang="0">
                                <a:pos x="T0" y="T1"/>
                              </a:cxn>
                              <a:cxn ang="0">
                                <a:pos x="T2" y="T3"/>
                              </a:cxn>
                              <a:cxn ang="0">
                                <a:pos x="T4" y="T5"/>
                              </a:cxn>
                            </a:cxnLst>
                            <a:rect l="0" t="0" r="r" b="b"/>
                            <a:pathLst>
                              <a:path w="140" h="120">
                                <a:moveTo>
                                  <a:pt x="140" y="0"/>
                                </a:moveTo>
                                <a:lnTo>
                                  <a:pt x="70" y="120"/>
                                </a:lnTo>
                                <a:lnTo>
                                  <a:pt x="0" y="0"/>
                                </a:lnTo>
                              </a:path>
                            </a:pathLst>
                          </a:custGeom>
                          <a:noFill/>
                          <a:ln w="25400">
                            <a:solidFill>
                              <a:srgbClr val="8064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85"/>
                        <wps:cNvSpPr>
                          <a:spLocks/>
                        </wps:cNvSpPr>
                        <wps:spPr bwMode="auto">
                          <a:xfrm>
                            <a:off x="1525" y="2317"/>
                            <a:ext cx="3252" cy="20"/>
                          </a:xfrm>
                          <a:custGeom>
                            <a:avLst/>
                            <a:gdLst>
                              <a:gd name="T0" fmla="*/ 3252 w 3252"/>
                              <a:gd name="T1" fmla="*/ 0 h 20"/>
                              <a:gd name="T2" fmla="*/ 0 w 3252"/>
                              <a:gd name="T3" fmla="*/ 0 h 20"/>
                            </a:gdLst>
                            <a:ahLst/>
                            <a:cxnLst>
                              <a:cxn ang="0">
                                <a:pos x="T0" y="T1"/>
                              </a:cxn>
                              <a:cxn ang="0">
                                <a:pos x="T2" y="T3"/>
                              </a:cxn>
                            </a:cxnLst>
                            <a:rect l="0" t="0" r="r" b="b"/>
                            <a:pathLst>
                              <a:path w="3252" h="20">
                                <a:moveTo>
                                  <a:pt x="3252" y="0"/>
                                </a:move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86"/>
                        <wps:cNvSpPr>
                          <a:spLocks/>
                        </wps:cNvSpPr>
                        <wps:spPr bwMode="auto">
                          <a:xfrm>
                            <a:off x="1525" y="2247"/>
                            <a:ext cx="120" cy="140"/>
                          </a:xfrm>
                          <a:custGeom>
                            <a:avLst/>
                            <a:gdLst>
                              <a:gd name="T0" fmla="*/ 120 w 120"/>
                              <a:gd name="T1" fmla="*/ 140 h 140"/>
                              <a:gd name="T2" fmla="*/ 0 w 120"/>
                              <a:gd name="T3" fmla="*/ 70 h 140"/>
                              <a:gd name="T4" fmla="*/ 120 w 120"/>
                              <a:gd name="T5" fmla="*/ 0 h 140"/>
                            </a:gdLst>
                            <a:ahLst/>
                            <a:cxnLst>
                              <a:cxn ang="0">
                                <a:pos x="T0" y="T1"/>
                              </a:cxn>
                              <a:cxn ang="0">
                                <a:pos x="T2" y="T3"/>
                              </a:cxn>
                              <a:cxn ang="0">
                                <a:pos x="T4" y="T5"/>
                              </a:cxn>
                            </a:cxnLst>
                            <a:rect l="0" t="0" r="r" b="b"/>
                            <a:pathLst>
                              <a:path w="120" h="140">
                                <a:moveTo>
                                  <a:pt x="120" y="140"/>
                                </a:moveTo>
                                <a:lnTo>
                                  <a:pt x="0" y="70"/>
                                </a:lnTo>
                                <a:lnTo>
                                  <a:pt x="12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87"/>
                        <wps:cNvSpPr>
                          <a:spLocks/>
                        </wps:cNvSpPr>
                        <wps:spPr bwMode="auto">
                          <a:xfrm>
                            <a:off x="4657" y="2247"/>
                            <a:ext cx="120" cy="140"/>
                          </a:xfrm>
                          <a:custGeom>
                            <a:avLst/>
                            <a:gdLst>
                              <a:gd name="T0" fmla="*/ 0 w 120"/>
                              <a:gd name="T1" fmla="*/ 0 h 140"/>
                              <a:gd name="T2" fmla="*/ 120 w 120"/>
                              <a:gd name="T3" fmla="*/ 70 h 140"/>
                              <a:gd name="T4" fmla="*/ 0 w 120"/>
                              <a:gd name="T5" fmla="*/ 140 h 140"/>
                            </a:gdLst>
                            <a:ahLst/>
                            <a:cxnLst>
                              <a:cxn ang="0">
                                <a:pos x="T0" y="T1"/>
                              </a:cxn>
                              <a:cxn ang="0">
                                <a:pos x="T2" y="T3"/>
                              </a:cxn>
                              <a:cxn ang="0">
                                <a:pos x="T4" y="T5"/>
                              </a:cxn>
                            </a:cxnLst>
                            <a:rect l="0" t="0" r="r" b="b"/>
                            <a:pathLst>
                              <a:path w="120" h="140">
                                <a:moveTo>
                                  <a:pt x="0" y="0"/>
                                </a:moveTo>
                                <a:lnTo>
                                  <a:pt x="120" y="70"/>
                                </a:lnTo>
                                <a:lnTo>
                                  <a:pt x="0" y="14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88"/>
                        <wps:cNvSpPr>
                          <a:spLocks/>
                        </wps:cNvSpPr>
                        <wps:spPr bwMode="auto">
                          <a:xfrm>
                            <a:off x="1525" y="2286"/>
                            <a:ext cx="3252" cy="20"/>
                          </a:xfrm>
                          <a:custGeom>
                            <a:avLst/>
                            <a:gdLst>
                              <a:gd name="T0" fmla="*/ 3252 w 3252"/>
                              <a:gd name="T1" fmla="*/ 0 h 20"/>
                              <a:gd name="T2" fmla="*/ 0 w 3252"/>
                              <a:gd name="T3" fmla="*/ 0 h 20"/>
                            </a:gdLst>
                            <a:ahLst/>
                            <a:cxnLst>
                              <a:cxn ang="0">
                                <a:pos x="T0" y="T1"/>
                              </a:cxn>
                              <a:cxn ang="0">
                                <a:pos x="T2" y="T3"/>
                              </a:cxn>
                            </a:cxnLst>
                            <a:rect l="0" t="0" r="r" b="b"/>
                            <a:pathLst>
                              <a:path w="3252" h="20">
                                <a:moveTo>
                                  <a:pt x="3252" y="0"/>
                                </a:moveTo>
                                <a:lnTo>
                                  <a:pt x="0" y="0"/>
                                </a:lnTo>
                              </a:path>
                            </a:pathLst>
                          </a:cu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89"/>
                        <wps:cNvSpPr>
                          <a:spLocks/>
                        </wps:cNvSpPr>
                        <wps:spPr bwMode="auto">
                          <a:xfrm>
                            <a:off x="1525" y="2215"/>
                            <a:ext cx="120" cy="140"/>
                          </a:xfrm>
                          <a:custGeom>
                            <a:avLst/>
                            <a:gdLst>
                              <a:gd name="T0" fmla="*/ 120 w 120"/>
                              <a:gd name="T1" fmla="*/ 140 h 140"/>
                              <a:gd name="T2" fmla="*/ 0 w 120"/>
                              <a:gd name="T3" fmla="*/ 70 h 140"/>
                              <a:gd name="T4" fmla="*/ 120 w 120"/>
                              <a:gd name="T5" fmla="*/ 0 h 140"/>
                            </a:gdLst>
                            <a:ahLst/>
                            <a:cxnLst>
                              <a:cxn ang="0">
                                <a:pos x="T0" y="T1"/>
                              </a:cxn>
                              <a:cxn ang="0">
                                <a:pos x="T2" y="T3"/>
                              </a:cxn>
                              <a:cxn ang="0">
                                <a:pos x="T4" y="T5"/>
                              </a:cxn>
                            </a:cxnLst>
                            <a:rect l="0" t="0" r="r" b="b"/>
                            <a:pathLst>
                              <a:path w="120" h="140">
                                <a:moveTo>
                                  <a:pt x="120" y="140"/>
                                </a:moveTo>
                                <a:lnTo>
                                  <a:pt x="0" y="70"/>
                                </a:lnTo>
                                <a:lnTo>
                                  <a:pt x="120" y="0"/>
                                </a:lnTo>
                              </a:path>
                            </a:pathLst>
                          </a:cu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90"/>
                        <wps:cNvSpPr>
                          <a:spLocks/>
                        </wps:cNvSpPr>
                        <wps:spPr bwMode="auto">
                          <a:xfrm>
                            <a:off x="4657" y="2215"/>
                            <a:ext cx="120" cy="140"/>
                          </a:xfrm>
                          <a:custGeom>
                            <a:avLst/>
                            <a:gdLst>
                              <a:gd name="T0" fmla="*/ 0 w 120"/>
                              <a:gd name="T1" fmla="*/ 0 h 140"/>
                              <a:gd name="T2" fmla="*/ 120 w 120"/>
                              <a:gd name="T3" fmla="*/ 70 h 140"/>
                              <a:gd name="T4" fmla="*/ 0 w 120"/>
                              <a:gd name="T5" fmla="*/ 140 h 140"/>
                            </a:gdLst>
                            <a:ahLst/>
                            <a:cxnLst>
                              <a:cxn ang="0">
                                <a:pos x="T0" y="T1"/>
                              </a:cxn>
                              <a:cxn ang="0">
                                <a:pos x="T2" y="T3"/>
                              </a:cxn>
                              <a:cxn ang="0">
                                <a:pos x="T4" y="T5"/>
                              </a:cxn>
                            </a:cxnLst>
                            <a:rect l="0" t="0" r="r" b="b"/>
                            <a:pathLst>
                              <a:path w="120" h="140">
                                <a:moveTo>
                                  <a:pt x="0" y="0"/>
                                </a:moveTo>
                                <a:lnTo>
                                  <a:pt x="120" y="70"/>
                                </a:lnTo>
                                <a:lnTo>
                                  <a:pt x="0" y="140"/>
                                </a:lnTo>
                              </a:path>
                            </a:pathLst>
                          </a:cu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91"/>
                        <wps:cNvSpPr>
                          <a:spLocks/>
                        </wps:cNvSpPr>
                        <wps:spPr bwMode="auto">
                          <a:xfrm>
                            <a:off x="2715" y="7825"/>
                            <a:ext cx="1908" cy="1004"/>
                          </a:xfrm>
                          <a:custGeom>
                            <a:avLst/>
                            <a:gdLst>
                              <a:gd name="T0" fmla="*/ 0 w 1908"/>
                              <a:gd name="T1" fmla="*/ 1003 h 1004"/>
                              <a:gd name="T2" fmla="*/ 1908 w 1908"/>
                              <a:gd name="T3" fmla="*/ 1003 h 1004"/>
                              <a:gd name="T4" fmla="*/ 1908 w 1908"/>
                              <a:gd name="T5" fmla="*/ 0 h 1004"/>
                              <a:gd name="T6" fmla="*/ 0 w 1908"/>
                              <a:gd name="T7" fmla="*/ 0 h 1004"/>
                              <a:gd name="T8" fmla="*/ 0 w 1908"/>
                              <a:gd name="T9" fmla="*/ 1003 h 1004"/>
                            </a:gdLst>
                            <a:ahLst/>
                            <a:cxnLst>
                              <a:cxn ang="0">
                                <a:pos x="T0" y="T1"/>
                              </a:cxn>
                              <a:cxn ang="0">
                                <a:pos x="T2" y="T3"/>
                              </a:cxn>
                              <a:cxn ang="0">
                                <a:pos x="T4" y="T5"/>
                              </a:cxn>
                              <a:cxn ang="0">
                                <a:pos x="T6" y="T7"/>
                              </a:cxn>
                              <a:cxn ang="0">
                                <a:pos x="T8" y="T9"/>
                              </a:cxn>
                            </a:cxnLst>
                            <a:rect l="0" t="0" r="r" b="b"/>
                            <a:pathLst>
                              <a:path w="1908" h="1004">
                                <a:moveTo>
                                  <a:pt x="0" y="1003"/>
                                </a:moveTo>
                                <a:lnTo>
                                  <a:pt x="1908" y="1003"/>
                                </a:lnTo>
                                <a:lnTo>
                                  <a:pt x="1908" y="0"/>
                                </a:lnTo>
                                <a:lnTo>
                                  <a:pt x="0" y="0"/>
                                </a:lnTo>
                                <a:lnTo>
                                  <a:pt x="0" y="1003"/>
                                </a:lnTo>
                                <a:close/>
                              </a:path>
                            </a:pathLst>
                          </a:cu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92"/>
                        <wps:cNvSpPr>
                          <a:spLocks/>
                        </wps:cNvSpPr>
                        <wps:spPr bwMode="auto">
                          <a:xfrm>
                            <a:off x="5172" y="7825"/>
                            <a:ext cx="1908" cy="1004"/>
                          </a:xfrm>
                          <a:custGeom>
                            <a:avLst/>
                            <a:gdLst>
                              <a:gd name="T0" fmla="*/ 0 w 1908"/>
                              <a:gd name="T1" fmla="*/ 1003 h 1004"/>
                              <a:gd name="T2" fmla="*/ 1907 w 1908"/>
                              <a:gd name="T3" fmla="*/ 1003 h 1004"/>
                              <a:gd name="T4" fmla="*/ 1907 w 1908"/>
                              <a:gd name="T5" fmla="*/ 0 h 1004"/>
                              <a:gd name="T6" fmla="*/ 0 w 1908"/>
                              <a:gd name="T7" fmla="*/ 0 h 1004"/>
                              <a:gd name="T8" fmla="*/ 0 w 1908"/>
                              <a:gd name="T9" fmla="*/ 1003 h 1004"/>
                            </a:gdLst>
                            <a:ahLst/>
                            <a:cxnLst>
                              <a:cxn ang="0">
                                <a:pos x="T0" y="T1"/>
                              </a:cxn>
                              <a:cxn ang="0">
                                <a:pos x="T2" y="T3"/>
                              </a:cxn>
                              <a:cxn ang="0">
                                <a:pos x="T4" y="T5"/>
                              </a:cxn>
                              <a:cxn ang="0">
                                <a:pos x="T6" y="T7"/>
                              </a:cxn>
                              <a:cxn ang="0">
                                <a:pos x="T8" y="T9"/>
                              </a:cxn>
                            </a:cxnLst>
                            <a:rect l="0" t="0" r="r" b="b"/>
                            <a:pathLst>
                              <a:path w="1908" h="1004">
                                <a:moveTo>
                                  <a:pt x="0" y="1003"/>
                                </a:moveTo>
                                <a:lnTo>
                                  <a:pt x="1907" y="1003"/>
                                </a:lnTo>
                                <a:lnTo>
                                  <a:pt x="1907" y="0"/>
                                </a:lnTo>
                                <a:lnTo>
                                  <a:pt x="0" y="0"/>
                                </a:lnTo>
                                <a:lnTo>
                                  <a:pt x="0" y="1003"/>
                                </a:lnTo>
                                <a:close/>
                              </a:path>
                            </a:pathLst>
                          </a:cu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93"/>
                        <wps:cNvSpPr>
                          <a:spLocks/>
                        </wps:cNvSpPr>
                        <wps:spPr bwMode="auto">
                          <a:xfrm>
                            <a:off x="7629" y="7825"/>
                            <a:ext cx="1908" cy="1004"/>
                          </a:xfrm>
                          <a:custGeom>
                            <a:avLst/>
                            <a:gdLst>
                              <a:gd name="T0" fmla="*/ 0 w 1908"/>
                              <a:gd name="T1" fmla="*/ 1003 h 1004"/>
                              <a:gd name="T2" fmla="*/ 1907 w 1908"/>
                              <a:gd name="T3" fmla="*/ 1003 h 1004"/>
                              <a:gd name="T4" fmla="*/ 1907 w 1908"/>
                              <a:gd name="T5" fmla="*/ 0 h 1004"/>
                              <a:gd name="T6" fmla="*/ 0 w 1908"/>
                              <a:gd name="T7" fmla="*/ 0 h 1004"/>
                              <a:gd name="T8" fmla="*/ 0 w 1908"/>
                              <a:gd name="T9" fmla="*/ 1003 h 1004"/>
                            </a:gdLst>
                            <a:ahLst/>
                            <a:cxnLst>
                              <a:cxn ang="0">
                                <a:pos x="T0" y="T1"/>
                              </a:cxn>
                              <a:cxn ang="0">
                                <a:pos x="T2" y="T3"/>
                              </a:cxn>
                              <a:cxn ang="0">
                                <a:pos x="T4" y="T5"/>
                              </a:cxn>
                              <a:cxn ang="0">
                                <a:pos x="T6" y="T7"/>
                              </a:cxn>
                              <a:cxn ang="0">
                                <a:pos x="T8" y="T9"/>
                              </a:cxn>
                            </a:cxnLst>
                            <a:rect l="0" t="0" r="r" b="b"/>
                            <a:pathLst>
                              <a:path w="1908" h="1004">
                                <a:moveTo>
                                  <a:pt x="0" y="1003"/>
                                </a:moveTo>
                                <a:lnTo>
                                  <a:pt x="1907" y="1003"/>
                                </a:lnTo>
                                <a:lnTo>
                                  <a:pt x="1907" y="0"/>
                                </a:lnTo>
                                <a:lnTo>
                                  <a:pt x="0" y="0"/>
                                </a:lnTo>
                                <a:lnTo>
                                  <a:pt x="0" y="1003"/>
                                </a:lnTo>
                                <a:close/>
                              </a:path>
                            </a:pathLst>
                          </a:custGeom>
                          <a:noFill/>
                          <a:ln w="25400">
                            <a:solidFill>
                              <a:srgbClr val="0070C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94"/>
                        <wps:cNvSpPr>
                          <a:spLocks/>
                        </wps:cNvSpPr>
                        <wps:spPr bwMode="auto">
                          <a:xfrm>
                            <a:off x="6210" y="7123"/>
                            <a:ext cx="20" cy="690"/>
                          </a:xfrm>
                          <a:custGeom>
                            <a:avLst/>
                            <a:gdLst>
                              <a:gd name="T0" fmla="*/ 0 w 20"/>
                              <a:gd name="T1" fmla="*/ 0 h 690"/>
                              <a:gd name="T2" fmla="*/ 0 w 20"/>
                              <a:gd name="T3" fmla="*/ 690 h 690"/>
                            </a:gdLst>
                            <a:ahLst/>
                            <a:cxnLst>
                              <a:cxn ang="0">
                                <a:pos x="T0" y="T1"/>
                              </a:cxn>
                              <a:cxn ang="0">
                                <a:pos x="T2" y="T3"/>
                              </a:cxn>
                            </a:cxnLst>
                            <a:rect l="0" t="0" r="r" b="b"/>
                            <a:pathLst>
                              <a:path w="20" h="690">
                                <a:moveTo>
                                  <a:pt x="0" y="0"/>
                                </a:moveTo>
                                <a:lnTo>
                                  <a:pt x="0" y="69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95"/>
                        <wps:cNvSpPr>
                          <a:spLocks/>
                        </wps:cNvSpPr>
                        <wps:spPr bwMode="auto">
                          <a:xfrm>
                            <a:off x="6140" y="7693"/>
                            <a:ext cx="140" cy="120"/>
                          </a:xfrm>
                          <a:custGeom>
                            <a:avLst/>
                            <a:gdLst>
                              <a:gd name="T0" fmla="*/ 140 w 140"/>
                              <a:gd name="T1" fmla="*/ 0 h 120"/>
                              <a:gd name="T2" fmla="*/ 70 w 140"/>
                              <a:gd name="T3" fmla="*/ 119 h 120"/>
                              <a:gd name="T4" fmla="*/ 0 w 140"/>
                              <a:gd name="T5" fmla="*/ 0 h 120"/>
                            </a:gdLst>
                            <a:ahLst/>
                            <a:cxnLst>
                              <a:cxn ang="0">
                                <a:pos x="T0" y="T1"/>
                              </a:cxn>
                              <a:cxn ang="0">
                                <a:pos x="T2" y="T3"/>
                              </a:cxn>
                              <a:cxn ang="0">
                                <a:pos x="T4" y="T5"/>
                              </a:cxn>
                            </a:cxnLst>
                            <a:rect l="0" t="0" r="r" b="b"/>
                            <a:pathLst>
                              <a:path w="140" h="120">
                                <a:moveTo>
                                  <a:pt x="140" y="0"/>
                                </a:moveTo>
                                <a:lnTo>
                                  <a:pt x="70" y="119"/>
                                </a:ln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96"/>
                        <wps:cNvSpPr>
                          <a:spLocks/>
                        </wps:cNvSpPr>
                        <wps:spPr bwMode="auto">
                          <a:xfrm>
                            <a:off x="6139" y="7123"/>
                            <a:ext cx="140" cy="120"/>
                          </a:xfrm>
                          <a:custGeom>
                            <a:avLst/>
                            <a:gdLst>
                              <a:gd name="T0" fmla="*/ 0 w 140"/>
                              <a:gd name="T1" fmla="*/ 120 h 120"/>
                              <a:gd name="T2" fmla="*/ 70 w 140"/>
                              <a:gd name="T3" fmla="*/ 0 h 120"/>
                              <a:gd name="T4" fmla="*/ 140 w 140"/>
                              <a:gd name="T5" fmla="*/ 120 h 120"/>
                            </a:gdLst>
                            <a:ahLst/>
                            <a:cxnLst>
                              <a:cxn ang="0">
                                <a:pos x="T0" y="T1"/>
                              </a:cxn>
                              <a:cxn ang="0">
                                <a:pos x="T2" y="T3"/>
                              </a:cxn>
                              <a:cxn ang="0">
                                <a:pos x="T4" y="T5"/>
                              </a:cxn>
                            </a:cxnLst>
                            <a:rect l="0" t="0" r="r" b="b"/>
                            <a:pathLst>
                              <a:path w="140" h="120">
                                <a:moveTo>
                                  <a:pt x="0" y="120"/>
                                </a:moveTo>
                                <a:lnTo>
                                  <a:pt x="70" y="0"/>
                                </a:lnTo>
                                <a:lnTo>
                                  <a:pt x="140" y="12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97"/>
                        <wps:cNvSpPr>
                          <a:spLocks/>
                        </wps:cNvSpPr>
                        <wps:spPr bwMode="auto">
                          <a:xfrm>
                            <a:off x="6210" y="7092"/>
                            <a:ext cx="20" cy="690"/>
                          </a:xfrm>
                          <a:custGeom>
                            <a:avLst/>
                            <a:gdLst>
                              <a:gd name="T0" fmla="*/ 0 w 20"/>
                              <a:gd name="T1" fmla="*/ 0 h 690"/>
                              <a:gd name="T2" fmla="*/ 0 w 20"/>
                              <a:gd name="T3" fmla="*/ 690 h 690"/>
                            </a:gdLst>
                            <a:ahLst/>
                            <a:cxnLst>
                              <a:cxn ang="0">
                                <a:pos x="T0" y="T1"/>
                              </a:cxn>
                              <a:cxn ang="0">
                                <a:pos x="T2" y="T3"/>
                              </a:cxn>
                            </a:cxnLst>
                            <a:rect l="0" t="0" r="r" b="b"/>
                            <a:pathLst>
                              <a:path w="20" h="690">
                                <a:moveTo>
                                  <a:pt x="0" y="0"/>
                                </a:moveTo>
                                <a:lnTo>
                                  <a:pt x="0" y="690"/>
                                </a:lnTo>
                              </a:path>
                            </a:pathLst>
                          </a:cu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98"/>
                        <wps:cNvSpPr>
                          <a:spLocks/>
                        </wps:cNvSpPr>
                        <wps:spPr bwMode="auto">
                          <a:xfrm>
                            <a:off x="6140" y="7662"/>
                            <a:ext cx="140" cy="120"/>
                          </a:xfrm>
                          <a:custGeom>
                            <a:avLst/>
                            <a:gdLst>
                              <a:gd name="T0" fmla="*/ 140 w 140"/>
                              <a:gd name="T1" fmla="*/ 0 h 120"/>
                              <a:gd name="T2" fmla="*/ 70 w 140"/>
                              <a:gd name="T3" fmla="*/ 120 h 120"/>
                              <a:gd name="T4" fmla="*/ 0 w 140"/>
                              <a:gd name="T5" fmla="*/ 0 h 120"/>
                            </a:gdLst>
                            <a:ahLst/>
                            <a:cxnLst>
                              <a:cxn ang="0">
                                <a:pos x="T0" y="T1"/>
                              </a:cxn>
                              <a:cxn ang="0">
                                <a:pos x="T2" y="T3"/>
                              </a:cxn>
                              <a:cxn ang="0">
                                <a:pos x="T4" y="T5"/>
                              </a:cxn>
                            </a:cxnLst>
                            <a:rect l="0" t="0" r="r" b="b"/>
                            <a:pathLst>
                              <a:path w="140" h="120">
                                <a:moveTo>
                                  <a:pt x="140" y="0"/>
                                </a:moveTo>
                                <a:lnTo>
                                  <a:pt x="70" y="120"/>
                                </a:lnTo>
                                <a:lnTo>
                                  <a:pt x="0" y="0"/>
                                </a:lnTo>
                              </a:path>
                            </a:pathLst>
                          </a:cu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99"/>
                        <wps:cNvSpPr>
                          <a:spLocks/>
                        </wps:cNvSpPr>
                        <wps:spPr bwMode="auto">
                          <a:xfrm>
                            <a:off x="6139" y="7091"/>
                            <a:ext cx="140" cy="120"/>
                          </a:xfrm>
                          <a:custGeom>
                            <a:avLst/>
                            <a:gdLst>
                              <a:gd name="T0" fmla="*/ 0 w 140"/>
                              <a:gd name="T1" fmla="*/ 120 h 120"/>
                              <a:gd name="T2" fmla="*/ 70 w 140"/>
                              <a:gd name="T3" fmla="*/ 0 h 120"/>
                              <a:gd name="T4" fmla="*/ 140 w 140"/>
                              <a:gd name="T5" fmla="*/ 120 h 120"/>
                            </a:gdLst>
                            <a:ahLst/>
                            <a:cxnLst>
                              <a:cxn ang="0">
                                <a:pos x="T0" y="T1"/>
                              </a:cxn>
                              <a:cxn ang="0">
                                <a:pos x="T2" y="T3"/>
                              </a:cxn>
                              <a:cxn ang="0">
                                <a:pos x="T4" y="T5"/>
                              </a:cxn>
                            </a:cxnLst>
                            <a:rect l="0" t="0" r="r" b="b"/>
                            <a:pathLst>
                              <a:path w="140" h="120">
                                <a:moveTo>
                                  <a:pt x="0" y="120"/>
                                </a:moveTo>
                                <a:lnTo>
                                  <a:pt x="70" y="0"/>
                                </a:lnTo>
                                <a:lnTo>
                                  <a:pt x="140" y="120"/>
                                </a:lnTo>
                              </a:path>
                            </a:pathLst>
                          </a:cu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100"/>
                        <wps:cNvSpPr>
                          <a:spLocks/>
                        </wps:cNvSpPr>
                        <wps:spPr bwMode="auto">
                          <a:xfrm>
                            <a:off x="8587" y="7123"/>
                            <a:ext cx="20" cy="690"/>
                          </a:xfrm>
                          <a:custGeom>
                            <a:avLst/>
                            <a:gdLst>
                              <a:gd name="T0" fmla="*/ 0 w 20"/>
                              <a:gd name="T1" fmla="*/ 0 h 690"/>
                              <a:gd name="T2" fmla="*/ 0 w 20"/>
                              <a:gd name="T3" fmla="*/ 690 h 690"/>
                            </a:gdLst>
                            <a:ahLst/>
                            <a:cxnLst>
                              <a:cxn ang="0">
                                <a:pos x="T0" y="T1"/>
                              </a:cxn>
                              <a:cxn ang="0">
                                <a:pos x="T2" y="T3"/>
                              </a:cxn>
                            </a:cxnLst>
                            <a:rect l="0" t="0" r="r" b="b"/>
                            <a:pathLst>
                              <a:path w="20" h="690">
                                <a:moveTo>
                                  <a:pt x="0" y="0"/>
                                </a:moveTo>
                                <a:lnTo>
                                  <a:pt x="0" y="69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101"/>
                        <wps:cNvSpPr>
                          <a:spLocks/>
                        </wps:cNvSpPr>
                        <wps:spPr bwMode="auto">
                          <a:xfrm>
                            <a:off x="8517" y="7693"/>
                            <a:ext cx="140" cy="120"/>
                          </a:xfrm>
                          <a:custGeom>
                            <a:avLst/>
                            <a:gdLst>
                              <a:gd name="T0" fmla="*/ 140 w 140"/>
                              <a:gd name="T1" fmla="*/ 0 h 120"/>
                              <a:gd name="T2" fmla="*/ 70 w 140"/>
                              <a:gd name="T3" fmla="*/ 119 h 120"/>
                              <a:gd name="T4" fmla="*/ 0 w 140"/>
                              <a:gd name="T5" fmla="*/ 0 h 120"/>
                            </a:gdLst>
                            <a:ahLst/>
                            <a:cxnLst>
                              <a:cxn ang="0">
                                <a:pos x="T0" y="T1"/>
                              </a:cxn>
                              <a:cxn ang="0">
                                <a:pos x="T2" y="T3"/>
                              </a:cxn>
                              <a:cxn ang="0">
                                <a:pos x="T4" y="T5"/>
                              </a:cxn>
                            </a:cxnLst>
                            <a:rect l="0" t="0" r="r" b="b"/>
                            <a:pathLst>
                              <a:path w="140" h="120">
                                <a:moveTo>
                                  <a:pt x="140" y="0"/>
                                </a:moveTo>
                                <a:lnTo>
                                  <a:pt x="70" y="119"/>
                                </a:ln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102"/>
                        <wps:cNvSpPr>
                          <a:spLocks/>
                        </wps:cNvSpPr>
                        <wps:spPr bwMode="auto">
                          <a:xfrm>
                            <a:off x="8517" y="7123"/>
                            <a:ext cx="140" cy="120"/>
                          </a:xfrm>
                          <a:custGeom>
                            <a:avLst/>
                            <a:gdLst>
                              <a:gd name="T0" fmla="*/ 0 w 140"/>
                              <a:gd name="T1" fmla="*/ 120 h 120"/>
                              <a:gd name="T2" fmla="*/ 70 w 140"/>
                              <a:gd name="T3" fmla="*/ 0 h 120"/>
                              <a:gd name="T4" fmla="*/ 140 w 140"/>
                              <a:gd name="T5" fmla="*/ 120 h 120"/>
                            </a:gdLst>
                            <a:ahLst/>
                            <a:cxnLst>
                              <a:cxn ang="0">
                                <a:pos x="T0" y="T1"/>
                              </a:cxn>
                              <a:cxn ang="0">
                                <a:pos x="T2" y="T3"/>
                              </a:cxn>
                              <a:cxn ang="0">
                                <a:pos x="T4" y="T5"/>
                              </a:cxn>
                            </a:cxnLst>
                            <a:rect l="0" t="0" r="r" b="b"/>
                            <a:pathLst>
                              <a:path w="140" h="120">
                                <a:moveTo>
                                  <a:pt x="0" y="120"/>
                                </a:moveTo>
                                <a:lnTo>
                                  <a:pt x="70" y="0"/>
                                </a:lnTo>
                                <a:lnTo>
                                  <a:pt x="140" y="12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103"/>
                        <wps:cNvSpPr>
                          <a:spLocks/>
                        </wps:cNvSpPr>
                        <wps:spPr bwMode="auto">
                          <a:xfrm>
                            <a:off x="8587" y="7092"/>
                            <a:ext cx="20" cy="690"/>
                          </a:xfrm>
                          <a:custGeom>
                            <a:avLst/>
                            <a:gdLst>
                              <a:gd name="T0" fmla="*/ 0 w 20"/>
                              <a:gd name="T1" fmla="*/ 0 h 690"/>
                              <a:gd name="T2" fmla="*/ 0 w 20"/>
                              <a:gd name="T3" fmla="*/ 690 h 690"/>
                            </a:gdLst>
                            <a:ahLst/>
                            <a:cxnLst>
                              <a:cxn ang="0">
                                <a:pos x="T0" y="T1"/>
                              </a:cxn>
                              <a:cxn ang="0">
                                <a:pos x="T2" y="T3"/>
                              </a:cxn>
                            </a:cxnLst>
                            <a:rect l="0" t="0" r="r" b="b"/>
                            <a:pathLst>
                              <a:path w="20" h="690">
                                <a:moveTo>
                                  <a:pt x="0" y="0"/>
                                </a:moveTo>
                                <a:lnTo>
                                  <a:pt x="0" y="690"/>
                                </a:lnTo>
                              </a:path>
                            </a:pathLst>
                          </a:cu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104"/>
                        <wps:cNvSpPr>
                          <a:spLocks/>
                        </wps:cNvSpPr>
                        <wps:spPr bwMode="auto">
                          <a:xfrm>
                            <a:off x="8517" y="7662"/>
                            <a:ext cx="140" cy="120"/>
                          </a:xfrm>
                          <a:custGeom>
                            <a:avLst/>
                            <a:gdLst>
                              <a:gd name="T0" fmla="*/ 140 w 140"/>
                              <a:gd name="T1" fmla="*/ 0 h 120"/>
                              <a:gd name="T2" fmla="*/ 70 w 140"/>
                              <a:gd name="T3" fmla="*/ 120 h 120"/>
                              <a:gd name="T4" fmla="*/ 0 w 140"/>
                              <a:gd name="T5" fmla="*/ 0 h 120"/>
                            </a:gdLst>
                            <a:ahLst/>
                            <a:cxnLst>
                              <a:cxn ang="0">
                                <a:pos x="T0" y="T1"/>
                              </a:cxn>
                              <a:cxn ang="0">
                                <a:pos x="T2" y="T3"/>
                              </a:cxn>
                              <a:cxn ang="0">
                                <a:pos x="T4" y="T5"/>
                              </a:cxn>
                            </a:cxnLst>
                            <a:rect l="0" t="0" r="r" b="b"/>
                            <a:pathLst>
                              <a:path w="140" h="120">
                                <a:moveTo>
                                  <a:pt x="140" y="0"/>
                                </a:moveTo>
                                <a:lnTo>
                                  <a:pt x="70" y="120"/>
                                </a:lnTo>
                                <a:lnTo>
                                  <a:pt x="0" y="0"/>
                                </a:lnTo>
                              </a:path>
                            </a:pathLst>
                          </a:cu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105"/>
                        <wps:cNvSpPr>
                          <a:spLocks/>
                        </wps:cNvSpPr>
                        <wps:spPr bwMode="auto">
                          <a:xfrm>
                            <a:off x="8517" y="7091"/>
                            <a:ext cx="140" cy="120"/>
                          </a:xfrm>
                          <a:custGeom>
                            <a:avLst/>
                            <a:gdLst>
                              <a:gd name="T0" fmla="*/ 0 w 140"/>
                              <a:gd name="T1" fmla="*/ 120 h 120"/>
                              <a:gd name="T2" fmla="*/ 70 w 140"/>
                              <a:gd name="T3" fmla="*/ 0 h 120"/>
                              <a:gd name="T4" fmla="*/ 140 w 140"/>
                              <a:gd name="T5" fmla="*/ 120 h 120"/>
                            </a:gdLst>
                            <a:ahLst/>
                            <a:cxnLst>
                              <a:cxn ang="0">
                                <a:pos x="T0" y="T1"/>
                              </a:cxn>
                              <a:cxn ang="0">
                                <a:pos x="T2" y="T3"/>
                              </a:cxn>
                              <a:cxn ang="0">
                                <a:pos x="T4" y="T5"/>
                              </a:cxn>
                            </a:cxnLst>
                            <a:rect l="0" t="0" r="r" b="b"/>
                            <a:pathLst>
                              <a:path w="140" h="120">
                                <a:moveTo>
                                  <a:pt x="0" y="120"/>
                                </a:moveTo>
                                <a:lnTo>
                                  <a:pt x="70" y="0"/>
                                </a:lnTo>
                                <a:lnTo>
                                  <a:pt x="140" y="120"/>
                                </a:lnTo>
                              </a:path>
                            </a:pathLst>
                          </a:cu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Text Box 106"/>
                        <wps:cNvSpPr txBox="1">
                          <a:spLocks noChangeArrowheads="1"/>
                        </wps:cNvSpPr>
                        <wps:spPr bwMode="auto">
                          <a:xfrm>
                            <a:off x="3177" y="20"/>
                            <a:ext cx="3901"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E4217" w14:textId="2F7FDBBA" w:rsidR="00977116" w:rsidRDefault="00ED17D9" w:rsidP="00387D0E">
                              <w:pPr>
                                <w:pStyle w:val="BodyText"/>
                                <w:kinsoku w:val="0"/>
                                <w:overflowPunct w:val="0"/>
                                <w:spacing w:before="89"/>
                                <w:ind w:left="456" w:firstLine="0"/>
                                <w:rPr>
                                  <w:rFonts w:ascii="Calibri" w:hAnsi="Calibri" w:cs="Calibri"/>
                                  <w:b/>
                                  <w:bCs/>
                                  <w:spacing w:val="-6"/>
                                </w:rPr>
                              </w:pPr>
                              <w:r>
                                <w:rPr>
                                  <w:rFonts w:ascii="Calibri" w:hAnsi="Calibri" w:cs="Calibri"/>
                                  <w:b/>
                                  <w:bCs/>
                                  <w:spacing w:val="-1"/>
                                </w:rPr>
                                <w:t>Chief Executive Officer</w:t>
                              </w:r>
                              <w:r w:rsidR="00977116">
                                <w:rPr>
                                  <w:rFonts w:ascii="Calibri" w:hAnsi="Calibri" w:cs="Calibri"/>
                                  <w:b/>
                                  <w:bCs/>
                                  <w:spacing w:val="-6"/>
                                </w:rPr>
                                <w:t xml:space="preserve"> </w:t>
                              </w:r>
                              <w:r w:rsidR="00977116">
                                <w:rPr>
                                  <w:rFonts w:ascii="Calibri" w:hAnsi="Calibri" w:cs="Calibri"/>
                                  <w:b/>
                                  <w:bCs/>
                                </w:rPr>
                                <w:t>–</w:t>
                              </w:r>
                              <w:r w:rsidR="00977116">
                                <w:rPr>
                                  <w:rFonts w:ascii="Calibri" w:hAnsi="Calibri" w:cs="Calibri"/>
                                  <w:b/>
                                  <w:bCs/>
                                  <w:spacing w:val="-9"/>
                                </w:rPr>
                                <w:t xml:space="preserve"> </w:t>
                              </w:r>
                              <w:r w:rsidR="00977116">
                                <w:rPr>
                                  <w:rFonts w:ascii="Calibri" w:hAnsi="Calibri" w:cs="Calibri"/>
                                  <w:b/>
                                  <w:bCs/>
                                </w:rPr>
                                <w:t>Andy</w:t>
                              </w:r>
                              <w:r w:rsidR="00977116">
                                <w:rPr>
                                  <w:rFonts w:ascii="Calibri" w:hAnsi="Calibri" w:cs="Calibri"/>
                                  <w:b/>
                                  <w:bCs/>
                                  <w:spacing w:val="-6"/>
                                </w:rPr>
                                <w:t xml:space="preserve"> Richards</w:t>
                              </w:r>
                            </w:p>
                            <w:p w14:paraId="1705B1A0" w14:textId="77777777" w:rsidR="00ED17D9" w:rsidRDefault="00ED17D9" w:rsidP="00387D0E">
                              <w:pPr>
                                <w:pStyle w:val="BodyText"/>
                                <w:kinsoku w:val="0"/>
                                <w:overflowPunct w:val="0"/>
                                <w:spacing w:before="89"/>
                                <w:ind w:left="456" w:firstLine="0"/>
                                <w:rPr>
                                  <w:rFonts w:ascii="Calibri" w:hAnsi="Calibri" w:cs="Calibri"/>
                                </w:rPr>
                              </w:pPr>
                            </w:p>
                          </w:txbxContent>
                        </wps:txbx>
                        <wps:bodyPr rot="0" vert="horz" wrap="square" lIns="0" tIns="0" rIns="0" bIns="0" anchor="t" anchorCtr="0" upright="1">
                          <a:noAutofit/>
                        </wps:bodyPr>
                      </wps:wsp>
                      <wps:wsp>
                        <wps:cNvPr id="219" name="Text Box 107"/>
                        <wps:cNvSpPr txBox="1">
                          <a:spLocks noChangeArrowheads="1"/>
                        </wps:cNvSpPr>
                        <wps:spPr bwMode="auto">
                          <a:xfrm>
                            <a:off x="4817" y="1454"/>
                            <a:ext cx="2930" cy="1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E4218" w14:textId="77777777" w:rsidR="00977116" w:rsidRDefault="00977116" w:rsidP="00387D0E">
                              <w:pPr>
                                <w:pStyle w:val="BodyText"/>
                                <w:kinsoku w:val="0"/>
                                <w:overflowPunct w:val="0"/>
                                <w:spacing w:before="91" w:line="457" w:lineRule="auto"/>
                                <w:ind w:left="1033" w:right="1015" w:hanging="12"/>
                                <w:jc w:val="center"/>
                                <w:rPr>
                                  <w:rFonts w:ascii="Calibri" w:hAnsi="Calibri" w:cs="Calibri"/>
                                </w:rPr>
                              </w:pPr>
                              <w:r>
                                <w:rPr>
                                  <w:rFonts w:ascii="Calibri" w:hAnsi="Calibri" w:cs="Calibri"/>
                                  <w:b/>
                                  <w:bCs/>
                                </w:rPr>
                                <w:t>Company</w:t>
                              </w:r>
                              <w:r>
                                <w:rPr>
                                  <w:rFonts w:ascii="Calibri" w:hAnsi="Calibri" w:cs="Calibri"/>
                                  <w:b/>
                                  <w:bCs/>
                                  <w:spacing w:val="22"/>
                                  <w:w w:val="99"/>
                                </w:rPr>
                                <w:t xml:space="preserve"> </w:t>
                              </w:r>
                              <w:r>
                                <w:rPr>
                                  <w:rFonts w:ascii="Calibri" w:hAnsi="Calibri" w:cs="Calibri"/>
                                  <w:b/>
                                  <w:bCs/>
                                </w:rPr>
                                <w:t>Directors</w:t>
                              </w:r>
                            </w:p>
                          </w:txbxContent>
                        </wps:txbx>
                        <wps:bodyPr rot="0" vert="horz" wrap="square" lIns="0" tIns="0" rIns="0" bIns="0" anchor="t" anchorCtr="0" upright="1">
                          <a:noAutofit/>
                        </wps:bodyPr>
                      </wps:wsp>
                      <wps:wsp>
                        <wps:cNvPr id="220" name="Text Box 108"/>
                        <wps:cNvSpPr txBox="1">
                          <a:spLocks noChangeArrowheads="1"/>
                        </wps:cNvSpPr>
                        <wps:spPr bwMode="auto">
                          <a:xfrm>
                            <a:off x="431" y="2814"/>
                            <a:ext cx="2277"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E4219" w14:textId="77777777" w:rsidR="00977116" w:rsidRDefault="00977116" w:rsidP="00387D0E">
                              <w:pPr>
                                <w:pStyle w:val="BodyText"/>
                                <w:kinsoku w:val="0"/>
                                <w:overflowPunct w:val="0"/>
                                <w:spacing w:before="91"/>
                                <w:ind w:left="451" w:firstLine="0"/>
                                <w:rPr>
                                  <w:rFonts w:ascii="Calibri" w:hAnsi="Calibri" w:cs="Calibri"/>
                                </w:rPr>
                              </w:pPr>
                              <w:r>
                                <w:rPr>
                                  <w:rFonts w:ascii="Calibri" w:hAnsi="Calibri" w:cs="Calibri"/>
                                  <w:b/>
                                  <w:bCs/>
                                </w:rPr>
                                <w:t>QHSE</w:t>
                              </w:r>
                              <w:r>
                                <w:rPr>
                                  <w:rFonts w:ascii="Calibri" w:hAnsi="Calibri" w:cs="Calibri"/>
                                  <w:b/>
                                  <w:bCs/>
                                  <w:spacing w:val="-10"/>
                                </w:rPr>
                                <w:t xml:space="preserve"> </w:t>
                              </w:r>
                              <w:r>
                                <w:rPr>
                                  <w:rFonts w:ascii="Calibri" w:hAnsi="Calibri" w:cs="Calibri"/>
                                  <w:b/>
                                  <w:bCs/>
                                  <w:spacing w:val="-1"/>
                                </w:rPr>
                                <w:t>Manager</w:t>
                              </w:r>
                            </w:p>
                          </w:txbxContent>
                        </wps:txbx>
                        <wps:bodyPr rot="0" vert="horz" wrap="square" lIns="0" tIns="0" rIns="0" bIns="0" anchor="t" anchorCtr="0" upright="1">
                          <a:noAutofit/>
                        </wps:bodyPr>
                      </wps:wsp>
                      <wps:wsp>
                        <wps:cNvPr id="221" name="Text Box 109"/>
                        <wps:cNvSpPr txBox="1">
                          <a:spLocks noChangeArrowheads="1"/>
                        </wps:cNvSpPr>
                        <wps:spPr bwMode="auto">
                          <a:xfrm>
                            <a:off x="2154" y="5070"/>
                            <a:ext cx="2277" cy="1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E421A" w14:textId="77777777" w:rsidR="00977116" w:rsidRDefault="00977116" w:rsidP="00387D0E">
                              <w:pPr>
                                <w:pStyle w:val="BodyText"/>
                                <w:kinsoku w:val="0"/>
                                <w:overflowPunct w:val="0"/>
                                <w:spacing w:before="83" w:line="454" w:lineRule="auto"/>
                                <w:ind w:left="683" w:right="679" w:firstLine="128"/>
                                <w:rPr>
                                  <w:rFonts w:ascii="Calibri" w:hAnsi="Calibri" w:cs="Calibri"/>
                                </w:rPr>
                              </w:pPr>
                              <w:r>
                                <w:rPr>
                                  <w:rFonts w:ascii="Calibri" w:hAnsi="Calibri" w:cs="Calibri"/>
                                  <w:b/>
                                  <w:bCs/>
                                  <w:spacing w:val="-1"/>
                                </w:rPr>
                                <w:t>Project</w:t>
                              </w:r>
                              <w:r>
                                <w:rPr>
                                  <w:rFonts w:ascii="Calibri" w:hAnsi="Calibri" w:cs="Calibri"/>
                                  <w:b/>
                                  <w:bCs/>
                                  <w:spacing w:val="26"/>
                                  <w:w w:val="99"/>
                                </w:rPr>
                                <w:t xml:space="preserve"> </w:t>
                              </w:r>
                              <w:r>
                                <w:rPr>
                                  <w:rFonts w:ascii="Calibri" w:hAnsi="Calibri" w:cs="Calibri"/>
                                  <w:b/>
                                  <w:bCs/>
                                  <w:spacing w:val="-1"/>
                                </w:rPr>
                                <w:t>Managers</w:t>
                              </w:r>
                            </w:p>
                          </w:txbxContent>
                        </wps:txbx>
                        <wps:bodyPr rot="0" vert="horz" wrap="square" lIns="0" tIns="0" rIns="0" bIns="0" anchor="t" anchorCtr="0" upright="1">
                          <a:noAutofit/>
                        </wps:bodyPr>
                      </wps:wsp>
                      <wps:wsp>
                        <wps:cNvPr id="222" name="Text Box 110"/>
                        <wps:cNvSpPr txBox="1">
                          <a:spLocks noChangeArrowheads="1"/>
                        </wps:cNvSpPr>
                        <wps:spPr bwMode="auto">
                          <a:xfrm>
                            <a:off x="5470" y="5070"/>
                            <a:ext cx="2277" cy="1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E421B" w14:textId="77777777" w:rsidR="00977116" w:rsidRDefault="00977116" w:rsidP="00387D0E">
                              <w:pPr>
                                <w:pStyle w:val="BodyText"/>
                                <w:kinsoku w:val="0"/>
                                <w:overflowPunct w:val="0"/>
                                <w:spacing w:before="99"/>
                                <w:ind w:left="280" w:firstLine="0"/>
                                <w:rPr>
                                  <w:rFonts w:ascii="Calibri" w:hAnsi="Calibri" w:cs="Calibri"/>
                                </w:rPr>
                              </w:pPr>
                              <w:r>
                                <w:rPr>
                                  <w:rFonts w:ascii="Calibri" w:hAnsi="Calibri" w:cs="Calibri"/>
                                  <w:b/>
                                  <w:bCs/>
                                </w:rPr>
                                <w:t>Delivery</w:t>
                              </w:r>
                              <w:r>
                                <w:rPr>
                                  <w:rFonts w:ascii="Calibri" w:hAnsi="Calibri" w:cs="Calibri"/>
                                  <w:b/>
                                  <w:bCs/>
                                  <w:spacing w:val="-11"/>
                                </w:rPr>
                                <w:t xml:space="preserve"> </w:t>
                              </w:r>
                              <w:r>
                                <w:rPr>
                                  <w:rFonts w:ascii="Calibri" w:hAnsi="Calibri" w:cs="Calibri"/>
                                  <w:b/>
                                  <w:bCs/>
                                  <w:spacing w:val="-1"/>
                                </w:rPr>
                                <w:t>Managers</w:t>
                              </w:r>
                            </w:p>
                          </w:txbxContent>
                        </wps:txbx>
                        <wps:bodyPr rot="0" vert="horz" wrap="square" lIns="0" tIns="0" rIns="0" bIns="0" anchor="t" anchorCtr="0" upright="1">
                          <a:noAutofit/>
                        </wps:bodyPr>
                      </wps:wsp>
                      <wps:wsp>
                        <wps:cNvPr id="223" name="Text Box 111"/>
                        <wps:cNvSpPr txBox="1">
                          <a:spLocks noChangeArrowheads="1"/>
                        </wps:cNvSpPr>
                        <wps:spPr bwMode="auto">
                          <a:xfrm>
                            <a:off x="265" y="7826"/>
                            <a:ext cx="1908"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E421C" w14:textId="77777777" w:rsidR="00977116" w:rsidRDefault="00977116" w:rsidP="00387D0E">
                              <w:pPr>
                                <w:pStyle w:val="BodyText"/>
                                <w:kinsoku w:val="0"/>
                                <w:overflowPunct w:val="0"/>
                                <w:spacing w:before="91"/>
                                <w:ind w:left="1" w:firstLine="0"/>
                                <w:jc w:val="center"/>
                                <w:rPr>
                                  <w:rFonts w:ascii="Calibri" w:hAnsi="Calibri" w:cs="Calibri"/>
                                </w:rPr>
                              </w:pPr>
                              <w:r>
                                <w:rPr>
                                  <w:rFonts w:ascii="Calibri" w:hAnsi="Calibri" w:cs="Calibri"/>
                                  <w:b/>
                                  <w:bCs/>
                                  <w:spacing w:val="-1"/>
                                </w:rPr>
                                <w:t>Engineers</w:t>
                              </w:r>
                            </w:p>
                            <w:p w14:paraId="75DE421D" w14:textId="77777777" w:rsidR="00977116" w:rsidRDefault="00977116" w:rsidP="00387D0E">
                              <w:pPr>
                                <w:pStyle w:val="BodyText"/>
                                <w:kinsoku w:val="0"/>
                                <w:overflowPunct w:val="0"/>
                                <w:spacing w:before="9"/>
                                <w:ind w:left="0" w:firstLine="0"/>
                                <w:rPr>
                                  <w:b/>
                                  <w:bCs/>
                                  <w:sz w:val="20"/>
                                  <w:szCs w:val="20"/>
                                </w:rPr>
                              </w:pPr>
                            </w:p>
                            <w:p w14:paraId="75DE421E" w14:textId="77777777" w:rsidR="00977116" w:rsidRDefault="00977116" w:rsidP="00387D0E">
                              <w:pPr>
                                <w:pStyle w:val="BodyText"/>
                                <w:kinsoku w:val="0"/>
                                <w:overflowPunct w:val="0"/>
                                <w:ind w:left="1" w:firstLine="0"/>
                                <w:jc w:val="center"/>
                                <w:rPr>
                                  <w:rFonts w:ascii="Calibri" w:hAnsi="Calibri" w:cs="Calibri"/>
                                </w:rPr>
                              </w:pPr>
                              <w:r>
                                <w:rPr>
                                  <w:rFonts w:ascii="Calibri" w:hAnsi="Calibri" w:cs="Calibri"/>
                                  <w:b/>
                                  <w:bCs/>
                                  <w:spacing w:val="-1"/>
                                </w:rPr>
                                <w:t>Team</w:t>
                              </w:r>
                              <w:r>
                                <w:rPr>
                                  <w:rFonts w:ascii="Calibri" w:hAnsi="Calibri" w:cs="Calibri"/>
                                  <w:b/>
                                  <w:bCs/>
                                  <w:spacing w:val="-4"/>
                                </w:rPr>
                                <w:t xml:space="preserve"> </w:t>
                              </w:r>
                              <w:r>
                                <w:rPr>
                                  <w:rFonts w:ascii="Calibri" w:hAnsi="Calibri" w:cs="Calibri"/>
                                  <w:b/>
                                  <w:bCs/>
                                </w:rPr>
                                <w:t>Leaders</w:t>
                              </w:r>
                            </w:p>
                          </w:txbxContent>
                        </wps:txbx>
                        <wps:bodyPr rot="0" vert="horz" wrap="square" lIns="0" tIns="0" rIns="0" bIns="0" anchor="t" anchorCtr="0" upright="1">
                          <a:noAutofit/>
                        </wps:bodyPr>
                      </wps:wsp>
                      <wps:wsp>
                        <wps:cNvPr id="224" name="Text Box 112"/>
                        <wps:cNvSpPr txBox="1">
                          <a:spLocks noChangeArrowheads="1"/>
                        </wps:cNvSpPr>
                        <wps:spPr bwMode="auto">
                          <a:xfrm>
                            <a:off x="2715" y="7826"/>
                            <a:ext cx="1908"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E421F" w14:textId="77777777" w:rsidR="00977116" w:rsidRDefault="00977116" w:rsidP="00387D0E">
                              <w:pPr>
                                <w:pStyle w:val="BodyText"/>
                                <w:kinsoku w:val="0"/>
                                <w:overflowPunct w:val="0"/>
                                <w:spacing w:before="91"/>
                                <w:ind w:left="262" w:firstLine="244"/>
                                <w:rPr>
                                  <w:rFonts w:ascii="Calibri" w:hAnsi="Calibri" w:cs="Calibri"/>
                                </w:rPr>
                              </w:pPr>
                              <w:r>
                                <w:rPr>
                                  <w:rFonts w:ascii="Calibri" w:hAnsi="Calibri" w:cs="Calibri"/>
                                  <w:b/>
                                  <w:bCs/>
                                  <w:spacing w:val="-1"/>
                                </w:rPr>
                                <w:t>Engineers</w:t>
                              </w:r>
                            </w:p>
                            <w:p w14:paraId="75DE4220" w14:textId="77777777" w:rsidR="00977116" w:rsidRDefault="00977116" w:rsidP="00387D0E">
                              <w:pPr>
                                <w:pStyle w:val="BodyText"/>
                                <w:kinsoku w:val="0"/>
                                <w:overflowPunct w:val="0"/>
                                <w:spacing w:before="9"/>
                                <w:ind w:left="0" w:firstLine="0"/>
                                <w:rPr>
                                  <w:b/>
                                  <w:bCs/>
                                  <w:sz w:val="20"/>
                                  <w:szCs w:val="20"/>
                                </w:rPr>
                              </w:pPr>
                            </w:p>
                            <w:p w14:paraId="75DE4221" w14:textId="77777777" w:rsidR="00977116" w:rsidRDefault="00977116" w:rsidP="00387D0E">
                              <w:pPr>
                                <w:pStyle w:val="BodyText"/>
                                <w:kinsoku w:val="0"/>
                                <w:overflowPunct w:val="0"/>
                                <w:ind w:left="262" w:firstLine="0"/>
                                <w:rPr>
                                  <w:rFonts w:ascii="Calibri" w:hAnsi="Calibri" w:cs="Calibri"/>
                                </w:rPr>
                              </w:pPr>
                              <w:r>
                                <w:rPr>
                                  <w:rFonts w:ascii="Calibri" w:hAnsi="Calibri" w:cs="Calibri"/>
                                  <w:b/>
                                  <w:bCs/>
                                  <w:spacing w:val="-1"/>
                                </w:rPr>
                                <w:t>Field</w:t>
                              </w:r>
                              <w:r>
                                <w:rPr>
                                  <w:rFonts w:ascii="Calibri" w:hAnsi="Calibri" w:cs="Calibri"/>
                                  <w:b/>
                                  <w:bCs/>
                                  <w:spacing w:val="-7"/>
                                </w:rPr>
                                <w:t xml:space="preserve"> </w:t>
                              </w:r>
                              <w:r>
                                <w:rPr>
                                  <w:rFonts w:ascii="Calibri" w:hAnsi="Calibri" w:cs="Calibri"/>
                                  <w:b/>
                                  <w:bCs/>
                                  <w:spacing w:val="-1"/>
                                </w:rPr>
                                <w:t>Engineers</w:t>
                              </w:r>
                            </w:p>
                          </w:txbxContent>
                        </wps:txbx>
                        <wps:bodyPr rot="0" vert="horz" wrap="square" lIns="0" tIns="0" rIns="0" bIns="0" anchor="t" anchorCtr="0" upright="1">
                          <a:noAutofit/>
                        </wps:bodyPr>
                      </wps:wsp>
                      <wps:wsp>
                        <wps:cNvPr id="225" name="Text Box 113"/>
                        <wps:cNvSpPr txBox="1">
                          <a:spLocks noChangeArrowheads="1"/>
                        </wps:cNvSpPr>
                        <wps:spPr bwMode="auto">
                          <a:xfrm>
                            <a:off x="5172" y="7826"/>
                            <a:ext cx="1908"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E4222" w14:textId="77777777" w:rsidR="00977116" w:rsidRDefault="00977116" w:rsidP="00387D0E">
                              <w:pPr>
                                <w:pStyle w:val="BodyText"/>
                                <w:kinsoku w:val="0"/>
                                <w:overflowPunct w:val="0"/>
                                <w:spacing w:before="91"/>
                                <w:ind w:left="8" w:firstLine="0"/>
                                <w:jc w:val="center"/>
                                <w:rPr>
                                  <w:rFonts w:ascii="Calibri" w:hAnsi="Calibri" w:cs="Calibri"/>
                                </w:rPr>
                              </w:pPr>
                              <w:r>
                                <w:rPr>
                                  <w:rFonts w:ascii="Calibri" w:hAnsi="Calibri" w:cs="Calibri"/>
                                  <w:b/>
                                  <w:bCs/>
                                </w:rPr>
                                <w:t>Support</w:t>
                              </w:r>
                            </w:p>
                            <w:p w14:paraId="75DE4223" w14:textId="77777777" w:rsidR="00977116" w:rsidRDefault="00977116" w:rsidP="00387D0E">
                              <w:pPr>
                                <w:pStyle w:val="BodyText"/>
                                <w:kinsoku w:val="0"/>
                                <w:overflowPunct w:val="0"/>
                                <w:spacing w:before="9"/>
                                <w:ind w:left="0" w:firstLine="0"/>
                                <w:rPr>
                                  <w:b/>
                                  <w:bCs/>
                                  <w:sz w:val="20"/>
                                  <w:szCs w:val="20"/>
                                </w:rPr>
                              </w:pPr>
                            </w:p>
                            <w:p w14:paraId="75DE4224" w14:textId="77777777" w:rsidR="00977116" w:rsidRDefault="00977116" w:rsidP="00387D0E">
                              <w:pPr>
                                <w:pStyle w:val="BodyText"/>
                                <w:kinsoku w:val="0"/>
                                <w:overflowPunct w:val="0"/>
                                <w:ind w:left="0" w:firstLine="0"/>
                                <w:jc w:val="center"/>
                                <w:rPr>
                                  <w:rFonts w:ascii="Calibri" w:hAnsi="Calibri" w:cs="Calibri"/>
                                </w:rPr>
                              </w:pPr>
                              <w:r>
                                <w:rPr>
                                  <w:rFonts w:ascii="Calibri" w:hAnsi="Calibri" w:cs="Calibri"/>
                                  <w:b/>
                                  <w:bCs/>
                                  <w:spacing w:val="-2"/>
                                </w:rPr>
                                <w:t>Staff</w:t>
                              </w:r>
                            </w:p>
                          </w:txbxContent>
                        </wps:txbx>
                        <wps:bodyPr rot="0" vert="horz" wrap="square" lIns="0" tIns="0" rIns="0" bIns="0" anchor="t" anchorCtr="0" upright="1">
                          <a:noAutofit/>
                        </wps:bodyPr>
                      </wps:wsp>
                      <wps:wsp>
                        <wps:cNvPr id="226" name="Text Box 114"/>
                        <wps:cNvSpPr txBox="1">
                          <a:spLocks noChangeArrowheads="1"/>
                        </wps:cNvSpPr>
                        <wps:spPr bwMode="auto">
                          <a:xfrm>
                            <a:off x="7629" y="7826"/>
                            <a:ext cx="1908"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E4225" w14:textId="77777777" w:rsidR="00977116" w:rsidRDefault="00977116" w:rsidP="00387D0E">
                              <w:pPr>
                                <w:pStyle w:val="BodyText"/>
                                <w:kinsoku w:val="0"/>
                                <w:overflowPunct w:val="0"/>
                                <w:spacing w:before="91" w:line="271" w:lineRule="auto"/>
                                <w:ind w:left="208" w:right="201" w:firstLine="108"/>
                                <w:rPr>
                                  <w:rFonts w:ascii="Calibri" w:hAnsi="Calibri" w:cs="Calibri"/>
                                </w:rPr>
                              </w:pPr>
                              <w:r>
                                <w:rPr>
                                  <w:rFonts w:ascii="Calibri" w:hAnsi="Calibri" w:cs="Calibri"/>
                                  <w:b/>
                                  <w:bCs/>
                                  <w:spacing w:val="-1"/>
                                </w:rPr>
                                <w:t>Contractors</w:t>
                              </w:r>
                              <w:r>
                                <w:rPr>
                                  <w:rFonts w:ascii="Calibri" w:hAnsi="Calibri" w:cs="Calibri"/>
                                  <w:b/>
                                  <w:bCs/>
                                  <w:spacing w:val="-11"/>
                                </w:rPr>
                                <w:t xml:space="preserve"> </w:t>
                              </w:r>
                              <w:r>
                                <w:rPr>
                                  <w:rFonts w:ascii="Calibri" w:hAnsi="Calibri" w:cs="Calibri"/>
                                  <w:b/>
                                  <w:bCs/>
                                </w:rPr>
                                <w:t>&amp;</w:t>
                              </w:r>
                              <w:r>
                                <w:rPr>
                                  <w:rFonts w:ascii="Calibri" w:hAnsi="Calibri" w:cs="Calibri"/>
                                  <w:b/>
                                  <w:bCs/>
                                  <w:spacing w:val="27"/>
                                  <w:w w:val="99"/>
                                </w:rPr>
                                <w:t xml:space="preserve"> </w:t>
                              </w:r>
                              <w:r>
                                <w:rPr>
                                  <w:rFonts w:ascii="Calibri" w:hAnsi="Calibri" w:cs="Calibri"/>
                                  <w:b/>
                                  <w:bCs/>
                                  <w:spacing w:val="-1"/>
                                </w:rPr>
                                <w:t>Agency</w:t>
                              </w:r>
                              <w:r>
                                <w:rPr>
                                  <w:rFonts w:ascii="Calibri" w:hAnsi="Calibri" w:cs="Calibri"/>
                                  <w:b/>
                                  <w:bCs/>
                                  <w:spacing w:val="-8"/>
                                </w:rPr>
                                <w:t xml:space="preserve"> </w:t>
                              </w:r>
                              <w:r>
                                <w:rPr>
                                  <w:rFonts w:ascii="Calibri" w:hAnsi="Calibri" w:cs="Calibri"/>
                                  <w:b/>
                                  <w:bCs/>
                                </w:rPr>
                                <w:t>Workers</w:t>
                              </w:r>
                            </w:p>
                          </w:txbxContent>
                        </wps:txbx>
                        <wps:bodyPr rot="0" vert="horz" wrap="square" lIns="0" tIns="0" rIns="0" bIns="0" anchor="t" anchorCtr="0" upright="1">
                          <a:noAutofit/>
                        </wps:bodyPr>
                      </wps:wsp>
                    </wpg:wgp>
                  </a:graphicData>
                </a:graphic>
              </wp:inline>
            </w:drawing>
          </mc:Choice>
          <mc:Fallback>
            <w:pict>
              <v:group w14:anchorId="75DE4141" id="Group 140" o:spid="_x0000_s1027" style="width:495.35pt;height:442.5pt;mso-position-horizontal-relative:char;mso-position-vertical-relative:line" coordsize="9907,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">
                <v:shape id="Freeform 29" o:spid="_x0000_s1028" style="position:absolute;left:2707;top:3075;width:7199;height:40;visibility:visible;mso-wrap-style:square;v-text-anchor:top" coordsize="71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" path="m,40r7199,l7199,,,,,40xe" fillcolor="black" stroked="f">
                  <v:path arrowok="t" o:connecttype="custom" o:connectlocs="0,40;7199,40;7199,0;0,0;0,40" o:connectangles="0,0,0,0,0"/>
                </v:shape>
                <v:shape id="Freeform 30" o:spid="_x0000_s1029" style="position:absolute;left:2707;top:3043;width:7199;height:40;visibility:visible;mso-wrap-style:square;v-text-anchor:top" coordsize="71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" path="m,40r7199,l7199,,,,,40xe" fillcolor="#c0504d" stroked="f">
                  <v:path arrowok="t" o:connecttype="custom" o:connectlocs="0,40;7199,40;7199,0;0,0;0,40" o:connectangles="0,0,0,0,0"/>
                </v:shape>
                <v:shape id="Freeform 31" o:spid="_x0000_s1030" style="position:absolute;left:11;top:3075;width:419;height:40;visibility:visible;mso-wrap-style:square;v-text-anchor:top" coordsize="4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" path="m,40r419,l419,,,,,40xe" fillcolor="black" stroked="f">
                  <v:path arrowok="t" o:connecttype="custom" o:connectlocs="0,40;419,40;419,0;0,0;0,40" o:connectangles="0,0,0,0,0"/>
                </v:shape>
                <v:shape id="Freeform 32" o:spid="_x0000_s1031" style="position:absolute;left:11;top:3043;width:419;height:40;visibility:visible;mso-wrap-style:square;v-text-anchor:top" coordsize="4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" path="m,40r419,l419,,,,,40xe" fillcolor="#c0504d" stroked="f">
                  <v:path arrowok="t" o:connecttype="custom" o:connectlocs="0,40;419,40;419,0;0,0;0,40" o:connectangles="0,0,0,0,0"/>
                </v:shape>
                <v:shape id="Freeform 33" o:spid="_x0000_s1032" style="position:absolute;left:430;top:2813;width:2277;height:736;visibility:visible;mso-wrap-style:square;v-text-anchor:top" coordsize="2277,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" path="m,735r2277,l2277,,,,,735xe" filled="f" strokecolor="#0070c0" strokeweight="2pt">
                  <v:path arrowok="t" o:connecttype="custom" o:connectlocs="0,735;2277,735;2277,0;0,0;0,735" o:connectangles="0,0,0,0,0"/>
                </v:shape>
                <v:shape id="Freeform 34" o:spid="_x0000_s1033" style="position:absolute;left:4817;top:1453;width:2930;height:1431;visibility:visible;mso-wrap-style:square;v-text-anchor:top" coordsize="2930,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" path="m,1430r2930,l2930,,,,,1430xe" filled="f" strokecolor="#0070c0" strokeweight="2.25pt">
                  <v:path arrowok="t" o:connecttype="custom" o:connectlocs="0,1430;2930,1430;2930,0;0,0;0,1430" o:connectangles="0,0,0,0,0"/>
                </v:shape>
                <v:shape id="Freeform 35" o:spid="_x0000_s1034" style="position:absolute;left:3177;top:20;width:3901;height:720;visibility:visible;mso-wrap-style:square;v-text-anchor:top" coordsize="390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" path="m,720r3901,l3901,,,,,720xe" filled="f" strokecolor="#0070c0" strokeweight="2pt">
                  <v:path arrowok="t" o:connecttype="custom" o:connectlocs="0,720;3901,720;3901,0;0,0;0,720" o:connectangles="0,0,0,0,0"/>
                </v:shape>
                <v:shape id="Freeform 36" o:spid="_x0000_s1035" style="position:absolute;left:5117;top:740;width:20;height:419;visibility:visible;mso-wrap-style:square;v-text-anchor:top" coordsize="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" path="m,l,419e" filled="f" strokeweight="2pt">
                  <v:path arrowok="t" o:connecttype="custom" o:connectlocs="0,0;0,419" o:connectangles="0,0"/>
                </v:shape>
                <v:shape id="Freeform 37" o:spid="_x0000_s1036" style="position:absolute;left:5117;top:709;width:20;height:419;visibility:visible;mso-wrap-style:square;v-text-anchor:top" coordsize="2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" path="m,l,419e" filled="f" strokecolor="#0070c0" strokeweight="2pt">
                  <v:path arrowok="t" o:connecttype="custom" o:connectlocs="0,0;0,419" o:connectangles="0,0"/>
                </v:shape>
                <v:shape id="Freeform 38" o:spid="_x0000_s1037" style="position:absolute;left:1483;top:1138;width:4487;height:40;visibility:visible;mso-wrap-style:square;v-text-anchor:top" coordsize="44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" path="m,40r4487,l4487,,,,,40xe" fillcolor="black" stroked="f">
                  <v:path arrowok="t" o:connecttype="custom" o:connectlocs="0,40;4487,40;4487,0;0,0;0,40" o:connectangles="0,0,0,0,0"/>
                </v:shape>
                <v:shape id="Freeform 39" o:spid="_x0000_s1038" style="position:absolute;left:1483;top:1106;width:4487;height:40;visibility:visible;mso-wrap-style:square;v-text-anchor:top" coordsize="44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" path="m,40r4487,l4487,,,,,40xe" fillcolor="#0070c0" stroked="f">
                  <v:path arrowok="t" o:connecttype="custom" o:connectlocs="0,40;4487,40;4487,0;0,0;0,40" o:connectangles="0,0,0,0,0"/>
                </v:shape>
                <v:shape id="Freeform 40" o:spid="_x0000_s1039" style="position:absolute;left:1483;top:1158;width:20;height:1651;visibility:visible;mso-wrap-style:square;v-text-anchor:top" coordsize="20,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" path="m,l,1651e" filled="f" strokeweight="2pt">
                  <v:path arrowok="t" o:connecttype="custom" o:connectlocs="0,0;0,1651" o:connectangles="0,0"/>
                </v:shape>
                <v:shape id="Freeform 41" o:spid="_x0000_s1040" style="position:absolute;left:1413;top:2689;width:140;height:120;visibility:visible;mso-wrap-style:square;v-text-anchor:top" coordsize="1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" path="m140,l70,120,,e" filled="f" strokeweight="2pt">
                  <v:path arrowok="t" o:connecttype="custom" o:connectlocs="140,0;70,120;0,0" o:connectangles="0,0,0"/>
                </v:shape>
                <v:shape id="Freeform 42" o:spid="_x0000_s1041" style="position:absolute;left:1483;top:1126;width:20;height:1651;visibility:visible;mso-wrap-style:square;v-text-anchor:top" coordsize="20,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" path="m,l,1651e" filled="f" strokecolor="#0070c0" strokeweight="2pt">
                  <v:path arrowok="t" o:connecttype="custom" o:connectlocs="0,0;0,1651" o:connectangles="0,0"/>
                </v:shape>
                <v:shape id="Freeform 43" o:spid="_x0000_s1042" style="position:absolute;left:1413;top:2657;width:140;height:120;visibility:visible;mso-wrap-style:square;v-text-anchor:top" coordsize="1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" path="m140,l70,120,,e" filled="f" strokecolor="#0070c0" strokeweight="2pt">
                  <v:path arrowok="t" o:connecttype="custom" o:connectlocs="140,0;70,120;0,0" o:connectangles="0,0,0"/>
                </v:shape>
                <v:shape id="Freeform 44" o:spid="_x0000_s1043" style="position:absolute;left:2153;top:5062;width:2277;height:1171;visibility:visible;mso-wrap-style:square;v-text-anchor:top" coordsize="227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" path="m,1171r2277,l2277,,,,,1171xe" filled="f" strokecolor="#0070c0" strokeweight="2pt">
                  <v:path arrowok="t" o:connecttype="custom" o:connectlocs="0,1171;2277,1171;2277,0;0,0;0,1171" o:connectangles="0,0,0,0,0"/>
                </v:shape>
                <v:shape id="Freeform 45" o:spid="_x0000_s1044" style="position:absolute;left:1498;top:4319;width:5106;height:40;visibility:visible;mso-wrap-style:square;v-text-anchor:top" coordsize="51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" path="m,40r5106,l5106,,,,,40xe" fillcolor="black" stroked="f">
                  <v:path arrowok="t" o:connecttype="custom" o:connectlocs="0,40;5106,40;5106,0;0,0;0,40" o:connectangles="0,0,0,0,0"/>
                </v:shape>
                <v:shape id="Freeform 46" o:spid="_x0000_s1045" style="position:absolute;left:1498;top:4287;width:5106;height:40;visibility:visible;mso-wrap-style:square;v-text-anchor:top" coordsize="51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" path="m,40r5106,l5106,,,,,40xe" fillcolor="#0070c0" stroked="f">
                  <v:path arrowok="t" o:connecttype="custom" o:connectlocs="0,40;5106,40;5106,0;0,0;0,40" o:connectangles="0,0,0,0,0"/>
                </v:shape>
                <v:shape id="Freeform 47" o:spid="_x0000_s1046" style="position:absolute;left:3217;top:4368;width:20;height:690;visibility:visible;mso-wrap-style:square;v-text-anchor:top" coordsize="2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" path="m,l,690e" filled="f" strokeweight="2pt">
                  <v:path arrowok="t" o:connecttype="custom" o:connectlocs="0,0;0,690" o:connectangles="0,0"/>
                </v:shape>
                <v:shape id="Freeform 48" o:spid="_x0000_s1047" style="position:absolute;left:3147;top:4938;width:140;height:120;visibility:visible;mso-wrap-style:square;v-text-anchor:top" coordsize="1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" path="m140,l70,120,,e" filled="f" strokeweight="2pt">
                  <v:path arrowok="t" o:connecttype="custom" o:connectlocs="140,0;70,120;0,0" o:connectangles="0,0,0"/>
                </v:shape>
                <v:shape id="Freeform 49" o:spid="_x0000_s1048" style="position:absolute;left:3146;top:4368;width:140;height:120;visibility:visible;mso-wrap-style:square;v-text-anchor:top" coordsize="1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" path="m,120l70,r70,120e" filled="f" strokeweight="2pt">
                  <v:path arrowok="t" o:connecttype="custom" o:connectlocs="0,120;70,0;140,120" o:connectangles="0,0,0"/>
                </v:shape>
                <v:shape id="Freeform 50" o:spid="_x0000_s1049" style="position:absolute;left:3217;top:4337;width:20;height:690;visibility:visible;mso-wrap-style:square;v-text-anchor:top" coordsize="2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" path="m,l,690e" filled="f" strokecolor="#0070c0" strokeweight="2pt">
                  <v:path arrowok="t" o:connecttype="custom" o:connectlocs="0,0;0,690" o:connectangles="0,0"/>
                </v:shape>
                <v:shape id="Freeform 51" o:spid="_x0000_s1050" style="position:absolute;left:3147;top:4907;width:140;height:120;visibility:visible;mso-wrap-style:square;v-text-anchor:top" coordsize="1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" path="m140,l70,120,,e" filled="f" strokecolor="#0070c0" strokeweight="2pt">
                  <v:path arrowok="t" o:connecttype="custom" o:connectlocs="140,0;70,120;0,0" o:connectangles="0,0,0"/>
                </v:shape>
                <v:shape id="Freeform 52" o:spid="_x0000_s1051" style="position:absolute;left:3146;top:4336;width:140;height:120;visibility:visible;mso-wrap-style:square;v-text-anchor:top" coordsize="1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" path="m,120l70,r70,120e" filled="f" strokecolor="#0070c0" strokeweight="2pt">
                  <v:path arrowok="t" o:connecttype="custom" o:connectlocs="0,120;70,0;140,120" o:connectangles="0,0,0"/>
                </v:shape>
                <v:shape id="Freeform 53" o:spid="_x0000_s1052" style="position:absolute;left:5470;top:5078;width:2277;height:1154;visibility:visible;mso-wrap-style:square;v-text-anchor:top" coordsize="2277,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" path="m,1153r2276,l2276,,,,,1153xe" filled="f" strokecolor="#0070c0" strokeweight="2pt">
                  <v:path arrowok="t" o:connecttype="custom" o:connectlocs="0,1153;2276,1153;2276,0;0,0;0,1153" o:connectangles="0,0,0,0,0"/>
                </v:shape>
                <v:shape id="Freeform 54" o:spid="_x0000_s1053" style="position:absolute;left:6595;top:4369;width:20;height:690;visibility:visible;mso-wrap-style:square;v-text-anchor:top" coordsize="2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" path="m,l,690e" filled="f" strokeweight="2pt">
                  <v:path arrowok="t" o:connecttype="custom" o:connectlocs="0,0;0,690" o:connectangles="0,0"/>
                </v:shape>
                <v:shape id="Freeform 55" o:spid="_x0000_s1054" style="position:absolute;left:6525;top:4939;width:140;height:120;visibility:visible;mso-wrap-style:square;v-text-anchor:top" coordsize="1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" path="m140,l70,120,,e" filled="f" strokeweight="2pt">
                  <v:path arrowok="t" o:connecttype="custom" o:connectlocs="140,0;70,120;0,0" o:connectangles="0,0,0"/>
                </v:shape>
                <v:shape id="Freeform 56" o:spid="_x0000_s1055" style="position:absolute;left:6524;top:4369;width:140;height:120;visibility:visible;mso-wrap-style:square;v-text-anchor:top" coordsize="1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" path="m,120l70,r70,120e" filled="f" strokeweight="2pt">
                  <v:path arrowok="t" o:connecttype="custom" o:connectlocs="0,120;70,0;140,120" o:connectangles="0,0,0"/>
                </v:shape>
                <v:shape id="Freeform 57" o:spid="_x0000_s1056" style="position:absolute;left:6595;top:4337;width:20;height:690;visibility:visible;mso-wrap-style:square;v-text-anchor:top" coordsize="2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" path="m,l,690e" filled="f" strokecolor="#0070c0" strokeweight="2pt">
                  <v:path arrowok="t" o:connecttype="custom" o:connectlocs="0,0;0,690" o:connectangles="0,0"/>
                </v:shape>
                <v:shape id="Freeform 58" o:spid="_x0000_s1057" style="position:absolute;left:6525;top:4907;width:140;height:120;visibility:visible;mso-wrap-style:square;v-text-anchor:top" coordsize="1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" path="m140,l70,120,,e" filled="f" strokecolor="#0070c0" strokeweight="2pt">
                  <v:path arrowok="t" o:connecttype="custom" o:connectlocs="140,0;70,120;0,0" o:connectangles="0,0,0"/>
                </v:shape>
                <v:shape id="Freeform 59" o:spid="_x0000_s1058" style="position:absolute;left:6524;top:4337;width:140;height:120;visibility:visible;mso-wrap-style:square;v-text-anchor:top" coordsize="1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" path="m,120l70,r70,120e" filled="f" strokecolor="#0070c0" strokeweight="2pt">
                  <v:path arrowok="t" o:connecttype="custom" o:connectlocs="0,120;70,0;140,120" o:connectangles="0,0,0"/>
                </v:shape>
                <v:shape id="Freeform 60" o:spid="_x0000_s1059" style="position:absolute;left:265;top:7825;width:1908;height:1004;visibility:visible;mso-wrap-style:square;v-text-anchor:top" coordsize="1908,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" path="m,1003r1907,l1907,,,,,1003xe" filled="f" strokecolor="#0070c0" strokeweight="2pt">
                  <v:path arrowok="t" o:connecttype="custom" o:connectlocs="0,1003;1907,1003;1907,0;0,0;0,1003" o:connectangles="0,0,0,0,0"/>
                </v:shape>
                <v:shape id="Freeform 61" o:spid="_x0000_s1060" style="position:absolute;top:7055;width:9895;height:40;visibility:visible;mso-wrap-style:square;v-text-anchor:top" coordsize="98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" path="m,40r9895,l9895,,,,,40xe" fillcolor="black" stroked="f">
                  <v:path arrowok="t" o:connecttype="custom" o:connectlocs="0,40;9895,40;9895,0;0,0;0,40" o:connectangles="0,0,0,0,0"/>
                </v:shape>
                <v:shape id="Freeform 62" o:spid="_x0000_s1061" style="position:absolute;top:7024;width:9895;height:40;visibility:visible;mso-wrap-style:square;v-text-anchor:top" coordsize="98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" path="m,40r9895,l9895,,,,,40xe" fillcolor="#c0504d" stroked="f">
                  <v:path arrowok="t" o:connecttype="custom" o:connectlocs="0,40;9895,40;9895,0;0,0;0,40" o:connectangles="0,0,0,0,0"/>
                </v:shape>
                <v:shape id="Freeform 63" o:spid="_x0000_s1062" style="position:absolute;left:3693;top:7118;width:20;height:690;visibility:visible;mso-wrap-style:square;v-text-anchor:top" coordsize="2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" path="m,l,690e" filled="f" strokeweight="2pt">
                  <v:path arrowok="t" o:connecttype="custom" o:connectlocs="0,0;0,690" o:connectangles="0,0"/>
                </v:shape>
                <v:shape id="Freeform 64" o:spid="_x0000_s1063" style="position:absolute;left:3623;top:7688;width:140;height:120;visibility:visible;mso-wrap-style:square;v-text-anchor:top" coordsize="1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" path="m140,l70,119,,e" filled="f" strokeweight="2pt">
                  <v:path arrowok="t" o:connecttype="custom" o:connectlocs="140,0;70,119;0,0" o:connectangles="0,0,0"/>
                </v:shape>
                <v:shape id="Freeform 65" o:spid="_x0000_s1064" style="position:absolute;left:3623;top:7118;width:140;height:120;visibility:visible;mso-wrap-style:square;v-text-anchor:top" coordsize="1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" path="m,120l70,r70,120e" filled="f" strokeweight="2pt">
                  <v:path arrowok="t" o:connecttype="custom" o:connectlocs="0,120;70,0;140,120" o:connectangles="0,0,0"/>
                </v:shape>
                <v:shape id="Freeform 66" o:spid="_x0000_s1065" style="position:absolute;left:3693;top:7087;width:20;height:690;visibility:visible;mso-wrap-style:square;v-text-anchor:top" coordsize="2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" path="m,l,690e" filled="f" strokecolor="#0070c0" strokeweight="2pt">
                  <v:path arrowok="t" o:connecttype="custom" o:connectlocs="0,0;0,690" o:connectangles="0,0"/>
                </v:shape>
                <v:shape id="Freeform 67" o:spid="_x0000_s1066" style="position:absolute;left:3623;top:7657;width:140;height:120;visibility:visible;mso-wrap-style:square;v-text-anchor:top" coordsize="1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" path="m140,l70,120,,e" filled="f" strokecolor="#0070c0" strokeweight="2pt">
                  <v:path arrowok="t" o:connecttype="custom" o:connectlocs="140,0;70,120;0,0" o:connectangles="0,0,0"/>
                </v:shape>
                <v:shape id="Freeform 68" o:spid="_x0000_s1067" style="position:absolute;left:3623;top:7086;width:140;height:120;visibility:visible;mso-wrap-style:square;v-text-anchor:top" coordsize="1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" path="m,120l70,r70,120e" filled="f" strokecolor="#0070c0" strokeweight="2pt">
                  <v:path arrowok="t" o:connecttype="custom" o:connectlocs="0,120;70,0;140,120" o:connectangles="0,0,0"/>
                </v:shape>
                <v:shape id="Freeform 69" o:spid="_x0000_s1068" style="position:absolute;left:1209;top:7125;width:20;height:689;visibility:visible;mso-wrap-style:square;v-text-anchor:top" coordsize="2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" path="m,l,689e" filled="f" strokeweight="2pt">
                  <v:path arrowok="t" o:connecttype="custom" o:connectlocs="0,0;0,689" o:connectangles="0,0"/>
                </v:shape>
                <v:shape id="Freeform 70" o:spid="_x0000_s1069" style="position:absolute;left:1139;top:7694;width:140;height:120;visibility:visible;mso-wrap-style:square;v-text-anchor:top" coordsize="1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" path="m140,l70,120,,e" filled="f" strokeweight="2pt">
                  <v:path arrowok="t" o:connecttype="custom" o:connectlocs="140,0;70,120;0,0" o:connectangles="0,0,0"/>
                </v:shape>
                <v:shape id="Freeform 71" o:spid="_x0000_s1070" style="position:absolute;left:1138;top:7125;width:140;height:120;visibility:visible;mso-wrap-style:square;v-text-anchor:top" coordsize="1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" path="m,120l70,r70,120e" filled="f" strokeweight="2pt">
                  <v:path arrowok="t" o:connecttype="custom" o:connectlocs="0,120;70,0;140,120" o:connectangles="0,0,0"/>
                </v:shape>
                <v:shape id="Freeform 72" o:spid="_x0000_s1071" style="position:absolute;left:1209;top:7094;width:20;height:689;visibility:visible;mso-wrap-style:square;v-text-anchor:top" coordsize="2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" path="m,l,689e" filled="f" strokecolor="#0070c0" strokeweight="2pt">
                  <v:path arrowok="t" o:connecttype="custom" o:connectlocs="0,0;0,689" o:connectangles="0,0"/>
                </v:shape>
                <v:shape id="Freeform 73" o:spid="_x0000_s1072" style="position:absolute;left:1139;top:7662;width:140;height:120;visibility:visible;mso-wrap-style:square;v-text-anchor:top" coordsize="1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" path="m140,l70,120,,e" filled="f" strokecolor="#0070c0" strokeweight="2pt">
                  <v:path arrowok="t" o:connecttype="custom" o:connectlocs="140,0;70,120;0,0" o:connectangles="0,0,0"/>
                </v:shape>
                <v:shape id="Freeform 74" o:spid="_x0000_s1073" style="position:absolute;left:1138;top:7093;width:140;height:120;visibility:visible;mso-wrap-style:square;v-text-anchor:top" coordsize="1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" path="m,120l70,r70,120e" filled="f" strokecolor="#0070c0" strokeweight="2pt">
                  <v:path arrowok="t" o:connecttype="custom" o:connectlocs="0,120;70,0;140,120" o:connectangles="0,0,0"/>
                </v:shape>
                <v:shape id="Freeform 75" o:spid="_x0000_s1074" style="position:absolute;left:1501;top:3610;width:20;height:3436;visibility:visible;mso-wrap-style:square;v-text-anchor:top" coordsize="20,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" path="m,l,3436e" filled="f" strokeweight="2pt">
                  <v:path arrowok="t" o:connecttype="custom" o:connectlocs="0,0;0,3436" o:connectangles="0,0"/>
                </v:shape>
                <v:shape id="Freeform 76" o:spid="_x0000_s1075" style="position:absolute;left:1431;top:6926;width:140;height:120;visibility:visible;mso-wrap-style:square;v-text-anchor:top" coordsize="1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" path="m140,l70,120,,e" filled="f" strokeweight="2pt">
                  <v:path arrowok="t" o:connecttype="custom" o:connectlocs="140,0;70,120;0,0" o:connectangles="0,0,0"/>
                </v:shape>
                <v:shape id="Freeform 77" o:spid="_x0000_s1076" style="position:absolute;left:1430;top:3610;width:140;height:120;visibility:visible;mso-wrap-style:square;v-text-anchor:top" coordsize="1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" path="m,120l70,r70,120e" filled="f" strokeweight="2pt">
                  <v:path arrowok="t" o:connecttype="custom" o:connectlocs="0,120;70,0;140,120" o:connectangles="0,0,0"/>
                </v:shape>
                <v:shape id="Freeform 78" o:spid="_x0000_s1077" style="position:absolute;left:1501;top:3578;width:20;height:3436;visibility:visible;mso-wrap-style:square;v-text-anchor:top" coordsize="20,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" path="m,l,3436e" filled="f" strokecolor="#0070c0" strokeweight="2pt">
                  <v:path arrowok="t" o:connecttype="custom" o:connectlocs="0,0;0,3436" o:connectangles="0,0"/>
                </v:shape>
                <v:shape id="Freeform 79" o:spid="_x0000_s1078" style="position:absolute;left:1431;top:6895;width:140;height:120;visibility:visible;mso-wrap-style:square;v-text-anchor:top" coordsize="1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" path="m140,l70,120,,e" filled="f" strokecolor="#0070c0" strokeweight="2pt">
                  <v:path arrowok="t" o:connecttype="custom" o:connectlocs="140,0;70,120;0,0" o:connectangles="0,0,0"/>
                </v:shape>
                <v:shape id="Freeform 80" o:spid="_x0000_s1079" style="position:absolute;left:1430;top:3578;width:140;height:120;visibility:visible;mso-wrap-style:square;v-text-anchor:top" coordsize="1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" path="m,120l70,r70,120e" filled="f" strokecolor="#0070c0" strokeweight="2pt">
                  <v:path arrowok="t" o:connecttype="custom" o:connectlocs="0,120;70,0;140,120" o:connectangles="0,0,0"/>
                </v:shape>
                <v:shape id="Freeform 81" o:spid="_x0000_s1080" style="position:absolute;left:5972;top:1158;width:20;height:287;visibility:visible;mso-wrap-style:square;v-text-anchor:top" coordsize="2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" path="m,l,287e" filled="f" strokeweight="2pt">
                  <v:path arrowok="t" o:connecttype="custom" o:connectlocs="0,0;0,287" o:connectangles="0,0"/>
                </v:shape>
                <v:shape id="Freeform 82" o:spid="_x0000_s1081" style="position:absolute;left:5902;top:1325;width:140;height:120;visibility:visible;mso-wrap-style:square;v-text-anchor:top" coordsize="1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" path="m140,l70,120,,e" filled="f" strokeweight="2pt">
                  <v:path arrowok="t" o:connecttype="custom" o:connectlocs="140,0;70,120;0,0" o:connectangles="0,0,0"/>
                </v:shape>
                <v:shape id="Freeform 83" o:spid="_x0000_s1082" style="position:absolute;left:5972;top:1126;width:20;height:287;visibility:visible;mso-wrap-style:square;v-text-anchor:top" coordsize="2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" path="m,l,287e" filled="f" strokecolor="#8064a2" strokeweight="2pt">
                  <v:path arrowok="t" o:connecttype="custom" o:connectlocs="0,0;0,287" o:connectangles="0,0"/>
                </v:shape>
                <v:shape id="Freeform 84" o:spid="_x0000_s1083" style="position:absolute;left:5902;top:1293;width:140;height:120;visibility:visible;mso-wrap-style:square;v-text-anchor:top" coordsize="1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" path="m140,l70,120,,e" filled="f" strokecolor="#8064a2" strokeweight="2pt">
                  <v:path arrowok="t" o:connecttype="custom" o:connectlocs="140,0;70,120;0,0" o:connectangles="0,0,0"/>
                </v:shape>
                <v:shape id="Freeform 85" o:spid="_x0000_s1084" style="position:absolute;left:1525;top:2317;width:3252;height:20;visibility:visible;mso-wrap-style:square;v-text-anchor:top" coordsize="32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" path="m3252,l,e" filled="f" strokeweight="2pt">
                  <v:path arrowok="t" o:connecttype="custom" o:connectlocs="3252,0;0,0" o:connectangles="0,0"/>
                </v:shape>
                <v:shape id="Freeform 86" o:spid="_x0000_s1085" style="position:absolute;left:1525;top:2247;width:120;height:140;visibility:visible;mso-wrap-style:square;v-text-anchor:top" coordsize="1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" path="m120,140l,70,120,e" filled="f" strokeweight="2pt">
                  <v:path arrowok="t" o:connecttype="custom" o:connectlocs="120,140;0,70;120,0" o:connectangles="0,0,0"/>
                </v:shape>
                <v:shape id="Freeform 87" o:spid="_x0000_s1086" style="position:absolute;left:4657;top:2247;width:120;height:140;visibility:visible;mso-wrap-style:square;v-text-anchor:top" coordsize="1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" path="m,l120,70,,140e" filled="f" strokeweight="2pt">
                  <v:path arrowok="t" o:connecttype="custom" o:connectlocs="0,0;120,70;0,140" o:connectangles="0,0,0"/>
                </v:shape>
                <v:shape id="Freeform 88" o:spid="_x0000_s1087" style="position:absolute;left:1525;top:2286;width:3252;height:20;visibility:visible;mso-wrap-style:square;v-text-anchor:top" coordsize="32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" path="m3252,l,e" filled="f" strokecolor="#0070c0" strokeweight="2pt">
                  <v:path arrowok="t" o:connecttype="custom" o:connectlocs="3252,0;0,0" o:connectangles="0,0"/>
                </v:shape>
                <v:shape id="Freeform 89" o:spid="_x0000_s1088" style="position:absolute;left:1525;top:2215;width:120;height:140;visibility:visible;mso-wrap-style:square;v-text-anchor:top" coordsize="1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" path="m120,140l,70,120,e" filled="f" strokecolor="#0070c0" strokeweight="2pt">
                  <v:path arrowok="t" o:connecttype="custom" o:connectlocs="120,140;0,70;120,0" o:connectangles="0,0,0"/>
                </v:shape>
                <v:shape id="Freeform 90" o:spid="_x0000_s1089" style="position:absolute;left:4657;top:2215;width:120;height:140;visibility:visible;mso-wrap-style:square;v-text-anchor:top" coordsize="1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" path="m,l120,70,,140e" filled="f" strokecolor="#0070c0" strokeweight="2pt">
                  <v:path arrowok="t" o:connecttype="custom" o:connectlocs="0,0;120,70;0,140" o:connectangles="0,0,0"/>
                </v:shape>
                <v:shape id="Freeform 91" o:spid="_x0000_s1090" style="position:absolute;left:2715;top:7825;width:1908;height:1004;visibility:visible;mso-wrap-style:square;v-text-anchor:top" coordsize="1908,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" path="m,1003r1908,l1908,,,,,1003xe" filled="f" strokecolor="#0070c0" strokeweight="2pt">
                  <v:path arrowok="t" o:connecttype="custom" o:connectlocs="0,1003;1908,1003;1908,0;0,0;0,1003" o:connectangles="0,0,0,0,0"/>
                </v:shape>
                <v:shape id="Freeform 92" o:spid="_x0000_s1091" style="position:absolute;left:5172;top:7825;width:1908;height:1004;visibility:visible;mso-wrap-style:square;v-text-anchor:top" coordsize="1908,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" path="m,1003r1907,l1907,,,,,1003xe" filled="f" strokecolor="#0070c0" strokeweight="2pt">
                  <v:path arrowok="t" o:connecttype="custom" o:connectlocs="0,1003;1907,1003;1907,0;0,0;0,1003" o:connectangles="0,0,0,0,0"/>
                </v:shape>
                <v:shape id="Freeform 93" o:spid="_x0000_s1092" style="position:absolute;left:7629;top:7825;width:1908;height:1004;visibility:visible;mso-wrap-style:square;v-text-anchor:top" coordsize="1908,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" path="m,1003r1907,l1907,,,,,1003xe" filled="f" strokecolor="#0070c0" strokeweight="2pt">
                  <v:stroke dashstyle="longDash"/>
                  <v:path arrowok="t" o:connecttype="custom" o:connectlocs="0,1003;1907,1003;1907,0;0,0;0,1003" o:connectangles="0,0,0,0,0"/>
                </v:shape>
                <v:shape id="Freeform 94" o:spid="_x0000_s1093" style="position:absolute;left:6210;top:7123;width:20;height:690;visibility:visible;mso-wrap-style:square;v-text-anchor:top" coordsize="2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" path="m,l,690e" filled="f" strokeweight="2pt">
                  <v:path arrowok="t" o:connecttype="custom" o:connectlocs="0,0;0,690" o:connectangles="0,0"/>
                </v:shape>
                <v:shape id="Freeform 95" o:spid="_x0000_s1094" style="position:absolute;left:6140;top:7693;width:140;height:120;visibility:visible;mso-wrap-style:square;v-text-anchor:top" coordsize="1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" path="m140,l70,119,,e" filled="f" strokeweight="2pt">
                  <v:path arrowok="t" o:connecttype="custom" o:connectlocs="140,0;70,119;0,0" o:connectangles="0,0,0"/>
                </v:shape>
                <v:shape id="Freeform 96" o:spid="_x0000_s1095" style="position:absolute;left:6139;top:7123;width:140;height:120;visibility:visible;mso-wrap-style:square;v-text-anchor:top" coordsize="1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" path="m,120l70,r70,120e" filled="f" strokeweight="2pt">
                  <v:path arrowok="t" o:connecttype="custom" o:connectlocs="0,120;70,0;140,120" o:connectangles="0,0,0"/>
                </v:shape>
                <v:shape id="Freeform 97" o:spid="_x0000_s1096" style="position:absolute;left:6210;top:7092;width:20;height:690;visibility:visible;mso-wrap-style:square;v-text-anchor:top" coordsize="2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" path="m,l,690e" filled="f" strokecolor="#0070c0" strokeweight="2pt">
                  <v:path arrowok="t" o:connecttype="custom" o:connectlocs="0,0;0,690" o:connectangles="0,0"/>
                </v:shape>
                <v:shape id="Freeform 98" o:spid="_x0000_s1097" style="position:absolute;left:6140;top:7662;width:140;height:120;visibility:visible;mso-wrap-style:square;v-text-anchor:top" coordsize="1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" path="m140,l70,120,,e" filled="f" strokecolor="#0070c0" strokeweight="2pt">
                  <v:path arrowok="t" o:connecttype="custom" o:connectlocs="140,0;70,120;0,0" o:connectangles="0,0,0"/>
                </v:shape>
                <v:shape id="Freeform 99" o:spid="_x0000_s1098" style="position:absolute;left:6139;top:7091;width:140;height:120;visibility:visible;mso-wrap-style:square;v-text-anchor:top" coordsize="1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" path="m,120l70,r70,120e" filled="f" strokecolor="#0070c0" strokeweight="2pt">
                  <v:path arrowok="t" o:connecttype="custom" o:connectlocs="0,120;70,0;140,120" o:connectangles="0,0,0"/>
                </v:shape>
                <v:shape id="Freeform 100" o:spid="_x0000_s1099" style="position:absolute;left:8587;top:7123;width:20;height:690;visibility:visible;mso-wrap-style:square;v-text-anchor:top" coordsize="2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" path="m,l,690e" filled="f" strokeweight="2pt">
                  <v:path arrowok="t" o:connecttype="custom" o:connectlocs="0,0;0,690" o:connectangles="0,0"/>
                </v:shape>
                <v:shape id="Freeform 101" o:spid="_x0000_s1100" style="position:absolute;left:8517;top:7693;width:140;height:120;visibility:visible;mso-wrap-style:square;v-text-anchor:top" coordsize="1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" path="m140,l70,119,,e" filled="f" strokeweight="2pt">
                  <v:path arrowok="t" o:connecttype="custom" o:connectlocs="140,0;70,119;0,0" o:connectangles="0,0,0"/>
                </v:shape>
                <v:shape id="Freeform 102" o:spid="_x0000_s1101" style="position:absolute;left:8517;top:7123;width:140;height:120;visibility:visible;mso-wrap-style:square;v-text-anchor:top" coordsize="1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" path="m,120l70,r70,120e" filled="f" strokeweight="2pt">
                  <v:path arrowok="t" o:connecttype="custom" o:connectlocs="0,120;70,0;140,120" o:connectangles="0,0,0"/>
                </v:shape>
                <v:shape id="Freeform 103" o:spid="_x0000_s1102" style="position:absolute;left:8587;top:7092;width:20;height:690;visibility:visible;mso-wrap-style:square;v-text-anchor:top" coordsize="2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" path="m,l,690e" filled="f" strokecolor="#0070c0" strokeweight="2pt">
                  <v:path arrowok="t" o:connecttype="custom" o:connectlocs="0,0;0,690" o:connectangles="0,0"/>
                </v:shape>
                <v:shape id="Freeform 104" o:spid="_x0000_s1103" style="position:absolute;left:8517;top:7662;width:140;height:120;visibility:visible;mso-wrap-style:square;v-text-anchor:top" coordsize="1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" path="m140,l70,120,,e" filled="f" strokecolor="#0070c0" strokeweight="2pt">
                  <v:path arrowok="t" o:connecttype="custom" o:connectlocs="140,0;70,120;0,0" o:connectangles="0,0,0"/>
                </v:shape>
                <v:shape id="Freeform 105" o:spid="_x0000_s1104" style="position:absolute;left:8517;top:7091;width:140;height:120;visibility:visible;mso-wrap-style:square;v-text-anchor:top" coordsize="1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" path="m,120l70,r70,120e" filled="f" strokecolor="#0070c0" strokeweight="2pt">
                  <v:path arrowok="t" o:connecttype="custom" o:connectlocs="0,120;70,0;140,120" o:connectangles="0,0,0"/>
                </v:shape>
                <v:shape id="Text Box 106" o:spid="_x0000_s1105" type="#_x0000_t202" style="position:absolute;left:3177;top:20;width:390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75DE4217" w14:textId="2F7FDBBA" w:rsidR="00977116" w:rsidRDefault="00ED17D9" w:rsidP="00387D0E">
                        <w:pPr>
                          <w:pStyle w:val="BodyText"/>
                          <w:kinsoku w:val="0"/>
                          <w:overflowPunct w:val="0"/>
                          <w:spacing w:before="89"/>
                          <w:ind w:left="456" w:firstLine="0"/>
                          <w:rPr>
                            <w:rFonts w:ascii="Calibri" w:hAnsi="Calibri" w:cs="Calibri"/>
                            <w:b/>
                            <w:bCs/>
                            <w:spacing w:val="-6"/>
                          </w:rPr>
                        </w:pPr>
                        <w:r>
                          <w:rPr>
                            <w:rFonts w:ascii="Calibri" w:hAnsi="Calibri" w:cs="Calibri"/>
                            <w:b/>
                            <w:bCs/>
                            <w:spacing w:val="-1"/>
                          </w:rPr>
                          <w:t>Chief Executive Officer</w:t>
                        </w:r>
                        <w:r w:rsidR="00977116">
                          <w:rPr>
                            <w:rFonts w:ascii="Calibri" w:hAnsi="Calibri" w:cs="Calibri"/>
                            <w:b/>
                            <w:bCs/>
                            <w:spacing w:val="-6"/>
                          </w:rPr>
                          <w:t xml:space="preserve"> </w:t>
                        </w:r>
                        <w:r w:rsidR="00977116">
                          <w:rPr>
                            <w:rFonts w:ascii="Calibri" w:hAnsi="Calibri" w:cs="Calibri"/>
                            <w:b/>
                            <w:bCs/>
                          </w:rPr>
                          <w:t>–</w:t>
                        </w:r>
                        <w:r w:rsidR="00977116">
                          <w:rPr>
                            <w:rFonts w:ascii="Calibri" w:hAnsi="Calibri" w:cs="Calibri"/>
                            <w:b/>
                            <w:bCs/>
                            <w:spacing w:val="-9"/>
                          </w:rPr>
                          <w:t xml:space="preserve"> </w:t>
                        </w:r>
                        <w:r w:rsidR="00977116">
                          <w:rPr>
                            <w:rFonts w:ascii="Calibri" w:hAnsi="Calibri" w:cs="Calibri"/>
                            <w:b/>
                            <w:bCs/>
                          </w:rPr>
                          <w:t>Andy</w:t>
                        </w:r>
                        <w:r w:rsidR="00977116">
                          <w:rPr>
                            <w:rFonts w:ascii="Calibri" w:hAnsi="Calibri" w:cs="Calibri"/>
                            <w:b/>
                            <w:bCs/>
                            <w:spacing w:val="-6"/>
                          </w:rPr>
                          <w:t xml:space="preserve"> Richards</w:t>
                        </w:r>
                      </w:p>
                      <w:p w14:paraId="1705B1A0" w14:textId="77777777" w:rsidR="00ED17D9" w:rsidRDefault="00ED17D9" w:rsidP="00387D0E">
                        <w:pPr>
                          <w:pStyle w:val="BodyText"/>
                          <w:kinsoku w:val="0"/>
                          <w:overflowPunct w:val="0"/>
                          <w:spacing w:before="89"/>
                          <w:ind w:left="456" w:firstLine="0"/>
                          <w:rPr>
                            <w:rFonts w:ascii="Calibri" w:hAnsi="Calibri" w:cs="Calibri"/>
                          </w:rPr>
                        </w:pPr>
                      </w:p>
                    </w:txbxContent>
                  </v:textbox>
                </v:shape>
                <v:shape id="Text Box 107" o:spid="_x0000_s1106" type="#_x0000_t202" style="position:absolute;left:4817;top:1454;width:2930;height: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75DE4218" w14:textId="77777777" w:rsidR="00977116" w:rsidRDefault="00977116" w:rsidP="00387D0E">
                        <w:pPr>
                          <w:pStyle w:val="BodyText"/>
                          <w:kinsoku w:val="0"/>
                          <w:overflowPunct w:val="0"/>
                          <w:spacing w:before="91" w:line="457" w:lineRule="auto"/>
                          <w:ind w:left="1033" w:right="1015" w:hanging="12"/>
                          <w:jc w:val="center"/>
                          <w:rPr>
                            <w:rFonts w:ascii="Calibri" w:hAnsi="Calibri" w:cs="Calibri"/>
                          </w:rPr>
                        </w:pPr>
                        <w:r>
                          <w:rPr>
                            <w:rFonts w:ascii="Calibri" w:hAnsi="Calibri" w:cs="Calibri"/>
                            <w:b/>
                            <w:bCs/>
                          </w:rPr>
                          <w:t>Company</w:t>
                        </w:r>
                        <w:r>
                          <w:rPr>
                            <w:rFonts w:ascii="Calibri" w:hAnsi="Calibri" w:cs="Calibri"/>
                            <w:b/>
                            <w:bCs/>
                            <w:spacing w:val="22"/>
                            <w:w w:val="99"/>
                          </w:rPr>
                          <w:t xml:space="preserve"> </w:t>
                        </w:r>
                        <w:r>
                          <w:rPr>
                            <w:rFonts w:ascii="Calibri" w:hAnsi="Calibri" w:cs="Calibri"/>
                            <w:b/>
                            <w:bCs/>
                          </w:rPr>
                          <w:t>Directors</w:t>
                        </w:r>
                      </w:p>
                    </w:txbxContent>
                  </v:textbox>
                </v:shape>
                <v:shape id="Text Box 108" o:spid="_x0000_s1107" type="#_x0000_t202" style="position:absolute;left:431;top:2814;width:2277;height: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75DE4219" w14:textId="77777777" w:rsidR="00977116" w:rsidRDefault="00977116" w:rsidP="00387D0E">
                        <w:pPr>
                          <w:pStyle w:val="BodyText"/>
                          <w:kinsoku w:val="0"/>
                          <w:overflowPunct w:val="0"/>
                          <w:spacing w:before="91"/>
                          <w:ind w:left="451" w:firstLine="0"/>
                          <w:rPr>
                            <w:rFonts w:ascii="Calibri" w:hAnsi="Calibri" w:cs="Calibri"/>
                          </w:rPr>
                        </w:pPr>
                        <w:r>
                          <w:rPr>
                            <w:rFonts w:ascii="Calibri" w:hAnsi="Calibri" w:cs="Calibri"/>
                            <w:b/>
                            <w:bCs/>
                          </w:rPr>
                          <w:t>QHSE</w:t>
                        </w:r>
                        <w:r>
                          <w:rPr>
                            <w:rFonts w:ascii="Calibri" w:hAnsi="Calibri" w:cs="Calibri"/>
                            <w:b/>
                            <w:bCs/>
                            <w:spacing w:val="-10"/>
                          </w:rPr>
                          <w:t xml:space="preserve"> </w:t>
                        </w:r>
                        <w:r>
                          <w:rPr>
                            <w:rFonts w:ascii="Calibri" w:hAnsi="Calibri" w:cs="Calibri"/>
                            <w:b/>
                            <w:bCs/>
                            <w:spacing w:val="-1"/>
                          </w:rPr>
                          <w:t>Manager</w:t>
                        </w:r>
                      </w:p>
                    </w:txbxContent>
                  </v:textbox>
                </v:shape>
                <v:shape id="Text Box 109" o:spid="_x0000_s1108" type="#_x0000_t202" style="position:absolute;left:2154;top:5070;width:2277;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75DE421A" w14:textId="77777777" w:rsidR="00977116" w:rsidRDefault="00977116" w:rsidP="00387D0E">
                        <w:pPr>
                          <w:pStyle w:val="BodyText"/>
                          <w:kinsoku w:val="0"/>
                          <w:overflowPunct w:val="0"/>
                          <w:spacing w:before="83" w:line="454" w:lineRule="auto"/>
                          <w:ind w:left="683" w:right="679" w:firstLine="128"/>
                          <w:rPr>
                            <w:rFonts w:ascii="Calibri" w:hAnsi="Calibri" w:cs="Calibri"/>
                          </w:rPr>
                        </w:pPr>
                        <w:r>
                          <w:rPr>
                            <w:rFonts w:ascii="Calibri" w:hAnsi="Calibri" w:cs="Calibri"/>
                            <w:b/>
                            <w:bCs/>
                            <w:spacing w:val="-1"/>
                          </w:rPr>
                          <w:t>Project</w:t>
                        </w:r>
                        <w:r>
                          <w:rPr>
                            <w:rFonts w:ascii="Calibri" w:hAnsi="Calibri" w:cs="Calibri"/>
                            <w:b/>
                            <w:bCs/>
                            <w:spacing w:val="26"/>
                            <w:w w:val="99"/>
                          </w:rPr>
                          <w:t xml:space="preserve"> </w:t>
                        </w:r>
                        <w:r>
                          <w:rPr>
                            <w:rFonts w:ascii="Calibri" w:hAnsi="Calibri" w:cs="Calibri"/>
                            <w:b/>
                            <w:bCs/>
                            <w:spacing w:val="-1"/>
                          </w:rPr>
                          <w:t>Managers</w:t>
                        </w:r>
                      </w:p>
                    </w:txbxContent>
                  </v:textbox>
                </v:shape>
                <v:shape id="Text Box 110" o:spid="_x0000_s1109" type="#_x0000_t202" style="position:absolute;left:5470;top:5070;width:2277;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75DE421B" w14:textId="77777777" w:rsidR="00977116" w:rsidRDefault="00977116" w:rsidP="00387D0E">
                        <w:pPr>
                          <w:pStyle w:val="BodyText"/>
                          <w:kinsoku w:val="0"/>
                          <w:overflowPunct w:val="0"/>
                          <w:spacing w:before="99"/>
                          <w:ind w:left="280" w:firstLine="0"/>
                          <w:rPr>
                            <w:rFonts w:ascii="Calibri" w:hAnsi="Calibri" w:cs="Calibri"/>
                          </w:rPr>
                        </w:pPr>
                        <w:r>
                          <w:rPr>
                            <w:rFonts w:ascii="Calibri" w:hAnsi="Calibri" w:cs="Calibri"/>
                            <w:b/>
                            <w:bCs/>
                          </w:rPr>
                          <w:t>Delivery</w:t>
                        </w:r>
                        <w:r>
                          <w:rPr>
                            <w:rFonts w:ascii="Calibri" w:hAnsi="Calibri" w:cs="Calibri"/>
                            <w:b/>
                            <w:bCs/>
                            <w:spacing w:val="-11"/>
                          </w:rPr>
                          <w:t xml:space="preserve"> </w:t>
                        </w:r>
                        <w:r>
                          <w:rPr>
                            <w:rFonts w:ascii="Calibri" w:hAnsi="Calibri" w:cs="Calibri"/>
                            <w:b/>
                            <w:bCs/>
                            <w:spacing w:val="-1"/>
                          </w:rPr>
                          <w:t>Managers</w:t>
                        </w:r>
                      </w:p>
                    </w:txbxContent>
                  </v:textbox>
                </v:shape>
                <v:shape id="Text Box 111" o:spid="_x0000_s1110" type="#_x0000_t202" style="position:absolute;left:265;top:7826;width:1908;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75DE421C" w14:textId="77777777" w:rsidR="00977116" w:rsidRDefault="00977116" w:rsidP="00387D0E">
                        <w:pPr>
                          <w:pStyle w:val="BodyText"/>
                          <w:kinsoku w:val="0"/>
                          <w:overflowPunct w:val="0"/>
                          <w:spacing w:before="91"/>
                          <w:ind w:left="1" w:firstLine="0"/>
                          <w:jc w:val="center"/>
                          <w:rPr>
                            <w:rFonts w:ascii="Calibri" w:hAnsi="Calibri" w:cs="Calibri"/>
                          </w:rPr>
                        </w:pPr>
                        <w:r>
                          <w:rPr>
                            <w:rFonts w:ascii="Calibri" w:hAnsi="Calibri" w:cs="Calibri"/>
                            <w:b/>
                            <w:bCs/>
                            <w:spacing w:val="-1"/>
                          </w:rPr>
                          <w:t>Engineers</w:t>
                        </w:r>
                      </w:p>
                      <w:p w14:paraId="75DE421D" w14:textId="77777777" w:rsidR="00977116" w:rsidRDefault="00977116" w:rsidP="00387D0E">
                        <w:pPr>
                          <w:pStyle w:val="BodyText"/>
                          <w:kinsoku w:val="0"/>
                          <w:overflowPunct w:val="0"/>
                          <w:spacing w:before="9"/>
                          <w:ind w:left="0" w:firstLine="0"/>
                          <w:rPr>
                            <w:b/>
                            <w:bCs/>
                            <w:sz w:val="20"/>
                            <w:szCs w:val="20"/>
                          </w:rPr>
                        </w:pPr>
                      </w:p>
                      <w:p w14:paraId="75DE421E" w14:textId="77777777" w:rsidR="00977116" w:rsidRDefault="00977116" w:rsidP="00387D0E">
                        <w:pPr>
                          <w:pStyle w:val="BodyText"/>
                          <w:kinsoku w:val="0"/>
                          <w:overflowPunct w:val="0"/>
                          <w:ind w:left="1" w:firstLine="0"/>
                          <w:jc w:val="center"/>
                          <w:rPr>
                            <w:rFonts w:ascii="Calibri" w:hAnsi="Calibri" w:cs="Calibri"/>
                          </w:rPr>
                        </w:pPr>
                        <w:r>
                          <w:rPr>
                            <w:rFonts w:ascii="Calibri" w:hAnsi="Calibri" w:cs="Calibri"/>
                            <w:b/>
                            <w:bCs/>
                            <w:spacing w:val="-1"/>
                          </w:rPr>
                          <w:t>Team</w:t>
                        </w:r>
                        <w:r>
                          <w:rPr>
                            <w:rFonts w:ascii="Calibri" w:hAnsi="Calibri" w:cs="Calibri"/>
                            <w:b/>
                            <w:bCs/>
                            <w:spacing w:val="-4"/>
                          </w:rPr>
                          <w:t xml:space="preserve"> </w:t>
                        </w:r>
                        <w:r>
                          <w:rPr>
                            <w:rFonts w:ascii="Calibri" w:hAnsi="Calibri" w:cs="Calibri"/>
                            <w:b/>
                            <w:bCs/>
                          </w:rPr>
                          <w:t>Leaders</w:t>
                        </w:r>
                      </w:p>
                    </w:txbxContent>
                  </v:textbox>
                </v:shape>
                <v:shape id="Text Box 112" o:spid="_x0000_s1111" type="#_x0000_t202" style="position:absolute;left:2715;top:7826;width:1908;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75DE421F" w14:textId="77777777" w:rsidR="00977116" w:rsidRDefault="00977116" w:rsidP="00387D0E">
                        <w:pPr>
                          <w:pStyle w:val="BodyText"/>
                          <w:kinsoku w:val="0"/>
                          <w:overflowPunct w:val="0"/>
                          <w:spacing w:before="91"/>
                          <w:ind w:left="262" w:firstLine="244"/>
                          <w:rPr>
                            <w:rFonts w:ascii="Calibri" w:hAnsi="Calibri" w:cs="Calibri"/>
                          </w:rPr>
                        </w:pPr>
                        <w:r>
                          <w:rPr>
                            <w:rFonts w:ascii="Calibri" w:hAnsi="Calibri" w:cs="Calibri"/>
                            <w:b/>
                            <w:bCs/>
                            <w:spacing w:val="-1"/>
                          </w:rPr>
                          <w:t>Engineers</w:t>
                        </w:r>
                      </w:p>
                      <w:p w14:paraId="75DE4220" w14:textId="77777777" w:rsidR="00977116" w:rsidRDefault="00977116" w:rsidP="00387D0E">
                        <w:pPr>
                          <w:pStyle w:val="BodyText"/>
                          <w:kinsoku w:val="0"/>
                          <w:overflowPunct w:val="0"/>
                          <w:spacing w:before="9"/>
                          <w:ind w:left="0" w:firstLine="0"/>
                          <w:rPr>
                            <w:b/>
                            <w:bCs/>
                            <w:sz w:val="20"/>
                            <w:szCs w:val="20"/>
                          </w:rPr>
                        </w:pPr>
                      </w:p>
                      <w:p w14:paraId="75DE4221" w14:textId="77777777" w:rsidR="00977116" w:rsidRDefault="00977116" w:rsidP="00387D0E">
                        <w:pPr>
                          <w:pStyle w:val="BodyText"/>
                          <w:kinsoku w:val="0"/>
                          <w:overflowPunct w:val="0"/>
                          <w:ind w:left="262" w:firstLine="0"/>
                          <w:rPr>
                            <w:rFonts w:ascii="Calibri" w:hAnsi="Calibri" w:cs="Calibri"/>
                          </w:rPr>
                        </w:pPr>
                        <w:r>
                          <w:rPr>
                            <w:rFonts w:ascii="Calibri" w:hAnsi="Calibri" w:cs="Calibri"/>
                            <w:b/>
                            <w:bCs/>
                            <w:spacing w:val="-1"/>
                          </w:rPr>
                          <w:t>Field</w:t>
                        </w:r>
                        <w:r>
                          <w:rPr>
                            <w:rFonts w:ascii="Calibri" w:hAnsi="Calibri" w:cs="Calibri"/>
                            <w:b/>
                            <w:bCs/>
                            <w:spacing w:val="-7"/>
                          </w:rPr>
                          <w:t xml:space="preserve"> </w:t>
                        </w:r>
                        <w:r>
                          <w:rPr>
                            <w:rFonts w:ascii="Calibri" w:hAnsi="Calibri" w:cs="Calibri"/>
                            <w:b/>
                            <w:bCs/>
                            <w:spacing w:val="-1"/>
                          </w:rPr>
                          <w:t>Engineers</w:t>
                        </w:r>
                      </w:p>
                    </w:txbxContent>
                  </v:textbox>
                </v:shape>
                <v:shape id="Text Box 113" o:spid="_x0000_s1112" type="#_x0000_t202" style="position:absolute;left:5172;top:7826;width:1908;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75DE4222" w14:textId="77777777" w:rsidR="00977116" w:rsidRDefault="00977116" w:rsidP="00387D0E">
                        <w:pPr>
                          <w:pStyle w:val="BodyText"/>
                          <w:kinsoku w:val="0"/>
                          <w:overflowPunct w:val="0"/>
                          <w:spacing w:before="91"/>
                          <w:ind w:left="8" w:firstLine="0"/>
                          <w:jc w:val="center"/>
                          <w:rPr>
                            <w:rFonts w:ascii="Calibri" w:hAnsi="Calibri" w:cs="Calibri"/>
                          </w:rPr>
                        </w:pPr>
                        <w:r>
                          <w:rPr>
                            <w:rFonts w:ascii="Calibri" w:hAnsi="Calibri" w:cs="Calibri"/>
                            <w:b/>
                            <w:bCs/>
                          </w:rPr>
                          <w:t>Support</w:t>
                        </w:r>
                      </w:p>
                      <w:p w14:paraId="75DE4223" w14:textId="77777777" w:rsidR="00977116" w:rsidRDefault="00977116" w:rsidP="00387D0E">
                        <w:pPr>
                          <w:pStyle w:val="BodyText"/>
                          <w:kinsoku w:val="0"/>
                          <w:overflowPunct w:val="0"/>
                          <w:spacing w:before="9"/>
                          <w:ind w:left="0" w:firstLine="0"/>
                          <w:rPr>
                            <w:b/>
                            <w:bCs/>
                            <w:sz w:val="20"/>
                            <w:szCs w:val="20"/>
                          </w:rPr>
                        </w:pPr>
                      </w:p>
                      <w:p w14:paraId="75DE4224" w14:textId="77777777" w:rsidR="00977116" w:rsidRDefault="00977116" w:rsidP="00387D0E">
                        <w:pPr>
                          <w:pStyle w:val="BodyText"/>
                          <w:kinsoku w:val="0"/>
                          <w:overflowPunct w:val="0"/>
                          <w:ind w:left="0" w:firstLine="0"/>
                          <w:jc w:val="center"/>
                          <w:rPr>
                            <w:rFonts w:ascii="Calibri" w:hAnsi="Calibri" w:cs="Calibri"/>
                          </w:rPr>
                        </w:pPr>
                        <w:r>
                          <w:rPr>
                            <w:rFonts w:ascii="Calibri" w:hAnsi="Calibri" w:cs="Calibri"/>
                            <w:b/>
                            <w:bCs/>
                            <w:spacing w:val="-2"/>
                          </w:rPr>
                          <w:t>Staff</w:t>
                        </w:r>
                      </w:p>
                    </w:txbxContent>
                  </v:textbox>
                </v:shape>
                <v:shape id="Text Box 114" o:spid="_x0000_s1113" type="#_x0000_t202" style="position:absolute;left:7629;top:7826;width:1908;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75DE4225" w14:textId="77777777" w:rsidR="00977116" w:rsidRDefault="00977116" w:rsidP="00387D0E">
                        <w:pPr>
                          <w:pStyle w:val="BodyText"/>
                          <w:kinsoku w:val="0"/>
                          <w:overflowPunct w:val="0"/>
                          <w:spacing w:before="91" w:line="271" w:lineRule="auto"/>
                          <w:ind w:left="208" w:right="201" w:firstLine="108"/>
                          <w:rPr>
                            <w:rFonts w:ascii="Calibri" w:hAnsi="Calibri" w:cs="Calibri"/>
                          </w:rPr>
                        </w:pPr>
                        <w:r>
                          <w:rPr>
                            <w:rFonts w:ascii="Calibri" w:hAnsi="Calibri" w:cs="Calibri"/>
                            <w:b/>
                            <w:bCs/>
                            <w:spacing w:val="-1"/>
                          </w:rPr>
                          <w:t>Contractors</w:t>
                        </w:r>
                        <w:r>
                          <w:rPr>
                            <w:rFonts w:ascii="Calibri" w:hAnsi="Calibri" w:cs="Calibri"/>
                            <w:b/>
                            <w:bCs/>
                            <w:spacing w:val="-11"/>
                          </w:rPr>
                          <w:t xml:space="preserve"> </w:t>
                        </w:r>
                        <w:r>
                          <w:rPr>
                            <w:rFonts w:ascii="Calibri" w:hAnsi="Calibri" w:cs="Calibri"/>
                            <w:b/>
                            <w:bCs/>
                          </w:rPr>
                          <w:t>&amp;</w:t>
                        </w:r>
                        <w:r>
                          <w:rPr>
                            <w:rFonts w:ascii="Calibri" w:hAnsi="Calibri" w:cs="Calibri"/>
                            <w:b/>
                            <w:bCs/>
                            <w:spacing w:val="27"/>
                            <w:w w:val="99"/>
                          </w:rPr>
                          <w:t xml:space="preserve"> </w:t>
                        </w:r>
                        <w:r>
                          <w:rPr>
                            <w:rFonts w:ascii="Calibri" w:hAnsi="Calibri" w:cs="Calibri"/>
                            <w:b/>
                            <w:bCs/>
                            <w:spacing w:val="-1"/>
                          </w:rPr>
                          <w:t>Agency</w:t>
                        </w:r>
                        <w:r>
                          <w:rPr>
                            <w:rFonts w:ascii="Calibri" w:hAnsi="Calibri" w:cs="Calibri"/>
                            <w:b/>
                            <w:bCs/>
                            <w:spacing w:val="-8"/>
                          </w:rPr>
                          <w:t xml:space="preserve"> </w:t>
                        </w:r>
                        <w:r>
                          <w:rPr>
                            <w:rFonts w:ascii="Calibri" w:hAnsi="Calibri" w:cs="Calibri"/>
                            <w:b/>
                            <w:bCs/>
                          </w:rPr>
                          <w:t>Workers</w:t>
                        </w:r>
                      </w:p>
                    </w:txbxContent>
                  </v:textbox>
                </v:shape>
                <w10:anchorlock/>
              </v:group>
            </w:pict>
          </mc:Fallback>
        </mc:AlternateContent>
      </w:r>
    </w:p>
    <w:p w14:paraId="75DE37FD" w14:textId="77777777" w:rsidR="00387D0E" w:rsidRPr="006B1287" w:rsidRDefault="00387D0E" w:rsidP="00387D0E">
      <w:pPr>
        <w:pStyle w:val="BodyText"/>
        <w:kinsoku w:val="0"/>
        <w:overflowPunct w:val="0"/>
        <w:ind w:left="0" w:firstLine="0"/>
        <w:rPr>
          <w:b/>
          <w:bCs/>
          <w:sz w:val="20"/>
          <w:szCs w:val="20"/>
        </w:rPr>
      </w:pPr>
    </w:p>
    <w:p w14:paraId="75DE37FE" w14:textId="77777777" w:rsidR="00387D0E" w:rsidRPr="006B1287" w:rsidRDefault="00387D0E" w:rsidP="00387D0E">
      <w:pPr>
        <w:pStyle w:val="BodyText"/>
        <w:kinsoku w:val="0"/>
        <w:overflowPunct w:val="0"/>
        <w:ind w:left="0" w:firstLine="0"/>
        <w:rPr>
          <w:b/>
          <w:bCs/>
          <w:sz w:val="20"/>
          <w:szCs w:val="20"/>
        </w:rPr>
      </w:pPr>
    </w:p>
    <w:p w14:paraId="75DE37FF" w14:textId="77777777" w:rsidR="00387D0E" w:rsidRPr="006B1287" w:rsidRDefault="00387D0E" w:rsidP="00387D0E">
      <w:pPr>
        <w:pStyle w:val="BodyText"/>
        <w:kinsoku w:val="0"/>
        <w:overflowPunct w:val="0"/>
        <w:ind w:left="0" w:firstLine="0"/>
        <w:rPr>
          <w:b/>
          <w:bCs/>
          <w:sz w:val="20"/>
          <w:szCs w:val="20"/>
        </w:rPr>
      </w:pPr>
    </w:p>
    <w:p w14:paraId="75DE3800" w14:textId="77777777" w:rsidR="00387D0E" w:rsidRPr="006B1287" w:rsidRDefault="00387D0E" w:rsidP="00387D0E">
      <w:pPr>
        <w:pStyle w:val="BodyText"/>
        <w:kinsoku w:val="0"/>
        <w:overflowPunct w:val="0"/>
        <w:spacing w:before="8"/>
        <w:ind w:left="0" w:firstLine="0"/>
        <w:rPr>
          <w:b/>
          <w:bCs/>
          <w:sz w:val="15"/>
          <w:szCs w:val="15"/>
        </w:rPr>
      </w:pPr>
    </w:p>
    <w:p w14:paraId="75DE3801" w14:textId="77777777" w:rsidR="00387D0E" w:rsidRPr="006B1287" w:rsidRDefault="00387D0E" w:rsidP="00387D0E">
      <w:pPr>
        <w:pStyle w:val="BodyText"/>
        <w:kinsoku w:val="0"/>
        <w:overflowPunct w:val="0"/>
        <w:spacing w:line="70" w:lineRule="atLeast"/>
        <w:ind w:left="111" w:firstLine="0"/>
        <w:rPr>
          <w:sz w:val="7"/>
          <w:szCs w:val="7"/>
        </w:rPr>
      </w:pPr>
      <w:r w:rsidRPr="006B1287">
        <w:rPr>
          <w:noProof/>
          <w:sz w:val="7"/>
          <w:szCs w:val="7"/>
        </w:rPr>
        <mc:AlternateContent>
          <mc:Choice Requires="wpg">
            <w:drawing>
              <wp:inline distT="0" distB="0" distL="0" distR="0" wp14:anchorId="75DE4143" wp14:editId="75DE4144">
                <wp:extent cx="6283325" cy="45720"/>
                <wp:effectExtent l="3810" t="3175" r="0" b="0"/>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3325" cy="45720"/>
                          <a:chOff x="0" y="0"/>
                          <a:chExt cx="9895" cy="72"/>
                        </a:xfrm>
                      </wpg:grpSpPr>
                      <wps:wsp>
                        <wps:cNvPr id="138" name="Freeform 26"/>
                        <wps:cNvSpPr>
                          <a:spLocks/>
                        </wps:cNvSpPr>
                        <wps:spPr bwMode="auto">
                          <a:xfrm>
                            <a:off x="0" y="31"/>
                            <a:ext cx="9895" cy="40"/>
                          </a:xfrm>
                          <a:custGeom>
                            <a:avLst/>
                            <a:gdLst>
                              <a:gd name="T0" fmla="*/ 0 w 9895"/>
                              <a:gd name="T1" fmla="*/ 39 h 40"/>
                              <a:gd name="T2" fmla="*/ 9895 w 9895"/>
                              <a:gd name="T3" fmla="*/ 39 h 40"/>
                              <a:gd name="T4" fmla="*/ 9895 w 9895"/>
                              <a:gd name="T5" fmla="*/ 0 h 40"/>
                              <a:gd name="T6" fmla="*/ 0 w 9895"/>
                              <a:gd name="T7" fmla="*/ 0 h 40"/>
                              <a:gd name="T8" fmla="*/ 0 w 9895"/>
                              <a:gd name="T9" fmla="*/ 39 h 40"/>
                            </a:gdLst>
                            <a:ahLst/>
                            <a:cxnLst>
                              <a:cxn ang="0">
                                <a:pos x="T0" y="T1"/>
                              </a:cxn>
                              <a:cxn ang="0">
                                <a:pos x="T2" y="T3"/>
                              </a:cxn>
                              <a:cxn ang="0">
                                <a:pos x="T4" y="T5"/>
                              </a:cxn>
                              <a:cxn ang="0">
                                <a:pos x="T6" y="T7"/>
                              </a:cxn>
                              <a:cxn ang="0">
                                <a:pos x="T8" y="T9"/>
                              </a:cxn>
                            </a:cxnLst>
                            <a:rect l="0" t="0" r="r" b="b"/>
                            <a:pathLst>
                              <a:path w="9895" h="40">
                                <a:moveTo>
                                  <a:pt x="0" y="39"/>
                                </a:moveTo>
                                <a:lnTo>
                                  <a:pt x="9895" y="39"/>
                                </a:lnTo>
                                <a:lnTo>
                                  <a:pt x="9895" y="0"/>
                                </a:lnTo>
                                <a:lnTo>
                                  <a:pt x="0" y="0"/>
                                </a:lnTo>
                                <a:lnTo>
                                  <a:pt x="0"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27"/>
                        <wps:cNvSpPr>
                          <a:spLocks/>
                        </wps:cNvSpPr>
                        <wps:spPr bwMode="auto">
                          <a:xfrm>
                            <a:off x="0" y="0"/>
                            <a:ext cx="9895" cy="40"/>
                          </a:xfrm>
                          <a:custGeom>
                            <a:avLst/>
                            <a:gdLst>
                              <a:gd name="T0" fmla="*/ 0 w 9895"/>
                              <a:gd name="T1" fmla="*/ 39 h 40"/>
                              <a:gd name="T2" fmla="*/ 9895 w 9895"/>
                              <a:gd name="T3" fmla="*/ 39 h 40"/>
                              <a:gd name="T4" fmla="*/ 9895 w 9895"/>
                              <a:gd name="T5" fmla="*/ 0 h 40"/>
                              <a:gd name="T6" fmla="*/ 0 w 9895"/>
                              <a:gd name="T7" fmla="*/ 0 h 40"/>
                              <a:gd name="T8" fmla="*/ 0 w 9895"/>
                              <a:gd name="T9" fmla="*/ 39 h 40"/>
                            </a:gdLst>
                            <a:ahLst/>
                            <a:cxnLst>
                              <a:cxn ang="0">
                                <a:pos x="T0" y="T1"/>
                              </a:cxn>
                              <a:cxn ang="0">
                                <a:pos x="T2" y="T3"/>
                              </a:cxn>
                              <a:cxn ang="0">
                                <a:pos x="T4" y="T5"/>
                              </a:cxn>
                              <a:cxn ang="0">
                                <a:pos x="T6" y="T7"/>
                              </a:cxn>
                              <a:cxn ang="0">
                                <a:pos x="T8" y="T9"/>
                              </a:cxn>
                            </a:cxnLst>
                            <a:rect l="0" t="0" r="r" b="b"/>
                            <a:pathLst>
                              <a:path w="9895" h="40">
                                <a:moveTo>
                                  <a:pt x="0" y="39"/>
                                </a:moveTo>
                                <a:lnTo>
                                  <a:pt x="9895" y="39"/>
                                </a:lnTo>
                                <a:lnTo>
                                  <a:pt x="9895" y="0"/>
                                </a:lnTo>
                                <a:lnTo>
                                  <a:pt x="0" y="0"/>
                                </a:lnTo>
                                <a:lnTo>
                                  <a:pt x="0" y="39"/>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9645976" id="Group 137" o:spid="_x0000_s1026" style="width:494.75pt;height:3.6pt;mso-position-horizontal-relative:char;mso-position-vertical-relative:line" coordsize="989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">
                <v:shape id="Freeform 26" o:spid="_x0000_s1027" style="position:absolute;top:31;width:9895;height:40;visibility:visible;mso-wrap-style:square;v-text-anchor:top" coordsize="98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" path="m,39r9895,l9895,,,,,39xe" fillcolor="black" stroked="f">
                  <v:path arrowok="t" o:connecttype="custom" o:connectlocs="0,39;9895,39;9895,0;0,0;0,39" o:connectangles="0,0,0,0,0"/>
                </v:shape>
                <v:shape id="Freeform 27" o:spid="_x0000_s1028" style="position:absolute;width:9895;height:40;visibility:visible;mso-wrap-style:square;v-text-anchor:top" coordsize="98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" path="m,39r9895,l9895,,,,,39xe" fillcolor="#c0504d" stroked="f">
                  <v:path arrowok="t" o:connecttype="custom" o:connectlocs="0,39;9895,39;9895,0;0,0;0,39" o:connectangles="0,0,0,0,0"/>
                </v:shape>
                <w10:anchorlock/>
              </v:group>
            </w:pict>
          </mc:Fallback>
        </mc:AlternateContent>
      </w:r>
    </w:p>
    <w:p w14:paraId="75DE3802" w14:textId="77777777" w:rsidR="00387D0E" w:rsidRPr="006B1287" w:rsidRDefault="00387D0E" w:rsidP="00387D0E">
      <w:pPr>
        <w:pStyle w:val="BodyText"/>
        <w:kinsoku w:val="0"/>
        <w:overflowPunct w:val="0"/>
        <w:spacing w:line="70" w:lineRule="atLeast"/>
        <w:ind w:left="111" w:firstLine="0"/>
        <w:rPr>
          <w:sz w:val="7"/>
          <w:szCs w:val="7"/>
        </w:rPr>
        <w:sectPr w:rsidR="00387D0E" w:rsidRPr="006B1287" w:rsidSect="003D011C">
          <w:pgSz w:w="11910" w:h="16840"/>
          <w:pgMar w:top="940" w:right="1060" w:bottom="1160" w:left="720" w:header="510" w:footer="737" w:gutter="0"/>
          <w:cols w:space="720" w:equalWidth="0">
            <w:col w:w="10130"/>
          </w:cols>
          <w:noEndnote/>
          <w:docGrid w:linePitch="299"/>
        </w:sectPr>
      </w:pPr>
    </w:p>
    <w:p w14:paraId="75DE3804" w14:textId="77777777" w:rsidR="00387D0E" w:rsidRPr="006B1287" w:rsidRDefault="00387D0E" w:rsidP="00387D0E">
      <w:pPr>
        <w:pStyle w:val="BodyText"/>
        <w:kinsoku w:val="0"/>
        <w:overflowPunct w:val="0"/>
        <w:spacing w:before="9"/>
        <w:ind w:left="0" w:firstLine="0"/>
        <w:rPr>
          <w:b/>
          <w:bCs/>
          <w:sz w:val="15"/>
          <w:szCs w:val="15"/>
        </w:rPr>
      </w:pPr>
    </w:p>
    <w:p w14:paraId="75DE3805" w14:textId="77777777" w:rsidR="00387D0E" w:rsidRPr="006B1287" w:rsidRDefault="00387D0E" w:rsidP="00387D0E">
      <w:pPr>
        <w:pStyle w:val="Heading2"/>
        <w:rPr>
          <w:rFonts w:ascii="Arial" w:hAnsi="Arial" w:cs="Arial"/>
        </w:rPr>
      </w:pPr>
      <w:bookmarkStart w:id="15" w:name="7.0_Responsibilities"/>
      <w:bookmarkStart w:id="16" w:name="bookmark8"/>
      <w:bookmarkStart w:id="17" w:name="_Toc208911809"/>
      <w:bookmarkEnd w:id="15"/>
      <w:bookmarkEnd w:id="16"/>
      <w:r w:rsidRPr="006B1287">
        <w:rPr>
          <w:rFonts w:ascii="Arial" w:hAnsi="Arial" w:cs="Arial"/>
        </w:rPr>
        <w:t>Responsibilities</w:t>
      </w:r>
      <w:bookmarkEnd w:id="17"/>
    </w:p>
    <w:p w14:paraId="75DE3806" w14:textId="77777777" w:rsidR="00387D0E" w:rsidRPr="006B1287" w:rsidRDefault="00387D0E" w:rsidP="00387D0E">
      <w:pPr>
        <w:pStyle w:val="BodyText"/>
        <w:kinsoku w:val="0"/>
        <w:overflowPunct w:val="0"/>
        <w:spacing w:before="6"/>
        <w:ind w:left="0" w:firstLine="0"/>
        <w:rPr>
          <w:b/>
          <w:bCs/>
        </w:rPr>
      </w:pPr>
    </w:p>
    <w:p w14:paraId="75DE3807" w14:textId="77777777" w:rsidR="00387D0E" w:rsidRPr="006B1287" w:rsidRDefault="00387D0E" w:rsidP="00387D0E">
      <w:pPr>
        <w:pStyle w:val="BodyText"/>
        <w:kinsoku w:val="0"/>
        <w:overflowPunct w:val="0"/>
        <w:ind w:left="120" w:firstLine="0"/>
        <w:rPr>
          <w:spacing w:val="-2"/>
        </w:rPr>
      </w:pPr>
      <w:r w:rsidRPr="006B1287">
        <w:rPr>
          <w:spacing w:val="-1"/>
        </w:rPr>
        <w:t>Overall</w:t>
      </w:r>
      <w:r w:rsidRPr="006B1287">
        <w:rPr>
          <w:spacing w:val="-2"/>
        </w:rPr>
        <w:t xml:space="preserve"> </w:t>
      </w:r>
      <w:r w:rsidRPr="006B1287">
        <w:rPr>
          <w:spacing w:val="-1"/>
        </w:rPr>
        <w:t>responsibility</w:t>
      </w:r>
      <w:r w:rsidRPr="006B1287">
        <w:t xml:space="preserve"> </w:t>
      </w:r>
      <w:r w:rsidRPr="006B1287">
        <w:rPr>
          <w:spacing w:val="-1"/>
        </w:rPr>
        <w:t>for</w:t>
      </w:r>
      <w:r w:rsidRPr="006B1287">
        <w:rPr>
          <w:spacing w:val="-3"/>
        </w:rPr>
        <w:t xml:space="preserve"> </w:t>
      </w:r>
      <w:r w:rsidRPr="006B1287">
        <w:t xml:space="preserve">Health and </w:t>
      </w:r>
      <w:r w:rsidRPr="006B1287">
        <w:rPr>
          <w:spacing w:val="-1"/>
        </w:rPr>
        <w:t>Safety</w:t>
      </w:r>
      <w:r w:rsidRPr="006B1287">
        <w:t xml:space="preserve"> </w:t>
      </w:r>
      <w:r w:rsidRPr="006B1287">
        <w:rPr>
          <w:spacing w:val="-1"/>
        </w:rPr>
        <w:t>within</w:t>
      </w:r>
      <w:r w:rsidRPr="006B1287">
        <w:t xml:space="preserve"> </w:t>
      </w:r>
      <w:r w:rsidRPr="006B1287">
        <w:rPr>
          <w:spacing w:val="-1"/>
        </w:rPr>
        <w:t>the</w:t>
      </w:r>
      <w:r w:rsidRPr="006B1287">
        <w:t xml:space="preserve"> Company</w:t>
      </w:r>
      <w:r w:rsidRPr="006B1287">
        <w:rPr>
          <w:spacing w:val="-4"/>
        </w:rPr>
        <w:t xml:space="preserve"> </w:t>
      </w:r>
      <w:r w:rsidRPr="006B1287">
        <w:rPr>
          <w:spacing w:val="-2"/>
        </w:rPr>
        <w:t>is:</w:t>
      </w:r>
    </w:p>
    <w:p w14:paraId="75DE3808" w14:textId="77777777" w:rsidR="00387D0E" w:rsidRPr="006B1287" w:rsidRDefault="00387D0E" w:rsidP="00387D0E">
      <w:pPr>
        <w:pStyle w:val="BodyText"/>
        <w:kinsoku w:val="0"/>
        <w:overflowPunct w:val="0"/>
        <w:spacing w:before="2"/>
        <w:ind w:left="0" w:firstLine="0"/>
      </w:pPr>
    </w:p>
    <w:p w14:paraId="75DE3809" w14:textId="0DF49FCE" w:rsidR="00387D0E" w:rsidRPr="00D25C65" w:rsidRDefault="00387D0E" w:rsidP="00D25C65">
      <w:pPr>
        <w:pStyle w:val="BodyText"/>
        <w:kinsoku w:val="0"/>
        <w:overflowPunct w:val="0"/>
        <w:ind w:left="120" w:firstLine="0"/>
        <w:rPr>
          <w:spacing w:val="-1"/>
        </w:rPr>
      </w:pPr>
      <w:r w:rsidRPr="00D25C65">
        <w:rPr>
          <w:spacing w:val="-1"/>
        </w:rPr>
        <w:t xml:space="preserve">Andy Richards – </w:t>
      </w:r>
      <w:r w:rsidR="007B04B7">
        <w:rPr>
          <w:spacing w:val="-1"/>
        </w:rPr>
        <w:t>Chief Executive Officer</w:t>
      </w:r>
      <w:r w:rsidRPr="00D25C65">
        <w:rPr>
          <w:spacing w:val="-1"/>
        </w:rPr>
        <w:t xml:space="preserve"> Virtua UK Ltd</w:t>
      </w:r>
    </w:p>
    <w:p w14:paraId="75DE380A" w14:textId="77777777" w:rsidR="00387D0E" w:rsidRPr="00D25C65" w:rsidRDefault="00387D0E" w:rsidP="00D25C65">
      <w:pPr>
        <w:pStyle w:val="BodyText"/>
        <w:kinsoku w:val="0"/>
        <w:overflowPunct w:val="0"/>
        <w:ind w:left="120" w:firstLine="0"/>
        <w:rPr>
          <w:spacing w:val="-1"/>
        </w:rPr>
      </w:pPr>
    </w:p>
    <w:p w14:paraId="75DE380B" w14:textId="77777777" w:rsidR="00387D0E" w:rsidRPr="00D25C65" w:rsidRDefault="00387D0E" w:rsidP="00D25C65">
      <w:pPr>
        <w:pStyle w:val="BodyText"/>
        <w:kinsoku w:val="0"/>
        <w:overflowPunct w:val="0"/>
        <w:ind w:left="120" w:firstLine="0"/>
        <w:rPr>
          <w:spacing w:val="-1"/>
        </w:rPr>
      </w:pPr>
      <w:r w:rsidRPr="006B1287">
        <w:rPr>
          <w:spacing w:val="-1"/>
        </w:rPr>
        <w:t>Day-to-day</w:t>
      </w:r>
      <w:r w:rsidRPr="00D25C65">
        <w:rPr>
          <w:spacing w:val="-1"/>
        </w:rPr>
        <w:t xml:space="preserve"> </w:t>
      </w:r>
      <w:r w:rsidRPr="006B1287">
        <w:rPr>
          <w:spacing w:val="-1"/>
        </w:rPr>
        <w:t>responsibility</w:t>
      </w:r>
      <w:r w:rsidRPr="00D25C65">
        <w:rPr>
          <w:spacing w:val="-1"/>
        </w:rPr>
        <w:t xml:space="preserve"> </w:t>
      </w:r>
      <w:r w:rsidRPr="006B1287">
        <w:rPr>
          <w:spacing w:val="-1"/>
        </w:rPr>
        <w:t>for</w:t>
      </w:r>
      <w:r w:rsidRPr="00D25C65">
        <w:rPr>
          <w:spacing w:val="-1"/>
        </w:rPr>
        <w:t xml:space="preserve"> </w:t>
      </w:r>
      <w:r w:rsidRPr="006B1287">
        <w:rPr>
          <w:spacing w:val="-1"/>
        </w:rPr>
        <w:t>ensuring</w:t>
      </w:r>
      <w:r w:rsidRPr="00D25C65">
        <w:rPr>
          <w:spacing w:val="-1"/>
        </w:rPr>
        <w:t xml:space="preserve"> this </w:t>
      </w:r>
      <w:r w:rsidRPr="006B1287">
        <w:rPr>
          <w:spacing w:val="-1"/>
        </w:rPr>
        <w:t>policy</w:t>
      </w:r>
      <w:r w:rsidRPr="00D25C65">
        <w:rPr>
          <w:spacing w:val="-1"/>
        </w:rPr>
        <w:t xml:space="preserve"> is put into place falls to:</w:t>
      </w:r>
    </w:p>
    <w:p w14:paraId="75DE380C" w14:textId="77777777" w:rsidR="00387D0E" w:rsidRPr="00D25C65" w:rsidRDefault="00387D0E" w:rsidP="00D25C65">
      <w:pPr>
        <w:pStyle w:val="BodyText"/>
        <w:kinsoku w:val="0"/>
        <w:overflowPunct w:val="0"/>
        <w:ind w:left="120" w:firstLine="0"/>
        <w:rPr>
          <w:spacing w:val="-1"/>
        </w:rPr>
      </w:pPr>
    </w:p>
    <w:p w14:paraId="75DE380D" w14:textId="2E362D9C" w:rsidR="00387D0E" w:rsidRPr="00D25C65" w:rsidRDefault="00387D0E" w:rsidP="00D25C65">
      <w:pPr>
        <w:pStyle w:val="BodyText"/>
        <w:kinsoku w:val="0"/>
        <w:overflowPunct w:val="0"/>
        <w:ind w:left="120" w:firstLine="0"/>
        <w:rPr>
          <w:spacing w:val="-1"/>
        </w:rPr>
      </w:pPr>
      <w:r w:rsidRPr="006B1287">
        <w:rPr>
          <w:spacing w:val="-1"/>
        </w:rPr>
        <w:t>Ged Whitmore</w:t>
      </w:r>
      <w:r w:rsidRPr="00D25C65">
        <w:rPr>
          <w:spacing w:val="-1"/>
        </w:rPr>
        <w:t xml:space="preserve"> –</w:t>
      </w:r>
      <w:r w:rsidRPr="006B1287">
        <w:rPr>
          <w:spacing w:val="-1"/>
        </w:rPr>
        <w:t>QHSE</w:t>
      </w:r>
      <w:r w:rsidRPr="00D25C65">
        <w:rPr>
          <w:spacing w:val="-1"/>
        </w:rPr>
        <w:t xml:space="preserve"> </w:t>
      </w:r>
      <w:r w:rsidRPr="006B1287">
        <w:rPr>
          <w:spacing w:val="-1"/>
        </w:rPr>
        <w:t>Director</w:t>
      </w:r>
      <w:r w:rsidR="007B04B7">
        <w:rPr>
          <w:spacing w:val="-1"/>
        </w:rPr>
        <w:t xml:space="preserve"> Virtua UK Ltd</w:t>
      </w:r>
    </w:p>
    <w:p w14:paraId="75DE380E" w14:textId="77777777" w:rsidR="00387D0E" w:rsidRPr="006B1287" w:rsidRDefault="00387D0E" w:rsidP="00387D0E">
      <w:pPr>
        <w:pStyle w:val="BodyText"/>
        <w:kinsoku w:val="0"/>
        <w:overflowPunct w:val="0"/>
        <w:spacing w:before="9"/>
        <w:ind w:left="0" w:firstLine="0"/>
        <w:rPr>
          <w:b/>
          <w:bCs/>
          <w:i/>
          <w:iCs/>
          <w:sz w:val="21"/>
          <w:szCs w:val="21"/>
        </w:rPr>
      </w:pPr>
    </w:p>
    <w:p w14:paraId="75DE380F" w14:textId="77777777" w:rsidR="00387D0E" w:rsidRPr="006B1287" w:rsidRDefault="00387D0E" w:rsidP="00387D0E">
      <w:pPr>
        <w:pStyle w:val="BodyText"/>
        <w:kinsoku w:val="0"/>
        <w:overflowPunct w:val="0"/>
        <w:ind w:left="119" w:firstLine="0"/>
        <w:rPr>
          <w:spacing w:val="-1"/>
        </w:rPr>
      </w:pPr>
      <w:r w:rsidRPr="006B1287">
        <w:rPr>
          <w:spacing w:val="-1"/>
        </w:rPr>
        <w:t>Individual</w:t>
      </w:r>
      <w:r w:rsidRPr="006B1287">
        <w:rPr>
          <w:spacing w:val="-6"/>
        </w:rPr>
        <w:t xml:space="preserve"> </w:t>
      </w:r>
      <w:r w:rsidRPr="006B1287">
        <w:rPr>
          <w:spacing w:val="-1"/>
        </w:rPr>
        <w:t>responsibilities</w:t>
      </w:r>
      <w:r w:rsidRPr="006B1287">
        <w:t xml:space="preserve"> </w:t>
      </w:r>
      <w:r w:rsidRPr="006B1287">
        <w:rPr>
          <w:spacing w:val="-1"/>
        </w:rPr>
        <w:t>are</w:t>
      </w:r>
      <w:r w:rsidRPr="006B1287">
        <w:t xml:space="preserve"> as </w:t>
      </w:r>
      <w:r w:rsidRPr="006B1287">
        <w:rPr>
          <w:spacing w:val="-1"/>
        </w:rPr>
        <w:t>follows:</w:t>
      </w:r>
    </w:p>
    <w:p w14:paraId="75DE3810" w14:textId="77777777" w:rsidR="00387D0E" w:rsidRPr="006B1287" w:rsidRDefault="00387D0E" w:rsidP="00387D0E">
      <w:pPr>
        <w:pStyle w:val="BodyText"/>
        <w:kinsoku w:val="0"/>
        <w:overflowPunct w:val="0"/>
        <w:spacing w:before="9"/>
        <w:ind w:left="0" w:firstLine="0"/>
        <w:rPr>
          <w:sz w:val="21"/>
          <w:szCs w:val="21"/>
        </w:rPr>
      </w:pPr>
    </w:p>
    <w:p w14:paraId="75DE3811" w14:textId="23472CA6" w:rsidR="00387D0E" w:rsidRPr="006B1287" w:rsidRDefault="007B04B7" w:rsidP="00387D0E">
      <w:pPr>
        <w:pStyle w:val="Heading3"/>
        <w:rPr>
          <w:rFonts w:ascii="Arial" w:hAnsi="Arial" w:cs="Arial"/>
        </w:rPr>
      </w:pPr>
      <w:bookmarkStart w:id="18" w:name="7.1_Managing_Director."/>
      <w:bookmarkStart w:id="19" w:name="bookmark9"/>
      <w:bookmarkStart w:id="20" w:name="_Toc208911810"/>
      <w:bookmarkEnd w:id="18"/>
      <w:bookmarkEnd w:id="19"/>
      <w:r>
        <w:rPr>
          <w:rFonts w:ascii="Arial" w:hAnsi="Arial" w:cs="Arial"/>
        </w:rPr>
        <w:t xml:space="preserve">Chief Executive Officer &amp; </w:t>
      </w:r>
      <w:r w:rsidR="00387D0E" w:rsidRPr="006B1287">
        <w:rPr>
          <w:rFonts w:ascii="Arial" w:hAnsi="Arial" w:cs="Arial"/>
        </w:rPr>
        <w:t>Managing Director.</w:t>
      </w:r>
      <w:bookmarkEnd w:id="20"/>
    </w:p>
    <w:p w14:paraId="75DE3812" w14:textId="77777777" w:rsidR="00387D0E" w:rsidRPr="006B1287" w:rsidRDefault="00387D0E" w:rsidP="00387D0E">
      <w:pPr>
        <w:pStyle w:val="BodyText"/>
        <w:kinsoku w:val="0"/>
        <w:overflowPunct w:val="0"/>
        <w:spacing w:before="11"/>
        <w:ind w:left="0" w:firstLine="0"/>
        <w:rPr>
          <w:b/>
          <w:bCs/>
          <w:sz w:val="21"/>
          <w:szCs w:val="21"/>
        </w:rPr>
      </w:pPr>
    </w:p>
    <w:p w14:paraId="75DE3813" w14:textId="77777777" w:rsidR="00387D0E" w:rsidRPr="006B1287" w:rsidRDefault="00387D0E" w:rsidP="00FD4225">
      <w:pPr>
        <w:pStyle w:val="BodyText"/>
        <w:numPr>
          <w:ilvl w:val="0"/>
          <w:numId w:val="49"/>
        </w:numPr>
        <w:tabs>
          <w:tab w:val="left" w:pos="481"/>
        </w:tabs>
        <w:kinsoku w:val="0"/>
        <w:overflowPunct w:val="0"/>
        <w:ind w:left="480" w:right="112" w:hanging="360"/>
        <w:jc w:val="both"/>
        <w:rPr>
          <w:spacing w:val="-1"/>
        </w:rPr>
      </w:pPr>
      <w:r w:rsidRPr="006B1287">
        <w:rPr>
          <w:spacing w:val="-2"/>
        </w:rPr>
        <w:t>To</w:t>
      </w:r>
      <w:r w:rsidRPr="006B1287">
        <w:rPr>
          <w:spacing w:val="3"/>
        </w:rPr>
        <w:t xml:space="preserve"> </w:t>
      </w:r>
      <w:r w:rsidRPr="006B1287">
        <w:rPr>
          <w:spacing w:val="-1"/>
        </w:rPr>
        <w:t>ensure</w:t>
      </w:r>
      <w:r w:rsidRPr="006B1287">
        <w:rPr>
          <w:spacing w:val="3"/>
        </w:rPr>
        <w:t xml:space="preserve"> </w:t>
      </w:r>
      <w:r w:rsidRPr="006B1287">
        <w:rPr>
          <w:spacing w:val="-1"/>
        </w:rPr>
        <w:t>there</w:t>
      </w:r>
      <w:r w:rsidRPr="006B1287">
        <w:rPr>
          <w:spacing w:val="3"/>
        </w:rPr>
        <w:t xml:space="preserve"> </w:t>
      </w:r>
      <w:r w:rsidRPr="006B1287">
        <w:rPr>
          <w:spacing w:val="-3"/>
        </w:rPr>
        <w:t>is</w:t>
      </w:r>
      <w:r w:rsidRPr="006B1287">
        <w:rPr>
          <w:spacing w:val="3"/>
        </w:rPr>
        <w:t xml:space="preserve"> </w:t>
      </w:r>
      <w:r w:rsidRPr="006B1287">
        <w:t>an</w:t>
      </w:r>
      <w:r w:rsidRPr="006B1287">
        <w:rPr>
          <w:spacing w:val="3"/>
        </w:rPr>
        <w:t xml:space="preserve"> </w:t>
      </w:r>
      <w:r w:rsidRPr="006B1287">
        <w:rPr>
          <w:spacing w:val="-1"/>
        </w:rPr>
        <w:t>effective</w:t>
      </w:r>
      <w:r w:rsidRPr="006B1287">
        <w:rPr>
          <w:spacing w:val="3"/>
        </w:rPr>
        <w:t xml:space="preserve"> </w:t>
      </w:r>
      <w:r w:rsidRPr="006B1287">
        <w:rPr>
          <w:spacing w:val="-1"/>
        </w:rPr>
        <w:t>Company</w:t>
      </w:r>
      <w:r w:rsidRPr="006B1287">
        <w:rPr>
          <w:spacing w:val="60"/>
        </w:rPr>
        <w:t xml:space="preserve"> </w:t>
      </w:r>
      <w:r w:rsidRPr="006B1287">
        <w:rPr>
          <w:spacing w:val="-2"/>
        </w:rPr>
        <w:t>policy</w:t>
      </w:r>
      <w:r w:rsidRPr="006B1287">
        <w:rPr>
          <w:spacing w:val="3"/>
        </w:rPr>
        <w:t xml:space="preserve"> </w:t>
      </w:r>
      <w:r w:rsidRPr="006B1287">
        <w:rPr>
          <w:spacing w:val="-1"/>
        </w:rPr>
        <w:t>for</w:t>
      </w:r>
      <w:r w:rsidRPr="006B1287">
        <w:t xml:space="preserve"> health</w:t>
      </w:r>
      <w:r w:rsidRPr="006B1287">
        <w:rPr>
          <w:spacing w:val="3"/>
        </w:rPr>
        <w:t xml:space="preserve"> </w:t>
      </w:r>
      <w:r w:rsidRPr="006B1287">
        <w:t>and</w:t>
      </w:r>
      <w:r w:rsidRPr="006B1287">
        <w:rPr>
          <w:spacing w:val="3"/>
        </w:rPr>
        <w:t xml:space="preserve"> </w:t>
      </w:r>
      <w:r w:rsidRPr="006B1287">
        <w:t>safety</w:t>
      </w:r>
      <w:r w:rsidRPr="006B1287">
        <w:rPr>
          <w:spacing w:val="60"/>
        </w:rPr>
        <w:t xml:space="preserve"> </w:t>
      </w:r>
      <w:r w:rsidRPr="006B1287">
        <w:rPr>
          <w:spacing w:val="-1"/>
        </w:rPr>
        <w:t>and</w:t>
      </w:r>
      <w:r w:rsidRPr="006B1287">
        <w:rPr>
          <w:spacing w:val="3"/>
        </w:rPr>
        <w:t xml:space="preserve"> </w:t>
      </w:r>
      <w:r w:rsidRPr="006B1287">
        <w:t>that all</w:t>
      </w:r>
      <w:r w:rsidRPr="006B1287">
        <w:rPr>
          <w:spacing w:val="62"/>
        </w:rPr>
        <w:t xml:space="preserve"> </w:t>
      </w:r>
      <w:r w:rsidRPr="006B1287">
        <w:t>employees,</w:t>
      </w:r>
      <w:r w:rsidRPr="006B1287">
        <w:rPr>
          <w:spacing w:val="49"/>
        </w:rPr>
        <w:t xml:space="preserve"> </w:t>
      </w:r>
      <w:r w:rsidRPr="006B1287">
        <w:rPr>
          <w:spacing w:val="-1"/>
        </w:rPr>
        <w:t>contractors</w:t>
      </w:r>
      <w:r w:rsidRPr="006B1287">
        <w:rPr>
          <w:spacing w:val="52"/>
        </w:rPr>
        <w:t xml:space="preserve"> </w:t>
      </w:r>
      <w:r w:rsidRPr="006B1287">
        <w:rPr>
          <w:spacing w:val="-1"/>
        </w:rPr>
        <w:t>and</w:t>
      </w:r>
      <w:r w:rsidRPr="006B1287">
        <w:rPr>
          <w:spacing w:val="52"/>
        </w:rPr>
        <w:t xml:space="preserve"> </w:t>
      </w:r>
      <w:r w:rsidRPr="006B1287">
        <w:t>agency</w:t>
      </w:r>
      <w:r w:rsidRPr="006B1287">
        <w:rPr>
          <w:spacing w:val="48"/>
        </w:rPr>
        <w:t xml:space="preserve"> </w:t>
      </w:r>
      <w:r w:rsidRPr="006B1287">
        <w:rPr>
          <w:spacing w:val="-1"/>
        </w:rPr>
        <w:t>workers</w:t>
      </w:r>
      <w:r w:rsidRPr="006B1287">
        <w:rPr>
          <w:spacing w:val="52"/>
        </w:rPr>
        <w:t xml:space="preserve"> </w:t>
      </w:r>
      <w:r w:rsidRPr="006B1287">
        <w:t>etc.</w:t>
      </w:r>
      <w:r w:rsidRPr="006B1287">
        <w:rPr>
          <w:spacing w:val="49"/>
        </w:rPr>
        <w:t xml:space="preserve"> </w:t>
      </w:r>
      <w:r w:rsidRPr="006B1287">
        <w:rPr>
          <w:spacing w:val="-1"/>
        </w:rPr>
        <w:t>are</w:t>
      </w:r>
      <w:r w:rsidRPr="006B1287">
        <w:rPr>
          <w:spacing w:val="53"/>
        </w:rPr>
        <w:t xml:space="preserve"> </w:t>
      </w:r>
      <w:r w:rsidRPr="006B1287">
        <w:t>made</w:t>
      </w:r>
      <w:r w:rsidRPr="006B1287">
        <w:rPr>
          <w:spacing w:val="52"/>
        </w:rPr>
        <w:t xml:space="preserve"> </w:t>
      </w:r>
      <w:r w:rsidRPr="006B1287">
        <w:rPr>
          <w:spacing w:val="-1"/>
        </w:rPr>
        <w:t>aware</w:t>
      </w:r>
      <w:r w:rsidRPr="006B1287">
        <w:rPr>
          <w:spacing w:val="52"/>
        </w:rPr>
        <w:t xml:space="preserve"> </w:t>
      </w:r>
      <w:r w:rsidRPr="006B1287">
        <w:t>of</w:t>
      </w:r>
      <w:r w:rsidRPr="006B1287">
        <w:rPr>
          <w:spacing w:val="49"/>
        </w:rPr>
        <w:t xml:space="preserve"> </w:t>
      </w:r>
      <w:r w:rsidRPr="006B1287">
        <w:rPr>
          <w:spacing w:val="-1"/>
        </w:rPr>
        <w:t>their</w:t>
      </w:r>
      <w:r w:rsidRPr="006B1287">
        <w:rPr>
          <w:spacing w:val="53"/>
        </w:rPr>
        <w:t xml:space="preserve"> </w:t>
      </w:r>
      <w:r w:rsidRPr="006B1287">
        <w:t>individual</w:t>
      </w:r>
      <w:r w:rsidRPr="006B1287">
        <w:rPr>
          <w:spacing w:val="47"/>
        </w:rPr>
        <w:t xml:space="preserve"> </w:t>
      </w:r>
      <w:r w:rsidRPr="006B1287">
        <w:rPr>
          <w:spacing w:val="-1"/>
        </w:rPr>
        <w:t>responsibility.</w:t>
      </w:r>
    </w:p>
    <w:p w14:paraId="75DE3814" w14:textId="77777777" w:rsidR="00387D0E" w:rsidRPr="006B1287" w:rsidRDefault="00387D0E" w:rsidP="00387D0E">
      <w:pPr>
        <w:pStyle w:val="BodyText"/>
        <w:kinsoku w:val="0"/>
        <w:overflowPunct w:val="0"/>
        <w:spacing w:before="11"/>
        <w:ind w:left="0" w:firstLine="0"/>
        <w:rPr>
          <w:sz w:val="21"/>
          <w:szCs w:val="21"/>
        </w:rPr>
      </w:pPr>
    </w:p>
    <w:p w14:paraId="75DE3815" w14:textId="77777777" w:rsidR="00387D0E" w:rsidRPr="006B1287" w:rsidRDefault="00387D0E" w:rsidP="00FD4225">
      <w:pPr>
        <w:pStyle w:val="BodyText"/>
        <w:numPr>
          <w:ilvl w:val="0"/>
          <w:numId w:val="49"/>
        </w:numPr>
        <w:tabs>
          <w:tab w:val="left" w:pos="481"/>
        </w:tabs>
        <w:kinsoku w:val="0"/>
        <w:overflowPunct w:val="0"/>
        <w:ind w:left="480" w:right="111" w:hanging="360"/>
        <w:jc w:val="both"/>
        <w:rPr>
          <w:spacing w:val="-1"/>
        </w:rPr>
      </w:pPr>
      <w:r w:rsidRPr="006B1287">
        <w:rPr>
          <w:spacing w:val="-2"/>
        </w:rPr>
        <w:t>To</w:t>
      </w:r>
      <w:r w:rsidRPr="006B1287">
        <w:rPr>
          <w:spacing w:val="48"/>
        </w:rPr>
        <w:t xml:space="preserve"> </w:t>
      </w:r>
      <w:r w:rsidRPr="006B1287">
        <w:t>understand</w:t>
      </w:r>
      <w:r w:rsidRPr="006B1287">
        <w:rPr>
          <w:spacing w:val="48"/>
        </w:rPr>
        <w:t xml:space="preserve"> </w:t>
      </w:r>
      <w:r w:rsidRPr="006B1287">
        <w:t>and</w:t>
      </w:r>
      <w:r w:rsidRPr="006B1287">
        <w:rPr>
          <w:spacing w:val="48"/>
        </w:rPr>
        <w:t xml:space="preserve"> </w:t>
      </w:r>
      <w:r w:rsidRPr="006B1287">
        <w:rPr>
          <w:spacing w:val="-1"/>
        </w:rPr>
        <w:t>ensure,</w:t>
      </w:r>
      <w:r w:rsidRPr="006B1287">
        <w:rPr>
          <w:spacing w:val="45"/>
        </w:rPr>
        <w:t xml:space="preserve"> </w:t>
      </w:r>
      <w:r w:rsidRPr="006B1287">
        <w:t>through</w:t>
      </w:r>
      <w:r w:rsidRPr="006B1287">
        <w:rPr>
          <w:spacing w:val="48"/>
        </w:rPr>
        <w:t xml:space="preserve"> </w:t>
      </w:r>
      <w:r w:rsidRPr="006B1287">
        <w:rPr>
          <w:spacing w:val="-1"/>
        </w:rPr>
        <w:t>the</w:t>
      </w:r>
      <w:r w:rsidRPr="006B1287">
        <w:rPr>
          <w:spacing w:val="44"/>
        </w:rPr>
        <w:t xml:space="preserve"> </w:t>
      </w:r>
      <w:r w:rsidRPr="006B1287">
        <w:t>appointment</w:t>
      </w:r>
      <w:r w:rsidRPr="006B1287">
        <w:rPr>
          <w:spacing w:val="46"/>
        </w:rPr>
        <w:t xml:space="preserve"> </w:t>
      </w:r>
      <w:r w:rsidRPr="006B1287">
        <w:t>of</w:t>
      </w:r>
      <w:r w:rsidRPr="006B1287">
        <w:rPr>
          <w:spacing w:val="45"/>
        </w:rPr>
        <w:t xml:space="preserve"> </w:t>
      </w:r>
      <w:r w:rsidRPr="006B1287">
        <w:t>competent</w:t>
      </w:r>
      <w:r w:rsidRPr="006B1287">
        <w:rPr>
          <w:spacing w:val="45"/>
        </w:rPr>
        <w:t xml:space="preserve"> </w:t>
      </w:r>
      <w:r w:rsidRPr="006B1287">
        <w:t>persons,</w:t>
      </w:r>
      <w:r w:rsidRPr="006B1287">
        <w:rPr>
          <w:spacing w:val="45"/>
        </w:rPr>
        <w:t xml:space="preserve"> </w:t>
      </w:r>
      <w:r w:rsidRPr="006B1287">
        <w:t>that</w:t>
      </w:r>
      <w:r w:rsidRPr="006B1287">
        <w:rPr>
          <w:spacing w:val="45"/>
        </w:rPr>
        <w:t xml:space="preserve"> </w:t>
      </w:r>
      <w:r w:rsidRPr="006B1287">
        <w:t>the</w:t>
      </w:r>
      <w:r w:rsidRPr="006B1287">
        <w:rPr>
          <w:spacing w:val="25"/>
        </w:rPr>
        <w:t xml:space="preserve"> </w:t>
      </w:r>
      <w:r w:rsidRPr="006B1287">
        <w:rPr>
          <w:spacing w:val="-1"/>
        </w:rPr>
        <w:t>Company’s</w:t>
      </w:r>
      <w:r w:rsidRPr="006B1287">
        <w:rPr>
          <w:spacing w:val="12"/>
        </w:rPr>
        <w:t xml:space="preserve"> </w:t>
      </w:r>
      <w:r w:rsidRPr="006B1287">
        <w:rPr>
          <w:spacing w:val="-1"/>
        </w:rPr>
        <w:t>responsibilities</w:t>
      </w:r>
      <w:r w:rsidRPr="006B1287">
        <w:rPr>
          <w:spacing w:val="12"/>
        </w:rPr>
        <w:t xml:space="preserve"> </w:t>
      </w:r>
      <w:r w:rsidRPr="006B1287">
        <w:t>as</w:t>
      </w:r>
      <w:r w:rsidRPr="006B1287">
        <w:rPr>
          <w:spacing w:val="12"/>
        </w:rPr>
        <w:t xml:space="preserve"> </w:t>
      </w:r>
      <w:r w:rsidRPr="006B1287">
        <w:rPr>
          <w:spacing w:val="-1"/>
        </w:rPr>
        <w:t>employers</w:t>
      </w:r>
      <w:r w:rsidRPr="006B1287">
        <w:rPr>
          <w:spacing w:val="12"/>
        </w:rPr>
        <w:t xml:space="preserve"> </w:t>
      </w:r>
      <w:r w:rsidRPr="006B1287">
        <w:t>under</w:t>
      </w:r>
      <w:r w:rsidRPr="006B1287">
        <w:rPr>
          <w:spacing w:val="9"/>
        </w:rPr>
        <w:t xml:space="preserve"> </w:t>
      </w:r>
      <w:r w:rsidRPr="006B1287">
        <w:rPr>
          <w:spacing w:val="-1"/>
        </w:rPr>
        <w:t>the</w:t>
      </w:r>
      <w:r w:rsidRPr="006B1287">
        <w:rPr>
          <w:spacing w:val="12"/>
        </w:rPr>
        <w:t xml:space="preserve"> </w:t>
      </w:r>
      <w:r w:rsidRPr="006B1287">
        <w:rPr>
          <w:spacing w:val="-1"/>
        </w:rPr>
        <w:t>Health</w:t>
      </w:r>
      <w:r w:rsidRPr="006B1287">
        <w:rPr>
          <w:spacing w:val="12"/>
        </w:rPr>
        <w:t xml:space="preserve"> </w:t>
      </w:r>
      <w:r w:rsidRPr="006B1287">
        <w:t>and</w:t>
      </w:r>
      <w:r w:rsidRPr="006B1287">
        <w:rPr>
          <w:spacing w:val="12"/>
        </w:rPr>
        <w:t xml:space="preserve"> </w:t>
      </w:r>
      <w:r w:rsidRPr="006B1287">
        <w:rPr>
          <w:spacing w:val="-1"/>
        </w:rPr>
        <w:t>Safety</w:t>
      </w:r>
      <w:r w:rsidRPr="006B1287">
        <w:rPr>
          <w:spacing w:val="8"/>
        </w:rPr>
        <w:t xml:space="preserve"> </w:t>
      </w:r>
      <w:r w:rsidRPr="006B1287">
        <w:t>at</w:t>
      </w:r>
      <w:r w:rsidRPr="006B1287">
        <w:rPr>
          <w:spacing w:val="5"/>
        </w:rPr>
        <w:t xml:space="preserve"> </w:t>
      </w:r>
      <w:r w:rsidRPr="006B1287">
        <w:rPr>
          <w:spacing w:val="1"/>
        </w:rPr>
        <w:t>Work</w:t>
      </w:r>
      <w:r w:rsidRPr="006B1287">
        <w:rPr>
          <w:spacing w:val="8"/>
        </w:rPr>
        <w:t xml:space="preserve"> </w:t>
      </w:r>
      <w:r w:rsidRPr="006B1287">
        <w:t>Act</w:t>
      </w:r>
      <w:r w:rsidRPr="006B1287">
        <w:rPr>
          <w:spacing w:val="5"/>
        </w:rPr>
        <w:t xml:space="preserve"> </w:t>
      </w:r>
      <w:r w:rsidRPr="006B1287">
        <w:rPr>
          <w:spacing w:val="1"/>
        </w:rPr>
        <w:t>1974</w:t>
      </w:r>
      <w:r w:rsidRPr="006B1287">
        <w:rPr>
          <w:spacing w:val="61"/>
        </w:rPr>
        <w:t xml:space="preserve"> </w:t>
      </w:r>
      <w:r w:rsidRPr="006B1287">
        <w:t xml:space="preserve">and </w:t>
      </w:r>
      <w:r w:rsidRPr="006B1287">
        <w:rPr>
          <w:spacing w:val="-1"/>
        </w:rPr>
        <w:t>any</w:t>
      </w:r>
      <w:r w:rsidRPr="006B1287">
        <w:rPr>
          <w:spacing w:val="-4"/>
        </w:rPr>
        <w:t xml:space="preserve"> </w:t>
      </w:r>
      <w:r w:rsidRPr="006B1287">
        <w:rPr>
          <w:spacing w:val="-1"/>
        </w:rPr>
        <w:t>relevant</w:t>
      </w:r>
      <w:r w:rsidRPr="006B1287">
        <w:rPr>
          <w:spacing w:val="-3"/>
        </w:rPr>
        <w:t xml:space="preserve"> </w:t>
      </w:r>
      <w:r w:rsidRPr="006B1287">
        <w:t>Acts of</w:t>
      </w:r>
      <w:r w:rsidRPr="006B1287">
        <w:rPr>
          <w:spacing w:val="-3"/>
        </w:rPr>
        <w:t xml:space="preserve"> </w:t>
      </w:r>
      <w:r w:rsidRPr="006B1287">
        <w:rPr>
          <w:spacing w:val="-1"/>
        </w:rPr>
        <w:t>Parliament</w:t>
      </w:r>
      <w:r w:rsidRPr="006B1287">
        <w:rPr>
          <w:spacing w:val="-3"/>
        </w:rPr>
        <w:t xml:space="preserve"> </w:t>
      </w:r>
      <w:r w:rsidRPr="006B1287">
        <w:rPr>
          <w:spacing w:val="-1"/>
        </w:rPr>
        <w:t>and</w:t>
      </w:r>
      <w:r w:rsidRPr="006B1287">
        <w:t xml:space="preserve"> </w:t>
      </w:r>
      <w:r w:rsidRPr="006B1287">
        <w:rPr>
          <w:spacing w:val="-1"/>
        </w:rPr>
        <w:t>Statutory</w:t>
      </w:r>
      <w:r w:rsidRPr="006B1287">
        <w:rPr>
          <w:spacing w:val="-4"/>
        </w:rPr>
        <w:t xml:space="preserve"> </w:t>
      </w:r>
      <w:r w:rsidRPr="006B1287">
        <w:rPr>
          <w:spacing w:val="-1"/>
        </w:rPr>
        <w:t>Regulations</w:t>
      </w:r>
      <w:r w:rsidRPr="006B1287">
        <w:t xml:space="preserve"> </w:t>
      </w:r>
      <w:r w:rsidRPr="006B1287">
        <w:rPr>
          <w:spacing w:val="-1"/>
        </w:rPr>
        <w:t>are</w:t>
      </w:r>
      <w:r w:rsidRPr="006B1287">
        <w:t xml:space="preserve"> </w:t>
      </w:r>
      <w:r w:rsidRPr="006B1287">
        <w:rPr>
          <w:spacing w:val="-1"/>
        </w:rPr>
        <w:t>met.</w:t>
      </w:r>
    </w:p>
    <w:p w14:paraId="75DE3816" w14:textId="77777777" w:rsidR="00387D0E" w:rsidRPr="006B1287" w:rsidRDefault="00387D0E" w:rsidP="00387D0E">
      <w:pPr>
        <w:pStyle w:val="BodyText"/>
        <w:kinsoku w:val="0"/>
        <w:overflowPunct w:val="0"/>
        <w:spacing w:before="11"/>
        <w:ind w:left="0" w:firstLine="0"/>
        <w:rPr>
          <w:sz w:val="21"/>
          <w:szCs w:val="21"/>
        </w:rPr>
      </w:pPr>
    </w:p>
    <w:p w14:paraId="75DE3817" w14:textId="77777777" w:rsidR="00387D0E" w:rsidRPr="006B1287" w:rsidRDefault="00387D0E" w:rsidP="00FD4225">
      <w:pPr>
        <w:pStyle w:val="BodyText"/>
        <w:numPr>
          <w:ilvl w:val="0"/>
          <w:numId w:val="49"/>
        </w:numPr>
        <w:tabs>
          <w:tab w:val="left" w:pos="481"/>
        </w:tabs>
        <w:kinsoku w:val="0"/>
        <w:overflowPunct w:val="0"/>
        <w:ind w:left="480" w:hanging="360"/>
        <w:rPr>
          <w:spacing w:val="-1"/>
        </w:rPr>
      </w:pPr>
      <w:r w:rsidRPr="006B1287">
        <w:rPr>
          <w:spacing w:val="-2"/>
        </w:rPr>
        <w:t>To</w:t>
      </w:r>
      <w:r w:rsidRPr="006B1287">
        <w:t xml:space="preserve"> appoint</w:t>
      </w:r>
      <w:r w:rsidRPr="006B1287">
        <w:rPr>
          <w:spacing w:val="-3"/>
        </w:rPr>
        <w:t xml:space="preserve"> </w:t>
      </w:r>
      <w:r w:rsidRPr="006B1287">
        <w:t>a competent</w:t>
      </w:r>
      <w:r w:rsidRPr="006B1287">
        <w:rPr>
          <w:spacing w:val="-3"/>
        </w:rPr>
        <w:t xml:space="preserve"> </w:t>
      </w:r>
      <w:r w:rsidRPr="006B1287">
        <w:rPr>
          <w:spacing w:val="-2"/>
        </w:rPr>
        <w:t>Health</w:t>
      </w:r>
      <w:r w:rsidRPr="006B1287">
        <w:t xml:space="preserve"> &amp; </w:t>
      </w:r>
      <w:r w:rsidRPr="006B1287">
        <w:rPr>
          <w:spacing w:val="-1"/>
        </w:rPr>
        <w:t>Safety</w:t>
      </w:r>
      <w:r w:rsidRPr="006B1287">
        <w:t xml:space="preserve"> Manager</w:t>
      </w:r>
      <w:r w:rsidRPr="006B1287">
        <w:rPr>
          <w:spacing w:val="-3"/>
        </w:rPr>
        <w:t xml:space="preserve"> </w:t>
      </w:r>
      <w:r w:rsidRPr="006B1287">
        <w:rPr>
          <w:spacing w:val="-1"/>
        </w:rPr>
        <w:t>responsible</w:t>
      </w:r>
      <w:r w:rsidRPr="006B1287">
        <w:t xml:space="preserve"> </w:t>
      </w:r>
      <w:r w:rsidRPr="006B1287">
        <w:rPr>
          <w:spacing w:val="-1"/>
        </w:rPr>
        <w:t>for</w:t>
      </w:r>
      <w:r w:rsidRPr="006B1287">
        <w:rPr>
          <w:spacing w:val="-3"/>
        </w:rPr>
        <w:t xml:space="preserve"> </w:t>
      </w:r>
      <w:r w:rsidRPr="006B1287">
        <w:rPr>
          <w:spacing w:val="-1"/>
        </w:rPr>
        <w:t>safety.</w:t>
      </w:r>
    </w:p>
    <w:p w14:paraId="75DE3818" w14:textId="77777777" w:rsidR="00387D0E" w:rsidRPr="006B1287" w:rsidRDefault="00387D0E" w:rsidP="00387D0E">
      <w:pPr>
        <w:pStyle w:val="BodyText"/>
        <w:kinsoku w:val="0"/>
        <w:overflowPunct w:val="0"/>
        <w:spacing w:before="9"/>
        <w:ind w:left="0" w:firstLine="0"/>
        <w:rPr>
          <w:sz w:val="21"/>
          <w:szCs w:val="21"/>
        </w:rPr>
      </w:pPr>
    </w:p>
    <w:p w14:paraId="75DE3819" w14:textId="0AD58464" w:rsidR="00387D0E" w:rsidRPr="006B1287" w:rsidRDefault="00387D0E" w:rsidP="00FD4225">
      <w:pPr>
        <w:pStyle w:val="BodyText"/>
        <w:numPr>
          <w:ilvl w:val="0"/>
          <w:numId w:val="49"/>
        </w:numPr>
        <w:tabs>
          <w:tab w:val="left" w:pos="481"/>
        </w:tabs>
        <w:kinsoku w:val="0"/>
        <w:overflowPunct w:val="0"/>
        <w:ind w:left="480" w:right="123" w:hanging="360"/>
        <w:rPr>
          <w:spacing w:val="-1"/>
        </w:rPr>
      </w:pPr>
      <w:r w:rsidRPr="006B1287">
        <w:rPr>
          <w:spacing w:val="-2"/>
        </w:rPr>
        <w:t>To</w:t>
      </w:r>
      <w:r w:rsidRPr="006B1287">
        <w:rPr>
          <w:spacing w:val="4"/>
        </w:rPr>
        <w:t xml:space="preserve"> </w:t>
      </w:r>
      <w:r w:rsidRPr="006B1287">
        <w:t>ensure</w:t>
      </w:r>
      <w:r w:rsidRPr="006B1287">
        <w:rPr>
          <w:spacing w:val="4"/>
        </w:rPr>
        <w:t xml:space="preserve"> </w:t>
      </w:r>
      <w:r w:rsidRPr="006B1287">
        <w:t>that</w:t>
      </w:r>
      <w:r w:rsidRPr="006B1287">
        <w:rPr>
          <w:spacing w:val="1"/>
        </w:rPr>
        <w:t xml:space="preserve"> </w:t>
      </w:r>
      <w:r w:rsidRPr="006B1287">
        <w:t>all</w:t>
      </w:r>
      <w:r w:rsidRPr="006B1287">
        <w:rPr>
          <w:spacing w:val="2"/>
        </w:rPr>
        <w:t xml:space="preserve"> </w:t>
      </w:r>
      <w:r w:rsidRPr="006B1287">
        <w:rPr>
          <w:spacing w:val="-1"/>
        </w:rPr>
        <w:t>Directors</w:t>
      </w:r>
      <w:r w:rsidRPr="006B1287">
        <w:rPr>
          <w:spacing w:val="4"/>
        </w:rPr>
        <w:t xml:space="preserve"> </w:t>
      </w:r>
      <w:r w:rsidRPr="006B1287">
        <w:t>and</w:t>
      </w:r>
      <w:r w:rsidRPr="006B1287">
        <w:rPr>
          <w:spacing w:val="4"/>
        </w:rPr>
        <w:t xml:space="preserve"> </w:t>
      </w:r>
      <w:r w:rsidRPr="006B1287">
        <w:rPr>
          <w:spacing w:val="-1"/>
        </w:rPr>
        <w:t>Managers</w:t>
      </w:r>
      <w:r w:rsidRPr="006B1287">
        <w:rPr>
          <w:spacing w:val="4"/>
        </w:rPr>
        <w:t xml:space="preserve"> </w:t>
      </w:r>
      <w:r w:rsidRPr="006B1287">
        <w:rPr>
          <w:spacing w:val="-1"/>
        </w:rPr>
        <w:t>understand</w:t>
      </w:r>
      <w:r w:rsidRPr="006B1287">
        <w:rPr>
          <w:spacing w:val="4"/>
        </w:rPr>
        <w:t xml:space="preserve"> </w:t>
      </w:r>
      <w:r w:rsidRPr="006B1287">
        <w:t>and</w:t>
      </w:r>
      <w:r w:rsidRPr="006B1287">
        <w:rPr>
          <w:spacing w:val="4"/>
        </w:rPr>
        <w:t xml:space="preserve"> </w:t>
      </w:r>
      <w:r w:rsidRPr="006B1287">
        <w:rPr>
          <w:spacing w:val="-1"/>
        </w:rPr>
        <w:t>fulfil</w:t>
      </w:r>
      <w:r w:rsidRPr="006B1287">
        <w:rPr>
          <w:spacing w:val="2"/>
        </w:rPr>
        <w:t xml:space="preserve"> </w:t>
      </w:r>
      <w:r w:rsidRPr="006B1287">
        <w:rPr>
          <w:spacing w:val="-1"/>
        </w:rPr>
        <w:t>their</w:t>
      </w:r>
      <w:r w:rsidRPr="006B1287">
        <w:rPr>
          <w:spacing w:val="5"/>
        </w:rPr>
        <w:t xml:space="preserve"> </w:t>
      </w:r>
      <w:r w:rsidRPr="006B1287">
        <w:rPr>
          <w:spacing w:val="-1"/>
        </w:rPr>
        <w:t>responsibilities</w:t>
      </w:r>
      <w:r w:rsidRPr="006B1287">
        <w:rPr>
          <w:spacing w:val="4"/>
        </w:rPr>
        <w:t xml:space="preserve"> </w:t>
      </w:r>
      <w:r w:rsidR="007B04B7" w:rsidRPr="006B1287">
        <w:rPr>
          <w:spacing w:val="-1"/>
        </w:rPr>
        <w:t>regarding</w:t>
      </w:r>
      <w:r w:rsidRPr="006B1287">
        <w:t xml:space="preserve"> </w:t>
      </w:r>
      <w:r w:rsidRPr="006B1287">
        <w:rPr>
          <w:spacing w:val="-2"/>
        </w:rPr>
        <w:t>health</w:t>
      </w:r>
      <w:r w:rsidRPr="006B1287">
        <w:t xml:space="preserve"> and </w:t>
      </w:r>
      <w:r w:rsidRPr="006B1287">
        <w:rPr>
          <w:spacing w:val="-1"/>
        </w:rPr>
        <w:t>safety.</w:t>
      </w:r>
    </w:p>
    <w:p w14:paraId="75DE381A" w14:textId="77777777" w:rsidR="00387D0E" w:rsidRPr="006B1287" w:rsidRDefault="00387D0E" w:rsidP="00387D0E">
      <w:pPr>
        <w:pStyle w:val="BodyText"/>
        <w:kinsoku w:val="0"/>
        <w:overflowPunct w:val="0"/>
        <w:spacing w:before="7"/>
        <w:ind w:left="0" w:firstLine="0"/>
        <w:rPr>
          <w:sz w:val="21"/>
          <w:szCs w:val="21"/>
        </w:rPr>
      </w:pPr>
    </w:p>
    <w:p w14:paraId="75DE381B" w14:textId="77777777" w:rsidR="00387D0E" w:rsidRPr="006B1287" w:rsidRDefault="00387D0E" w:rsidP="00FD4225">
      <w:pPr>
        <w:pStyle w:val="BodyText"/>
        <w:numPr>
          <w:ilvl w:val="0"/>
          <w:numId w:val="49"/>
        </w:numPr>
        <w:tabs>
          <w:tab w:val="left" w:pos="481"/>
        </w:tabs>
        <w:kinsoku w:val="0"/>
        <w:overflowPunct w:val="0"/>
        <w:ind w:left="480" w:right="112" w:hanging="360"/>
        <w:jc w:val="both"/>
      </w:pPr>
      <w:r w:rsidRPr="006B1287">
        <w:t>So</w:t>
      </w:r>
      <w:r w:rsidRPr="006B1287">
        <w:rPr>
          <w:spacing w:val="19"/>
        </w:rPr>
        <w:t xml:space="preserve"> </w:t>
      </w:r>
      <w:r w:rsidRPr="006B1287">
        <w:rPr>
          <w:spacing w:val="-1"/>
        </w:rPr>
        <w:t>far</w:t>
      </w:r>
      <w:r w:rsidRPr="006B1287">
        <w:rPr>
          <w:spacing w:val="16"/>
        </w:rPr>
        <w:t xml:space="preserve"> </w:t>
      </w:r>
      <w:r w:rsidRPr="006B1287">
        <w:t>as</w:t>
      </w:r>
      <w:r w:rsidRPr="006B1287">
        <w:rPr>
          <w:spacing w:val="19"/>
        </w:rPr>
        <w:t xml:space="preserve"> </w:t>
      </w:r>
      <w:r w:rsidRPr="006B1287">
        <w:rPr>
          <w:spacing w:val="-1"/>
        </w:rPr>
        <w:t>reasonably</w:t>
      </w:r>
      <w:r w:rsidRPr="006B1287">
        <w:rPr>
          <w:spacing w:val="15"/>
        </w:rPr>
        <w:t xml:space="preserve"> </w:t>
      </w:r>
      <w:r w:rsidRPr="006B1287">
        <w:rPr>
          <w:spacing w:val="-1"/>
        </w:rPr>
        <w:t>practicable,</w:t>
      </w:r>
      <w:r w:rsidRPr="006B1287">
        <w:rPr>
          <w:spacing w:val="16"/>
        </w:rPr>
        <w:t xml:space="preserve"> </w:t>
      </w:r>
      <w:r w:rsidRPr="006B1287">
        <w:rPr>
          <w:spacing w:val="-1"/>
        </w:rPr>
        <w:t>to</w:t>
      </w:r>
      <w:r w:rsidRPr="006B1287">
        <w:rPr>
          <w:spacing w:val="23"/>
        </w:rPr>
        <w:t xml:space="preserve"> </w:t>
      </w:r>
      <w:r w:rsidRPr="006B1287">
        <w:t>arrange</w:t>
      </w:r>
      <w:r w:rsidRPr="006B1287">
        <w:rPr>
          <w:spacing w:val="19"/>
        </w:rPr>
        <w:t xml:space="preserve"> </w:t>
      </w:r>
      <w:r w:rsidRPr="006B1287">
        <w:rPr>
          <w:spacing w:val="-1"/>
        </w:rPr>
        <w:t>for</w:t>
      </w:r>
      <w:r w:rsidRPr="006B1287">
        <w:rPr>
          <w:spacing w:val="16"/>
        </w:rPr>
        <w:t xml:space="preserve"> </w:t>
      </w:r>
      <w:r w:rsidRPr="006B1287">
        <w:rPr>
          <w:spacing w:val="-1"/>
        </w:rPr>
        <w:t>funds</w:t>
      </w:r>
      <w:r w:rsidRPr="006B1287">
        <w:rPr>
          <w:spacing w:val="19"/>
        </w:rPr>
        <w:t xml:space="preserve"> </w:t>
      </w:r>
      <w:r w:rsidRPr="006B1287">
        <w:rPr>
          <w:spacing w:val="-1"/>
        </w:rPr>
        <w:t>and</w:t>
      </w:r>
      <w:r w:rsidRPr="006B1287">
        <w:rPr>
          <w:spacing w:val="19"/>
        </w:rPr>
        <w:t xml:space="preserve"> </w:t>
      </w:r>
      <w:r w:rsidRPr="006B1287">
        <w:rPr>
          <w:spacing w:val="-1"/>
        </w:rPr>
        <w:t>facilities</w:t>
      </w:r>
      <w:r w:rsidRPr="006B1287">
        <w:rPr>
          <w:spacing w:val="19"/>
        </w:rPr>
        <w:t xml:space="preserve"> </w:t>
      </w:r>
      <w:r w:rsidRPr="006B1287">
        <w:rPr>
          <w:spacing w:val="-1"/>
        </w:rPr>
        <w:t>to</w:t>
      </w:r>
      <w:r w:rsidRPr="006B1287">
        <w:rPr>
          <w:spacing w:val="19"/>
        </w:rPr>
        <w:t xml:space="preserve"> </w:t>
      </w:r>
      <w:r w:rsidRPr="006B1287">
        <w:t>meet</w:t>
      </w:r>
      <w:r w:rsidRPr="006B1287">
        <w:rPr>
          <w:spacing w:val="16"/>
        </w:rPr>
        <w:t xml:space="preserve"> </w:t>
      </w:r>
      <w:r w:rsidRPr="006B1287">
        <w:t>the</w:t>
      </w:r>
      <w:r w:rsidRPr="006B1287">
        <w:rPr>
          <w:spacing w:val="55"/>
        </w:rPr>
        <w:t xml:space="preserve"> </w:t>
      </w:r>
      <w:r w:rsidRPr="006B1287">
        <w:rPr>
          <w:spacing w:val="-1"/>
        </w:rPr>
        <w:t>requirements</w:t>
      </w:r>
      <w:r w:rsidRPr="006B1287">
        <w:rPr>
          <w:spacing w:val="12"/>
        </w:rPr>
        <w:t xml:space="preserve"> </w:t>
      </w:r>
      <w:r w:rsidRPr="006B1287">
        <w:t>of</w:t>
      </w:r>
      <w:r w:rsidRPr="006B1287">
        <w:rPr>
          <w:spacing w:val="9"/>
        </w:rPr>
        <w:t xml:space="preserve"> </w:t>
      </w:r>
      <w:r w:rsidRPr="006B1287">
        <w:t>Company</w:t>
      </w:r>
      <w:r w:rsidRPr="006B1287">
        <w:rPr>
          <w:spacing w:val="8"/>
        </w:rPr>
        <w:t xml:space="preserve"> </w:t>
      </w:r>
      <w:r w:rsidRPr="006B1287">
        <w:rPr>
          <w:spacing w:val="-1"/>
        </w:rPr>
        <w:t>policy</w:t>
      </w:r>
      <w:r w:rsidRPr="006B1287">
        <w:rPr>
          <w:spacing w:val="12"/>
        </w:rPr>
        <w:t xml:space="preserve"> </w:t>
      </w:r>
      <w:r w:rsidRPr="006B1287">
        <w:t>and</w:t>
      </w:r>
      <w:r w:rsidRPr="006B1287">
        <w:rPr>
          <w:spacing w:val="12"/>
        </w:rPr>
        <w:t xml:space="preserve"> </w:t>
      </w:r>
      <w:r w:rsidRPr="006B1287">
        <w:rPr>
          <w:spacing w:val="-1"/>
        </w:rPr>
        <w:t>legislation</w:t>
      </w:r>
      <w:r w:rsidRPr="006B1287">
        <w:rPr>
          <w:spacing w:val="12"/>
        </w:rPr>
        <w:t xml:space="preserve"> </w:t>
      </w:r>
      <w:r w:rsidRPr="006B1287">
        <w:t>and,</w:t>
      </w:r>
      <w:r w:rsidRPr="006B1287">
        <w:rPr>
          <w:spacing w:val="9"/>
        </w:rPr>
        <w:t xml:space="preserve"> </w:t>
      </w:r>
      <w:r w:rsidRPr="006B1287">
        <w:rPr>
          <w:spacing w:val="-1"/>
        </w:rPr>
        <w:t>where</w:t>
      </w:r>
      <w:r w:rsidRPr="006B1287">
        <w:rPr>
          <w:spacing w:val="12"/>
        </w:rPr>
        <w:t xml:space="preserve"> </w:t>
      </w:r>
      <w:r w:rsidRPr="006B1287">
        <w:rPr>
          <w:spacing w:val="-1"/>
        </w:rPr>
        <w:t>necessary,</w:t>
      </w:r>
      <w:r w:rsidRPr="006B1287">
        <w:rPr>
          <w:spacing w:val="9"/>
        </w:rPr>
        <w:t xml:space="preserve"> </w:t>
      </w:r>
      <w:r w:rsidRPr="006B1287">
        <w:rPr>
          <w:spacing w:val="-1"/>
        </w:rPr>
        <w:t>the</w:t>
      </w:r>
      <w:r w:rsidRPr="006B1287">
        <w:rPr>
          <w:spacing w:val="12"/>
        </w:rPr>
        <w:t xml:space="preserve"> </w:t>
      </w:r>
      <w:r w:rsidRPr="006B1287">
        <w:t>provision</w:t>
      </w:r>
      <w:r w:rsidRPr="006B1287">
        <w:rPr>
          <w:spacing w:val="12"/>
        </w:rPr>
        <w:t xml:space="preserve"> </w:t>
      </w:r>
      <w:r w:rsidRPr="006B1287">
        <w:t>for</w:t>
      </w:r>
      <w:r w:rsidRPr="006B1287">
        <w:rPr>
          <w:spacing w:val="71"/>
        </w:rPr>
        <w:t xml:space="preserve"> </w:t>
      </w:r>
      <w:r w:rsidRPr="006B1287">
        <w:rPr>
          <w:spacing w:val="-1"/>
        </w:rPr>
        <w:t>adequate</w:t>
      </w:r>
      <w:r w:rsidRPr="006B1287">
        <w:t xml:space="preserve"> </w:t>
      </w:r>
      <w:r w:rsidRPr="006B1287">
        <w:rPr>
          <w:spacing w:val="-1"/>
        </w:rPr>
        <w:t>and</w:t>
      </w:r>
      <w:r w:rsidRPr="006B1287">
        <w:t xml:space="preserve"> </w:t>
      </w:r>
      <w:r w:rsidRPr="006B1287">
        <w:rPr>
          <w:spacing w:val="-1"/>
        </w:rPr>
        <w:t>appropriate</w:t>
      </w:r>
      <w:r w:rsidRPr="006B1287">
        <w:t xml:space="preserve"> </w:t>
      </w:r>
      <w:r w:rsidRPr="006B1287">
        <w:rPr>
          <w:spacing w:val="-1"/>
        </w:rPr>
        <w:t>training</w:t>
      </w:r>
      <w:r w:rsidRPr="006B1287">
        <w:t xml:space="preserve"> </w:t>
      </w:r>
      <w:r w:rsidRPr="006B1287">
        <w:rPr>
          <w:spacing w:val="-1"/>
        </w:rPr>
        <w:t>to</w:t>
      </w:r>
      <w:r w:rsidRPr="006B1287">
        <w:t xml:space="preserve"> be given </w:t>
      </w:r>
      <w:r w:rsidRPr="006B1287">
        <w:rPr>
          <w:spacing w:val="-1"/>
        </w:rPr>
        <w:t>to</w:t>
      </w:r>
      <w:r w:rsidRPr="006B1287">
        <w:t xml:space="preserve"> </w:t>
      </w:r>
      <w:r w:rsidRPr="006B1287">
        <w:rPr>
          <w:spacing w:val="-2"/>
        </w:rPr>
        <w:t>all</w:t>
      </w:r>
      <w:r w:rsidRPr="006B1287">
        <w:rPr>
          <w:spacing w:val="-6"/>
        </w:rPr>
        <w:t xml:space="preserve"> </w:t>
      </w:r>
      <w:r w:rsidRPr="006B1287">
        <w:t>employees.</w:t>
      </w:r>
    </w:p>
    <w:p w14:paraId="75DE381C" w14:textId="77777777" w:rsidR="00387D0E" w:rsidRPr="006B1287" w:rsidRDefault="00387D0E" w:rsidP="00387D0E">
      <w:pPr>
        <w:pStyle w:val="BodyText"/>
        <w:kinsoku w:val="0"/>
        <w:overflowPunct w:val="0"/>
        <w:spacing w:before="11"/>
        <w:ind w:left="0" w:firstLine="0"/>
        <w:rPr>
          <w:sz w:val="21"/>
          <w:szCs w:val="21"/>
        </w:rPr>
      </w:pPr>
    </w:p>
    <w:p w14:paraId="75DE381D" w14:textId="77777777" w:rsidR="00387D0E" w:rsidRPr="006B1287" w:rsidRDefault="00387D0E" w:rsidP="00FD4225">
      <w:pPr>
        <w:pStyle w:val="BodyText"/>
        <w:numPr>
          <w:ilvl w:val="0"/>
          <w:numId w:val="49"/>
        </w:numPr>
        <w:tabs>
          <w:tab w:val="left" w:pos="481"/>
        </w:tabs>
        <w:kinsoku w:val="0"/>
        <w:overflowPunct w:val="0"/>
        <w:ind w:left="480" w:right="123" w:hanging="360"/>
      </w:pPr>
      <w:r w:rsidRPr="006B1287">
        <w:t>Where</w:t>
      </w:r>
      <w:r w:rsidRPr="006B1287">
        <w:rPr>
          <w:spacing w:val="8"/>
        </w:rPr>
        <w:t xml:space="preserve"> </w:t>
      </w:r>
      <w:r w:rsidRPr="006B1287">
        <w:rPr>
          <w:spacing w:val="-1"/>
        </w:rPr>
        <w:t>required</w:t>
      </w:r>
      <w:r w:rsidRPr="006B1287">
        <w:rPr>
          <w:spacing w:val="8"/>
        </w:rPr>
        <w:t xml:space="preserve"> </w:t>
      </w:r>
      <w:r w:rsidRPr="006B1287">
        <w:rPr>
          <w:spacing w:val="-1"/>
        </w:rPr>
        <w:t>to</w:t>
      </w:r>
      <w:r w:rsidRPr="006B1287">
        <w:rPr>
          <w:spacing w:val="8"/>
        </w:rPr>
        <w:t xml:space="preserve"> </w:t>
      </w:r>
      <w:r w:rsidRPr="006B1287">
        <w:t>do</w:t>
      </w:r>
      <w:r w:rsidRPr="006B1287">
        <w:rPr>
          <w:spacing w:val="8"/>
        </w:rPr>
        <w:t xml:space="preserve"> </w:t>
      </w:r>
      <w:r w:rsidRPr="006B1287">
        <w:rPr>
          <w:spacing w:val="1"/>
        </w:rPr>
        <w:t>so,</w:t>
      </w:r>
      <w:r w:rsidRPr="006B1287">
        <w:rPr>
          <w:spacing w:val="5"/>
        </w:rPr>
        <w:t xml:space="preserve"> </w:t>
      </w:r>
      <w:r w:rsidRPr="006B1287">
        <w:rPr>
          <w:spacing w:val="-1"/>
        </w:rPr>
        <w:t>to</w:t>
      </w:r>
      <w:r w:rsidRPr="006B1287">
        <w:rPr>
          <w:spacing w:val="8"/>
        </w:rPr>
        <w:t xml:space="preserve"> </w:t>
      </w:r>
      <w:r w:rsidRPr="006B1287">
        <w:rPr>
          <w:spacing w:val="-1"/>
        </w:rPr>
        <w:t>ensure</w:t>
      </w:r>
      <w:r w:rsidRPr="006B1287">
        <w:rPr>
          <w:spacing w:val="8"/>
        </w:rPr>
        <w:t xml:space="preserve"> </w:t>
      </w:r>
      <w:r w:rsidRPr="006B1287">
        <w:t>that</w:t>
      </w:r>
      <w:r w:rsidRPr="006B1287">
        <w:rPr>
          <w:spacing w:val="5"/>
        </w:rPr>
        <w:t xml:space="preserve"> </w:t>
      </w:r>
      <w:r w:rsidRPr="006B1287">
        <w:rPr>
          <w:spacing w:val="-1"/>
        </w:rPr>
        <w:t>notification</w:t>
      </w:r>
      <w:r w:rsidRPr="006B1287">
        <w:rPr>
          <w:spacing w:val="8"/>
        </w:rPr>
        <w:t xml:space="preserve"> </w:t>
      </w:r>
      <w:r w:rsidRPr="006B1287">
        <w:t>and</w:t>
      </w:r>
      <w:r w:rsidRPr="006B1287">
        <w:rPr>
          <w:spacing w:val="8"/>
        </w:rPr>
        <w:t xml:space="preserve"> </w:t>
      </w:r>
      <w:r w:rsidRPr="006B1287">
        <w:rPr>
          <w:spacing w:val="-1"/>
        </w:rPr>
        <w:t>reporting</w:t>
      </w:r>
      <w:r w:rsidRPr="006B1287">
        <w:rPr>
          <w:spacing w:val="8"/>
        </w:rPr>
        <w:t xml:space="preserve"> </w:t>
      </w:r>
      <w:r w:rsidRPr="006B1287">
        <w:t>procedures</w:t>
      </w:r>
      <w:r w:rsidRPr="006B1287">
        <w:rPr>
          <w:spacing w:val="8"/>
        </w:rPr>
        <w:t xml:space="preserve"> </w:t>
      </w:r>
      <w:r w:rsidRPr="006B1287">
        <w:rPr>
          <w:spacing w:val="-1"/>
        </w:rPr>
        <w:t>to</w:t>
      </w:r>
      <w:r w:rsidRPr="006B1287">
        <w:rPr>
          <w:spacing w:val="8"/>
        </w:rPr>
        <w:t xml:space="preserve"> </w:t>
      </w:r>
      <w:r w:rsidRPr="006B1287">
        <w:t>relevant</w:t>
      </w:r>
      <w:r w:rsidRPr="006B1287">
        <w:rPr>
          <w:spacing w:val="37"/>
        </w:rPr>
        <w:t xml:space="preserve"> </w:t>
      </w:r>
      <w:r w:rsidRPr="006B1287">
        <w:rPr>
          <w:spacing w:val="-1"/>
        </w:rPr>
        <w:t>legislative</w:t>
      </w:r>
      <w:r w:rsidRPr="006B1287">
        <w:t xml:space="preserve"> </w:t>
      </w:r>
      <w:r w:rsidRPr="006B1287">
        <w:rPr>
          <w:spacing w:val="-1"/>
        </w:rPr>
        <w:t>authorities</w:t>
      </w:r>
      <w:r w:rsidRPr="006B1287">
        <w:t xml:space="preserve"> </w:t>
      </w:r>
      <w:r w:rsidRPr="006B1287">
        <w:rPr>
          <w:spacing w:val="-1"/>
        </w:rPr>
        <w:t>are</w:t>
      </w:r>
      <w:r w:rsidRPr="006B1287">
        <w:t xml:space="preserve"> </w:t>
      </w:r>
      <w:r w:rsidRPr="006B1287">
        <w:rPr>
          <w:spacing w:val="-1"/>
        </w:rPr>
        <w:t>carried</w:t>
      </w:r>
      <w:r w:rsidRPr="006B1287">
        <w:t xml:space="preserve"> out.</w:t>
      </w:r>
    </w:p>
    <w:p w14:paraId="75DE381E" w14:textId="77777777" w:rsidR="00387D0E" w:rsidRPr="006B1287" w:rsidRDefault="00387D0E" w:rsidP="00387D0E">
      <w:pPr>
        <w:pStyle w:val="BodyText"/>
        <w:kinsoku w:val="0"/>
        <w:overflowPunct w:val="0"/>
        <w:spacing w:before="7"/>
        <w:ind w:left="0" w:firstLine="0"/>
        <w:rPr>
          <w:sz w:val="21"/>
          <w:szCs w:val="21"/>
        </w:rPr>
      </w:pPr>
    </w:p>
    <w:p w14:paraId="75DE381F" w14:textId="77777777" w:rsidR="00387D0E" w:rsidRPr="006B1287" w:rsidRDefault="00387D0E" w:rsidP="00FD4225">
      <w:pPr>
        <w:pStyle w:val="BodyText"/>
        <w:numPr>
          <w:ilvl w:val="0"/>
          <w:numId w:val="49"/>
        </w:numPr>
        <w:tabs>
          <w:tab w:val="left" w:pos="481"/>
        </w:tabs>
        <w:kinsoku w:val="0"/>
        <w:overflowPunct w:val="0"/>
        <w:ind w:left="481"/>
        <w:rPr>
          <w:spacing w:val="-1"/>
        </w:rPr>
      </w:pPr>
      <w:r w:rsidRPr="006B1287">
        <w:t>Set</w:t>
      </w:r>
      <w:r w:rsidRPr="006B1287">
        <w:rPr>
          <w:spacing w:val="-3"/>
        </w:rPr>
        <w:t xml:space="preserve"> </w:t>
      </w:r>
      <w:r w:rsidRPr="006B1287">
        <w:t xml:space="preserve">a </w:t>
      </w:r>
      <w:r w:rsidRPr="006B1287">
        <w:rPr>
          <w:spacing w:val="-1"/>
        </w:rPr>
        <w:t>personal</w:t>
      </w:r>
      <w:r w:rsidRPr="006B1287">
        <w:rPr>
          <w:spacing w:val="-6"/>
        </w:rPr>
        <w:t xml:space="preserve"> </w:t>
      </w:r>
      <w:r w:rsidRPr="006B1287">
        <w:t>example on all</w:t>
      </w:r>
      <w:r w:rsidRPr="006B1287">
        <w:rPr>
          <w:spacing w:val="-6"/>
        </w:rPr>
        <w:t xml:space="preserve"> </w:t>
      </w:r>
      <w:r w:rsidRPr="006B1287">
        <w:t>matters of</w:t>
      </w:r>
      <w:r w:rsidRPr="006B1287">
        <w:rPr>
          <w:spacing w:val="-3"/>
        </w:rPr>
        <w:t xml:space="preserve"> </w:t>
      </w:r>
      <w:r w:rsidRPr="006B1287">
        <w:rPr>
          <w:spacing w:val="-1"/>
        </w:rPr>
        <w:t>health</w:t>
      </w:r>
      <w:r w:rsidRPr="006B1287">
        <w:t xml:space="preserve"> and </w:t>
      </w:r>
      <w:r w:rsidRPr="006B1287">
        <w:rPr>
          <w:spacing w:val="-1"/>
        </w:rPr>
        <w:t>safety.</w:t>
      </w:r>
    </w:p>
    <w:p w14:paraId="75DE3820" w14:textId="77777777" w:rsidR="00387D0E" w:rsidRPr="006B1287" w:rsidRDefault="00387D0E" w:rsidP="00387D0E">
      <w:pPr>
        <w:pStyle w:val="BodyText"/>
        <w:kinsoku w:val="0"/>
        <w:overflowPunct w:val="0"/>
        <w:spacing w:before="8"/>
        <w:ind w:left="0" w:firstLine="0"/>
        <w:rPr>
          <w:sz w:val="21"/>
          <w:szCs w:val="21"/>
        </w:rPr>
      </w:pPr>
    </w:p>
    <w:p w14:paraId="75DE3821" w14:textId="77777777" w:rsidR="00387D0E" w:rsidRPr="006B1287" w:rsidRDefault="00387D0E" w:rsidP="00387D0E">
      <w:pPr>
        <w:pStyle w:val="Heading3"/>
        <w:rPr>
          <w:rFonts w:ascii="Arial" w:hAnsi="Arial" w:cs="Arial"/>
          <w:b/>
          <w:bCs/>
        </w:rPr>
      </w:pPr>
      <w:bookmarkStart w:id="21" w:name="7.2_Company_Directors,_Project_Managers_"/>
      <w:bookmarkStart w:id="22" w:name="bookmark10"/>
      <w:bookmarkStart w:id="23" w:name="_Toc208911811"/>
      <w:bookmarkEnd w:id="21"/>
      <w:bookmarkEnd w:id="22"/>
      <w:r w:rsidRPr="006B1287">
        <w:rPr>
          <w:rFonts w:ascii="Arial" w:hAnsi="Arial" w:cs="Arial"/>
        </w:rPr>
        <w:t>Company</w:t>
      </w:r>
      <w:r w:rsidRPr="006B1287">
        <w:rPr>
          <w:rFonts w:ascii="Arial" w:hAnsi="Arial" w:cs="Arial"/>
          <w:spacing w:val="-4"/>
        </w:rPr>
        <w:t xml:space="preserve"> </w:t>
      </w:r>
      <w:r w:rsidRPr="006B1287">
        <w:rPr>
          <w:rFonts w:ascii="Arial" w:hAnsi="Arial" w:cs="Arial"/>
          <w:spacing w:val="-1"/>
        </w:rPr>
        <w:t>Directors,</w:t>
      </w:r>
      <w:r w:rsidRPr="006B1287">
        <w:rPr>
          <w:rFonts w:ascii="Arial" w:hAnsi="Arial" w:cs="Arial"/>
          <w:spacing w:val="-3"/>
        </w:rPr>
        <w:t xml:space="preserve"> </w:t>
      </w:r>
      <w:r w:rsidRPr="006B1287">
        <w:rPr>
          <w:rFonts w:ascii="Arial" w:hAnsi="Arial" w:cs="Arial"/>
        </w:rPr>
        <w:t>Project</w:t>
      </w:r>
      <w:r w:rsidRPr="006B1287">
        <w:rPr>
          <w:rFonts w:ascii="Arial" w:hAnsi="Arial" w:cs="Arial"/>
          <w:spacing w:val="-3"/>
        </w:rPr>
        <w:t xml:space="preserve"> </w:t>
      </w:r>
      <w:r w:rsidRPr="006B1287">
        <w:rPr>
          <w:rFonts w:ascii="Arial" w:hAnsi="Arial" w:cs="Arial"/>
          <w:spacing w:val="-1"/>
        </w:rPr>
        <w:t>Managers</w:t>
      </w:r>
      <w:r w:rsidRPr="006B1287">
        <w:rPr>
          <w:rFonts w:ascii="Arial" w:hAnsi="Arial" w:cs="Arial"/>
        </w:rPr>
        <w:t xml:space="preserve"> &amp; </w:t>
      </w:r>
      <w:r w:rsidRPr="006B1287">
        <w:rPr>
          <w:rFonts w:ascii="Arial" w:hAnsi="Arial" w:cs="Arial"/>
          <w:spacing w:val="-1"/>
        </w:rPr>
        <w:t>Delivery</w:t>
      </w:r>
      <w:r w:rsidRPr="006B1287">
        <w:rPr>
          <w:rFonts w:ascii="Arial" w:hAnsi="Arial" w:cs="Arial"/>
        </w:rPr>
        <w:t xml:space="preserve"> Managers.</w:t>
      </w:r>
      <w:bookmarkEnd w:id="23"/>
    </w:p>
    <w:p w14:paraId="75DE3822" w14:textId="77777777" w:rsidR="00387D0E" w:rsidRPr="006B1287" w:rsidRDefault="00387D0E" w:rsidP="00387D0E">
      <w:pPr>
        <w:pStyle w:val="BodyText"/>
        <w:kinsoku w:val="0"/>
        <w:overflowPunct w:val="0"/>
        <w:spacing w:before="3"/>
        <w:ind w:left="0" w:firstLine="0"/>
        <w:rPr>
          <w:b/>
          <w:bCs/>
        </w:rPr>
      </w:pPr>
    </w:p>
    <w:p w14:paraId="75DE3823" w14:textId="77777777" w:rsidR="00387D0E" w:rsidRPr="006B1287" w:rsidRDefault="00387D0E" w:rsidP="00FD4225">
      <w:pPr>
        <w:pStyle w:val="BodyText"/>
        <w:numPr>
          <w:ilvl w:val="0"/>
          <w:numId w:val="49"/>
        </w:numPr>
        <w:tabs>
          <w:tab w:val="left" w:pos="481"/>
        </w:tabs>
        <w:kinsoku w:val="0"/>
        <w:overflowPunct w:val="0"/>
        <w:ind w:left="480" w:hanging="360"/>
      </w:pPr>
      <w:r w:rsidRPr="006B1287">
        <w:rPr>
          <w:spacing w:val="-2"/>
        </w:rPr>
        <w:t>To</w:t>
      </w:r>
      <w:r w:rsidRPr="006B1287">
        <w:t xml:space="preserve"> foster</w:t>
      </w:r>
      <w:r w:rsidRPr="006B1287">
        <w:rPr>
          <w:spacing w:val="-3"/>
        </w:rPr>
        <w:t xml:space="preserve"> </w:t>
      </w:r>
      <w:r w:rsidRPr="006B1287">
        <w:t xml:space="preserve">an </w:t>
      </w:r>
      <w:r w:rsidRPr="006B1287">
        <w:rPr>
          <w:spacing w:val="-1"/>
        </w:rPr>
        <w:t>awareness</w:t>
      </w:r>
      <w:r w:rsidRPr="006B1287">
        <w:t xml:space="preserve"> of</w:t>
      </w:r>
      <w:r w:rsidRPr="006B1287">
        <w:rPr>
          <w:spacing w:val="-3"/>
        </w:rPr>
        <w:t xml:space="preserve"> </w:t>
      </w:r>
      <w:r w:rsidRPr="006B1287">
        <w:rPr>
          <w:spacing w:val="-2"/>
        </w:rPr>
        <w:t>Health</w:t>
      </w:r>
      <w:r w:rsidRPr="006B1287">
        <w:t xml:space="preserve"> &amp; </w:t>
      </w:r>
      <w:r w:rsidRPr="006B1287">
        <w:rPr>
          <w:spacing w:val="-1"/>
        </w:rPr>
        <w:t>Safety</w:t>
      </w:r>
      <w:r w:rsidRPr="006B1287">
        <w:rPr>
          <w:spacing w:val="-4"/>
        </w:rPr>
        <w:t xml:space="preserve"> </w:t>
      </w:r>
      <w:r w:rsidRPr="006B1287">
        <w:t>at</w:t>
      </w:r>
      <w:r w:rsidRPr="006B1287">
        <w:rPr>
          <w:spacing w:val="1"/>
        </w:rPr>
        <w:t xml:space="preserve"> </w:t>
      </w:r>
      <w:r w:rsidRPr="006B1287">
        <w:rPr>
          <w:spacing w:val="-1"/>
        </w:rPr>
        <w:t>work</w:t>
      </w:r>
      <w:r w:rsidRPr="006B1287">
        <w:t xml:space="preserve"> amongst</w:t>
      </w:r>
      <w:r w:rsidRPr="006B1287">
        <w:rPr>
          <w:spacing w:val="-3"/>
        </w:rPr>
        <w:t xml:space="preserve"> </w:t>
      </w:r>
      <w:r w:rsidRPr="006B1287">
        <w:t>all</w:t>
      </w:r>
      <w:r w:rsidRPr="006B1287">
        <w:rPr>
          <w:spacing w:val="-6"/>
        </w:rPr>
        <w:t xml:space="preserve"> </w:t>
      </w:r>
      <w:r w:rsidRPr="006B1287">
        <w:t>employees.</w:t>
      </w:r>
    </w:p>
    <w:p w14:paraId="75DE3824" w14:textId="77777777" w:rsidR="00387D0E" w:rsidRPr="006B1287" w:rsidRDefault="00387D0E" w:rsidP="00387D0E">
      <w:pPr>
        <w:pStyle w:val="BodyText"/>
        <w:kinsoku w:val="0"/>
        <w:overflowPunct w:val="0"/>
        <w:spacing w:before="9"/>
        <w:ind w:left="0" w:firstLine="0"/>
        <w:rPr>
          <w:sz w:val="21"/>
          <w:szCs w:val="21"/>
        </w:rPr>
      </w:pPr>
    </w:p>
    <w:p w14:paraId="75DE3825" w14:textId="77777777" w:rsidR="00387D0E" w:rsidRPr="006B1287" w:rsidRDefault="00387D0E" w:rsidP="00FD4225">
      <w:pPr>
        <w:pStyle w:val="BodyText"/>
        <w:numPr>
          <w:ilvl w:val="0"/>
          <w:numId w:val="49"/>
        </w:numPr>
        <w:tabs>
          <w:tab w:val="left" w:pos="481"/>
        </w:tabs>
        <w:kinsoku w:val="0"/>
        <w:overflowPunct w:val="0"/>
        <w:ind w:left="481" w:right="123"/>
      </w:pPr>
      <w:r w:rsidRPr="006B1287">
        <w:rPr>
          <w:spacing w:val="-2"/>
        </w:rPr>
        <w:t>To</w:t>
      </w:r>
      <w:r w:rsidRPr="006B1287">
        <w:t xml:space="preserve"> ensure that</w:t>
      </w:r>
      <w:r w:rsidRPr="006B1287">
        <w:rPr>
          <w:spacing w:val="-3"/>
        </w:rPr>
        <w:t xml:space="preserve"> </w:t>
      </w:r>
      <w:r w:rsidRPr="006B1287">
        <w:rPr>
          <w:spacing w:val="-2"/>
        </w:rPr>
        <w:t>all</w:t>
      </w:r>
      <w:r w:rsidRPr="006B1287">
        <w:rPr>
          <w:spacing w:val="2"/>
        </w:rPr>
        <w:t xml:space="preserve"> </w:t>
      </w:r>
      <w:r w:rsidRPr="006B1287">
        <w:rPr>
          <w:spacing w:val="-1"/>
        </w:rPr>
        <w:t>work</w:t>
      </w:r>
      <w:r w:rsidRPr="006B1287">
        <w:t xml:space="preserve"> equipment</w:t>
      </w:r>
      <w:r w:rsidRPr="006B1287">
        <w:rPr>
          <w:spacing w:val="-3"/>
        </w:rPr>
        <w:t xml:space="preserve"> is</w:t>
      </w:r>
      <w:r w:rsidRPr="006B1287">
        <w:t xml:space="preserve"> </w:t>
      </w:r>
      <w:r w:rsidRPr="006B1287">
        <w:rPr>
          <w:spacing w:val="-1"/>
        </w:rPr>
        <w:t>suitable</w:t>
      </w:r>
      <w:r w:rsidRPr="006B1287">
        <w:t xml:space="preserve"> </w:t>
      </w:r>
      <w:r w:rsidRPr="006B1287">
        <w:rPr>
          <w:spacing w:val="-1"/>
        </w:rPr>
        <w:t>for</w:t>
      </w:r>
      <w:r w:rsidRPr="006B1287">
        <w:rPr>
          <w:spacing w:val="1"/>
        </w:rPr>
        <w:t xml:space="preserve"> </w:t>
      </w:r>
      <w:r w:rsidRPr="006B1287">
        <w:rPr>
          <w:spacing w:val="-1"/>
        </w:rPr>
        <w:t>its</w:t>
      </w:r>
      <w:r w:rsidRPr="006B1287">
        <w:t xml:space="preserve"> purpose,</w:t>
      </w:r>
      <w:r w:rsidRPr="006B1287">
        <w:rPr>
          <w:spacing w:val="-3"/>
        </w:rPr>
        <w:t xml:space="preserve"> </w:t>
      </w:r>
      <w:r w:rsidRPr="006B1287">
        <w:rPr>
          <w:spacing w:val="-1"/>
        </w:rPr>
        <w:t>has</w:t>
      </w:r>
      <w:r w:rsidRPr="006B1287">
        <w:t xml:space="preserve"> </w:t>
      </w:r>
      <w:r w:rsidRPr="006B1287">
        <w:rPr>
          <w:spacing w:val="-1"/>
        </w:rPr>
        <w:t>been</w:t>
      </w:r>
      <w:r w:rsidRPr="006B1287">
        <w:t xml:space="preserve"> </w:t>
      </w:r>
      <w:r w:rsidRPr="006B1287">
        <w:rPr>
          <w:spacing w:val="-1"/>
        </w:rPr>
        <w:t>assessed</w:t>
      </w:r>
      <w:r w:rsidRPr="006B1287">
        <w:t xml:space="preserve"> </w:t>
      </w:r>
      <w:r w:rsidRPr="006B1287">
        <w:rPr>
          <w:spacing w:val="-1"/>
        </w:rPr>
        <w:t>for</w:t>
      </w:r>
      <w:r w:rsidRPr="006B1287">
        <w:rPr>
          <w:spacing w:val="-7"/>
        </w:rPr>
        <w:t xml:space="preserve"> </w:t>
      </w:r>
      <w:r w:rsidRPr="006B1287">
        <w:t>risks</w:t>
      </w:r>
      <w:r w:rsidRPr="006B1287">
        <w:rPr>
          <w:spacing w:val="68"/>
        </w:rPr>
        <w:t xml:space="preserve"> </w:t>
      </w:r>
      <w:r w:rsidRPr="006B1287">
        <w:t>and that</w:t>
      </w:r>
      <w:r w:rsidRPr="006B1287">
        <w:rPr>
          <w:spacing w:val="-3"/>
        </w:rPr>
        <w:t xml:space="preserve"> </w:t>
      </w:r>
      <w:r w:rsidRPr="006B1287">
        <w:rPr>
          <w:spacing w:val="-2"/>
        </w:rPr>
        <w:t>information</w:t>
      </w:r>
      <w:r w:rsidRPr="006B1287">
        <w:t xml:space="preserve"> </w:t>
      </w:r>
      <w:r w:rsidRPr="006B1287">
        <w:rPr>
          <w:spacing w:val="-1"/>
        </w:rPr>
        <w:t>regarding</w:t>
      </w:r>
      <w:r w:rsidRPr="006B1287">
        <w:t xml:space="preserve"> </w:t>
      </w:r>
      <w:r w:rsidRPr="006B1287">
        <w:rPr>
          <w:spacing w:val="-1"/>
        </w:rPr>
        <w:t>its</w:t>
      </w:r>
      <w:r w:rsidRPr="006B1287">
        <w:t xml:space="preserve"> safe </w:t>
      </w:r>
      <w:r w:rsidRPr="006B1287">
        <w:rPr>
          <w:spacing w:val="-1"/>
        </w:rPr>
        <w:t>use</w:t>
      </w:r>
      <w:r w:rsidRPr="006B1287">
        <w:t xml:space="preserve"> and</w:t>
      </w:r>
      <w:r w:rsidRPr="006B1287">
        <w:rPr>
          <w:spacing w:val="-4"/>
        </w:rPr>
        <w:t xml:space="preserve"> </w:t>
      </w:r>
      <w:r w:rsidRPr="006B1287">
        <w:rPr>
          <w:spacing w:val="-1"/>
        </w:rPr>
        <w:t>maintenance</w:t>
      </w:r>
      <w:r w:rsidRPr="006B1287">
        <w:t xml:space="preserve"> </w:t>
      </w:r>
      <w:r w:rsidRPr="006B1287">
        <w:rPr>
          <w:spacing w:val="-3"/>
        </w:rPr>
        <w:t>is</w:t>
      </w:r>
      <w:r w:rsidRPr="006B1287">
        <w:t xml:space="preserve"> </w:t>
      </w:r>
      <w:r w:rsidRPr="006B1287">
        <w:rPr>
          <w:spacing w:val="-1"/>
        </w:rPr>
        <w:t>available.</w:t>
      </w:r>
    </w:p>
    <w:p w14:paraId="75DE3826" w14:textId="77777777" w:rsidR="00387D0E" w:rsidRPr="006B1287" w:rsidRDefault="00387D0E" w:rsidP="00387D0E">
      <w:pPr>
        <w:pStyle w:val="BodyText"/>
        <w:kinsoku w:val="0"/>
        <w:overflowPunct w:val="0"/>
        <w:spacing w:before="11"/>
        <w:ind w:left="0" w:firstLine="0"/>
        <w:rPr>
          <w:sz w:val="21"/>
          <w:szCs w:val="21"/>
        </w:rPr>
      </w:pPr>
    </w:p>
    <w:p w14:paraId="75DE3827" w14:textId="77777777" w:rsidR="00387D0E" w:rsidRPr="006B1287" w:rsidRDefault="00387D0E" w:rsidP="00FD4225">
      <w:pPr>
        <w:pStyle w:val="BodyText"/>
        <w:numPr>
          <w:ilvl w:val="0"/>
          <w:numId w:val="49"/>
        </w:numPr>
        <w:tabs>
          <w:tab w:val="left" w:pos="481"/>
        </w:tabs>
        <w:kinsoku w:val="0"/>
        <w:overflowPunct w:val="0"/>
        <w:ind w:left="481" w:right="123"/>
        <w:jc w:val="both"/>
        <w:rPr>
          <w:spacing w:val="-1"/>
        </w:rPr>
      </w:pPr>
      <w:r w:rsidRPr="006B1287">
        <w:rPr>
          <w:spacing w:val="-2"/>
        </w:rPr>
        <w:t>To</w:t>
      </w:r>
      <w:r w:rsidRPr="006B1287">
        <w:t xml:space="preserve"> </w:t>
      </w:r>
      <w:r w:rsidRPr="006B1287">
        <w:rPr>
          <w:spacing w:val="31"/>
        </w:rPr>
        <w:t>ensure</w:t>
      </w:r>
      <w:r w:rsidRPr="006B1287">
        <w:t xml:space="preserve"> </w:t>
      </w:r>
      <w:r w:rsidRPr="006B1287">
        <w:rPr>
          <w:spacing w:val="31"/>
        </w:rPr>
        <w:t>that</w:t>
      </w:r>
      <w:r w:rsidRPr="006B1287">
        <w:t xml:space="preserve"> </w:t>
      </w:r>
      <w:r w:rsidRPr="006B1287">
        <w:rPr>
          <w:spacing w:val="27"/>
        </w:rPr>
        <w:t>all</w:t>
      </w:r>
      <w:r w:rsidRPr="006B1287">
        <w:t xml:space="preserve"> </w:t>
      </w:r>
      <w:r w:rsidRPr="006B1287">
        <w:rPr>
          <w:spacing w:val="24"/>
        </w:rPr>
        <w:t>faults</w:t>
      </w:r>
      <w:r w:rsidRPr="006B1287">
        <w:t xml:space="preserve"> </w:t>
      </w:r>
      <w:r w:rsidRPr="006B1287">
        <w:rPr>
          <w:spacing w:val="31"/>
        </w:rPr>
        <w:t>are</w:t>
      </w:r>
      <w:r w:rsidRPr="006B1287">
        <w:t xml:space="preserve"> </w:t>
      </w:r>
      <w:r w:rsidRPr="006B1287">
        <w:rPr>
          <w:spacing w:val="31"/>
        </w:rPr>
        <w:t>reported</w:t>
      </w:r>
      <w:r w:rsidRPr="006B1287">
        <w:t xml:space="preserve"> </w:t>
      </w:r>
      <w:r w:rsidRPr="006B1287">
        <w:rPr>
          <w:spacing w:val="27"/>
        </w:rPr>
        <w:t>to</w:t>
      </w:r>
      <w:r w:rsidRPr="006B1287">
        <w:t xml:space="preserve"> </w:t>
      </w:r>
      <w:r w:rsidRPr="006B1287">
        <w:rPr>
          <w:spacing w:val="31"/>
        </w:rPr>
        <w:t>the</w:t>
      </w:r>
      <w:r w:rsidRPr="006B1287">
        <w:t xml:space="preserve"> </w:t>
      </w:r>
      <w:r w:rsidRPr="006B1287">
        <w:rPr>
          <w:spacing w:val="31"/>
        </w:rPr>
        <w:t>appropriate</w:t>
      </w:r>
      <w:r w:rsidRPr="006B1287">
        <w:t xml:space="preserve"> </w:t>
      </w:r>
      <w:r w:rsidRPr="006B1287">
        <w:rPr>
          <w:spacing w:val="32"/>
        </w:rPr>
        <w:t>person</w:t>
      </w:r>
      <w:r w:rsidRPr="006B1287">
        <w:t xml:space="preserve"> </w:t>
      </w:r>
      <w:r w:rsidRPr="006B1287">
        <w:rPr>
          <w:spacing w:val="27"/>
        </w:rPr>
        <w:t>and</w:t>
      </w:r>
      <w:r w:rsidRPr="006B1287">
        <w:t xml:space="preserve"> </w:t>
      </w:r>
      <w:r w:rsidRPr="006B1287">
        <w:rPr>
          <w:spacing w:val="27"/>
        </w:rPr>
        <w:t>dealt</w:t>
      </w:r>
      <w:r w:rsidRPr="006B1287">
        <w:t xml:space="preserve"> </w:t>
      </w:r>
      <w:r w:rsidRPr="006B1287">
        <w:rPr>
          <w:spacing w:val="32"/>
        </w:rPr>
        <w:t>with</w:t>
      </w:r>
      <w:r w:rsidRPr="006B1287">
        <w:rPr>
          <w:spacing w:val="73"/>
        </w:rPr>
        <w:t xml:space="preserve"> </w:t>
      </w:r>
      <w:r w:rsidRPr="006B1287">
        <w:rPr>
          <w:spacing w:val="-1"/>
        </w:rPr>
        <w:t>accordingly.</w:t>
      </w:r>
    </w:p>
    <w:p w14:paraId="75DE3828" w14:textId="77777777" w:rsidR="00387D0E" w:rsidRPr="006B1287" w:rsidRDefault="00387D0E" w:rsidP="00387D0E">
      <w:pPr>
        <w:pStyle w:val="BodyText"/>
        <w:kinsoku w:val="0"/>
        <w:overflowPunct w:val="0"/>
        <w:spacing w:before="7"/>
        <w:ind w:left="0" w:firstLine="0"/>
        <w:rPr>
          <w:sz w:val="21"/>
          <w:szCs w:val="21"/>
        </w:rPr>
      </w:pPr>
    </w:p>
    <w:p w14:paraId="75DE3829" w14:textId="77777777" w:rsidR="00387D0E" w:rsidRPr="006B1287" w:rsidRDefault="00387D0E" w:rsidP="00FD4225">
      <w:pPr>
        <w:pStyle w:val="BodyText"/>
        <w:numPr>
          <w:ilvl w:val="0"/>
          <w:numId w:val="49"/>
        </w:numPr>
        <w:tabs>
          <w:tab w:val="left" w:pos="481"/>
        </w:tabs>
        <w:kinsoku w:val="0"/>
        <w:overflowPunct w:val="0"/>
        <w:ind w:left="481" w:right="123"/>
      </w:pPr>
      <w:r w:rsidRPr="006B1287">
        <w:rPr>
          <w:spacing w:val="-2"/>
        </w:rPr>
        <w:t>To</w:t>
      </w:r>
      <w:r w:rsidRPr="006B1287">
        <w:t xml:space="preserve"> </w:t>
      </w:r>
      <w:r w:rsidRPr="006B1287">
        <w:rPr>
          <w:spacing w:val="11"/>
        </w:rPr>
        <w:t>ensure</w:t>
      </w:r>
      <w:r w:rsidRPr="006B1287">
        <w:t xml:space="preserve"> </w:t>
      </w:r>
      <w:r w:rsidRPr="006B1287">
        <w:rPr>
          <w:spacing w:val="11"/>
        </w:rPr>
        <w:t>all</w:t>
      </w:r>
      <w:r w:rsidRPr="006B1287">
        <w:t xml:space="preserve"> </w:t>
      </w:r>
      <w:r w:rsidRPr="006B1287">
        <w:rPr>
          <w:spacing w:val="4"/>
        </w:rPr>
        <w:t>personnel</w:t>
      </w:r>
      <w:r w:rsidRPr="006B1287">
        <w:t xml:space="preserve"> </w:t>
      </w:r>
      <w:r w:rsidRPr="006B1287">
        <w:rPr>
          <w:spacing w:val="4"/>
        </w:rPr>
        <w:t>receive</w:t>
      </w:r>
      <w:r w:rsidRPr="006B1287">
        <w:t xml:space="preserve"> </w:t>
      </w:r>
      <w:r w:rsidRPr="006B1287">
        <w:rPr>
          <w:spacing w:val="11"/>
        </w:rPr>
        <w:t>appropriate</w:t>
      </w:r>
      <w:r w:rsidRPr="006B1287">
        <w:t xml:space="preserve"> </w:t>
      </w:r>
      <w:r w:rsidRPr="006B1287">
        <w:rPr>
          <w:spacing w:val="11"/>
        </w:rPr>
        <w:t>training</w:t>
      </w:r>
      <w:r w:rsidRPr="006B1287">
        <w:t xml:space="preserve"> </w:t>
      </w:r>
      <w:r w:rsidRPr="006B1287">
        <w:rPr>
          <w:spacing w:val="11"/>
        </w:rPr>
        <w:t>and</w:t>
      </w:r>
      <w:r w:rsidRPr="006B1287">
        <w:t xml:space="preserve"> </w:t>
      </w:r>
      <w:r w:rsidRPr="006B1287">
        <w:rPr>
          <w:spacing w:val="11"/>
        </w:rPr>
        <w:t>relevant</w:t>
      </w:r>
      <w:r w:rsidRPr="006B1287">
        <w:t xml:space="preserve"> </w:t>
      </w:r>
      <w:r w:rsidRPr="006B1287">
        <w:rPr>
          <w:spacing w:val="8"/>
        </w:rPr>
        <w:t>Health</w:t>
      </w:r>
      <w:r w:rsidRPr="006B1287">
        <w:t xml:space="preserve"> </w:t>
      </w:r>
      <w:r w:rsidRPr="006B1287">
        <w:rPr>
          <w:spacing w:val="11"/>
        </w:rPr>
        <w:t>&amp;</w:t>
      </w:r>
      <w:r w:rsidRPr="006B1287">
        <w:t xml:space="preserve"> </w:t>
      </w:r>
      <w:r w:rsidRPr="006B1287">
        <w:rPr>
          <w:spacing w:val="10"/>
        </w:rPr>
        <w:t>Safety</w:t>
      </w:r>
      <w:r w:rsidRPr="006B1287">
        <w:rPr>
          <w:spacing w:val="97"/>
        </w:rPr>
        <w:t xml:space="preserve"> </w:t>
      </w:r>
      <w:r w:rsidRPr="006B1287">
        <w:rPr>
          <w:spacing w:val="-1"/>
        </w:rPr>
        <w:t>information.</w:t>
      </w:r>
    </w:p>
    <w:p w14:paraId="75DE382A" w14:textId="77777777" w:rsidR="00387D0E" w:rsidRPr="006B1287" w:rsidRDefault="00387D0E" w:rsidP="00387D0E">
      <w:pPr>
        <w:pStyle w:val="BodyText"/>
        <w:kinsoku w:val="0"/>
        <w:overflowPunct w:val="0"/>
        <w:spacing w:before="7"/>
        <w:ind w:left="0" w:firstLine="0"/>
        <w:rPr>
          <w:sz w:val="23"/>
          <w:szCs w:val="23"/>
        </w:rPr>
      </w:pPr>
    </w:p>
    <w:p w14:paraId="75DE382B" w14:textId="49A39992" w:rsidR="00387D0E" w:rsidRDefault="00387D0E" w:rsidP="00FD4225">
      <w:pPr>
        <w:pStyle w:val="BodyText"/>
        <w:numPr>
          <w:ilvl w:val="0"/>
          <w:numId w:val="49"/>
        </w:numPr>
        <w:tabs>
          <w:tab w:val="left" w:pos="481"/>
        </w:tabs>
        <w:kinsoku w:val="0"/>
        <w:overflowPunct w:val="0"/>
        <w:spacing w:line="252" w:lineRule="exact"/>
        <w:ind w:left="481" w:right="123"/>
      </w:pPr>
      <w:r w:rsidRPr="006B1287">
        <w:rPr>
          <w:spacing w:val="-2"/>
        </w:rPr>
        <w:t>To</w:t>
      </w:r>
      <w:r w:rsidRPr="006B1287">
        <w:rPr>
          <w:spacing w:val="52"/>
        </w:rPr>
        <w:t xml:space="preserve"> </w:t>
      </w:r>
      <w:r w:rsidRPr="006B1287">
        <w:t>ensure,</w:t>
      </w:r>
      <w:r w:rsidRPr="006B1287">
        <w:rPr>
          <w:spacing w:val="49"/>
        </w:rPr>
        <w:t xml:space="preserve"> </w:t>
      </w:r>
      <w:r w:rsidRPr="006B1287">
        <w:rPr>
          <w:spacing w:val="1"/>
        </w:rPr>
        <w:t>so</w:t>
      </w:r>
      <w:r w:rsidRPr="006B1287">
        <w:rPr>
          <w:spacing w:val="52"/>
        </w:rPr>
        <w:t xml:space="preserve"> </w:t>
      </w:r>
      <w:r w:rsidRPr="006B1287">
        <w:rPr>
          <w:spacing w:val="-1"/>
        </w:rPr>
        <w:t>far</w:t>
      </w:r>
      <w:r w:rsidRPr="006B1287">
        <w:rPr>
          <w:spacing w:val="49"/>
        </w:rPr>
        <w:t xml:space="preserve"> </w:t>
      </w:r>
      <w:r w:rsidRPr="006B1287">
        <w:t>as</w:t>
      </w:r>
      <w:r w:rsidRPr="006B1287">
        <w:rPr>
          <w:spacing w:val="52"/>
        </w:rPr>
        <w:t xml:space="preserve"> </w:t>
      </w:r>
      <w:r w:rsidRPr="006B1287">
        <w:rPr>
          <w:spacing w:val="-3"/>
        </w:rPr>
        <w:t>is</w:t>
      </w:r>
      <w:r w:rsidRPr="006B1287">
        <w:rPr>
          <w:spacing w:val="56"/>
        </w:rPr>
        <w:t xml:space="preserve"> </w:t>
      </w:r>
      <w:r w:rsidRPr="006B1287">
        <w:rPr>
          <w:spacing w:val="-1"/>
        </w:rPr>
        <w:t>reasonably</w:t>
      </w:r>
      <w:r w:rsidRPr="006B1287">
        <w:rPr>
          <w:spacing w:val="49"/>
        </w:rPr>
        <w:t xml:space="preserve"> </w:t>
      </w:r>
      <w:r w:rsidRPr="006B1287">
        <w:rPr>
          <w:spacing w:val="-1"/>
        </w:rPr>
        <w:t>practicable,</w:t>
      </w:r>
      <w:r w:rsidRPr="006B1287">
        <w:rPr>
          <w:spacing w:val="49"/>
        </w:rPr>
        <w:t xml:space="preserve"> </w:t>
      </w:r>
      <w:r w:rsidRPr="006B1287">
        <w:t>a</w:t>
      </w:r>
      <w:r w:rsidRPr="006B1287">
        <w:rPr>
          <w:spacing w:val="56"/>
        </w:rPr>
        <w:t xml:space="preserve"> </w:t>
      </w:r>
      <w:r w:rsidRPr="006B1287">
        <w:t>safe</w:t>
      </w:r>
      <w:r w:rsidRPr="006B1287">
        <w:rPr>
          <w:spacing w:val="52"/>
        </w:rPr>
        <w:t xml:space="preserve"> </w:t>
      </w:r>
      <w:r w:rsidR="00144CA9" w:rsidRPr="006B1287">
        <w:rPr>
          <w:spacing w:val="-1"/>
        </w:rPr>
        <w:t>work</w:t>
      </w:r>
      <w:r w:rsidR="00144CA9" w:rsidRPr="006B1287">
        <w:rPr>
          <w:spacing w:val="52"/>
        </w:rPr>
        <w:t>place</w:t>
      </w:r>
      <w:r w:rsidRPr="006B1287">
        <w:rPr>
          <w:spacing w:val="52"/>
        </w:rPr>
        <w:t xml:space="preserve"> </w:t>
      </w:r>
      <w:r w:rsidRPr="006B1287">
        <w:rPr>
          <w:spacing w:val="-1"/>
        </w:rPr>
        <w:t>environment</w:t>
      </w:r>
      <w:r w:rsidRPr="006B1287">
        <w:rPr>
          <w:spacing w:val="50"/>
        </w:rPr>
        <w:t xml:space="preserve"> </w:t>
      </w:r>
      <w:r w:rsidRPr="006B1287">
        <w:t>e.g.</w:t>
      </w:r>
      <w:r w:rsidRPr="006B1287">
        <w:rPr>
          <w:spacing w:val="71"/>
        </w:rPr>
        <w:t xml:space="preserve"> </w:t>
      </w:r>
      <w:r w:rsidRPr="006B1287">
        <w:t>space,</w:t>
      </w:r>
      <w:r w:rsidRPr="006B1287">
        <w:rPr>
          <w:spacing w:val="-3"/>
        </w:rPr>
        <w:t xml:space="preserve"> </w:t>
      </w:r>
      <w:r w:rsidRPr="006B1287">
        <w:rPr>
          <w:spacing w:val="-1"/>
        </w:rPr>
        <w:t>layout,</w:t>
      </w:r>
      <w:r w:rsidRPr="006B1287">
        <w:rPr>
          <w:spacing w:val="1"/>
        </w:rPr>
        <w:t xml:space="preserve"> </w:t>
      </w:r>
      <w:r w:rsidRPr="006B1287">
        <w:rPr>
          <w:spacing w:val="-1"/>
        </w:rPr>
        <w:t>lighting,</w:t>
      </w:r>
      <w:r w:rsidRPr="006B1287">
        <w:rPr>
          <w:spacing w:val="-3"/>
        </w:rPr>
        <w:t xml:space="preserve"> </w:t>
      </w:r>
      <w:r w:rsidRPr="006B1287">
        <w:rPr>
          <w:spacing w:val="-1"/>
        </w:rPr>
        <w:t>ventilation</w:t>
      </w:r>
      <w:r w:rsidRPr="006B1287">
        <w:t xml:space="preserve"> etc.</w:t>
      </w:r>
    </w:p>
    <w:p w14:paraId="5D604CF6" w14:textId="77777777" w:rsidR="00277EE4" w:rsidRDefault="00277EE4" w:rsidP="00277EE4">
      <w:pPr>
        <w:pStyle w:val="ListParagraph"/>
      </w:pPr>
    </w:p>
    <w:p w14:paraId="2447464A" w14:textId="77777777" w:rsidR="00277EE4" w:rsidRPr="006B1287" w:rsidRDefault="00277EE4" w:rsidP="00277EE4">
      <w:pPr>
        <w:pStyle w:val="BodyText"/>
        <w:tabs>
          <w:tab w:val="left" w:pos="481"/>
        </w:tabs>
        <w:kinsoku w:val="0"/>
        <w:overflowPunct w:val="0"/>
        <w:spacing w:line="252" w:lineRule="exact"/>
        <w:ind w:left="481" w:right="123" w:firstLine="0"/>
      </w:pPr>
    </w:p>
    <w:p w14:paraId="75DE382C" w14:textId="77777777" w:rsidR="00387D0E" w:rsidRPr="006B1287" w:rsidRDefault="00387D0E" w:rsidP="00387D0E">
      <w:pPr>
        <w:pStyle w:val="BodyText"/>
        <w:kinsoku w:val="0"/>
        <w:overflowPunct w:val="0"/>
        <w:spacing w:before="7"/>
        <w:ind w:left="0" w:firstLine="0"/>
        <w:rPr>
          <w:sz w:val="21"/>
          <w:szCs w:val="21"/>
        </w:rPr>
      </w:pPr>
    </w:p>
    <w:p w14:paraId="75DE382D" w14:textId="0417EB06" w:rsidR="00387D0E" w:rsidRPr="006B1287" w:rsidRDefault="00387D0E" w:rsidP="00FD4225">
      <w:pPr>
        <w:pStyle w:val="BodyText"/>
        <w:numPr>
          <w:ilvl w:val="0"/>
          <w:numId w:val="49"/>
        </w:numPr>
        <w:tabs>
          <w:tab w:val="left" w:pos="482"/>
        </w:tabs>
        <w:kinsoku w:val="0"/>
        <w:overflowPunct w:val="0"/>
        <w:ind w:left="481" w:right="123" w:hanging="360"/>
      </w:pPr>
      <w:r w:rsidRPr="006B1287">
        <w:rPr>
          <w:spacing w:val="-2"/>
        </w:rPr>
        <w:t>To</w:t>
      </w:r>
      <w:r w:rsidRPr="006B1287">
        <w:t xml:space="preserve"> ensure </w:t>
      </w:r>
      <w:r w:rsidRPr="006B1287">
        <w:rPr>
          <w:spacing w:val="-1"/>
        </w:rPr>
        <w:t>the</w:t>
      </w:r>
      <w:r w:rsidRPr="006B1287">
        <w:t xml:space="preserve"> </w:t>
      </w:r>
      <w:r w:rsidRPr="006B1287">
        <w:rPr>
          <w:spacing w:val="-1"/>
        </w:rPr>
        <w:t>company</w:t>
      </w:r>
      <w:r w:rsidRPr="006B1287">
        <w:rPr>
          <w:spacing w:val="-4"/>
        </w:rPr>
        <w:t xml:space="preserve"> </w:t>
      </w:r>
      <w:r w:rsidRPr="006B1287">
        <w:t xml:space="preserve">QHSE </w:t>
      </w:r>
      <w:r w:rsidR="007B04B7">
        <w:t>Department</w:t>
      </w:r>
      <w:r w:rsidRPr="006B1287">
        <w:rPr>
          <w:spacing w:val="-3"/>
        </w:rPr>
        <w:t xml:space="preserve"> </w:t>
      </w:r>
      <w:r w:rsidRPr="006B1287">
        <w:rPr>
          <w:spacing w:val="-1"/>
        </w:rPr>
        <w:t>is</w:t>
      </w:r>
      <w:r w:rsidRPr="006B1287">
        <w:t xml:space="preserve"> given </w:t>
      </w:r>
      <w:r w:rsidRPr="006B1287">
        <w:rPr>
          <w:spacing w:val="-1"/>
        </w:rPr>
        <w:t>support</w:t>
      </w:r>
      <w:r w:rsidRPr="006B1287">
        <w:rPr>
          <w:spacing w:val="-3"/>
        </w:rPr>
        <w:t xml:space="preserve"> </w:t>
      </w:r>
      <w:r w:rsidRPr="006B1287">
        <w:t xml:space="preserve">and </w:t>
      </w:r>
      <w:r w:rsidRPr="006B1287">
        <w:rPr>
          <w:spacing w:val="-1"/>
        </w:rPr>
        <w:t>time</w:t>
      </w:r>
      <w:r w:rsidRPr="006B1287">
        <w:t xml:space="preserve"> </w:t>
      </w:r>
      <w:r w:rsidRPr="006B1287">
        <w:rPr>
          <w:spacing w:val="-1"/>
        </w:rPr>
        <w:t>to</w:t>
      </w:r>
      <w:r w:rsidRPr="006B1287">
        <w:t xml:space="preserve"> </w:t>
      </w:r>
      <w:r w:rsidRPr="006B1287">
        <w:rPr>
          <w:spacing w:val="-1"/>
        </w:rPr>
        <w:t>carry</w:t>
      </w:r>
      <w:r w:rsidRPr="006B1287">
        <w:t xml:space="preserve"> out</w:t>
      </w:r>
      <w:r w:rsidRPr="006B1287">
        <w:rPr>
          <w:spacing w:val="-3"/>
        </w:rPr>
        <w:t xml:space="preserve"> </w:t>
      </w:r>
      <w:r w:rsidR="007B04B7">
        <w:rPr>
          <w:spacing w:val="-2"/>
        </w:rPr>
        <w:t>their</w:t>
      </w:r>
      <w:r w:rsidRPr="006B1287">
        <w:rPr>
          <w:spacing w:val="8"/>
        </w:rPr>
        <w:t xml:space="preserve"> </w:t>
      </w:r>
      <w:r w:rsidRPr="006B1287">
        <w:rPr>
          <w:spacing w:val="-1"/>
        </w:rPr>
        <w:t>duties;</w:t>
      </w:r>
      <w:r w:rsidRPr="006B1287">
        <w:rPr>
          <w:spacing w:val="66"/>
        </w:rPr>
        <w:t xml:space="preserve"> </w:t>
      </w:r>
      <w:r w:rsidRPr="006B1287">
        <w:rPr>
          <w:spacing w:val="-2"/>
        </w:rPr>
        <w:t>this</w:t>
      </w:r>
      <w:r w:rsidRPr="006B1287">
        <w:rPr>
          <w:spacing w:val="20"/>
        </w:rPr>
        <w:t xml:space="preserve"> </w:t>
      </w:r>
      <w:r w:rsidRPr="006B1287">
        <w:rPr>
          <w:spacing w:val="-3"/>
        </w:rPr>
        <w:t>is</w:t>
      </w:r>
      <w:r w:rsidRPr="006B1287">
        <w:rPr>
          <w:spacing w:val="16"/>
        </w:rPr>
        <w:t xml:space="preserve"> </w:t>
      </w:r>
      <w:r w:rsidRPr="006B1287">
        <w:t>of</w:t>
      </w:r>
      <w:r w:rsidRPr="006B1287">
        <w:rPr>
          <w:spacing w:val="13"/>
        </w:rPr>
        <w:t xml:space="preserve"> </w:t>
      </w:r>
      <w:proofErr w:type="gramStart"/>
      <w:r w:rsidRPr="006B1287">
        <w:rPr>
          <w:spacing w:val="-1"/>
        </w:rPr>
        <w:t>particular</w:t>
      </w:r>
      <w:r w:rsidRPr="006B1287">
        <w:rPr>
          <w:spacing w:val="17"/>
        </w:rPr>
        <w:t xml:space="preserve"> </w:t>
      </w:r>
      <w:r w:rsidRPr="006B1287">
        <w:t>relevance</w:t>
      </w:r>
      <w:proofErr w:type="gramEnd"/>
      <w:r w:rsidRPr="006B1287">
        <w:rPr>
          <w:spacing w:val="12"/>
        </w:rPr>
        <w:t xml:space="preserve"> </w:t>
      </w:r>
      <w:r w:rsidRPr="006B1287">
        <w:rPr>
          <w:spacing w:val="-1"/>
        </w:rPr>
        <w:t>during</w:t>
      </w:r>
      <w:r w:rsidRPr="006B1287">
        <w:rPr>
          <w:spacing w:val="16"/>
        </w:rPr>
        <w:t xml:space="preserve"> </w:t>
      </w:r>
      <w:r w:rsidRPr="006B1287">
        <w:t>any</w:t>
      </w:r>
      <w:r w:rsidRPr="006B1287">
        <w:rPr>
          <w:spacing w:val="8"/>
        </w:rPr>
        <w:t xml:space="preserve"> </w:t>
      </w:r>
      <w:r w:rsidRPr="006B1287">
        <w:t>project</w:t>
      </w:r>
      <w:r w:rsidRPr="006B1287">
        <w:rPr>
          <w:spacing w:val="13"/>
        </w:rPr>
        <w:t xml:space="preserve"> </w:t>
      </w:r>
      <w:r w:rsidRPr="006B1287">
        <w:rPr>
          <w:spacing w:val="-2"/>
        </w:rPr>
        <w:t>start-up</w:t>
      </w:r>
      <w:r w:rsidRPr="006B1287">
        <w:rPr>
          <w:spacing w:val="16"/>
        </w:rPr>
        <w:t xml:space="preserve"> </w:t>
      </w:r>
      <w:r w:rsidRPr="006B1287">
        <w:rPr>
          <w:spacing w:val="-1"/>
        </w:rPr>
        <w:t>activities</w:t>
      </w:r>
      <w:r w:rsidRPr="006B1287">
        <w:rPr>
          <w:spacing w:val="16"/>
        </w:rPr>
        <w:t xml:space="preserve"> </w:t>
      </w:r>
      <w:r w:rsidRPr="006B1287">
        <w:rPr>
          <w:spacing w:val="-1"/>
        </w:rPr>
        <w:t>where</w:t>
      </w:r>
      <w:r w:rsidRPr="006B1287">
        <w:rPr>
          <w:spacing w:val="16"/>
        </w:rPr>
        <w:t xml:space="preserve"> </w:t>
      </w:r>
      <w:r w:rsidRPr="006B1287">
        <w:rPr>
          <w:spacing w:val="-1"/>
        </w:rPr>
        <w:t>it</w:t>
      </w:r>
      <w:r w:rsidRPr="006B1287">
        <w:rPr>
          <w:spacing w:val="17"/>
        </w:rPr>
        <w:t xml:space="preserve"> </w:t>
      </w:r>
      <w:r w:rsidRPr="006B1287">
        <w:rPr>
          <w:spacing w:val="-3"/>
        </w:rPr>
        <w:t>is</w:t>
      </w:r>
      <w:r w:rsidRPr="006B1287">
        <w:rPr>
          <w:spacing w:val="16"/>
        </w:rPr>
        <w:t xml:space="preserve"> </w:t>
      </w:r>
      <w:r w:rsidRPr="006B1287">
        <w:t>paramount</w:t>
      </w:r>
    </w:p>
    <w:p w14:paraId="75DE382E" w14:textId="52756F87" w:rsidR="00387D0E" w:rsidRDefault="00387D0E" w:rsidP="00387D0E">
      <w:pPr>
        <w:pStyle w:val="BodyText"/>
        <w:kinsoku w:val="0"/>
        <w:overflowPunct w:val="0"/>
        <w:spacing w:before="72"/>
        <w:ind w:left="479" w:right="123" w:firstLine="0"/>
        <w:rPr>
          <w:spacing w:val="-1"/>
        </w:rPr>
      </w:pPr>
      <w:r w:rsidRPr="006B1287">
        <w:t>that</w:t>
      </w:r>
      <w:r w:rsidRPr="006B1287">
        <w:rPr>
          <w:spacing w:val="9"/>
        </w:rPr>
        <w:t xml:space="preserve"> </w:t>
      </w:r>
      <w:proofErr w:type="gramStart"/>
      <w:r w:rsidRPr="006B1287">
        <w:rPr>
          <w:spacing w:val="-1"/>
        </w:rPr>
        <w:t>high</w:t>
      </w:r>
      <w:r w:rsidRPr="006B1287">
        <w:rPr>
          <w:spacing w:val="12"/>
        </w:rPr>
        <w:t xml:space="preserve"> </w:t>
      </w:r>
      <w:r w:rsidRPr="006B1287">
        <w:rPr>
          <w:spacing w:val="-1"/>
        </w:rPr>
        <w:t>risk</w:t>
      </w:r>
      <w:proofErr w:type="gramEnd"/>
      <w:r w:rsidRPr="006B1287">
        <w:rPr>
          <w:spacing w:val="12"/>
        </w:rPr>
        <w:t xml:space="preserve"> </w:t>
      </w:r>
      <w:r w:rsidRPr="006B1287">
        <w:rPr>
          <w:spacing w:val="-1"/>
        </w:rPr>
        <w:t>activities</w:t>
      </w:r>
      <w:r w:rsidRPr="006B1287">
        <w:rPr>
          <w:spacing w:val="12"/>
        </w:rPr>
        <w:t xml:space="preserve"> </w:t>
      </w:r>
      <w:r w:rsidRPr="006B1287">
        <w:t>and</w:t>
      </w:r>
      <w:r w:rsidRPr="006B1287">
        <w:rPr>
          <w:spacing w:val="12"/>
        </w:rPr>
        <w:t xml:space="preserve"> </w:t>
      </w:r>
      <w:r w:rsidRPr="006B1287">
        <w:t>safe</w:t>
      </w:r>
      <w:r w:rsidRPr="006B1287">
        <w:rPr>
          <w:spacing w:val="12"/>
        </w:rPr>
        <w:t xml:space="preserve"> </w:t>
      </w:r>
      <w:r w:rsidRPr="006B1287">
        <w:t>systems</w:t>
      </w:r>
      <w:r w:rsidRPr="006B1287">
        <w:rPr>
          <w:spacing w:val="8"/>
        </w:rPr>
        <w:t xml:space="preserve"> </w:t>
      </w:r>
      <w:r w:rsidRPr="006B1287">
        <w:t>of</w:t>
      </w:r>
      <w:r w:rsidRPr="006B1287">
        <w:rPr>
          <w:spacing w:val="9"/>
        </w:rPr>
        <w:t xml:space="preserve"> </w:t>
      </w:r>
      <w:r w:rsidRPr="006B1287">
        <w:rPr>
          <w:spacing w:val="-1"/>
        </w:rPr>
        <w:t>work</w:t>
      </w:r>
      <w:r w:rsidRPr="006B1287">
        <w:rPr>
          <w:spacing w:val="12"/>
        </w:rPr>
        <w:t xml:space="preserve"> </w:t>
      </w:r>
      <w:r w:rsidRPr="006B1287">
        <w:rPr>
          <w:spacing w:val="-1"/>
        </w:rPr>
        <w:t>are</w:t>
      </w:r>
      <w:r w:rsidRPr="006B1287">
        <w:rPr>
          <w:spacing w:val="16"/>
        </w:rPr>
        <w:t xml:space="preserve"> </w:t>
      </w:r>
      <w:r w:rsidRPr="006B1287">
        <w:rPr>
          <w:spacing w:val="-1"/>
        </w:rPr>
        <w:t>identified</w:t>
      </w:r>
      <w:r w:rsidRPr="006B1287">
        <w:rPr>
          <w:spacing w:val="12"/>
        </w:rPr>
        <w:t xml:space="preserve"> </w:t>
      </w:r>
      <w:r w:rsidRPr="006B1287">
        <w:rPr>
          <w:spacing w:val="-1"/>
        </w:rPr>
        <w:t>prior</w:t>
      </w:r>
      <w:r w:rsidRPr="006B1287">
        <w:rPr>
          <w:spacing w:val="9"/>
        </w:rPr>
        <w:t xml:space="preserve"> </w:t>
      </w:r>
      <w:r w:rsidRPr="006B1287">
        <w:rPr>
          <w:spacing w:val="-1"/>
        </w:rPr>
        <w:t>to</w:t>
      </w:r>
      <w:r w:rsidRPr="006B1287">
        <w:rPr>
          <w:spacing w:val="16"/>
        </w:rPr>
        <w:t xml:space="preserve"> </w:t>
      </w:r>
      <w:r w:rsidRPr="006B1287">
        <w:rPr>
          <w:spacing w:val="-1"/>
        </w:rPr>
        <w:t>commencing</w:t>
      </w:r>
      <w:r w:rsidRPr="006B1287">
        <w:rPr>
          <w:spacing w:val="12"/>
        </w:rPr>
        <w:t xml:space="preserve"> </w:t>
      </w:r>
      <w:r w:rsidRPr="006B1287">
        <w:rPr>
          <w:spacing w:val="1"/>
        </w:rPr>
        <w:t>any</w:t>
      </w:r>
      <w:r w:rsidRPr="006B1287">
        <w:rPr>
          <w:spacing w:val="65"/>
        </w:rPr>
        <w:t xml:space="preserve"> </w:t>
      </w:r>
      <w:r w:rsidRPr="006B1287">
        <w:t>package of</w:t>
      </w:r>
      <w:r w:rsidRPr="006B1287">
        <w:rPr>
          <w:spacing w:val="-3"/>
        </w:rPr>
        <w:t xml:space="preserve"> </w:t>
      </w:r>
      <w:r w:rsidRPr="006B1287">
        <w:rPr>
          <w:spacing w:val="-1"/>
        </w:rPr>
        <w:t>works.</w:t>
      </w:r>
    </w:p>
    <w:p w14:paraId="7E447909" w14:textId="77777777" w:rsidR="00277EE4" w:rsidRPr="006B1287" w:rsidRDefault="00277EE4" w:rsidP="00387D0E">
      <w:pPr>
        <w:pStyle w:val="BodyText"/>
        <w:kinsoku w:val="0"/>
        <w:overflowPunct w:val="0"/>
        <w:spacing w:before="72"/>
        <w:ind w:left="479" w:right="123" w:firstLine="0"/>
        <w:rPr>
          <w:spacing w:val="-1"/>
        </w:rPr>
      </w:pPr>
    </w:p>
    <w:p w14:paraId="75DE382F" w14:textId="77777777" w:rsidR="00387D0E" w:rsidRPr="006B1287" w:rsidRDefault="00387D0E" w:rsidP="00FD4225">
      <w:pPr>
        <w:pStyle w:val="BodyText"/>
        <w:numPr>
          <w:ilvl w:val="0"/>
          <w:numId w:val="49"/>
        </w:numPr>
        <w:tabs>
          <w:tab w:val="left" w:pos="477"/>
        </w:tabs>
        <w:kinsoku w:val="0"/>
        <w:overflowPunct w:val="0"/>
        <w:spacing w:line="241" w:lineRule="auto"/>
        <w:ind w:left="476" w:right="116" w:hanging="356"/>
        <w:jc w:val="both"/>
      </w:pPr>
      <w:r w:rsidRPr="006B1287">
        <w:rPr>
          <w:spacing w:val="-1"/>
        </w:rPr>
        <w:t>Work</w:t>
      </w:r>
      <w:r w:rsidRPr="006B1287">
        <w:rPr>
          <w:spacing w:val="47"/>
        </w:rPr>
        <w:t xml:space="preserve"> </w:t>
      </w:r>
      <w:r w:rsidRPr="006B1287">
        <w:rPr>
          <w:spacing w:val="-2"/>
        </w:rPr>
        <w:t>with</w:t>
      </w:r>
      <w:r w:rsidRPr="006B1287">
        <w:rPr>
          <w:spacing w:val="47"/>
        </w:rPr>
        <w:t xml:space="preserve"> </w:t>
      </w:r>
      <w:r w:rsidRPr="006B1287">
        <w:t>business</w:t>
      </w:r>
      <w:r w:rsidRPr="006B1287">
        <w:rPr>
          <w:spacing w:val="43"/>
        </w:rPr>
        <w:t xml:space="preserve"> </w:t>
      </w:r>
      <w:r w:rsidRPr="006B1287">
        <w:rPr>
          <w:spacing w:val="-1"/>
        </w:rPr>
        <w:t>partners</w:t>
      </w:r>
      <w:r w:rsidRPr="006B1287">
        <w:rPr>
          <w:spacing w:val="47"/>
        </w:rPr>
        <w:t xml:space="preserve"> </w:t>
      </w:r>
      <w:r w:rsidRPr="006B1287">
        <w:rPr>
          <w:spacing w:val="-1"/>
        </w:rPr>
        <w:t>to</w:t>
      </w:r>
      <w:r w:rsidRPr="006B1287">
        <w:rPr>
          <w:spacing w:val="47"/>
        </w:rPr>
        <w:t xml:space="preserve"> </w:t>
      </w:r>
      <w:r w:rsidRPr="006B1287">
        <w:rPr>
          <w:spacing w:val="-1"/>
        </w:rPr>
        <w:t>continually</w:t>
      </w:r>
      <w:r w:rsidRPr="006B1287">
        <w:rPr>
          <w:spacing w:val="43"/>
        </w:rPr>
        <w:t xml:space="preserve"> </w:t>
      </w:r>
      <w:r w:rsidRPr="006B1287">
        <w:t>review</w:t>
      </w:r>
      <w:r w:rsidRPr="006B1287">
        <w:rPr>
          <w:spacing w:val="43"/>
        </w:rPr>
        <w:t xml:space="preserve"> </w:t>
      </w:r>
      <w:r w:rsidRPr="006B1287">
        <w:t>and</w:t>
      </w:r>
      <w:r w:rsidRPr="006B1287">
        <w:rPr>
          <w:spacing w:val="47"/>
        </w:rPr>
        <w:t xml:space="preserve"> </w:t>
      </w:r>
      <w:r w:rsidRPr="006B1287">
        <w:rPr>
          <w:spacing w:val="-1"/>
        </w:rPr>
        <w:t>develop</w:t>
      </w:r>
      <w:r w:rsidRPr="006B1287">
        <w:rPr>
          <w:spacing w:val="47"/>
        </w:rPr>
        <w:t xml:space="preserve"> </w:t>
      </w:r>
      <w:r w:rsidRPr="006B1287">
        <w:rPr>
          <w:spacing w:val="-1"/>
        </w:rPr>
        <w:t>the</w:t>
      </w:r>
      <w:r w:rsidRPr="006B1287">
        <w:rPr>
          <w:spacing w:val="47"/>
        </w:rPr>
        <w:t xml:space="preserve"> </w:t>
      </w:r>
      <w:r w:rsidRPr="006B1287">
        <w:rPr>
          <w:spacing w:val="-1"/>
        </w:rPr>
        <w:t>Company’s</w:t>
      </w:r>
      <w:r w:rsidRPr="006B1287">
        <w:rPr>
          <w:spacing w:val="54"/>
        </w:rPr>
        <w:t xml:space="preserve"> </w:t>
      </w:r>
      <w:r w:rsidRPr="006B1287">
        <w:rPr>
          <w:spacing w:val="-1"/>
        </w:rPr>
        <w:t>Environmental</w:t>
      </w:r>
      <w:r w:rsidRPr="006B1287">
        <w:rPr>
          <w:spacing w:val="-6"/>
        </w:rPr>
        <w:t xml:space="preserve"> </w:t>
      </w:r>
      <w:r w:rsidRPr="006B1287">
        <w:rPr>
          <w:spacing w:val="-1"/>
        </w:rPr>
        <w:t>Health</w:t>
      </w:r>
      <w:r w:rsidRPr="006B1287">
        <w:t xml:space="preserve"> &amp; </w:t>
      </w:r>
      <w:r w:rsidRPr="006B1287">
        <w:rPr>
          <w:spacing w:val="-1"/>
        </w:rPr>
        <w:t>Safety</w:t>
      </w:r>
      <w:r w:rsidRPr="006B1287">
        <w:rPr>
          <w:spacing w:val="-4"/>
        </w:rPr>
        <w:t xml:space="preserve"> </w:t>
      </w:r>
      <w:r w:rsidRPr="006B1287">
        <w:t>Policy.</w:t>
      </w:r>
    </w:p>
    <w:p w14:paraId="75DE3830" w14:textId="77777777" w:rsidR="00387D0E" w:rsidRPr="006B1287" w:rsidRDefault="00387D0E" w:rsidP="00387D0E">
      <w:pPr>
        <w:pStyle w:val="BodyText"/>
        <w:kinsoku w:val="0"/>
        <w:overflowPunct w:val="0"/>
        <w:spacing w:before="10"/>
        <w:ind w:left="0" w:firstLine="0"/>
        <w:rPr>
          <w:sz w:val="21"/>
          <w:szCs w:val="21"/>
        </w:rPr>
      </w:pPr>
    </w:p>
    <w:p w14:paraId="75DE3831" w14:textId="3AA0E849" w:rsidR="00387D0E" w:rsidRPr="006B1287" w:rsidRDefault="00387D0E" w:rsidP="00FD4225">
      <w:pPr>
        <w:pStyle w:val="BodyText"/>
        <w:numPr>
          <w:ilvl w:val="0"/>
          <w:numId w:val="49"/>
        </w:numPr>
        <w:tabs>
          <w:tab w:val="left" w:pos="481"/>
        </w:tabs>
        <w:kinsoku w:val="0"/>
        <w:overflowPunct w:val="0"/>
        <w:ind w:left="480" w:right="112" w:hanging="360"/>
        <w:jc w:val="both"/>
        <w:rPr>
          <w:spacing w:val="-1"/>
        </w:rPr>
      </w:pPr>
      <w:r w:rsidRPr="006B1287">
        <w:rPr>
          <w:spacing w:val="-2"/>
        </w:rPr>
        <w:t>To</w:t>
      </w:r>
      <w:r w:rsidRPr="006B1287">
        <w:rPr>
          <w:spacing w:val="20"/>
        </w:rPr>
        <w:t xml:space="preserve"> </w:t>
      </w:r>
      <w:r w:rsidRPr="006B1287">
        <w:rPr>
          <w:spacing w:val="-1"/>
        </w:rPr>
        <w:t>liaise</w:t>
      </w:r>
      <w:r w:rsidRPr="006B1287">
        <w:rPr>
          <w:spacing w:val="20"/>
        </w:rPr>
        <w:t xml:space="preserve"> </w:t>
      </w:r>
      <w:r w:rsidRPr="006B1287">
        <w:rPr>
          <w:spacing w:val="-2"/>
        </w:rPr>
        <w:t>with</w:t>
      </w:r>
      <w:r w:rsidRPr="006B1287">
        <w:rPr>
          <w:spacing w:val="20"/>
        </w:rPr>
        <w:t xml:space="preserve"> </w:t>
      </w:r>
      <w:r w:rsidRPr="006B1287">
        <w:rPr>
          <w:spacing w:val="-1"/>
        </w:rPr>
        <w:t>external</w:t>
      </w:r>
      <w:r w:rsidRPr="006B1287">
        <w:rPr>
          <w:spacing w:val="14"/>
        </w:rPr>
        <w:t xml:space="preserve"> </w:t>
      </w:r>
      <w:r w:rsidRPr="006B1287">
        <w:t>Health</w:t>
      </w:r>
      <w:r w:rsidRPr="006B1287">
        <w:rPr>
          <w:spacing w:val="20"/>
        </w:rPr>
        <w:t xml:space="preserve"> </w:t>
      </w:r>
      <w:r w:rsidRPr="006B1287">
        <w:t>&amp;</w:t>
      </w:r>
      <w:r w:rsidRPr="006B1287">
        <w:rPr>
          <w:spacing w:val="20"/>
        </w:rPr>
        <w:t xml:space="preserve"> </w:t>
      </w:r>
      <w:r w:rsidRPr="006B1287">
        <w:rPr>
          <w:spacing w:val="-1"/>
        </w:rPr>
        <w:t>Safety</w:t>
      </w:r>
      <w:r w:rsidRPr="006B1287">
        <w:rPr>
          <w:spacing w:val="16"/>
        </w:rPr>
        <w:t xml:space="preserve"> </w:t>
      </w:r>
      <w:r w:rsidRPr="006B1287">
        <w:rPr>
          <w:spacing w:val="-1"/>
        </w:rPr>
        <w:t>Managers</w:t>
      </w:r>
      <w:r w:rsidRPr="006B1287">
        <w:rPr>
          <w:spacing w:val="16"/>
        </w:rPr>
        <w:t xml:space="preserve"> </w:t>
      </w:r>
      <w:r w:rsidRPr="006B1287">
        <w:t>over</w:t>
      </w:r>
      <w:r w:rsidRPr="006B1287">
        <w:rPr>
          <w:spacing w:val="17"/>
        </w:rPr>
        <w:t xml:space="preserve"> </w:t>
      </w:r>
      <w:r w:rsidRPr="006B1287">
        <w:t>any</w:t>
      </w:r>
      <w:r w:rsidRPr="006B1287">
        <w:rPr>
          <w:spacing w:val="16"/>
        </w:rPr>
        <w:t xml:space="preserve"> </w:t>
      </w:r>
      <w:r w:rsidRPr="006B1287">
        <w:rPr>
          <w:spacing w:val="-1"/>
        </w:rPr>
        <w:t>QHSE</w:t>
      </w:r>
      <w:r w:rsidRPr="006B1287">
        <w:rPr>
          <w:spacing w:val="9"/>
        </w:rPr>
        <w:t xml:space="preserve"> </w:t>
      </w:r>
      <w:r w:rsidRPr="006B1287">
        <w:t>matter</w:t>
      </w:r>
      <w:r w:rsidRPr="006B1287">
        <w:rPr>
          <w:spacing w:val="17"/>
        </w:rPr>
        <w:t xml:space="preserve"> </w:t>
      </w:r>
      <w:r w:rsidRPr="006B1287">
        <w:rPr>
          <w:spacing w:val="-2"/>
        </w:rPr>
        <w:t>relating</w:t>
      </w:r>
      <w:r w:rsidRPr="006B1287">
        <w:rPr>
          <w:spacing w:val="20"/>
        </w:rPr>
        <w:t xml:space="preserve"> </w:t>
      </w:r>
      <w:r w:rsidRPr="006B1287">
        <w:rPr>
          <w:spacing w:val="1"/>
        </w:rPr>
        <w:t>to</w:t>
      </w:r>
      <w:r w:rsidRPr="006B1287">
        <w:rPr>
          <w:spacing w:val="20"/>
        </w:rPr>
        <w:t xml:space="preserve"> </w:t>
      </w:r>
      <w:r w:rsidRPr="006B1287">
        <w:t>the</w:t>
      </w:r>
      <w:r w:rsidRPr="006B1287">
        <w:rPr>
          <w:spacing w:val="62"/>
        </w:rPr>
        <w:t xml:space="preserve"> </w:t>
      </w:r>
      <w:proofErr w:type="gramStart"/>
      <w:r w:rsidRPr="006B1287">
        <w:rPr>
          <w:spacing w:val="-1"/>
        </w:rPr>
        <w:t>particular</w:t>
      </w:r>
      <w:r w:rsidRPr="006B1287">
        <w:rPr>
          <w:spacing w:val="1"/>
        </w:rPr>
        <w:t xml:space="preserve"> </w:t>
      </w:r>
      <w:r w:rsidRPr="006B1287">
        <w:t>task</w:t>
      </w:r>
      <w:proofErr w:type="gramEnd"/>
      <w:r w:rsidRPr="006B1287">
        <w:t xml:space="preserve"> </w:t>
      </w:r>
      <w:r w:rsidRPr="006B1287">
        <w:rPr>
          <w:spacing w:val="-1"/>
        </w:rPr>
        <w:t>to</w:t>
      </w:r>
      <w:r w:rsidRPr="006B1287">
        <w:t xml:space="preserve"> be </w:t>
      </w:r>
      <w:r w:rsidRPr="006B1287">
        <w:rPr>
          <w:spacing w:val="-1"/>
        </w:rPr>
        <w:t>undertaken</w:t>
      </w:r>
      <w:r w:rsidRPr="006B1287">
        <w:t xml:space="preserve"> and</w:t>
      </w:r>
      <w:r w:rsidRPr="006B1287">
        <w:rPr>
          <w:spacing w:val="-4"/>
        </w:rPr>
        <w:t xml:space="preserve"> </w:t>
      </w:r>
      <w:r w:rsidRPr="006B1287">
        <w:rPr>
          <w:spacing w:val="-1"/>
        </w:rPr>
        <w:t>ensure</w:t>
      </w:r>
      <w:r w:rsidRPr="006B1287">
        <w:t xml:space="preserve"> </w:t>
      </w:r>
      <w:r w:rsidRPr="006B1287">
        <w:rPr>
          <w:spacing w:val="-1"/>
        </w:rPr>
        <w:t>the</w:t>
      </w:r>
      <w:r w:rsidRPr="006B1287">
        <w:t xml:space="preserve"> QHSE </w:t>
      </w:r>
      <w:r w:rsidR="007B04B7">
        <w:rPr>
          <w:spacing w:val="-1"/>
        </w:rPr>
        <w:t>Department</w:t>
      </w:r>
      <w:r w:rsidRPr="006B1287">
        <w:rPr>
          <w:spacing w:val="-3"/>
        </w:rPr>
        <w:t xml:space="preserve"> is</w:t>
      </w:r>
      <w:r w:rsidRPr="006B1287">
        <w:rPr>
          <w:spacing w:val="4"/>
        </w:rPr>
        <w:t xml:space="preserve"> </w:t>
      </w:r>
      <w:r w:rsidRPr="006B1287">
        <w:rPr>
          <w:spacing w:val="-1"/>
        </w:rPr>
        <w:t>informed</w:t>
      </w:r>
      <w:r w:rsidRPr="006B1287">
        <w:t xml:space="preserve"> </w:t>
      </w:r>
      <w:r w:rsidRPr="006B1287">
        <w:rPr>
          <w:spacing w:val="-1"/>
        </w:rPr>
        <w:t>accordingly.</w:t>
      </w:r>
    </w:p>
    <w:p w14:paraId="75DE3832" w14:textId="77777777" w:rsidR="00387D0E" w:rsidRPr="006B1287" w:rsidRDefault="00387D0E" w:rsidP="00387D0E">
      <w:pPr>
        <w:pStyle w:val="BodyText"/>
        <w:kinsoku w:val="0"/>
        <w:overflowPunct w:val="0"/>
        <w:spacing w:before="7"/>
        <w:ind w:left="0" w:firstLine="0"/>
        <w:rPr>
          <w:sz w:val="21"/>
          <w:szCs w:val="21"/>
        </w:rPr>
      </w:pPr>
    </w:p>
    <w:p w14:paraId="75DE3833" w14:textId="77777777" w:rsidR="00387D0E" w:rsidRPr="006B1287" w:rsidRDefault="00387D0E" w:rsidP="00FD4225">
      <w:pPr>
        <w:pStyle w:val="BodyText"/>
        <w:numPr>
          <w:ilvl w:val="0"/>
          <w:numId w:val="49"/>
        </w:numPr>
        <w:tabs>
          <w:tab w:val="left" w:pos="477"/>
        </w:tabs>
        <w:kinsoku w:val="0"/>
        <w:overflowPunct w:val="0"/>
        <w:spacing w:line="242" w:lineRule="auto"/>
        <w:ind w:left="476" w:right="109" w:hanging="356"/>
        <w:jc w:val="both"/>
      </w:pPr>
      <w:r w:rsidRPr="006B1287">
        <w:rPr>
          <w:spacing w:val="-2"/>
        </w:rPr>
        <w:t>To</w:t>
      </w:r>
      <w:r w:rsidRPr="006B1287">
        <w:rPr>
          <w:spacing w:val="24"/>
        </w:rPr>
        <w:t xml:space="preserve"> </w:t>
      </w:r>
      <w:r w:rsidRPr="006B1287">
        <w:t>support</w:t>
      </w:r>
      <w:r w:rsidRPr="006B1287">
        <w:rPr>
          <w:spacing w:val="21"/>
        </w:rPr>
        <w:t xml:space="preserve"> </w:t>
      </w:r>
      <w:r w:rsidRPr="006B1287">
        <w:rPr>
          <w:spacing w:val="-1"/>
        </w:rPr>
        <w:t>the</w:t>
      </w:r>
      <w:r w:rsidRPr="006B1287">
        <w:rPr>
          <w:spacing w:val="24"/>
        </w:rPr>
        <w:t xml:space="preserve"> </w:t>
      </w:r>
      <w:r w:rsidRPr="006B1287">
        <w:t>QHSE</w:t>
      </w:r>
      <w:r w:rsidRPr="006B1287">
        <w:rPr>
          <w:spacing w:val="24"/>
        </w:rPr>
        <w:t xml:space="preserve"> </w:t>
      </w:r>
      <w:r w:rsidRPr="006B1287">
        <w:rPr>
          <w:spacing w:val="-1"/>
        </w:rPr>
        <w:t>Department</w:t>
      </w:r>
      <w:r w:rsidRPr="006B1287">
        <w:rPr>
          <w:spacing w:val="21"/>
        </w:rPr>
        <w:t xml:space="preserve"> </w:t>
      </w:r>
      <w:r w:rsidRPr="006B1287">
        <w:rPr>
          <w:spacing w:val="-3"/>
        </w:rPr>
        <w:t>with</w:t>
      </w:r>
      <w:r w:rsidRPr="006B1287">
        <w:rPr>
          <w:spacing w:val="27"/>
        </w:rPr>
        <w:t xml:space="preserve"> </w:t>
      </w:r>
      <w:r w:rsidRPr="006B1287">
        <w:rPr>
          <w:spacing w:val="1"/>
        </w:rPr>
        <w:t>the</w:t>
      </w:r>
      <w:r w:rsidRPr="006B1287">
        <w:rPr>
          <w:spacing w:val="24"/>
        </w:rPr>
        <w:t xml:space="preserve"> </w:t>
      </w:r>
      <w:r w:rsidRPr="006B1287">
        <w:rPr>
          <w:spacing w:val="-1"/>
        </w:rPr>
        <w:t>provision</w:t>
      </w:r>
      <w:r w:rsidRPr="006B1287">
        <w:rPr>
          <w:spacing w:val="24"/>
        </w:rPr>
        <w:t xml:space="preserve"> </w:t>
      </w:r>
      <w:r w:rsidRPr="006B1287">
        <w:t>of</w:t>
      </w:r>
      <w:r w:rsidRPr="006B1287">
        <w:rPr>
          <w:spacing w:val="21"/>
        </w:rPr>
        <w:t xml:space="preserve"> </w:t>
      </w:r>
      <w:r w:rsidRPr="006B1287">
        <w:t>Personal</w:t>
      </w:r>
      <w:r w:rsidRPr="006B1287">
        <w:rPr>
          <w:spacing w:val="18"/>
        </w:rPr>
        <w:t xml:space="preserve"> </w:t>
      </w:r>
      <w:r w:rsidRPr="006B1287">
        <w:t>Protective</w:t>
      </w:r>
      <w:r w:rsidRPr="006B1287">
        <w:rPr>
          <w:spacing w:val="24"/>
        </w:rPr>
        <w:t xml:space="preserve"> </w:t>
      </w:r>
      <w:r w:rsidRPr="006B1287">
        <w:t>Equipment</w:t>
      </w:r>
      <w:r w:rsidRPr="006B1287">
        <w:rPr>
          <w:spacing w:val="45"/>
        </w:rPr>
        <w:t xml:space="preserve"> </w:t>
      </w:r>
      <w:r w:rsidRPr="006B1287">
        <w:t>(PPE)</w:t>
      </w:r>
      <w:r w:rsidRPr="006B1287">
        <w:rPr>
          <w:spacing w:val="21"/>
        </w:rPr>
        <w:t xml:space="preserve"> </w:t>
      </w:r>
      <w:r w:rsidRPr="006B1287">
        <w:rPr>
          <w:spacing w:val="-1"/>
        </w:rPr>
        <w:t>where</w:t>
      </w:r>
      <w:r w:rsidRPr="006B1287">
        <w:rPr>
          <w:spacing w:val="24"/>
        </w:rPr>
        <w:t xml:space="preserve"> </w:t>
      </w:r>
      <w:r w:rsidRPr="006B1287">
        <w:rPr>
          <w:spacing w:val="-1"/>
        </w:rPr>
        <w:t>deemed</w:t>
      </w:r>
      <w:r w:rsidRPr="006B1287">
        <w:rPr>
          <w:spacing w:val="24"/>
        </w:rPr>
        <w:t xml:space="preserve"> </w:t>
      </w:r>
      <w:r w:rsidRPr="006B1287">
        <w:rPr>
          <w:spacing w:val="-1"/>
        </w:rPr>
        <w:t>necessary</w:t>
      </w:r>
      <w:r w:rsidRPr="006B1287">
        <w:rPr>
          <w:spacing w:val="24"/>
        </w:rPr>
        <w:t xml:space="preserve"> </w:t>
      </w:r>
      <w:r w:rsidRPr="006B1287">
        <w:rPr>
          <w:spacing w:val="-2"/>
        </w:rPr>
        <w:t>i.e.</w:t>
      </w:r>
      <w:r w:rsidRPr="006B1287">
        <w:rPr>
          <w:spacing w:val="21"/>
        </w:rPr>
        <w:t xml:space="preserve"> </w:t>
      </w:r>
      <w:r w:rsidRPr="006B1287">
        <w:rPr>
          <w:spacing w:val="-1"/>
        </w:rPr>
        <w:t>provision</w:t>
      </w:r>
      <w:r w:rsidRPr="006B1287">
        <w:rPr>
          <w:spacing w:val="24"/>
        </w:rPr>
        <w:t xml:space="preserve"> </w:t>
      </w:r>
      <w:r w:rsidRPr="006B1287">
        <w:t>of</w:t>
      </w:r>
      <w:r w:rsidRPr="006B1287">
        <w:rPr>
          <w:spacing w:val="21"/>
        </w:rPr>
        <w:t xml:space="preserve"> </w:t>
      </w:r>
      <w:r w:rsidRPr="006B1287">
        <w:rPr>
          <w:spacing w:val="-1"/>
        </w:rPr>
        <w:t>fall</w:t>
      </w:r>
      <w:r w:rsidRPr="006B1287">
        <w:rPr>
          <w:spacing w:val="18"/>
        </w:rPr>
        <w:t xml:space="preserve"> </w:t>
      </w:r>
      <w:r w:rsidRPr="006B1287">
        <w:t>arrest</w:t>
      </w:r>
      <w:r w:rsidRPr="006B1287">
        <w:rPr>
          <w:spacing w:val="21"/>
        </w:rPr>
        <w:t xml:space="preserve"> </w:t>
      </w:r>
      <w:r w:rsidRPr="006B1287">
        <w:t>and</w:t>
      </w:r>
      <w:r w:rsidRPr="006B1287">
        <w:rPr>
          <w:spacing w:val="24"/>
        </w:rPr>
        <w:t xml:space="preserve"> </w:t>
      </w:r>
      <w:r w:rsidRPr="006B1287">
        <w:rPr>
          <w:spacing w:val="-1"/>
        </w:rPr>
        <w:t>fall</w:t>
      </w:r>
      <w:r w:rsidRPr="006B1287">
        <w:rPr>
          <w:spacing w:val="22"/>
        </w:rPr>
        <w:t xml:space="preserve"> </w:t>
      </w:r>
      <w:r w:rsidRPr="006B1287">
        <w:rPr>
          <w:spacing w:val="-1"/>
        </w:rPr>
        <w:t>restraint</w:t>
      </w:r>
      <w:r w:rsidRPr="006B1287">
        <w:rPr>
          <w:spacing w:val="21"/>
        </w:rPr>
        <w:t xml:space="preserve"> </w:t>
      </w:r>
      <w:r w:rsidRPr="006B1287">
        <w:t>equipment</w:t>
      </w:r>
      <w:r w:rsidRPr="006B1287">
        <w:rPr>
          <w:spacing w:val="73"/>
        </w:rPr>
        <w:t xml:space="preserve"> </w:t>
      </w:r>
      <w:r w:rsidRPr="006B1287">
        <w:rPr>
          <w:spacing w:val="-1"/>
        </w:rPr>
        <w:t>when</w:t>
      </w:r>
      <w:r w:rsidRPr="006B1287">
        <w:t xml:space="preserve"> </w:t>
      </w:r>
      <w:r w:rsidRPr="006B1287">
        <w:rPr>
          <w:spacing w:val="-1"/>
        </w:rPr>
        <w:t>working</w:t>
      </w:r>
      <w:r w:rsidRPr="006B1287">
        <w:t xml:space="preserve"> at</w:t>
      </w:r>
      <w:r w:rsidRPr="006B1287">
        <w:rPr>
          <w:spacing w:val="-3"/>
        </w:rPr>
        <w:t xml:space="preserve"> </w:t>
      </w:r>
      <w:r w:rsidRPr="006B1287">
        <w:rPr>
          <w:spacing w:val="-1"/>
        </w:rPr>
        <w:t>height</w:t>
      </w:r>
      <w:r w:rsidRPr="006B1287">
        <w:rPr>
          <w:spacing w:val="-3"/>
        </w:rPr>
        <w:t xml:space="preserve"> </w:t>
      </w:r>
      <w:r w:rsidRPr="006B1287">
        <w:t>and that</w:t>
      </w:r>
      <w:r w:rsidRPr="006B1287">
        <w:rPr>
          <w:spacing w:val="-3"/>
        </w:rPr>
        <w:t xml:space="preserve"> it</w:t>
      </w:r>
      <w:r w:rsidRPr="006B1287">
        <w:rPr>
          <w:spacing w:val="5"/>
        </w:rPr>
        <w:t xml:space="preserve"> </w:t>
      </w:r>
      <w:r w:rsidRPr="006B1287">
        <w:rPr>
          <w:spacing w:val="-3"/>
        </w:rPr>
        <w:t>is</w:t>
      </w:r>
      <w:r w:rsidRPr="006B1287">
        <w:t xml:space="preserve"> </w:t>
      </w:r>
      <w:r w:rsidRPr="006B1287">
        <w:rPr>
          <w:spacing w:val="-1"/>
        </w:rPr>
        <w:t>fit</w:t>
      </w:r>
      <w:r w:rsidRPr="006B1287">
        <w:rPr>
          <w:spacing w:val="1"/>
        </w:rPr>
        <w:t xml:space="preserve"> </w:t>
      </w:r>
      <w:r w:rsidRPr="006B1287">
        <w:rPr>
          <w:spacing w:val="-1"/>
        </w:rPr>
        <w:t>for</w:t>
      </w:r>
      <w:r w:rsidRPr="006B1287">
        <w:rPr>
          <w:spacing w:val="1"/>
        </w:rPr>
        <w:t xml:space="preserve"> </w:t>
      </w:r>
      <w:r w:rsidRPr="006B1287">
        <w:t xml:space="preserve">purpose </w:t>
      </w:r>
      <w:r w:rsidRPr="006B1287">
        <w:rPr>
          <w:spacing w:val="-1"/>
        </w:rPr>
        <w:t>and</w:t>
      </w:r>
      <w:r w:rsidRPr="006B1287">
        <w:t xml:space="preserve"> </w:t>
      </w:r>
      <w:r w:rsidRPr="006B1287">
        <w:rPr>
          <w:spacing w:val="-2"/>
        </w:rPr>
        <w:t>in-date</w:t>
      </w:r>
      <w:r w:rsidRPr="006B1287">
        <w:t xml:space="preserve"> </w:t>
      </w:r>
      <w:r w:rsidRPr="006B1287">
        <w:rPr>
          <w:spacing w:val="-1"/>
        </w:rPr>
        <w:t>inspection</w:t>
      </w:r>
      <w:r w:rsidRPr="006B1287">
        <w:t xml:space="preserve"> wise.</w:t>
      </w:r>
    </w:p>
    <w:p w14:paraId="75DE3834" w14:textId="77777777" w:rsidR="00387D0E" w:rsidRPr="006B1287" w:rsidRDefault="00387D0E" w:rsidP="00387D0E">
      <w:pPr>
        <w:pStyle w:val="BodyText"/>
        <w:kinsoku w:val="0"/>
        <w:overflowPunct w:val="0"/>
        <w:spacing w:before="3"/>
        <w:ind w:left="0" w:firstLine="0"/>
        <w:rPr>
          <w:sz w:val="21"/>
          <w:szCs w:val="21"/>
        </w:rPr>
      </w:pPr>
    </w:p>
    <w:p w14:paraId="75DE3835" w14:textId="77777777" w:rsidR="00387D0E" w:rsidRPr="006B1287" w:rsidRDefault="00387D0E" w:rsidP="00BC268D">
      <w:pPr>
        <w:pStyle w:val="Heading3"/>
        <w:rPr>
          <w:rFonts w:ascii="Arial" w:hAnsi="Arial" w:cs="Arial"/>
          <w:b/>
          <w:bCs/>
        </w:rPr>
      </w:pPr>
      <w:bookmarkStart w:id="24" w:name="7.3_QHSE_Department."/>
      <w:bookmarkStart w:id="25" w:name="bookmark11"/>
      <w:bookmarkStart w:id="26" w:name="_Toc208911812"/>
      <w:bookmarkEnd w:id="24"/>
      <w:bookmarkEnd w:id="25"/>
      <w:r w:rsidRPr="006B1287">
        <w:rPr>
          <w:rFonts w:ascii="Arial" w:hAnsi="Arial" w:cs="Arial"/>
        </w:rPr>
        <w:t>QHSE Department.</w:t>
      </w:r>
      <w:bookmarkEnd w:id="26"/>
    </w:p>
    <w:p w14:paraId="75DE3836" w14:textId="77777777" w:rsidR="00387D0E" w:rsidRPr="006B1287" w:rsidRDefault="00387D0E" w:rsidP="00387D0E">
      <w:pPr>
        <w:pStyle w:val="BodyText"/>
        <w:kinsoku w:val="0"/>
        <w:overflowPunct w:val="0"/>
        <w:spacing w:before="3"/>
        <w:ind w:left="0" w:firstLine="0"/>
        <w:rPr>
          <w:b/>
          <w:bCs/>
        </w:rPr>
      </w:pPr>
    </w:p>
    <w:p w14:paraId="75DE3837" w14:textId="77777777" w:rsidR="00387D0E" w:rsidRPr="006B1287" w:rsidRDefault="00387D0E" w:rsidP="00FD4225">
      <w:pPr>
        <w:pStyle w:val="BodyText"/>
        <w:numPr>
          <w:ilvl w:val="0"/>
          <w:numId w:val="49"/>
        </w:numPr>
        <w:tabs>
          <w:tab w:val="left" w:pos="481"/>
        </w:tabs>
        <w:kinsoku w:val="0"/>
        <w:overflowPunct w:val="0"/>
        <w:ind w:left="480" w:right="113" w:hanging="360"/>
        <w:jc w:val="both"/>
      </w:pPr>
      <w:r w:rsidRPr="006B1287">
        <w:rPr>
          <w:spacing w:val="-2"/>
        </w:rPr>
        <w:t>To</w:t>
      </w:r>
      <w:r w:rsidRPr="006B1287">
        <w:t xml:space="preserve"> arrange </w:t>
      </w:r>
      <w:r w:rsidRPr="006B1287">
        <w:rPr>
          <w:spacing w:val="-1"/>
        </w:rPr>
        <w:t>for</w:t>
      </w:r>
      <w:r w:rsidRPr="006B1287">
        <w:rPr>
          <w:spacing w:val="-4"/>
        </w:rPr>
        <w:t xml:space="preserve"> </w:t>
      </w:r>
      <w:r w:rsidRPr="006B1287">
        <w:t>and provide new</w:t>
      </w:r>
      <w:r w:rsidRPr="006B1287">
        <w:rPr>
          <w:spacing w:val="-4"/>
        </w:rPr>
        <w:t xml:space="preserve"> </w:t>
      </w:r>
      <w:r w:rsidRPr="006B1287">
        <w:rPr>
          <w:spacing w:val="-1"/>
        </w:rPr>
        <w:t>employees</w:t>
      </w:r>
      <w:r w:rsidRPr="006B1287">
        <w:t xml:space="preserve"> </w:t>
      </w:r>
      <w:r w:rsidRPr="006B1287">
        <w:rPr>
          <w:spacing w:val="-2"/>
        </w:rPr>
        <w:t>with</w:t>
      </w:r>
      <w:r w:rsidRPr="006B1287">
        <w:t xml:space="preserve"> comprehensive EH&amp;S </w:t>
      </w:r>
      <w:r w:rsidRPr="006B1287">
        <w:rPr>
          <w:spacing w:val="-1"/>
        </w:rPr>
        <w:t>induction</w:t>
      </w:r>
      <w:r w:rsidRPr="006B1287">
        <w:t xml:space="preserve"> </w:t>
      </w:r>
      <w:r w:rsidRPr="006B1287">
        <w:rPr>
          <w:spacing w:val="-1"/>
        </w:rPr>
        <w:t>training,</w:t>
      </w:r>
      <w:r w:rsidRPr="006B1287">
        <w:rPr>
          <w:spacing w:val="63"/>
        </w:rPr>
        <w:t xml:space="preserve"> </w:t>
      </w:r>
      <w:r w:rsidRPr="006B1287">
        <w:rPr>
          <w:spacing w:val="-1"/>
        </w:rPr>
        <w:t>designed</w:t>
      </w:r>
      <w:r w:rsidRPr="006B1287">
        <w:rPr>
          <w:spacing w:val="56"/>
        </w:rPr>
        <w:t xml:space="preserve"> </w:t>
      </w:r>
      <w:r w:rsidRPr="006B1287">
        <w:rPr>
          <w:spacing w:val="-1"/>
        </w:rPr>
        <w:t>to</w:t>
      </w:r>
      <w:r w:rsidRPr="006B1287">
        <w:rPr>
          <w:spacing w:val="56"/>
        </w:rPr>
        <w:t xml:space="preserve"> </w:t>
      </w:r>
      <w:r w:rsidRPr="006B1287">
        <w:rPr>
          <w:spacing w:val="-1"/>
        </w:rPr>
        <w:t>enable</w:t>
      </w:r>
      <w:r w:rsidRPr="006B1287">
        <w:rPr>
          <w:spacing w:val="56"/>
        </w:rPr>
        <w:t xml:space="preserve"> </w:t>
      </w:r>
      <w:r w:rsidRPr="006B1287">
        <w:rPr>
          <w:spacing w:val="-1"/>
        </w:rPr>
        <w:t>them</w:t>
      </w:r>
      <w:r w:rsidRPr="006B1287">
        <w:rPr>
          <w:spacing w:val="59"/>
        </w:rPr>
        <w:t xml:space="preserve"> </w:t>
      </w:r>
      <w:r w:rsidRPr="006B1287">
        <w:rPr>
          <w:spacing w:val="-1"/>
        </w:rPr>
        <w:t>to</w:t>
      </w:r>
      <w:r w:rsidRPr="006B1287">
        <w:rPr>
          <w:spacing w:val="56"/>
        </w:rPr>
        <w:t xml:space="preserve"> </w:t>
      </w:r>
      <w:r w:rsidRPr="006B1287">
        <w:rPr>
          <w:spacing w:val="-1"/>
        </w:rPr>
        <w:t>work</w:t>
      </w:r>
      <w:r w:rsidRPr="006B1287">
        <w:rPr>
          <w:spacing w:val="56"/>
        </w:rPr>
        <w:t xml:space="preserve"> </w:t>
      </w:r>
      <w:r w:rsidRPr="006B1287">
        <w:rPr>
          <w:spacing w:val="-1"/>
        </w:rPr>
        <w:t>safely</w:t>
      </w:r>
      <w:r w:rsidRPr="006B1287">
        <w:rPr>
          <w:spacing w:val="53"/>
        </w:rPr>
        <w:t xml:space="preserve"> </w:t>
      </w:r>
      <w:r w:rsidRPr="006B1287">
        <w:t>and</w:t>
      </w:r>
      <w:r w:rsidRPr="006B1287">
        <w:rPr>
          <w:spacing w:val="56"/>
        </w:rPr>
        <w:t xml:space="preserve"> </w:t>
      </w:r>
      <w:r w:rsidRPr="006B1287">
        <w:rPr>
          <w:spacing w:val="-1"/>
        </w:rPr>
        <w:t>competently</w:t>
      </w:r>
      <w:r w:rsidRPr="006B1287">
        <w:rPr>
          <w:spacing w:val="56"/>
        </w:rPr>
        <w:t xml:space="preserve"> </w:t>
      </w:r>
      <w:r w:rsidRPr="006B1287">
        <w:rPr>
          <w:spacing w:val="-1"/>
        </w:rPr>
        <w:t>whilst</w:t>
      </w:r>
      <w:r w:rsidRPr="006B1287">
        <w:rPr>
          <w:spacing w:val="53"/>
        </w:rPr>
        <w:t xml:space="preserve"> </w:t>
      </w:r>
      <w:r w:rsidRPr="006B1287">
        <w:rPr>
          <w:spacing w:val="-1"/>
        </w:rPr>
        <w:t>fostering</w:t>
      </w:r>
      <w:r w:rsidRPr="006B1287">
        <w:rPr>
          <w:spacing w:val="56"/>
        </w:rPr>
        <w:t xml:space="preserve"> </w:t>
      </w:r>
      <w:r w:rsidRPr="006B1287">
        <w:t>a</w:t>
      </w:r>
      <w:r w:rsidRPr="006B1287">
        <w:rPr>
          <w:spacing w:val="56"/>
        </w:rPr>
        <w:t xml:space="preserve"> </w:t>
      </w:r>
      <w:r w:rsidRPr="006B1287">
        <w:t>positive</w:t>
      </w:r>
      <w:r w:rsidRPr="006B1287">
        <w:rPr>
          <w:spacing w:val="52"/>
        </w:rPr>
        <w:t xml:space="preserve"> </w:t>
      </w:r>
      <w:r w:rsidRPr="006B1287">
        <w:t>company</w:t>
      </w:r>
      <w:r w:rsidRPr="006B1287">
        <w:rPr>
          <w:spacing w:val="-4"/>
        </w:rPr>
        <w:t xml:space="preserve"> </w:t>
      </w:r>
      <w:r w:rsidRPr="006B1287">
        <w:rPr>
          <w:spacing w:val="-2"/>
        </w:rPr>
        <w:t>health</w:t>
      </w:r>
      <w:r w:rsidRPr="006B1287">
        <w:t xml:space="preserve"> and safety</w:t>
      </w:r>
      <w:r w:rsidRPr="006B1287">
        <w:rPr>
          <w:spacing w:val="-4"/>
        </w:rPr>
        <w:t xml:space="preserve"> </w:t>
      </w:r>
      <w:r w:rsidRPr="006B1287">
        <w:rPr>
          <w:spacing w:val="-1"/>
        </w:rPr>
        <w:t>culture.</w:t>
      </w:r>
    </w:p>
    <w:p w14:paraId="75DE3838" w14:textId="77777777" w:rsidR="00387D0E" w:rsidRPr="006B1287" w:rsidRDefault="00387D0E" w:rsidP="00387D0E">
      <w:pPr>
        <w:pStyle w:val="BodyText"/>
        <w:kinsoku w:val="0"/>
        <w:overflowPunct w:val="0"/>
        <w:spacing w:before="6"/>
        <w:ind w:left="0" w:firstLine="0"/>
        <w:rPr>
          <w:sz w:val="21"/>
          <w:szCs w:val="21"/>
        </w:rPr>
      </w:pPr>
    </w:p>
    <w:p w14:paraId="75DE3839" w14:textId="10D93A84" w:rsidR="00387D0E" w:rsidRPr="006B1287" w:rsidRDefault="00387D0E" w:rsidP="00FD4225">
      <w:pPr>
        <w:pStyle w:val="BodyText"/>
        <w:numPr>
          <w:ilvl w:val="0"/>
          <w:numId w:val="49"/>
        </w:numPr>
        <w:tabs>
          <w:tab w:val="left" w:pos="481"/>
        </w:tabs>
        <w:kinsoku w:val="0"/>
        <w:overflowPunct w:val="0"/>
        <w:ind w:left="481" w:right="113"/>
        <w:jc w:val="both"/>
      </w:pPr>
      <w:r w:rsidRPr="006B1287">
        <w:rPr>
          <w:spacing w:val="-2"/>
        </w:rPr>
        <w:t>To</w:t>
      </w:r>
      <w:r w:rsidRPr="006B1287">
        <w:rPr>
          <w:spacing w:val="20"/>
        </w:rPr>
        <w:t xml:space="preserve"> </w:t>
      </w:r>
      <w:r w:rsidRPr="006B1287">
        <w:t>ensure</w:t>
      </w:r>
      <w:r w:rsidRPr="006B1287">
        <w:rPr>
          <w:spacing w:val="20"/>
        </w:rPr>
        <w:t xml:space="preserve"> </w:t>
      </w:r>
      <w:r w:rsidRPr="006B1287">
        <w:t>that</w:t>
      </w:r>
      <w:r w:rsidRPr="006B1287">
        <w:rPr>
          <w:spacing w:val="17"/>
        </w:rPr>
        <w:t xml:space="preserve"> </w:t>
      </w:r>
      <w:r w:rsidRPr="006B1287">
        <w:t>all</w:t>
      </w:r>
      <w:r w:rsidRPr="006B1287">
        <w:rPr>
          <w:spacing w:val="22"/>
        </w:rPr>
        <w:t xml:space="preserve"> </w:t>
      </w:r>
      <w:r w:rsidRPr="006B1287">
        <w:rPr>
          <w:spacing w:val="-1"/>
        </w:rPr>
        <w:t>information</w:t>
      </w:r>
      <w:r w:rsidRPr="006B1287">
        <w:rPr>
          <w:spacing w:val="20"/>
        </w:rPr>
        <w:t xml:space="preserve"> </w:t>
      </w:r>
      <w:r w:rsidR="007B04B7" w:rsidRPr="006B1287">
        <w:rPr>
          <w:spacing w:val="-2"/>
        </w:rPr>
        <w:t>regarding</w:t>
      </w:r>
      <w:r w:rsidRPr="006B1287">
        <w:rPr>
          <w:spacing w:val="20"/>
        </w:rPr>
        <w:t xml:space="preserve"> </w:t>
      </w:r>
      <w:r w:rsidRPr="006B1287">
        <w:rPr>
          <w:spacing w:val="-1"/>
        </w:rPr>
        <w:t>Health</w:t>
      </w:r>
      <w:r w:rsidRPr="006B1287">
        <w:rPr>
          <w:spacing w:val="20"/>
        </w:rPr>
        <w:t xml:space="preserve"> </w:t>
      </w:r>
      <w:r w:rsidRPr="006B1287">
        <w:t>and</w:t>
      </w:r>
      <w:r w:rsidRPr="006B1287">
        <w:rPr>
          <w:spacing w:val="20"/>
        </w:rPr>
        <w:t xml:space="preserve"> </w:t>
      </w:r>
      <w:r w:rsidRPr="006B1287">
        <w:rPr>
          <w:spacing w:val="-1"/>
        </w:rPr>
        <w:t>Safety</w:t>
      </w:r>
      <w:r w:rsidRPr="006B1287">
        <w:rPr>
          <w:spacing w:val="20"/>
        </w:rPr>
        <w:t xml:space="preserve"> </w:t>
      </w:r>
      <w:r w:rsidRPr="006B1287">
        <w:rPr>
          <w:spacing w:val="-3"/>
        </w:rPr>
        <w:t>is</w:t>
      </w:r>
      <w:r w:rsidRPr="006B1287">
        <w:rPr>
          <w:spacing w:val="18"/>
        </w:rPr>
        <w:t xml:space="preserve"> </w:t>
      </w:r>
      <w:r w:rsidRPr="006B1287">
        <w:t>circulated</w:t>
      </w:r>
      <w:r w:rsidRPr="006B1287">
        <w:rPr>
          <w:spacing w:val="20"/>
        </w:rPr>
        <w:t xml:space="preserve"> </w:t>
      </w:r>
      <w:r w:rsidRPr="006B1287">
        <w:t>throughout</w:t>
      </w:r>
      <w:r w:rsidRPr="006B1287">
        <w:rPr>
          <w:spacing w:val="49"/>
        </w:rPr>
        <w:t xml:space="preserve"> </w:t>
      </w:r>
      <w:r w:rsidRPr="006B1287">
        <w:rPr>
          <w:spacing w:val="-1"/>
        </w:rPr>
        <w:t>the</w:t>
      </w:r>
      <w:r w:rsidRPr="006B1287">
        <w:t xml:space="preserve"> Company</w:t>
      </w:r>
      <w:r w:rsidRPr="006B1287">
        <w:rPr>
          <w:spacing w:val="-4"/>
        </w:rPr>
        <w:t xml:space="preserve"> </w:t>
      </w:r>
      <w:r w:rsidRPr="006B1287">
        <w:rPr>
          <w:spacing w:val="-1"/>
        </w:rPr>
        <w:t>and</w:t>
      </w:r>
      <w:r w:rsidRPr="006B1287">
        <w:t xml:space="preserve"> any</w:t>
      </w:r>
      <w:r w:rsidRPr="006B1287">
        <w:rPr>
          <w:spacing w:val="-4"/>
        </w:rPr>
        <w:t xml:space="preserve"> </w:t>
      </w:r>
      <w:r w:rsidRPr="006B1287">
        <w:rPr>
          <w:spacing w:val="-1"/>
        </w:rPr>
        <w:t>changes</w:t>
      </w:r>
      <w:r w:rsidRPr="006B1287">
        <w:t xml:space="preserve"> </w:t>
      </w:r>
      <w:r w:rsidRPr="006B1287">
        <w:rPr>
          <w:spacing w:val="-1"/>
        </w:rPr>
        <w:t>are</w:t>
      </w:r>
      <w:r w:rsidRPr="006B1287">
        <w:t xml:space="preserve"> </w:t>
      </w:r>
      <w:r w:rsidRPr="006B1287">
        <w:rPr>
          <w:spacing w:val="-1"/>
        </w:rPr>
        <w:t>implemented.</w:t>
      </w:r>
    </w:p>
    <w:p w14:paraId="75DE383A" w14:textId="77777777" w:rsidR="00387D0E" w:rsidRPr="006B1287" w:rsidRDefault="00387D0E" w:rsidP="00387D0E">
      <w:pPr>
        <w:pStyle w:val="BodyText"/>
        <w:kinsoku w:val="0"/>
        <w:overflowPunct w:val="0"/>
        <w:spacing w:before="11"/>
        <w:ind w:left="0" w:firstLine="0"/>
        <w:rPr>
          <w:sz w:val="21"/>
          <w:szCs w:val="21"/>
        </w:rPr>
      </w:pPr>
    </w:p>
    <w:p w14:paraId="75DE383B" w14:textId="29E2973F" w:rsidR="00387D0E" w:rsidRPr="006B1287" w:rsidRDefault="00387D0E" w:rsidP="00FD4225">
      <w:pPr>
        <w:pStyle w:val="BodyText"/>
        <w:numPr>
          <w:ilvl w:val="0"/>
          <w:numId w:val="49"/>
        </w:numPr>
        <w:tabs>
          <w:tab w:val="left" w:pos="478"/>
        </w:tabs>
        <w:kinsoku w:val="0"/>
        <w:overflowPunct w:val="0"/>
        <w:ind w:left="477" w:right="114" w:hanging="356"/>
        <w:jc w:val="both"/>
      </w:pPr>
      <w:r w:rsidRPr="006B1287">
        <w:rPr>
          <w:spacing w:val="-2"/>
        </w:rPr>
        <w:t>To</w:t>
      </w:r>
      <w:r w:rsidRPr="006B1287">
        <w:rPr>
          <w:spacing w:val="52"/>
        </w:rPr>
        <w:t xml:space="preserve"> </w:t>
      </w:r>
      <w:r w:rsidRPr="006B1287">
        <w:rPr>
          <w:spacing w:val="-1"/>
        </w:rPr>
        <w:t>ensure</w:t>
      </w:r>
      <w:r w:rsidRPr="006B1287">
        <w:rPr>
          <w:spacing w:val="52"/>
        </w:rPr>
        <w:t xml:space="preserve"> </w:t>
      </w:r>
      <w:r w:rsidRPr="006B1287">
        <w:t>all</w:t>
      </w:r>
      <w:r w:rsidRPr="006B1287">
        <w:rPr>
          <w:spacing w:val="45"/>
        </w:rPr>
        <w:t xml:space="preserve"> </w:t>
      </w:r>
      <w:r w:rsidRPr="006B1287">
        <w:t>employees</w:t>
      </w:r>
      <w:r w:rsidRPr="006B1287">
        <w:rPr>
          <w:spacing w:val="48"/>
        </w:rPr>
        <w:t xml:space="preserve"> </w:t>
      </w:r>
      <w:r w:rsidRPr="006B1287">
        <w:rPr>
          <w:spacing w:val="-1"/>
        </w:rPr>
        <w:t>are</w:t>
      </w:r>
      <w:r w:rsidRPr="006B1287">
        <w:rPr>
          <w:spacing w:val="52"/>
        </w:rPr>
        <w:t xml:space="preserve"> </w:t>
      </w:r>
      <w:r w:rsidRPr="006B1287">
        <w:t>issued</w:t>
      </w:r>
      <w:r w:rsidRPr="006B1287">
        <w:rPr>
          <w:spacing w:val="52"/>
        </w:rPr>
        <w:t xml:space="preserve"> </w:t>
      </w:r>
      <w:r w:rsidRPr="006B1287">
        <w:rPr>
          <w:spacing w:val="-2"/>
        </w:rPr>
        <w:t>with</w:t>
      </w:r>
      <w:r w:rsidRPr="006B1287">
        <w:rPr>
          <w:spacing w:val="53"/>
        </w:rPr>
        <w:t xml:space="preserve"> </w:t>
      </w:r>
      <w:r w:rsidRPr="006B1287">
        <w:rPr>
          <w:spacing w:val="-1"/>
        </w:rPr>
        <w:t>standard</w:t>
      </w:r>
      <w:r w:rsidRPr="006B1287">
        <w:rPr>
          <w:spacing w:val="52"/>
        </w:rPr>
        <w:t xml:space="preserve"> </w:t>
      </w:r>
      <w:r w:rsidRPr="006B1287">
        <w:t>5</w:t>
      </w:r>
      <w:r w:rsidRPr="006B1287">
        <w:rPr>
          <w:spacing w:val="52"/>
        </w:rPr>
        <w:t xml:space="preserve"> </w:t>
      </w:r>
      <w:r w:rsidRPr="006B1287">
        <w:rPr>
          <w:spacing w:val="-2"/>
        </w:rPr>
        <w:t>Point</w:t>
      </w:r>
      <w:r w:rsidRPr="006B1287">
        <w:rPr>
          <w:spacing w:val="49"/>
        </w:rPr>
        <w:t xml:space="preserve"> </w:t>
      </w:r>
      <w:r w:rsidRPr="006B1287">
        <w:t>PPE</w:t>
      </w:r>
      <w:r w:rsidRPr="006B1287">
        <w:rPr>
          <w:spacing w:val="51"/>
        </w:rPr>
        <w:t xml:space="preserve"> </w:t>
      </w:r>
      <w:r w:rsidRPr="006B1287">
        <w:t>on</w:t>
      </w:r>
      <w:r w:rsidRPr="006B1287">
        <w:rPr>
          <w:spacing w:val="52"/>
        </w:rPr>
        <w:t xml:space="preserve"> </w:t>
      </w:r>
      <w:r w:rsidRPr="006B1287">
        <w:rPr>
          <w:spacing w:val="-2"/>
        </w:rPr>
        <w:t>induction</w:t>
      </w:r>
      <w:r w:rsidRPr="006B1287">
        <w:rPr>
          <w:spacing w:val="53"/>
        </w:rPr>
        <w:t xml:space="preserve"> </w:t>
      </w:r>
      <w:r w:rsidRPr="006B1287">
        <w:rPr>
          <w:spacing w:val="-1"/>
        </w:rPr>
        <w:t>to</w:t>
      </w:r>
      <w:r w:rsidRPr="006B1287">
        <w:rPr>
          <w:spacing w:val="52"/>
        </w:rPr>
        <w:t xml:space="preserve"> </w:t>
      </w:r>
      <w:r w:rsidRPr="006B1287">
        <w:t>the</w:t>
      </w:r>
      <w:r w:rsidRPr="006B1287">
        <w:rPr>
          <w:spacing w:val="69"/>
        </w:rPr>
        <w:t xml:space="preserve"> </w:t>
      </w:r>
      <w:r w:rsidRPr="006B1287">
        <w:t>company</w:t>
      </w:r>
      <w:r w:rsidRPr="006B1287">
        <w:rPr>
          <w:spacing w:val="4"/>
        </w:rPr>
        <w:t xml:space="preserve"> </w:t>
      </w:r>
      <w:r w:rsidRPr="006B1287">
        <w:rPr>
          <w:spacing w:val="-1"/>
        </w:rPr>
        <w:t>and</w:t>
      </w:r>
      <w:r w:rsidRPr="006B1287">
        <w:rPr>
          <w:spacing w:val="8"/>
        </w:rPr>
        <w:t xml:space="preserve"> </w:t>
      </w:r>
      <w:r w:rsidRPr="006B1287">
        <w:rPr>
          <w:spacing w:val="-1"/>
        </w:rPr>
        <w:t>additional,</w:t>
      </w:r>
      <w:r w:rsidRPr="006B1287">
        <w:rPr>
          <w:spacing w:val="9"/>
        </w:rPr>
        <w:t xml:space="preserve"> </w:t>
      </w:r>
      <w:r w:rsidRPr="006B1287">
        <w:t>job/task</w:t>
      </w:r>
      <w:r w:rsidRPr="006B1287">
        <w:rPr>
          <w:spacing w:val="8"/>
        </w:rPr>
        <w:t xml:space="preserve"> </w:t>
      </w:r>
      <w:r w:rsidRPr="006B1287">
        <w:rPr>
          <w:spacing w:val="-2"/>
        </w:rPr>
        <w:t>specific</w:t>
      </w:r>
      <w:r w:rsidRPr="006B1287">
        <w:rPr>
          <w:spacing w:val="12"/>
        </w:rPr>
        <w:t xml:space="preserve"> </w:t>
      </w:r>
      <w:r w:rsidRPr="006B1287">
        <w:t>PPE</w:t>
      </w:r>
      <w:r w:rsidRPr="006B1287">
        <w:rPr>
          <w:spacing w:val="8"/>
        </w:rPr>
        <w:t xml:space="preserve"> </w:t>
      </w:r>
      <w:r w:rsidRPr="006B1287">
        <w:rPr>
          <w:spacing w:val="-1"/>
        </w:rPr>
        <w:t>when</w:t>
      </w:r>
      <w:r w:rsidRPr="006B1287">
        <w:rPr>
          <w:spacing w:val="8"/>
        </w:rPr>
        <w:t xml:space="preserve"> </w:t>
      </w:r>
      <w:r w:rsidRPr="006B1287">
        <w:rPr>
          <w:spacing w:val="-1"/>
        </w:rPr>
        <w:t>required.</w:t>
      </w:r>
      <w:r w:rsidRPr="006B1287">
        <w:rPr>
          <w:spacing w:val="12"/>
        </w:rPr>
        <w:t xml:space="preserve"> </w:t>
      </w:r>
      <w:r w:rsidRPr="006B1287">
        <w:t>Alongside</w:t>
      </w:r>
      <w:r w:rsidRPr="006B1287">
        <w:rPr>
          <w:spacing w:val="8"/>
        </w:rPr>
        <w:t xml:space="preserve"> </w:t>
      </w:r>
      <w:r w:rsidRPr="006B1287">
        <w:rPr>
          <w:spacing w:val="-2"/>
        </w:rPr>
        <w:t>this</w:t>
      </w:r>
      <w:r w:rsidRPr="006B1287">
        <w:rPr>
          <w:spacing w:val="8"/>
        </w:rPr>
        <w:t xml:space="preserve"> </w:t>
      </w:r>
      <w:r w:rsidRPr="006B1287">
        <w:rPr>
          <w:spacing w:val="-1"/>
        </w:rPr>
        <w:t>the</w:t>
      </w:r>
      <w:r w:rsidRPr="006B1287">
        <w:rPr>
          <w:spacing w:val="12"/>
        </w:rPr>
        <w:t xml:space="preserve"> </w:t>
      </w:r>
      <w:r w:rsidRPr="006B1287">
        <w:rPr>
          <w:spacing w:val="-1"/>
        </w:rPr>
        <w:t>Health</w:t>
      </w:r>
      <w:r w:rsidRPr="006B1287">
        <w:rPr>
          <w:spacing w:val="42"/>
        </w:rPr>
        <w:t xml:space="preserve"> </w:t>
      </w:r>
      <w:r w:rsidRPr="006B1287">
        <w:t>and</w:t>
      </w:r>
      <w:r w:rsidRPr="006B1287">
        <w:rPr>
          <w:spacing w:val="8"/>
        </w:rPr>
        <w:t xml:space="preserve"> </w:t>
      </w:r>
      <w:r w:rsidRPr="006B1287">
        <w:rPr>
          <w:spacing w:val="-1"/>
        </w:rPr>
        <w:t>Safety</w:t>
      </w:r>
      <w:r w:rsidRPr="006B1287">
        <w:rPr>
          <w:spacing w:val="4"/>
        </w:rPr>
        <w:t xml:space="preserve"> </w:t>
      </w:r>
      <w:r w:rsidRPr="006B1287">
        <w:t>Manager</w:t>
      </w:r>
      <w:r w:rsidRPr="006B1287">
        <w:rPr>
          <w:spacing w:val="4"/>
        </w:rPr>
        <w:t xml:space="preserve"> </w:t>
      </w:r>
      <w:r w:rsidRPr="006B1287">
        <w:rPr>
          <w:spacing w:val="-3"/>
        </w:rPr>
        <w:t>is</w:t>
      </w:r>
      <w:r w:rsidRPr="006B1287">
        <w:rPr>
          <w:spacing w:val="8"/>
        </w:rPr>
        <w:t xml:space="preserve"> </w:t>
      </w:r>
      <w:r w:rsidRPr="006B1287">
        <w:rPr>
          <w:spacing w:val="-1"/>
        </w:rPr>
        <w:t>responsible</w:t>
      </w:r>
      <w:r w:rsidRPr="006B1287">
        <w:rPr>
          <w:spacing w:val="8"/>
        </w:rPr>
        <w:t xml:space="preserve"> </w:t>
      </w:r>
      <w:r w:rsidRPr="006B1287">
        <w:rPr>
          <w:spacing w:val="-1"/>
        </w:rPr>
        <w:t>for</w:t>
      </w:r>
      <w:r w:rsidRPr="006B1287">
        <w:rPr>
          <w:spacing w:val="5"/>
        </w:rPr>
        <w:t xml:space="preserve"> </w:t>
      </w:r>
      <w:r w:rsidRPr="006B1287">
        <w:rPr>
          <w:spacing w:val="-1"/>
        </w:rPr>
        <w:t>ensuring</w:t>
      </w:r>
      <w:r w:rsidRPr="006B1287">
        <w:rPr>
          <w:spacing w:val="8"/>
        </w:rPr>
        <w:t xml:space="preserve"> </w:t>
      </w:r>
      <w:r w:rsidRPr="006B1287">
        <w:rPr>
          <w:spacing w:val="-1"/>
        </w:rPr>
        <w:t>Specialised</w:t>
      </w:r>
      <w:r w:rsidRPr="006B1287">
        <w:rPr>
          <w:spacing w:val="8"/>
        </w:rPr>
        <w:t xml:space="preserve"> </w:t>
      </w:r>
      <w:r w:rsidRPr="006B1287">
        <w:rPr>
          <w:spacing w:val="-1"/>
        </w:rPr>
        <w:t>PPE/FPE</w:t>
      </w:r>
      <w:r w:rsidRPr="006B1287">
        <w:rPr>
          <w:spacing w:val="8"/>
        </w:rPr>
        <w:t xml:space="preserve"> </w:t>
      </w:r>
      <w:r w:rsidRPr="006B1287">
        <w:rPr>
          <w:spacing w:val="-1"/>
        </w:rPr>
        <w:t>inspection</w:t>
      </w:r>
      <w:r w:rsidRPr="006B1287">
        <w:rPr>
          <w:spacing w:val="8"/>
        </w:rPr>
        <w:t xml:space="preserve"> </w:t>
      </w:r>
      <w:r w:rsidRPr="006B1287">
        <w:rPr>
          <w:spacing w:val="-1"/>
        </w:rPr>
        <w:t>reports</w:t>
      </w:r>
      <w:r w:rsidRPr="006B1287">
        <w:rPr>
          <w:spacing w:val="94"/>
        </w:rPr>
        <w:t xml:space="preserve"> </w:t>
      </w:r>
      <w:r w:rsidRPr="006B1287">
        <w:rPr>
          <w:spacing w:val="-1"/>
        </w:rPr>
        <w:t>are</w:t>
      </w:r>
      <w:r w:rsidRPr="006B1287">
        <w:rPr>
          <w:spacing w:val="8"/>
        </w:rPr>
        <w:t xml:space="preserve"> </w:t>
      </w:r>
      <w:r w:rsidRPr="006B1287">
        <w:rPr>
          <w:spacing w:val="-1"/>
        </w:rPr>
        <w:t>generated</w:t>
      </w:r>
      <w:r w:rsidRPr="006B1287">
        <w:rPr>
          <w:spacing w:val="8"/>
        </w:rPr>
        <w:t xml:space="preserve"> </w:t>
      </w:r>
      <w:r w:rsidRPr="006B1287">
        <w:rPr>
          <w:spacing w:val="-1"/>
        </w:rPr>
        <w:t>and</w:t>
      </w:r>
      <w:r w:rsidRPr="006B1287">
        <w:rPr>
          <w:spacing w:val="4"/>
        </w:rPr>
        <w:t xml:space="preserve"> </w:t>
      </w:r>
      <w:r w:rsidRPr="006B1287">
        <w:t>managed</w:t>
      </w:r>
      <w:r w:rsidRPr="006B1287">
        <w:rPr>
          <w:spacing w:val="8"/>
        </w:rPr>
        <w:t xml:space="preserve"> </w:t>
      </w:r>
      <w:r w:rsidR="007B04B7" w:rsidRPr="006B1287">
        <w:rPr>
          <w:spacing w:val="-3"/>
        </w:rPr>
        <w:t>to</w:t>
      </w:r>
      <w:r w:rsidRPr="006B1287">
        <w:rPr>
          <w:spacing w:val="8"/>
        </w:rPr>
        <w:t xml:space="preserve"> </w:t>
      </w:r>
      <w:r w:rsidRPr="006B1287">
        <w:t>ensure</w:t>
      </w:r>
      <w:r w:rsidRPr="006B1287">
        <w:rPr>
          <w:spacing w:val="8"/>
        </w:rPr>
        <w:t xml:space="preserve"> </w:t>
      </w:r>
      <w:r w:rsidRPr="006B1287">
        <w:rPr>
          <w:spacing w:val="-1"/>
        </w:rPr>
        <w:t>such</w:t>
      </w:r>
      <w:r w:rsidRPr="006B1287">
        <w:rPr>
          <w:spacing w:val="8"/>
        </w:rPr>
        <w:t xml:space="preserve"> </w:t>
      </w:r>
      <w:r w:rsidRPr="006B1287">
        <w:rPr>
          <w:spacing w:val="-1"/>
        </w:rPr>
        <w:t>equipment</w:t>
      </w:r>
      <w:r w:rsidRPr="006B1287">
        <w:rPr>
          <w:spacing w:val="5"/>
        </w:rPr>
        <w:t xml:space="preserve"> </w:t>
      </w:r>
      <w:r w:rsidRPr="006B1287">
        <w:rPr>
          <w:spacing w:val="-3"/>
        </w:rPr>
        <w:t>is</w:t>
      </w:r>
      <w:r w:rsidRPr="006B1287">
        <w:rPr>
          <w:spacing w:val="12"/>
        </w:rPr>
        <w:t xml:space="preserve"> </w:t>
      </w:r>
      <w:r w:rsidRPr="006B1287">
        <w:rPr>
          <w:spacing w:val="-1"/>
        </w:rPr>
        <w:t>fit</w:t>
      </w:r>
      <w:r w:rsidRPr="006B1287">
        <w:rPr>
          <w:spacing w:val="9"/>
        </w:rPr>
        <w:t xml:space="preserve"> </w:t>
      </w:r>
      <w:r w:rsidRPr="006B1287">
        <w:rPr>
          <w:spacing w:val="-1"/>
        </w:rPr>
        <w:t>for</w:t>
      </w:r>
      <w:r w:rsidRPr="006B1287">
        <w:rPr>
          <w:spacing w:val="5"/>
        </w:rPr>
        <w:t xml:space="preserve"> </w:t>
      </w:r>
      <w:r w:rsidRPr="006B1287">
        <w:t>purpose</w:t>
      </w:r>
      <w:r w:rsidRPr="006B1287">
        <w:rPr>
          <w:spacing w:val="8"/>
        </w:rPr>
        <w:t xml:space="preserve"> </w:t>
      </w:r>
      <w:r w:rsidRPr="006B1287">
        <w:rPr>
          <w:spacing w:val="-1"/>
        </w:rPr>
        <w:t>and</w:t>
      </w:r>
      <w:r w:rsidRPr="006B1287">
        <w:rPr>
          <w:spacing w:val="8"/>
        </w:rPr>
        <w:t xml:space="preserve"> </w:t>
      </w:r>
      <w:r w:rsidRPr="006B1287">
        <w:rPr>
          <w:spacing w:val="-2"/>
        </w:rPr>
        <w:t>in-</w:t>
      </w:r>
      <w:r w:rsidRPr="006B1287">
        <w:rPr>
          <w:spacing w:val="66"/>
        </w:rPr>
        <w:t xml:space="preserve"> </w:t>
      </w:r>
      <w:r w:rsidRPr="006B1287">
        <w:t xml:space="preserve">date </w:t>
      </w:r>
      <w:r w:rsidRPr="006B1287">
        <w:rPr>
          <w:spacing w:val="-1"/>
        </w:rPr>
        <w:t>inspection</w:t>
      </w:r>
      <w:r w:rsidRPr="006B1287">
        <w:t xml:space="preserve"> wise.</w:t>
      </w:r>
    </w:p>
    <w:p w14:paraId="75DE383C" w14:textId="77777777" w:rsidR="00387D0E" w:rsidRPr="006B1287" w:rsidRDefault="00387D0E" w:rsidP="00387D0E">
      <w:pPr>
        <w:pStyle w:val="BodyText"/>
        <w:kinsoku w:val="0"/>
        <w:overflowPunct w:val="0"/>
        <w:spacing w:before="11"/>
        <w:ind w:left="0" w:firstLine="0"/>
        <w:rPr>
          <w:sz w:val="21"/>
          <w:szCs w:val="21"/>
        </w:rPr>
      </w:pPr>
    </w:p>
    <w:p w14:paraId="75DE383D" w14:textId="77777777" w:rsidR="00387D0E" w:rsidRPr="006B1287" w:rsidRDefault="00387D0E" w:rsidP="00FD4225">
      <w:pPr>
        <w:pStyle w:val="BodyText"/>
        <w:numPr>
          <w:ilvl w:val="0"/>
          <w:numId w:val="49"/>
        </w:numPr>
        <w:tabs>
          <w:tab w:val="left" w:pos="478"/>
        </w:tabs>
        <w:kinsoku w:val="0"/>
        <w:overflowPunct w:val="0"/>
        <w:ind w:left="477" w:right="116" w:hanging="356"/>
        <w:jc w:val="both"/>
      </w:pPr>
      <w:r w:rsidRPr="006B1287">
        <w:rPr>
          <w:spacing w:val="-2"/>
        </w:rPr>
        <w:t>To</w:t>
      </w:r>
      <w:r w:rsidRPr="006B1287">
        <w:rPr>
          <w:spacing w:val="20"/>
        </w:rPr>
        <w:t xml:space="preserve"> </w:t>
      </w:r>
      <w:r w:rsidRPr="006B1287">
        <w:t>produce,</w:t>
      </w:r>
      <w:r w:rsidRPr="006B1287">
        <w:rPr>
          <w:spacing w:val="17"/>
        </w:rPr>
        <w:t xml:space="preserve"> </w:t>
      </w:r>
      <w:r w:rsidRPr="006B1287">
        <w:rPr>
          <w:spacing w:val="-1"/>
        </w:rPr>
        <w:t>review</w:t>
      </w:r>
      <w:r w:rsidRPr="006B1287">
        <w:rPr>
          <w:spacing w:val="16"/>
        </w:rPr>
        <w:t xml:space="preserve"> </w:t>
      </w:r>
      <w:r w:rsidRPr="006B1287">
        <w:rPr>
          <w:spacing w:val="-1"/>
        </w:rPr>
        <w:t>and</w:t>
      </w:r>
      <w:r w:rsidRPr="006B1287">
        <w:rPr>
          <w:spacing w:val="16"/>
        </w:rPr>
        <w:t xml:space="preserve"> </w:t>
      </w:r>
      <w:r w:rsidRPr="006B1287">
        <w:rPr>
          <w:spacing w:val="-1"/>
        </w:rPr>
        <w:t>maintain</w:t>
      </w:r>
      <w:r w:rsidRPr="006B1287">
        <w:rPr>
          <w:spacing w:val="20"/>
        </w:rPr>
        <w:t xml:space="preserve"> </w:t>
      </w:r>
      <w:r w:rsidRPr="006B1287">
        <w:t>all</w:t>
      </w:r>
      <w:r w:rsidRPr="006B1287">
        <w:rPr>
          <w:spacing w:val="14"/>
        </w:rPr>
        <w:t xml:space="preserve"> </w:t>
      </w:r>
      <w:r w:rsidRPr="006B1287">
        <w:t>necessary</w:t>
      </w:r>
      <w:r w:rsidRPr="006B1287">
        <w:rPr>
          <w:spacing w:val="16"/>
        </w:rPr>
        <w:t xml:space="preserve"> </w:t>
      </w:r>
      <w:r w:rsidRPr="006B1287">
        <w:rPr>
          <w:spacing w:val="-1"/>
        </w:rPr>
        <w:t>Health</w:t>
      </w:r>
      <w:r w:rsidRPr="006B1287">
        <w:rPr>
          <w:spacing w:val="20"/>
        </w:rPr>
        <w:t xml:space="preserve"> </w:t>
      </w:r>
      <w:r w:rsidRPr="006B1287">
        <w:t>&amp;</w:t>
      </w:r>
      <w:r w:rsidRPr="006B1287">
        <w:rPr>
          <w:spacing w:val="20"/>
        </w:rPr>
        <w:t xml:space="preserve"> </w:t>
      </w:r>
      <w:r w:rsidRPr="006B1287">
        <w:rPr>
          <w:spacing w:val="-1"/>
        </w:rPr>
        <w:t>Safety</w:t>
      </w:r>
      <w:r w:rsidRPr="006B1287">
        <w:rPr>
          <w:spacing w:val="16"/>
        </w:rPr>
        <w:t xml:space="preserve"> </w:t>
      </w:r>
      <w:r w:rsidRPr="006B1287">
        <w:rPr>
          <w:spacing w:val="-1"/>
        </w:rPr>
        <w:t>Policies,</w:t>
      </w:r>
      <w:r w:rsidRPr="006B1287">
        <w:rPr>
          <w:spacing w:val="21"/>
        </w:rPr>
        <w:t xml:space="preserve"> </w:t>
      </w:r>
      <w:r w:rsidRPr="006B1287">
        <w:rPr>
          <w:spacing w:val="-1"/>
        </w:rPr>
        <w:t>including</w:t>
      </w:r>
      <w:r w:rsidRPr="006B1287">
        <w:rPr>
          <w:spacing w:val="20"/>
        </w:rPr>
        <w:t xml:space="preserve"> </w:t>
      </w:r>
      <w:r w:rsidRPr="006B1287">
        <w:rPr>
          <w:spacing w:val="-1"/>
        </w:rPr>
        <w:t>High</w:t>
      </w:r>
      <w:r w:rsidRPr="006B1287">
        <w:rPr>
          <w:spacing w:val="49"/>
        </w:rPr>
        <w:t xml:space="preserve"> </w:t>
      </w:r>
      <w:r w:rsidRPr="006B1287">
        <w:rPr>
          <w:spacing w:val="-1"/>
        </w:rPr>
        <w:t>Risk</w:t>
      </w:r>
      <w:r w:rsidRPr="006B1287">
        <w:t xml:space="preserve"> Policies,</w:t>
      </w:r>
      <w:r w:rsidRPr="006B1287">
        <w:rPr>
          <w:spacing w:val="-3"/>
        </w:rPr>
        <w:t xml:space="preserve"> </w:t>
      </w:r>
      <w:r w:rsidRPr="006B1287">
        <w:rPr>
          <w:spacing w:val="-1"/>
        </w:rPr>
        <w:t>risk</w:t>
      </w:r>
      <w:r w:rsidRPr="006B1287">
        <w:t xml:space="preserve"> </w:t>
      </w:r>
      <w:r w:rsidRPr="006B1287">
        <w:rPr>
          <w:spacing w:val="-1"/>
        </w:rPr>
        <w:t>assessments</w:t>
      </w:r>
      <w:r w:rsidRPr="006B1287">
        <w:t xml:space="preserve"> </w:t>
      </w:r>
      <w:r w:rsidRPr="006B1287">
        <w:rPr>
          <w:spacing w:val="-1"/>
        </w:rPr>
        <w:t>and</w:t>
      </w:r>
      <w:r w:rsidRPr="006B1287">
        <w:t xml:space="preserve"> </w:t>
      </w:r>
      <w:r w:rsidRPr="006B1287">
        <w:rPr>
          <w:spacing w:val="-1"/>
        </w:rPr>
        <w:t>auditing</w:t>
      </w:r>
      <w:r w:rsidRPr="006B1287">
        <w:t xml:space="preserve"> </w:t>
      </w:r>
      <w:r w:rsidRPr="006B1287">
        <w:rPr>
          <w:spacing w:val="-1"/>
        </w:rPr>
        <w:t>and</w:t>
      </w:r>
      <w:r w:rsidRPr="006B1287">
        <w:rPr>
          <w:spacing w:val="-4"/>
        </w:rPr>
        <w:t xml:space="preserve"> </w:t>
      </w:r>
      <w:r w:rsidRPr="006B1287">
        <w:rPr>
          <w:spacing w:val="-1"/>
        </w:rPr>
        <w:t>monitoring</w:t>
      </w:r>
      <w:r w:rsidRPr="006B1287">
        <w:t xml:space="preserve"> procedures.</w:t>
      </w:r>
    </w:p>
    <w:p w14:paraId="75DE383E" w14:textId="77777777" w:rsidR="00387D0E" w:rsidRPr="006B1287" w:rsidRDefault="00387D0E" w:rsidP="00387D0E">
      <w:pPr>
        <w:pStyle w:val="BodyText"/>
        <w:kinsoku w:val="0"/>
        <w:overflowPunct w:val="0"/>
        <w:spacing w:before="7"/>
        <w:ind w:left="0" w:firstLine="0"/>
        <w:rPr>
          <w:sz w:val="21"/>
          <w:szCs w:val="21"/>
        </w:rPr>
      </w:pPr>
    </w:p>
    <w:p w14:paraId="75DE383F" w14:textId="77777777" w:rsidR="00387D0E" w:rsidRPr="006B1287" w:rsidRDefault="00387D0E" w:rsidP="00FD4225">
      <w:pPr>
        <w:pStyle w:val="BodyText"/>
        <w:numPr>
          <w:ilvl w:val="0"/>
          <w:numId w:val="49"/>
        </w:numPr>
        <w:tabs>
          <w:tab w:val="left" w:pos="478"/>
        </w:tabs>
        <w:kinsoku w:val="0"/>
        <w:overflowPunct w:val="0"/>
        <w:ind w:left="477" w:right="120" w:hanging="356"/>
        <w:jc w:val="both"/>
        <w:rPr>
          <w:spacing w:val="-1"/>
        </w:rPr>
      </w:pPr>
      <w:r w:rsidRPr="006B1287">
        <w:rPr>
          <w:spacing w:val="-2"/>
        </w:rPr>
        <w:t>To</w:t>
      </w:r>
      <w:r w:rsidRPr="006B1287">
        <w:rPr>
          <w:spacing w:val="48"/>
        </w:rPr>
        <w:t xml:space="preserve"> </w:t>
      </w:r>
      <w:r w:rsidRPr="006B1287">
        <w:rPr>
          <w:spacing w:val="-1"/>
        </w:rPr>
        <w:t>ensure</w:t>
      </w:r>
      <w:r w:rsidRPr="006B1287">
        <w:rPr>
          <w:spacing w:val="48"/>
        </w:rPr>
        <w:t xml:space="preserve"> </w:t>
      </w:r>
      <w:r w:rsidRPr="006B1287">
        <w:rPr>
          <w:spacing w:val="-2"/>
        </w:rPr>
        <w:t>all</w:t>
      </w:r>
      <w:r w:rsidRPr="006B1287">
        <w:rPr>
          <w:spacing w:val="41"/>
        </w:rPr>
        <w:t xml:space="preserve"> </w:t>
      </w:r>
      <w:r w:rsidRPr="006B1287">
        <w:t>safety</w:t>
      </w:r>
      <w:r w:rsidRPr="006B1287">
        <w:rPr>
          <w:spacing w:val="44"/>
        </w:rPr>
        <w:t xml:space="preserve"> </w:t>
      </w:r>
      <w:r w:rsidRPr="006B1287">
        <w:t>equipment</w:t>
      </w:r>
      <w:r w:rsidRPr="006B1287">
        <w:rPr>
          <w:spacing w:val="41"/>
        </w:rPr>
        <w:t xml:space="preserve"> </w:t>
      </w:r>
      <w:r w:rsidRPr="006B1287">
        <w:t>e.g.</w:t>
      </w:r>
      <w:r w:rsidRPr="006B1287">
        <w:rPr>
          <w:spacing w:val="45"/>
        </w:rPr>
        <w:t xml:space="preserve"> </w:t>
      </w:r>
      <w:r w:rsidRPr="006B1287">
        <w:rPr>
          <w:spacing w:val="-1"/>
        </w:rPr>
        <w:t>rigging</w:t>
      </w:r>
      <w:r w:rsidRPr="006B1287">
        <w:rPr>
          <w:spacing w:val="49"/>
        </w:rPr>
        <w:t xml:space="preserve"> </w:t>
      </w:r>
      <w:r w:rsidRPr="006B1287">
        <w:t>harnesses,</w:t>
      </w:r>
      <w:r w:rsidRPr="006B1287">
        <w:rPr>
          <w:spacing w:val="45"/>
        </w:rPr>
        <w:t xml:space="preserve"> </w:t>
      </w:r>
      <w:r w:rsidRPr="006B1287">
        <w:rPr>
          <w:spacing w:val="-1"/>
        </w:rPr>
        <w:t>ladders</w:t>
      </w:r>
      <w:r w:rsidRPr="006B1287">
        <w:rPr>
          <w:spacing w:val="48"/>
        </w:rPr>
        <w:t xml:space="preserve"> </w:t>
      </w:r>
      <w:r w:rsidRPr="006B1287">
        <w:t>etc.</w:t>
      </w:r>
      <w:r w:rsidRPr="006B1287">
        <w:rPr>
          <w:spacing w:val="45"/>
        </w:rPr>
        <w:t xml:space="preserve"> </w:t>
      </w:r>
      <w:r w:rsidRPr="006B1287">
        <w:rPr>
          <w:spacing w:val="-2"/>
        </w:rPr>
        <w:t>are</w:t>
      </w:r>
      <w:r w:rsidRPr="006B1287">
        <w:rPr>
          <w:spacing w:val="48"/>
        </w:rPr>
        <w:t xml:space="preserve"> </w:t>
      </w:r>
      <w:r w:rsidRPr="006B1287">
        <w:rPr>
          <w:spacing w:val="-1"/>
        </w:rPr>
        <w:t>inspected</w:t>
      </w:r>
      <w:r w:rsidRPr="006B1287">
        <w:rPr>
          <w:spacing w:val="48"/>
        </w:rPr>
        <w:t xml:space="preserve"> </w:t>
      </w:r>
      <w:r w:rsidRPr="006B1287">
        <w:rPr>
          <w:spacing w:val="-3"/>
        </w:rPr>
        <w:t>in</w:t>
      </w:r>
      <w:r w:rsidRPr="006B1287">
        <w:rPr>
          <w:spacing w:val="42"/>
        </w:rPr>
        <w:t xml:space="preserve"> </w:t>
      </w:r>
      <w:r w:rsidRPr="006B1287">
        <w:rPr>
          <w:spacing w:val="-1"/>
        </w:rPr>
        <w:t>accordance</w:t>
      </w:r>
      <w:r w:rsidRPr="006B1287">
        <w:t xml:space="preserve"> </w:t>
      </w:r>
      <w:r w:rsidRPr="006B1287">
        <w:rPr>
          <w:spacing w:val="-2"/>
        </w:rPr>
        <w:t>with</w:t>
      </w:r>
      <w:r w:rsidRPr="006B1287">
        <w:t xml:space="preserve"> current</w:t>
      </w:r>
      <w:r w:rsidRPr="006B1287">
        <w:rPr>
          <w:spacing w:val="-3"/>
        </w:rPr>
        <w:t xml:space="preserve"> </w:t>
      </w:r>
      <w:r w:rsidRPr="006B1287">
        <w:rPr>
          <w:spacing w:val="-1"/>
        </w:rPr>
        <w:t>regulations</w:t>
      </w:r>
      <w:r w:rsidRPr="006B1287">
        <w:t xml:space="preserve"> </w:t>
      </w:r>
      <w:r w:rsidRPr="006B1287">
        <w:rPr>
          <w:spacing w:val="-1"/>
        </w:rPr>
        <w:t>and</w:t>
      </w:r>
      <w:r w:rsidRPr="006B1287">
        <w:t xml:space="preserve"> a</w:t>
      </w:r>
      <w:r w:rsidRPr="006B1287">
        <w:rPr>
          <w:spacing w:val="-4"/>
        </w:rPr>
        <w:t xml:space="preserve"> </w:t>
      </w:r>
      <w:r w:rsidRPr="006B1287">
        <w:t xml:space="preserve">record </w:t>
      </w:r>
      <w:r w:rsidRPr="006B1287">
        <w:rPr>
          <w:spacing w:val="-3"/>
        </w:rPr>
        <w:t>is</w:t>
      </w:r>
      <w:r w:rsidRPr="006B1287">
        <w:t xml:space="preserve"> </w:t>
      </w:r>
      <w:r w:rsidRPr="006B1287">
        <w:rPr>
          <w:spacing w:val="-1"/>
        </w:rPr>
        <w:t>maintained</w:t>
      </w:r>
      <w:r w:rsidRPr="006B1287">
        <w:t xml:space="preserve"> of</w:t>
      </w:r>
      <w:r w:rsidRPr="006B1287">
        <w:rPr>
          <w:spacing w:val="-3"/>
        </w:rPr>
        <w:t xml:space="preserve"> </w:t>
      </w:r>
      <w:r w:rsidRPr="006B1287">
        <w:t>all</w:t>
      </w:r>
      <w:r w:rsidRPr="006B1287">
        <w:rPr>
          <w:spacing w:val="-6"/>
        </w:rPr>
        <w:t xml:space="preserve"> </w:t>
      </w:r>
      <w:r w:rsidRPr="006B1287">
        <w:rPr>
          <w:spacing w:val="1"/>
        </w:rPr>
        <w:t>such</w:t>
      </w:r>
      <w:r w:rsidRPr="006B1287">
        <w:t xml:space="preserve"> </w:t>
      </w:r>
      <w:r w:rsidRPr="006B1287">
        <w:rPr>
          <w:spacing w:val="-1"/>
        </w:rPr>
        <w:t>inspections.</w:t>
      </w:r>
    </w:p>
    <w:p w14:paraId="75DE3840" w14:textId="77777777" w:rsidR="00387D0E" w:rsidRPr="006B1287" w:rsidRDefault="00387D0E" w:rsidP="00387D0E">
      <w:pPr>
        <w:pStyle w:val="BodyText"/>
        <w:kinsoku w:val="0"/>
        <w:overflowPunct w:val="0"/>
        <w:spacing w:before="11"/>
        <w:ind w:left="0" w:firstLine="0"/>
        <w:rPr>
          <w:sz w:val="21"/>
          <w:szCs w:val="21"/>
        </w:rPr>
      </w:pPr>
    </w:p>
    <w:p w14:paraId="75DE3841" w14:textId="77777777" w:rsidR="00387D0E" w:rsidRPr="006B1287" w:rsidRDefault="00387D0E" w:rsidP="00FD4225">
      <w:pPr>
        <w:pStyle w:val="BodyText"/>
        <w:numPr>
          <w:ilvl w:val="0"/>
          <w:numId w:val="49"/>
        </w:numPr>
        <w:tabs>
          <w:tab w:val="left" w:pos="482"/>
        </w:tabs>
        <w:kinsoku w:val="0"/>
        <w:overflowPunct w:val="0"/>
        <w:ind w:left="481" w:right="113" w:hanging="360"/>
        <w:jc w:val="both"/>
        <w:rPr>
          <w:spacing w:val="-1"/>
        </w:rPr>
      </w:pPr>
      <w:r w:rsidRPr="006B1287">
        <w:rPr>
          <w:spacing w:val="-2"/>
        </w:rPr>
        <w:t>To</w:t>
      </w:r>
      <w:r w:rsidRPr="006B1287">
        <w:rPr>
          <w:spacing w:val="27"/>
        </w:rPr>
        <w:t xml:space="preserve"> </w:t>
      </w:r>
      <w:r w:rsidRPr="006B1287">
        <w:t>co-operate</w:t>
      </w:r>
      <w:r w:rsidRPr="006B1287">
        <w:rPr>
          <w:spacing w:val="27"/>
        </w:rPr>
        <w:t xml:space="preserve"> </w:t>
      </w:r>
      <w:r w:rsidRPr="006B1287">
        <w:rPr>
          <w:spacing w:val="-2"/>
        </w:rPr>
        <w:t>with</w:t>
      </w:r>
      <w:r w:rsidRPr="006B1287">
        <w:rPr>
          <w:spacing w:val="27"/>
        </w:rPr>
        <w:t xml:space="preserve"> </w:t>
      </w:r>
      <w:r w:rsidRPr="006B1287">
        <w:t>and</w:t>
      </w:r>
      <w:r w:rsidRPr="006B1287">
        <w:rPr>
          <w:spacing w:val="27"/>
        </w:rPr>
        <w:t xml:space="preserve"> </w:t>
      </w:r>
      <w:r w:rsidRPr="006B1287">
        <w:rPr>
          <w:spacing w:val="-1"/>
        </w:rPr>
        <w:t>ensure</w:t>
      </w:r>
      <w:r w:rsidRPr="006B1287">
        <w:rPr>
          <w:spacing w:val="27"/>
        </w:rPr>
        <w:t xml:space="preserve"> </w:t>
      </w:r>
      <w:r w:rsidRPr="006B1287">
        <w:rPr>
          <w:spacing w:val="-1"/>
        </w:rPr>
        <w:t>full</w:t>
      </w:r>
      <w:r w:rsidRPr="006B1287">
        <w:rPr>
          <w:spacing w:val="24"/>
        </w:rPr>
        <w:t xml:space="preserve"> </w:t>
      </w:r>
      <w:r w:rsidRPr="006B1287">
        <w:rPr>
          <w:spacing w:val="-1"/>
        </w:rPr>
        <w:t>compliance</w:t>
      </w:r>
      <w:r w:rsidRPr="006B1287">
        <w:rPr>
          <w:spacing w:val="27"/>
        </w:rPr>
        <w:t xml:space="preserve"> </w:t>
      </w:r>
      <w:r w:rsidRPr="006B1287">
        <w:rPr>
          <w:spacing w:val="-1"/>
        </w:rPr>
        <w:t>with</w:t>
      </w:r>
      <w:r w:rsidRPr="006B1287">
        <w:rPr>
          <w:spacing w:val="27"/>
        </w:rPr>
        <w:t xml:space="preserve"> </w:t>
      </w:r>
      <w:r w:rsidRPr="006B1287">
        <w:rPr>
          <w:spacing w:val="-1"/>
        </w:rPr>
        <w:t>the</w:t>
      </w:r>
      <w:r w:rsidRPr="006B1287">
        <w:rPr>
          <w:spacing w:val="31"/>
        </w:rPr>
        <w:t xml:space="preserve"> </w:t>
      </w:r>
      <w:r w:rsidRPr="006B1287">
        <w:rPr>
          <w:spacing w:val="-1"/>
        </w:rPr>
        <w:t>lawful</w:t>
      </w:r>
      <w:r w:rsidRPr="006B1287">
        <w:rPr>
          <w:spacing w:val="24"/>
        </w:rPr>
        <w:t xml:space="preserve"> </w:t>
      </w:r>
      <w:r w:rsidRPr="006B1287">
        <w:t>directives</w:t>
      </w:r>
      <w:r w:rsidRPr="006B1287">
        <w:rPr>
          <w:spacing w:val="27"/>
        </w:rPr>
        <w:t xml:space="preserve"> </w:t>
      </w:r>
      <w:r w:rsidRPr="006B1287">
        <w:t>of</w:t>
      </w:r>
      <w:r w:rsidRPr="006B1287">
        <w:rPr>
          <w:spacing w:val="24"/>
        </w:rPr>
        <w:t xml:space="preserve"> </w:t>
      </w:r>
      <w:r w:rsidRPr="006B1287">
        <w:rPr>
          <w:spacing w:val="1"/>
        </w:rPr>
        <w:t>any</w:t>
      </w:r>
      <w:r w:rsidRPr="006B1287">
        <w:rPr>
          <w:spacing w:val="59"/>
        </w:rPr>
        <w:t xml:space="preserve"> </w:t>
      </w:r>
      <w:r w:rsidRPr="006B1287">
        <w:rPr>
          <w:spacing w:val="-1"/>
        </w:rPr>
        <w:t>Environmental</w:t>
      </w:r>
      <w:r w:rsidRPr="006B1287">
        <w:rPr>
          <w:spacing w:val="-6"/>
        </w:rPr>
        <w:t xml:space="preserve"> </w:t>
      </w:r>
      <w:r w:rsidRPr="006B1287">
        <w:rPr>
          <w:spacing w:val="-1"/>
        </w:rPr>
        <w:t>Health</w:t>
      </w:r>
      <w:r w:rsidRPr="006B1287">
        <w:t xml:space="preserve"> </w:t>
      </w:r>
      <w:r w:rsidRPr="006B1287">
        <w:rPr>
          <w:spacing w:val="-1"/>
        </w:rPr>
        <w:t>Officer</w:t>
      </w:r>
      <w:r w:rsidRPr="006B1287">
        <w:rPr>
          <w:spacing w:val="1"/>
        </w:rPr>
        <w:t xml:space="preserve"> </w:t>
      </w:r>
      <w:r w:rsidRPr="006B1287">
        <w:rPr>
          <w:spacing w:val="-3"/>
        </w:rPr>
        <w:t>in</w:t>
      </w:r>
      <w:r w:rsidRPr="006B1287">
        <w:rPr>
          <w:spacing w:val="4"/>
        </w:rPr>
        <w:t xml:space="preserve"> </w:t>
      </w:r>
      <w:r w:rsidRPr="006B1287">
        <w:rPr>
          <w:spacing w:val="-1"/>
        </w:rPr>
        <w:t>the</w:t>
      </w:r>
      <w:r w:rsidRPr="006B1287">
        <w:t xml:space="preserve"> </w:t>
      </w:r>
      <w:r w:rsidRPr="006B1287">
        <w:rPr>
          <w:spacing w:val="-1"/>
        </w:rPr>
        <w:t>matters</w:t>
      </w:r>
      <w:r w:rsidRPr="006B1287">
        <w:t xml:space="preserve"> of</w:t>
      </w:r>
      <w:r w:rsidRPr="006B1287">
        <w:rPr>
          <w:spacing w:val="-3"/>
        </w:rPr>
        <w:t xml:space="preserve"> </w:t>
      </w:r>
      <w:r w:rsidRPr="006B1287">
        <w:rPr>
          <w:spacing w:val="-1"/>
        </w:rPr>
        <w:t>Health</w:t>
      </w:r>
      <w:r w:rsidRPr="006B1287">
        <w:t xml:space="preserve"> and </w:t>
      </w:r>
      <w:r w:rsidRPr="006B1287">
        <w:rPr>
          <w:spacing w:val="-1"/>
        </w:rPr>
        <w:t>Safety.</w:t>
      </w:r>
    </w:p>
    <w:p w14:paraId="75DE3842" w14:textId="77777777" w:rsidR="00387D0E" w:rsidRPr="006B1287" w:rsidRDefault="00387D0E" w:rsidP="00387D0E">
      <w:pPr>
        <w:pStyle w:val="BodyText"/>
        <w:kinsoku w:val="0"/>
        <w:overflowPunct w:val="0"/>
        <w:spacing w:before="7"/>
        <w:ind w:left="0" w:firstLine="0"/>
        <w:rPr>
          <w:sz w:val="21"/>
          <w:szCs w:val="21"/>
        </w:rPr>
      </w:pPr>
    </w:p>
    <w:p w14:paraId="75DE3843" w14:textId="77777777" w:rsidR="00387D0E" w:rsidRPr="006B1287" w:rsidRDefault="00387D0E" w:rsidP="00FD4225">
      <w:pPr>
        <w:pStyle w:val="BodyText"/>
        <w:numPr>
          <w:ilvl w:val="0"/>
          <w:numId w:val="49"/>
        </w:numPr>
        <w:tabs>
          <w:tab w:val="left" w:pos="482"/>
        </w:tabs>
        <w:kinsoku w:val="0"/>
        <w:overflowPunct w:val="0"/>
        <w:ind w:left="482" w:right="117"/>
        <w:jc w:val="both"/>
        <w:rPr>
          <w:spacing w:val="-1"/>
        </w:rPr>
      </w:pPr>
      <w:r w:rsidRPr="006B1287">
        <w:rPr>
          <w:spacing w:val="-2"/>
        </w:rPr>
        <w:t>To</w:t>
      </w:r>
      <w:r w:rsidRPr="006B1287">
        <w:rPr>
          <w:spacing w:val="23"/>
        </w:rPr>
        <w:t xml:space="preserve"> </w:t>
      </w:r>
      <w:r w:rsidRPr="006B1287">
        <w:rPr>
          <w:spacing w:val="-1"/>
        </w:rPr>
        <w:t>ensure</w:t>
      </w:r>
      <w:r w:rsidRPr="006B1287">
        <w:rPr>
          <w:spacing w:val="23"/>
        </w:rPr>
        <w:t xml:space="preserve"> </w:t>
      </w:r>
      <w:r w:rsidRPr="006B1287">
        <w:rPr>
          <w:spacing w:val="-3"/>
        </w:rPr>
        <w:t>fire</w:t>
      </w:r>
      <w:r w:rsidRPr="006B1287">
        <w:rPr>
          <w:spacing w:val="23"/>
        </w:rPr>
        <w:t xml:space="preserve"> </w:t>
      </w:r>
      <w:r w:rsidRPr="006B1287">
        <w:rPr>
          <w:spacing w:val="-2"/>
        </w:rPr>
        <w:t>drills</w:t>
      </w:r>
      <w:r w:rsidRPr="006B1287">
        <w:rPr>
          <w:spacing w:val="23"/>
        </w:rPr>
        <w:t xml:space="preserve"> </w:t>
      </w:r>
      <w:r w:rsidRPr="006B1287">
        <w:rPr>
          <w:spacing w:val="-1"/>
        </w:rPr>
        <w:t>are</w:t>
      </w:r>
      <w:r w:rsidRPr="006B1287">
        <w:rPr>
          <w:spacing w:val="23"/>
        </w:rPr>
        <w:t xml:space="preserve"> </w:t>
      </w:r>
      <w:r w:rsidRPr="006B1287">
        <w:rPr>
          <w:spacing w:val="-1"/>
        </w:rPr>
        <w:t>conducted</w:t>
      </w:r>
      <w:r w:rsidRPr="006B1287">
        <w:rPr>
          <w:spacing w:val="23"/>
        </w:rPr>
        <w:t xml:space="preserve"> </w:t>
      </w:r>
      <w:r w:rsidRPr="006B1287">
        <w:rPr>
          <w:spacing w:val="-2"/>
        </w:rPr>
        <w:t>on</w:t>
      </w:r>
      <w:r w:rsidRPr="006B1287">
        <w:rPr>
          <w:spacing w:val="23"/>
        </w:rPr>
        <w:t xml:space="preserve"> </w:t>
      </w:r>
      <w:r w:rsidRPr="006B1287">
        <w:rPr>
          <w:spacing w:val="-2"/>
        </w:rPr>
        <w:t>all</w:t>
      </w:r>
      <w:r w:rsidRPr="006B1287">
        <w:rPr>
          <w:spacing w:val="16"/>
        </w:rPr>
        <w:t xml:space="preserve"> </w:t>
      </w:r>
      <w:r w:rsidRPr="006B1287">
        <w:t>company</w:t>
      </w:r>
      <w:r w:rsidRPr="006B1287">
        <w:rPr>
          <w:spacing w:val="19"/>
        </w:rPr>
        <w:t xml:space="preserve"> </w:t>
      </w:r>
      <w:r w:rsidRPr="006B1287">
        <w:rPr>
          <w:spacing w:val="-1"/>
        </w:rPr>
        <w:t>premises</w:t>
      </w:r>
      <w:r w:rsidRPr="006B1287">
        <w:rPr>
          <w:spacing w:val="22"/>
        </w:rPr>
        <w:t xml:space="preserve"> </w:t>
      </w:r>
      <w:r w:rsidRPr="006B1287">
        <w:rPr>
          <w:spacing w:val="-3"/>
        </w:rPr>
        <w:t>in</w:t>
      </w:r>
      <w:r w:rsidRPr="006B1287">
        <w:rPr>
          <w:spacing w:val="23"/>
        </w:rPr>
        <w:t xml:space="preserve"> </w:t>
      </w:r>
      <w:r w:rsidRPr="006B1287">
        <w:rPr>
          <w:spacing w:val="-1"/>
        </w:rPr>
        <w:t>conjunction</w:t>
      </w:r>
      <w:r w:rsidRPr="006B1287">
        <w:rPr>
          <w:spacing w:val="23"/>
        </w:rPr>
        <w:t xml:space="preserve"> </w:t>
      </w:r>
      <w:r w:rsidRPr="006B1287">
        <w:rPr>
          <w:spacing w:val="-2"/>
        </w:rPr>
        <w:t>with</w:t>
      </w:r>
      <w:r w:rsidRPr="006B1287">
        <w:rPr>
          <w:spacing w:val="91"/>
        </w:rPr>
        <w:t xml:space="preserve"> </w:t>
      </w:r>
      <w:r w:rsidRPr="006B1287">
        <w:rPr>
          <w:spacing w:val="-1"/>
        </w:rPr>
        <w:t>legislative</w:t>
      </w:r>
      <w:r w:rsidRPr="006B1287">
        <w:t xml:space="preserve"> </w:t>
      </w:r>
      <w:r w:rsidRPr="006B1287">
        <w:rPr>
          <w:spacing w:val="-1"/>
        </w:rPr>
        <w:t>requirements.</w:t>
      </w:r>
    </w:p>
    <w:p w14:paraId="75DE3844" w14:textId="77777777" w:rsidR="00387D0E" w:rsidRPr="006B1287" w:rsidRDefault="00387D0E" w:rsidP="00387D0E">
      <w:pPr>
        <w:pStyle w:val="BodyText"/>
        <w:kinsoku w:val="0"/>
        <w:overflowPunct w:val="0"/>
        <w:spacing w:before="11"/>
        <w:ind w:left="0" w:firstLine="0"/>
        <w:rPr>
          <w:sz w:val="21"/>
          <w:szCs w:val="21"/>
        </w:rPr>
      </w:pPr>
    </w:p>
    <w:p w14:paraId="75DE3845" w14:textId="77777777" w:rsidR="00387D0E" w:rsidRPr="006B1287" w:rsidRDefault="00387D0E" w:rsidP="00FD4225">
      <w:pPr>
        <w:pStyle w:val="BodyText"/>
        <w:numPr>
          <w:ilvl w:val="0"/>
          <w:numId w:val="49"/>
        </w:numPr>
        <w:tabs>
          <w:tab w:val="left" w:pos="483"/>
        </w:tabs>
        <w:kinsoku w:val="0"/>
        <w:overflowPunct w:val="0"/>
        <w:ind w:left="482" w:hanging="360"/>
      </w:pPr>
      <w:r w:rsidRPr="006B1287">
        <w:rPr>
          <w:spacing w:val="-2"/>
        </w:rPr>
        <w:t>To</w:t>
      </w:r>
      <w:r w:rsidRPr="006B1287">
        <w:t xml:space="preserve"> </w:t>
      </w:r>
      <w:r w:rsidRPr="006B1287">
        <w:rPr>
          <w:spacing w:val="-1"/>
        </w:rPr>
        <w:t>report</w:t>
      </w:r>
      <w:r w:rsidRPr="006B1287">
        <w:rPr>
          <w:spacing w:val="-3"/>
        </w:rPr>
        <w:t xml:space="preserve"> </w:t>
      </w:r>
      <w:r w:rsidRPr="006B1287">
        <w:t>all</w:t>
      </w:r>
      <w:r w:rsidRPr="006B1287">
        <w:rPr>
          <w:spacing w:val="-2"/>
        </w:rPr>
        <w:t xml:space="preserve"> </w:t>
      </w:r>
      <w:r w:rsidRPr="006B1287">
        <w:rPr>
          <w:spacing w:val="-1"/>
        </w:rPr>
        <w:t>notifiable</w:t>
      </w:r>
      <w:r w:rsidRPr="006B1287">
        <w:t xml:space="preserve"> accidents </w:t>
      </w:r>
      <w:r w:rsidRPr="006B1287">
        <w:rPr>
          <w:spacing w:val="-1"/>
        </w:rPr>
        <w:t>within</w:t>
      </w:r>
      <w:r w:rsidRPr="006B1287">
        <w:t xml:space="preserve"> </w:t>
      </w:r>
      <w:r w:rsidRPr="006B1287">
        <w:rPr>
          <w:spacing w:val="1"/>
        </w:rPr>
        <w:t>the</w:t>
      </w:r>
      <w:r w:rsidRPr="006B1287">
        <w:t xml:space="preserve"> </w:t>
      </w:r>
      <w:r w:rsidRPr="006B1287">
        <w:rPr>
          <w:spacing w:val="-1"/>
        </w:rPr>
        <w:t>required</w:t>
      </w:r>
      <w:r w:rsidRPr="006B1287">
        <w:t xml:space="preserve"> </w:t>
      </w:r>
      <w:r w:rsidRPr="006B1287">
        <w:rPr>
          <w:spacing w:val="-1"/>
        </w:rPr>
        <w:t>time</w:t>
      </w:r>
      <w:r w:rsidRPr="006B1287">
        <w:t xml:space="preserve"> scale.</w:t>
      </w:r>
    </w:p>
    <w:p w14:paraId="75DE3846" w14:textId="77777777" w:rsidR="00387D0E" w:rsidRPr="006B1287" w:rsidRDefault="00387D0E" w:rsidP="00387D0E">
      <w:pPr>
        <w:pStyle w:val="BodyText"/>
        <w:kinsoku w:val="0"/>
        <w:overflowPunct w:val="0"/>
        <w:spacing w:before="9"/>
        <w:ind w:left="0" w:firstLine="0"/>
        <w:rPr>
          <w:sz w:val="21"/>
          <w:szCs w:val="21"/>
        </w:rPr>
      </w:pPr>
    </w:p>
    <w:p w14:paraId="75DE3847" w14:textId="77777777" w:rsidR="00387D0E" w:rsidRPr="006B1287" w:rsidRDefault="00387D0E" w:rsidP="00FD4225">
      <w:pPr>
        <w:pStyle w:val="BodyText"/>
        <w:numPr>
          <w:ilvl w:val="0"/>
          <w:numId w:val="49"/>
        </w:numPr>
        <w:tabs>
          <w:tab w:val="left" w:pos="483"/>
        </w:tabs>
        <w:kinsoku w:val="0"/>
        <w:overflowPunct w:val="0"/>
        <w:ind w:left="482" w:right="111" w:hanging="360"/>
        <w:jc w:val="both"/>
      </w:pPr>
      <w:r w:rsidRPr="006B1287">
        <w:rPr>
          <w:spacing w:val="-2"/>
        </w:rPr>
        <w:t>To</w:t>
      </w:r>
      <w:r w:rsidRPr="006B1287">
        <w:rPr>
          <w:spacing w:val="24"/>
        </w:rPr>
        <w:t xml:space="preserve"> </w:t>
      </w:r>
      <w:r w:rsidRPr="006B1287">
        <w:rPr>
          <w:spacing w:val="-1"/>
        </w:rPr>
        <w:t>undertake</w:t>
      </w:r>
      <w:r w:rsidRPr="006B1287">
        <w:rPr>
          <w:spacing w:val="20"/>
        </w:rPr>
        <w:t xml:space="preserve"> </w:t>
      </w:r>
      <w:r w:rsidRPr="006B1287">
        <w:rPr>
          <w:spacing w:val="-1"/>
        </w:rPr>
        <w:t>clerical</w:t>
      </w:r>
      <w:r w:rsidRPr="006B1287">
        <w:rPr>
          <w:spacing w:val="18"/>
        </w:rPr>
        <w:t xml:space="preserve"> </w:t>
      </w:r>
      <w:r w:rsidRPr="006B1287">
        <w:t>and</w:t>
      </w:r>
      <w:r w:rsidRPr="006B1287">
        <w:rPr>
          <w:spacing w:val="24"/>
        </w:rPr>
        <w:t xml:space="preserve"> </w:t>
      </w:r>
      <w:r w:rsidRPr="006B1287">
        <w:rPr>
          <w:spacing w:val="-1"/>
        </w:rPr>
        <w:t>administration</w:t>
      </w:r>
      <w:r w:rsidRPr="006B1287">
        <w:rPr>
          <w:spacing w:val="24"/>
        </w:rPr>
        <w:t xml:space="preserve"> </w:t>
      </w:r>
      <w:r w:rsidRPr="006B1287">
        <w:rPr>
          <w:spacing w:val="-1"/>
        </w:rPr>
        <w:t>duties</w:t>
      </w:r>
      <w:r w:rsidRPr="006B1287">
        <w:rPr>
          <w:spacing w:val="24"/>
        </w:rPr>
        <w:t xml:space="preserve"> </w:t>
      </w:r>
      <w:r w:rsidRPr="006B1287">
        <w:t>as</w:t>
      </w:r>
      <w:r w:rsidRPr="006B1287">
        <w:rPr>
          <w:spacing w:val="20"/>
        </w:rPr>
        <w:t xml:space="preserve"> </w:t>
      </w:r>
      <w:r w:rsidRPr="006B1287">
        <w:rPr>
          <w:spacing w:val="-1"/>
        </w:rPr>
        <w:t>directed</w:t>
      </w:r>
      <w:r w:rsidRPr="006B1287">
        <w:rPr>
          <w:spacing w:val="24"/>
        </w:rPr>
        <w:t xml:space="preserve"> </w:t>
      </w:r>
      <w:r w:rsidRPr="006B1287">
        <w:rPr>
          <w:spacing w:val="-3"/>
        </w:rPr>
        <w:t>in</w:t>
      </w:r>
      <w:r w:rsidRPr="006B1287">
        <w:rPr>
          <w:spacing w:val="24"/>
        </w:rPr>
        <w:t xml:space="preserve"> </w:t>
      </w:r>
      <w:r w:rsidRPr="006B1287">
        <w:rPr>
          <w:spacing w:val="-1"/>
        </w:rPr>
        <w:t>relation</w:t>
      </w:r>
      <w:r w:rsidRPr="006B1287">
        <w:rPr>
          <w:spacing w:val="24"/>
        </w:rPr>
        <w:t xml:space="preserve"> </w:t>
      </w:r>
      <w:r w:rsidRPr="006B1287">
        <w:rPr>
          <w:spacing w:val="-1"/>
        </w:rPr>
        <w:t>to</w:t>
      </w:r>
      <w:r w:rsidRPr="006B1287">
        <w:rPr>
          <w:spacing w:val="24"/>
        </w:rPr>
        <w:t xml:space="preserve"> </w:t>
      </w:r>
      <w:r w:rsidRPr="006B1287">
        <w:rPr>
          <w:spacing w:val="-1"/>
        </w:rPr>
        <w:t>Environmental</w:t>
      </w:r>
      <w:r w:rsidRPr="006B1287">
        <w:rPr>
          <w:spacing w:val="89"/>
        </w:rPr>
        <w:t xml:space="preserve"> </w:t>
      </w:r>
      <w:r w:rsidRPr="006B1287">
        <w:rPr>
          <w:spacing w:val="-1"/>
        </w:rPr>
        <w:t>Health</w:t>
      </w:r>
      <w:r w:rsidRPr="006B1287">
        <w:t xml:space="preserve"> and </w:t>
      </w:r>
      <w:r w:rsidRPr="006B1287">
        <w:rPr>
          <w:spacing w:val="-1"/>
        </w:rPr>
        <w:t>Safety</w:t>
      </w:r>
      <w:r w:rsidRPr="006B1287">
        <w:t xml:space="preserve"> </w:t>
      </w:r>
      <w:r w:rsidRPr="006B1287">
        <w:rPr>
          <w:spacing w:val="-1"/>
        </w:rPr>
        <w:t>issues</w:t>
      </w:r>
      <w:r w:rsidRPr="006B1287">
        <w:t xml:space="preserve"> </w:t>
      </w:r>
      <w:r w:rsidRPr="006B1287">
        <w:rPr>
          <w:spacing w:val="-1"/>
        </w:rPr>
        <w:t>and</w:t>
      </w:r>
      <w:r w:rsidRPr="006B1287">
        <w:t xml:space="preserve"> </w:t>
      </w:r>
      <w:r w:rsidRPr="006B1287">
        <w:rPr>
          <w:spacing w:val="-1"/>
        </w:rPr>
        <w:t>training.</w:t>
      </w:r>
    </w:p>
    <w:p w14:paraId="75DE3848" w14:textId="77777777" w:rsidR="00387D0E" w:rsidRPr="006B1287" w:rsidRDefault="00387D0E" w:rsidP="00387D0E">
      <w:pPr>
        <w:pStyle w:val="BodyText"/>
        <w:kinsoku w:val="0"/>
        <w:overflowPunct w:val="0"/>
        <w:spacing w:before="7"/>
        <w:ind w:left="0" w:firstLine="0"/>
        <w:rPr>
          <w:sz w:val="21"/>
          <w:szCs w:val="21"/>
        </w:rPr>
      </w:pPr>
    </w:p>
    <w:p w14:paraId="75DE3849" w14:textId="77777777" w:rsidR="00387D0E" w:rsidRPr="006B1287" w:rsidRDefault="00387D0E" w:rsidP="00FD4225">
      <w:pPr>
        <w:pStyle w:val="BodyText"/>
        <w:numPr>
          <w:ilvl w:val="0"/>
          <w:numId w:val="49"/>
        </w:numPr>
        <w:tabs>
          <w:tab w:val="left" w:pos="483"/>
        </w:tabs>
        <w:kinsoku w:val="0"/>
        <w:overflowPunct w:val="0"/>
        <w:ind w:left="482" w:right="109" w:hanging="360"/>
        <w:jc w:val="both"/>
        <w:rPr>
          <w:spacing w:val="-1"/>
        </w:rPr>
      </w:pPr>
      <w:r w:rsidRPr="006B1287">
        <w:rPr>
          <w:spacing w:val="-2"/>
        </w:rPr>
        <w:t>To</w:t>
      </w:r>
      <w:r w:rsidRPr="006B1287">
        <w:rPr>
          <w:spacing w:val="16"/>
        </w:rPr>
        <w:t xml:space="preserve"> </w:t>
      </w:r>
      <w:r w:rsidRPr="006B1287">
        <w:t>provide</w:t>
      </w:r>
      <w:r w:rsidRPr="006B1287">
        <w:rPr>
          <w:spacing w:val="16"/>
        </w:rPr>
        <w:t xml:space="preserve"> </w:t>
      </w:r>
      <w:r w:rsidRPr="006B1287">
        <w:rPr>
          <w:spacing w:val="-1"/>
        </w:rPr>
        <w:t>appropriate</w:t>
      </w:r>
      <w:r w:rsidRPr="006B1287">
        <w:rPr>
          <w:spacing w:val="16"/>
        </w:rPr>
        <w:t xml:space="preserve"> </w:t>
      </w:r>
      <w:r w:rsidRPr="006B1287">
        <w:rPr>
          <w:spacing w:val="-1"/>
        </w:rPr>
        <w:t>training</w:t>
      </w:r>
      <w:r w:rsidRPr="006B1287">
        <w:rPr>
          <w:spacing w:val="16"/>
        </w:rPr>
        <w:t xml:space="preserve"> </w:t>
      </w:r>
      <w:r w:rsidRPr="006B1287">
        <w:t>and</w:t>
      </w:r>
      <w:r w:rsidRPr="006B1287">
        <w:rPr>
          <w:spacing w:val="16"/>
        </w:rPr>
        <w:t xml:space="preserve"> </w:t>
      </w:r>
      <w:r w:rsidRPr="006B1287">
        <w:rPr>
          <w:spacing w:val="-1"/>
        </w:rPr>
        <w:t>information</w:t>
      </w:r>
      <w:r w:rsidRPr="006B1287">
        <w:rPr>
          <w:spacing w:val="16"/>
        </w:rPr>
        <w:t xml:space="preserve"> </w:t>
      </w:r>
      <w:r w:rsidRPr="006B1287">
        <w:rPr>
          <w:spacing w:val="-1"/>
        </w:rPr>
        <w:t>to</w:t>
      </w:r>
      <w:r w:rsidRPr="006B1287">
        <w:rPr>
          <w:spacing w:val="16"/>
        </w:rPr>
        <w:t xml:space="preserve"> </w:t>
      </w:r>
      <w:r w:rsidRPr="006B1287">
        <w:rPr>
          <w:spacing w:val="1"/>
        </w:rPr>
        <w:t>meet</w:t>
      </w:r>
      <w:r w:rsidRPr="006B1287">
        <w:rPr>
          <w:spacing w:val="13"/>
        </w:rPr>
        <w:t xml:space="preserve"> </w:t>
      </w:r>
      <w:r w:rsidRPr="006B1287">
        <w:rPr>
          <w:spacing w:val="-1"/>
        </w:rPr>
        <w:t>the</w:t>
      </w:r>
      <w:r w:rsidRPr="006B1287">
        <w:rPr>
          <w:spacing w:val="16"/>
        </w:rPr>
        <w:t xml:space="preserve"> </w:t>
      </w:r>
      <w:r w:rsidRPr="006B1287">
        <w:rPr>
          <w:spacing w:val="-2"/>
        </w:rPr>
        <w:t>Health</w:t>
      </w:r>
      <w:r w:rsidRPr="006B1287">
        <w:rPr>
          <w:spacing w:val="16"/>
        </w:rPr>
        <w:t xml:space="preserve"> </w:t>
      </w:r>
      <w:r w:rsidRPr="006B1287">
        <w:t>and</w:t>
      </w:r>
      <w:r w:rsidRPr="006B1287">
        <w:rPr>
          <w:spacing w:val="16"/>
        </w:rPr>
        <w:t xml:space="preserve"> </w:t>
      </w:r>
      <w:r w:rsidRPr="006B1287">
        <w:rPr>
          <w:spacing w:val="-1"/>
        </w:rPr>
        <w:t>Safety</w:t>
      </w:r>
      <w:r w:rsidRPr="006B1287">
        <w:rPr>
          <w:spacing w:val="12"/>
        </w:rPr>
        <w:t xml:space="preserve"> </w:t>
      </w:r>
      <w:r w:rsidRPr="006B1287">
        <w:t>needs</w:t>
      </w:r>
      <w:r w:rsidRPr="006B1287">
        <w:rPr>
          <w:spacing w:val="16"/>
        </w:rPr>
        <w:t xml:space="preserve"> </w:t>
      </w:r>
      <w:r w:rsidRPr="006B1287">
        <w:rPr>
          <w:spacing w:val="1"/>
        </w:rPr>
        <w:t>of</w:t>
      </w:r>
      <w:r w:rsidRPr="006B1287">
        <w:rPr>
          <w:spacing w:val="53"/>
        </w:rPr>
        <w:t xml:space="preserve"> </w:t>
      </w:r>
      <w:r w:rsidRPr="006B1287">
        <w:rPr>
          <w:spacing w:val="-1"/>
        </w:rPr>
        <w:t>management</w:t>
      </w:r>
      <w:r w:rsidRPr="006B1287">
        <w:rPr>
          <w:spacing w:val="-3"/>
        </w:rPr>
        <w:t xml:space="preserve"> </w:t>
      </w:r>
      <w:r w:rsidRPr="006B1287">
        <w:rPr>
          <w:spacing w:val="-1"/>
        </w:rPr>
        <w:t>and</w:t>
      </w:r>
      <w:r w:rsidRPr="006B1287">
        <w:t xml:space="preserve"> </w:t>
      </w:r>
      <w:r w:rsidRPr="006B1287">
        <w:rPr>
          <w:spacing w:val="-1"/>
        </w:rPr>
        <w:t>employees</w:t>
      </w:r>
      <w:r w:rsidRPr="006B1287">
        <w:t xml:space="preserve"> at</w:t>
      </w:r>
      <w:r w:rsidRPr="006B1287">
        <w:rPr>
          <w:spacing w:val="-3"/>
        </w:rPr>
        <w:t xml:space="preserve"> </w:t>
      </w:r>
      <w:r w:rsidRPr="006B1287">
        <w:t>all</w:t>
      </w:r>
      <w:r w:rsidRPr="006B1287">
        <w:rPr>
          <w:spacing w:val="-2"/>
        </w:rPr>
        <w:t xml:space="preserve"> </w:t>
      </w:r>
      <w:r w:rsidRPr="006B1287">
        <w:rPr>
          <w:spacing w:val="-1"/>
        </w:rPr>
        <w:t>levels.</w:t>
      </w:r>
    </w:p>
    <w:p w14:paraId="75DE384A" w14:textId="77777777" w:rsidR="00387D0E" w:rsidRPr="006B1287" w:rsidRDefault="00387D0E" w:rsidP="00387D0E">
      <w:pPr>
        <w:pStyle w:val="BodyText"/>
        <w:kinsoku w:val="0"/>
        <w:overflowPunct w:val="0"/>
        <w:spacing w:before="11"/>
        <w:ind w:left="0" w:firstLine="0"/>
        <w:rPr>
          <w:sz w:val="21"/>
          <w:szCs w:val="21"/>
        </w:rPr>
      </w:pPr>
    </w:p>
    <w:p w14:paraId="75DE384B" w14:textId="121216C0" w:rsidR="00387D0E" w:rsidRPr="006B1287" w:rsidRDefault="00387D0E" w:rsidP="00FD4225">
      <w:pPr>
        <w:pStyle w:val="BodyText"/>
        <w:numPr>
          <w:ilvl w:val="0"/>
          <w:numId w:val="49"/>
        </w:numPr>
        <w:tabs>
          <w:tab w:val="left" w:pos="483"/>
        </w:tabs>
        <w:kinsoku w:val="0"/>
        <w:overflowPunct w:val="0"/>
        <w:ind w:left="482" w:right="110" w:hanging="360"/>
        <w:jc w:val="both"/>
      </w:pPr>
      <w:r w:rsidRPr="006B1287">
        <w:rPr>
          <w:spacing w:val="-2"/>
        </w:rPr>
        <w:t>To</w:t>
      </w:r>
      <w:r w:rsidRPr="006B1287">
        <w:rPr>
          <w:spacing w:val="16"/>
        </w:rPr>
        <w:t xml:space="preserve"> </w:t>
      </w:r>
      <w:r w:rsidRPr="006B1287">
        <w:rPr>
          <w:spacing w:val="-1"/>
        </w:rPr>
        <w:t>maintain</w:t>
      </w:r>
      <w:r w:rsidRPr="006B1287">
        <w:rPr>
          <w:spacing w:val="16"/>
        </w:rPr>
        <w:t xml:space="preserve"> </w:t>
      </w:r>
      <w:r w:rsidRPr="006B1287">
        <w:t>records</w:t>
      </w:r>
      <w:r w:rsidRPr="006B1287">
        <w:rPr>
          <w:spacing w:val="16"/>
        </w:rPr>
        <w:t xml:space="preserve"> </w:t>
      </w:r>
      <w:r w:rsidRPr="006B1287">
        <w:t>of</w:t>
      </w:r>
      <w:r w:rsidRPr="006B1287">
        <w:rPr>
          <w:spacing w:val="13"/>
        </w:rPr>
        <w:t xml:space="preserve"> </w:t>
      </w:r>
      <w:r w:rsidRPr="006B1287">
        <w:t>all</w:t>
      </w:r>
      <w:r w:rsidRPr="006B1287">
        <w:rPr>
          <w:spacing w:val="10"/>
        </w:rPr>
        <w:t xml:space="preserve"> </w:t>
      </w:r>
      <w:r w:rsidRPr="006B1287">
        <w:t>accidents</w:t>
      </w:r>
      <w:r w:rsidRPr="006B1287">
        <w:rPr>
          <w:spacing w:val="16"/>
        </w:rPr>
        <w:t xml:space="preserve"> </w:t>
      </w:r>
      <w:r w:rsidRPr="006B1287">
        <w:t>and</w:t>
      </w:r>
      <w:r w:rsidRPr="006B1287">
        <w:rPr>
          <w:spacing w:val="12"/>
        </w:rPr>
        <w:t xml:space="preserve"> </w:t>
      </w:r>
      <w:r w:rsidRPr="006B1287">
        <w:rPr>
          <w:spacing w:val="-1"/>
        </w:rPr>
        <w:t>notifiable</w:t>
      </w:r>
      <w:r w:rsidRPr="006B1287">
        <w:rPr>
          <w:spacing w:val="16"/>
        </w:rPr>
        <w:t xml:space="preserve"> </w:t>
      </w:r>
      <w:r w:rsidR="007B04B7" w:rsidRPr="006B1287">
        <w:t>occurrences,</w:t>
      </w:r>
      <w:r w:rsidRPr="006B1287">
        <w:rPr>
          <w:spacing w:val="13"/>
        </w:rPr>
        <w:t xml:space="preserve"> </w:t>
      </w:r>
      <w:r w:rsidRPr="006B1287">
        <w:rPr>
          <w:spacing w:val="-1"/>
        </w:rPr>
        <w:t>reporting</w:t>
      </w:r>
      <w:r w:rsidRPr="006B1287">
        <w:rPr>
          <w:spacing w:val="16"/>
        </w:rPr>
        <w:t xml:space="preserve"> </w:t>
      </w:r>
      <w:r w:rsidRPr="006B1287">
        <w:t>any</w:t>
      </w:r>
      <w:r w:rsidRPr="006B1287">
        <w:rPr>
          <w:spacing w:val="12"/>
        </w:rPr>
        <w:t xml:space="preserve"> </w:t>
      </w:r>
      <w:r w:rsidRPr="006B1287">
        <w:t>accidents</w:t>
      </w:r>
      <w:r w:rsidRPr="006B1287">
        <w:rPr>
          <w:spacing w:val="34"/>
        </w:rPr>
        <w:t xml:space="preserve"> </w:t>
      </w:r>
      <w:r w:rsidRPr="006B1287">
        <w:rPr>
          <w:spacing w:val="-1"/>
        </w:rPr>
        <w:t>reportable</w:t>
      </w:r>
      <w:r w:rsidRPr="006B1287">
        <w:rPr>
          <w:spacing w:val="60"/>
        </w:rPr>
        <w:t xml:space="preserve"> </w:t>
      </w:r>
      <w:r w:rsidRPr="006B1287">
        <w:t>under</w:t>
      </w:r>
      <w:r w:rsidRPr="006B1287">
        <w:rPr>
          <w:spacing w:val="57"/>
        </w:rPr>
        <w:t xml:space="preserve"> </w:t>
      </w:r>
      <w:r w:rsidRPr="006B1287">
        <w:rPr>
          <w:spacing w:val="-1"/>
        </w:rPr>
        <w:t>RIDDOR</w:t>
      </w:r>
      <w:r w:rsidRPr="006B1287">
        <w:rPr>
          <w:spacing w:val="59"/>
        </w:rPr>
        <w:t xml:space="preserve"> </w:t>
      </w:r>
      <w:r w:rsidRPr="006B1287">
        <w:rPr>
          <w:spacing w:val="-1"/>
        </w:rPr>
        <w:t>to</w:t>
      </w:r>
      <w:r w:rsidRPr="006B1287">
        <w:rPr>
          <w:spacing w:val="60"/>
        </w:rPr>
        <w:t xml:space="preserve"> </w:t>
      </w:r>
      <w:r w:rsidRPr="006B1287">
        <w:rPr>
          <w:spacing w:val="-1"/>
        </w:rPr>
        <w:t>the</w:t>
      </w:r>
      <w:r w:rsidRPr="006B1287">
        <w:rPr>
          <w:spacing w:val="56"/>
        </w:rPr>
        <w:t xml:space="preserve"> </w:t>
      </w:r>
      <w:r w:rsidRPr="006B1287">
        <w:rPr>
          <w:spacing w:val="-1"/>
        </w:rPr>
        <w:t>relevant</w:t>
      </w:r>
      <w:r w:rsidRPr="006B1287">
        <w:rPr>
          <w:spacing w:val="57"/>
        </w:rPr>
        <w:t xml:space="preserve"> </w:t>
      </w:r>
      <w:r w:rsidRPr="006B1287">
        <w:t>HSE</w:t>
      </w:r>
      <w:r w:rsidRPr="006B1287">
        <w:rPr>
          <w:spacing w:val="56"/>
        </w:rPr>
        <w:t xml:space="preserve"> </w:t>
      </w:r>
      <w:r w:rsidRPr="006B1287">
        <w:rPr>
          <w:spacing w:val="-1"/>
        </w:rPr>
        <w:t>authority.</w:t>
      </w:r>
      <w:r w:rsidRPr="006B1287">
        <w:rPr>
          <w:spacing w:val="55"/>
        </w:rPr>
        <w:t xml:space="preserve"> </w:t>
      </w:r>
      <w:r w:rsidRPr="006B1287">
        <w:rPr>
          <w:spacing w:val="-1"/>
        </w:rPr>
        <w:t>Complete</w:t>
      </w:r>
      <w:r w:rsidRPr="006B1287">
        <w:rPr>
          <w:spacing w:val="60"/>
        </w:rPr>
        <w:t xml:space="preserve"> </w:t>
      </w:r>
      <w:r w:rsidRPr="006B1287">
        <w:t>and</w:t>
      </w:r>
      <w:r w:rsidRPr="006B1287">
        <w:rPr>
          <w:spacing w:val="56"/>
        </w:rPr>
        <w:t xml:space="preserve"> </w:t>
      </w:r>
      <w:r w:rsidRPr="006B1287">
        <w:rPr>
          <w:spacing w:val="-1"/>
        </w:rPr>
        <w:t>submit</w:t>
      </w:r>
      <w:r w:rsidRPr="006B1287">
        <w:rPr>
          <w:spacing w:val="57"/>
        </w:rPr>
        <w:t xml:space="preserve"> </w:t>
      </w:r>
      <w:r w:rsidRPr="006B1287">
        <w:t>all</w:t>
      </w:r>
      <w:r w:rsidRPr="006B1287">
        <w:rPr>
          <w:spacing w:val="54"/>
        </w:rPr>
        <w:t xml:space="preserve"> </w:t>
      </w:r>
      <w:r w:rsidRPr="006B1287">
        <w:rPr>
          <w:spacing w:val="-1"/>
        </w:rPr>
        <w:lastRenderedPageBreak/>
        <w:t>relevant</w:t>
      </w:r>
      <w:r w:rsidRPr="006B1287">
        <w:rPr>
          <w:spacing w:val="1"/>
        </w:rPr>
        <w:t xml:space="preserve"> </w:t>
      </w:r>
      <w:r w:rsidRPr="006B1287">
        <w:rPr>
          <w:spacing w:val="-1"/>
        </w:rPr>
        <w:t>documentation</w:t>
      </w:r>
      <w:r w:rsidRPr="006B1287">
        <w:rPr>
          <w:spacing w:val="4"/>
        </w:rPr>
        <w:t xml:space="preserve"> </w:t>
      </w:r>
      <w:r w:rsidRPr="006B1287">
        <w:rPr>
          <w:spacing w:val="-1"/>
        </w:rPr>
        <w:t>to</w:t>
      </w:r>
      <w:r w:rsidRPr="006B1287">
        <w:rPr>
          <w:spacing w:val="4"/>
        </w:rPr>
        <w:t xml:space="preserve"> </w:t>
      </w:r>
      <w:r w:rsidRPr="006B1287">
        <w:rPr>
          <w:spacing w:val="-1"/>
        </w:rPr>
        <w:t>the</w:t>
      </w:r>
      <w:r w:rsidRPr="006B1287">
        <w:rPr>
          <w:spacing w:val="4"/>
        </w:rPr>
        <w:t xml:space="preserve"> </w:t>
      </w:r>
      <w:r w:rsidRPr="006B1287">
        <w:t>relevant</w:t>
      </w:r>
      <w:r w:rsidRPr="006B1287">
        <w:rPr>
          <w:spacing w:val="1"/>
        </w:rPr>
        <w:t xml:space="preserve"> </w:t>
      </w:r>
      <w:r w:rsidRPr="006B1287">
        <w:rPr>
          <w:spacing w:val="-1"/>
        </w:rPr>
        <w:t>authority</w:t>
      </w:r>
      <w:r w:rsidRPr="006B1287">
        <w:t xml:space="preserve"> and</w:t>
      </w:r>
      <w:r w:rsidRPr="006B1287">
        <w:rPr>
          <w:spacing w:val="4"/>
        </w:rPr>
        <w:t xml:space="preserve"> </w:t>
      </w:r>
      <w:r w:rsidRPr="006B1287">
        <w:t>ensure</w:t>
      </w:r>
      <w:r w:rsidRPr="006B1287">
        <w:rPr>
          <w:spacing w:val="4"/>
        </w:rPr>
        <w:t xml:space="preserve"> </w:t>
      </w:r>
      <w:r w:rsidRPr="006B1287">
        <w:rPr>
          <w:spacing w:val="-2"/>
        </w:rPr>
        <w:t>all</w:t>
      </w:r>
      <w:r w:rsidRPr="006B1287">
        <w:rPr>
          <w:spacing w:val="2"/>
        </w:rPr>
        <w:t xml:space="preserve"> </w:t>
      </w:r>
      <w:r w:rsidRPr="006B1287">
        <w:rPr>
          <w:spacing w:val="-1"/>
        </w:rPr>
        <w:t>documentation</w:t>
      </w:r>
      <w:r w:rsidRPr="006B1287">
        <w:rPr>
          <w:spacing w:val="8"/>
        </w:rPr>
        <w:t xml:space="preserve"> </w:t>
      </w:r>
      <w:r w:rsidRPr="006B1287">
        <w:rPr>
          <w:spacing w:val="-3"/>
        </w:rPr>
        <w:t>in</w:t>
      </w:r>
      <w:r w:rsidRPr="006B1287">
        <w:rPr>
          <w:spacing w:val="4"/>
        </w:rPr>
        <w:t xml:space="preserve"> </w:t>
      </w:r>
      <w:r w:rsidRPr="006B1287">
        <w:rPr>
          <w:spacing w:val="-1"/>
        </w:rPr>
        <w:t>relation</w:t>
      </w:r>
      <w:r w:rsidRPr="006B1287">
        <w:rPr>
          <w:spacing w:val="80"/>
        </w:rPr>
        <w:t xml:space="preserve"> </w:t>
      </w:r>
      <w:r w:rsidRPr="006B1287">
        <w:rPr>
          <w:spacing w:val="-1"/>
        </w:rPr>
        <w:t>to</w:t>
      </w:r>
      <w:r w:rsidRPr="006B1287">
        <w:t xml:space="preserve"> </w:t>
      </w:r>
      <w:r w:rsidRPr="006B1287">
        <w:rPr>
          <w:spacing w:val="-1"/>
        </w:rPr>
        <w:t>notifiable</w:t>
      </w:r>
      <w:r w:rsidRPr="006B1287">
        <w:t xml:space="preserve"> </w:t>
      </w:r>
      <w:r w:rsidRPr="006B1287">
        <w:rPr>
          <w:spacing w:val="-1"/>
        </w:rPr>
        <w:t>occurrences</w:t>
      </w:r>
      <w:r w:rsidRPr="006B1287">
        <w:t xml:space="preserve"> </w:t>
      </w:r>
      <w:r w:rsidRPr="006B1287">
        <w:rPr>
          <w:spacing w:val="-1"/>
        </w:rPr>
        <w:t>and</w:t>
      </w:r>
      <w:r w:rsidRPr="006B1287">
        <w:t xml:space="preserve"> </w:t>
      </w:r>
      <w:r w:rsidRPr="006B1287">
        <w:rPr>
          <w:spacing w:val="-1"/>
        </w:rPr>
        <w:t>accidents</w:t>
      </w:r>
      <w:r w:rsidRPr="006B1287">
        <w:t xml:space="preserve"> </w:t>
      </w:r>
      <w:r w:rsidRPr="006B1287">
        <w:rPr>
          <w:spacing w:val="-3"/>
        </w:rPr>
        <w:t>is</w:t>
      </w:r>
      <w:r w:rsidRPr="006B1287">
        <w:t xml:space="preserve"> </w:t>
      </w:r>
      <w:r w:rsidRPr="006B1287">
        <w:rPr>
          <w:spacing w:val="-1"/>
        </w:rPr>
        <w:t>recorded</w:t>
      </w:r>
      <w:r w:rsidRPr="006B1287">
        <w:t xml:space="preserve"> on </w:t>
      </w:r>
      <w:r w:rsidRPr="006B1287">
        <w:rPr>
          <w:spacing w:val="-2"/>
        </w:rPr>
        <w:t>the</w:t>
      </w:r>
      <w:r w:rsidRPr="006B1287">
        <w:t xml:space="preserve"> </w:t>
      </w:r>
      <w:r w:rsidRPr="006B1287">
        <w:rPr>
          <w:spacing w:val="-1"/>
        </w:rPr>
        <w:t>company’s</w:t>
      </w:r>
      <w:r w:rsidRPr="006B1287">
        <w:t xml:space="preserve"> </w:t>
      </w:r>
      <w:r w:rsidRPr="006B1287">
        <w:rPr>
          <w:spacing w:val="-1"/>
        </w:rPr>
        <w:t>Fuse</w:t>
      </w:r>
      <w:r w:rsidRPr="006B1287">
        <w:t xml:space="preserve"> system.</w:t>
      </w:r>
    </w:p>
    <w:p w14:paraId="75DE384C" w14:textId="77777777" w:rsidR="00387D0E" w:rsidRPr="006B1287" w:rsidRDefault="00387D0E" w:rsidP="00387D0E">
      <w:pPr>
        <w:pStyle w:val="BodyText"/>
        <w:kinsoku w:val="0"/>
        <w:overflowPunct w:val="0"/>
        <w:spacing w:before="11"/>
        <w:ind w:left="0" w:firstLine="0"/>
        <w:rPr>
          <w:sz w:val="21"/>
          <w:szCs w:val="21"/>
        </w:rPr>
      </w:pPr>
    </w:p>
    <w:p w14:paraId="75DE384D" w14:textId="77777777" w:rsidR="00387D0E" w:rsidRPr="006B1287" w:rsidRDefault="00387D0E" w:rsidP="00FD4225">
      <w:pPr>
        <w:pStyle w:val="BodyText"/>
        <w:numPr>
          <w:ilvl w:val="0"/>
          <w:numId w:val="49"/>
        </w:numPr>
        <w:tabs>
          <w:tab w:val="left" w:pos="483"/>
        </w:tabs>
        <w:kinsoku w:val="0"/>
        <w:overflowPunct w:val="0"/>
        <w:ind w:left="482" w:right="118" w:hanging="360"/>
        <w:jc w:val="both"/>
      </w:pPr>
      <w:r w:rsidRPr="006B1287">
        <w:rPr>
          <w:spacing w:val="-2"/>
        </w:rPr>
        <w:t>To</w:t>
      </w:r>
      <w:r w:rsidRPr="006B1287">
        <w:rPr>
          <w:spacing w:val="4"/>
        </w:rPr>
        <w:t xml:space="preserve"> </w:t>
      </w:r>
      <w:r w:rsidRPr="006B1287">
        <w:t>ensure</w:t>
      </w:r>
      <w:r w:rsidRPr="006B1287">
        <w:rPr>
          <w:spacing w:val="4"/>
        </w:rPr>
        <w:t xml:space="preserve"> </w:t>
      </w:r>
      <w:r w:rsidRPr="006B1287">
        <w:t>our</w:t>
      </w:r>
      <w:r w:rsidRPr="006B1287">
        <w:rPr>
          <w:spacing w:val="1"/>
        </w:rPr>
        <w:t xml:space="preserve"> </w:t>
      </w:r>
      <w:r w:rsidRPr="006B1287">
        <w:rPr>
          <w:spacing w:val="-1"/>
        </w:rPr>
        <w:t>employees</w:t>
      </w:r>
      <w:r w:rsidRPr="006B1287">
        <w:rPr>
          <w:spacing w:val="4"/>
        </w:rPr>
        <w:t xml:space="preserve"> </w:t>
      </w:r>
      <w:r w:rsidRPr="006B1287">
        <w:rPr>
          <w:spacing w:val="-1"/>
        </w:rPr>
        <w:t>are</w:t>
      </w:r>
      <w:r w:rsidRPr="006B1287">
        <w:rPr>
          <w:spacing w:val="4"/>
        </w:rPr>
        <w:t xml:space="preserve"> </w:t>
      </w:r>
      <w:r w:rsidRPr="006B1287">
        <w:rPr>
          <w:spacing w:val="-2"/>
        </w:rPr>
        <w:t>‘fit</w:t>
      </w:r>
      <w:r w:rsidRPr="006B1287">
        <w:rPr>
          <w:spacing w:val="5"/>
        </w:rPr>
        <w:t xml:space="preserve"> </w:t>
      </w:r>
      <w:r w:rsidRPr="006B1287">
        <w:rPr>
          <w:spacing w:val="-1"/>
        </w:rPr>
        <w:t>to</w:t>
      </w:r>
      <w:r w:rsidRPr="006B1287">
        <w:rPr>
          <w:spacing w:val="8"/>
        </w:rPr>
        <w:t xml:space="preserve"> </w:t>
      </w:r>
      <w:r w:rsidRPr="006B1287">
        <w:rPr>
          <w:spacing w:val="-1"/>
        </w:rPr>
        <w:t>work’</w:t>
      </w:r>
      <w:r w:rsidRPr="006B1287">
        <w:rPr>
          <w:spacing w:val="6"/>
        </w:rPr>
        <w:t xml:space="preserve"> </w:t>
      </w:r>
      <w:r w:rsidRPr="006B1287">
        <w:t>through</w:t>
      </w:r>
      <w:r w:rsidRPr="006B1287">
        <w:rPr>
          <w:spacing w:val="4"/>
        </w:rPr>
        <w:t xml:space="preserve"> </w:t>
      </w:r>
      <w:r w:rsidRPr="006B1287">
        <w:rPr>
          <w:spacing w:val="-1"/>
        </w:rPr>
        <w:t>the</w:t>
      </w:r>
      <w:r w:rsidRPr="006B1287">
        <w:rPr>
          <w:spacing w:val="4"/>
        </w:rPr>
        <w:t xml:space="preserve"> </w:t>
      </w:r>
      <w:r w:rsidRPr="006B1287">
        <w:rPr>
          <w:spacing w:val="-1"/>
        </w:rPr>
        <w:t>organisation</w:t>
      </w:r>
      <w:r w:rsidRPr="006B1287">
        <w:rPr>
          <w:spacing w:val="4"/>
        </w:rPr>
        <w:t xml:space="preserve"> </w:t>
      </w:r>
      <w:r w:rsidRPr="006B1287">
        <w:t>of</w:t>
      </w:r>
      <w:r w:rsidRPr="006B1287">
        <w:rPr>
          <w:spacing w:val="1"/>
        </w:rPr>
        <w:t xml:space="preserve"> </w:t>
      </w:r>
      <w:r w:rsidRPr="006B1287">
        <w:t>employee</w:t>
      </w:r>
      <w:r w:rsidRPr="006B1287">
        <w:rPr>
          <w:spacing w:val="4"/>
        </w:rPr>
        <w:t xml:space="preserve"> </w:t>
      </w:r>
      <w:r w:rsidRPr="006B1287">
        <w:rPr>
          <w:spacing w:val="-1"/>
        </w:rPr>
        <w:t>medicals</w:t>
      </w:r>
      <w:r w:rsidRPr="006B1287">
        <w:rPr>
          <w:spacing w:val="54"/>
        </w:rPr>
        <w:t xml:space="preserve"> </w:t>
      </w:r>
      <w:r w:rsidRPr="006B1287">
        <w:t xml:space="preserve">and </w:t>
      </w:r>
      <w:r w:rsidRPr="006B1287">
        <w:rPr>
          <w:spacing w:val="-2"/>
        </w:rPr>
        <w:t>health</w:t>
      </w:r>
      <w:r w:rsidRPr="006B1287">
        <w:t xml:space="preserve"> checks,</w:t>
      </w:r>
      <w:r w:rsidRPr="006B1287">
        <w:rPr>
          <w:spacing w:val="-3"/>
        </w:rPr>
        <w:t xml:space="preserve"> </w:t>
      </w:r>
      <w:r w:rsidRPr="006B1287">
        <w:t xml:space="preserve">as </w:t>
      </w:r>
      <w:r w:rsidRPr="006B1287">
        <w:rPr>
          <w:spacing w:val="-1"/>
        </w:rPr>
        <w:t>required.</w:t>
      </w:r>
    </w:p>
    <w:p w14:paraId="75DE384E" w14:textId="77777777" w:rsidR="00387D0E" w:rsidRPr="006B1287" w:rsidRDefault="00387D0E" w:rsidP="00387D0E">
      <w:pPr>
        <w:pStyle w:val="BodyText"/>
        <w:kinsoku w:val="0"/>
        <w:overflowPunct w:val="0"/>
        <w:ind w:left="0" w:firstLine="0"/>
        <w:rPr>
          <w:sz w:val="17"/>
          <w:szCs w:val="17"/>
        </w:rPr>
      </w:pPr>
    </w:p>
    <w:p w14:paraId="75DE384F" w14:textId="77777777" w:rsidR="00387D0E" w:rsidRPr="006B1287" w:rsidRDefault="00387D0E" w:rsidP="00FD4225">
      <w:pPr>
        <w:pStyle w:val="BodyText"/>
        <w:numPr>
          <w:ilvl w:val="0"/>
          <w:numId w:val="49"/>
        </w:numPr>
        <w:tabs>
          <w:tab w:val="left" w:pos="461"/>
        </w:tabs>
        <w:kinsoku w:val="0"/>
        <w:overflowPunct w:val="0"/>
        <w:spacing w:before="59"/>
        <w:ind w:left="460" w:right="124" w:hanging="360"/>
        <w:rPr>
          <w:spacing w:val="-1"/>
        </w:rPr>
      </w:pPr>
      <w:r w:rsidRPr="006B1287">
        <w:rPr>
          <w:spacing w:val="-2"/>
        </w:rPr>
        <w:t>To</w:t>
      </w:r>
      <w:r w:rsidRPr="006B1287">
        <w:rPr>
          <w:spacing w:val="48"/>
        </w:rPr>
        <w:t xml:space="preserve"> </w:t>
      </w:r>
      <w:r w:rsidRPr="006B1287">
        <w:rPr>
          <w:spacing w:val="-1"/>
        </w:rPr>
        <w:t>monitor</w:t>
      </w:r>
      <w:r w:rsidRPr="006B1287">
        <w:rPr>
          <w:spacing w:val="45"/>
        </w:rPr>
        <w:t xml:space="preserve"> </w:t>
      </w:r>
      <w:r w:rsidRPr="006B1287">
        <w:rPr>
          <w:spacing w:val="-1"/>
        </w:rPr>
        <w:t>the</w:t>
      </w:r>
      <w:r w:rsidRPr="006B1287">
        <w:rPr>
          <w:spacing w:val="52"/>
        </w:rPr>
        <w:t xml:space="preserve"> </w:t>
      </w:r>
      <w:r w:rsidRPr="006B1287">
        <w:rPr>
          <w:spacing w:val="-1"/>
        </w:rPr>
        <w:t>level</w:t>
      </w:r>
      <w:r w:rsidRPr="006B1287">
        <w:rPr>
          <w:spacing w:val="41"/>
        </w:rPr>
        <w:t xml:space="preserve"> </w:t>
      </w:r>
      <w:r w:rsidRPr="006B1287">
        <w:t>of</w:t>
      </w:r>
      <w:r w:rsidRPr="006B1287">
        <w:rPr>
          <w:spacing w:val="45"/>
        </w:rPr>
        <w:t xml:space="preserve"> </w:t>
      </w:r>
      <w:r w:rsidRPr="006B1287">
        <w:rPr>
          <w:spacing w:val="-1"/>
        </w:rPr>
        <w:t>fire</w:t>
      </w:r>
      <w:r w:rsidRPr="006B1287">
        <w:rPr>
          <w:spacing w:val="48"/>
        </w:rPr>
        <w:t xml:space="preserve"> </w:t>
      </w:r>
      <w:r w:rsidRPr="006B1287">
        <w:rPr>
          <w:spacing w:val="-1"/>
        </w:rPr>
        <w:t>protection</w:t>
      </w:r>
      <w:r w:rsidRPr="006B1287">
        <w:rPr>
          <w:spacing w:val="49"/>
        </w:rPr>
        <w:t xml:space="preserve"> </w:t>
      </w:r>
      <w:r w:rsidRPr="006B1287">
        <w:t>equipment</w:t>
      </w:r>
      <w:r w:rsidRPr="006B1287">
        <w:rPr>
          <w:spacing w:val="43"/>
        </w:rPr>
        <w:t xml:space="preserve"> </w:t>
      </w:r>
      <w:r w:rsidRPr="006B1287">
        <w:rPr>
          <w:spacing w:val="-2"/>
        </w:rPr>
        <w:t>within</w:t>
      </w:r>
      <w:r w:rsidRPr="006B1287">
        <w:rPr>
          <w:spacing w:val="48"/>
        </w:rPr>
        <w:t xml:space="preserve"> </w:t>
      </w:r>
      <w:r w:rsidRPr="006B1287">
        <w:t>company</w:t>
      </w:r>
      <w:r w:rsidRPr="006B1287">
        <w:rPr>
          <w:spacing w:val="44"/>
        </w:rPr>
        <w:t xml:space="preserve"> </w:t>
      </w:r>
      <w:r w:rsidRPr="006B1287">
        <w:rPr>
          <w:spacing w:val="-1"/>
        </w:rPr>
        <w:t>offices</w:t>
      </w:r>
      <w:r w:rsidRPr="006B1287">
        <w:rPr>
          <w:spacing w:val="48"/>
        </w:rPr>
        <w:t xml:space="preserve"> </w:t>
      </w:r>
      <w:r w:rsidRPr="006B1287">
        <w:rPr>
          <w:spacing w:val="-1"/>
        </w:rPr>
        <w:t>and</w:t>
      </w:r>
      <w:r w:rsidRPr="006B1287">
        <w:rPr>
          <w:spacing w:val="48"/>
        </w:rPr>
        <w:t xml:space="preserve"> </w:t>
      </w:r>
      <w:r w:rsidRPr="006B1287">
        <w:rPr>
          <w:spacing w:val="-1"/>
        </w:rPr>
        <w:t>ensure</w:t>
      </w:r>
      <w:r w:rsidRPr="006B1287">
        <w:rPr>
          <w:spacing w:val="72"/>
        </w:rPr>
        <w:t xml:space="preserve"> </w:t>
      </w:r>
      <w:r w:rsidRPr="006B1287">
        <w:rPr>
          <w:spacing w:val="-1"/>
        </w:rPr>
        <w:t>regular</w:t>
      </w:r>
      <w:r w:rsidRPr="006B1287">
        <w:rPr>
          <w:spacing w:val="-3"/>
        </w:rPr>
        <w:t xml:space="preserve"> </w:t>
      </w:r>
      <w:r w:rsidRPr="006B1287">
        <w:rPr>
          <w:spacing w:val="-1"/>
        </w:rPr>
        <w:t>maintenance</w:t>
      </w:r>
      <w:r w:rsidRPr="006B1287">
        <w:t xml:space="preserve"> </w:t>
      </w:r>
      <w:r w:rsidRPr="006B1287">
        <w:rPr>
          <w:spacing w:val="-1"/>
        </w:rPr>
        <w:t>thereof.</w:t>
      </w:r>
    </w:p>
    <w:p w14:paraId="75DE3850" w14:textId="77777777" w:rsidR="00387D0E" w:rsidRPr="006B1287" w:rsidRDefault="00387D0E" w:rsidP="00387D0E">
      <w:pPr>
        <w:pStyle w:val="BodyText"/>
        <w:kinsoku w:val="0"/>
        <w:overflowPunct w:val="0"/>
        <w:spacing w:before="7"/>
        <w:ind w:left="0" w:firstLine="0"/>
        <w:rPr>
          <w:sz w:val="21"/>
          <w:szCs w:val="21"/>
        </w:rPr>
      </w:pPr>
    </w:p>
    <w:p w14:paraId="75DE3851" w14:textId="77777777" w:rsidR="00387D0E" w:rsidRPr="006B1287" w:rsidRDefault="00387D0E" w:rsidP="00FD4225">
      <w:pPr>
        <w:pStyle w:val="BodyText"/>
        <w:numPr>
          <w:ilvl w:val="0"/>
          <w:numId w:val="49"/>
        </w:numPr>
        <w:tabs>
          <w:tab w:val="left" w:pos="461"/>
        </w:tabs>
        <w:kinsoku w:val="0"/>
        <w:overflowPunct w:val="0"/>
        <w:ind w:left="460" w:hanging="360"/>
      </w:pPr>
      <w:r w:rsidRPr="006B1287">
        <w:rPr>
          <w:spacing w:val="-2"/>
        </w:rPr>
        <w:t>To</w:t>
      </w:r>
      <w:r w:rsidRPr="006B1287">
        <w:t xml:space="preserve"> </w:t>
      </w:r>
      <w:r w:rsidRPr="006B1287">
        <w:rPr>
          <w:spacing w:val="-1"/>
        </w:rPr>
        <w:t>organise</w:t>
      </w:r>
      <w:r w:rsidRPr="006B1287">
        <w:t xml:space="preserve"> </w:t>
      </w:r>
      <w:r w:rsidRPr="006B1287">
        <w:rPr>
          <w:spacing w:val="-1"/>
        </w:rPr>
        <w:t>for</w:t>
      </w:r>
      <w:r w:rsidRPr="006B1287">
        <w:rPr>
          <w:spacing w:val="-3"/>
        </w:rPr>
        <w:t xml:space="preserve"> </w:t>
      </w:r>
      <w:r w:rsidRPr="006B1287">
        <w:rPr>
          <w:spacing w:val="-1"/>
        </w:rPr>
        <w:t>the</w:t>
      </w:r>
      <w:r w:rsidRPr="006B1287">
        <w:t xml:space="preserve"> </w:t>
      </w:r>
      <w:r w:rsidRPr="006B1287">
        <w:rPr>
          <w:spacing w:val="-1"/>
        </w:rPr>
        <w:t>testing</w:t>
      </w:r>
      <w:r w:rsidRPr="006B1287">
        <w:t xml:space="preserve"> of</w:t>
      </w:r>
      <w:r w:rsidRPr="006B1287">
        <w:rPr>
          <w:spacing w:val="-3"/>
        </w:rPr>
        <w:t xml:space="preserve"> </w:t>
      </w:r>
      <w:r w:rsidRPr="006B1287">
        <w:t>all</w:t>
      </w:r>
      <w:r w:rsidRPr="006B1287">
        <w:rPr>
          <w:spacing w:val="-2"/>
        </w:rPr>
        <w:t xml:space="preserve"> </w:t>
      </w:r>
      <w:r w:rsidRPr="006B1287">
        <w:rPr>
          <w:spacing w:val="-1"/>
        </w:rPr>
        <w:t>portable</w:t>
      </w:r>
      <w:r w:rsidRPr="006B1287">
        <w:rPr>
          <w:spacing w:val="4"/>
        </w:rPr>
        <w:t xml:space="preserve"> </w:t>
      </w:r>
      <w:r w:rsidRPr="006B1287">
        <w:rPr>
          <w:spacing w:val="-1"/>
        </w:rPr>
        <w:t>appliances</w:t>
      </w:r>
      <w:r w:rsidRPr="006B1287">
        <w:t xml:space="preserve"> </w:t>
      </w:r>
      <w:r w:rsidRPr="006B1287">
        <w:rPr>
          <w:spacing w:val="-2"/>
        </w:rPr>
        <w:t>within</w:t>
      </w:r>
      <w:r w:rsidRPr="006B1287">
        <w:t xml:space="preserve"> </w:t>
      </w:r>
      <w:r w:rsidRPr="006B1287">
        <w:rPr>
          <w:spacing w:val="1"/>
        </w:rPr>
        <w:t>each</w:t>
      </w:r>
      <w:r w:rsidRPr="006B1287">
        <w:t xml:space="preserve"> </w:t>
      </w:r>
      <w:r w:rsidRPr="006B1287">
        <w:rPr>
          <w:spacing w:val="-1"/>
        </w:rPr>
        <w:t>office.</w:t>
      </w:r>
    </w:p>
    <w:p w14:paraId="75DE3852" w14:textId="77777777" w:rsidR="00387D0E" w:rsidRPr="006B1287" w:rsidRDefault="00387D0E" w:rsidP="00387D0E">
      <w:pPr>
        <w:pStyle w:val="BodyText"/>
        <w:kinsoku w:val="0"/>
        <w:overflowPunct w:val="0"/>
        <w:spacing w:before="2"/>
        <w:ind w:left="0" w:firstLine="0"/>
      </w:pPr>
    </w:p>
    <w:p w14:paraId="75DE3853" w14:textId="77777777" w:rsidR="00387D0E" w:rsidRPr="006B1287" w:rsidRDefault="00387D0E" w:rsidP="00FD4225">
      <w:pPr>
        <w:pStyle w:val="BodyText"/>
        <w:numPr>
          <w:ilvl w:val="0"/>
          <w:numId w:val="49"/>
        </w:numPr>
        <w:tabs>
          <w:tab w:val="left" w:pos="461"/>
        </w:tabs>
        <w:kinsoku w:val="0"/>
        <w:overflowPunct w:val="0"/>
        <w:ind w:left="460" w:right="124" w:hanging="360"/>
        <w:rPr>
          <w:spacing w:val="-1"/>
        </w:rPr>
      </w:pPr>
      <w:r w:rsidRPr="006B1287">
        <w:rPr>
          <w:spacing w:val="-2"/>
        </w:rPr>
        <w:t>To</w:t>
      </w:r>
      <w:r w:rsidRPr="006B1287">
        <w:rPr>
          <w:spacing w:val="12"/>
        </w:rPr>
        <w:t xml:space="preserve"> </w:t>
      </w:r>
      <w:r w:rsidRPr="006B1287">
        <w:rPr>
          <w:spacing w:val="-1"/>
        </w:rPr>
        <w:t>liaise</w:t>
      </w:r>
      <w:r w:rsidRPr="006B1287">
        <w:rPr>
          <w:spacing w:val="12"/>
        </w:rPr>
        <w:t xml:space="preserve"> </w:t>
      </w:r>
      <w:r w:rsidRPr="006B1287">
        <w:rPr>
          <w:spacing w:val="-1"/>
        </w:rPr>
        <w:t>with</w:t>
      </w:r>
      <w:r w:rsidRPr="006B1287">
        <w:rPr>
          <w:spacing w:val="12"/>
        </w:rPr>
        <w:t xml:space="preserve"> </w:t>
      </w:r>
      <w:r w:rsidRPr="006B1287">
        <w:rPr>
          <w:spacing w:val="-1"/>
        </w:rPr>
        <w:t>the</w:t>
      </w:r>
      <w:r w:rsidRPr="006B1287">
        <w:rPr>
          <w:spacing w:val="12"/>
        </w:rPr>
        <w:t xml:space="preserve"> </w:t>
      </w:r>
      <w:r w:rsidRPr="006B1287">
        <w:rPr>
          <w:spacing w:val="-1"/>
        </w:rPr>
        <w:t>local</w:t>
      </w:r>
      <w:r w:rsidRPr="006B1287">
        <w:rPr>
          <w:spacing w:val="5"/>
        </w:rPr>
        <w:t xml:space="preserve"> </w:t>
      </w:r>
      <w:r w:rsidRPr="006B1287">
        <w:rPr>
          <w:spacing w:val="-1"/>
        </w:rPr>
        <w:t>Fire</w:t>
      </w:r>
      <w:r w:rsidRPr="006B1287">
        <w:rPr>
          <w:spacing w:val="12"/>
        </w:rPr>
        <w:t xml:space="preserve"> </w:t>
      </w:r>
      <w:r w:rsidRPr="006B1287">
        <w:rPr>
          <w:spacing w:val="-1"/>
        </w:rPr>
        <w:t>Authority</w:t>
      </w:r>
      <w:r w:rsidRPr="006B1287">
        <w:rPr>
          <w:spacing w:val="8"/>
        </w:rPr>
        <w:t xml:space="preserve"> </w:t>
      </w:r>
      <w:r w:rsidRPr="006B1287">
        <w:rPr>
          <w:spacing w:val="-1"/>
        </w:rPr>
        <w:t>to</w:t>
      </w:r>
      <w:r w:rsidRPr="006B1287">
        <w:rPr>
          <w:spacing w:val="12"/>
        </w:rPr>
        <w:t xml:space="preserve"> </w:t>
      </w:r>
      <w:r w:rsidRPr="006B1287">
        <w:rPr>
          <w:spacing w:val="1"/>
        </w:rPr>
        <w:t>ensure</w:t>
      </w:r>
      <w:r w:rsidRPr="006B1287">
        <w:rPr>
          <w:spacing w:val="12"/>
        </w:rPr>
        <w:t xml:space="preserve"> </w:t>
      </w:r>
      <w:r w:rsidRPr="006B1287">
        <w:rPr>
          <w:spacing w:val="-1"/>
        </w:rPr>
        <w:t>that</w:t>
      </w:r>
      <w:r w:rsidRPr="006B1287">
        <w:rPr>
          <w:spacing w:val="9"/>
        </w:rPr>
        <w:t xml:space="preserve"> </w:t>
      </w:r>
      <w:r w:rsidRPr="006B1287">
        <w:rPr>
          <w:spacing w:val="-1"/>
        </w:rPr>
        <w:t>the</w:t>
      </w:r>
      <w:r w:rsidRPr="006B1287">
        <w:rPr>
          <w:spacing w:val="12"/>
        </w:rPr>
        <w:t xml:space="preserve"> </w:t>
      </w:r>
      <w:r w:rsidRPr="006B1287">
        <w:rPr>
          <w:spacing w:val="-1"/>
        </w:rPr>
        <w:t>office</w:t>
      </w:r>
      <w:r w:rsidRPr="006B1287">
        <w:rPr>
          <w:spacing w:val="12"/>
        </w:rPr>
        <w:t xml:space="preserve"> </w:t>
      </w:r>
      <w:r w:rsidRPr="006B1287">
        <w:rPr>
          <w:spacing w:val="-1"/>
        </w:rPr>
        <w:t>premises</w:t>
      </w:r>
      <w:r w:rsidRPr="006B1287">
        <w:rPr>
          <w:spacing w:val="8"/>
        </w:rPr>
        <w:t xml:space="preserve"> </w:t>
      </w:r>
      <w:r w:rsidRPr="006B1287">
        <w:rPr>
          <w:spacing w:val="-1"/>
        </w:rPr>
        <w:t>complies</w:t>
      </w:r>
      <w:r w:rsidRPr="006B1287">
        <w:rPr>
          <w:spacing w:val="12"/>
        </w:rPr>
        <w:t xml:space="preserve"> </w:t>
      </w:r>
      <w:r w:rsidRPr="006B1287">
        <w:rPr>
          <w:spacing w:val="-2"/>
        </w:rPr>
        <w:t>with</w:t>
      </w:r>
      <w:r w:rsidRPr="006B1287">
        <w:rPr>
          <w:spacing w:val="12"/>
        </w:rPr>
        <w:t xml:space="preserve"> </w:t>
      </w:r>
      <w:r w:rsidRPr="006B1287">
        <w:rPr>
          <w:spacing w:val="1"/>
        </w:rPr>
        <w:t>all</w:t>
      </w:r>
      <w:r w:rsidRPr="006B1287">
        <w:rPr>
          <w:spacing w:val="69"/>
        </w:rPr>
        <w:t xml:space="preserve"> </w:t>
      </w:r>
      <w:r w:rsidRPr="006B1287">
        <w:rPr>
          <w:spacing w:val="-1"/>
        </w:rPr>
        <w:t>relevant</w:t>
      </w:r>
      <w:r w:rsidRPr="006B1287">
        <w:rPr>
          <w:spacing w:val="-3"/>
        </w:rPr>
        <w:t xml:space="preserve"> </w:t>
      </w:r>
      <w:r w:rsidRPr="006B1287">
        <w:rPr>
          <w:spacing w:val="-2"/>
        </w:rPr>
        <w:t>fire</w:t>
      </w:r>
      <w:r w:rsidRPr="006B1287">
        <w:t xml:space="preserve"> </w:t>
      </w:r>
      <w:r w:rsidRPr="006B1287">
        <w:rPr>
          <w:spacing w:val="-1"/>
        </w:rPr>
        <w:t>regulations.</w:t>
      </w:r>
    </w:p>
    <w:p w14:paraId="75DE3854" w14:textId="77777777" w:rsidR="00387D0E" w:rsidRPr="006B1287" w:rsidRDefault="00387D0E" w:rsidP="00387D0E">
      <w:pPr>
        <w:pStyle w:val="BodyText"/>
        <w:kinsoku w:val="0"/>
        <w:overflowPunct w:val="0"/>
        <w:spacing w:before="7"/>
        <w:ind w:left="0" w:firstLine="0"/>
        <w:rPr>
          <w:sz w:val="21"/>
          <w:szCs w:val="21"/>
        </w:rPr>
      </w:pPr>
    </w:p>
    <w:p w14:paraId="75DE3855" w14:textId="77777777" w:rsidR="00387D0E" w:rsidRPr="006B1287" w:rsidRDefault="00387D0E" w:rsidP="00FD4225">
      <w:pPr>
        <w:pStyle w:val="BodyText"/>
        <w:numPr>
          <w:ilvl w:val="0"/>
          <w:numId w:val="49"/>
        </w:numPr>
        <w:tabs>
          <w:tab w:val="left" w:pos="461"/>
        </w:tabs>
        <w:kinsoku w:val="0"/>
        <w:overflowPunct w:val="0"/>
        <w:ind w:left="460" w:right="124" w:hanging="360"/>
        <w:rPr>
          <w:spacing w:val="-1"/>
        </w:rPr>
      </w:pPr>
      <w:r w:rsidRPr="006B1287">
        <w:rPr>
          <w:spacing w:val="-2"/>
        </w:rPr>
        <w:t>To</w:t>
      </w:r>
      <w:r w:rsidRPr="006B1287">
        <w:rPr>
          <w:spacing w:val="12"/>
        </w:rPr>
        <w:t xml:space="preserve"> </w:t>
      </w:r>
      <w:r w:rsidRPr="006B1287">
        <w:rPr>
          <w:spacing w:val="-1"/>
        </w:rPr>
        <w:t>organise</w:t>
      </w:r>
      <w:r w:rsidRPr="006B1287">
        <w:rPr>
          <w:spacing w:val="12"/>
        </w:rPr>
        <w:t xml:space="preserve"> </w:t>
      </w:r>
      <w:r w:rsidRPr="006B1287">
        <w:rPr>
          <w:spacing w:val="-1"/>
        </w:rPr>
        <w:t>regular</w:t>
      </w:r>
      <w:r w:rsidRPr="006B1287">
        <w:rPr>
          <w:spacing w:val="9"/>
        </w:rPr>
        <w:t xml:space="preserve"> </w:t>
      </w:r>
      <w:r w:rsidRPr="006B1287">
        <w:rPr>
          <w:spacing w:val="-2"/>
        </w:rPr>
        <w:t>fire</w:t>
      </w:r>
      <w:r w:rsidRPr="006B1287">
        <w:rPr>
          <w:spacing w:val="12"/>
        </w:rPr>
        <w:t xml:space="preserve"> </w:t>
      </w:r>
      <w:r w:rsidRPr="006B1287">
        <w:rPr>
          <w:spacing w:val="-1"/>
        </w:rPr>
        <w:t>drills</w:t>
      </w:r>
      <w:r w:rsidRPr="006B1287">
        <w:rPr>
          <w:spacing w:val="12"/>
        </w:rPr>
        <w:t xml:space="preserve"> </w:t>
      </w:r>
      <w:r w:rsidRPr="006B1287">
        <w:t>and</w:t>
      </w:r>
      <w:r w:rsidRPr="006B1287">
        <w:rPr>
          <w:spacing w:val="12"/>
        </w:rPr>
        <w:t xml:space="preserve"> </w:t>
      </w:r>
      <w:r w:rsidRPr="006B1287">
        <w:rPr>
          <w:spacing w:val="-1"/>
        </w:rPr>
        <w:t>monitor</w:t>
      </w:r>
      <w:r w:rsidRPr="006B1287">
        <w:rPr>
          <w:spacing w:val="9"/>
        </w:rPr>
        <w:t xml:space="preserve"> </w:t>
      </w:r>
      <w:r w:rsidRPr="006B1287">
        <w:rPr>
          <w:spacing w:val="-1"/>
        </w:rPr>
        <w:t>effectiveness</w:t>
      </w:r>
      <w:r w:rsidRPr="006B1287">
        <w:rPr>
          <w:spacing w:val="12"/>
        </w:rPr>
        <w:t xml:space="preserve"> </w:t>
      </w:r>
      <w:r w:rsidRPr="006B1287">
        <w:rPr>
          <w:spacing w:val="-1"/>
        </w:rPr>
        <w:t>giving</w:t>
      </w:r>
      <w:r w:rsidRPr="006B1287">
        <w:rPr>
          <w:spacing w:val="12"/>
        </w:rPr>
        <w:t xml:space="preserve"> </w:t>
      </w:r>
      <w:r w:rsidRPr="006B1287">
        <w:rPr>
          <w:spacing w:val="-1"/>
        </w:rPr>
        <w:t>feedback</w:t>
      </w:r>
      <w:r w:rsidRPr="006B1287">
        <w:rPr>
          <w:spacing w:val="12"/>
        </w:rPr>
        <w:t xml:space="preserve"> </w:t>
      </w:r>
      <w:r w:rsidRPr="006B1287">
        <w:rPr>
          <w:spacing w:val="-1"/>
        </w:rPr>
        <w:t>to</w:t>
      </w:r>
      <w:r w:rsidRPr="006B1287">
        <w:rPr>
          <w:spacing w:val="8"/>
        </w:rPr>
        <w:t xml:space="preserve"> </w:t>
      </w:r>
      <w:r w:rsidRPr="006B1287">
        <w:t>management</w:t>
      </w:r>
      <w:r w:rsidRPr="006B1287">
        <w:rPr>
          <w:spacing w:val="79"/>
        </w:rPr>
        <w:t xml:space="preserve"> </w:t>
      </w:r>
      <w:r w:rsidRPr="006B1287">
        <w:t xml:space="preserve">and </w:t>
      </w:r>
      <w:r w:rsidRPr="006B1287">
        <w:rPr>
          <w:spacing w:val="-1"/>
        </w:rPr>
        <w:t>employees.</w:t>
      </w:r>
    </w:p>
    <w:p w14:paraId="75DE3856" w14:textId="77777777" w:rsidR="00387D0E" w:rsidRPr="006B1287" w:rsidRDefault="00387D0E" w:rsidP="00387D0E">
      <w:pPr>
        <w:pStyle w:val="BodyText"/>
        <w:kinsoku w:val="0"/>
        <w:overflowPunct w:val="0"/>
        <w:spacing w:before="7"/>
        <w:ind w:left="0" w:firstLine="0"/>
        <w:rPr>
          <w:sz w:val="23"/>
          <w:szCs w:val="23"/>
        </w:rPr>
      </w:pPr>
    </w:p>
    <w:p w14:paraId="75DE3857" w14:textId="77777777" w:rsidR="00387D0E" w:rsidRPr="006B1287" w:rsidRDefault="00387D0E" w:rsidP="00FD4225">
      <w:pPr>
        <w:pStyle w:val="BodyText"/>
        <w:numPr>
          <w:ilvl w:val="0"/>
          <w:numId w:val="49"/>
        </w:numPr>
        <w:tabs>
          <w:tab w:val="left" w:pos="461"/>
        </w:tabs>
        <w:kinsoku w:val="0"/>
        <w:overflowPunct w:val="0"/>
        <w:spacing w:line="252" w:lineRule="exact"/>
        <w:ind w:left="461" w:right="124"/>
      </w:pPr>
      <w:r w:rsidRPr="006B1287">
        <w:rPr>
          <w:spacing w:val="-2"/>
        </w:rPr>
        <w:t>To</w:t>
      </w:r>
      <w:r w:rsidRPr="006B1287">
        <w:rPr>
          <w:spacing w:val="16"/>
        </w:rPr>
        <w:t xml:space="preserve"> </w:t>
      </w:r>
      <w:r w:rsidRPr="006B1287">
        <w:t>ensure</w:t>
      </w:r>
      <w:r w:rsidRPr="006B1287">
        <w:rPr>
          <w:spacing w:val="12"/>
        </w:rPr>
        <w:t xml:space="preserve"> </w:t>
      </w:r>
      <w:r w:rsidRPr="006B1287">
        <w:rPr>
          <w:spacing w:val="-1"/>
        </w:rPr>
        <w:t>statutory</w:t>
      </w:r>
      <w:r w:rsidRPr="006B1287">
        <w:rPr>
          <w:spacing w:val="12"/>
        </w:rPr>
        <w:t xml:space="preserve"> </w:t>
      </w:r>
      <w:r w:rsidRPr="006B1287">
        <w:rPr>
          <w:spacing w:val="-1"/>
        </w:rPr>
        <w:t>notices</w:t>
      </w:r>
      <w:r w:rsidRPr="006B1287">
        <w:rPr>
          <w:spacing w:val="16"/>
        </w:rPr>
        <w:t xml:space="preserve"> </w:t>
      </w:r>
      <w:r w:rsidRPr="006B1287">
        <w:rPr>
          <w:spacing w:val="-1"/>
        </w:rPr>
        <w:t>and</w:t>
      </w:r>
      <w:r w:rsidRPr="006B1287">
        <w:rPr>
          <w:spacing w:val="16"/>
        </w:rPr>
        <w:t xml:space="preserve"> </w:t>
      </w:r>
      <w:r w:rsidRPr="006B1287">
        <w:rPr>
          <w:spacing w:val="-1"/>
        </w:rPr>
        <w:t>other</w:t>
      </w:r>
      <w:r w:rsidRPr="006B1287">
        <w:rPr>
          <w:spacing w:val="13"/>
        </w:rPr>
        <w:t xml:space="preserve"> </w:t>
      </w:r>
      <w:r w:rsidRPr="006B1287">
        <w:rPr>
          <w:spacing w:val="-1"/>
        </w:rPr>
        <w:t>documentation</w:t>
      </w:r>
      <w:r w:rsidRPr="006B1287">
        <w:rPr>
          <w:spacing w:val="16"/>
        </w:rPr>
        <w:t xml:space="preserve"> </w:t>
      </w:r>
      <w:r w:rsidRPr="006B1287">
        <w:rPr>
          <w:spacing w:val="-1"/>
        </w:rPr>
        <w:t>are</w:t>
      </w:r>
      <w:r w:rsidRPr="006B1287">
        <w:rPr>
          <w:spacing w:val="16"/>
        </w:rPr>
        <w:t xml:space="preserve"> </w:t>
      </w:r>
      <w:r w:rsidRPr="006B1287">
        <w:rPr>
          <w:spacing w:val="-1"/>
        </w:rPr>
        <w:t>displayed</w:t>
      </w:r>
      <w:r w:rsidRPr="006B1287">
        <w:rPr>
          <w:spacing w:val="16"/>
        </w:rPr>
        <w:t xml:space="preserve"> </w:t>
      </w:r>
      <w:r w:rsidRPr="006B1287">
        <w:t>and</w:t>
      </w:r>
      <w:r w:rsidRPr="006B1287">
        <w:rPr>
          <w:spacing w:val="12"/>
        </w:rPr>
        <w:t xml:space="preserve"> </w:t>
      </w:r>
      <w:r w:rsidRPr="006B1287">
        <w:rPr>
          <w:spacing w:val="1"/>
        </w:rPr>
        <w:t>kept</w:t>
      </w:r>
      <w:r w:rsidRPr="006B1287">
        <w:rPr>
          <w:spacing w:val="13"/>
        </w:rPr>
        <w:t xml:space="preserve"> </w:t>
      </w:r>
      <w:r w:rsidRPr="006B1287">
        <w:rPr>
          <w:spacing w:val="-2"/>
        </w:rPr>
        <w:t>up</w:t>
      </w:r>
      <w:r w:rsidRPr="006B1287">
        <w:rPr>
          <w:spacing w:val="16"/>
        </w:rPr>
        <w:t xml:space="preserve"> </w:t>
      </w:r>
      <w:r w:rsidRPr="006B1287">
        <w:rPr>
          <w:spacing w:val="-1"/>
        </w:rPr>
        <w:t>to</w:t>
      </w:r>
      <w:r w:rsidRPr="006B1287">
        <w:rPr>
          <w:spacing w:val="16"/>
        </w:rPr>
        <w:t xml:space="preserve"> </w:t>
      </w:r>
      <w:r w:rsidRPr="006B1287">
        <w:t>date</w:t>
      </w:r>
      <w:r w:rsidRPr="006B1287">
        <w:rPr>
          <w:spacing w:val="63"/>
        </w:rPr>
        <w:t xml:space="preserve"> </w:t>
      </w:r>
      <w:r w:rsidRPr="006B1287">
        <w:rPr>
          <w:spacing w:val="-3"/>
        </w:rPr>
        <w:t>in</w:t>
      </w:r>
      <w:r w:rsidRPr="006B1287">
        <w:t xml:space="preserve"> </w:t>
      </w:r>
      <w:r w:rsidRPr="006B1287">
        <w:rPr>
          <w:spacing w:val="1"/>
        </w:rPr>
        <w:t>all</w:t>
      </w:r>
      <w:r w:rsidRPr="006B1287">
        <w:rPr>
          <w:spacing w:val="-6"/>
        </w:rPr>
        <w:t xml:space="preserve"> </w:t>
      </w:r>
      <w:r w:rsidRPr="006B1287">
        <w:t xml:space="preserve">offices </w:t>
      </w:r>
      <w:r w:rsidRPr="006B1287">
        <w:rPr>
          <w:spacing w:val="-3"/>
        </w:rPr>
        <w:t>in</w:t>
      </w:r>
      <w:r w:rsidRPr="006B1287">
        <w:t xml:space="preserve"> </w:t>
      </w:r>
      <w:r w:rsidRPr="006B1287">
        <w:rPr>
          <w:spacing w:val="-1"/>
        </w:rPr>
        <w:t>relation</w:t>
      </w:r>
      <w:r w:rsidRPr="006B1287">
        <w:t xml:space="preserve"> </w:t>
      </w:r>
      <w:r w:rsidRPr="006B1287">
        <w:rPr>
          <w:spacing w:val="-1"/>
        </w:rPr>
        <w:t>to</w:t>
      </w:r>
      <w:r w:rsidRPr="006B1287">
        <w:t xml:space="preserve"> </w:t>
      </w:r>
      <w:r w:rsidRPr="006B1287">
        <w:rPr>
          <w:spacing w:val="-1"/>
        </w:rPr>
        <w:t>Health</w:t>
      </w:r>
      <w:r w:rsidRPr="006B1287">
        <w:t xml:space="preserve"> and </w:t>
      </w:r>
      <w:r w:rsidRPr="006B1287">
        <w:rPr>
          <w:spacing w:val="-1"/>
        </w:rPr>
        <w:t>Safety</w:t>
      </w:r>
      <w:r w:rsidRPr="006B1287">
        <w:t xml:space="preserve"> issues.</w:t>
      </w:r>
    </w:p>
    <w:p w14:paraId="75DE3858" w14:textId="77777777" w:rsidR="00387D0E" w:rsidRPr="006B1287" w:rsidRDefault="00387D0E" w:rsidP="00387D0E">
      <w:pPr>
        <w:pStyle w:val="BodyText"/>
        <w:kinsoku w:val="0"/>
        <w:overflowPunct w:val="0"/>
        <w:spacing w:before="7"/>
        <w:ind w:left="0" w:firstLine="0"/>
        <w:rPr>
          <w:sz w:val="21"/>
          <w:szCs w:val="21"/>
        </w:rPr>
      </w:pPr>
    </w:p>
    <w:p w14:paraId="75DE3859" w14:textId="77777777" w:rsidR="00387D0E" w:rsidRPr="006B1287" w:rsidRDefault="00387D0E" w:rsidP="00FD4225">
      <w:pPr>
        <w:pStyle w:val="BodyText"/>
        <w:numPr>
          <w:ilvl w:val="0"/>
          <w:numId w:val="49"/>
        </w:numPr>
        <w:tabs>
          <w:tab w:val="left" w:pos="462"/>
        </w:tabs>
        <w:kinsoku w:val="0"/>
        <w:overflowPunct w:val="0"/>
        <w:ind w:left="461" w:right="124" w:hanging="360"/>
        <w:rPr>
          <w:spacing w:val="-1"/>
        </w:rPr>
      </w:pPr>
      <w:r w:rsidRPr="006B1287">
        <w:rPr>
          <w:spacing w:val="-2"/>
        </w:rPr>
        <w:t>To</w:t>
      </w:r>
      <w:r w:rsidRPr="006B1287">
        <w:rPr>
          <w:spacing w:val="16"/>
        </w:rPr>
        <w:t xml:space="preserve"> </w:t>
      </w:r>
      <w:r w:rsidRPr="006B1287">
        <w:rPr>
          <w:spacing w:val="-1"/>
        </w:rPr>
        <w:t>ensure</w:t>
      </w:r>
      <w:r w:rsidRPr="006B1287">
        <w:rPr>
          <w:spacing w:val="16"/>
        </w:rPr>
        <w:t xml:space="preserve"> </w:t>
      </w:r>
      <w:r w:rsidRPr="006B1287">
        <w:rPr>
          <w:spacing w:val="-1"/>
        </w:rPr>
        <w:t>the</w:t>
      </w:r>
      <w:r w:rsidRPr="006B1287">
        <w:rPr>
          <w:spacing w:val="12"/>
        </w:rPr>
        <w:t xml:space="preserve"> </w:t>
      </w:r>
      <w:r w:rsidRPr="006B1287">
        <w:rPr>
          <w:spacing w:val="-1"/>
        </w:rPr>
        <w:t>office</w:t>
      </w:r>
      <w:r w:rsidRPr="006B1287">
        <w:rPr>
          <w:spacing w:val="16"/>
        </w:rPr>
        <w:t xml:space="preserve"> </w:t>
      </w:r>
      <w:r w:rsidRPr="006B1287">
        <w:rPr>
          <w:spacing w:val="-1"/>
        </w:rPr>
        <w:t>workplace</w:t>
      </w:r>
      <w:r w:rsidRPr="006B1287">
        <w:rPr>
          <w:spacing w:val="16"/>
        </w:rPr>
        <w:t xml:space="preserve"> </w:t>
      </w:r>
      <w:r w:rsidRPr="006B1287">
        <w:rPr>
          <w:spacing w:val="-3"/>
        </w:rPr>
        <w:t>is</w:t>
      </w:r>
      <w:r w:rsidRPr="006B1287">
        <w:rPr>
          <w:spacing w:val="16"/>
        </w:rPr>
        <w:t xml:space="preserve"> </w:t>
      </w:r>
      <w:r w:rsidRPr="006B1287">
        <w:rPr>
          <w:spacing w:val="-1"/>
        </w:rPr>
        <w:t>inspected</w:t>
      </w:r>
      <w:r w:rsidRPr="006B1287">
        <w:rPr>
          <w:spacing w:val="16"/>
        </w:rPr>
        <w:t xml:space="preserve"> </w:t>
      </w:r>
      <w:r w:rsidRPr="006B1287">
        <w:rPr>
          <w:spacing w:val="-2"/>
        </w:rPr>
        <w:t>on</w:t>
      </w:r>
      <w:r w:rsidRPr="006B1287">
        <w:rPr>
          <w:spacing w:val="16"/>
        </w:rPr>
        <w:t xml:space="preserve"> </w:t>
      </w:r>
      <w:r w:rsidRPr="006B1287">
        <w:t>a</w:t>
      </w:r>
      <w:r w:rsidRPr="006B1287">
        <w:rPr>
          <w:spacing w:val="16"/>
        </w:rPr>
        <w:t xml:space="preserve"> </w:t>
      </w:r>
      <w:r w:rsidRPr="006B1287">
        <w:rPr>
          <w:spacing w:val="-1"/>
        </w:rPr>
        <w:t>regular</w:t>
      </w:r>
      <w:r w:rsidRPr="006B1287">
        <w:rPr>
          <w:spacing w:val="13"/>
        </w:rPr>
        <w:t xml:space="preserve"> </w:t>
      </w:r>
      <w:r w:rsidRPr="006B1287">
        <w:rPr>
          <w:spacing w:val="-1"/>
        </w:rPr>
        <w:t>basis</w:t>
      </w:r>
      <w:r w:rsidRPr="006B1287">
        <w:rPr>
          <w:spacing w:val="16"/>
        </w:rPr>
        <w:t xml:space="preserve"> </w:t>
      </w:r>
      <w:r w:rsidRPr="006B1287">
        <w:t>and</w:t>
      </w:r>
      <w:r w:rsidRPr="006B1287">
        <w:rPr>
          <w:spacing w:val="12"/>
        </w:rPr>
        <w:t xml:space="preserve"> </w:t>
      </w:r>
      <w:r w:rsidRPr="006B1287">
        <w:t>any</w:t>
      </w:r>
      <w:r w:rsidRPr="006B1287">
        <w:rPr>
          <w:spacing w:val="8"/>
        </w:rPr>
        <w:t xml:space="preserve"> </w:t>
      </w:r>
      <w:r w:rsidRPr="006B1287">
        <w:t>minor</w:t>
      </w:r>
      <w:r w:rsidRPr="006B1287">
        <w:rPr>
          <w:spacing w:val="13"/>
        </w:rPr>
        <w:t xml:space="preserve"> </w:t>
      </w:r>
      <w:r w:rsidRPr="006B1287">
        <w:rPr>
          <w:spacing w:val="-2"/>
        </w:rPr>
        <w:t>faults</w:t>
      </w:r>
      <w:r w:rsidRPr="006B1287">
        <w:rPr>
          <w:spacing w:val="16"/>
        </w:rPr>
        <w:t xml:space="preserve"> </w:t>
      </w:r>
      <w:r w:rsidRPr="006B1287">
        <w:rPr>
          <w:spacing w:val="-1"/>
        </w:rPr>
        <w:t>are</w:t>
      </w:r>
      <w:r w:rsidRPr="006B1287">
        <w:rPr>
          <w:spacing w:val="68"/>
        </w:rPr>
        <w:t xml:space="preserve"> </w:t>
      </w:r>
      <w:r w:rsidRPr="006B1287">
        <w:rPr>
          <w:spacing w:val="-1"/>
        </w:rPr>
        <w:t>rectified</w:t>
      </w:r>
      <w:r w:rsidRPr="006B1287">
        <w:rPr>
          <w:spacing w:val="4"/>
        </w:rPr>
        <w:t xml:space="preserve"> </w:t>
      </w:r>
      <w:r w:rsidRPr="006B1287">
        <w:rPr>
          <w:spacing w:val="-1"/>
        </w:rPr>
        <w:t>within</w:t>
      </w:r>
      <w:r w:rsidRPr="006B1287">
        <w:t xml:space="preserve"> </w:t>
      </w:r>
      <w:r w:rsidRPr="006B1287">
        <w:rPr>
          <w:spacing w:val="-1"/>
        </w:rPr>
        <w:t>two</w:t>
      </w:r>
      <w:r w:rsidRPr="006B1287">
        <w:t xml:space="preserve"> months;</w:t>
      </w:r>
      <w:r w:rsidRPr="006B1287">
        <w:rPr>
          <w:spacing w:val="-3"/>
        </w:rPr>
        <w:t xml:space="preserve"> </w:t>
      </w:r>
      <w:r w:rsidRPr="006B1287">
        <w:t>all</w:t>
      </w:r>
      <w:r w:rsidRPr="006B1287">
        <w:rPr>
          <w:spacing w:val="-6"/>
        </w:rPr>
        <w:t xml:space="preserve"> </w:t>
      </w:r>
      <w:r w:rsidRPr="006B1287">
        <w:t>other</w:t>
      </w:r>
      <w:r w:rsidRPr="006B1287">
        <w:rPr>
          <w:spacing w:val="-3"/>
        </w:rPr>
        <w:t xml:space="preserve"> </w:t>
      </w:r>
      <w:r w:rsidRPr="006B1287">
        <w:rPr>
          <w:spacing w:val="-2"/>
        </w:rPr>
        <w:t>faults</w:t>
      </w:r>
      <w:r w:rsidRPr="006B1287">
        <w:rPr>
          <w:spacing w:val="4"/>
        </w:rPr>
        <w:t xml:space="preserve"> </w:t>
      </w:r>
      <w:r w:rsidRPr="006B1287">
        <w:t>must</w:t>
      </w:r>
      <w:r w:rsidRPr="006B1287">
        <w:rPr>
          <w:spacing w:val="-3"/>
        </w:rPr>
        <w:t xml:space="preserve"> </w:t>
      </w:r>
      <w:r w:rsidRPr="006B1287">
        <w:t xml:space="preserve">be </w:t>
      </w:r>
      <w:r w:rsidRPr="006B1287">
        <w:rPr>
          <w:spacing w:val="-1"/>
        </w:rPr>
        <w:t>reported</w:t>
      </w:r>
      <w:r w:rsidRPr="006B1287">
        <w:t xml:space="preserve"> </w:t>
      </w:r>
      <w:r w:rsidRPr="006B1287">
        <w:rPr>
          <w:spacing w:val="-1"/>
        </w:rPr>
        <w:t>and</w:t>
      </w:r>
      <w:r w:rsidRPr="006B1287">
        <w:t xml:space="preserve"> </w:t>
      </w:r>
      <w:r w:rsidRPr="006B1287">
        <w:rPr>
          <w:spacing w:val="-2"/>
        </w:rPr>
        <w:t>dealt</w:t>
      </w:r>
      <w:r w:rsidRPr="006B1287">
        <w:rPr>
          <w:spacing w:val="1"/>
        </w:rPr>
        <w:t xml:space="preserve"> </w:t>
      </w:r>
      <w:r w:rsidRPr="006B1287">
        <w:rPr>
          <w:spacing w:val="-2"/>
        </w:rPr>
        <w:t>with</w:t>
      </w:r>
      <w:r w:rsidRPr="006B1287">
        <w:t xml:space="preserve"> </w:t>
      </w:r>
      <w:r w:rsidRPr="006B1287">
        <w:rPr>
          <w:spacing w:val="-1"/>
        </w:rPr>
        <w:t>accordingly.</w:t>
      </w:r>
    </w:p>
    <w:p w14:paraId="75DE385A" w14:textId="77777777" w:rsidR="00387D0E" w:rsidRPr="006B1287" w:rsidRDefault="00387D0E" w:rsidP="00387D0E">
      <w:pPr>
        <w:pStyle w:val="BodyText"/>
        <w:kinsoku w:val="0"/>
        <w:overflowPunct w:val="0"/>
        <w:spacing w:before="7"/>
        <w:ind w:left="0" w:firstLine="0"/>
        <w:rPr>
          <w:sz w:val="21"/>
          <w:szCs w:val="21"/>
        </w:rPr>
      </w:pPr>
    </w:p>
    <w:p w14:paraId="75DE385B" w14:textId="77777777" w:rsidR="00387D0E" w:rsidRPr="006B1287" w:rsidRDefault="00387D0E" w:rsidP="00FD4225">
      <w:pPr>
        <w:pStyle w:val="BodyText"/>
        <w:numPr>
          <w:ilvl w:val="0"/>
          <w:numId w:val="49"/>
        </w:numPr>
        <w:tabs>
          <w:tab w:val="left" w:pos="462"/>
        </w:tabs>
        <w:kinsoku w:val="0"/>
        <w:overflowPunct w:val="0"/>
        <w:ind w:left="461" w:right="124" w:hanging="360"/>
      </w:pPr>
      <w:r w:rsidRPr="006B1287">
        <w:rPr>
          <w:spacing w:val="-2"/>
        </w:rPr>
        <w:t>To</w:t>
      </w:r>
      <w:r w:rsidRPr="006B1287">
        <w:rPr>
          <w:spacing w:val="28"/>
        </w:rPr>
        <w:t xml:space="preserve"> </w:t>
      </w:r>
      <w:r w:rsidRPr="006B1287">
        <w:t>ensure</w:t>
      </w:r>
      <w:r w:rsidRPr="006B1287">
        <w:rPr>
          <w:spacing w:val="28"/>
        </w:rPr>
        <w:t xml:space="preserve"> </w:t>
      </w:r>
      <w:r w:rsidRPr="006B1287">
        <w:rPr>
          <w:spacing w:val="-1"/>
        </w:rPr>
        <w:t>any</w:t>
      </w:r>
      <w:r w:rsidRPr="006B1287">
        <w:rPr>
          <w:spacing w:val="24"/>
        </w:rPr>
        <w:t xml:space="preserve"> </w:t>
      </w:r>
      <w:r w:rsidRPr="006B1287">
        <w:rPr>
          <w:spacing w:val="-1"/>
        </w:rPr>
        <w:t>identified,</w:t>
      </w:r>
      <w:r w:rsidRPr="006B1287">
        <w:rPr>
          <w:spacing w:val="25"/>
        </w:rPr>
        <w:t xml:space="preserve"> </w:t>
      </w:r>
      <w:r w:rsidRPr="006B1287">
        <w:rPr>
          <w:spacing w:val="-1"/>
        </w:rPr>
        <w:t>faulty</w:t>
      </w:r>
      <w:r w:rsidRPr="006B1287">
        <w:rPr>
          <w:spacing w:val="24"/>
        </w:rPr>
        <w:t xml:space="preserve"> </w:t>
      </w:r>
      <w:r w:rsidRPr="006B1287">
        <w:t>equipment</w:t>
      </w:r>
      <w:r w:rsidRPr="006B1287">
        <w:rPr>
          <w:spacing w:val="25"/>
        </w:rPr>
        <w:t xml:space="preserve"> </w:t>
      </w:r>
      <w:r w:rsidRPr="006B1287">
        <w:t>cannot</w:t>
      </w:r>
      <w:r w:rsidRPr="006B1287">
        <w:rPr>
          <w:spacing w:val="25"/>
        </w:rPr>
        <w:t xml:space="preserve"> </w:t>
      </w:r>
      <w:r w:rsidRPr="006B1287">
        <w:t>be</w:t>
      </w:r>
      <w:r w:rsidRPr="006B1287">
        <w:rPr>
          <w:spacing w:val="28"/>
        </w:rPr>
        <w:t xml:space="preserve"> </w:t>
      </w:r>
      <w:r w:rsidRPr="006B1287">
        <w:rPr>
          <w:spacing w:val="-1"/>
        </w:rPr>
        <w:t>used</w:t>
      </w:r>
      <w:r w:rsidRPr="006B1287">
        <w:rPr>
          <w:spacing w:val="28"/>
        </w:rPr>
        <w:t xml:space="preserve"> </w:t>
      </w:r>
      <w:r w:rsidRPr="006B1287">
        <w:rPr>
          <w:spacing w:val="-1"/>
        </w:rPr>
        <w:t>particularly</w:t>
      </w:r>
      <w:r w:rsidRPr="006B1287">
        <w:rPr>
          <w:spacing w:val="28"/>
        </w:rPr>
        <w:t xml:space="preserve"> </w:t>
      </w:r>
      <w:proofErr w:type="gramStart"/>
      <w:r w:rsidRPr="006B1287">
        <w:rPr>
          <w:spacing w:val="-1"/>
        </w:rPr>
        <w:t>where</w:t>
      </w:r>
      <w:proofErr w:type="gramEnd"/>
      <w:r w:rsidRPr="006B1287">
        <w:rPr>
          <w:spacing w:val="28"/>
        </w:rPr>
        <w:t xml:space="preserve"> </w:t>
      </w:r>
      <w:r w:rsidRPr="006B1287">
        <w:rPr>
          <w:spacing w:val="-1"/>
        </w:rPr>
        <w:t>doing</w:t>
      </w:r>
      <w:r w:rsidRPr="006B1287">
        <w:rPr>
          <w:spacing w:val="28"/>
        </w:rPr>
        <w:t xml:space="preserve"> </w:t>
      </w:r>
      <w:r w:rsidRPr="006B1287">
        <w:rPr>
          <w:spacing w:val="1"/>
        </w:rPr>
        <w:t>so</w:t>
      </w:r>
      <w:r w:rsidRPr="006B1287">
        <w:rPr>
          <w:spacing w:val="54"/>
        </w:rPr>
        <w:t xml:space="preserve"> </w:t>
      </w:r>
      <w:r w:rsidRPr="006B1287">
        <w:t>may</w:t>
      </w:r>
      <w:r w:rsidRPr="006B1287">
        <w:rPr>
          <w:spacing w:val="-4"/>
        </w:rPr>
        <w:t xml:space="preserve"> </w:t>
      </w:r>
      <w:r w:rsidRPr="006B1287">
        <w:t xml:space="preserve">create </w:t>
      </w:r>
      <w:r w:rsidRPr="006B1287">
        <w:rPr>
          <w:spacing w:val="-2"/>
        </w:rPr>
        <w:t>risk</w:t>
      </w:r>
      <w:r w:rsidRPr="006B1287">
        <w:t xml:space="preserve"> </w:t>
      </w:r>
      <w:r w:rsidRPr="006B1287">
        <w:rPr>
          <w:spacing w:val="-1"/>
        </w:rPr>
        <w:t>to</w:t>
      </w:r>
      <w:r w:rsidRPr="006B1287">
        <w:t xml:space="preserve"> </w:t>
      </w:r>
      <w:r w:rsidRPr="006B1287">
        <w:rPr>
          <w:spacing w:val="-1"/>
        </w:rPr>
        <w:t>the</w:t>
      </w:r>
      <w:r w:rsidRPr="006B1287">
        <w:t xml:space="preserve"> user.</w:t>
      </w:r>
    </w:p>
    <w:p w14:paraId="75DE385C" w14:textId="77777777" w:rsidR="00387D0E" w:rsidRPr="006B1287" w:rsidRDefault="00387D0E" w:rsidP="00387D0E">
      <w:pPr>
        <w:pStyle w:val="BodyText"/>
        <w:kinsoku w:val="0"/>
        <w:overflowPunct w:val="0"/>
        <w:spacing w:before="11"/>
        <w:ind w:left="0" w:firstLine="0"/>
        <w:rPr>
          <w:sz w:val="21"/>
          <w:szCs w:val="21"/>
        </w:rPr>
      </w:pPr>
    </w:p>
    <w:p w14:paraId="75DE385D" w14:textId="77777777" w:rsidR="00387D0E" w:rsidRPr="006B1287" w:rsidRDefault="00387D0E" w:rsidP="00FD4225">
      <w:pPr>
        <w:pStyle w:val="BodyText"/>
        <w:numPr>
          <w:ilvl w:val="0"/>
          <w:numId w:val="49"/>
        </w:numPr>
        <w:tabs>
          <w:tab w:val="left" w:pos="462"/>
        </w:tabs>
        <w:kinsoku w:val="0"/>
        <w:overflowPunct w:val="0"/>
        <w:ind w:left="461" w:hanging="360"/>
      </w:pPr>
      <w:r w:rsidRPr="006B1287">
        <w:rPr>
          <w:spacing w:val="-2"/>
        </w:rPr>
        <w:t>To</w:t>
      </w:r>
      <w:r w:rsidRPr="006B1287">
        <w:t xml:space="preserve"> foster</w:t>
      </w:r>
      <w:r w:rsidRPr="006B1287">
        <w:rPr>
          <w:spacing w:val="-3"/>
        </w:rPr>
        <w:t xml:space="preserve"> </w:t>
      </w:r>
      <w:r w:rsidRPr="006B1287">
        <w:t xml:space="preserve">an </w:t>
      </w:r>
      <w:r w:rsidRPr="006B1287">
        <w:rPr>
          <w:spacing w:val="-1"/>
        </w:rPr>
        <w:t>awareness</w:t>
      </w:r>
      <w:r w:rsidRPr="006B1287">
        <w:t xml:space="preserve"> of</w:t>
      </w:r>
      <w:r w:rsidRPr="006B1287">
        <w:rPr>
          <w:spacing w:val="-3"/>
        </w:rPr>
        <w:t xml:space="preserve"> </w:t>
      </w:r>
      <w:r w:rsidRPr="006B1287">
        <w:rPr>
          <w:spacing w:val="-2"/>
        </w:rPr>
        <w:t>Health</w:t>
      </w:r>
      <w:r w:rsidRPr="006B1287">
        <w:t xml:space="preserve"> and </w:t>
      </w:r>
      <w:r w:rsidRPr="006B1287">
        <w:rPr>
          <w:spacing w:val="-1"/>
        </w:rPr>
        <w:t>Safety</w:t>
      </w:r>
      <w:r w:rsidRPr="006B1287">
        <w:rPr>
          <w:spacing w:val="-4"/>
        </w:rPr>
        <w:t xml:space="preserve"> </w:t>
      </w:r>
      <w:r w:rsidRPr="006B1287">
        <w:t>at</w:t>
      </w:r>
      <w:r w:rsidRPr="006B1287">
        <w:rPr>
          <w:spacing w:val="1"/>
        </w:rPr>
        <w:t xml:space="preserve"> </w:t>
      </w:r>
      <w:r w:rsidRPr="006B1287">
        <w:rPr>
          <w:spacing w:val="-1"/>
        </w:rPr>
        <w:t>work</w:t>
      </w:r>
      <w:r w:rsidRPr="006B1287">
        <w:t xml:space="preserve"> amongst</w:t>
      </w:r>
      <w:r w:rsidRPr="006B1287">
        <w:rPr>
          <w:spacing w:val="-3"/>
        </w:rPr>
        <w:t xml:space="preserve"> </w:t>
      </w:r>
      <w:r w:rsidRPr="006B1287">
        <w:rPr>
          <w:spacing w:val="-2"/>
        </w:rPr>
        <w:t xml:space="preserve">all </w:t>
      </w:r>
      <w:r w:rsidRPr="006B1287">
        <w:t>employees.</w:t>
      </w:r>
    </w:p>
    <w:p w14:paraId="75DE385E" w14:textId="77777777" w:rsidR="00387D0E" w:rsidRPr="006B1287" w:rsidRDefault="00387D0E" w:rsidP="00387D0E">
      <w:pPr>
        <w:pStyle w:val="BodyText"/>
        <w:kinsoku w:val="0"/>
        <w:overflowPunct w:val="0"/>
        <w:spacing w:before="9"/>
        <w:ind w:left="0" w:firstLine="0"/>
        <w:rPr>
          <w:sz w:val="21"/>
          <w:szCs w:val="21"/>
        </w:rPr>
      </w:pPr>
    </w:p>
    <w:p w14:paraId="75DE385F" w14:textId="77777777" w:rsidR="00387D0E" w:rsidRPr="006B1287" w:rsidRDefault="00387D0E" w:rsidP="00FD4225">
      <w:pPr>
        <w:pStyle w:val="BodyText"/>
        <w:numPr>
          <w:ilvl w:val="0"/>
          <w:numId w:val="49"/>
        </w:numPr>
        <w:tabs>
          <w:tab w:val="left" w:pos="462"/>
        </w:tabs>
        <w:kinsoku w:val="0"/>
        <w:overflowPunct w:val="0"/>
        <w:ind w:left="461" w:right="124" w:hanging="360"/>
      </w:pPr>
      <w:r w:rsidRPr="006B1287">
        <w:rPr>
          <w:spacing w:val="-2"/>
        </w:rPr>
        <w:t>To</w:t>
      </w:r>
      <w:r w:rsidRPr="006B1287">
        <w:t xml:space="preserve"> </w:t>
      </w:r>
      <w:r w:rsidRPr="006B1287">
        <w:rPr>
          <w:spacing w:val="7"/>
        </w:rPr>
        <w:t>bring</w:t>
      </w:r>
      <w:r w:rsidRPr="006B1287">
        <w:t xml:space="preserve"> </w:t>
      </w:r>
      <w:r w:rsidRPr="006B1287">
        <w:rPr>
          <w:spacing w:val="7"/>
        </w:rPr>
        <w:t>any</w:t>
      </w:r>
      <w:r w:rsidRPr="006B1287">
        <w:t xml:space="preserve"> </w:t>
      </w:r>
      <w:r w:rsidRPr="006B1287">
        <w:rPr>
          <w:spacing w:val="3"/>
        </w:rPr>
        <w:t>Health</w:t>
      </w:r>
      <w:r w:rsidRPr="006B1287">
        <w:t xml:space="preserve"> </w:t>
      </w:r>
      <w:r w:rsidRPr="006B1287">
        <w:rPr>
          <w:spacing w:val="7"/>
        </w:rPr>
        <w:t>and</w:t>
      </w:r>
      <w:r w:rsidRPr="006B1287">
        <w:t xml:space="preserve"> </w:t>
      </w:r>
      <w:r w:rsidRPr="006B1287">
        <w:rPr>
          <w:spacing w:val="7"/>
        </w:rPr>
        <w:t>Safety</w:t>
      </w:r>
      <w:r w:rsidRPr="006B1287">
        <w:t xml:space="preserve"> </w:t>
      </w:r>
      <w:r w:rsidRPr="006B1287">
        <w:rPr>
          <w:spacing w:val="3"/>
        </w:rPr>
        <w:t>rules</w:t>
      </w:r>
      <w:r w:rsidRPr="006B1287">
        <w:rPr>
          <w:spacing w:val="-1"/>
        </w:rPr>
        <w:t>,</w:t>
      </w:r>
      <w:r w:rsidRPr="006B1287">
        <w:t xml:space="preserve"> </w:t>
      </w:r>
      <w:r w:rsidRPr="006B1287">
        <w:rPr>
          <w:spacing w:val="4"/>
        </w:rPr>
        <w:t>procedures</w:t>
      </w:r>
      <w:r w:rsidRPr="006B1287">
        <w:t xml:space="preserve">, </w:t>
      </w:r>
      <w:r w:rsidRPr="006B1287">
        <w:rPr>
          <w:spacing w:val="4"/>
        </w:rPr>
        <w:t>etc.</w:t>
      </w:r>
      <w:r w:rsidRPr="006B1287">
        <w:t xml:space="preserve"> </w:t>
      </w:r>
      <w:r w:rsidRPr="006B1287">
        <w:rPr>
          <w:spacing w:val="4"/>
        </w:rPr>
        <w:t xml:space="preserve"> </w:t>
      </w:r>
      <w:r w:rsidRPr="006B1287">
        <w:rPr>
          <w:spacing w:val="-1"/>
        </w:rPr>
        <w:t>to</w:t>
      </w:r>
      <w:r w:rsidRPr="006B1287">
        <w:t xml:space="preserve"> </w:t>
      </w:r>
      <w:r w:rsidRPr="006B1287">
        <w:rPr>
          <w:spacing w:val="7"/>
        </w:rPr>
        <w:t>the</w:t>
      </w:r>
      <w:r w:rsidRPr="006B1287">
        <w:t xml:space="preserve"> </w:t>
      </w:r>
      <w:r w:rsidRPr="006B1287">
        <w:rPr>
          <w:spacing w:val="7"/>
        </w:rPr>
        <w:t>attention</w:t>
      </w:r>
      <w:r w:rsidRPr="006B1287">
        <w:t xml:space="preserve"> </w:t>
      </w:r>
      <w:r w:rsidRPr="006B1287">
        <w:rPr>
          <w:spacing w:val="7"/>
        </w:rPr>
        <w:t>of</w:t>
      </w:r>
      <w:r w:rsidRPr="006B1287">
        <w:t xml:space="preserve"> </w:t>
      </w:r>
      <w:r w:rsidRPr="006B1287">
        <w:rPr>
          <w:spacing w:val="4"/>
        </w:rPr>
        <w:t>clients</w:t>
      </w:r>
      <w:r w:rsidRPr="006B1287">
        <w:rPr>
          <w:spacing w:val="-1"/>
        </w:rPr>
        <w:t>,</w:t>
      </w:r>
      <w:r w:rsidRPr="006B1287">
        <w:rPr>
          <w:spacing w:val="66"/>
        </w:rPr>
        <w:t xml:space="preserve"> </w:t>
      </w:r>
      <w:r w:rsidRPr="006B1287">
        <w:rPr>
          <w:spacing w:val="-1"/>
        </w:rPr>
        <w:t>contractors</w:t>
      </w:r>
      <w:r w:rsidRPr="006B1287">
        <w:t xml:space="preserve"> or</w:t>
      </w:r>
      <w:r w:rsidRPr="006B1287">
        <w:rPr>
          <w:spacing w:val="-7"/>
        </w:rPr>
        <w:t xml:space="preserve"> </w:t>
      </w:r>
      <w:r w:rsidRPr="006B1287">
        <w:rPr>
          <w:spacing w:val="-1"/>
        </w:rPr>
        <w:t>visitors</w:t>
      </w:r>
      <w:r w:rsidRPr="006B1287">
        <w:rPr>
          <w:spacing w:val="4"/>
        </w:rPr>
        <w:t xml:space="preserve"> </w:t>
      </w:r>
      <w:r w:rsidRPr="006B1287">
        <w:rPr>
          <w:spacing w:val="-1"/>
        </w:rPr>
        <w:t>when</w:t>
      </w:r>
      <w:r w:rsidRPr="006B1287">
        <w:t xml:space="preserve"> </w:t>
      </w:r>
      <w:r w:rsidRPr="006B1287">
        <w:rPr>
          <w:spacing w:val="-1"/>
        </w:rPr>
        <w:t>required.</w:t>
      </w:r>
    </w:p>
    <w:p w14:paraId="75DE3860" w14:textId="77777777" w:rsidR="00387D0E" w:rsidRPr="006B1287" w:rsidRDefault="00387D0E" w:rsidP="00387D0E">
      <w:pPr>
        <w:pStyle w:val="BodyText"/>
        <w:kinsoku w:val="0"/>
        <w:overflowPunct w:val="0"/>
        <w:spacing w:before="7"/>
        <w:ind w:left="0" w:firstLine="0"/>
        <w:rPr>
          <w:sz w:val="21"/>
          <w:szCs w:val="21"/>
        </w:rPr>
      </w:pPr>
    </w:p>
    <w:p w14:paraId="75DE3861" w14:textId="77777777" w:rsidR="00387D0E" w:rsidRPr="006B1287" w:rsidRDefault="00387D0E" w:rsidP="00FD4225">
      <w:pPr>
        <w:pStyle w:val="BodyText"/>
        <w:numPr>
          <w:ilvl w:val="0"/>
          <w:numId w:val="49"/>
        </w:numPr>
        <w:tabs>
          <w:tab w:val="left" w:pos="463"/>
        </w:tabs>
        <w:kinsoku w:val="0"/>
        <w:overflowPunct w:val="0"/>
        <w:ind w:left="462"/>
      </w:pPr>
      <w:r w:rsidRPr="006B1287">
        <w:rPr>
          <w:spacing w:val="-2"/>
        </w:rPr>
        <w:t>To</w:t>
      </w:r>
      <w:r w:rsidRPr="006B1287">
        <w:t xml:space="preserve"> create,</w:t>
      </w:r>
      <w:r w:rsidRPr="006B1287">
        <w:rPr>
          <w:spacing w:val="-3"/>
        </w:rPr>
        <w:t xml:space="preserve"> </w:t>
      </w:r>
      <w:r w:rsidRPr="006B1287">
        <w:rPr>
          <w:spacing w:val="-2"/>
        </w:rPr>
        <w:t>maintain</w:t>
      </w:r>
      <w:r w:rsidRPr="006B1287">
        <w:rPr>
          <w:spacing w:val="-1"/>
        </w:rPr>
        <w:t xml:space="preserve"> </w:t>
      </w:r>
      <w:r w:rsidRPr="006B1287">
        <w:t xml:space="preserve">and </w:t>
      </w:r>
      <w:r w:rsidRPr="006B1287">
        <w:rPr>
          <w:spacing w:val="-1"/>
        </w:rPr>
        <w:t>nurture</w:t>
      </w:r>
      <w:r w:rsidRPr="006B1287">
        <w:t xml:space="preserve"> </w:t>
      </w:r>
      <w:r w:rsidRPr="006B1287">
        <w:rPr>
          <w:spacing w:val="-1"/>
        </w:rPr>
        <w:t>the</w:t>
      </w:r>
      <w:r w:rsidRPr="006B1287">
        <w:t xml:space="preserve"> </w:t>
      </w:r>
      <w:r w:rsidRPr="006B1287">
        <w:rPr>
          <w:spacing w:val="-1"/>
        </w:rPr>
        <w:t>company’s</w:t>
      </w:r>
      <w:r w:rsidRPr="006B1287">
        <w:t xml:space="preserve"> </w:t>
      </w:r>
      <w:r w:rsidRPr="006B1287">
        <w:rPr>
          <w:spacing w:val="-1"/>
        </w:rPr>
        <w:t>Health</w:t>
      </w:r>
      <w:r w:rsidRPr="006B1287">
        <w:t xml:space="preserve"> &amp; </w:t>
      </w:r>
      <w:r w:rsidRPr="006B1287">
        <w:rPr>
          <w:spacing w:val="-1"/>
        </w:rPr>
        <w:t>Safety</w:t>
      </w:r>
      <w:r w:rsidRPr="006B1287">
        <w:rPr>
          <w:spacing w:val="-4"/>
        </w:rPr>
        <w:t xml:space="preserve"> </w:t>
      </w:r>
      <w:r w:rsidRPr="006B1287">
        <w:rPr>
          <w:spacing w:val="-1"/>
        </w:rPr>
        <w:t>culture.</w:t>
      </w:r>
    </w:p>
    <w:p w14:paraId="75DE3862" w14:textId="77777777" w:rsidR="00387D0E" w:rsidRPr="006B1287" w:rsidRDefault="00387D0E" w:rsidP="00387D0E">
      <w:pPr>
        <w:pStyle w:val="BodyText"/>
        <w:kinsoku w:val="0"/>
        <w:overflowPunct w:val="0"/>
        <w:ind w:left="0" w:firstLine="0"/>
      </w:pPr>
    </w:p>
    <w:p w14:paraId="75DE3863" w14:textId="77777777" w:rsidR="00387D0E" w:rsidRPr="006B1287" w:rsidRDefault="00387D0E" w:rsidP="00BC268D">
      <w:pPr>
        <w:pStyle w:val="Heading3"/>
        <w:rPr>
          <w:rFonts w:ascii="Arial" w:hAnsi="Arial" w:cs="Arial"/>
          <w:b/>
          <w:bCs/>
        </w:rPr>
      </w:pPr>
      <w:bookmarkStart w:id="27" w:name="7.4_Office_Staff."/>
      <w:bookmarkStart w:id="28" w:name="bookmark12"/>
      <w:bookmarkStart w:id="29" w:name="_Toc208911813"/>
      <w:bookmarkEnd w:id="27"/>
      <w:bookmarkEnd w:id="28"/>
      <w:r w:rsidRPr="006B1287">
        <w:rPr>
          <w:rFonts w:ascii="Arial" w:hAnsi="Arial" w:cs="Arial"/>
        </w:rPr>
        <w:t>Office Staff.</w:t>
      </w:r>
      <w:bookmarkEnd w:id="29"/>
    </w:p>
    <w:p w14:paraId="75DE3864" w14:textId="77777777" w:rsidR="00387D0E" w:rsidRPr="006B1287" w:rsidRDefault="00387D0E" w:rsidP="00387D0E">
      <w:pPr>
        <w:pStyle w:val="BodyText"/>
        <w:kinsoku w:val="0"/>
        <w:overflowPunct w:val="0"/>
        <w:spacing w:before="11"/>
        <w:ind w:left="0" w:firstLine="0"/>
        <w:rPr>
          <w:b/>
          <w:bCs/>
          <w:sz w:val="21"/>
          <w:szCs w:val="21"/>
        </w:rPr>
      </w:pPr>
    </w:p>
    <w:p w14:paraId="75DE3865" w14:textId="77777777" w:rsidR="00387D0E" w:rsidRPr="006B1287" w:rsidRDefault="00387D0E" w:rsidP="00FD4225">
      <w:pPr>
        <w:pStyle w:val="BodyText"/>
        <w:numPr>
          <w:ilvl w:val="0"/>
          <w:numId w:val="49"/>
        </w:numPr>
        <w:tabs>
          <w:tab w:val="left" w:pos="463"/>
        </w:tabs>
        <w:kinsoku w:val="0"/>
        <w:overflowPunct w:val="0"/>
        <w:ind w:left="462"/>
        <w:rPr>
          <w:spacing w:val="-1"/>
        </w:rPr>
      </w:pPr>
      <w:r w:rsidRPr="006B1287">
        <w:rPr>
          <w:spacing w:val="-2"/>
        </w:rPr>
        <w:t>To</w:t>
      </w:r>
      <w:r w:rsidRPr="006B1287">
        <w:t xml:space="preserve"> foster</w:t>
      </w:r>
      <w:r w:rsidRPr="006B1287">
        <w:rPr>
          <w:spacing w:val="-3"/>
        </w:rPr>
        <w:t xml:space="preserve"> </w:t>
      </w:r>
      <w:r w:rsidRPr="006B1287">
        <w:t xml:space="preserve">an </w:t>
      </w:r>
      <w:r w:rsidRPr="006B1287">
        <w:rPr>
          <w:spacing w:val="-1"/>
        </w:rPr>
        <w:t>awareness</w:t>
      </w:r>
      <w:r w:rsidRPr="006B1287">
        <w:t xml:space="preserve"> of</w:t>
      </w:r>
      <w:r w:rsidRPr="006B1287">
        <w:rPr>
          <w:spacing w:val="-3"/>
        </w:rPr>
        <w:t xml:space="preserve"> </w:t>
      </w:r>
      <w:r w:rsidRPr="006B1287">
        <w:rPr>
          <w:spacing w:val="-2"/>
        </w:rPr>
        <w:t>Health</w:t>
      </w:r>
      <w:r w:rsidRPr="006B1287">
        <w:t xml:space="preserve"> and </w:t>
      </w:r>
      <w:r w:rsidRPr="006B1287">
        <w:rPr>
          <w:spacing w:val="-1"/>
        </w:rPr>
        <w:t>Safety</w:t>
      </w:r>
      <w:r w:rsidRPr="006B1287">
        <w:rPr>
          <w:spacing w:val="-4"/>
        </w:rPr>
        <w:t xml:space="preserve"> </w:t>
      </w:r>
      <w:r w:rsidRPr="006B1287">
        <w:t>at</w:t>
      </w:r>
      <w:r w:rsidRPr="006B1287">
        <w:rPr>
          <w:spacing w:val="1"/>
        </w:rPr>
        <w:t xml:space="preserve"> </w:t>
      </w:r>
      <w:r w:rsidRPr="006B1287">
        <w:rPr>
          <w:spacing w:val="-1"/>
        </w:rPr>
        <w:t>work</w:t>
      </w:r>
      <w:r w:rsidRPr="006B1287">
        <w:t xml:space="preserve"> amongst</w:t>
      </w:r>
      <w:r w:rsidRPr="006B1287">
        <w:rPr>
          <w:spacing w:val="-3"/>
        </w:rPr>
        <w:t xml:space="preserve"> </w:t>
      </w:r>
      <w:r w:rsidRPr="006B1287">
        <w:rPr>
          <w:spacing w:val="-2"/>
        </w:rPr>
        <w:t xml:space="preserve">all </w:t>
      </w:r>
      <w:r w:rsidRPr="006B1287">
        <w:rPr>
          <w:spacing w:val="-1"/>
        </w:rPr>
        <w:t>office</w:t>
      </w:r>
      <w:r w:rsidRPr="006B1287">
        <w:t xml:space="preserve"> </w:t>
      </w:r>
      <w:r w:rsidRPr="006B1287">
        <w:rPr>
          <w:spacing w:val="-1"/>
        </w:rPr>
        <w:t>staff.</w:t>
      </w:r>
    </w:p>
    <w:p w14:paraId="75DE3866" w14:textId="77777777" w:rsidR="00387D0E" w:rsidRPr="006B1287" w:rsidRDefault="00387D0E" w:rsidP="00387D0E">
      <w:pPr>
        <w:pStyle w:val="BodyText"/>
        <w:kinsoku w:val="0"/>
        <w:overflowPunct w:val="0"/>
        <w:spacing w:before="9"/>
        <w:ind w:left="0" w:firstLine="0"/>
        <w:rPr>
          <w:sz w:val="21"/>
          <w:szCs w:val="21"/>
        </w:rPr>
      </w:pPr>
    </w:p>
    <w:p w14:paraId="75DE3867" w14:textId="17CE55AB" w:rsidR="00387D0E" w:rsidRPr="006B1287" w:rsidRDefault="00387D0E" w:rsidP="00FD4225">
      <w:pPr>
        <w:pStyle w:val="BodyText"/>
        <w:numPr>
          <w:ilvl w:val="0"/>
          <w:numId w:val="49"/>
        </w:numPr>
        <w:tabs>
          <w:tab w:val="left" w:pos="463"/>
        </w:tabs>
        <w:kinsoku w:val="0"/>
        <w:overflowPunct w:val="0"/>
        <w:spacing w:line="242" w:lineRule="auto"/>
        <w:ind w:left="462" w:right="114"/>
        <w:jc w:val="both"/>
      </w:pPr>
      <w:r w:rsidRPr="006B1287">
        <w:rPr>
          <w:spacing w:val="-1"/>
        </w:rPr>
        <w:t>In</w:t>
      </w:r>
      <w:r w:rsidRPr="006B1287">
        <w:rPr>
          <w:spacing w:val="39"/>
        </w:rPr>
        <w:t xml:space="preserve"> </w:t>
      </w:r>
      <w:r w:rsidRPr="006B1287">
        <w:rPr>
          <w:spacing w:val="-1"/>
        </w:rPr>
        <w:t>conjunction</w:t>
      </w:r>
      <w:r w:rsidRPr="006B1287">
        <w:rPr>
          <w:spacing w:val="39"/>
        </w:rPr>
        <w:t xml:space="preserve"> </w:t>
      </w:r>
      <w:r w:rsidRPr="006B1287">
        <w:rPr>
          <w:spacing w:val="-2"/>
        </w:rPr>
        <w:t>with</w:t>
      </w:r>
      <w:r w:rsidRPr="006B1287">
        <w:rPr>
          <w:spacing w:val="39"/>
        </w:rPr>
        <w:t xml:space="preserve"> </w:t>
      </w:r>
      <w:r w:rsidRPr="006B1287">
        <w:rPr>
          <w:spacing w:val="-1"/>
        </w:rPr>
        <w:t>the</w:t>
      </w:r>
      <w:r w:rsidRPr="006B1287">
        <w:rPr>
          <w:spacing w:val="39"/>
        </w:rPr>
        <w:t xml:space="preserve"> </w:t>
      </w:r>
      <w:r w:rsidRPr="006B1287">
        <w:rPr>
          <w:spacing w:val="-1"/>
        </w:rPr>
        <w:t>Company’s</w:t>
      </w:r>
      <w:r w:rsidRPr="006B1287">
        <w:rPr>
          <w:spacing w:val="39"/>
        </w:rPr>
        <w:t xml:space="preserve"> </w:t>
      </w:r>
      <w:r w:rsidRPr="006B1287">
        <w:rPr>
          <w:spacing w:val="-1"/>
        </w:rPr>
        <w:t>QHSE</w:t>
      </w:r>
      <w:r w:rsidRPr="006B1287">
        <w:rPr>
          <w:spacing w:val="38"/>
        </w:rPr>
        <w:t xml:space="preserve"> </w:t>
      </w:r>
      <w:r w:rsidR="007B04B7">
        <w:rPr>
          <w:spacing w:val="-1"/>
        </w:rPr>
        <w:t>Department</w:t>
      </w:r>
      <w:r w:rsidRPr="006B1287">
        <w:rPr>
          <w:spacing w:val="-1"/>
        </w:rPr>
        <w:t>,</w:t>
      </w:r>
      <w:r w:rsidRPr="006B1287">
        <w:rPr>
          <w:spacing w:val="37"/>
        </w:rPr>
        <w:t xml:space="preserve"> </w:t>
      </w:r>
      <w:r w:rsidRPr="006B1287">
        <w:rPr>
          <w:spacing w:val="-1"/>
        </w:rPr>
        <w:t>ensure</w:t>
      </w:r>
      <w:r w:rsidRPr="006B1287">
        <w:rPr>
          <w:spacing w:val="39"/>
        </w:rPr>
        <w:t xml:space="preserve"> </w:t>
      </w:r>
      <w:r w:rsidRPr="006B1287">
        <w:rPr>
          <w:spacing w:val="-2"/>
        </w:rPr>
        <w:t>all</w:t>
      </w:r>
      <w:r w:rsidRPr="006B1287">
        <w:rPr>
          <w:spacing w:val="32"/>
        </w:rPr>
        <w:t xml:space="preserve"> </w:t>
      </w:r>
      <w:r w:rsidRPr="006B1287">
        <w:t>newly</w:t>
      </w:r>
      <w:r w:rsidRPr="006B1287">
        <w:rPr>
          <w:spacing w:val="35"/>
        </w:rPr>
        <w:t xml:space="preserve"> </w:t>
      </w:r>
      <w:r w:rsidRPr="006B1287">
        <w:t>appointed</w:t>
      </w:r>
      <w:r w:rsidRPr="006B1287">
        <w:rPr>
          <w:spacing w:val="50"/>
        </w:rPr>
        <w:t xml:space="preserve"> </w:t>
      </w:r>
      <w:r w:rsidRPr="006B1287">
        <w:rPr>
          <w:spacing w:val="-1"/>
        </w:rPr>
        <w:t>employees</w:t>
      </w:r>
      <w:r w:rsidRPr="006B1287">
        <w:rPr>
          <w:spacing w:val="32"/>
        </w:rPr>
        <w:t xml:space="preserve"> </w:t>
      </w:r>
      <w:r w:rsidRPr="006B1287">
        <w:rPr>
          <w:spacing w:val="-1"/>
        </w:rPr>
        <w:t>are</w:t>
      </w:r>
      <w:r w:rsidRPr="006B1287">
        <w:rPr>
          <w:spacing w:val="36"/>
        </w:rPr>
        <w:t xml:space="preserve"> </w:t>
      </w:r>
      <w:r w:rsidRPr="006B1287">
        <w:rPr>
          <w:spacing w:val="-1"/>
        </w:rPr>
        <w:t>given</w:t>
      </w:r>
      <w:r w:rsidRPr="006B1287">
        <w:rPr>
          <w:spacing w:val="32"/>
        </w:rPr>
        <w:t xml:space="preserve"> </w:t>
      </w:r>
      <w:r w:rsidRPr="006B1287">
        <w:rPr>
          <w:spacing w:val="-1"/>
        </w:rPr>
        <w:t>appropriate</w:t>
      </w:r>
      <w:r w:rsidRPr="006B1287">
        <w:rPr>
          <w:spacing w:val="36"/>
        </w:rPr>
        <w:t xml:space="preserve"> </w:t>
      </w:r>
      <w:r w:rsidRPr="006B1287">
        <w:rPr>
          <w:spacing w:val="-1"/>
        </w:rPr>
        <w:t>induction</w:t>
      </w:r>
      <w:r w:rsidRPr="006B1287">
        <w:rPr>
          <w:spacing w:val="36"/>
        </w:rPr>
        <w:t xml:space="preserve"> </w:t>
      </w:r>
      <w:r w:rsidRPr="006B1287">
        <w:rPr>
          <w:spacing w:val="-2"/>
        </w:rPr>
        <w:t>training</w:t>
      </w:r>
      <w:r w:rsidRPr="006B1287">
        <w:rPr>
          <w:spacing w:val="36"/>
        </w:rPr>
        <w:t xml:space="preserve"> </w:t>
      </w:r>
      <w:r w:rsidRPr="006B1287">
        <w:t>and</w:t>
      </w:r>
      <w:r w:rsidRPr="006B1287">
        <w:rPr>
          <w:spacing w:val="33"/>
        </w:rPr>
        <w:t xml:space="preserve"> </w:t>
      </w:r>
      <w:r w:rsidRPr="006B1287">
        <w:t>all</w:t>
      </w:r>
      <w:r w:rsidRPr="006B1287">
        <w:rPr>
          <w:spacing w:val="30"/>
        </w:rPr>
        <w:t xml:space="preserve"> </w:t>
      </w:r>
      <w:r w:rsidRPr="006B1287">
        <w:t>relevant</w:t>
      </w:r>
      <w:r w:rsidRPr="006B1287">
        <w:rPr>
          <w:spacing w:val="33"/>
        </w:rPr>
        <w:t xml:space="preserve"> </w:t>
      </w:r>
      <w:r w:rsidRPr="006B1287">
        <w:rPr>
          <w:spacing w:val="-2"/>
        </w:rPr>
        <w:t>Health</w:t>
      </w:r>
      <w:r w:rsidRPr="006B1287">
        <w:rPr>
          <w:spacing w:val="36"/>
        </w:rPr>
        <w:t xml:space="preserve"> </w:t>
      </w:r>
      <w:r w:rsidRPr="006B1287">
        <w:rPr>
          <w:spacing w:val="-1"/>
        </w:rPr>
        <w:t>and</w:t>
      </w:r>
      <w:r w:rsidRPr="006B1287">
        <w:rPr>
          <w:spacing w:val="32"/>
        </w:rPr>
        <w:t xml:space="preserve"> </w:t>
      </w:r>
      <w:r w:rsidRPr="006B1287">
        <w:rPr>
          <w:spacing w:val="-1"/>
        </w:rPr>
        <w:t>Safety</w:t>
      </w:r>
      <w:r w:rsidRPr="006B1287">
        <w:rPr>
          <w:spacing w:val="74"/>
        </w:rPr>
        <w:t xml:space="preserve"> </w:t>
      </w:r>
      <w:r w:rsidRPr="006B1287">
        <w:rPr>
          <w:spacing w:val="-1"/>
        </w:rPr>
        <w:t>information.</w:t>
      </w:r>
    </w:p>
    <w:p w14:paraId="75DE3868" w14:textId="77777777" w:rsidR="00387D0E" w:rsidRPr="006B1287" w:rsidRDefault="00387D0E" w:rsidP="00387D0E">
      <w:pPr>
        <w:pStyle w:val="BodyText"/>
        <w:kinsoku w:val="0"/>
        <w:overflowPunct w:val="0"/>
        <w:spacing w:before="4"/>
        <w:ind w:left="0" w:firstLine="0"/>
        <w:rPr>
          <w:sz w:val="21"/>
          <w:szCs w:val="21"/>
        </w:rPr>
      </w:pPr>
    </w:p>
    <w:p w14:paraId="75DE3869" w14:textId="54996E04" w:rsidR="00387D0E" w:rsidRPr="006B1287" w:rsidRDefault="00387D0E" w:rsidP="00FD4225">
      <w:pPr>
        <w:pStyle w:val="BodyText"/>
        <w:numPr>
          <w:ilvl w:val="0"/>
          <w:numId w:val="49"/>
        </w:numPr>
        <w:tabs>
          <w:tab w:val="left" w:pos="463"/>
        </w:tabs>
        <w:kinsoku w:val="0"/>
        <w:overflowPunct w:val="0"/>
        <w:ind w:left="462" w:right="124" w:hanging="360"/>
      </w:pPr>
      <w:r w:rsidRPr="006B1287">
        <w:rPr>
          <w:spacing w:val="-2"/>
        </w:rPr>
        <w:t>To</w:t>
      </w:r>
      <w:r w:rsidRPr="006B1287">
        <w:rPr>
          <w:spacing w:val="28"/>
        </w:rPr>
        <w:t xml:space="preserve"> </w:t>
      </w:r>
      <w:r w:rsidRPr="006B1287">
        <w:t>support</w:t>
      </w:r>
      <w:r w:rsidRPr="006B1287">
        <w:rPr>
          <w:spacing w:val="25"/>
        </w:rPr>
        <w:t xml:space="preserve"> </w:t>
      </w:r>
      <w:r w:rsidRPr="006B1287">
        <w:rPr>
          <w:spacing w:val="-1"/>
        </w:rPr>
        <w:t>our</w:t>
      </w:r>
      <w:r w:rsidRPr="006B1287">
        <w:rPr>
          <w:spacing w:val="25"/>
        </w:rPr>
        <w:t xml:space="preserve"> </w:t>
      </w:r>
      <w:r w:rsidRPr="006B1287">
        <w:rPr>
          <w:spacing w:val="-1"/>
        </w:rPr>
        <w:t>QHSE</w:t>
      </w:r>
      <w:r w:rsidRPr="006B1287">
        <w:rPr>
          <w:spacing w:val="28"/>
        </w:rPr>
        <w:t xml:space="preserve"> </w:t>
      </w:r>
      <w:r w:rsidR="007B04B7">
        <w:rPr>
          <w:spacing w:val="-1"/>
        </w:rPr>
        <w:t>Department</w:t>
      </w:r>
      <w:r w:rsidRPr="006B1287">
        <w:rPr>
          <w:spacing w:val="25"/>
        </w:rPr>
        <w:t xml:space="preserve"> </w:t>
      </w:r>
      <w:r w:rsidRPr="006B1287">
        <w:rPr>
          <w:spacing w:val="-3"/>
        </w:rPr>
        <w:t>in</w:t>
      </w:r>
      <w:r w:rsidRPr="006B1287">
        <w:rPr>
          <w:spacing w:val="28"/>
        </w:rPr>
        <w:t xml:space="preserve"> </w:t>
      </w:r>
      <w:r w:rsidRPr="006B1287">
        <w:rPr>
          <w:spacing w:val="-1"/>
        </w:rPr>
        <w:t>ensuring</w:t>
      </w:r>
      <w:r w:rsidRPr="006B1287">
        <w:rPr>
          <w:spacing w:val="28"/>
        </w:rPr>
        <w:t xml:space="preserve"> </w:t>
      </w:r>
      <w:r w:rsidRPr="006B1287">
        <w:rPr>
          <w:spacing w:val="-2"/>
        </w:rPr>
        <w:t>all</w:t>
      </w:r>
      <w:r w:rsidRPr="006B1287">
        <w:rPr>
          <w:spacing w:val="22"/>
        </w:rPr>
        <w:t xml:space="preserve"> </w:t>
      </w:r>
      <w:r w:rsidRPr="006B1287">
        <w:rPr>
          <w:spacing w:val="-1"/>
        </w:rPr>
        <w:t>existing</w:t>
      </w:r>
      <w:r w:rsidRPr="006B1287">
        <w:rPr>
          <w:spacing w:val="28"/>
        </w:rPr>
        <w:t xml:space="preserve"> </w:t>
      </w:r>
      <w:r w:rsidRPr="006B1287">
        <w:rPr>
          <w:spacing w:val="-1"/>
        </w:rPr>
        <w:t>staff,</w:t>
      </w:r>
      <w:r w:rsidRPr="006B1287">
        <w:rPr>
          <w:spacing w:val="25"/>
        </w:rPr>
        <w:t xml:space="preserve"> </w:t>
      </w:r>
      <w:r w:rsidRPr="006B1287">
        <w:t>new</w:t>
      </w:r>
      <w:r w:rsidRPr="006B1287">
        <w:rPr>
          <w:spacing w:val="24"/>
        </w:rPr>
        <w:t xml:space="preserve"> </w:t>
      </w:r>
      <w:r w:rsidRPr="006B1287">
        <w:rPr>
          <w:spacing w:val="-1"/>
        </w:rPr>
        <w:t>staff</w:t>
      </w:r>
      <w:r w:rsidRPr="006B1287">
        <w:rPr>
          <w:spacing w:val="25"/>
        </w:rPr>
        <w:t xml:space="preserve"> </w:t>
      </w:r>
      <w:r w:rsidRPr="006B1287">
        <w:rPr>
          <w:spacing w:val="-1"/>
        </w:rPr>
        <w:t>and</w:t>
      </w:r>
      <w:r w:rsidRPr="006B1287">
        <w:rPr>
          <w:spacing w:val="28"/>
        </w:rPr>
        <w:t xml:space="preserve"> </w:t>
      </w:r>
      <w:r w:rsidRPr="006B1287">
        <w:rPr>
          <w:spacing w:val="-1"/>
        </w:rPr>
        <w:t>contractors</w:t>
      </w:r>
      <w:r w:rsidRPr="006B1287">
        <w:rPr>
          <w:spacing w:val="61"/>
        </w:rPr>
        <w:t xml:space="preserve"> </w:t>
      </w:r>
      <w:r w:rsidRPr="006B1287">
        <w:rPr>
          <w:spacing w:val="-1"/>
        </w:rPr>
        <w:t>are</w:t>
      </w:r>
      <w:r w:rsidRPr="006B1287">
        <w:t xml:space="preserve"> </w:t>
      </w:r>
      <w:r w:rsidRPr="006B1287">
        <w:rPr>
          <w:spacing w:val="-1"/>
        </w:rPr>
        <w:t>given</w:t>
      </w:r>
      <w:r w:rsidRPr="006B1287">
        <w:t xml:space="preserve"> </w:t>
      </w:r>
      <w:r w:rsidRPr="006B1287">
        <w:rPr>
          <w:spacing w:val="-1"/>
        </w:rPr>
        <w:t>appropriate</w:t>
      </w:r>
      <w:r w:rsidRPr="006B1287">
        <w:t xml:space="preserve"> </w:t>
      </w:r>
      <w:r w:rsidRPr="006B1287">
        <w:rPr>
          <w:spacing w:val="-1"/>
        </w:rPr>
        <w:t>induction</w:t>
      </w:r>
      <w:r w:rsidRPr="006B1287">
        <w:t xml:space="preserve"> </w:t>
      </w:r>
      <w:r w:rsidRPr="006B1287">
        <w:rPr>
          <w:spacing w:val="-1"/>
        </w:rPr>
        <w:t>training</w:t>
      </w:r>
      <w:r w:rsidRPr="006B1287">
        <w:t xml:space="preserve"> and </w:t>
      </w:r>
      <w:r w:rsidRPr="006B1287">
        <w:rPr>
          <w:spacing w:val="-2"/>
        </w:rPr>
        <w:t xml:space="preserve">all </w:t>
      </w:r>
      <w:r w:rsidRPr="006B1287">
        <w:t>relevant</w:t>
      </w:r>
      <w:r w:rsidRPr="006B1287">
        <w:rPr>
          <w:spacing w:val="-3"/>
        </w:rPr>
        <w:t xml:space="preserve"> </w:t>
      </w:r>
      <w:r w:rsidRPr="006B1287">
        <w:rPr>
          <w:spacing w:val="-1"/>
        </w:rPr>
        <w:t>Health</w:t>
      </w:r>
      <w:r w:rsidRPr="006B1287">
        <w:t xml:space="preserve"> &amp; </w:t>
      </w:r>
      <w:r w:rsidRPr="006B1287">
        <w:rPr>
          <w:spacing w:val="-1"/>
        </w:rPr>
        <w:t>Safety</w:t>
      </w:r>
      <w:r w:rsidRPr="006B1287">
        <w:rPr>
          <w:spacing w:val="-4"/>
        </w:rPr>
        <w:t xml:space="preserve"> </w:t>
      </w:r>
      <w:r w:rsidRPr="006B1287">
        <w:rPr>
          <w:spacing w:val="-1"/>
        </w:rPr>
        <w:t>information.</w:t>
      </w:r>
    </w:p>
    <w:p w14:paraId="75DE386A" w14:textId="77777777" w:rsidR="00387D0E" w:rsidRPr="006B1287" w:rsidRDefault="00387D0E" w:rsidP="00387D0E">
      <w:pPr>
        <w:pStyle w:val="BodyText"/>
        <w:kinsoku w:val="0"/>
        <w:overflowPunct w:val="0"/>
        <w:spacing w:before="7"/>
        <w:ind w:left="0" w:firstLine="0"/>
        <w:rPr>
          <w:sz w:val="21"/>
          <w:szCs w:val="21"/>
        </w:rPr>
      </w:pPr>
    </w:p>
    <w:p w14:paraId="75DE386B" w14:textId="77777777" w:rsidR="00387D0E" w:rsidRPr="006B1287" w:rsidRDefault="00387D0E" w:rsidP="00FD4225">
      <w:pPr>
        <w:pStyle w:val="BodyText"/>
        <w:numPr>
          <w:ilvl w:val="0"/>
          <w:numId w:val="49"/>
        </w:numPr>
        <w:tabs>
          <w:tab w:val="left" w:pos="463"/>
        </w:tabs>
        <w:kinsoku w:val="0"/>
        <w:overflowPunct w:val="0"/>
        <w:ind w:left="462" w:hanging="360"/>
      </w:pPr>
      <w:r w:rsidRPr="006B1287">
        <w:rPr>
          <w:spacing w:val="-2"/>
        </w:rPr>
        <w:t>To</w:t>
      </w:r>
      <w:r w:rsidRPr="006B1287">
        <w:t xml:space="preserve"> </w:t>
      </w:r>
      <w:r w:rsidRPr="006B1287">
        <w:rPr>
          <w:spacing w:val="-1"/>
        </w:rPr>
        <w:t>monitor</w:t>
      </w:r>
      <w:r w:rsidRPr="006B1287">
        <w:rPr>
          <w:spacing w:val="-3"/>
        </w:rPr>
        <w:t xml:space="preserve"> </w:t>
      </w:r>
      <w:r w:rsidRPr="006B1287">
        <w:rPr>
          <w:spacing w:val="-1"/>
        </w:rPr>
        <w:t>fire</w:t>
      </w:r>
      <w:r w:rsidRPr="006B1287">
        <w:t xml:space="preserve"> safety issues.</w:t>
      </w:r>
    </w:p>
    <w:p w14:paraId="75DE386C" w14:textId="77777777" w:rsidR="00387D0E" w:rsidRPr="006B1287" w:rsidRDefault="00387D0E" w:rsidP="00387D0E">
      <w:pPr>
        <w:pStyle w:val="BodyText"/>
        <w:kinsoku w:val="0"/>
        <w:overflowPunct w:val="0"/>
        <w:spacing w:before="2"/>
        <w:ind w:left="0" w:firstLine="0"/>
      </w:pPr>
    </w:p>
    <w:p w14:paraId="75DE386D" w14:textId="1DA57037" w:rsidR="00387D0E" w:rsidRPr="006B1287" w:rsidRDefault="00387D0E" w:rsidP="00FD4225">
      <w:pPr>
        <w:pStyle w:val="BodyText"/>
        <w:numPr>
          <w:ilvl w:val="0"/>
          <w:numId w:val="49"/>
        </w:numPr>
        <w:tabs>
          <w:tab w:val="left" w:pos="463"/>
        </w:tabs>
        <w:kinsoku w:val="0"/>
        <w:overflowPunct w:val="0"/>
        <w:ind w:left="462" w:hanging="360"/>
      </w:pPr>
      <w:r w:rsidRPr="006B1287">
        <w:rPr>
          <w:spacing w:val="-2"/>
        </w:rPr>
        <w:t>To</w:t>
      </w:r>
      <w:r w:rsidRPr="006B1287">
        <w:rPr>
          <w:spacing w:val="4"/>
        </w:rPr>
        <w:t xml:space="preserve"> </w:t>
      </w:r>
      <w:r w:rsidRPr="006B1287">
        <w:rPr>
          <w:spacing w:val="-1"/>
        </w:rPr>
        <w:t>liaise</w:t>
      </w:r>
      <w:r w:rsidRPr="006B1287">
        <w:t xml:space="preserve"> </w:t>
      </w:r>
      <w:r w:rsidRPr="006B1287">
        <w:rPr>
          <w:spacing w:val="-2"/>
        </w:rPr>
        <w:t>with</w:t>
      </w:r>
      <w:r w:rsidRPr="006B1287">
        <w:t xml:space="preserve"> our</w:t>
      </w:r>
      <w:r w:rsidRPr="006B1287">
        <w:rPr>
          <w:spacing w:val="-3"/>
        </w:rPr>
        <w:t xml:space="preserve"> </w:t>
      </w:r>
      <w:r w:rsidRPr="006B1287">
        <w:t xml:space="preserve">QHSE </w:t>
      </w:r>
      <w:r w:rsidR="007B04B7">
        <w:t>Department</w:t>
      </w:r>
      <w:r w:rsidRPr="006B1287">
        <w:rPr>
          <w:spacing w:val="-3"/>
        </w:rPr>
        <w:t xml:space="preserve"> in</w:t>
      </w:r>
      <w:r w:rsidRPr="006B1287">
        <w:t xml:space="preserve"> </w:t>
      </w:r>
      <w:r w:rsidRPr="006B1287">
        <w:rPr>
          <w:spacing w:val="-1"/>
        </w:rPr>
        <w:t>the</w:t>
      </w:r>
      <w:r w:rsidRPr="006B1287">
        <w:t xml:space="preserve"> </w:t>
      </w:r>
      <w:r w:rsidRPr="006B1287">
        <w:rPr>
          <w:spacing w:val="-1"/>
        </w:rPr>
        <w:t>investigation</w:t>
      </w:r>
      <w:r w:rsidRPr="006B1287">
        <w:t xml:space="preserve"> of</w:t>
      </w:r>
      <w:r w:rsidRPr="006B1287">
        <w:rPr>
          <w:spacing w:val="-3"/>
        </w:rPr>
        <w:t xml:space="preserve"> </w:t>
      </w:r>
      <w:r w:rsidRPr="006B1287">
        <w:rPr>
          <w:spacing w:val="-1"/>
        </w:rPr>
        <w:t>reportable</w:t>
      </w:r>
      <w:r w:rsidRPr="006B1287">
        <w:t xml:space="preserve"> accidents.</w:t>
      </w:r>
    </w:p>
    <w:p w14:paraId="75DE386E" w14:textId="77777777" w:rsidR="00387D0E" w:rsidRPr="006B1287" w:rsidRDefault="00387D0E" w:rsidP="00387D0E">
      <w:pPr>
        <w:pStyle w:val="BodyText"/>
        <w:kinsoku w:val="0"/>
        <w:overflowPunct w:val="0"/>
        <w:spacing w:before="9"/>
        <w:ind w:left="0" w:firstLine="0"/>
        <w:rPr>
          <w:sz w:val="21"/>
          <w:szCs w:val="21"/>
        </w:rPr>
      </w:pPr>
    </w:p>
    <w:p w14:paraId="75DE386F" w14:textId="77777777" w:rsidR="00387D0E" w:rsidRPr="006B1287" w:rsidRDefault="00387D0E" w:rsidP="00FD4225">
      <w:pPr>
        <w:pStyle w:val="BodyText"/>
        <w:numPr>
          <w:ilvl w:val="0"/>
          <w:numId w:val="49"/>
        </w:numPr>
        <w:tabs>
          <w:tab w:val="left" w:pos="463"/>
        </w:tabs>
        <w:kinsoku w:val="0"/>
        <w:overflowPunct w:val="0"/>
        <w:ind w:left="463" w:right="124"/>
      </w:pPr>
      <w:r w:rsidRPr="006B1287">
        <w:rPr>
          <w:spacing w:val="-2"/>
        </w:rPr>
        <w:t>To</w:t>
      </w:r>
      <w:r w:rsidRPr="006B1287">
        <w:rPr>
          <w:spacing w:val="56"/>
        </w:rPr>
        <w:t xml:space="preserve"> </w:t>
      </w:r>
      <w:r w:rsidRPr="006B1287">
        <w:rPr>
          <w:spacing w:val="-1"/>
        </w:rPr>
        <w:t>ensure</w:t>
      </w:r>
      <w:r w:rsidRPr="006B1287">
        <w:rPr>
          <w:spacing w:val="56"/>
        </w:rPr>
        <w:t xml:space="preserve"> </w:t>
      </w:r>
      <w:r w:rsidRPr="006B1287">
        <w:t>a</w:t>
      </w:r>
      <w:r w:rsidRPr="006B1287">
        <w:rPr>
          <w:spacing w:val="52"/>
        </w:rPr>
        <w:t xml:space="preserve"> </w:t>
      </w:r>
      <w:r w:rsidRPr="006B1287">
        <w:rPr>
          <w:spacing w:val="-1"/>
        </w:rPr>
        <w:t>safe</w:t>
      </w:r>
      <w:r w:rsidRPr="006B1287">
        <w:rPr>
          <w:spacing w:val="56"/>
        </w:rPr>
        <w:t xml:space="preserve"> </w:t>
      </w:r>
      <w:r w:rsidRPr="006B1287">
        <w:rPr>
          <w:spacing w:val="-1"/>
        </w:rPr>
        <w:t>working</w:t>
      </w:r>
      <w:r w:rsidRPr="006B1287">
        <w:rPr>
          <w:spacing w:val="56"/>
        </w:rPr>
        <w:t xml:space="preserve"> </w:t>
      </w:r>
      <w:r w:rsidRPr="006B1287">
        <w:rPr>
          <w:spacing w:val="-1"/>
        </w:rPr>
        <w:t>environment</w:t>
      </w:r>
      <w:r w:rsidRPr="006B1287">
        <w:rPr>
          <w:spacing w:val="49"/>
        </w:rPr>
        <w:t xml:space="preserve"> </w:t>
      </w:r>
      <w:r w:rsidRPr="006B1287">
        <w:t>and</w:t>
      </w:r>
      <w:r w:rsidRPr="006B1287">
        <w:rPr>
          <w:spacing w:val="53"/>
        </w:rPr>
        <w:t xml:space="preserve"> </w:t>
      </w:r>
      <w:r w:rsidRPr="006B1287">
        <w:rPr>
          <w:spacing w:val="-1"/>
        </w:rPr>
        <w:t>establishment</w:t>
      </w:r>
      <w:r w:rsidRPr="006B1287">
        <w:rPr>
          <w:spacing w:val="53"/>
        </w:rPr>
        <w:t xml:space="preserve"> </w:t>
      </w:r>
      <w:r w:rsidRPr="006B1287">
        <w:t>of</w:t>
      </w:r>
      <w:r w:rsidRPr="006B1287">
        <w:rPr>
          <w:spacing w:val="53"/>
        </w:rPr>
        <w:t xml:space="preserve"> </w:t>
      </w:r>
      <w:r w:rsidRPr="006B1287">
        <w:rPr>
          <w:spacing w:val="-1"/>
        </w:rPr>
        <w:t>safe</w:t>
      </w:r>
      <w:r w:rsidRPr="006B1287">
        <w:rPr>
          <w:spacing w:val="56"/>
        </w:rPr>
        <w:t xml:space="preserve"> </w:t>
      </w:r>
      <w:r w:rsidRPr="006B1287">
        <w:rPr>
          <w:spacing w:val="-1"/>
        </w:rPr>
        <w:t>working</w:t>
      </w:r>
      <w:r w:rsidRPr="006B1287">
        <w:rPr>
          <w:spacing w:val="56"/>
        </w:rPr>
        <w:t xml:space="preserve"> </w:t>
      </w:r>
      <w:r w:rsidRPr="006B1287">
        <w:rPr>
          <w:spacing w:val="-1"/>
        </w:rPr>
        <w:t>practices</w:t>
      </w:r>
      <w:r w:rsidRPr="006B1287">
        <w:rPr>
          <w:spacing w:val="66"/>
        </w:rPr>
        <w:t xml:space="preserve"> </w:t>
      </w:r>
      <w:r w:rsidRPr="006B1287">
        <w:rPr>
          <w:spacing w:val="-1"/>
        </w:rPr>
        <w:t>within</w:t>
      </w:r>
      <w:r w:rsidRPr="006B1287">
        <w:t xml:space="preserve"> </w:t>
      </w:r>
      <w:r w:rsidRPr="006B1287">
        <w:rPr>
          <w:spacing w:val="1"/>
        </w:rPr>
        <w:t>all</w:t>
      </w:r>
      <w:r w:rsidRPr="006B1287">
        <w:rPr>
          <w:spacing w:val="-6"/>
        </w:rPr>
        <w:t xml:space="preserve"> </w:t>
      </w:r>
      <w:r w:rsidRPr="006B1287">
        <w:t xml:space="preserve">premises </w:t>
      </w:r>
      <w:r w:rsidRPr="006B1287">
        <w:rPr>
          <w:spacing w:val="-1"/>
        </w:rPr>
        <w:t>occupied</w:t>
      </w:r>
      <w:r w:rsidRPr="006B1287">
        <w:t xml:space="preserve"> by</w:t>
      </w:r>
      <w:r w:rsidRPr="006B1287">
        <w:rPr>
          <w:spacing w:val="-4"/>
        </w:rPr>
        <w:t xml:space="preserve"> </w:t>
      </w:r>
      <w:r w:rsidRPr="006B1287">
        <w:rPr>
          <w:spacing w:val="-1"/>
        </w:rPr>
        <w:t>the</w:t>
      </w:r>
      <w:r w:rsidRPr="006B1287">
        <w:t xml:space="preserve"> </w:t>
      </w:r>
      <w:r w:rsidRPr="006B1287">
        <w:rPr>
          <w:spacing w:val="-1"/>
        </w:rPr>
        <w:t>Company,</w:t>
      </w:r>
      <w:r w:rsidRPr="006B1287">
        <w:rPr>
          <w:spacing w:val="-3"/>
        </w:rPr>
        <w:t xml:space="preserve"> </w:t>
      </w:r>
      <w:r w:rsidRPr="006B1287">
        <w:rPr>
          <w:spacing w:val="-1"/>
        </w:rPr>
        <w:t>i.e.</w:t>
      </w:r>
      <w:r w:rsidRPr="006B1287">
        <w:rPr>
          <w:spacing w:val="1"/>
        </w:rPr>
        <w:t xml:space="preserve"> </w:t>
      </w:r>
      <w:r w:rsidRPr="006B1287">
        <w:rPr>
          <w:spacing w:val="-1"/>
        </w:rPr>
        <w:t>lighting,</w:t>
      </w:r>
      <w:r w:rsidRPr="006B1287">
        <w:rPr>
          <w:spacing w:val="-3"/>
        </w:rPr>
        <w:t xml:space="preserve"> </w:t>
      </w:r>
      <w:r w:rsidRPr="006B1287">
        <w:rPr>
          <w:spacing w:val="-1"/>
        </w:rPr>
        <w:t>heating,</w:t>
      </w:r>
      <w:r w:rsidRPr="006B1287">
        <w:rPr>
          <w:spacing w:val="-3"/>
        </w:rPr>
        <w:t xml:space="preserve"> </w:t>
      </w:r>
      <w:r w:rsidRPr="006B1287">
        <w:rPr>
          <w:spacing w:val="-1"/>
        </w:rPr>
        <w:t>noise</w:t>
      </w:r>
      <w:r w:rsidRPr="006B1287">
        <w:rPr>
          <w:spacing w:val="-3"/>
        </w:rPr>
        <w:t xml:space="preserve"> </w:t>
      </w:r>
      <w:r w:rsidRPr="006B1287">
        <w:t>and</w:t>
      </w:r>
      <w:r w:rsidRPr="006B1287">
        <w:rPr>
          <w:spacing w:val="-4"/>
        </w:rPr>
        <w:t xml:space="preserve"> </w:t>
      </w:r>
      <w:r w:rsidRPr="006B1287">
        <w:rPr>
          <w:spacing w:val="-1"/>
        </w:rPr>
        <w:t>ventilation.</w:t>
      </w:r>
    </w:p>
    <w:p w14:paraId="75DE3870" w14:textId="77777777" w:rsidR="00387D0E" w:rsidRPr="006B1287" w:rsidRDefault="00387D0E" w:rsidP="00387D0E">
      <w:pPr>
        <w:pStyle w:val="BodyText"/>
        <w:kinsoku w:val="0"/>
        <w:overflowPunct w:val="0"/>
        <w:spacing w:before="7"/>
        <w:ind w:left="0" w:firstLine="0"/>
        <w:rPr>
          <w:sz w:val="21"/>
          <w:szCs w:val="21"/>
        </w:rPr>
      </w:pPr>
    </w:p>
    <w:p w14:paraId="75DE3871" w14:textId="77777777" w:rsidR="00387D0E" w:rsidRPr="006B1287" w:rsidRDefault="00387D0E" w:rsidP="00FD4225">
      <w:pPr>
        <w:pStyle w:val="BodyText"/>
        <w:numPr>
          <w:ilvl w:val="0"/>
          <w:numId w:val="49"/>
        </w:numPr>
        <w:tabs>
          <w:tab w:val="left" w:pos="463"/>
        </w:tabs>
        <w:kinsoku w:val="0"/>
        <w:overflowPunct w:val="0"/>
        <w:ind w:left="463" w:right="124"/>
        <w:rPr>
          <w:spacing w:val="-1"/>
        </w:rPr>
      </w:pPr>
      <w:r w:rsidRPr="006B1287">
        <w:rPr>
          <w:spacing w:val="-2"/>
        </w:rPr>
        <w:t>To</w:t>
      </w:r>
      <w:r w:rsidRPr="006B1287">
        <w:rPr>
          <w:spacing w:val="36"/>
        </w:rPr>
        <w:t xml:space="preserve"> </w:t>
      </w:r>
      <w:r w:rsidRPr="006B1287">
        <w:rPr>
          <w:spacing w:val="-2"/>
        </w:rPr>
        <w:t>maintain</w:t>
      </w:r>
      <w:r w:rsidRPr="006B1287">
        <w:rPr>
          <w:spacing w:val="36"/>
        </w:rPr>
        <w:t xml:space="preserve"> </w:t>
      </w:r>
      <w:r w:rsidRPr="006B1287">
        <w:t>a</w:t>
      </w:r>
      <w:r w:rsidRPr="006B1287">
        <w:rPr>
          <w:spacing w:val="36"/>
        </w:rPr>
        <w:t xml:space="preserve"> </w:t>
      </w:r>
      <w:r w:rsidRPr="006B1287">
        <w:rPr>
          <w:spacing w:val="-1"/>
        </w:rPr>
        <w:t>clean</w:t>
      </w:r>
      <w:r w:rsidRPr="006B1287">
        <w:rPr>
          <w:spacing w:val="36"/>
        </w:rPr>
        <w:t xml:space="preserve"> </w:t>
      </w:r>
      <w:r w:rsidRPr="006B1287">
        <w:rPr>
          <w:spacing w:val="-1"/>
        </w:rPr>
        <w:t>and</w:t>
      </w:r>
      <w:r w:rsidRPr="006B1287">
        <w:rPr>
          <w:spacing w:val="36"/>
        </w:rPr>
        <w:t xml:space="preserve"> </w:t>
      </w:r>
      <w:r w:rsidRPr="006B1287">
        <w:rPr>
          <w:spacing w:val="-2"/>
        </w:rPr>
        <w:t>tidy</w:t>
      </w:r>
      <w:r w:rsidRPr="006B1287">
        <w:rPr>
          <w:spacing w:val="36"/>
        </w:rPr>
        <w:t xml:space="preserve"> </w:t>
      </w:r>
      <w:r w:rsidRPr="006B1287">
        <w:rPr>
          <w:spacing w:val="-1"/>
        </w:rPr>
        <w:t>working</w:t>
      </w:r>
      <w:r w:rsidRPr="006B1287">
        <w:rPr>
          <w:spacing w:val="37"/>
        </w:rPr>
        <w:t xml:space="preserve"> </w:t>
      </w:r>
      <w:r w:rsidRPr="006B1287">
        <w:t>environment</w:t>
      </w:r>
      <w:r w:rsidRPr="006B1287">
        <w:rPr>
          <w:spacing w:val="33"/>
        </w:rPr>
        <w:t xml:space="preserve"> </w:t>
      </w:r>
      <w:r w:rsidRPr="006B1287">
        <w:rPr>
          <w:spacing w:val="-3"/>
        </w:rPr>
        <w:t>in</w:t>
      </w:r>
      <w:r w:rsidRPr="006B1287">
        <w:rPr>
          <w:spacing w:val="36"/>
        </w:rPr>
        <w:t xml:space="preserve"> </w:t>
      </w:r>
      <w:r w:rsidRPr="006B1287">
        <w:rPr>
          <w:spacing w:val="-1"/>
        </w:rPr>
        <w:t>accordance</w:t>
      </w:r>
      <w:r w:rsidRPr="006B1287">
        <w:rPr>
          <w:spacing w:val="36"/>
        </w:rPr>
        <w:t xml:space="preserve"> </w:t>
      </w:r>
      <w:r w:rsidRPr="006B1287">
        <w:rPr>
          <w:spacing w:val="-3"/>
        </w:rPr>
        <w:t>with</w:t>
      </w:r>
      <w:r w:rsidRPr="006B1287">
        <w:rPr>
          <w:spacing w:val="36"/>
        </w:rPr>
        <w:t xml:space="preserve"> </w:t>
      </w:r>
      <w:r w:rsidRPr="006B1287">
        <w:rPr>
          <w:spacing w:val="-1"/>
        </w:rPr>
        <w:t>the</w:t>
      </w:r>
      <w:r w:rsidRPr="006B1287">
        <w:rPr>
          <w:spacing w:val="36"/>
        </w:rPr>
        <w:t xml:space="preserve"> </w:t>
      </w:r>
      <w:r w:rsidRPr="006B1287">
        <w:rPr>
          <w:spacing w:val="-1"/>
        </w:rPr>
        <w:t>Health</w:t>
      </w:r>
      <w:r w:rsidRPr="006B1287">
        <w:rPr>
          <w:spacing w:val="37"/>
        </w:rPr>
        <w:t xml:space="preserve"> </w:t>
      </w:r>
      <w:r w:rsidRPr="006B1287">
        <w:rPr>
          <w:spacing w:val="-1"/>
        </w:rPr>
        <w:t>and</w:t>
      </w:r>
      <w:r w:rsidRPr="006B1287">
        <w:rPr>
          <w:spacing w:val="65"/>
        </w:rPr>
        <w:t xml:space="preserve"> </w:t>
      </w:r>
      <w:r w:rsidRPr="006B1287">
        <w:rPr>
          <w:spacing w:val="-1"/>
        </w:rPr>
        <w:t>Safety</w:t>
      </w:r>
      <w:r w:rsidRPr="006B1287">
        <w:rPr>
          <w:spacing w:val="-4"/>
        </w:rPr>
        <w:t xml:space="preserve"> </w:t>
      </w:r>
      <w:r w:rsidRPr="006B1287">
        <w:rPr>
          <w:spacing w:val="-1"/>
        </w:rPr>
        <w:t>procedures.</w:t>
      </w:r>
    </w:p>
    <w:p w14:paraId="75DE3872" w14:textId="77777777" w:rsidR="00387D0E" w:rsidRPr="006B1287" w:rsidRDefault="00387D0E" w:rsidP="00387D0E">
      <w:pPr>
        <w:pStyle w:val="BodyText"/>
        <w:kinsoku w:val="0"/>
        <w:overflowPunct w:val="0"/>
        <w:spacing w:before="11"/>
        <w:ind w:left="0" w:firstLine="0"/>
        <w:rPr>
          <w:sz w:val="21"/>
          <w:szCs w:val="21"/>
        </w:rPr>
      </w:pPr>
    </w:p>
    <w:p w14:paraId="75DE3873" w14:textId="619C9574" w:rsidR="00387D0E" w:rsidRPr="00DF6A93" w:rsidRDefault="00387D0E" w:rsidP="00FD4225">
      <w:pPr>
        <w:pStyle w:val="BodyText"/>
        <w:numPr>
          <w:ilvl w:val="0"/>
          <w:numId w:val="49"/>
        </w:numPr>
        <w:tabs>
          <w:tab w:val="left" w:pos="464"/>
        </w:tabs>
        <w:kinsoku w:val="0"/>
        <w:overflowPunct w:val="0"/>
        <w:ind w:left="463" w:right="108" w:hanging="360"/>
        <w:jc w:val="both"/>
      </w:pPr>
      <w:r w:rsidRPr="006B1287">
        <w:rPr>
          <w:spacing w:val="-1"/>
        </w:rPr>
        <w:lastRenderedPageBreak/>
        <w:t>Report</w:t>
      </w:r>
      <w:r w:rsidRPr="006B1287">
        <w:rPr>
          <w:spacing w:val="5"/>
        </w:rPr>
        <w:t xml:space="preserve"> </w:t>
      </w:r>
      <w:r w:rsidRPr="006B1287">
        <w:t>damage</w:t>
      </w:r>
      <w:r w:rsidRPr="006B1287">
        <w:rPr>
          <w:spacing w:val="8"/>
        </w:rPr>
        <w:t xml:space="preserve"> </w:t>
      </w:r>
      <w:r w:rsidRPr="006B1287">
        <w:rPr>
          <w:spacing w:val="-1"/>
        </w:rPr>
        <w:t>to</w:t>
      </w:r>
      <w:r w:rsidRPr="006B1287">
        <w:rPr>
          <w:spacing w:val="8"/>
        </w:rPr>
        <w:t xml:space="preserve"> </w:t>
      </w:r>
      <w:r w:rsidRPr="006B1287">
        <w:t>equipment</w:t>
      </w:r>
      <w:r w:rsidRPr="006B1287">
        <w:rPr>
          <w:spacing w:val="5"/>
        </w:rPr>
        <w:t xml:space="preserve"> </w:t>
      </w:r>
      <w:r w:rsidRPr="006B1287">
        <w:t>e.g.</w:t>
      </w:r>
      <w:r w:rsidRPr="006B1287">
        <w:rPr>
          <w:spacing w:val="5"/>
        </w:rPr>
        <w:t xml:space="preserve"> </w:t>
      </w:r>
      <w:r w:rsidRPr="006B1287">
        <w:rPr>
          <w:spacing w:val="-1"/>
        </w:rPr>
        <w:t>electrical,</w:t>
      </w:r>
      <w:r w:rsidRPr="006B1287">
        <w:rPr>
          <w:spacing w:val="13"/>
        </w:rPr>
        <w:t xml:space="preserve"> </w:t>
      </w:r>
      <w:r w:rsidRPr="006B1287">
        <w:rPr>
          <w:spacing w:val="-1"/>
        </w:rPr>
        <w:t>lights</w:t>
      </w:r>
      <w:r w:rsidRPr="006B1287">
        <w:rPr>
          <w:spacing w:val="8"/>
        </w:rPr>
        <w:t xml:space="preserve"> </w:t>
      </w:r>
      <w:r w:rsidRPr="006B1287">
        <w:t>etc.</w:t>
      </w:r>
      <w:r w:rsidRPr="006B1287">
        <w:rPr>
          <w:spacing w:val="9"/>
        </w:rPr>
        <w:t xml:space="preserve"> </w:t>
      </w:r>
      <w:r w:rsidRPr="006B1287">
        <w:rPr>
          <w:spacing w:val="-1"/>
        </w:rPr>
        <w:t>to</w:t>
      </w:r>
      <w:r w:rsidRPr="006B1287">
        <w:rPr>
          <w:spacing w:val="8"/>
        </w:rPr>
        <w:t xml:space="preserve"> </w:t>
      </w:r>
      <w:r w:rsidRPr="006B1287">
        <w:rPr>
          <w:spacing w:val="-1"/>
        </w:rPr>
        <w:t>the</w:t>
      </w:r>
      <w:r w:rsidRPr="006B1287">
        <w:rPr>
          <w:spacing w:val="8"/>
        </w:rPr>
        <w:t xml:space="preserve"> </w:t>
      </w:r>
      <w:r w:rsidRPr="006B1287">
        <w:t>Company</w:t>
      </w:r>
      <w:r w:rsidRPr="006B1287">
        <w:rPr>
          <w:spacing w:val="4"/>
        </w:rPr>
        <w:t xml:space="preserve"> </w:t>
      </w:r>
      <w:r w:rsidRPr="006B1287">
        <w:t>QHSE</w:t>
      </w:r>
      <w:r w:rsidRPr="006B1287">
        <w:rPr>
          <w:spacing w:val="8"/>
        </w:rPr>
        <w:t xml:space="preserve"> </w:t>
      </w:r>
      <w:r w:rsidR="007B04B7">
        <w:rPr>
          <w:spacing w:val="-1"/>
        </w:rPr>
        <w:t>Department</w:t>
      </w:r>
      <w:r w:rsidRPr="006B1287">
        <w:rPr>
          <w:spacing w:val="-1"/>
        </w:rPr>
        <w:t>;</w:t>
      </w:r>
      <w:r w:rsidRPr="006B1287">
        <w:rPr>
          <w:spacing w:val="52"/>
        </w:rPr>
        <w:t xml:space="preserve"> </w:t>
      </w:r>
      <w:r w:rsidRPr="006B1287">
        <w:rPr>
          <w:spacing w:val="-1"/>
        </w:rPr>
        <w:t>where</w:t>
      </w:r>
      <w:r w:rsidRPr="006B1287">
        <w:t xml:space="preserve"> </w:t>
      </w:r>
      <w:r w:rsidRPr="006B1287">
        <w:rPr>
          <w:spacing w:val="-1"/>
        </w:rPr>
        <w:t>possible</w:t>
      </w:r>
      <w:r w:rsidRPr="006B1287">
        <w:t xml:space="preserve"> </w:t>
      </w:r>
      <w:r w:rsidRPr="006B1287">
        <w:rPr>
          <w:spacing w:val="-1"/>
        </w:rPr>
        <w:t>office</w:t>
      </w:r>
      <w:r w:rsidRPr="006B1287">
        <w:t xml:space="preserve"> </w:t>
      </w:r>
      <w:r w:rsidRPr="006B1287">
        <w:rPr>
          <w:spacing w:val="-1"/>
        </w:rPr>
        <w:t>staff</w:t>
      </w:r>
      <w:r w:rsidRPr="006B1287">
        <w:rPr>
          <w:spacing w:val="1"/>
        </w:rPr>
        <w:t xml:space="preserve"> </w:t>
      </w:r>
      <w:r w:rsidRPr="006B1287">
        <w:t xml:space="preserve">should </w:t>
      </w:r>
      <w:r w:rsidRPr="006B1287">
        <w:rPr>
          <w:spacing w:val="-1"/>
        </w:rPr>
        <w:t>also</w:t>
      </w:r>
      <w:r w:rsidRPr="006B1287">
        <w:t xml:space="preserve"> ensure </w:t>
      </w:r>
      <w:r w:rsidRPr="006B1287">
        <w:rPr>
          <w:spacing w:val="-2"/>
        </w:rPr>
        <w:t>faulty</w:t>
      </w:r>
      <w:r w:rsidRPr="006B1287">
        <w:t xml:space="preserve"> equipment</w:t>
      </w:r>
      <w:r w:rsidRPr="006B1287">
        <w:rPr>
          <w:spacing w:val="-3"/>
        </w:rPr>
        <w:t xml:space="preserve"> </w:t>
      </w:r>
      <w:r w:rsidRPr="006B1287">
        <w:t>cannot</w:t>
      </w:r>
      <w:r w:rsidRPr="006B1287">
        <w:rPr>
          <w:spacing w:val="-3"/>
        </w:rPr>
        <w:t xml:space="preserve"> </w:t>
      </w:r>
      <w:r w:rsidRPr="006B1287">
        <w:t xml:space="preserve">be used by </w:t>
      </w:r>
      <w:r w:rsidRPr="006B1287">
        <w:rPr>
          <w:spacing w:val="-1"/>
        </w:rPr>
        <w:t>others</w:t>
      </w:r>
      <w:r w:rsidRPr="006B1287">
        <w:rPr>
          <w:spacing w:val="70"/>
        </w:rPr>
        <w:t xml:space="preserve"> </w:t>
      </w:r>
      <w:r w:rsidRPr="006B1287">
        <w:t>by</w:t>
      </w:r>
      <w:r w:rsidRPr="006B1287">
        <w:rPr>
          <w:spacing w:val="8"/>
        </w:rPr>
        <w:t xml:space="preserve"> </w:t>
      </w:r>
      <w:r w:rsidRPr="006B1287">
        <w:rPr>
          <w:spacing w:val="-1"/>
        </w:rPr>
        <w:t>either</w:t>
      </w:r>
      <w:r w:rsidRPr="006B1287">
        <w:rPr>
          <w:spacing w:val="13"/>
        </w:rPr>
        <w:t xml:space="preserve"> </w:t>
      </w:r>
      <w:r w:rsidRPr="006B1287">
        <w:rPr>
          <w:spacing w:val="-1"/>
        </w:rPr>
        <w:t>labelling</w:t>
      </w:r>
      <w:r w:rsidRPr="006B1287">
        <w:rPr>
          <w:spacing w:val="16"/>
        </w:rPr>
        <w:t xml:space="preserve"> </w:t>
      </w:r>
      <w:r w:rsidRPr="006B1287">
        <w:rPr>
          <w:spacing w:val="-3"/>
        </w:rPr>
        <w:t>it</w:t>
      </w:r>
      <w:r w:rsidRPr="006B1287">
        <w:rPr>
          <w:spacing w:val="9"/>
        </w:rPr>
        <w:t xml:space="preserve"> </w:t>
      </w:r>
      <w:r w:rsidRPr="006B1287">
        <w:rPr>
          <w:spacing w:val="-1"/>
        </w:rPr>
        <w:t>accordingly,</w:t>
      </w:r>
      <w:r w:rsidRPr="006B1287">
        <w:rPr>
          <w:spacing w:val="9"/>
        </w:rPr>
        <w:t xml:space="preserve"> </w:t>
      </w:r>
      <w:r w:rsidRPr="006B1287">
        <w:rPr>
          <w:spacing w:val="1"/>
        </w:rPr>
        <w:t>use</w:t>
      </w:r>
      <w:r w:rsidRPr="006B1287">
        <w:rPr>
          <w:spacing w:val="12"/>
        </w:rPr>
        <w:t xml:space="preserve"> </w:t>
      </w:r>
      <w:r w:rsidRPr="006B1287">
        <w:t>of</w:t>
      </w:r>
      <w:r w:rsidRPr="006B1287">
        <w:rPr>
          <w:spacing w:val="9"/>
        </w:rPr>
        <w:t xml:space="preserve"> </w:t>
      </w:r>
      <w:r w:rsidRPr="006B1287">
        <w:rPr>
          <w:spacing w:val="-1"/>
        </w:rPr>
        <w:t>internal</w:t>
      </w:r>
      <w:r w:rsidRPr="006B1287">
        <w:rPr>
          <w:spacing w:val="5"/>
        </w:rPr>
        <w:t xml:space="preserve"> </w:t>
      </w:r>
      <w:r w:rsidRPr="006B1287">
        <w:rPr>
          <w:spacing w:val="-1"/>
        </w:rPr>
        <w:t>memos/notices</w:t>
      </w:r>
      <w:r w:rsidRPr="006B1287">
        <w:rPr>
          <w:spacing w:val="12"/>
        </w:rPr>
        <w:t xml:space="preserve"> </w:t>
      </w:r>
      <w:r w:rsidRPr="006B1287">
        <w:rPr>
          <w:spacing w:val="-1"/>
        </w:rPr>
        <w:t>or,</w:t>
      </w:r>
      <w:r w:rsidRPr="006B1287">
        <w:rPr>
          <w:spacing w:val="9"/>
        </w:rPr>
        <w:t xml:space="preserve"> </w:t>
      </w:r>
      <w:r w:rsidRPr="006B1287">
        <w:rPr>
          <w:spacing w:val="-3"/>
        </w:rPr>
        <w:t>if</w:t>
      </w:r>
      <w:r w:rsidRPr="006B1287">
        <w:rPr>
          <w:spacing w:val="9"/>
        </w:rPr>
        <w:t xml:space="preserve"> </w:t>
      </w:r>
      <w:r w:rsidRPr="006B1287">
        <w:rPr>
          <w:spacing w:val="-1"/>
        </w:rPr>
        <w:t>practicable,</w:t>
      </w:r>
      <w:r w:rsidRPr="006B1287">
        <w:rPr>
          <w:spacing w:val="9"/>
        </w:rPr>
        <w:t xml:space="preserve"> </w:t>
      </w:r>
      <w:r w:rsidRPr="006B1287">
        <w:t>placing</w:t>
      </w:r>
      <w:r w:rsidRPr="006B1287">
        <w:rPr>
          <w:spacing w:val="87"/>
        </w:rPr>
        <w:t xml:space="preserve"> </w:t>
      </w:r>
      <w:r w:rsidRPr="006B1287">
        <w:rPr>
          <w:spacing w:val="-1"/>
        </w:rPr>
        <w:t>the</w:t>
      </w:r>
      <w:r w:rsidRPr="006B1287">
        <w:t xml:space="preserve"> </w:t>
      </w:r>
      <w:r w:rsidRPr="006B1287">
        <w:rPr>
          <w:spacing w:val="-1"/>
        </w:rPr>
        <w:t>damaged</w:t>
      </w:r>
      <w:r w:rsidRPr="006B1287">
        <w:t xml:space="preserve"> </w:t>
      </w:r>
      <w:r w:rsidRPr="006B1287">
        <w:rPr>
          <w:spacing w:val="-1"/>
        </w:rPr>
        <w:t>equipment</w:t>
      </w:r>
      <w:r w:rsidRPr="006B1287">
        <w:rPr>
          <w:spacing w:val="-3"/>
        </w:rPr>
        <w:t xml:space="preserve"> in</w:t>
      </w:r>
      <w:r w:rsidRPr="006B1287">
        <w:t xml:space="preserve"> secure</w:t>
      </w:r>
      <w:r w:rsidRPr="006B1287">
        <w:rPr>
          <w:spacing w:val="-4"/>
        </w:rPr>
        <w:t xml:space="preserve"> </w:t>
      </w:r>
      <w:r w:rsidRPr="006B1287">
        <w:rPr>
          <w:spacing w:val="-1"/>
        </w:rPr>
        <w:t>storage.</w:t>
      </w:r>
    </w:p>
    <w:p w14:paraId="19462B3E" w14:textId="77777777" w:rsidR="00DF6A93" w:rsidRPr="006B1287" w:rsidRDefault="00DF6A93" w:rsidP="00DF6A93">
      <w:pPr>
        <w:pStyle w:val="BodyText"/>
        <w:tabs>
          <w:tab w:val="left" w:pos="464"/>
        </w:tabs>
        <w:kinsoku w:val="0"/>
        <w:overflowPunct w:val="0"/>
        <w:ind w:left="0" w:right="108" w:firstLine="0"/>
        <w:jc w:val="both"/>
      </w:pPr>
    </w:p>
    <w:p w14:paraId="75DE3874" w14:textId="77777777" w:rsidR="00387D0E" w:rsidRPr="006B1287" w:rsidRDefault="00387D0E" w:rsidP="00FD4225">
      <w:pPr>
        <w:pStyle w:val="BodyText"/>
        <w:numPr>
          <w:ilvl w:val="0"/>
          <w:numId w:val="49"/>
        </w:numPr>
        <w:tabs>
          <w:tab w:val="left" w:pos="464"/>
        </w:tabs>
        <w:kinsoku w:val="0"/>
        <w:overflowPunct w:val="0"/>
        <w:ind w:left="463" w:hanging="360"/>
        <w:rPr>
          <w:spacing w:val="-1"/>
        </w:rPr>
      </w:pPr>
      <w:r w:rsidRPr="006B1287">
        <w:rPr>
          <w:spacing w:val="-1"/>
        </w:rPr>
        <w:t>Ensuring</w:t>
      </w:r>
      <w:r w:rsidRPr="006B1287">
        <w:t xml:space="preserve"> </w:t>
      </w:r>
      <w:r w:rsidRPr="006B1287">
        <w:rPr>
          <w:spacing w:val="-1"/>
        </w:rPr>
        <w:t>only</w:t>
      </w:r>
      <w:r w:rsidRPr="006B1287">
        <w:t xml:space="preserve"> </w:t>
      </w:r>
      <w:r w:rsidRPr="006B1287">
        <w:rPr>
          <w:spacing w:val="-1"/>
        </w:rPr>
        <w:t>trained,</w:t>
      </w:r>
      <w:r w:rsidRPr="006B1287">
        <w:rPr>
          <w:spacing w:val="-3"/>
        </w:rPr>
        <w:t xml:space="preserve"> </w:t>
      </w:r>
      <w:r w:rsidRPr="006B1287">
        <w:t>competent</w:t>
      </w:r>
      <w:r w:rsidRPr="006B1287">
        <w:rPr>
          <w:spacing w:val="-3"/>
        </w:rPr>
        <w:t xml:space="preserve"> </w:t>
      </w:r>
      <w:r w:rsidRPr="006B1287">
        <w:rPr>
          <w:spacing w:val="-1"/>
        </w:rPr>
        <w:t>and</w:t>
      </w:r>
      <w:r w:rsidRPr="006B1287">
        <w:t xml:space="preserve"> </w:t>
      </w:r>
      <w:r w:rsidRPr="006B1287">
        <w:rPr>
          <w:spacing w:val="-1"/>
        </w:rPr>
        <w:t>authorised</w:t>
      </w:r>
      <w:r w:rsidRPr="006B1287">
        <w:t xml:space="preserve"> </w:t>
      </w:r>
      <w:r w:rsidRPr="006B1287">
        <w:rPr>
          <w:spacing w:val="-1"/>
        </w:rPr>
        <w:t>staff</w:t>
      </w:r>
      <w:r w:rsidRPr="006B1287">
        <w:rPr>
          <w:spacing w:val="-3"/>
        </w:rPr>
        <w:t xml:space="preserve"> </w:t>
      </w:r>
      <w:r w:rsidRPr="006B1287">
        <w:rPr>
          <w:spacing w:val="1"/>
        </w:rPr>
        <w:t>use</w:t>
      </w:r>
      <w:r w:rsidRPr="006B1287">
        <w:rPr>
          <w:spacing w:val="-4"/>
        </w:rPr>
        <w:t xml:space="preserve"> </w:t>
      </w:r>
      <w:r w:rsidRPr="006B1287">
        <w:rPr>
          <w:spacing w:val="-1"/>
        </w:rPr>
        <w:t>equipment.</w:t>
      </w:r>
    </w:p>
    <w:p w14:paraId="75DE3876" w14:textId="77777777" w:rsidR="00387D0E" w:rsidRPr="006B1287" w:rsidRDefault="00387D0E" w:rsidP="00387D0E">
      <w:pPr>
        <w:pStyle w:val="BodyText"/>
        <w:kinsoku w:val="0"/>
        <w:overflowPunct w:val="0"/>
        <w:ind w:left="0" w:firstLine="0"/>
        <w:rPr>
          <w:sz w:val="20"/>
          <w:szCs w:val="20"/>
        </w:rPr>
      </w:pPr>
    </w:p>
    <w:p w14:paraId="75DE3877" w14:textId="77777777" w:rsidR="00387D0E" w:rsidRPr="006B1287" w:rsidRDefault="00387D0E" w:rsidP="00387D0E">
      <w:pPr>
        <w:pStyle w:val="BodyText"/>
        <w:kinsoku w:val="0"/>
        <w:overflowPunct w:val="0"/>
        <w:ind w:left="0" w:firstLine="0"/>
        <w:rPr>
          <w:sz w:val="17"/>
          <w:szCs w:val="17"/>
        </w:rPr>
      </w:pPr>
    </w:p>
    <w:p w14:paraId="75DE3878" w14:textId="77777777" w:rsidR="00387D0E" w:rsidRPr="006B1287" w:rsidRDefault="00387D0E" w:rsidP="00FD4225">
      <w:pPr>
        <w:pStyle w:val="BodyText"/>
        <w:numPr>
          <w:ilvl w:val="0"/>
          <w:numId w:val="49"/>
        </w:numPr>
        <w:tabs>
          <w:tab w:val="left" w:pos="457"/>
        </w:tabs>
        <w:kinsoku w:val="0"/>
        <w:overflowPunct w:val="0"/>
        <w:spacing w:before="59"/>
        <w:ind w:left="456" w:right="124" w:hanging="356"/>
      </w:pPr>
      <w:r w:rsidRPr="006B1287">
        <w:rPr>
          <w:spacing w:val="-1"/>
        </w:rPr>
        <w:t>Support</w:t>
      </w:r>
      <w:r w:rsidRPr="006B1287">
        <w:rPr>
          <w:spacing w:val="41"/>
        </w:rPr>
        <w:t xml:space="preserve"> </w:t>
      </w:r>
      <w:r w:rsidRPr="006B1287">
        <w:t>our</w:t>
      </w:r>
      <w:r w:rsidRPr="006B1287">
        <w:rPr>
          <w:spacing w:val="41"/>
        </w:rPr>
        <w:t xml:space="preserve"> </w:t>
      </w:r>
      <w:r w:rsidRPr="006B1287">
        <w:rPr>
          <w:spacing w:val="-2"/>
        </w:rPr>
        <w:t>Health</w:t>
      </w:r>
      <w:r w:rsidRPr="006B1287">
        <w:rPr>
          <w:spacing w:val="44"/>
        </w:rPr>
        <w:t xml:space="preserve"> </w:t>
      </w:r>
      <w:r w:rsidRPr="006B1287">
        <w:t>&amp;</w:t>
      </w:r>
      <w:r w:rsidRPr="006B1287">
        <w:rPr>
          <w:spacing w:val="44"/>
        </w:rPr>
        <w:t xml:space="preserve"> </w:t>
      </w:r>
      <w:r w:rsidRPr="006B1287">
        <w:rPr>
          <w:spacing w:val="-1"/>
        </w:rPr>
        <w:t>Safety</w:t>
      </w:r>
      <w:r w:rsidRPr="006B1287">
        <w:rPr>
          <w:spacing w:val="40"/>
        </w:rPr>
        <w:t xml:space="preserve"> </w:t>
      </w:r>
      <w:r w:rsidRPr="006B1287">
        <w:rPr>
          <w:spacing w:val="-1"/>
        </w:rPr>
        <w:t>culture</w:t>
      </w:r>
      <w:r w:rsidRPr="006B1287">
        <w:rPr>
          <w:spacing w:val="44"/>
        </w:rPr>
        <w:t xml:space="preserve"> </w:t>
      </w:r>
      <w:r w:rsidRPr="006B1287">
        <w:rPr>
          <w:spacing w:val="-3"/>
        </w:rPr>
        <w:t>in</w:t>
      </w:r>
      <w:r w:rsidRPr="006B1287">
        <w:rPr>
          <w:spacing w:val="45"/>
        </w:rPr>
        <w:t xml:space="preserve"> </w:t>
      </w:r>
      <w:r w:rsidRPr="006B1287">
        <w:rPr>
          <w:spacing w:val="-1"/>
        </w:rPr>
        <w:t>ensuring</w:t>
      </w:r>
      <w:r w:rsidRPr="006B1287">
        <w:rPr>
          <w:spacing w:val="44"/>
        </w:rPr>
        <w:t xml:space="preserve"> </w:t>
      </w:r>
      <w:r w:rsidRPr="006B1287">
        <w:rPr>
          <w:spacing w:val="-1"/>
        </w:rPr>
        <w:t>basic</w:t>
      </w:r>
      <w:r w:rsidRPr="006B1287">
        <w:rPr>
          <w:spacing w:val="44"/>
        </w:rPr>
        <w:t xml:space="preserve"> </w:t>
      </w:r>
      <w:r w:rsidRPr="006B1287">
        <w:rPr>
          <w:spacing w:val="-2"/>
        </w:rPr>
        <w:t>training</w:t>
      </w:r>
      <w:r w:rsidRPr="006B1287">
        <w:rPr>
          <w:spacing w:val="48"/>
        </w:rPr>
        <w:t xml:space="preserve"> </w:t>
      </w:r>
      <w:r w:rsidRPr="006B1287">
        <w:rPr>
          <w:spacing w:val="-3"/>
        </w:rPr>
        <w:t>is</w:t>
      </w:r>
      <w:r w:rsidRPr="006B1287">
        <w:rPr>
          <w:spacing w:val="44"/>
        </w:rPr>
        <w:t xml:space="preserve"> </w:t>
      </w:r>
      <w:r w:rsidRPr="006B1287">
        <w:t>given</w:t>
      </w:r>
      <w:r w:rsidRPr="006B1287">
        <w:rPr>
          <w:spacing w:val="44"/>
        </w:rPr>
        <w:t xml:space="preserve"> </w:t>
      </w:r>
      <w:r w:rsidRPr="006B1287">
        <w:rPr>
          <w:spacing w:val="-1"/>
        </w:rPr>
        <w:t>to</w:t>
      </w:r>
      <w:r w:rsidRPr="006B1287">
        <w:rPr>
          <w:spacing w:val="41"/>
        </w:rPr>
        <w:t xml:space="preserve"> </w:t>
      </w:r>
      <w:r w:rsidRPr="006B1287">
        <w:rPr>
          <w:spacing w:val="-1"/>
        </w:rPr>
        <w:t>staff</w:t>
      </w:r>
      <w:r w:rsidRPr="006B1287">
        <w:rPr>
          <w:spacing w:val="37"/>
        </w:rPr>
        <w:t xml:space="preserve"> </w:t>
      </w:r>
      <w:r w:rsidRPr="006B1287">
        <w:rPr>
          <w:spacing w:val="-1"/>
        </w:rPr>
        <w:t>using</w:t>
      </w:r>
      <w:r w:rsidRPr="006B1287">
        <w:rPr>
          <w:spacing w:val="89"/>
        </w:rPr>
        <w:t xml:space="preserve"> </w:t>
      </w:r>
      <w:r w:rsidRPr="006B1287">
        <w:t>equipment</w:t>
      </w:r>
      <w:r w:rsidRPr="006B1287">
        <w:rPr>
          <w:spacing w:val="-3"/>
        </w:rPr>
        <w:t xml:space="preserve"> </w:t>
      </w:r>
      <w:r w:rsidRPr="006B1287">
        <w:rPr>
          <w:spacing w:val="-1"/>
        </w:rPr>
        <w:t>not</w:t>
      </w:r>
      <w:r w:rsidRPr="006B1287">
        <w:rPr>
          <w:spacing w:val="-3"/>
        </w:rPr>
        <w:t xml:space="preserve"> </w:t>
      </w:r>
      <w:r w:rsidRPr="006B1287">
        <w:rPr>
          <w:spacing w:val="-1"/>
        </w:rPr>
        <w:t>requiring</w:t>
      </w:r>
      <w:r w:rsidRPr="006B1287">
        <w:t xml:space="preserve"> formal</w:t>
      </w:r>
      <w:r w:rsidRPr="006B1287">
        <w:rPr>
          <w:spacing w:val="-6"/>
        </w:rPr>
        <w:t xml:space="preserve"> </w:t>
      </w:r>
      <w:r w:rsidRPr="006B1287">
        <w:rPr>
          <w:spacing w:val="-1"/>
        </w:rPr>
        <w:t>training.</w:t>
      </w:r>
    </w:p>
    <w:p w14:paraId="75DE3879" w14:textId="77777777" w:rsidR="00387D0E" w:rsidRPr="006B1287" w:rsidRDefault="00387D0E" w:rsidP="00387D0E">
      <w:pPr>
        <w:pStyle w:val="BodyText"/>
        <w:kinsoku w:val="0"/>
        <w:overflowPunct w:val="0"/>
        <w:spacing w:before="7"/>
        <w:ind w:left="0" w:firstLine="0"/>
        <w:rPr>
          <w:sz w:val="21"/>
          <w:szCs w:val="21"/>
        </w:rPr>
      </w:pPr>
    </w:p>
    <w:p w14:paraId="75DE387A" w14:textId="77777777" w:rsidR="00387D0E" w:rsidRPr="006B1287" w:rsidRDefault="00387D0E" w:rsidP="00FD4225">
      <w:pPr>
        <w:pStyle w:val="BodyText"/>
        <w:numPr>
          <w:ilvl w:val="0"/>
          <w:numId w:val="49"/>
        </w:numPr>
        <w:tabs>
          <w:tab w:val="left" w:pos="461"/>
        </w:tabs>
        <w:kinsoku w:val="0"/>
        <w:overflowPunct w:val="0"/>
        <w:ind w:left="460" w:right="124" w:hanging="360"/>
      </w:pPr>
      <w:r w:rsidRPr="006B1287">
        <w:rPr>
          <w:spacing w:val="-2"/>
        </w:rPr>
        <w:t>To</w:t>
      </w:r>
      <w:r w:rsidRPr="006B1287">
        <w:t xml:space="preserve"> ensure that</w:t>
      </w:r>
      <w:r w:rsidRPr="006B1287">
        <w:rPr>
          <w:spacing w:val="-3"/>
        </w:rPr>
        <w:t xml:space="preserve"> </w:t>
      </w:r>
      <w:r w:rsidRPr="006B1287">
        <w:rPr>
          <w:spacing w:val="-2"/>
        </w:rPr>
        <w:t>all</w:t>
      </w:r>
      <w:r w:rsidRPr="006B1287">
        <w:rPr>
          <w:spacing w:val="2"/>
        </w:rPr>
        <w:t xml:space="preserve"> </w:t>
      </w:r>
      <w:r w:rsidRPr="006B1287">
        <w:rPr>
          <w:spacing w:val="-1"/>
        </w:rPr>
        <w:t>work</w:t>
      </w:r>
      <w:r w:rsidRPr="006B1287">
        <w:t xml:space="preserve"> equipment</w:t>
      </w:r>
      <w:r w:rsidRPr="006B1287">
        <w:rPr>
          <w:spacing w:val="-3"/>
        </w:rPr>
        <w:t xml:space="preserve"> is</w:t>
      </w:r>
      <w:r w:rsidRPr="006B1287">
        <w:t xml:space="preserve"> </w:t>
      </w:r>
      <w:r w:rsidRPr="006B1287">
        <w:rPr>
          <w:spacing w:val="-1"/>
        </w:rPr>
        <w:t>suitable</w:t>
      </w:r>
      <w:r w:rsidRPr="006B1287">
        <w:t xml:space="preserve"> </w:t>
      </w:r>
      <w:r w:rsidRPr="006B1287">
        <w:rPr>
          <w:spacing w:val="-1"/>
        </w:rPr>
        <w:t>for</w:t>
      </w:r>
      <w:r w:rsidRPr="006B1287">
        <w:rPr>
          <w:spacing w:val="1"/>
        </w:rPr>
        <w:t xml:space="preserve"> </w:t>
      </w:r>
      <w:r w:rsidRPr="006B1287">
        <w:rPr>
          <w:spacing w:val="-1"/>
        </w:rPr>
        <w:t>its</w:t>
      </w:r>
      <w:r w:rsidRPr="006B1287">
        <w:t xml:space="preserve"> purpose,</w:t>
      </w:r>
      <w:r w:rsidRPr="006B1287">
        <w:rPr>
          <w:spacing w:val="-3"/>
        </w:rPr>
        <w:t xml:space="preserve"> </w:t>
      </w:r>
      <w:r w:rsidRPr="006B1287">
        <w:rPr>
          <w:spacing w:val="-1"/>
        </w:rPr>
        <w:t>has</w:t>
      </w:r>
      <w:r w:rsidRPr="006B1287">
        <w:t xml:space="preserve"> </w:t>
      </w:r>
      <w:r w:rsidRPr="006B1287">
        <w:rPr>
          <w:spacing w:val="-1"/>
        </w:rPr>
        <w:t>been</w:t>
      </w:r>
      <w:r w:rsidRPr="006B1287">
        <w:t xml:space="preserve"> </w:t>
      </w:r>
      <w:r w:rsidRPr="006B1287">
        <w:rPr>
          <w:spacing w:val="-1"/>
        </w:rPr>
        <w:t>assessed</w:t>
      </w:r>
      <w:r w:rsidRPr="006B1287">
        <w:t xml:space="preserve"> </w:t>
      </w:r>
      <w:r w:rsidRPr="006B1287">
        <w:rPr>
          <w:spacing w:val="-1"/>
        </w:rPr>
        <w:t>for</w:t>
      </w:r>
      <w:r w:rsidRPr="006B1287">
        <w:rPr>
          <w:spacing w:val="-7"/>
        </w:rPr>
        <w:t xml:space="preserve"> </w:t>
      </w:r>
      <w:r w:rsidRPr="006B1287">
        <w:t>risks</w:t>
      </w:r>
      <w:r w:rsidRPr="006B1287">
        <w:rPr>
          <w:spacing w:val="68"/>
        </w:rPr>
        <w:t xml:space="preserve"> </w:t>
      </w:r>
      <w:r w:rsidRPr="006B1287">
        <w:t>and that</w:t>
      </w:r>
      <w:r w:rsidRPr="006B1287">
        <w:rPr>
          <w:spacing w:val="-3"/>
        </w:rPr>
        <w:t xml:space="preserve"> </w:t>
      </w:r>
      <w:r w:rsidRPr="006B1287">
        <w:rPr>
          <w:spacing w:val="-2"/>
        </w:rPr>
        <w:t>information</w:t>
      </w:r>
      <w:r w:rsidRPr="006B1287">
        <w:t xml:space="preserve"> </w:t>
      </w:r>
      <w:r w:rsidRPr="006B1287">
        <w:rPr>
          <w:spacing w:val="-1"/>
        </w:rPr>
        <w:t>regarding</w:t>
      </w:r>
      <w:r w:rsidRPr="006B1287">
        <w:t xml:space="preserve"> </w:t>
      </w:r>
      <w:r w:rsidRPr="006B1287">
        <w:rPr>
          <w:spacing w:val="-1"/>
        </w:rPr>
        <w:t>its</w:t>
      </w:r>
      <w:r w:rsidRPr="006B1287">
        <w:t xml:space="preserve"> safe </w:t>
      </w:r>
      <w:r w:rsidRPr="006B1287">
        <w:rPr>
          <w:spacing w:val="-1"/>
        </w:rPr>
        <w:t>use</w:t>
      </w:r>
      <w:r w:rsidRPr="006B1287">
        <w:t xml:space="preserve"> and</w:t>
      </w:r>
      <w:r w:rsidRPr="006B1287">
        <w:rPr>
          <w:spacing w:val="-4"/>
        </w:rPr>
        <w:t xml:space="preserve"> </w:t>
      </w:r>
      <w:r w:rsidRPr="006B1287">
        <w:rPr>
          <w:spacing w:val="-1"/>
        </w:rPr>
        <w:t>maintenance</w:t>
      </w:r>
      <w:r w:rsidRPr="006B1287">
        <w:t xml:space="preserve"> </w:t>
      </w:r>
      <w:r w:rsidRPr="006B1287">
        <w:rPr>
          <w:spacing w:val="-3"/>
        </w:rPr>
        <w:t>is</w:t>
      </w:r>
      <w:r w:rsidRPr="006B1287">
        <w:t xml:space="preserve"> </w:t>
      </w:r>
      <w:r w:rsidRPr="006B1287">
        <w:rPr>
          <w:spacing w:val="-1"/>
        </w:rPr>
        <w:t>available.</w:t>
      </w:r>
    </w:p>
    <w:p w14:paraId="75DE387B" w14:textId="77777777" w:rsidR="00387D0E" w:rsidRPr="006B1287" w:rsidRDefault="00387D0E" w:rsidP="00387D0E">
      <w:pPr>
        <w:pStyle w:val="BodyText"/>
        <w:kinsoku w:val="0"/>
        <w:overflowPunct w:val="0"/>
        <w:spacing w:before="11"/>
        <w:ind w:left="0" w:firstLine="0"/>
        <w:rPr>
          <w:sz w:val="21"/>
          <w:szCs w:val="21"/>
        </w:rPr>
      </w:pPr>
    </w:p>
    <w:p w14:paraId="75DE387C" w14:textId="30C0FB1E" w:rsidR="00387D0E" w:rsidRPr="006B1287" w:rsidRDefault="00387D0E" w:rsidP="00FD4225">
      <w:pPr>
        <w:pStyle w:val="BodyText"/>
        <w:numPr>
          <w:ilvl w:val="0"/>
          <w:numId w:val="49"/>
        </w:numPr>
        <w:tabs>
          <w:tab w:val="left" w:pos="461"/>
        </w:tabs>
        <w:kinsoku w:val="0"/>
        <w:overflowPunct w:val="0"/>
        <w:ind w:left="460" w:right="124" w:hanging="360"/>
      </w:pPr>
      <w:r w:rsidRPr="006B1287">
        <w:t xml:space="preserve">To monitor accidents within the office and take appropriate action to </w:t>
      </w:r>
      <w:r w:rsidR="007B04B7">
        <w:t>prevent reoccurrence</w:t>
      </w:r>
      <w:r w:rsidRPr="006B1287">
        <w:rPr>
          <w:spacing w:val="-1"/>
        </w:rPr>
        <w:t>.</w:t>
      </w:r>
    </w:p>
    <w:p w14:paraId="75DE387D" w14:textId="77777777" w:rsidR="00387D0E" w:rsidRPr="006B1287" w:rsidRDefault="00387D0E" w:rsidP="00387D0E">
      <w:pPr>
        <w:pStyle w:val="BodyText"/>
        <w:kinsoku w:val="0"/>
        <w:overflowPunct w:val="0"/>
        <w:spacing w:before="7"/>
        <w:ind w:left="0" w:firstLine="0"/>
        <w:rPr>
          <w:sz w:val="21"/>
          <w:szCs w:val="21"/>
        </w:rPr>
      </w:pPr>
    </w:p>
    <w:p w14:paraId="75DE387E" w14:textId="77777777" w:rsidR="00387D0E" w:rsidRPr="006B1287" w:rsidRDefault="00387D0E" w:rsidP="00FD4225">
      <w:pPr>
        <w:pStyle w:val="BodyText"/>
        <w:numPr>
          <w:ilvl w:val="0"/>
          <w:numId w:val="49"/>
        </w:numPr>
        <w:tabs>
          <w:tab w:val="left" w:pos="461"/>
        </w:tabs>
        <w:kinsoku w:val="0"/>
        <w:overflowPunct w:val="0"/>
        <w:ind w:left="460" w:right="124" w:hanging="360"/>
      </w:pPr>
      <w:r w:rsidRPr="006B1287">
        <w:rPr>
          <w:spacing w:val="-2"/>
        </w:rPr>
        <w:t>To</w:t>
      </w:r>
      <w:r w:rsidRPr="006B1287">
        <w:rPr>
          <w:spacing w:val="56"/>
        </w:rPr>
        <w:t xml:space="preserve"> </w:t>
      </w:r>
      <w:r w:rsidRPr="006B1287">
        <w:t>ensure</w:t>
      </w:r>
      <w:r w:rsidRPr="006B1287">
        <w:rPr>
          <w:spacing w:val="56"/>
        </w:rPr>
        <w:t xml:space="preserve"> </w:t>
      </w:r>
      <w:r w:rsidRPr="006B1287">
        <w:rPr>
          <w:spacing w:val="-1"/>
        </w:rPr>
        <w:t>statutory</w:t>
      </w:r>
      <w:r w:rsidRPr="006B1287">
        <w:rPr>
          <w:spacing w:val="52"/>
        </w:rPr>
        <w:t xml:space="preserve"> </w:t>
      </w:r>
      <w:r w:rsidRPr="006B1287">
        <w:rPr>
          <w:spacing w:val="-1"/>
        </w:rPr>
        <w:t>notices</w:t>
      </w:r>
      <w:r w:rsidRPr="006B1287">
        <w:rPr>
          <w:spacing w:val="56"/>
        </w:rPr>
        <w:t xml:space="preserve"> </w:t>
      </w:r>
      <w:r w:rsidRPr="006B1287">
        <w:t>and</w:t>
      </w:r>
      <w:r w:rsidRPr="006B1287">
        <w:rPr>
          <w:spacing w:val="56"/>
        </w:rPr>
        <w:t xml:space="preserve"> </w:t>
      </w:r>
      <w:r w:rsidRPr="006B1287">
        <w:rPr>
          <w:spacing w:val="-1"/>
        </w:rPr>
        <w:t>Company</w:t>
      </w:r>
      <w:r w:rsidRPr="006B1287">
        <w:rPr>
          <w:spacing w:val="56"/>
        </w:rPr>
        <w:t xml:space="preserve"> </w:t>
      </w:r>
      <w:r w:rsidRPr="006B1287">
        <w:rPr>
          <w:spacing w:val="-1"/>
        </w:rPr>
        <w:t>information</w:t>
      </w:r>
      <w:r w:rsidRPr="006B1287">
        <w:rPr>
          <w:spacing w:val="57"/>
        </w:rPr>
        <w:t xml:space="preserve"> </w:t>
      </w:r>
      <w:r w:rsidRPr="006B1287">
        <w:rPr>
          <w:spacing w:val="-1"/>
        </w:rPr>
        <w:t>regarding</w:t>
      </w:r>
      <w:r w:rsidRPr="006B1287">
        <w:rPr>
          <w:spacing w:val="56"/>
        </w:rPr>
        <w:t xml:space="preserve"> </w:t>
      </w:r>
      <w:r w:rsidRPr="006B1287">
        <w:rPr>
          <w:spacing w:val="-1"/>
        </w:rPr>
        <w:t>Health</w:t>
      </w:r>
      <w:r w:rsidRPr="006B1287">
        <w:rPr>
          <w:spacing w:val="56"/>
        </w:rPr>
        <w:t xml:space="preserve"> </w:t>
      </w:r>
      <w:r w:rsidRPr="006B1287">
        <w:t>&amp;</w:t>
      </w:r>
      <w:r w:rsidRPr="006B1287">
        <w:rPr>
          <w:spacing w:val="55"/>
        </w:rPr>
        <w:t xml:space="preserve"> </w:t>
      </w:r>
      <w:r w:rsidRPr="006B1287">
        <w:t>Safety</w:t>
      </w:r>
      <w:r w:rsidRPr="006B1287">
        <w:rPr>
          <w:spacing w:val="56"/>
        </w:rPr>
        <w:t xml:space="preserve"> </w:t>
      </w:r>
      <w:r w:rsidRPr="006B1287">
        <w:rPr>
          <w:spacing w:val="-3"/>
        </w:rPr>
        <w:t>is</w:t>
      </w:r>
      <w:r w:rsidRPr="006B1287">
        <w:rPr>
          <w:spacing w:val="70"/>
        </w:rPr>
        <w:t xml:space="preserve"> </w:t>
      </w:r>
      <w:r w:rsidRPr="006B1287">
        <w:rPr>
          <w:spacing w:val="-1"/>
        </w:rPr>
        <w:t>brought</w:t>
      </w:r>
      <w:r w:rsidRPr="006B1287">
        <w:rPr>
          <w:spacing w:val="-3"/>
        </w:rPr>
        <w:t xml:space="preserve"> </w:t>
      </w:r>
      <w:r w:rsidRPr="006B1287">
        <w:rPr>
          <w:spacing w:val="-1"/>
        </w:rPr>
        <w:t>to</w:t>
      </w:r>
      <w:r w:rsidRPr="006B1287">
        <w:t xml:space="preserve"> </w:t>
      </w:r>
      <w:r w:rsidRPr="006B1287">
        <w:rPr>
          <w:spacing w:val="-1"/>
        </w:rPr>
        <w:t>the</w:t>
      </w:r>
      <w:r w:rsidRPr="006B1287">
        <w:t xml:space="preserve"> </w:t>
      </w:r>
      <w:r w:rsidRPr="006B1287">
        <w:rPr>
          <w:spacing w:val="-1"/>
        </w:rPr>
        <w:t>attention</w:t>
      </w:r>
      <w:r w:rsidRPr="006B1287">
        <w:t xml:space="preserve"> of</w:t>
      </w:r>
      <w:r w:rsidRPr="006B1287">
        <w:rPr>
          <w:spacing w:val="-3"/>
        </w:rPr>
        <w:t xml:space="preserve"> </w:t>
      </w:r>
      <w:r w:rsidRPr="006B1287">
        <w:t>all</w:t>
      </w:r>
      <w:r w:rsidRPr="006B1287">
        <w:rPr>
          <w:spacing w:val="-6"/>
        </w:rPr>
        <w:t xml:space="preserve"> </w:t>
      </w:r>
      <w:r w:rsidRPr="006B1287">
        <w:t>staff.</w:t>
      </w:r>
    </w:p>
    <w:p w14:paraId="75DE387F" w14:textId="77777777" w:rsidR="00387D0E" w:rsidRPr="006B1287" w:rsidRDefault="00387D0E" w:rsidP="00387D0E">
      <w:pPr>
        <w:pStyle w:val="BodyText"/>
        <w:kinsoku w:val="0"/>
        <w:overflowPunct w:val="0"/>
        <w:spacing w:before="11"/>
        <w:ind w:left="0" w:firstLine="0"/>
        <w:rPr>
          <w:sz w:val="21"/>
          <w:szCs w:val="21"/>
        </w:rPr>
      </w:pPr>
    </w:p>
    <w:p w14:paraId="75DE3880" w14:textId="77777777" w:rsidR="00387D0E" w:rsidRPr="006B1287" w:rsidRDefault="00387D0E" w:rsidP="00FD4225">
      <w:pPr>
        <w:pStyle w:val="BodyText"/>
        <w:numPr>
          <w:ilvl w:val="0"/>
          <w:numId w:val="49"/>
        </w:numPr>
        <w:tabs>
          <w:tab w:val="left" w:pos="461"/>
        </w:tabs>
        <w:kinsoku w:val="0"/>
        <w:overflowPunct w:val="0"/>
        <w:ind w:left="460" w:hanging="360"/>
      </w:pPr>
      <w:r w:rsidRPr="006B1287">
        <w:rPr>
          <w:spacing w:val="-2"/>
        </w:rPr>
        <w:t>To</w:t>
      </w:r>
      <w:r w:rsidRPr="006B1287">
        <w:t xml:space="preserve"> ensure </w:t>
      </w:r>
      <w:r w:rsidRPr="006B1287">
        <w:rPr>
          <w:spacing w:val="-2"/>
        </w:rPr>
        <w:t>the</w:t>
      </w:r>
      <w:r w:rsidRPr="006B1287">
        <w:t xml:space="preserve"> safe</w:t>
      </w:r>
      <w:r w:rsidRPr="006B1287">
        <w:rPr>
          <w:spacing w:val="-4"/>
        </w:rPr>
        <w:t xml:space="preserve"> </w:t>
      </w:r>
      <w:r w:rsidRPr="006B1287">
        <w:rPr>
          <w:spacing w:val="-1"/>
        </w:rPr>
        <w:t>storage</w:t>
      </w:r>
      <w:r w:rsidRPr="006B1287">
        <w:t xml:space="preserve"> </w:t>
      </w:r>
      <w:r w:rsidRPr="006B1287">
        <w:rPr>
          <w:spacing w:val="-1"/>
        </w:rPr>
        <w:t>and</w:t>
      </w:r>
      <w:r w:rsidRPr="006B1287">
        <w:t xml:space="preserve"> </w:t>
      </w:r>
      <w:r w:rsidRPr="006B1287">
        <w:rPr>
          <w:spacing w:val="-2"/>
        </w:rPr>
        <w:t>handling</w:t>
      </w:r>
      <w:r w:rsidRPr="006B1287">
        <w:rPr>
          <w:spacing w:val="4"/>
        </w:rPr>
        <w:t xml:space="preserve"> </w:t>
      </w:r>
      <w:r w:rsidRPr="006B1287">
        <w:t>of</w:t>
      </w:r>
      <w:r w:rsidRPr="006B1287">
        <w:rPr>
          <w:spacing w:val="-3"/>
        </w:rPr>
        <w:t xml:space="preserve"> </w:t>
      </w:r>
      <w:r w:rsidRPr="006B1287">
        <w:t>all</w:t>
      </w:r>
      <w:r w:rsidRPr="006B1287">
        <w:rPr>
          <w:spacing w:val="-6"/>
        </w:rPr>
        <w:t xml:space="preserve"> </w:t>
      </w:r>
      <w:r w:rsidRPr="006B1287">
        <w:rPr>
          <w:spacing w:val="-1"/>
        </w:rPr>
        <w:t>stationery</w:t>
      </w:r>
      <w:r w:rsidRPr="006B1287">
        <w:t xml:space="preserve"> </w:t>
      </w:r>
      <w:r w:rsidRPr="006B1287">
        <w:rPr>
          <w:spacing w:val="-1"/>
        </w:rPr>
        <w:t>within</w:t>
      </w:r>
      <w:r w:rsidRPr="006B1287">
        <w:t xml:space="preserve"> </w:t>
      </w:r>
      <w:r w:rsidRPr="006B1287">
        <w:rPr>
          <w:spacing w:val="-1"/>
        </w:rPr>
        <w:t>the</w:t>
      </w:r>
      <w:r w:rsidRPr="006B1287">
        <w:t xml:space="preserve"> office.</w:t>
      </w:r>
    </w:p>
    <w:p w14:paraId="75DE3881" w14:textId="77777777" w:rsidR="00387D0E" w:rsidRPr="006B1287" w:rsidRDefault="00387D0E" w:rsidP="00387D0E">
      <w:pPr>
        <w:pStyle w:val="BodyText"/>
        <w:kinsoku w:val="0"/>
        <w:overflowPunct w:val="0"/>
        <w:spacing w:before="9"/>
        <w:ind w:left="0" w:firstLine="0"/>
        <w:rPr>
          <w:sz w:val="21"/>
          <w:szCs w:val="21"/>
        </w:rPr>
      </w:pPr>
    </w:p>
    <w:p w14:paraId="75DE3882" w14:textId="10CB8D7D" w:rsidR="00387D0E" w:rsidRPr="006B1287" w:rsidRDefault="00387D0E" w:rsidP="00FD4225">
      <w:pPr>
        <w:pStyle w:val="BodyText"/>
        <w:numPr>
          <w:ilvl w:val="0"/>
          <w:numId w:val="49"/>
        </w:numPr>
        <w:tabs>
          <w:tab w:val="left" w:pos="461"/>
        </w:tabs>
        <w:kinsoku w:val="0"/>
        <w:overflowPunct w:val="0"/>
        <w:ind w:left="460" w:hanging="360"/>
      </w:pPr>
      <w:r w:rsidRPr="006B1287">
        <w:rPr>
          <w:spacing w:val="-2"/>
        </w:rPr>
        <w:t>To</w:t>
      </w:r>
      <w:r w:rsidRPr="006B1287">
        <w:rPr>
          <w:spacing w:val="4"/>
        </w:rPr>
        <w:t xml:space="preserve"> </w:t>
      </w:r>
      <w:r w:rsidRPr="006B1287">
        <w:rPr>
          <w:spacing w:val="-1"/>
        </w:rPr>
        <w:t>liaise</w:t>
      </w:r>
      <w:r w:rsidRPr="006B1287">
        <w:t xml:space="preserve"> </w:t>
      </w:r>
      <w:r w:rsidRPr="006B1287">
        <w:rPr>
          <w:spacing w:val="-2"/>
        </w:rPr>
        <w:t>with</w:t>
      </w:r>
      <w:r w:rsidRPr="006B1287">
        <w:t xml:space="preserve"> our</w:t>
      </w:r>
      <w:r w:rsidRPr="006B1287">
        <w:rPr>
          <w:spacing w:val="-3"/>
        </w:rPr>
        <w:t xml:space="preserve"> </w:t>
      </w:r>
      <w:r w:rsidRPr="006B1287">
        <w:t xml:space="preserve">QHSE </w:t>
      </w:r>
      <w:r w:rsidR="007B04B7">
        <w:t>Department</w:t>
      </w:r>
      <w:r w:rsidRPr="006B1287">
        <w:rPr>
          <w:spacing w:val="-3"/>
        </w:rPr>
        <w:t xml:space="preserve"> in</w:t>
      </w:r>
      <w:r w:rsidRPr="006B1287">
        <w:t xml:space="preserve"> </w:t>
      </w:r>
      <w:r w:rsidRPr="006B1287">
        <w:rPr>
          <w:spacing w:val="-1"/>
        </w:rPr>
        <w:t>the</w:t>
      </w:r>
      <w:r w:rsidRPr="006B1287">
        <w:t xml:space="preserve"> </w:t>
      </w:r>
      <w:r w:rsidRPr="006B1287">
        <w:rPr>
          <w:spacing w:val="-1"/>
        </w:rPr>
        <w:t>investigation</w:t>
      </w:r>
      <w:r w:rsidRPr="006B1287">
        <w:t xml:space="preserve"> of</w:t>
      </w:r>
      <w:r w:rsidRPr="006B1287">
        <w:rPr>
          <w:spacing w:val="-3"/>
        </w:rPr>
        <w:t xml:space="preserve"> </w:t>
      </w:r>
      <w:r w:rsidRPr="006B1287">
        <w:rPr>
          <w:spacing w:val="1"/>
        </w:rPr>
        <w:t>all</w:t>
      </w:r>
      <w:r w:rsidRPr="006B1287">
        <w:rPr>
          <w:spacing w:val="-2"/>
        </w:rPr>
        <w:t xml:space="preserve"> </w:t>
      </w:r>
      <w:r w:rsidRPr="006B1287">
        <w:rPr>
          <w:spacing w:val="-1"/>
        </w:rPr>
        <w:t>reportable</w:t>
      </w:r>
      <w:r w:rsidRPr="006B1287">
        <w:t xml:space="preserve"> occurrences.</w:t>
      </w:r>
    </w:p>
    <w:p w14:paraId="75DE3883" w14:textId="77777777" w:rsidR="00387D0E" w:rsidRPr="006B1287" w:rsidRDefault="00387D0E" w:rsidP="00387D0E">
      <w:pPr>
        <w:pStyle w:val="BodyText"/>
        <w:kinsoku w:val="0"/>
        <w:overflowPunct w:val="0"/>
        <w:spacing w:before="9"/>
        <w:ind w:left="0" w:firstLine="0"/>
        <w:rPr>
          <w:sz w:val="21"/>
          <w:szCs w:val="21"/>
        </w:rPr>
      </w:pPr>
    </w:p>
    <w:p w14:paraId="75DE3884" w14:textId="77777777" w:rsidR="00387D0E" w:rsidRPr="006B1287" w:rsidRDefault="00387D0E" w:rsidP="00FD4225">
      <w:pPr>
        <w:pStyle w:val="BodyText"/>
        <w:numPr>
          <w:ilvl w:val="0"/>
          <w:numId w:val="49"/>
        </w:numPr>
        <w:tabs>
          <w:tab w:val="left" w:pos="461"/>
        </w:tabs>
        <w:kinsoku w:val="0"/>
        <w:overflowPunct w:val="0"/>
        <w:ind w:left="461"/>
        <w:rPr>
          <w:spacing w:val="-1"/>
        </w:rPr>
      </w:pPr>
      <w:r w:rsidRPr="006B1287">
        <w:rPr>
          <w:spacing w:val="-2"/>
        </w:rPr>
        <w:t>To</w:t>
      </w:r>
      <w:r w:rsidRPr="006B1287">
        <w:t xml:space="preserve"> </w:t>
      </w:r>
      <w:r w:rsidRPr="006B1287">
        <w:rPr>
          <w:spacing w:val="-1"/>
        </w:rPr>
        <w:t>organise</w:t>
      </w:r>
      <w:r w:rsidRPr="006B1287">
        <w:t xml:space="preserve"> </w:t>
      </w:r>
      <w:r w:rsidRPr="006B1287">
        <w:rPr>
          <w:spacing w:val="-1"/>
        </w:rPr>
        <w:t>routine</w:t>
      </w:r>
      <w:r w:rsidRPr="006B1287">
        <w:t xml:space="preserve"> and </w:t>
      </w:r>
      <w:r w:rsidRPr="006B1287">
        <w:rPr>
          <w:spacing w:val="-1"/>
        </w:rPr>
        <w:t>reactive</w:t>
      </w:r>
      <w:r w:rsidRPr="006B1287">
        <w:rPr>
          <w:spacing w:val="-4"/>
        </w:rPr>
        <w:t xml:space="preserve"> </w:t>
      </w:r>
      <w:r w:rsidRPr="006B1287">
        <w:rPr>
          <w:spacing w:val="-1"/>
        </w:rPr>
        <w:t>maintenance</w:t>
      </w:r>
      <w:r w:rsidRPr="006B1287">
        <w:t xml:space="preserve"> of</w:t>
      </w:r>
      <w:r w:rsidRPr="006B1287">
        <w:rPr>
          <w:spacing w:val="-3"/>
        </w:rPr>
        <w:t xml:space="preserve"> </w:t>
      </w:r>
      <w:r w:rsidRPr="006B1287">
        <w:rPr>
          <w:spacing w:val="-1"/>
        </w:rPr>
        <w:t>buildings.</w:t>
      </w:r>
    </w:p>
    <w:p w14:paraId="75DE3885" w14:textId="77777777" w:rsidR="00387D0E" w:rsidRPr="006B1287" w:rsidRDefault="00387D0E" w:rsidP="00387D0E">
      <w:pPr>
        <w:pStyle w:val="BodyText"/>
        <w:kinsoku w:val="0"/>
        <w:overflowPunct w:val="0"/>
        <w:spacing w:before="9"/>
        <w:ind w:left="0" w:firstLine="0"/>
        <w:rPr>
          <w:sz w:val="21"/>
          <w:szCs w:val="21"/>
        </w:rPr>
      </w:pPr>
    </w:p>
    <w:p w14:paraId="75DE3886" w14:textId="77777777" w:rsidR="00387D0E" w:rsidRPr="006B1287" w:rsidRDefault="00387D0E" w:rsidP="00FD4225">
      <w:pPr>
        <w:pStyle w:val="BodyText"/>
        <w:numPr>
          <w:ilvl w:val="0"/>
          <w:numId w:val="49"/>
        </w:numPr>
        <w:tabs>
          <w:tab w:val="left" w:pos="462"/>
        </w:tabs>
        <w:kinsoku w:val="0"/>
        <w:overflowPunct w:val="0"/>
        <w:ind w:left="461" w:right="124" w:hanging="360"/>
      </w:pPr>
      <w:r w:rsidRPr="006B1287">
        <w:rPr>
          <w:spacing w:val="-2"/>
        </w:rPr>
        <w:t>To</w:t>
      </w:r>
      <w:r w:rsidRPr="006B1287">
        <w:rPr>
          <w:spacing w:val="16"/>
        </w:rPr>
        <w:t xml:space="preserve"> </w:t>
      </w:r>
      <w:r w:rsidRPr="006B1287">
        <w:t>ensure</w:t>
      </w:r>
      <w:r w:rsidRPr="006B1287">
        <w:rPr>
          <w:spacing w:val="16"/>
        </w:rPr>
        <w:t xml:space="preserve"> </w:t>
      </w:r>
      <w:r w:rsidRPr="006B1287">
        <w:rPr>
          <w:spacing w:val="-1"/>
        </w:rPr>
        <w:t>building</w:t>
      </w:r>
      <w:r w:rsidRPr="006B1287">
        <w:rPr>
          <w:spacing w:val="16"/>
        </w:rPr>
        <w:t xml:space="preserve"> </w:t>
      </w:r>
      <w:r w:rsidRPr="006B1287">
        <w:t>contractors</w:t>
      </w:r>
      <w:r w:rsidRPr="006B1287">
        <w:rPr>
          <w:spacing w:val="16"/>
        </w:rPr>
        <w:t xml:space="preserve"> </w:t>
      </w:r>
      <w:r w:rsidRPr="006B1287">
        <w:rPr>
          <w:spacing w:val="-1"/>
        </w:rPr>
        <w:t>comply</w:t>
      </w:r>
      <w:r w:rsidRPr="006B1287">
        <w:rPr>
          <w:spacing w:val="16"/>
        </w:rPr>
        <w:t xml:space="preserve"> </w:t>
      </w:r>
      <w:r w:rsidRPr="006B1287">
        <w:rPr>
          <w:spacing w:val="-1"/>
        </w:rPr>
        <w:t>with</w:t>
      </w:r>
      <w:r w:rsidRPr="006B1287">
        <w:rPr>
          <w:spacing w:val="15"/>
        </w:rPr>
        <w:t xml:space="preserve"> </w:t>
      </w:r>
      <w:r w:rsidRPr="006B1287">
        <w:t>all</w:t>
      </w:r>
      <w:r w:rsidRPr="006B1287">
        <w:rPr>
          <w:spacing w:val="18"/>
        </w:rPr>
        <w:t xml:space="preserve"> </w:t>
      </w:r>
      <w:r w:rsidRPr="006B1287">
        <w:t>relevant</w:t>
      </w:r>
      <w:r w:rsidRPr="006B1287">
        <w:rPr>
          <w:spacing w:val="13"/>
        </w:rPr>
        <w:t xml:space="preserve"> </w:t>
      </w:r>
      <w:r w:rsidRPr="006B1287">
        <w:rPr>
          <w:spacing w:val="-1"/>
        </w:rPr>
        <w:t>Health</w:t>
      </w:r>
      <w:r w:rsidRPr="006B1287">
        <w:rPr>
          <w:spacing w:val="16"/>
        </w:rPr>
        <w:t xml:space="preserve"> </w:t>
      </w:r>
      <w:r w:rsidRPr="006B1287">
        <w:t>&amp;</w:t>
      </w:r>
      <w:r w:rsidRPr="006B1287">
        <w:rPr>
          <w:spacing w:val="16"/>
        </w:rPr>
        <w:t xml:space="preserve"> </w:t>
      </w:r>
      <w:r w:rsidRPr="006B1287">
        <w:rPr>
          <w:spacing w:val="-1"/>
        </w:rPr>
        <w:t>Safety</w:t>
      </w:r>
      <w:r w:rsidRPr="006B1287">
        <w:rPr>
          <w:spacing w:val="16"/>
        </w:rPr>
        <w:t xml:space="preserve"> </w:t>
      </w:r>
      <w:r w:rsidRPr="006B1287">
        <w:rPr>
          <w:spacing w:val="-1"/>
        </w:rPr>
        <w:t>regulations</w:t>
      </w:r>
      <w:r w:rsidRPr="006B1287">
        <w:rPr>
          <w:spacing w:val="20"/>
        </w:rPr>
        <w:t xml:space="preserve"> </w:t>
      </w:r>
      <w:r w:rsidRPr="006B1287">
        <w:rPr>
          <w:spacing w:val="-1"/>
        </w:rPr>
        <w:t>and</w:t>
      </w:r>
      <w:r w:rsidRPr="006B1287">
        <w:rPr>
          <w:spacing w:val="63"/>
        </w:rPr>
        <w:t xml:space="preserve"> </w:t>
      </w:r>
      <w:r w:rsidRPr="006B1287">
        <w:t>that</w:t>
      </w:r>
      <w:r w:rsidRPr="006B1287">
        <w:rPr>
          <w:spacing w:val="-3"/>
        </w:rPr>
        <w:t xml:space="preserve"> </w:t>
      </w:r>
      <w:r w:rsidRPr="006B1287">
        <w:t>they</w:t>
      </w:r>
      <w:r w:rsidRPr="006B1287">
        <w:rPr>
          <w:spacing w:val="-4"/>
        </w:rPr>
        <w:t xml:space="preserve"> </w:t>
      </w:r>
      <w:r w:rsidRPr="006B1287">
        <w:rPr>
          <w:spacing w:val="-1"/>
        </w:rPr>
        <w:t>are</w:t>
      </w:r>
      <w:r w:rsidRPr="006B1287">
        <w:t xml:space="preserve"> made</w:t>
      </w:r>
      <w:r w:rsidRPr="006B1287">
        <w:rPr>
          <w:spacing w:val="-4"/>
        </w:rPr>
        <w:t xml:space="preserve"> </w:t>
      </w:r>
      <w:r w:rsidRPr="006B1287">
        <w:rPr>
          <w:spacing w:val="-1"/>
        </w:rPr>
        <w:t>aware</w:t>
      </w:r>
      <w:r w:rsidRPr="006B1287">
        <w:t xml:space="preserve"> of</w:t>
      </w:r>
      <w:r w:rsidRPr="006B1287">
        <w:rPr>
          <w:spacing w:val="-3"/>
        </w:rPr>
        <w:t xml:space="preserve"> </w:t>
      </w:r>
      <w:r w:rsidRPr="006B1287">
        <w:rPr>
          <w:spacing w:val="-1"/>
        </w:rPr>
        <w:t>the</w:t>
      </w:r>
      <w:r w:rsidRPr="006B1287">
        <w:t xml:space="preserve"> </w:t>
      </w:r>
      <w:r w:rsidRPr="006B1287">
        <w:rPr>
          <w:spacing w:val="-1"/>
        </w:rPr>
        <w:t>Company’s</w:t>
      </w:r>
      <w:r w:rsidRPr="006B1287">
        <w:t xml:space="preserve"> </w:t>
      </w:r>
      <w:r w:rsidRPr="006B1287">
        <w:rPr>
          <w:spacing w:val="-1"/>
        </w:rPr>
        <w:t>own</w:t>
      </w:r>
      <w:r w:rsidRPr="006B1287">
        <w:t xml:space="preserve"> safety</w:t>
      </w:r>
      <w:r w:rsidRPr="006B1287">
        <w:rPr>
          <w:spacing w:val="-4"/>
        </w:rPr>
        <w:t xml:space="preserve"> </w:t>
      </w:r>
      <w:r w:rsidRPr="006B1287">
        <w:t>procedures.</w:t>
      </w:r>
    </w:p>
    <w:p w14:paraId="75DE3887" w14:textId="77777777" w:rsidR="00387D0E" w:rsidRPr="006B1287" w:rsidRDefault="00387D0E" w:rsidP="00387D0E">
      <w:pPr>
        <w:pStyle w:val="BodyText"/>
        <w:kinsoku w:val="0"/>
        <w:overflowPunct w:val="0"/>
        <w:spacing w:before="11"/>
        <w:ind w:left="0" w:firstLine="0"/>
        <w:rPr>
          <w:sz w:val="21"/>
          <w:szCs w:val="21"/>
        </w:rPr>
      </w:pPr>
    </w:p>
    <w:p w14:paraId="75DE3888" w14:textId="77777777" w:rsidR="00387D0E" w:rsidRPr="006B1287" w:rsidRDefault="00387D0E" w:rsidP="00FD4225">
      <w:pPr>
        <w:pStyle w:val="BodyText"/>
        <w:numPr>
          <w:ilvl w:val="0"/>
          <w:numId w:val="49"/>
        </w:numPr>
        <w:tabs>
          <w:tab w:val="left" w:pos="462"/>
        </w:tabs>
        <w:kinsoku w:val="0"/>
        <w:overflowPunct w:val="0"/>
        <w:ind w:left="461" w:hanging="360"/>
        <w:rPr>
          <w:spacing w:val="-1"/>
        </w:rPr>
      </w:pPr>
      <w:r w:rsidRPr="006B1287">
        <w:rPr>
          <w:spacing w:val="-2"/>
        </w:rPr>
        <w:t>To</w:t>
      </w:r>
      <w:r w:rsidRPr="006B1287">
        <w:t xml:space="preserve"> be </w:t>
      </w:r>
      <w:r w:rsidRPr="006B1287">
        <w:rPr>
          <w:spacing w:val="-1"/>
        </w:rPr>
        <w:t>responsible</w:t>
      </w:r>
      <w:r w:rsidRPr="006B1287">
        <w:t xml:space="preserve"> </w:t>
      </w:r>
      <w:r w:rsidRPr="006B1287">
        <w:rPr>
          <w:spacing w:val="-1"/>
        </w:rPr>
        <w:t>for</w:t>
      </w:r>
      <w:r w:rsidRPr="006B1287">
        <w:rPr>
          <w:spacing w:val="-3"/>
        </w:rPr>
        <w:t xml:space="preserve"> </w:t>
      </w:r>
      <w:r w:rsidRPr="006B1287">
        <w:rPr>
          <w:spacing w:val="-1"/>
        </w:rPr>
        <w:t>monitoring</w:t>
      </w:r>
      <w:r w:rsidRPr="006B1287">
        <w:t xml:space="preserve"> </w:t>
      </w:r>
      <w:r w:rsidRPr="006B1287">
        <w:rPr>
          <w:spacing w:val="-1"/>
        </w:rPr>
        <w:t>the</w:t>
      </w:r>
      <w:r w:rsidRPr="006B1287">
        <w:t xml:space="preserve"> </w:t>
      </w:r>
      <w:r w:rsidRPr="006B1287">
        <w:rPr>
          <w:spacing w:val="-1"/>
        </w:rPr>
        <w:t>performance</w:t>
      </w:r>
      <w:r w:rsidRPr="006B1287">
        <w:t xml:space="preserve"> </w:t>
      </w:r>
      <w:r w:rsidRPr="006B1287">
        <w:rPr>
          <w:spacing w:val="-1"/>
        </w:rPr>
        <w:t>and</w:t>
      </w:r>
      <w:r w:rsidRPr="006B1287">
        <w:t xml:space="preserve"> </w:t>
      </w:r>
      <w:r w:rsidRPr="006B1287">
        <w:rPr>
          <w:spacing w:val="-1"/>
        </w:rPr>
        <w:t>maintenance</w:t>
      </w:r>
      <w:r w:rsidRPr="006B1287">
        <w:t xml:space="preserve"> of</w:t>
      </w:r>
      <w:r w:rsidRPr="006B1287">
        <w:rPr>
          <w:spacing w:val="-3"/>
        </w:rPr>
        <w:t xml:space="preserve"> </w:t>
      </w:r>
      <w:r w:rsidRPr="006B1287">
        <w:rPr>
          <w:spacing w:val="-1"/>
        </w:rPr>
        <w:t>office</w:t>
      </w:r>
      <w:r w:rsidRPr="006B1287">
        <w:t xml:space="preserve"> </w:t>
      </w:r>
      <w:r w:rsidRPr="006B1287">
        <w:rPr>
          <w:spacing w:val="-1"/>
        </w:rPr>
        <w:t>equipment.</w:t>
      </w:r>
    </w:p>
    <w:p w14:paraId="75DE3889" w14:textId="77777777" w:rsidR="00387D0E" w:rsidRPr="006B1287" w:rsidRDefault="00387D0E" w:rsidP="00387D0E">
      <w:pPr>
        <w:pStyle w:val="BodyText"/>
        <w:kinsoku w:val="0"/>
        <w:overflowPunct w:val="0"/>
        <w:spacing w:before="9"/>
        <w:ind w:left="0" w:firstLine="0"/>
        <w:rPr>
          <w:sz w:val="21"/>
          <w:szCs w:val="21"/>
        </w:rPr>
      </w:pPr>
    </w:p>
    <w:p w14:paraId="75DE388A" w14:textId="77777777" w:rsidR="00387D0E" w:rsidRPr="006B1287" w:rsidRDefault="00387D0E" w:rsidP="00FD4225">
      <w:pPr>
        <w:pStyle w:val="BodyText"/>
        <w:numPr>
          <w:ilvl w:val="0"/>
          <w:numId w:val="49"/>
        </w:numPr>
        <w:tabs>
          <w:tab w:val="left" w:pos="462"/>
        </w:tabs>
        <w:kinsoku w:val="0"/>
        <w:overflowPunct w:val="0"/>
        <w:ind w:left="461" w:hanging="360"/>
        <w:rPr>
          <w:spacing w:val="-1"/>
        </w:rPr>
      </w:pPr>
      <w:r w:rsidRPr="006B1287">
        <w:rPr>
          <w:spacing w:val="-2"/>
        </w:rPr>
        <w:t>To</w:t>
      </w:r>
      <w:r w:rsidRPr="006B1287">
        <w:t xml:space="preserve"> be </w:t>
      </w:r>
      <w:r w:rsidRPr="006B1287">
        <w:rPr>
          <w:spacing w:val="-1"/>
        </w:rPr>
        <w:t>responsible</w:t>
      </w:r>
      <w:r w:rsidRPr="006B1287">
        <w:t xml:space="preserve"> </w:t>
      </w:r>
      <w:r w:rsidRPr="006B1287">
        <w:rPr>
          <w:spacing w:val="-1"/>
        </w:rPr>
        <w:t>for</w:t>
      </w:r>
      <w:r w:rsidRPr="006B1287">
        <w:rPr>
          <w:spacing w:val="-3"/>
        </w:rPr>
        <w:t xml:space="preserve"> </w:t>
      </w:r>
      <w:r w:rsidRPr="006B1287">
        <w:rPr>
          <w:spacing w:val="-1"/>
        </w:rPr>
        <w:t>staff</w:t>
      </w:r>
      <w:r w:rsidRPr="006B1287">
        <w:rPr>
          <w:spacing w:val="1"/>
        </w:rPr>
        <w:t xml:space="preserve"> </w:t>
      </w:r>
      <w:r w:rsidRPr="006B1287">
        <w:rPr>
          <w:spacing w:val="-1"/>
        </w:rPr>
        <w:t>welfare</w:t>
      </w:r>
      <w:r w:rsidRPr="006B1287">
        <w:rPr>
          <w:spacing w:val="4"/>
        </w:rPr>
        <w:t xml:space="preserve"> </w:t>
      </w:r>
      <w:r w:rsidRPr="006B1287">
        <w:rPr>
          <w:spacing w:val="-3"/>
        </w:rPr>
        <w:t>in</w:t>
      </w:r>
      <w:r w:rsidRPr="006B1287">
        <w:t xml:space="preserve"> accordance </w:t>
      </w:r>
      <w:r w:rsidRPr="006B1287">
        <w:rPr>
          <w:spacing w:val="-2"/>
        </w:rPr>
        <w:t>with</w:t>
      </w:r>
      <w:r w:rsidRPr="006B1287">
        <w:t xml:space="preserve"> </w:t>
      </w:r>
      <w:r w:rsidRPr="006B1287">
        <w:rPr>
          <w:spacing w:val="-1"/>
        </w:rPr>
        <w:t>Health</w:t>
      </w:r>
      <w:r w:rsidRPr="006B1287">
        <w:t xml:space="preserve"> and </w:t>
      </w:r>
      <w:r w:rsidRPr="006B1287">
        <w:rPr>
          <w:spacing w:val="-1"/>
        </w:rPr>
        <w:t>Safety</w:t>
      </w:r>
      <w:r w:rsidRPr="006B1287">
        <w:rPr>
          <w:spacing w:val="-4"/>
        </w:rPr>
        <w:t xml:space="preserve"> </w:t>
      </w:r>
      <w:r w:rsidRPr="006B1287">
        <w:rPr>
          <w:spacing w:val="-1"/>
        </w:rPr>
        <w:t>procedures.</w:t>
      </w:r>
    </w:p>
    <w:p w14:paraId="75DE388B" w14:textId="77777777" w:rsidR="00387D0E" w:rsidRPr="006B1287" w:rsidRDefault="00387D0E" w:rsidP="00387D0E">
      <w:pPr>
        <w:pStyle w:val="BodyText"/>
        <w:kinsoku w:val="0"/>
        <w:overflowPunct w:val="0"/>
        <w:spacing w:before="9"/>
        <w:ind w:left="0" w:firstLine="0"/>
        <w:rPr>
          <w:sz w:val="21"/>
          <w:szCs w:val="21"/>
        </w:rPr>
      </w:pPr>
    </w:p>
    <w:p w14:paraId="75DE388C" w14:textId="77777777" w:rsidR="00387D0E" w:rsidRPr="006B1287" w:rsidRDefault="00387D0E" w:rsidP="00FD4225">
      <w:pPr>
        <w:pStyle w:val="BodyText"/>
        <w:numPr>
          <w:ilvl w:val="0"/>
          <w:numId w:val="49"/>
        </w:numPr>
        <w:tabs>
          <w:tab w:val="left" w:pos="458"/>
        </w:tabs>
        <w:kinsoku w:val="0"/>
        <w:overflowPunct w:val="0"/>
        <w:ind w:left="457" w:right="124" w:hanging="356"/>
        <w:rPr>
          <w:spacing w:val="-1"/>
        </w:rPr>
      </w:pPr>
      <w:r w:rsidRPr="006B1287">
        <w:rPr>
          <w:spacing w:val="-2"/>
        </w:rPr>
        <w:t>To</w:t>
      </w:r>
      <w:r w:rsidRPr="006B1287">
        <w:rPr>
          <w:spacing w:val="20"/>
        </w:rPr>
        <w:t xml:space="preserve"> </w:t>
      </w:r>
      <w:r w:rsidRPr="006B1287">
        <w:rPr>
          <w:spacing w:val="-1"/>
        </w:rPr>
        <w:t>comply</w:t>
      </w:r>
      <w:r w:rsidRPr="006B1287">
        <w:rPr>
          <w:spacing w:val="20"/>
        </w:rPr>
        <w:t xml:space="preserve"> </w:t>
      </w:r>
      <w:r w:rsidRPr="006B1287">
        <w:rPr>
          <w:spacing w:val="-1"/>
        </w:rPr>
        <w:t>with</w:t>
      </w:r>
      <w:r w:rsidRPr="006B1287">
        <w:rPr>
          <w:spacing w:val="20"/>
        </w:rPr>
        <w:t xml:space="preserve"> </w:t>
      </w:r>
      <w:r w:rsidRPr="006B1287">
        <w:t>company</w:t>
      </w:r>
      <w:r w:rsidRPr="006B1287">
        <w:rPr>
          <w:spacing w:val="16"/>
        </w:rPr>
        <w:t xml:space="preserve"> </w:t>
      </w:r>
      <w:r w:rsidRPr="006B1287">
        <w:rPr>
          <w:spacing w:val="-1"/>
        </w:rPr>
        <w:t>rules</w:t>
      </w:r>
      <w:r w:rsidRPr="006B1287">
        <w:rPr>
          <w:spacing w:val="20"/>
        </w:rPr>
        <w:t xml:space="preserve"> </w:t>
      </w:r>
      <w:r w:rsidRPr="006B1287">
        <w:t>and</w:t>
      </w:r>
      <w:r w:rsidRPr="006B1287">
        <w:rPr>
          <w:spacing w:val="20"/>
        </w:rPr>
        <w:t xml:space="preserve"> </w:t>
      </w:r>
      <w:r w:rsidRPr="006B1287">
        <w:rPr>
          <w:spacing w:val="-1"/>
        </w:rPr>
        <w:t>guidance</w:t>
      </w:r>
      <w:r w:rsidRPr="006B1287">
        <w:rPr>
          <w:spacing w:val="20"/>
        </w:rPr>
        <w:t xml:space="preserve"> </w:t>
      </w:r>
      <w:r w:rsidRPr="006B1287">
        <w:rPr>
          <w:spacing w:val="-1"/>
        </w:rPr>
        <w:t>regarding</w:t>
      </w:r>
      <w:r w:rsidRPr="006B1287">
        <w:rPr>
          <w:spacing w:val="20"/>
        </w:rPr>
        <w:t xml:space="preserve"> </w:t>
      </w:r>
      <w:r w:rsidRPr="006B1287">
        <w:rPr>
          <w:spacing w:val="-1"/>
        </w:rPr>
        <w:t>the</w:t>
      </w:r>
      <w:r w:rsidRPr="006B1287">
        <w:rPr>
          <w:spacing w:val="20"/>
        </w:rPr>
        <w:t xml:space="preserve"> </w:t>
      </w:r>
      <w:r w:rsidRPr="006B1287">
        <w:rPr>
          <w:spacing w:val="-1"/>
        </w:rPr>
        <w:t>wearing</w:t>
      </w:r>
      <w:r w:rsidRPr="006B1287">
        <w:rPr>
          <w:spacing w:val="20"/>
        </w:rPr>
        <w:t xml:space="preserve"> </w:t>
      </w:r>
      <w:r w:rsidRPr="006B1287">
        <w:t>of</w:t>
      </w:r>
      <w:r w:rsidRPr="006B1287">
        <w:rPr>
          <w:spacing w:val="17"/>
        </w:rPr>
        <w:t xml:space="preserve"> </w:t>
      </w:r>
      <w:r w:rsidRPr="006B1287">
        <w:t>PPE</w:t>
      </w:r>
      <w:r w:rsidRPr="006B1287">
        <w:rPr>
          <w:spacing w:val="20"/>
        </w:rPr>
        <w:t xml:space="preserve"> </w:t>
      </w:r>
      <w:r w:rsidRPr="006B1287">
        <w:t>around</w:t>
      </w:r>
      <w:r w:rsidRPr="006B1287">
        <w:rPr>
          <w:spacing w:val="20"/>
        </w:rPr>
        <w:t xml:space="preserve"> </w:t>
      </w:r>
      <w:r w:rsidRPr="006B1287">
        <w:t>the</w:t>
      </w:r>
      <w:r w:rsidRPr="006B1287">
        <w:rPr>
          <w:spacing w:val="77"/>
        </w:rPr>
        <w:t xml:space="preserve"> </w:t>
      </w:r>
      <w:r w:rsidRPr="006B1287">
        <w:t>company</w:t>
      </w:r>
      <w:r w:rsidRPr="006B1287">
        <w:rPr>
          <w:spacing w:val="-4"/>
        </w:rPr>
        <w:t xml:space="preserve"> </w:t>
      </w:r>
      <w:r w:rsidRPr="006B1287">
        <w:rPr>
          <w:spacing w:val="-1"/>
        </w:rPr>
        <w:t>premises.</w:t>
      </w:r>
    </w:p>
    <w:p w14:paraId="75DE388D" w14:textId="77777777" w:rsidR="00387D0E" w:rsidRPr="006B1287" w:rsidRDefault="00387D0E" w:rsidP="00387D0E">
      <w:pPr>
        <w:pStyle w:val="BodyText"/>
        <w:kinsoku w:val="0"/>
        <w:overflowPunct w:val="0"/>
        <w:spacing w:before="11"/>
        <w:ind w:left="0" w:firstLine="0"/>
        <w:rPr>
          <w:sz w:val="21"/>
          <w:szCs w:val="21"/>
        </w:rPr>
      </w:pPr>
    </w:p>
    <w:p w14:paraId="75DE388E" w14:textId="77777777" w:rsidR="00387D0E" w:rsidRPr="006B1287" w:rsidRDefault="00387D0E" w:rsidP="00FD4225">
      <w:pPr>
        <w:pStyle w:val="BodyText"/>
        <w:numPr>
          <w:ilvl w:val="0"/>
          <w:numId w:val="49"/>
        </w:numPr>
        <w:tabs>
          <w:tab w:val="left" w:pos="458"/>
        </w:tabs>
        <w:kinsoku w:val="0"/>
        <w:overflowPunct w:val="0"/>
        <w:ind w:left="457" w:right="124" w:hanging="356"/>
      </w:pPr>
      <w:r w:rsidRPr="006B1287">
        <w:rPr>
          <w:spacing w:val="-2"/>
        </w:rPr>
        <w:t>To</w:t>
      </w:r>
      <w:r w:rsidRPr="006B1287">
        <w:rPr>
          <w:spacing w:val="40"/>
        </w:rPr>
        <w:t xml:space="preserve"> </w:t>
      </w:r>
      <w:r w:rsidRPr="006B1287">
        <w:t>ensure</w:t>
      </w:r>
      <w:r w:rsidRPr="006B1287">
        <w:rPr>
          <w:spacing w:val="36"/>
        </w:rPr>
        <w:t xml:space="preserve"> </w:t>
      </w:r>
      <w:r w:rsidRPr="006B1287">
        <w:rPr>
          <w:spacing w:val="-1"/>
        </w:rPr>
        <w:t>visitors</w:t>
      </w:r>
      <w:r w:rsidRPr="006B1287">
        <w:rPr>
          <w:spacing w:val="40"/>
        </w:rPr>
        <w:t xml:space="preserve"> </w:t>
      </w:r>
      <w:r w:rsidRPr="006B1287">
        <w:t>and</w:t>
      </w:r>
      <w:r w:rsidRPr="006B1287">
        <w:rPr>
          <w:spacing w:val="40"/>
        </w:rPr>
        <w:t xml:space="preserve"> </w:t>
      </w:r>
      <w:r w:rsidRPr="006B1287">
        <w:t>contractors</w:t>
      </w:r>
      <w:r w:rsidRPr="006B1287">
        <w:rPr>
          <w:spacing w:val="40"/>
        </w:rPr>
        <w:t xml:space="preserve"> </w:t>
      </w:r>
      <w:r w:rsidRPr="006B1287">
        <w:rPr>
          <w:spacing w:val="-1"/>
        </w:rPr>
        <w:t>working</w:t>
      </w:r>
      <w:r w:rsidRPr="006B1287">
        <w:rPr>
          <w:spacing w:val="44"/>
        </w:rPr>
        <w:t xml:space="preserve"> </w:t>
      </w:r>
      <w:r w:rsidRPr="006B1287">
        <w:rPr>
          <w:spacing w:val="-1"/>
        </w:rPr>
        <w:t>within</w:t>
      </w:r>
      <w:r w:rsidRPr="006B1287">
        <w:rPr>
          <w:spacing w:val="45"/>
        </w:rPr>
        <w:t xml:space="preserve"> </w:t>
      </w:r>
      <w:r w:rsidRPr="006B1287">
        <w:rPr>
          <w:spacing w:val="-1"/>
        </w:rPr>
        <w:t>the</w:t>
      </w:r>
      <w:r w:rsidRPr="006B1287">
        <w:rPr>
          <w:spacing w:val="40"/>
        </w:rPr>
        <w:t xml:space="preserve"> </w:t>
      </w:r>
      <w:r w:rsidRPr="006B1287">
        <w:rPr>
          <w:spacing w:val="-1"/>
        </w:rPr>
        <w:t>Offices</w:t>
      </w:r>
      <w:r w:rsidRPr="006B1287">
        <w:rPr>
          <w:spacing w:val="40"/>
        </w:rPr>
        <w:t xml:space="preserve"> </w:t>
      </w:r>
      <w:r w:rsidRPr="006B1287">
        <w:rPr>
          <w:spacing w:val="-1"/>
        </w:rPr>
        <w:t>are</w:t>
      </w:r>
      <w:r w:rsidRPr="006B1287">
        <w:rPr>
          <w:spacing w:val="40"/>
        </w:rPr>
        <w:t xml:space="preserve"> </w:t>
      </w:r>
      <w:r w:rsidRPr="006B1287">
        <w:t>made</w:t>
      </w:r>
      <w:r w:rsidRPr="006B1287">
        <w:rPr>
          <w:spacing w:val="40"/>
        </w:rPr>
        <w:t xml:space="preserve"> </w:t>
      </w:r>
      <w:r w:rsidRPr="006B1287">
        <w:rPr>
          <w:spacing w:val="-1"/>
        </w:rPr>
        <w:t>aware</w:t>
      </w:r>
      <w:r w:rsidRPr="006B1287">
        <w:rPr>
          <w:spacing w:val="40"/>
        </w:rPr>
        <w:t xml:space="preserve"> </w:t>
      </w:r>
      <w:r w:rsidRPr="006B1287">
        <w:t>of</w:t>
      </w:r>
      <w:r w:rsidRPr="006B1287">
        <w:rPr>
          <w:spacing w:val="38"/>
        </w:rPr>
        <w:t xml:space="preserve"> </w:t>
      </w:r>
      <w:r w:rsidRPr="006B1287">
        <w:rPr>
          <w:spacing w:val="-2"/>
        </w:rPr>
        <w:t>fire</w:t>
      </w:r>
      <w:r w:rsidRPr="006B1287">
        <w:rPr>
          <w:spacing w:val="52"/>
        </w:rPr>
        <w:t xml:space="preserve"> </w:t>
      </w:r>
      <w:r w:rsidRPr="006B1287">
        <w:rPr>
          <w:spacing w:val="-1"/>
        </w:rPr>
        <w:t>procedures</w:t>
      </w:r>
      <w:r w:rsidRPr="006B1287">
        <w:t xml:space="preserve"> </w:t>
      </w:r>
      <w:r w:rsidRPr="006B1287">
        <w:rPr>
          <w:spacing w:val="-1"/>
        </w:rPr>
        <w:t>and</w:t>
      </w:r>
      <w:r w:rsidRPr="006B1287">
        <w:t xml:space="preserve"> </w:t>
      </w:r>
      <w:r w:rsidRPr="006B1287">
        <w:rPr>
          <w:spacing w:val="-1"/>
        </w:rPr>
        <w:t>safety</w:t>
      </w:r>
      <w:r w:rsidRPr="006B1287">
        <w:rPr>
          <w:spacing w:val="-4"/>
        </w:rPr>
        <w:t xml:space="preserve"> </w:t>
      </w:r>
      <w:r w:rsidRPr="006B1287">
        <w:t>rules.</w:t>
      </w:r>
    </w:p>
    <w:p w14:paraId="75DE388F" w14:textId="77777777" w:rsidR="00387D0E" w:rsidRPr="006B1287" w:rsidRDefault="00387D0E" w:rsidP="00387D0E">
      <w:pPr>
        <w:pStyle w:val="BodyText"/>
        <w:kinsoku w:val="0"/>
        <w:overflowPunct w:val="0"/>
        <w:spacing w:before="5"/>
        <w:ind w:left="0" w:firstLine="0"/>
        <w:rPr>
          <w:sz w:val="21"/>
          <w:szCs w:val="21"/>
        </w:rPr>
      </w:pPr>
    </w:p>
    <w:p w14:paraId="75DE3890" w14:textId="77777777" w:rsidR="00387D0E" w:rsidRPr="006B1287" w:rsidRDefault="00387D0E" w:rsidP="00BC268D">
      <w:pPr>
        <w:pStyle w:val="Heading3"/>
        <w:rPr>
          <w:rFonts w:ascii="Arial" w:hAnsi="Arial" w:cs="Arial"/>
          <w:b/>
          <w:bCs/>
        </w:rPr>
      </w:pPr>
      <w:bookmarkStart w:id="30" w:name="7.5_Employees."/>
      <w:bookmarkStart w:id="31" w:name="bookmark13"/>
      <w:bookmarkStart w:id="32" w:name="_Toc208911814"/>
      <w:bookmarkEnd w:id="30"/>
      <w:bookmarkEnd w:id="31"/>
      <w:r w:rsidRPr="006B1287">
        <w:rPr>
          <w:rFonts w:ascii="Arial" w:hAnsi="Arial" w:cs="Arial"/>
        </w:rPr>
        <w:t>Employees.</w:t>
      </w:r>
      <w:bookmarkEnd w:id="32"/>
    </w:p>
    <w:p w14:paraId="75DE3891" w14:textId="77777777" w:rsidR="00387D0E" w:rsidRPr="006B1287" w:rsidRDefault="00387D0E" w:rsidP="00387D0E">
      <w:pPr>
        <w:pStyle w:val="BodyText"/>
        <w:kinsoku w:val="0"/>
        <w:overflowPunct w:val="0"/>
        <w:spacing w:before="11"/>
        <w:ind w:left="0" w:firstLine="0"/>
        <w:rPr>
          <w:b/>
          <w:bCs/>
          <w:sz w:val="23"/>
          <w:szCs w:val="23"/>
        </w:rPr>
      </w:pPr>
    </w:p>
    <w:p w14:paraId="75DE3892" w14:textId="56C9D2B9" w:rsidR="00387D0E" w:rsidRPr="006B1287" w:rsidRDefault="00387D0E" w:rsidP="00FD4225">
      <w:pPr>
        <w:pStyle w:val="BodyText"/>
        <w:numPr>
          <w:ilvl w:val="0"/>
          <w:numId w:val="49"/>
        </w:numPr>
        <w:tabs>
          <w:tab w:val="left" w:pos="463"/>
        </w:tabs>
        <w:kinsoku w:val="0"/>
        <w:overflowPunct w:val="0"/>
        <w:spacing w:line="252" w:lineRule="exact"/>
        <w:ind w:left="462" w:right="124"/>
        <w:rPr>
          <w:spacing w:val="-1"/>
        </w:rPr>
      </w:pPr>
      <w:r w:rsidRPr="006B1287">
        <w:t>All</w:t>
      </w:r>
      <w:r w:rsidRPr="006B1287">
        <w:rPr>
          <w:spacing w:val="49"/>
        </w:rPr>
        <w:t xml:space="preserve"> </w:t>
      </w:r>
      <w:r w:rsidRPr="006B1287">
        <w:t>employees</w:t>
      </w:r>
      <w:r w:rsidRPr="006B1287">
        <w:rPr>
          <w:spacing w:val="52"/>
        </w:rPr>
        <w:t xml:space="preserve"> </w:t>
      </w:r>
      <w:r w:rsidRPr="006B1287">
        <w:rPr>
          <w:spacing w:val="-1"/>
        </w:rPr>
        <w:t>have</w:t>
      </w:r>
      <w:r w:rsidRPr="006B1287">
        <w:rPr>
          <w:spacing w:val="52"/>
        </w:rPr>
        <w:t xml:space="preserve"> </w:t>
      </w:r>
      <w:r w:rsidRPr="006B1287">
        <w:t>a</w:t>
      </w:r>
      <w:r w:rsidRPr="006B1287">
        <w:rPr>
          <w:spacing w:val="52"/>
        </w:rPr>
        <w:t xml:space="preserve"> </w:t>
      </w:r>
      <w:r w:rsidRPr="006B1287">
        <w:rPr>
          <w:spacing w:val="-1"/>
        </w:rPr>
        <w:t>responsibility</w:t>
      </w:r>
      <w:r w:rsidRPr="006B1287">
        <w:rPr>
          <w:spacing w:val="48"/>
        </w:rPr>
        <w:t xml:space="preserve"> </w:t>
      </w:r>
      <w:r w:rsidRPr="006B1287">
        <w:rPr>
          <w:spacing w:val="-1"/>
        </w:rPr>
        <w:t>to</w:t>
      </w:r>
      <w:r w:rsidRPr="006B1287">
        <w:rPr>
          <w:spacing w:val="56"/>
        </w:rPr>
        <w:t xml:space="preserve"> </w:t>
      </w:r>
      <w:r w:rsidRPr="006B1287">
        <w:rPr>
          <w:spacing w:val="-1"/>
        </w:rPr>
        <w:t>co-operate</w:t>
      </w:r>
      <w:r w:rsidRPr="006B1287">
        <w:rPr>
          <w:spacing w:val="53"/>
        </w:rPr>
        <w:t xml:space="preserve"> </w:t>
      </w:r>
      <w:r w:rsidRPr="006B1287">
        <w:rPr>
          <w:spacing w:val="-2"/>
        </w:rPr>
        <w:t>with</w:t>
      </w:r>
      <w:r w:rsidRPr="006B1287">
        <w:rPr>
          <w:spacing w:val="52"/>
        </w:rPr>
        <w:t xml:space="preserve"> </w:t>
      </w:r>
      <w:r w:rsidRPr="006B1287">
        <w:rPr>
          <w:spacing w:val="-1"/>
        </w:rPr>
        <w:t>their</w:t>
      </w:r>
      <w:r w:rsidRPr="006B1287">
        <w:rPr>
          <w:spacing w:val="49"/>
        </w:rPr>
        <w:t xml:space="preserve"> </w:t>
      </w:r>
      <w:r w:rsidRPr="006B1287">
        <w:t>Line</w:t>
      </w:r>
      <w:r w:rsidRPr="006B1287">
        <w:rPr>
          <w:spacing w:val="52"/>
        </w:rPr>
        <w:t xml:space="preserve"> </w:t>
      </w:r>
      <w:r w:rsidRPr="006B1287">
        <w:rPr>
          <w:spacing w:val="-1"/>
        </w:rPr>
        <w:t>Managers</w:t>
      </w:r>
      <w:r w:rsidRPr="006B1287">
        <w:rPr>
          <w:spacing w:val="52"/>
        </w:rPr>
        <w:t xml:space="preserve"> </w:t>
      </w:r>
      <w:r w:rsidRPr="006B1287">
        <w:rPr>
          <w:spacing w:val="-1"/>
        </w:rPr>
        <w:t>and</w:t>
      </w:r>
      <w:r w:rsidRPr="006B1287">
        <w:rPr>
          <w:spacing w:val="52"/>
        </w:rPr>
        <w:t xml:space="preserve"> </w:t>
      </w:r>
      <w:r w:rsidRPr="006B1287">
        <w:t>the</w:t>
      </w:r>
      <w:r w:rsidRPr="006B1287">
        <w:rPr>
          <w:spacing w:val="60"/>
        </w:rPr>
        <w:t xml:space="preserve"> </w:t>
      </w:r>
      <w:r w:rsidRPr="006B1287">
        <w:t>company</w:t>
      </w:r>
      <w:r w:rsidRPr="006B1287">
        <w:rPr>
          <w:spacing w:val="-4"/>
        </w:rPr>
        <w:t xml:space="preserve"> </w:t>
      </w:r>
      <w:r w:rsidRPr="006B1287">
        <w:rPr>
          <w:spacing w:val="-1"/>
        </w:rPr>
        <w:t>QHSE</w:t>
      </w:r>
      <w:r w:rsidRPr="006B1287">
        <w:t xml:space="preserve"> </w:t>
      </w:r>
      <w:r w:rsidR="007B04B7">
        <w:rPr>
          <w:spacing w:val="-1"/>
        </w:rPr>
        <w:t>Department</w:t>
      </w:r>
      <w:r w:rsidRPr="006B1287">
        <w:rPr>
          <w:spacing w:val="-3"/>
        </w:rPr>
        <w:t xml:space="preserve"> </w:t>
      </w:r>
      <w:r w:rsidRPr="006B1287">
        <w:t xml:space="preserve">on </w:t>
      </w:r>
      <w:r w:rsidRPr="006B1287">
        <w:rPr>
          <w:spacing w:val="-2"/>
        </w:rPr>
        <w:t xml:space="preserve">all </w:t>
      </w:r>
      <w:r w:rsidRPr="006B1287">
        <w:t xml:space="preserve">matters </w:t>
      </w:r>
      <w:r w:rsidRPr="006B1287">
        <w:rPr>
          <w:spacing w:val="-1"/>
        </w:rPr>
        <w:t>pertaining</w:t>
      </w:r>
      <w:r w:rsidRPr="006B1287">
        <w:t xml:space="preserve"> </w:t>
      </w:r>
      <w:r w:rsidRPr="006B1287">
        <w:rPr>
          <w:spacing w:val="-1"/>
        </w:rPr>
        <w:t>to</w:t>
      </w:r>
      <w:r w:rsidRPr="006B1287">
        <w:t xml:space="preserve"> </w:t>
      </w:r>
      <w:r w:rsidRPr="006B1287">
        <w:rPr>
          <w:spacing w:val="-1"/>
        </w:rPr>
        <w:t>health</w:t>
      </w:r>
      <w:r w:rsidRPr="006B1287">
        <w:t xml:space="preserve"> and </w:t>
      </w:r>
      <w:r w:rsidRPr="006B1287">
        <w:rPr>
          <w:spacing w:val="-1"/>
        </w:rPr>
        <w:t>safety.</w:t>
      </w:r>
    </w:p>
    <w:p w14:paraId="75DE3893" w14:textId="77777777" w:rsidR="00387D0E" w:rsidRPr="006B1287" w:rsidRDefault="00387D0E" w:rsidP="00387D0E">
      <w:pPr>
        <w:pStyle w:val="BodyText"/>
        <w:kinsoku w:val="0"/>
        <w:overflowPunct w:val="0"/>
        <w:spacing w:before="7"/>
        <w:ind w:left="0" w:firstLine="0"/>
        <w:rPr>
          <w:sz w:val="21"/>
          <w:szCs w:val="21"/>
        </w:rPr>
      </w:pPr>
    </w:p>
    <w:p w14:paraId="75DE3894" w14:textId="73487C0C" w:rsidR="00387D0E" w:rsidRPr="006B1287" w:rsidRDefault="00387D0E" w:rsidP="00FD4225">
      <w:pPr>
        <w:pStyle w:val="BodyText"/>
        <w:numPr>
          <w:ilvl w:val="0"/>
          <w:numId w:val="49"/>
        </w:numPr>
        <w:tabs>
          <w:tab w:val="left" w:pos="463"/>
        </w:tabs>
        <w:kinsoku w:val="0"/>
        <w:overflowPunct w:val="0"/>
        <w:ind w:left="462" w:right="105"/>
        <w:jc w:val="both"/>
        <w:rPr>
          <w:spacing w:val="-1"/>
        </w:rPr>
      </w:pPr>
      <w:r w:rsidRPr="006B1287">
        <w:t>All</w:t>
      </w:r>
      <w:r w:rsidRPr="006B1287">
        <w:rPr>
          <w:spacing w:val="33"/>
        </w:rPr>
        <w:t xml:space="preserve"> </w:t>
      </w:r>
      <w:r w:rsidRPr="006B1287">
        <w:t>employees</w:t>
      </w:r>
      <w:r w:rsidRPr="006B1287">
        <w:rPr>
          <w:spacing w:val="36"/>
        </w:rPr>
        <w:t xml:space="preserve"> </w:t>
      </w:r>
      <w:r w:rsidRPr="006B1287">
        <w:rPr>
          <w:spacing w:val="-1"/>
        </w:rPr>
        <w:t>should</w:t>
      </w:r>
      <w:r w:rsidRPr="006B1287">
        <w:rPr>
          <w:spacing w:val="40"/>
        </w:rPr>
        <w:t xml:space="preserve"> </w:t>
      </w:r>
      <w:r w:rsidRPr="006B1287">
        <w:rPr>
          <w:spacing w:val="-2"/>
        </w:rPr>
        <w:t>inform</w:t>
      </w:r>
      <w:r w:rsidRPr="006B1287">
        <w:rPr>
          <w:spacing w:val="43"/>
        </w:rPr>
        <w:t xml:space="preserve"> </w:t>
      </w:r>
      <w:r w:rsidRPr="006B1287">
        <w:rPr>
          <w:spacing w:val="-1"/>
        </w:rPr>
        <w:t>the</w:t>
      </w:r>
      <w:r w:rsidRPr="006B1287">
        <w:rPr>
          <w:spacing w:val="36"/>
        </w:rPr>
        <w:t xml:space="preserve"> </w:t>
      </w:r>
      <w:r w:rsidRPr="006B1287">
        <w:rPr>
          <w:spacing w:val="-1"/>
        </w:rPr>
        <w:t>company</w:t>
      </w:r>
      <w:r w:rsidRPr="006B1287">
        <w:rPr>
          <w:spacing w:val="36"/>
        </w:rPr>
        <w:t xml:space="preserve"> </w:t>
      </w:r>
      <w:r w:rsidRPr="006B1287">
        <w:rPr>
          <w:spacing w:val="-1"/>
        </w:rPr>
        <w:t>(via</w:t>
      </w:r>
      <w:r w:rsidRPr="006B1287">
        <w:rPr>
          <w:spacing w:val="41"/>
        </w:rPr>
        <w:t xml:space="preserve"> </w:t>
      </w:r>
      <w:r w:rsidRPr="006B1287">
        <w:rPr>
          <w:spacing w:val="-1"/>
        </w:rPr>
        <w:t>their</w:t>
      </w:r>
      <w:r w:rsidRPr="006B1287">
        <w:rPr>
          <w:spacing w:val="37"/>
        </w:rPr>
        <w:t xml:space="preserve"> </w:t>
      </w:r>
      <w:r w:rsidRPr="006B1287">
        <w:rPr>
          <w:spacing w:val="-1"/>
        </w:rPr>
        <w:t>Line</w:t>
      </w:r>
      <w:r w:rsidRPr="006B1287">
        <w:rPr>
          <w:spacing w:val="40"/>
        </w:rPr>
        <w:t xml:space="preserve"> </w:t>
      </w:r>
      <w:r w:rsidRPr="006B1287">
        <w:rPr>
          <w:spacing w:val="-1"/>
        </w:rPr>
        <w:t>Manager)</w:t>
      </w:r>
      <w:r w:rsidRPr="006B1287">
        <w:rPr>
          <w:spacing w:val="37"/>
        </w:rPr>
        <w:t xml:space="preserve"> </w:t>
      </w:r>
      <w:r w:rsidRPr="006B1287">
        <w:rPr>
          <w:spacing w:val="-1"/>
        </w:rPr>
        <w:t>and</w:t>
      </w:r>
      <w:r w:rsidRPr="006B1287">
        <w:rPr>
          <w:spacing w:val="40"/>
        </w:rPr>
        <w:t xml:space="preserve"> </w:t>
      </w:r>
      <w:r w:rsidRPr="006B1287">
        <w:rPr>
          <w:spacing w:val="-1"/>
        </w:rPr>
        <w:t>the</w:t>
      </w:r>
      <w:r w:rsidRPr="006B1287">
        <w:rPr>
          <w:spacing w:val="36"/>
        </w:rPr>
        <w:t xml:space="preserve"> </w:t>
      </w:r>
      <w:r w:rsidRPr="006B1287">
        <w:t>company</w:t>
      </w:r>
      <w:r w:rsidRPr="006B1287">
        <w:rPr>
          <w:spacing w:val="65"/>
        </w:rPr>
        <w:t xml:space="preserve"> </w:t>
      </w:r>
      <w:r w:rsidRPr="006B1287">
        <w:t xml:space="preserve">QHSE </w:t>
      </w:r>
      <w:r w:rsidR="007B04B7">
        <w:rPr>
          <w:spacing w:val="-1"/>
        </w:rPr>
        <w:t>Department</w:t>
      </w:r>
      <w:r w:rsidRPr="006B1287">
        <w:rPr>
          <w:spacing w:val="-3"/>
        </w:rPr>
        <w:t xml:space="preserve"> </w:t>
      </w:r>
      <w:r w:rsidRPr="006B1287">
        <w:t>of</w:t>
      </w:r>
      <w:r w:rsidRPr="006B1287">
        <w:rPr>
          <w:spacing w:val="-3"/>
        </w:rPr>
        <w:t xml:space="preserve"> </w:t>
      </w:r>
      <w:r w:rsidRPr="006B1287">
        <w:t>any</w:t>
      </w:r>
      <w:r w:rsidRPr="006B1287">
        <w:rPr>
          <w:spacing w:val="-4"/>
        </w:rPr>
        <w:t xml:space="preserve"> </w:t>
      </w:r>
      <w:r w:rsidRPr="006B1287">
        <w:t>personal</w:t>
      </w:r>
      <w:r w:rsidRPr="006B1287">
        <w:rPr>
          <w:spacing w:val="-6"/>
        </w:rPr>
        <w:t xml:space="preserve"> </w:t>
      </w:r>
      <w:r w:rsidRPr="006B1287">
        <w:rPr>
          <w:spacing w:val="-1"/>
        </w:rPr>
        <w:t>allergy,</w:t>
      </w:r>
      <w:r w:rsidRPr="006B1287">
        <w:rPr>
          <w:spacing w:val="5"/>
        </w:rPr>
        <w:t xml:space="preserve"> </w:t>
      </w:r>
      <w:r w:rsidRPr="006B1287">
        <w:t>medical</w:t>
      </w:r>
      <w:r w:rsidRPr="006B1287">
        <w:rPr>
          <w:spacing w:val="-6"/>
        </w:rPr>
        <w:t xml:space="preserve"> </w:t>
      </w:r>
      <w:r w:rsidRPr="006B1287">
        <w:rPr>
          <w:spacing w:val="-1"/>
        </w:rPr>
        <w:t>condition</w:t>
      </w:r>
      <w:r w:rsidRPr="006B1287">
        <w:t xml:space="preserve"> </w:t>
      </w:r>
      <w:r w:rsidRPr="006B1287">
        <w:rPr>
          <w:spacing w:val="-1"/>
        </w:rPr>
        <w:t>(e.g.</w:t>
      </w:r>
      <w:r w:rsidRPr="006B1287">
        <w:rPr>
          <w:spacing w:val="-3"/>
        </w:rPr>
        <w:t xml:space="preserve"> </w:t>
      </w:r>
      <w:r w:rsidRPr="006B1287">
        <w:t xml:space="preserve">fractured </w:t>
      </w:r>
      <w:r w:rsidRPr="006B1287">
        <w:rPr>
          <w:spacing w:val="-1"/>
        </w:rPr>
        <w:t>limb)</w:t>
      </w:r>
      <w:r w:rsidRPr="006B1287">
        <w:rPr>
          <w:spacing w:val="-3"/>
        </w:rPr>
        <w:t xml:space="preserve"> </w:t>
      </w:r>
      <w:r w:rsidRPr="006B1287">
        <w:t>etc.</w:t>
      </w:r>
      <w:r w:rsidRPr="006B1287">
        <w:rPr>
          <w:spacing w:val="-3"/>
        </w:rPr>
        <w:t xml:space="preserve"> </w:t>
      </w:r>
      <w:r w:rsidRPr="006B1287">
        <w:rPr>
          <w:spacing w:val="-1"/>
        </w:rPr>
        <w:t>which</w:t>
      </w:r>
      <w:r w:rsidRPr="006B1287">
        <w:rPr>
          <w:spacing w:val="68"/>
        </w:rPr>
        <w:t xml:space="preserve"> </w:t>
      </w:r>
      <w:r w:rsidRPr="006B1287">
        <w:t>may</w:t>
      </w:r>
      <w:r w:rsidRPr="006B1287">
        <w:rPr>
          <w:spacing w:val="28"/>
        </w:rPr>
        <w:t xml:space="preserve"> </w:t>
      </w:r>
      <w:r w:rsidRPr="006B1287">
        <w:rPr>
          <w:spacing w:val="-1"/>
        </w:rPr>
        <w:t>require</w:t>
      </w:r>
      <w:r w:rsidRPr="006B1287">
        <w:rPr>
          <w:spacing w:val="32"/>
        </w:rPr>
        <w:t xml:space="preserve"> </w:t>
      </w:r>
      <w:r w:rsidRPr="006B1287">
        <w:rPr>
          <w:spacing w:val="-1"/>
        </w:rPr>
        <w:t>protective</w:t>
      </w:r>
      <w:r w:rsidRPr="006B1287">
        <w:rPr>
          <w:spacing w:val="28"/>
        </w:rPr>
        <w:t xml:space="preserve"> </w:t>
      </w:r>
      <w:r w:rsidRPr="006B1287">
        <w:t>measures</w:t>
      </w:r>
      <w:r w:rsidRPr="006B1287">
        <w:rPr>
          <w:spacing w:val="28"/>
        </w:rPr>
        <w:t xml:space="preserve"> </w:t>
      </w:r>
      <w:r w:rsidRPr="006B1287">
        <w:rPr>
          <w:spacing w:val="-1"/>
        </w:rPr>
        <w:t>to</w:t>
      </w:r>
      <w:r w:rsidRPr="006B1287">
        <w:rPr>
          <w:spacing w:val="32"/>
        </w:rPr>
        <w:t xml:space="preserve"> </w:t>
      </w:r>
      <w:r w:rsidRPr="006B1287">
        <w:rPr>
          <w:spacing w:val="-2"/>
        </w:rPr>
        <w:t>be</w:t>
      </w:r>
      <w:r w:rsidRPr="006B1287">
        <w:rPr>
          <w:spacing w:val="32"/>
        </w:rPr>
        <w:t xml:space="preserve"> </w:t>
      </w:r>
      <w:r w:rsidRPr="006B1287">
        <w:rPr>
          <w:spacing w:val="-1"/>
        </w:rPr>
        <w:t>implemented</w:t>
      </w:r>
      <w:r w:rsidRPr="006B1287">
        <w:rPr>
          <w:spacing w:val="28"/>
        </w:rPr>
        <w:t xml:space="preserve"> </w:t>
      </w:r>
      <w:r w:rsidR="007B04B7" w:rsidRPr="006B1287">
        <w:rPr>
          <w:spacing w:val="-1"/>
        </w:rPr>
        <w:t>during</w:t>
      </w:r>
      <w:r w:rsidRPr="006B1287">
        <w:rPr>
          <w:spacing w:val="29"/>
        </w:rPr>
        <w:t xml:space="preserve"> </w:t>
      </w:r>
      <w:r w:rsidRPr="006B1287">
        <w:rPr>
          <w:spacing w:val="-1"/>
        </w:rPr>
        <w:t>their</w:t>
      </w:r>
      <w:r w:rsidRPr="006B1287">
        <w:rPr>
          <w:spacing w:val="29"/>
        </w:rPr>
        <w:t xml:space="preserve"> </w:t>
      </w:r>
      <w:r w:rsidRPr="006B1287">
        <w:t>normal</w:t>
      </w:r>
      <w:r w:rsidRPr="006B1287">
        <w:rPr>
          <w:spacing w:val="41"/>
        </w:rPr>
        <w:t xml:space="preserve"> </w:t>
      </w:r>
      <w:r w:rsidRPr="006B1287">
        <w:rPr>
          <w:spacing w:val="-1"/>
        </w:rPr>
        <w:t>working</w:t>
      </w:r>
      <w:r w:rsidRPr="006B1287">
        <w:t xml:space="preserve"> </w:t>
      </w:r>
      <w:r w:rsidRPr="006B1287">
        <w:rPr>
          <w:spacing w:val="-1"/>
        </w:rPr>
        <w:t>activities.</w:t>
      </w:r>
    </w:p>
    <w:p w14:paraId="75DE3895" w14:textId="77777777" w:rsidR="00387D0E" w:rsidRPr="006B1287" w:rsidRDefault="00387D0E" w:rsidP="00387D0E">
      <w:pPr>
        <w:pStyle w:val="BodyText"/>
        <w:kinsoku w:val="0"/>
        <w:overflowPunct w:val="0"/>
        <w:spacing w:before="11"/>
        <w:ind w:left="0" w:firstLine="0"/>
        <w:rPr>
          <w:sz w:val="21"/>
          <w:szCs w:val="21"/>
        </w:rPr>
      </w:pPr>
    </w:p>
    <w:p w14:paraId="75DE3896" w14:textId="77777777" w:rsidR="00387D0E" w:rsidRPr="006B1287" w:rsidRDefault="00387D0E" w:rsidP="00FD4225">
      <w:pPr>
        <w:pStyle w:val="BodyText"/>
        <w:numPr>
          <w:ilvl w:val="0"/>
          <w:numId w:val="49"/>
        </w:numPr>
        <w:tabs>
          <w:tab w:val="left" w:pos="463"/>
        </w:tabs>
        <w:kinsoku w:val="0"/>
        <w:overflowPunct w:val="0"/>
        <w:ind w:left="462" w:right="124"/>
        <w:rPr>
          <w:spacing w:val="-1"/>
        </w:rPr>
      </w:pPr>
      <w:r w:rsidRPr="006B1287">
        <w:t>Not</w:t>
      </w:r>
      <w:r w:rsidRPr="006B1287">
        <w:rPr>
          <w:spacing w:val="1"/>
        </w:rPr>
        <w:t xml:space="preserve"> </w:t>
      </w:r>
      <w:r w:rsidRPr="006B1287">
        <w:rPr>
          <w:spacing w:val="-2"/>
        </w:rPr>
        <w:t>interfere</w:t>
      </w:r>
      <w:r w:rsidRPr="006B1287">
        <w:rPr>
          <w:spacing w:val="4"/>
        </w:rPr>
        <w:t xml:space="preserve"> </w:t>
      </w:r>
      <w:r w:rsidRPr="006B1287">
        <w:rPr>
          <w:spacing w:val="-1"/>
        </w:rPr>
        <w:t>with</w:t>
      </w:r>
      <w:r w:rsidRPr="006B1287">
        <w:rPr>
          <w:spacing w:val="4"/>
        </w:rPr>
        <w:t xml:space="preserve"> </w:t>
      </w:r>
      <w:r w:rsidRPr="006B1287">
        <w:t xml:space="preserve">any </w:t>
      </w:r>
      <w:r w:rsidRPr="006B1287">
        <w:rPr>
          <w:spacing w:val="-1"/>
        </w:rPr>
        <w:t>fixed</w:t>
      </w:r>
      <w:r w:rsidRPr="006B1287">
        <w:rPr>
          <w:spacing w:val="4"/>
        </w:rPr>
        <w:t xml:space="preserve"> </w:t>
      </w:r>
      <w:r w:rsidRPr="006B1287">
        <w:t>guards</w:t>
      </w:r>
      <w:r w:rsidRPr="006B1287">
        <w:rPr>
          <w:spacing w:val="4"/>
        </w:rPr>
        <w:t xml:space="preserve"> </w:t>
      </w:r>
      <w:r w:rsidRPr="006B1287">
        <w:t>or</w:t>
      </w:r>
      <w:r w:rsidRPr="006B1287">
        <w:rPr>
          <w:spacing w:val="1"/>
        </w:rPr>
        <w:t xml:space="preserve"> </w:t>
      </w:r>
      <w:r w:rsidRPr="006B1287">
        <w:rPr>
          <w:spacing w:val="-1"/>
        </w:rPr>
        <w:t>other</w:t>
      </w:r>
      <w:r w:rsidRPr="006B1287">
        <w:rPr>
          <w:spacing w:val="1"/>
        </w:rPr>
        <w:t xml:space="preserve"> </w:t>
      </w:r>
      <w:r w:rsidRPr="006B1287">
        <w:rPr>
          <w:spacing w:val="-1"/>
        </w:rPr>
        <w:t>protective</w:t>
      </w:r>
      <w:r w:rsidRPr="006B1287">
        <w:t xml:space="preserve"> measures</w:t>
      </w:r>
      <w:r w:rsidRPr="006B1287">
        <w:rPr>
          <w:spacing w:val="4"/>
        </w:rPr>
        <w:t xml:space="preserve"> </w:t>
      </w:r>
      <w:r w:rsidRPr="006B1287">
        <w:t>that</w:t>
      </w:r>
      <w:r w:rsidRPr="006B1287">
        <w:rPr>
          <w:spacing w:val="1"/>
        </w:rPr>
        <w:t xml:space="preserve"> </w:t>
      </w:r>
      <w:r w:rsidRPr="006B1287">
        <w:rPr>
          <w:spacing w:val="-2"/>
        </w:rPr>
        <w:t>have</w:t>
      </w:r>
      <w:r w:rsidRPr="006B1287">
        <w:rPr>
          <w:spacing w:val="4"/>
        </w:rPr>
        <w:t xml:space="preserve"> </w:t>
      </w:r>
      <w:r w:rsidRPr="006B1287">
        <w:rPr>
          <w:spacing w:val="-1"/>
        </w:rPr>
        <w:t>been</w:t>
      </w:r>
      <w:r w:rsidRPr="006B1287">
        <w:rPr>
          <w:spacing w:val="4"/>
        </w:rPr>
        <w:t xml:space="preserve"> </w:t>
      </w:r>
      <w:r w:rsidRPr="006B1287">
        <w:rPr>
          <w:spacing w:val="-1"/>
        </w:rPr>
        <w:t>provided</w:t>
      </w:r>
      <w:r w:rsidRPr="006B1287">
        <w:rPr>
          <w:spacing w:val="71"/>
        </w:rPr>
        <w:t xml:space="preserve"> </w:t>
      </w:r>
      <w:r w:rsidRPr="006B1287">
        <w:rPr>
          <w:spacing w:val="-1"/>
        </w:rPr>
        <w:t>to</w:t>
      </w:r>
      <w:r w:rsidRPr="006B1287">
        <w:t xml:space="preserve"> </w:t>
      </w:r>
      <w:r w:rsidRPr="006B1287">
        <w:rPr>
          <w:spacing w:val="-1"/>
        </w:rPr>
        <w:t>safeguard</w:t>
      </w:r>
      <w:r w:rsidRPr="006B1287">
        <w:t xml:space="preserve"> </w:t>
      </w:r>
      <w:r w:rsidRPr="006B1287">
        <w:rPr>
          <w:spacing w:val="-1"/>
        </w:rPr>
        <w:t>their</w:t>
      </w:r>
      <w:r w:rsidRPr="006B1287">
        <w:rPr>
          <w:spacing w:val="-3"/>
        </w:rPr>
        <w:t xml:space="preserve"> </w:t>
      </w:r>
      <w:r w:rsidRPr="006B1287">
        <w:rPr>
          <w:spacing w:val="-1"/>
        </w:rPr>
        <w:t>health</w:t>
      </w:r>
      <w:r w:rsidRPr="006B1287">
        <w:t xml:space="preserve"> and </w:t>
      </w:r>
      <w:r w:rsidRPr="006B1287">
        <w:rPr>
          <w:spacing w:val="-1"/>
        </w:rPr>
        <w:t>safety.</w:t>
      </w:r>
    </w:p>
    <w:p w14:paraId="75DE3897" w14:textId="77777777" w:rsidR="00387D0E" w:rsidRPr="006B1287" w:rsidRDefault="00387D0E" w:rsidP="00387D0E">
      <w:pPr>
        <w:pStyle w:val="BodyText"/>
        <w:kinsoku w:val="0"/>
        <w:overflowPunct w:val="0"/>
        <w:spacing w:before="7"/>
        <w:ind w:left="0" w:firstLine="0"/>
        <w:rPr>
          <w:sz w:val="21"/>
          <w:szCs w:val="21"/>
        </w:rPr>
      </w:pPr>
    </w:p>
    <w:p w14:paraId="75DE3898" w14:textId="77777777" w:rsidR="00387D0E" w:rsidRPr="006B1287" w:rsidRDefault="00387D0E" w:rsidP="00FD4225">
      <w:pPr>
        <w:pStyle w:val="BodyText"/>
        <w:numPr>
          <w:ilvl w:val="0"/>
          <w:numId w:val="49"/>
        </w:numPr>
        <w:tabs>
          <w:tab w:val="left" w:pos="463"/>
        </w:tabs>
        <w:kinsoku w:val="0"/>
        <w:overflowPunct w:val="0"/>
        <w:ind w:left="462" w:hanging="360"/>
        <w:rPr>
          <w:spacing w:val="-1"/>
        </w:rPr>
      </w:pPr>
      <w:r w:rsidRPr="006B1287">
        <w:t xml:space="preserve">Take </w:t>
      </w:r>
      <w:r w:rsidRPr="006B1287">
        <w:rPr>
          <w:spacing w:val="-1"/>
        </w:rPr>
        <w:t>reasonable</w:t>
      </w:r>
      <w:r w:rsidRPr="006B1287">
        <w:t xml:space="preserve"> care of</w:t>
      </w:r>
      <w:r w:rsidRPr="006B1287">
        <w:rPr>
          <w:spacing w:val="-3"/>
        </w:rPr>
        <w:t xml:space="preserve"> </w:t>
      </w:r>
      <w:r w:rsidRPr="006B1287">
        <w:rPr>
          <w:spacing w:val="-1"/>
        </w:rPr>
        <w:t>personal</w:t>
      </w:r>
      <w:r w:rsidRPr="006B1287">
        <w:rPr>
          <w:spacing w:val="-6"/>
        </w:rPr>
        <w:t xml:space="preserve"> </w:t>
      </w:r>
      <w:r w:rsidRPr="006B1287">
        <w:rPr>
          <w:spacing w:val="-1"/>
        </w:rPr>
        <w:t>health</w:t>
      </w:r>
      <w:r w:rsidRPr="006B1287">
        <w:rPr>
          <w:spacing w:val="4"/>
        </w:rPr>
        <w:t xml:space="preserve"> </w:t>
      </w:r>
      <w:r w:rsidRPr="006B1287">
        <w:t xml:space="preserve">and </w:t>
      </w:r>
      <w:r w:rsidRPr="006B1287">
        <w:rPr>
          <w:spacing w:val="-1"/>
        </w:rPr>
        <w:t>safety</w:t>
      </w:r>
      <w:r w:rsidRPr="006B1287">
        <w:rPr>
          <w:spacing w:val="-4"/>
        </w:rPr>
        <w:t xml:space="preserve"> </w:t>
      </w:r>
      <w:r w:rsidRPr="006B1287">
        <w:t xml:space="preserve">and </w:t>
      </w:r>
      <w:r w:rsidRPr="006B1287">
        <w:rPr>
          <w:spacing w:val="-1"/>
        </w:rPr>
        <w:t>those</w:t>
      </w:r>
      <w:r w:rsidRPr="006B1287">
        <w:t xml:space="preserve"> </w:t>
      </w:r>
      <w:r w:rsidRPr="006B1287">
        <w:rPr>
          <w:spacing w:val="-1"/>
        </w:rPr>
        <w:t>affected</w:t>
      </w:r>
      <w:r w:rsidRPr="006B1287">
        <w:t xml:space="preserve"> by</w:t>
      </w:r>
      <w:r w:rsidRPr="006B1287">
        <w:rPr>
          <w:spacing w:val="-4"/>
        </w:rPr>
        <w:t xml:space="preserve"> </w:t>
      </w:r>
      <w:r w:rsidRPr="006B1287">
        <w:rPr>
          <w:spacing w:val="-1"/>
        </w:rPr>
        <w:t>their</w:t>
      </w:r>
      <w:r w:rsidRPr="006B1287">
        <w:rPr>
          <w:spacing w:val="-3"/>
        </w:rPr>
        <w:t xml:space="preserve"> </w:t>
      </w:r>
      <w:r w:rsidRPr="006B1287">
        <w:rPr>
          <w:spacing w:val="-1"/>
        </w:rPr>
        <w:t>activities.</w:t>
      </w:r>
    </w:p>
    <w:p w14:paraId="75DE3899" w14:textId="77777777" w:rsidR="00387D0E" w:rsidRPr="006B1287" w:rsidRDefault="00387D0E" w:rsidP="00387D0E">
      <w:pPr>
        <w:pStyle w:val="BodyText"/>
        <w:kinsoku w:val="0"/>
        <w:overflowPunct w:val="0"/>
        <w:spacing w:before="2"/>
        <w:ind w:left="0" w:firstLine="0"/>
      </w:pPr>
    </w:p>
    <w:p w14:paraId="75DE389A" w14:textId="4A837AC8" w:rsidR="00387D0E" w:rsidRPr="006B1287" w:rsidRDefault="00387D0E" w:rsidP="00FD4225">
      <w:pPr>
        <w:pStyle w:val="BodyText"/>
        <w:numPr>
          <w:ilvl w:val="0"/>
          <w:numId w:val="49"/>
        </w:numPr>
        <w:tabs>
          <w:tab w:val="left" w:pos="463"/>
        </w:tabs>
        <w:kinsoku w:val="0"/>
        <w:overflowPunct w:val="0"/>
        <w:ind w:left="462" w:right="112" w:hanging="360"/>
        <w:jc w:val="both"/>
        <w:rPr>
          <w:spacing w:val="-1"/>
        </w:rPr>
      </w:pPr>
      <w:r w:rsidRPr="006B1287">
        <w:rPr>
          <w:spacing w:val="-2"/>
        </w:rPr>
        <w:t>To</w:t>
      </w:r>
      <w:r w:rsidRPr="006B1287">
        <w:rPr>
          <w:spacing w:val="4"/>
        </w:rPr>
        <w:t xml:space="preserve"> </w:t>
      </w:r>
      <w:r w:rsidRPr="006B1287">
        <w:rPr>
          <w:spacing w:val="-1"/>
        </w:rPr>
        <w:t>wear</w:t>
      </w:r>
      <w:r w:rsidRPr="006B1287">
        <w:rPr>
          <w:spacing w:val="1"/>
        </w:rPr>
        <w:t xml:space="preserve"> </w:t>
      </w:r>
      <w:r w:rsidRPr="006B1287">
        <w:t>PPE</w:t>
      </w:r>
      <w:r w:rsidRPr="006B1287">
        <w:rPr>
          <w:spacing w:val="4"/>
        </w:rPr>
        <w:t xml:space="preserve"> </w:t>
      </w:r>
      <w:r w:rsidRPr="006B1287">
        <w:rPr>
          <w:spacing w:val="-1"/>
        </w:rPr>
        <w:t>when</w:t>
      </w:r>
      <w:r w:rsidRPr="006B1287">
        <w:rPr>
          <w:spacing w:val="4"/>
        </w:rPr>
        <w:t xml:space="preserve"> </w:t>
      </w:r>
      <w:r w:rsidRPr="006B1287">
        <w:rPr>
          <w:spacing w:val="-1"/>
        </w:rPr>
        <w:t>provided</w:t>
      </w:r>
      <w:r w:rsidRPr="006B1287">
        <w:rPr>
          <w:spacing w:val="4"/>
        </w:rPr>
        <w:t xml:space="preserve"> </w:t>
      </w:r>
      <w:r w:rsidRPr="006B1287">
        <w:rPr>
          <w:spacing w:val="-1"/>
        </w:rPr>
        <w:t>for</w:t>
      </w:r>
      <w:r w:rsidRPr="006B1287">
        <w:rPr>
          <w:spacing w:val="1"/>
        </w:rPr>
        <w:t xml:space="preserve"> </w:t>
      </w:r>
      <w:r w:rsidRPr="006B1287">
        <w:rPr>
          <w:spacing w:val="-1"/>
        </w:rPr>
        <w:t>the</w:t>
      </w:r>
      <w:r w:rsidRPr="006B1287">
        <w:rPr>
          <w:spacing w:val="4"/>
        </w:rPr>
        <w:t xml:space="preserve"> </w:t>
      </w:r>
      <w:r w:rsidRPr="006B1287">
        <w:t>task</w:t>
      </w:r>
      <w:r w:rsidRPr="006B1287">
        <w:rPr>
          <w:spacing w:val="4"/>
        </w:rPr>
        <w:t xml:space="preserve"> </w:t>
      </w:r>
      <w:r w:rsidRPr="006B1287">
        <w:rPr>
          <w:spacing w:val="-1"/>
        </w:rPr>
        <w:t>they</w:t>
      </w:r>
      <w:r w:rsidRPr="006B1287">
        <w:t xml:space="preserve"> may be</w:t>
      </w:r>
      <w:r w:rsidRPr="006B1287">
        <w:rPr>
          <w:spacing w:val="4"/>
        </w:rPr>
        <w:t xml:space="preserve"> </w:t>
      </w:r>
      <w:r w:rsidRPr="006B1287">
        <w:rPr>
          <w:spacing w:val="-1"/>
        </w:rPr>
        <w:t>involved</w:t>
      </w:r>
      <w:r w:rsidRPr="006B1287">
        <w:rPr>
          <w:spacing w:val="4"/>
        </w:rPr>
        <w:t xml:space="preserve"> </w:t>
      </w:r>
      <w:r w:rsidRPr="006B1287">
        <w:rPr>
          <w:spacing w:val="-1"/>
        </w:rPr>
        <w:t>with.</w:t>
      </w:r>
      <w:r w:rsidRPr="006B1287">
        <w:rPr>
          <w:spacing w:val="4"/>
        </w:rPr>
        <w:t xml:space="preserve"> </w:t>
      </w:r>
      <w:r w:rsidRPr="006B1287">
        <w:t>PPE</w:t>
      </w:r>
      <w:r w:rsidRPr="006B1287">
        <w:rPr>
          <w:spacing w:val="4"/>
        </w:rPr>
        <w:t xml:space="preserve"> </w:t>
      </w:r>
      <w:r w:rsidRPr="006B1287">
        <w:rPr>
          <w:spacing w:val="1"/>
        </w:rPr>
        <w:t xml:space="preserve">must </w:t>
      </w:r>
      <w:r w:rsidRPr="006B1287">
        <w:rPr>
          <w:spacing w:val="-1"/>
        </w:rPr>
        <w:t>never</w:t>
      </w:r>
      <w:r w:rsidRPr="006B1287">
        <w:rPr>
          <w:spacing w:val="1"/>
        </w:rPr>
        <w:t xml:space="preserve"> be</w:t>
      </w:r>
      <w:r w:rsidRPr="006B1287">
        <w:rPr>
          <w:spacing w:val="71"/>
        </w:rPr>
        <w:t xml:space="preserve"> </w:t>
      </w:r>
      <w:r w:rsidRPr="006B1287">
        <w:rPr>
          <w:spacing w:val="-1"/>
        </w:rPr>
        <w:t>removed</w:t>
      </w:r>
      <w:r w:rsidRPr="006B1287">
        <w:rPr>
          <w:spacing w:val="38"/>
        </w:rPr>
        <w:t xml:space="preserve"> </w:t>
      </w:r>
      <w:r w:rsidRPr="006B1287">
        <w:rPr>
          <w:spacing w:val="-1"/>
        </w:rPr>
        <w:t>when</w:t>
      </w:r>
      <w:r w:rsidRPr="006B1287">
        <w:rPr>
          <w:spacing w:val="38"/>
        </w:rPr>
        <w:t xml:space="preserve"> </w:t>
      </w:r>
      <w:r w:rsidRPr="006B1287">
        <w:rPr>
          <w:spacing w:val="-1"/>
        </w:rPr>
        <w:t>undertaking</w:t>
      </w:r>
      <w:r w:rsidRPr="006B1287">
        <w:rPr>
          <w:spacing w:val="38"/>
        </w:rPr>
        <w:t xml:space="preserve"> </w:t>
      </w:r>
      <w:r w:rsidRPr="006B1287">
        <w:t>a</w:t>
      </w:r>
      <w:r w:rsidRPr="006B1287">
        <w:rPr>
          <w:spacing w:val="38"/>
        </w:rPr>
        <w:t xml:space="preserve"> </w:t>
      </w:r>
      <w:r w:rsidRPr="006B1287">
        <w:rPr>
          <w:spacing w:val="-1"/>
        </w:rPr>
        <w:t>working</w:t>
      </w:r>
      <w:r w:rsidRPr="006B1287">
        <w:rPr>
          <w:spacing w:val="38"/>
        </w:rPr>
        <w:t xml:space="preserve"> </w:t>
      </w:r>
      <w:r w:rsidRPr="006B1287">
        <w:rPr>
          <w:spacing w:val="-1"/>
        </w:rPr>
        <w:t>activity</w:t>
      </w:r>
      <w:r w:rsidRPr="006B1287">
        <w:rPr>
          <w:spacing w:val="34"/>
        </w:rPr>
        <w:t xml:space="preserve"> </w:t>
      </w:r>
      <w:r w:rsidRPr="006B1287">
        <w:t>unless</w:t>
      </w:r>
      <w:r w:rsidRPr="006B1287">
        <w:rPr>
          <w:spacing w:val="39"/>
        </w:rPr>
        <w:t xml:space="preserve"> </w:t>
      </w:r>
      <w:r w:rsidRPr="006B1287">
        <w:rPr>
          <w:spacing w:val="-1"/>
        </w:rPr>
        <w:t>there</w:t>
      </w:r>
      <w:r w:rsidRPr="006B1287">
        <w:rPr>
          <w:spacing w:val="38"/>
        </w:rPr>
        <w:t xml:space="preserve"> </w:t>
      </w:r>
      <w:r w:rsidRPr="006B1287">
        <w:rPr>
          <w:spacing w:val="-1"/>
        </w:rPr>
        <w:t>are</w:t>
      </w:r>
      <w:r w:rsidRPr="006B1287">
        <w:rPr>
          <w:spacing w:val="38"/>
        </w:rPr>
        <w:t xml:space="preserve"> </w:t>
      </w:r>
      <w:r w:rsidRPr="006B1287">
        <w:rPr>
          <w:spacing w:val="-1"/>
        </w:rPr>
        <w:t>extenuating</w:t>
      </w:r>
      <w:r w:rsidRPr="006B1287">
        <w:rPr>
          <w:spacing w:val="54"/>
        </w:rPr>
        <w:t xml:space="preserve"> </w:t>
      </w:r>
      <w:r w:rsidRPr="006B1287">
        <w:rPr>
          <w:spacing w:val="-1"/>
        </w:rPr>
        <w:t>circumstances</w:t>
      </w:r>
      <w:r w:rsidRPr="006B1287">
        <w:rPr>
          <w:spacing w:val="15"/>
        </w:rPr>
        <w:t xml:space="preserve"> </w:t>
      </w:r>
      <w:r w:rsidRPr="006B1287">
        <w:rPr>
          <w:spacing w:val="-1"/>
        </w:rPr>
        <w:lastRenderedPageBreak/>
        <w:t>and</w:t>
      </w:r>
      <w:r w:rsidRPr="006B1287">
        <w:rPr>
          <w:spacing w:val="11"/>
        </w:rPr>
        <w:t xml:space="preserve"> </w:t>
      </w:r>
      <w:r w:rsidRPr="006B1287">
        <w:t>approval</w:t>
      </w:r>
      <w:r w:rsidRPr="006B1287">
        <w:rPr>
          <w:spacing w:val="8"/>
        </w:rPr>
        <w:t xml:space="preserve"> </w:t>
      </w:r>
      <w:r w:rsidRPr="006B1287">
        <w:rPr>
          <w:spacing w:val="-1"/>
        </w:rPr>
        <w:t>has</w:t>
      </w:r>
      <w:r w:rsidRPr="006B1287">
        <w:rPr>
          <w:spacing w:val="15"/>
        </w:rPr>
        <w:t xml:space="preserve"> </w:t>
      </w:r>
      <w:r w:rsidRPr="006B1287">
        <w:rPr>
          <w:spacing w:val="-1"/>
        </w:rPr>
        <w:t>been</w:t>
      </w:r>
      <w:r w:rsidRPr="006B1287">
        <w:rPr>
          <w:spacing w:val="11"/>
        </w:rPr>
        <w:t xml:space="preserve"> </w:t>
      </w:r>
      <w:r w:rsidRPr="006B1287">
        <w:t>sought</w:t>
      </w:r>
      <w:r w:rsidRPr="006B1287">
        <w:rPr>
          <w:spacing w:val="12"/>
        </w:rPr>
        <w:t xml:space="preserve"> </w:t>
      </w:r>
      <w:r w:rsidRPr="006B1287">
        <w:rPr>
          <w:spacing w:val="-2"/>
        </w:rPr>
        <w:t>from</w:t>
      </w:r>
      <w:r w:rsidRPr="006B1287">
        <w:rPr>
          <w:spacing w:val="18"/>
        </w:rPr>
        <w:t xml:space="preserve"> </w:t>
      </w:r>
      <w:r w:rsidRPr="006B1287">
        <w:rPr>
          <w:spacing w:val="-2"/>
        </w:rPr>
        <w:t>the</w:t>
      </w:r>
      <w:r w:rsidRPr="006B1287">
        <w:rPr>
          <w:spacing w:val="11"/>
        </w:rPr>
        <w:t xml:space="preserve"> </w:t>
      </w:r>
      <w:r w:rsidRPr="006B1287">
        <w:t>company</w:t>
      </w:r>
      <w:r w:rsidRPr="006B1287">
        <w:rPr>
          <w:spacing w:val="11"/>
        </w:rPr>
        <w:t xml:space="preserve"> </w:t>
      </w:r>
      <w:r w:rsidRPr="006B1287">
        <w:rPr>
          <w:spacing w:val="-1"/>
        </w:rPr>
        <w:t>QHSE</w:t>
      </w:r>
      <w:r w:rsidRPr="006B1287">
        <w:rPr>
          <w:spacing w:val="14"/>
        </w:rPr>
        <w:t xml:space="preserve"> </w:t>
      </w:r>
      <w:r w:rsidR="007B04B7">
        <w:rPr>
          <w:spacing w:val="-2"/>
        </w:rPr>
        <w:t>Department</w:t>
      </w:r>
      <w:r w:rsidRPr="006B1287">
        <w:rPr>
          <w:spacing w:val="-2"/>
        </w:rPr>
        <w:t>,</w:t>
      </w:r>
      <w:r w:rsidRPr="006B1287">
        <w:rPr>
          <w:spacing w:val="59"/>
        </w:rPr>
        <w:t xml:space="preserve"> </w:t>
      </w:r>
      <w:r w:rsidRPr="006B1287">
        <w:t>Project</w:t>
      </w:r>
      <w:r w:rsidRPr="006B1287">
        <w:rPr>
          <w:spacing w:val="-3"/>
        </w:rPr>
        <w:t xml:space="preserve"> </w:t>
      </w:r>
      <w:r w:rsidRPr="006B1287">
        <w:rPr>
          <w:spacing w:val="-1"/>
        </w:rPr>
        <w:t>Manager,</w:t>
      </w:r>
      <w:r w:rsidRPr="006B1287">
        <w:rPr>
          <w:spacing w:val="-3"/>
        </w:rPr>
        <w:t xml:space="preserve"> </w:t>
      </w:r>
      <w:r w:rsidRPr="006B1287">
        <w:rPr>
          <w:spacing w:val="-1"/>
        </w:rPr>
        <w:t>Team</w:t>
      </w:r>
      <w:r w:rsidRPr="006B1287">
        <w:rPr>
          <w:spacing w:val="3"/>
        </w:rPr>
        <w:t xml:space="preserve"> </w:t>
      </w:r>
      <w:r w:rsidRPr="006B1287">
        <w:rPr>
          <w:spacing w:val="-1"/>
        </w:rPr>
        <w:t>Leader,</w:t>
      </w:r>
      <w:r w:rsidRPr="006B1287">
        <w:rPr>
          <w:spacing w:val="-3"/>
        </w:rPr>
        <w:t xml:space="preserve"> </w:t>
      </w:r>
      <w:r w:rsidRPr="006B1287">
        <w:rPr>
          <w:spacing w:val="-2"/>
        </w:rPr>
        <w:t>Site</w:t>
      </w:r>
      <w:r w:rsidRPr="006B1287">
        <w:t xml:space="preserve"> Supervisor</w:t>
      </w:r>
      <w:r w:rsidRPr="006B1287">
        <w:rPr>
          <w:spacing w:val="-3"/>
        </w:rPr>
        <w:t xml:space="preserve"> </w:t>
      </w:r>
      <w:r w:rsidRPr="006B1287">
        <w:t>–</w:t>
      </w:r>
      <w:r w:rsidRPr="006B1287">
        <w:rPr>
          <w:spacing w:val="-2"/>
        </w:rPr>
        <w:t xml:space="preserve"> </w:t>
      </w:r>
      <w:r w:rsidRPr="006B1287">
        <w:t xml:space="preserve">as </w:t>
      </w:r>
      <w:r w:rsidRPr="006B1287">
        <w:rPr>
          <w:spacing w:val="-1"/>
        </w:rPr>
        <w:t>relevant.</w:t>
      </w:r>
    </w:p>
    <w:p w14:paraId="75DE389C" w14:textId="77777777" w:rsidR="00387D0E" w:rsidRPr="006B1287" w:rsidRDefault="00387D0E" w:rsidP="00387D0E">
      <w:pPr>
        <w:pStyle w:val="BodyText"/>
        <w:kinsoku w:val="0"/>
        <w:overflowPunct w:val="0"/>
        <w:ind w:left="0" w:firstLine="0"/>
        <w:rPr>
          <w:sz w:val="20"/>
          <w:szCs w:val="20"/>
        </w:rPr>
      </w:pPr>
    </w:p>
    <w:p w14:paraId="75DE389D" w14:textId="77777777" w:rsidR="00387D0E" w:rsidRPr="006B1287" w:rsidRDefault="00387D0E" w:rsidP="00387D0E">
      <w:pPr>
        <w:pStyle w:val="BodyText"/>
        <w:kinsoku w:val="0"/>
        <w:overflowPunct w:val="0"/>
        <w:ind w:left="0" w:firstLine="0"/>
        <w:rPr>
          <w:sz w:val="17"/>
          <w:szCs w:val="17"/>
        </w:rPr>
      </w:pPr>
    </w:p>
    <w:p w14:paraId="75DE389E" w14:textId="77777777" w:rsidR="00387D0E" w:rsidRPr="006B1287" w:rsidRDefault="00387D0E" w:rsidP="00FD4225">
      <w:pPr>
        <w:pStyle w:val="BodyText"/>
        <w:numPr>
          <w:ilvl w:val="0"/>
          <w:numId w:val="49"/>
        </w:numPr>
        <w:tabs>
          <w:tab w:val="left" w:pos="461"/>
        </w:tabs>
        <w:kinsoku w:val="0"/>
        <w:overflowPunct w:val="0"/>
        <w:spacing w:before="59"/>
        <w:ind w:left="460" w:right="109" w:hanging="360"/>
        <w:jc w:val="both"/>
        <w:rPr>
          <w:spacing w:val="-1"/>
        </w:rPr>
      </w:pPr>
      <w:r w:rsidRPr="006B1287">
        <w:rPr>
          <w:spacing w:val="-1"/>
        </w:rPr>
        <w:t>Neither</w:t>
      </w:r>
      <w:r w:rsidRPr="006B1287">
        <w:rPr>
          <w:spacing w:val="13"/>
        </w:rPr>
        <w:t xml:space="preserve"> </w:t>
      </w:r>
      <w:r w:rsidRPr="006B1287">
        <w:rPr>
          <w:spacing w:val="-1"/>
        </w:rPr>
        <w:t>willingly</w:t>
      </w:r>
      <w:r w:rsidRPr="006B1287">
        <w:rPr>
          <w:spacing w:val="12"/>
        </w:rPr>
        <w:t xml:space="preserve"> </w:t>
      </w:r>
      <w:r w:rsidRPr="006B1287">
        <w:t>or</w:t>
      </w:r>
      <w:r w:rsidRPr="006B1287">
        <w:rPr>
          <w:spacing w:val="13"/>
        </w:rPr>
        <w:t xml:space="preserve"> </w:t>
      </w:r>
      <w:r w:rsidRPr="006B1287">
        <w:rPr>
          <w:spacing w:val="-1"/>
        </w:rPr>
        <w:t>knowingly</w:t>
      </w:r>
      <w:r w:rsidRPr="006B1287">
        <w:rPr>
          <w:spacing w:val="12"/>
        </w:rPr>
        <w:t xml:space="preserve"> </w:t>
      </w:r>
      <w:r w:rsidRPr="006B1287">
        <w:t>place</w:t>
      </w:r>
      <w:r w:rsidRPr="006B1287">
        <w:rPr>
          <w:spacing w:val="12"/>
        </w:rPr>
        <w:t xml:space="preserve"> </w:t>
      </w:r>
      <w:r w:rsidRPr="006B1287">
        <w:rPr>
          <w:spacing w:val="-1"/>
        </w:rPr>
        <w:t>the</w:t>
      </w:r>
      <w:r w:rsidRPr="006B1287">
        <w:rPr>
          <w:spacing w:val="12"/>
        </w:rPr>
        <w:t xml:space="preserve"> </w:t>
      </w:r>
      <w:r w:rsidRPr="006B1287">
        <w:rPr>
          <w:spacing w:val="1"/>
        </w:rPr>
        <w:t>lives</w:t>
      </w:r>
      <w:r w:rsidRPr="006B1287">
        <w:rPr>
          <w:spacing w:val="12"/>
        </w:rPr>
        <w:t xml:space="preserve"> </w:t>
      </w:r>
      <w:r w:rsidRPr="006B1287">
        <w:t>of</w:t>
      </w:r>
      <w:r w:rsidRPr="006B1287">
        <w:rPr>
          <w:spacing w:val="9"/>
        </w:rPr>
        <w:t xml:space="preserve"> </w:t>
      </w:r>
      <w:r w:rsidRPr="006B1287">
        <w:rPr>
          <w:spacing w:val="-1"/>
        </w:rPr>
        <w:t>others</w:t>
      </w:r>
      <w:r w:rsidRPr="006B1287">
        <w:rPr>
          <w:spacing w:val="12"/>
        </w:rPr>
        <w:t xml:space="preserve"> </w:t>
      </w:r>
      <w:r w:rsidRPr="006B1287">
        <w:rPr>
          <w:spacing w:val="-3"/>
        </w:rPr>
        <w:t>in</w:t>
      </w:r>
      <w:r w:rsidRPr="006B1287">
        <w:rPr>
          <w:spacing w:val="12"/>
        </w:rPr>
        <w:t xml:space="preserve"> </w:t>
      </w:r>
      <w:r w:rsidRPr="006B1287">
        <w:t>danger</w:t>
      </w:r>
      <w:r w:rsidRPr="006B1287">
        <w:rPr>
          <w:spacing w:val="9"/>
        </w:rPr>
        <w:t xml:space="preserve"> </w:t>
      </w:r>
      <w:r w:rsidRPr="006B1287">
        <w:rPr>
          <w:spacing w:val="-1"/>
        </w:rPr>
        <w:t>through</w:t>
      </w:r>
      <w:r w:rsidRPr="006B1287">
        <w:rPr>
          <w:spacing w:val="12"/>
        </w:rPr>
        <w:t xml:space="preserve"> </w:t>
      </w:r>
      <w:r w:rsidRPr="006B1287">
        <w:rPr>
          <w:spacing w:val="-1"/>
        </w:rPr>
        <w:t>either</w:t>
      </w:r>
      <w:r w:rsidRPr="006B1287">
        <w:rPr>
          <w:spacing w:val="9"/>
        </w:rPr>
        <w:t xml:space="preserve"> </w:t>
      </w:r>
      <w:r w:rsidRPr="006B1287">
        <w:t>a</w:t>
      </w:r>
      <w:r w:rsidRPr="006B1287">
        <w:rPr>
          <w:spacing w:val="20"/>
        </w:rPr>
        <w:t xml:space="preserve"> </w:t>
      </w:r>
      <w:r w:rsidRPr="006B1287">
        <w:t>lack</w:t>
      </w:r>
      <w:r w:rsidRPr="006B1287">
        <w:rPr>
          <w:spacing w:val="12"/>
        </w:rPr>
        <w:t xml:space="preserve"> </w:t>
      </w:r>
      <w:r w:rsidRPr="006B1287">
        <w:rPr>
          <w:spacing w:val="1"/>
        </w:rPr>
        <w:t>of</w:t>
      </w:r>
      <w:r w:rsidRPr="006B1287">
        <w:rPr>
          <w:spacing w:val="77"/>
        </w:rPr>
        <w:t xml:space="preserve"> </w:t>
      </w:r>
      <w:r w:rsidRPr="006B1287">
        <w:t>H&amp;S</w:t>
      </w:r>
      <w:r w:rsidRPr="006B1287">
        <w:rPr>
          <w:spacing w:val="16"/>
        </w:rPr>
        <w:t xml:space="preserve"> </w:t>
      </w:r>
      <w:r w:rsidRPr="006B1287">
        <w:rPr>
          <w:spacing w:val="-1"/>
        </w:rPr>
        <w:t>knowledge</w:t>
      </w:r>
      <w:r w:rsidRPr="006B1287">
        <w:rPr>
          <w:spacing w:val="16"/>
        </w:rPr>
        <w:t xml:space="preserve"> </w:t>
      </w:r>
      <w:r w:rsidRPr="006B1287">
        <w:t>or</w:t>
      </w:r>
      <w:r w:rsidRPr="006B1287">
        <w:rPr>
          <w:spacing w:val="17"/>
        </w:rPr>
        <w:t xml:space="preserve"> </w:t>
      </w:r>
      <w:r w:rsidRPr="006B1287">
        <w:rPr>
          <w:spacing w:val="-1"/>
        </w:rPr>
        <w:t>poor</w:t>
      </w:r>
      <w:r w:rsidRPr="006B1287">
        <w:rPr>
          <w:spacing w:val="17"/>
        </w:rPr>
        <w:t xml:space="preserve"> </w:t>
      </w:r>
      <w:r w:rsidRPr="006B1287">
        <w:rPr>
          <w:spacing w:val="-1"/>
        </w:rPr>
        <w:t>procedures.</w:t>
      </w:r>
      <w:r w:rsidRPr="006B1287">
        <w:rPr>
          <w:spacing w:val="36"/>
        </w:rPr>
        <w:t xml:space="preserve"> </w:t>
      </w:r>
      <w:r w:rsidRPr="006B1287">
        <w:rPr>
          <w:spacing w:val="-1"/>
        </w:rPr>
        <w:t>Employees</w:t>
      </w:r>
      <w:r w:rsidRPr="006B1287">
        <w:rPr>
          <w:spacing w:val="16"/>
        </w:rPr>
        <w:t xml:space="preserve"> </w:t>
      </w:r>
      <w:r w:rsidRPr="006B1287">
        <w:t>must</w:t>
      </w:r>
      <w:r w:rsidRPr="006B1287">
        <w:rPr>
          <w:spacing w:val="17"/>
        </w:rPr>
        <w:t xml:space="preserve"> </w:t>
      </w:r>
      <w:r w:rsidRPr="006B1287">
        <w:rPr>
          <w:spacing w:val="-1"/>
        </w:rPr>
        <w:t>carry</w:t>
      </w:r>
      <w:r w:rsidRPr="006B1287">
        <w:rPr>
          <w:spacing w:val="16"/>
        </w:rPr>
        <w:t xml:space="preserve"> </w:t>
      </w:r>
      <w:r w:rsidRPr="006B1287">
        <w:t>out</w:t>
      </w:r>
      <w:r w:rsidRPr="006B1287">
        <w:rPr>
          <w:spacing w:val="17"/>
        </w:rPr>
        <w:t xml:space="preserve"> </w:t>
      </w:r>
      <w:r w:rsidRPr="006B1287">
        <w:rPr>
          <w:spacing w:val="-1"/>
        </w:rPr>
        <w:t>safe</w:t>
      </w:r>
      <w:r w:rsidRPr="006B1287">
        <w:rPr>
          <w:spacing w:val="20"/>
        </w:rPr>
        <w:t xml:space="preserve"> </w:t>
      </w:r>
      <w:r w:rsidRPr="006B1287">
        <w:rPr>
          <w:spacing w:val="-1"/>
        </w:rPr>
        <w:t>working</w:t>
      </w:r>
      <w:r w:rsidRPr="006B1287">
        <w:rPr>
          <w:spacing w:val="20"/>
        </w:rPr>
        <w:t xml:space="preserve"> </w:t>
      </w:r>
      <w:r w:rsidRPr="006B1287">
        <w:rPr>
          <w:spacing w:val="-1"/>
        </w:rPr>
        <w:t>practices</w:t>
      </w:r>
      <w:r w:rsidRPr="006B1287">
        <w:rPr>
          <w:spacing w:val="67"/>
        </w:rPr>
        <w:t xml:space="preserve"> </w:t>
      </w:r>
      <w:r w:rsidRPr="006B1287">
        <w:rPr>
          <w:spacing w:val="-1"/>
        </w:rPr>
        <w:t>to</w:t>
      </w:r>
      <w:r w:rsidRPr="006B1287">
        <w:rPr>
          <w:spacing w:val="20"/>
        </w:rPr>
        <w:t xml:space="preserve"> </w:t>
      </w:r>
      <w:r w:rsidRPr="006B1287">
        <w:rPr>
          <w:spacing w:val="-1"/>
        </w:rPr>
        <w:t>ensure</w:t>
      </w:r>
      <w:r w:rsidRPr="006B1287">
        <w:rPr>
          <w:spacing w:val="20"/>
        </w:rPr>
        <w:t xml:space="preserve"> </w:t>
      </w:r>
      <w:r w:rsidRPr="006B1287">
        <w:rPr>
          <w:spacing w:val="-1"/>
        </w:rPr>
        <w:t>the</w:t>
      </w:r>
      <w:r w:rsidRPr="006B1287">
        <w:rPr>
          <w:spacing w:val="20"/>
        </w:rPr>
        <w:t xml:space="preserve"> </w:t>
      </w:r>
      <w:r w:rsidRPr="006B1287">
        <w:rPr>
          <w:spacing w:val="-1"/>
        </w:rPr>
        <w:t>safety</w:t>
      </w:r>
      <w:r w:rsidRPr="006B1287">
        <w:rPr>
          <w:spacing w:val="16"/>
        </w:rPr>
        <w:t xml:space="preserve"> </w:t>
      </w:r>
      <w:r w:rsidRPr="006B1287">
        <w:t>of</w:t>
      </w:r>
      <w:r w:rsidRPr="006B1287">
        <w:rPr>
          <w:spacing w:val="17"/>
        </w:rPr>
        <w:t xml:space="preserve"> </w:t>
      </w:r>
      <w:r w:rsidRPr="006B1287">
        <w:t>themselves,</w:t>
      </w:r>
      <w:r w:rsidRPr="006B1287">
        <w:rPr>
          <w:spacing w:val="17"/>
        </w:rPr>
        <w:t xml:space="preserve"> </w:t>
      </w:r>
      <w:r w:rsidRPr="006B1287">
        <w:rPr>
          <w:spacing w:val="-1"/>
        </w:rPr>
        <w:t>fellow</w:t>
      </w:r>
      <w:r w:rsidRPr="006B1287">
        <w:rPr>
          <w:spacing w:val="16"/>
        </w:rPr>
        <w:t xml:space="preserve"> </w:t>
      </w:r>
      <w:r w:rsidRPr="006B1287">
        <w:t>employees,</w:t>
      </w:r>
      <w:r w:rsidRPr="006B1287">
        <w:rPr>
          <w:spacing w:val="17"/>
        </w:rPr>
        <w:t xml:space="preserve"> </w:t>
      </w:r>
      <w:r w:rsidRPr="006B1287">
        <w:t>other</w:t>
      </w:r>
      <w:r w:rsidRPr="006B1287">
        <w:rPr>
          <w:spacing w:val="17"/>
        </w:rPr>
        <w:t xml:space="preserve"> </w:t>
      </w:r>
      <w:r w:rsidRPr="006B1287">
        <w:rPr>
          <w:spacing w:val="-1"/>
        </w:rPr>
        <w:t>contractors,</w:t>
      </w:r>
      <w:r w:rsidRPr="006B1287">
        <w:rPr>
          <w:spacing w:val="17"/>
        </w:rPr>
        <w:t xml:space="preserve"> </w:t>
      </w:r>
      <w:r w:rsidRPr="006B1287">
        <w:rPr>
          <w:spacing w:val="-1"/>
        </w:rPr>
        <w:t>the</w:t>
      </w:r>
      <w:r w:rsidRPr="006B1287">
        <w:rPr>
          <w:spacing w:val="20"/>
        </w:rPr>
        <w:t xml:space="preserve"> </w:t>
      </w:r>
      <w:r w:rsidRPr="006B1287">
        <w:rPr>
          <w:spacing w:val="-2"/>
        </w:rPr>
        <w:t>public</w:t>
      </w:r>
      <w:r w:rsidRPr="006B1287">
        <w:rPr>
          <w:spacing w:val="20"/>
        </w:rPr>
        <w:t xml:space="preserve"> </w:t>
      </w:r>
      <w:r w:rsidRPr="006B1287">
        <w:rPr>
          <w:spacing w:val="1"/>
        </w:rPr>
        <w:t>and</w:t>
      </w:r>
      <w:r w:rsidRPr="006B1287">
        <w:rPr>
          <w:spacing w:val="61"/>
        </w:rPr>
        <w:t xml:space="preserve"> </w:t>
      </w:r>
      <w:r w:rsidRPr="006B1287">
        <w:t>our</w:t>
      </w:r>
      <w:r w:rsidRPr="006B1287">
        <w:rPr>
          <w:spacing w:val="-3"/>
        </w:rPr>
        <w:t xml:space="preserve"> </w:t>
      </w:r>
      <w:r w:rsidRPr="006B1287">
        <w:rPr>
          <w:spacing w:val="-1"/>
        </w:rPr>
        <w:t>clients.</w:t>
      </w:r>
    </w:p>
    <w:p w14:paraId="75DE389F" w14:textId="77777777" w:rsidR="00387D0E" w:rsidRPr="006B1287" w:rsidRDefault="00387D0E" w:rsidP="00387D0E">
      <w:pPr>
        <w:pStyle w:val="BodyText"/>
        <w:kinsoku w:val="0"/>
        <w:overflowPunct w:val="0"/>
        <w:spacing w:before="11"/>
        <w:ind w:left="0" w:firstLine="0"/>
        <w:rPr>
          <w:sz w:val="21"/>
          <w:szCs w:val="21"/>
        </w:rPr>
      </w:pPr>
    </w:p>
    <w:p w14:paraId="75DE38A0" w14:textId="77777777" w:rsidR="00387D0E" w:rsidRPr="006B1287" w:rsidRDefault="00387D0E" w:rsidP="00FD4225">
      <w:pPr>
        <w:pStyle w:val="BodyText"/>
        <w:numPr>
          <w:ilvl w:val="0"/>
          <w:numId w:val="49"/>
        </w:numPr>
        <w:tabs>
          <w:tab w:val="left" w:pos="461"/>
        </w:tabs>
        <w:kinsoku w:val="0"/>
        <w:overflowPunct w:val="0"/>
        <w:ind w:left="460" w:right="116" w:hanging="360"/>
        <w:jc w:val="both"/>
        <w:rPr>
          <w:spacing w:val="-1"/>
        </w:rPr>
      </w:pPr>
      <w:r w:rsidRPr="006B1287">
        <w:rPr>
          <w:spacing w:val="-1"/>
        </w:rPr>
        <w:t>Report</w:t>
      </w:r>
      <w:r w:rsidRPr="006B1287">
        <w:rPr>
          <w:spacing w:val="13"/>
        </w:rPr>
        <w:t xml:space="preserve"> </w:t>
      </w:r>
      <w:r w:rsidRPr="006B1287">
        <w:t>all</w:t>
      </w:r>
      <w:r w:rsidRPr="006B1287">
        <w:rPr>
          <w:spacing w:val="14"/>
        </w:rPr>
        <w:t xml:space="preserve"> </w:t>
      </w:r>
      <w:r w:rsidRPr="006B1287">
        <w:rPr>
          <w:spacing w:val="-1"/>
        </w:rPr>
        <w:t>health</w:t>
      </w:r>
      <w:r w:rsidRPr="006B1287">
        <w:rPr>
          <w:spacing w:val="16"/>
        </w:rPr>
        <w:t xml:space="preserve"> </w:t>
      </w:r>
      <w:r w:rsidRPr="006B1287">
        <w:t>and</w:t>
      </w:r>
      <w:r w:rsidRPr="006B1287">
        <w:rPr>
          <w:spacing w:val="16"/>
        </w:rPr>
        <w:t xml:space="preserve"> </w:t>
      </w:r>
      <w:r w:rsidRPr="006B1287">
        <w:t>safety</w:t>
      </w:r>
      <w:r w:rsidRPr="006B1287">
        <w:rPr>
          <w:spacing w:val="12"/>
        </w:rPr>
        <w:t xml:space="preserve"> </w:t>
      </w:r>
      <w:r w:rsidRPr="006B1287">
        <w:rPr>
          <w:spacing w:val="-1"/>
        </w:rPr>
        <w:t>concerns/issues</w:t>
      </w:r>
      <w:r w:rsidRPr="006B1287">
        <w:rPr>
          <w:spacing w:val="16"/>
        </w:rPr>
        <w:t xml:space="preserve"> </w:t>
      </w:r>
      <w:r w:rsidRPr="006B1287">
        <w:rPr>
          <w:spacing w:val="-2"/>
        </w:rPr>
        <w:t>to</w:t>
      </w:r>
      <w:r w:rsidRPr="006B1287">
        <w:rPr>
          <w:spacing w:val="16"/>
        </w:rPr>
        <w:t xml:space="preserve"> </w:t>
      </w:r>
      <w:r w:rsidRPr="006B1287">
        <w:rPr>
          <w:spacing w:val="-1"/>
        </w:rPr>
        <w:t>the</w:t>
      </w:r>
      <w:r w:rsidRPr="006B1287">
        <w:rPr>
          <w:spacing w:val="12"/>
        </w:rPr>
        <w:t xml:space="preserve"> </w:t>
      </w:r>
      <w:r w:rsidRPr="006B1287">
        <w:rPr>
          <w:spacing w:val="-1"/>
        </w:rPr>
        <w:t>appropriate</w:t>
      </w:r>
      <w:r w:rsidRPr="006B1287">
        <w:rPr>
          <w:spacing w:val="16"/>
        </w:rPr>
        <w:t xml:space="preserve"> </w:t>
      </w:r>
      <w:r w:rsidRPr="006B1287">
        <w:rPr>
          <w:spacing w:val="-1"/>
        </w:rPr>
        <w:t>authority</w:t>
      </w:r>
      <w:r w:rsidRPr="006B1287">
        <w:rPr>
          <w:spacing w:val="12"/>
        </w:rPr>
        <w:t xml:space="preserve"> </w:t>
      </w:r>
      <w:r w:rsidRPr="006B1287">
        <w:t>as</w:t>
      </w:r>
      <w:r w:rsidRPr="006B1287">
        <w:rPr>
          <w:spacing w:val="20"/>
        </w:rPr>
        <w:t xml:space="preserve"> </w:t>
      </w:r>
      <w:r w:rsidRPr="006B1287">
        <w:rPr>
          <w:spacing w:val="-1"/>
        </w:rPr>
        <w:t>identified</w:t>
      </w:r>
      <w:r w:rsidRPr="006B1287">
        <w:rPr>
          <w:spacing w:val="20"/>
        </w:rPr>
        <w:t xml:space="preserve"> </w:t>
      </w:r>
      <w:r w:rsidRPr="006B1287">
        <w:rPr>
          <w:spacing w:val="-3"/>
        </w:rPr>
        <w:t>in</w:t>
      </w:r>
      <w:r w:rsidRPr="006B1287">
        <w:rPr>
          <w:spacing w:val="60"/>
        </w:rPr>
        <w:t xml:space="preserve"> </w:t>
      </w:r>
      <w:r w:rsidRPr="006B1287">
        <w:rPr>
          <w:spacing w:val="-2"/>
        </w:rPr>
        <w:t>this</w:t>
      </w:r>
      <w:r w:rsidRPr="006B1287">
        <w:rPr>
          <w:spacing w:val="36"/>
        </w:rPr>
        <w:t xml:space="preserve"> </w:t>
      </w:r>
      <w:r w:rsidRPr="006B1287">
        <w:rPr>
          <w:spacing w:val="-1"/>
        </w:rPr>
        <w:t>policy.</w:t>
      </w:r>
      <w:r w:rsidRPr="006B1287">
        <w:rPr>
          <w:spacing w:val="7"/>
        </w:rPr>
        <w:t xml:space="preserve"> </w:t>
      </w:r>
      <w:r w:rsidRPr="006B1287">
        <w:t>Where</w:t>
      </w:r>
      <w:r w:rsidRPr="006B1287">
        <w:rPr>
          <w:spacing w:val="36"/>
        </w:rPr>
        <w:t xml:space="preserve"> </w:t>
      </w:r>
      <w:r w:rsidRPr="006B1287">
        <w:rPr>
          <w:spacing w:val="-2"/>
        </w:rPr>
        <w:t>an</w:t>
      </w:r>
      <w:r w:rsidRPr="006B1287">
        <w:rPr>
          <w:spacing w:val="36"/>
        </w:rPr>
        <w:t xml:space="preserve"> </w:t>
      </w:r>
      <w:r w:rsidRPr="006B1287">
        <w:rPr>
          <w:spacing w:val="-1"/>
        </w:rPr>
        <w:t>employee</w:t>
      </w:r>
      <w:r w:rsidRPr="006B1287">
        <w:rPr>
          <w:spacing w:val="36"/>
        </w:rPr>
        <w:t xml:space="preserve"> </w:t>
      </w:r>
      <w:r w:rsidRPr="006B1287">
        <w:rPr>
          <w:spacing w:val="-1"/>
        </w:rPr>
        <w:t>witnesses</w:t>
      </w:r>
      <w:r w:rsidRPr="006B1287">
        <w:rPr>
          <w:spacing w:val="32"/>
        </w:rPr>
        <w:t xml:space="preserve"> </w:t>
      </w:r>
      <w:r w:rsidRPr="006B1287">
        <w:t>a</w:t>
      </w:r>
      <w:r w:rsidRPr="006B1287">
        <w:rPr>
          <w:spacing w:val="36"/>
        </w:rPr>
        <w:t xml:space="preserve"> </w:t>
      </w:r>
      <w:r w:rsidRPr="006B1287">
        <w:rPr>
          <w:spacing w:val="-1"/>
        </w:rPr>
        <w:t>dangerous</w:t>
      </w:r>
      <w:r w:rsidRPr="006B1287">
        <w:rPr>
          <w:spacing w:val="33"/>
        </w:rPr>
        <w:t xml:space="preserve"> </w:t>
      </w:r>
      <w:r w:rsidRPr="006B1287">
        <w:rPr>
          <w:spacing w:val="-1"/>
        </w:rPr>
        <w:t>practice</w:t>
      </w:r>
      <w:r w:rsidRPr="006B1287">
        <w:rPr>
          <w:spacing w:val="36"/>
        </w:rPr>
        <w:t xml:space="preserve"> </w:t>
      </w:r>
      <w:r w:rsidRPr="006B1287">
        <w:rPr>
          <w:spacing w:val="-2"/>
        </w:rPr>
        <w:t>on</w:t>
      </w:r>
      <w:r w:rsidRPr="006B1287">
        <w:rPr>
          <w:spacing w:val="36"/>
        </w:rPr>
        <w:t xml:space="preserve"> </w:t>
      </w:r>
      <w:r w:rsidRPr="006B1287">
        <w:rPr>
          <w:spacing w:val="-1"/>
        </w:rPr>
        <w:t>site,</w:t>
      </w:r>
      <w:r w:rsidRPr="006B1287">
        <w:rPr>
          <w:spacing w:val="33"/>
        </w:rPr>
        <w:t xml:space="preserve"> </w:t>
      </w:r>
      <w:r w:rsidRPr="006B1287">
        <w:rPr>
          <w:spacing w:val="-1"/>
        </w:rPr>
        <w:t>the</w:t>
      </w:r>
      <w:r w:rsidRPr="006B1287">
        <w:rPr>
          <w:spacing w:val="36"/>
        </w:rPr>
        <w:t xml:space="preserve"> </w:t>
      </w:r>
      <w:r w:rsidRPr="006B1287">
        <w:rPr>
          <w:spacing w:val="-1"/>
        </w:rPr>
        <w:t>incident</w:t>
      </w:r>
      <w:r w:rsidRPr="006B1287">
        <w:rPr>
          <w:spacing w:val="68"/>
        </w:rPr>
        <w:t xml:space="preserve"> </w:t>
      </w:r>
      <w:r w:rsidRPr="006B1287">
        <w:t>must</w:t>
      </w:r>
      <w:r w:rsidRPr="006B1287">
        <w:rPr>
          <w:spacing w:val="21"/>
        </w:rPr>
        <w:t xml:space="preserve"> </w:t>
      </w:r>
      <w:r w:rsidRPr="006B1287">
        <w:t>be</w:t>
      </w:r>
      <w:r w:rsidRPr="006B1287">
        <w:rPr>
          <w:spacing w:val="24"/>
        </w:rPr>
        <w:t xml:space="preserve"> </w:t>
      </w:r>
      <w:r w:rsidRPr="006B1287">
        <w:rPr>
          <w:spacing w:val="-1"/>
        </w:rPr>
        <w:t>reported</w:t>
      </w:r>
      <w:r w:rsidRPr="006B1287">
        <w:rPr>
          <w:spacing w:val="24"/>
        </w:rPr>
        <w:t xml:space="preserve"> </w:t>
      </w:r>
      <w:r w:rsidRPr="006B1287">
        <w:rPr>
          <w:spacing w:val="-1"/>
        </w:rPr>
        <w:t>to</w:t>
      </w:r>
      <w:r w:rsidRPr="006B1287">
        <w:rPr>
          <w:spacing w:val="24"/>
        </w:rPr>
        <w:t xml:space="preserve"> </w:t>
      </w:r>
      <w:r w:rsidRPr="006B1287">
        <w:rPr>
          <w:spacing w:val="-1"/>
        </w:rPr>
        <w:t>the</w:t>
      </w:r>
      <w:r w:rsidRPr="006B1287">
        <w:rPr>
          <w:spacing w:val="24"/>
        </w:rPr>
        <w:t xml:space="preserve"> </w:t>
      </w:r>
      <w:r w:rsidRPr="006B1287">
        <w:rPr>
          <w:spacing w:val="-1"/>
        </w:rPr>
        <w:t>relevant</w:t>
      </w:r>
      <w:r w:rsidRPr="006B1287">
        <w:rPr>
          <w:spacing w:val="21"/>
        </w:rPr>
        <w:t xml:space="preserve"> </w:t>
      </w:r>
      <w:r w:rsidRPr="006B1287">
        <w:rPr>
          <w:spacing w:val="-2"/>
        </w:rPr>
        <w:t>site</w:t>
      </w:r>
      <w:r w:rsidRPr="006B1287">
        <w:rPr>
          <w:spacing w:val="24"/>
        </w:rPr>
        <w:t xml:space="preserve"> </w:t>
      </w:r>
      <w:r w:rsidRPr="006B1287">
        <w:rPr>
          <w:spacing w:val="-1"/>
        </w:rPr>
        <w:t>authority</w:t>
      </w:r>
      <w:r w:rsidRPr="006B1287">
        <w:rPr>
          <w:spacing w:val="28"/>
        </w:rPr>
        <w:t xml:space="preserve"> </w:t>
      </w:r>
      <w:r w:rsidRPr="006B1287">
        <w:rPr>
          <w:spacing w:val="-3"/>
        </w:rPr>
        <w:t>in</w:t>
      </w:r>
      <w:r w:rsidRPr="006B1287">
        <w:rPr>
          <w:spacing w:val="24"/>
        </w:rPr>
        <w:t xml:space="preserve"> </w:t>
      </w:r>
      <w:r w:rsidRPr="006B1287">
        <w:rPr>
          <w:spacing w:val="-1"/>
        </w:rPr>
        <w:t>addition</w:t>
      </w:r>
      <w:r w:rsidRPr="006B1287">
        <w:rPr>
          <w:spacing w:val="24"/>
        </w:rPr>
        <w:t xml:space="preserve"> </w:t>
      </w:r>
      <w:r w:rsidRPr="006B1287">
        <w:rPr>
          <w:spacing w:val="-1"/>
        </w:rPr>
        <w:t>to</w:t>
      </w:r>
      <w:r w:rsidRPr="006B1287">
        <w:rPr>
          <w:spacing w:val="24"/>
        </w:rPr>
        <w:t xml:space="preserve"> </w:t>
      </w:r>
      <w:r w:rsidRPr="006B1287">
        <w:rPr>
          <w:spacing w:val="-1"/>
        </w:rPr>
        <w:t>the</w:t>
      </w:r>
      <w:r w:rsidRPr="006B1287">
        <w:rPr>
          <w:spacing w:val="24"/>
        </w:rPr>
        <w:t xml:space="preserve"> </w:t>
      </w:r>
      <w:r w:rsidRPr="006B1287">
        <w:t>employee’s</w:t>
      </w:r>
      <w:r w:rsidRPr="006B1287">
        <w:rPr>
          <w:spacing w:val="24"/>
        </w:rPr>
        <w:t xml:space="preserve"> </w:t>
      </w:r>
      <w:r w:rsidRPr="006B1287">
        <w:rPr>
          <w:spacing w:val="-1"/>
        </w:rPr>
        <w:t>immediate</w:t>
      </w:r>
      <w:r w:rsidRPr="006B1287">
        <w:rPr>
          <w:spacing w:val="48"/>
        </w:rPr>
        <w:t xml:space="preserve"> </w:t>
      </w:r>
      <w:r w:rsidRPr="006B1287">
        <w:rPr>
          <w:spacing w:val="-1"/>
        </w:rPr>
        <w:t>supervisor.</w:t>
      </w:r>
    </w:p>
    <w:p w14:paraId="75DE38A1" w14:textId="77777777" w:rsidR="00387D0E" w:rsidRPr="006B1287" w:rsidRDefault="00387D0E" w:rsidP="00387D0E">
      <w:pPr>
        <w:pStyle w:val="BodyText"/>
        <w:kinsoku w:val="0"/>
        <w:overflowPunct w:val="0"/>
        <w:spacing w:before="11"/>
        <w:ind w:left="0" w:firstLine="0"/>
        <w:rPr>
          <w:sz w:val="21"/>
          <w:szCs w:val="21"/>
        </w:rPr>
      </w:pPr>
    </w:p>
    <w:p w14:paraId="75DE38A2" w14:textId="39F789C0" w:rsidR="00387D0E" w:rsidRPr="006B1287" w:rsidRDefault="007B04B7" w:rsidP="00FD4225">
      <w:pPr>
        <w:pStyle w:val="BodyText"/>
        <w:numPr>
          <w:ilvl w:val="0"/>
          <w:numId w:val="49"/>
        </w:numPr>
        <w:tabs>
          <w:tab w:val="left" w:pos="461"/>
        </w:tabs>
        <w:kinsoku w:val="0"/>
        <w:overflowPunct w:val="0"/>
        <w:ind w:left="460" w:right="117" w:hanging="360"/>
        <w:jc w:val="both"/>
      </w:pPr>
      <w:r w:rsidRPr="006B1287">
        <w:rPr>
          <w:spacing w:val="-1"/>
        </w:rPr>
        <w:t>Employees</w:t>
      </w:r>
      <w:r w:rsidR="00387D0E" w:rsidRPr="006B1287">
        <w:rPr>
          <w:spacing w:val="8"/>
        </w:rPr>
        <w:t xml:space="preserve"> </w:t>
      </w:r>
      <w:r w:rsidR="00387D0E" w:rsidRPr="006B1287">
        <w:rPr>
          <w:spacing w:val="-2"/>
        </w:rPr>
        <w:t>will</w:t>
      </w:r>
      <w:r w:rsidR="00387D0E" w:rsidRPr="006B1287">
        <w:rPr>
          <w:spacing w:val="6"/>
        </w:rPr>
        <w:t xml:space="preserve"> </w:t>
      </w:r>
      <w:r w:rsidR="00387D0E" w:rsidRPr="006B1287">
        <w:t>ensure</w:t>
      </w:r>
      <w:r w:rsidR="00387D0E" w:rsidRPr="006B1287">
        <w:rPr>
          <w:spacing w:val="8"/>
        </w:rPr>
        <w:t xml:space="preserve"> </w:t>
      </w:r>
      <w:r w:rsidR="00387D0E" w:rsidRPr="006B1287">
        <w:t>that</w:t>
      </w:r>
      <w:r w:rsidR="00387D0E" w:rsidRPr="006B1287">
        <w:rPr>
          <w:spacing w:val="5"/>
        </w:rPr>
        <w:t xml:space="preserve"> </w:t>
      </w:r>
      <w:r w:rsidR="00387D0E" w:rsidRPr="006B1287">
        <w:rPr>
          <w:spacing w:val="-1"/>
        </w:rPr>
        <w:t>they</w:t>
      </w:r>
      <w:r w:rsidR="00387D0E" w:rsidRPr="006B1287">
        <w:rPr>
          <w:spacing w:val="4"/>
        </w:rPr>
        <w:t xml:space="preserve"> </w:t>
      </w:r>
      <w:r w:rsidR="00387D0E" w:rsidRPr="006B1287">
        <w:rPr>
          <w:spacing w:val="-1"/>
        </w:rPr>
        <w:t>are</w:t>
      </w:r>
      <w:r w:rsidR="00387D0E" w:rsidRPr="006B1287">
        <w:rPr>
          <w:spacing w:val="8"/>
        </w:rPr>
        <w:t xml:space="preserve"> </w:t>
      </w:r>
      <w:r w:rsidR="00387D0E" w:rsidRPr="006B1287">
        <w:rPr>
          <w:spacing w:val="-1"/>
        </w:rPr>
        <w:t>familiar</w:t>
      </w:r>
      <w:r w:rsidR="00387D0E" w:rsidRPr="006B1287">
        <w:rPr>
          <w:spacing w:val="9"/>
        </w:rPr>
        <w:t xml:space="preserve"> </w:t>
      </w:r>
      <w:r w:rsidR="00387D0E" w:rsidRPr="006B1287">
        <w:rPr>
          <w:spacing w:val="-2"/>
        </w:rPr>
        <w:t>with</w:t>
      </w:r>
      <w:r w:rsidR="00387D0E" w:rsidRPr="006B1287">
        <w:rPr>
          <w:spacing w:val="8"/>
        </w:rPr>
        <w:t xml:space="preserve"> </w:t>
      </w:r>
      <w:r w:rsidR="00387D0E" w:rsidRPr="006B1287">
        <w:rPr>
          <w:spacing w:val="-1"/>
        </w:rPr>
        <w:t>the</w:t>
      </w:r>
      <w:r w:rsidR="00387D0E" w:rsidRPr="006B1287">
        <w:rPr>
          <w:spacing w:val="8"/>
        </w:rPr>
        <w:t xml:space="preserve"> </w:t>
      </w:r>
      <w:r w:rsidR="00387D0E" w:rsidRPr="006B1287">
        <w:rPr>
          <w:spacing w:val="-1"/>
        </w:rPr>
        <w:t>Company’s</w:t>
      </w:r>
      <w:r w:rsidR="00387D0E" w:rsidRPr="006B1287">
        <w:rPr>
          <w:spacing w:val="8"/>
        </w:rPr>
        <w:t xml:space="preserve"> </w:t>
      </w:r>
      <w:r w:rsidR="00387D0E" w:rsidRPr="006B1287">
        <w:t>EHS</w:t>
      </w:r>
      <w:r w:rsidR="00387D0E" w:rsidRPr="006B1287">
        <w:rPr>
          <w:spacing w:val="4"/>
        </w:rPr>
        <w:t xml:space="preserve"> </w:t>
      </w:r>
      <w:r w:rsidR="00387D0E" w:rsidRPr="006B1287">
        <w:rPr>
          <w:spacing w:val="-1"/>
        </w:rPr>
        <w:t>Policy</w:t>
      </w:r>
      <w:r w:rsidR="00387D0E" w:rsidRPr="006B1287">
        <w:rPr>
          <w:spacing w:val="57"/>
        </w:rPr>
        <w:t xml:space="preserve"> </w:t>
      </w:r>
      <w:r w:rsidR="00387D0E" w:rsidRPr="006B1287">
        <w:t xml:space="preserve">and </w:t>
      </w:r>
      <w:r w:rsidR="00387D0E" w:rsidRPr="006B1287">
        <w:rPr>
          <w:spacing w:val="-3"/>
        </w:rPr>
        <w:t>its</w:t>
      </w:r>
      <w:r w:rsidR="00387D0E" w:rsidRPr="006B1287">
        <w:t xml:space="preserve"> directives.</w:t>
      </w:r>
    </w:p>
    <w:p w14:paraId="75DE38A3" w14:textId="77777777" w:rsidR="00387D0E" w:rsidRPr="006B1287" w:rsidRDefault="00387D0E" w:rsidP="00387D0E">
      <w:pPr>
        <w:pStyle w:val="BodyText"/>
        <w:kinsoku w:val="0"/>
        <w:overflowPunct w:val="0"/>
        <w:spacing w:before="7"/>
        <w:ind w:left="0" w:firstLine="0"/>
        <w:rPr>
          <w:sz w:val="21"/>
          <w:szCs w:val="21"/>
        </w:rPr>
      </w:pPr>
    </w:p>
    <w:p w14:paraId="75DE38A4" w14:textId="77777777" w:rsidR="00387D0E" w:rsidRPr="006B1287" w:rsidRDefault="00387D0E" w:rsidP="00FD4225">
      <w:pPr>
        <w:pStyle w:val="BodyText"/>
        <w:numPr>
          <w:ilvl w:val="0"/>
          <w:numId w:val="49"/>
        </w:numPr>
        <w:tabs>
          <w:tab w:val="left" w:pos="461"/>
        </w:tabs>
        <w:kinsoku w:val="0"/>
        <w:overflowPunct w:val="0"/>
        <w:ind w:left="460" w:right="112" w:hanging="360"/>
        <w:jc w:val="both"/>
      </w:pPr>
      <w:r w:rsidRPr="006B1287">
        <w:t>Full</w:t>
      </w:r>
      <w:r w:rsidRPr="006B1287">
        <w:rPr>
          <w:spacing w:val="14"/>
        </w:rPr>
        <w:t xml:space="preserve"> </w:t>
      </w:r>
      <w:r w:rsidRPr="006B1287">
        <w:rPr>
          <w:spacing w:val="1"/>
        </w:rPr>
        <w:t>use</w:t>
      </w:r>
      <w:r w:rsidRPr="006B1287">
        <w:rPr>
          <w:spacing w:val="20"/>
        </w:rPr>
        <w:t xml:space="preserve"> </w:t>
      </w:r>
      <w:r w:rsidRPr="006B1287">
        <w:rPr>
          <w:spacing w:val="-3"/>
        </w:rPr>
        <w:t>is</w:t>
      </w:r>
      <w:r w:rsidRPr="006B1287">
        <w:rPr>
          <w:spacing w:val="20"/>
        </w:rPr>
        <w:t xml:space="preserve"> </w:t>
      </w:r>
      <w:r w:rsidRPr="006B1287">
        <w:t>made</w:t>
      </w:r>
      <w:r w:rsidRPr="006B1287">
        <w:rPr>
          <w:spacing w:val="20"/>
        </w:rPr>
        <w:t xml:space="preserve"> </w:t>
      </w:r>
      <w:r w:rsidRPr="006B1287">
        <w:t>of</w:t>
      </w:r>
      <w:r w:rsidRPr="006B1287">
        <w:rPr>
          <w:spacing w:val="17"/>
        </w:rPr>
        <w:t xml:space="preserve"> </w:t>
      </w:r>
      <w:r w:rsidRPr="006B1287">
        <w:rPr>
          <w:spacing w:val="-1"/>
        </w:rPr>
        <w:t>the</w:t>
      </w:r>
      <w:r w:rsidRPr="006B1287">
        <w:rPr>
          <w:spacing w:val="16"/>
        </w:rPr>
        <w:t xml:space="preserve"> </w:t>
      </w:r>
      <w:r w:rsidRPr="006B1287">
        <w:t>safety</w:t>
      </w:r>
      <w:r w:rsidRPr="006B1287">
        <w:rPr>
          <w:spacing w:val="16"/>
        </w:rPr>
        <w:t xml:space="preserve"> </w:t>
      </w:r>
      <w:r w:rsidRPr="006B1287">
        <w:rPr>
          <w:spacing w:val="-1"/>
        </w:rPr>
        <w:t>equipment,</w:t>
      </w:r>
      <w:r w:rsidRPr="006B1287">
        <w:rPr>
          <w:spacing w:val="17"/>
        </w:rPr>
        <w:t xml:space="preserve"> </w:t>
      </w:r>
      <w:r w:rsidRPr="006B1287">
        <w:t>devices</w:t>
      </w:r>
      <w:r w:rsidRPr="006B1287">
        <w:rPr>
          <w:spacing w:val="20"/>
        </w:rPr>
        <w:t xml:space="preserve"> </w:t>
      </w:r>
      <w:r w:rsidRPr="006B1287">
        <w:rPr>
          <w:spacing w:val="-1"/>
        </w:rPr>
        <w:t>and</w:t>
      </w:r>
      <w:r w:rsidRPr="006B1287">
        <w:rPr>
          <w:spacing w:val="20"/>
        </w:rPr>
        <w:t xml:space="preserve"> </w:t>
      </w:r>
      <w:r w:rsidRPr="006B1287">
        <w:rPr>
          <w:spacing w:val="-1"/>
        </w:rPr>
        <w:t>protective</w:t>
      </w:r>
      <w:r w:rsidRPr="006B1287">
        <w:rPr>
          <w:spacing w:val="20"/>
        </w:rPr>
        <w:t xml:space="preserve"> </w:t>
      </w:r>
      <w:r w:rsidRPr="006B1287">
        <w:rPr>
          <w:spacing w:val="-1"/>
        </w:rPr>
        <w:t>clothing</w:t>
      </w:r>
      <w:r w:rsidRPr="006B1287">
        <w:rPr>
          <w:spacing w:val="20"/>
        </w:rPr>
        <w:t xml:space="preserve"> </w:t>
      </w:r>
      <w:r w:rsidRPr="006B1287">
        <w:rPr>
          <w:spacing w:val="-1"/>
        </w:rPr>
        <w:t>provided</w:t>
      </w:r>
      <w:r w:rsidRPr="006B1287">
        <w:rPr>
          <w:spacing w:val="20"/>
        </w:rPr>
        <w:t xml:space="preserve"> </w:t>
      </w:r>
      <w:r w:rsidRPr="006B1287">
        <w:rPr>
          <w:spacing w:val="-1"/>
        </w:rPr>
        <w:t>and</w:t>
      </w:r>
      <w:r w:rsidRPr="006B1287">
        <w:rPr>
          <w:spacing w:val="44"/>
        </w:rPr>
        <w:t xml:space="preserve"> </w:t>
      </w:r>
      <w:r w:rsidRPr="006B1287">
        <w:t>that</w:t>
      </w:r>
      <w:r w:rsidRPr="006B1287">
        <w:rPr>
          <w:spacing w:val="57"/>
        </w:rPr>
        <w:t xml:space="preserve"> </w:t>
      </w:r>
      <w:r w:rsidRPr="006B1287">
        <w:t>damage</w:t>
      </w:r>
      <w:r w:rsidRPr="006B1287">
        <w:rPr>
          <w:spacing w:val="60"/>
        </w:rPr>
        <w:t xml:space="preserve"> </w:t>
      </w:r>
      <w:r w:rsidRPr="006B1287">
        <w:t>and</w:t>
      </w:r>
      <w:r w:rsidRPr="006B1287">
        <w:rPr>
          <w:spacing w:val="60"/>
        </w:rPr>
        <w:t xml:space="preserve"> </w:t>
      </w:r>
      <w:r w:rsidRPr="006B1287">
        <w:rPr>
          <w:spacing w:val="-1"/>
        </w:rPr>
        <w:t>defects</w:t>
      </w:r>
      <w:r w:rsidRPr="006B1287">
        <w:rPr>
          <w:spacing w:val="60"/>
        </w:rPr>
        <w:t xml:space="preserve"> </w:t>
      </w:r>
      <w:r w:rsidRPr="006B1287">
        <w:rPr>
          <w:spacing w:val="-1"/>
        </w:rPr>
        <w:t>are</w:t>
      </w:r>
      <w:r w:rsidRPr="006B1287">
        <w:rPr>
          <w:spacing w:val="60"/>
        </w:rPr>
        <w:t xml:space="preserve"> </w:t>
      </w:r>
      <w:r w:rsidRPr="006B1287">
        <w:rPr>
          <w:spacing w:val="-1"/>
        </w:rPr>
        <w:t>reported</w:t>
      </w:r>
      <w:r w:rsidRPr="006B1287">
        <w:rPr>
          <w:spacing w:val="60"/>
        </w:rPr>
        <w:t xml:space="preserve"> </w:t>
      </w:r>
      <w:r w:rsidRPr="006B1287">
        <w:rPr>
          <w:spacing w:val="-1"/>
        </w:rPr>
        <w:t>immediately.</w:t>
      </w:r>
      <w:r w:rsidRPr="006B1287">
        <w:rPr>
          <w:spacing w:val="2"/>
        </w:rPr>
        <w:t xml:space="preserve"> </w:t>
      </w:r>
      <w:r w:rsidRPr="006B1287">
        <w:t>Employees</w:t>
      </w:r>
      <w:r w:rsidRPr="006B1287">
        <w:rPr>
          <w:spacing w:val="61"/>
        </w:rPr>
        <w:t xml:space="preserve"> </w:t>
      </w:r>
      <w:r w:rsidRPr="006B1287">
        <w:t>must</w:t>
      </w:r>
      <w:r w:rsidRPr="006B1287">
        <w:rPr>
          <w:spacing w:val="57"/>
        </w:rPr>
        <w:t xml:space="preserve"> </w:t>
      </w:r>
      <w:r w:rsidRPr="006B1287">
        <w:t>not</w:t>
      </w:r>
      <w:r w:rsidRPr="006B1287">
        <w:rPr>
          <w:spacing w:val="57"/>
        </w:rPr>
        <w:t xml:space="preserve"> </w:t>
      </w:r>
      <w:r w:rsidRPr="006B1287">
        <w:rPr>
          <w:spacing w:val="-1"/>
        </w:rPr>
        <w:t>use</w:t>
      </w:r>
      <w:r w:rsidRPr="006B1287">
        <w:rPr>
          <w:spacing w:val="60"/>
        </w:rPr>
        <w:t xml:space="preserve"> </w:t>
      </w:r>
      <w:r w:rsidRPr="006B1287">
        <w:rPr>
          <w:spacing w:val="1"/>
        </w:rPr>
        <w:t>any</w:t>
      </w:r>
      <w:r w:rsidRPr="006B1287">
        <w:rPr>
          <w:spacing w:val="45"/>
        </w:rPr>
        <w:t xml:space="preserve"> </w:t>
      </w:r>
      <w:r w:rsidRPr="006B1287">
        <w:rPr>
          <w:spacing w:val="-1"/>
        </w:rPr>
        <w:t>defective</w:t>
      </w:r>
      <w:r w:rsidRPr="006B1287">
        <w:t xml:space="preserve"> </w:t>
      </w:r>
      <w:r w:rsidRPr="006B1287">
        <w:rPr>
          <w:spacing w:val="-2"/>
        </w:rPr>
        <w:t>item</w:t>
      </w:r>
      <w:r w:rsidRPr="006B1287">
        <w:rPr>
          <w:spacing w:val="3"/>
        </w:rPr>
        <w:t xml:space="preserve"> </w:t>
      </w:r>
      <w:r w:rsidRPr="006B1287">
        <w:t>of</w:t>
      </w:r>
      <w:r w:rsidRPr="006B1287">
        <w:rPr>
          <w:spacing w:val="-3"/>
        </w:rPr>
        <w:t xml:space="preserve"> </w:t>
      </w:r>
      <w:r w:rsidRPr="006B1287">
        <w:t xml:space="preserve">PPE </w:t>
      </w:r>
      <w:r w:rsidRPr="006B1287">
        <w:rPr>
          <w:spacing w:val="-1"/>
        </w:rPr>
        <w:t>and</w:t>
      </w:r>
      <w:r w:rsidRPr="006B1287">
        <w:t xml:space="preserve"> </w:t>
      </w:r>
      <w:r w:rsidRPr="006B1287">
        <w:rPr>
          <w:spacing w:val="-1"/>
        </w:rPr>
        <w:t>PPE</w:t>
      </w:r>
      <w:r w:rsidRPr="006B1287">
        <w:rPr>
          <w:spacing w:val="-4"/>
        </w:rPr>
        <w:t xml:space="preserve"> </w:t>
      </w:r>
      <w:r w:rsidRPr="006B1287">
        <w:t>must</w:t>
      </w:r>
      <w:r w:rsidRPr="006B1287">
        <w:rPr>
          <w:spacing w:val="-3"/>
        </w:rPr>
        <w:t xml:space="preserve"> </w:t>
      </w:r>
      <w:r w:rsidRPr="006B1287">
        <w:t>not</w:t>
      </w:r>
      <w:r w:rsidRPr="006B1287">
        <w:rPr>
          <w:spacing w:val="-3"/>
        </w:rPr>
        <w:t xml:space="preserve"> </w:t>
      </w:r>
      <w:r w:rsidRPr="006B1287">
        <w:t>be</w:t>
      </w:r>
      <w:r w:rsidRPr="006B1287">
        <w:rPr>
          <w:spacing w:val="-4"/>
        </w:rPr>
        <w:t xml:space="preserve"> </w:t>
      </w:r>
      <w:r w:rsidRPr="006B1287">
        <w:rPr>
          <w:spacing w:val="-1"/>
        </w:rPr>
        <w:t>mishandled</w:t>
      </w:r>
      <w:r w:rsidRPr="006B1287">
        <w:t xml:space="preserve"> or</w:t>
      </w:r>
      <w:r w:rsidRPr="006B1287">
        <w:rPr>
          <w:spacing w:val="-3"/>
        </w:rPr>
        <w:t xml:space="preserve"> </w:t>
      </w:r>
      <w:r w:rsidRPr="006B1287">
        <w:t>abused.</w:t>
      </w:r>
    </w:p>
    <w:p w14:paraId="75DE38A5" w14:textId="77777777" w:rsidR="00387D0E" w:rsidRPr="006B1287" w:rsidRDefault="00387D0E" w:rsidP="00387D0E">
      <w:pPr>
        <w:pStyle w:val="BodyText"/>
        <w:kinsoku w:val="0"/>
        <w:overflowPunct w:val="0"/>
        <w:spacing w:before="11"/>
        <w:ind w:left="0" w:firstLine="0"/>
        <w:rPr>
          <w:sz w:val="21"/>
          <w:szCs w:val="21"/>
        </w:rPr>
      </w:pPr>
    </w:p>
    <w:p w14:paraId="75DE38A6" w14:textId="77777777" w:rsidR="00387D0E" w:rsidRPr="006B1287" w:rsidRDefault="00387D0E" w:rsidP="00FD4225">
      <w:pPr>
        <w:pStyle w:val="BodyText"/>
        <w:numPr>
          <w:ilvl w:val="0"/>
          <w:numId w:val="49"/>
        </w:numPr>
        <w:tabs>
          <w:tab w:val="left" w:pos="461"/>
        </w:tabs>
        <w:kinsoku w:val="0"/>
        <w:overflowPunct w:val="0"/>
        <w:ind w:left="461" w:right="111"/>
        <w:jc w:val="both"/>
      </w:pPr>
      <w:r w:rsidRPr="006B1287">
        <w:t>Other</w:t>
      </w:r>
      <w:r w:rsidRPr="006B1287">
        <w:rPr>
          <w:spacing w:val="9"/>
        </w:rPr>
        <w:t xml:space="preserve"> </w:t>
      </w:r>
      <w:r w:rsidRPr="006B1287">
        <w:t>equipment</w:t>
      </w:r>
      <w:r w:rsidRPr="006B1287">
        <w:rPr>
          <w:spacing w:val="9"/>
        </w:rPr>
        <w:t xml:space="preserve"> </w:t>
      </w:r>
      <w:r w:rsidRPr="006B1287">
        <w:rPr>
          <w:spacing w:val="-1"/>
        </w:rPr>
        <w:t>provided</w:t>
      </w:r>
      <w:r w:rsidRPr="006B1287">
        <w:rPr>
          <w:spacing w:val="12"/>
        </w:rPr>
        <w:t xml:space="preserve"> </w:t>
      </w:r>
      <w:r w:rsidRPr="006B1287">
        <w:rPr>
          <w:spacing w:val="-3"/>
        </w:rPr>
        <w:t>in</w:t>
      </w:r>
      <w:r w:rsidRPr="006B1287">
        <w:rPr>
          <w:spacing w:val="12"/>
        </w:rPr>
        <w:t xml:space="preserve"> </w:t>
      </w:r>
      <w:r w:rsidRPr="006B1287">
        <w:rPr>
          <w:spacing w:val="-1"/>
        </w:rPr>
        <w:t>the</w:t>
      </w:r>
      <w:r w:rsidRPr="006B1287">
        <w:rPr>
          <w:spacing w:val="16"/>
        </w:rPr>
        <w:t xml:space="preserve"> </w:t>
      </w:r>
      <w:r w:rsidRPr="006B1287">
        <w:rPr>
          <w:spacing w:val="-1"/>
        </w:rPr>
        <w:t>interest</w:t>
      </w:r>
      <w:r w:rsidRPr="006B1287">
        <w:rPr>
          <w:spacing w:val="13"/>
        </w:rPr>
        <w:t xml:space="preserve"> </w:t>
      </w:r>
      <w:r w:rsidRPr="006B1287">
        <w:t>of</w:t>
      </w:r>
      <w:r w:rsidRPr="006B1287">
        <w:rPr>
          <w:spacing w:val="9"/>
        </w:rPr>
        <w:t xml:space="preserve"> </w:t>
      </w:r>
      <w:r w:rsidRPr="006B1287">
        <w:rPr>
          <w:spacing w:val="-1"/>
        </w:rPr>
        <w:t>health</w:t>
      </w:r>
      <w:r w:rsidRPr="006B1287">
        <w:rPr>
          <w:spacing w:val="12"/>
        </w:rPr>
        <w:t xml:space="preserve"> </w:t>
      </w:r>
      <w:r w:rsidRPr="006B1287">
        <w:t>and</w:t>
      </w:r>
      <w:r w:rsidRPr="006B1287">
        <w:rPr>
          <w:spacing w:val="12"/>
        </w:rPr>
        <w:t xml:space="preserve"> </w:t>
      </w:r>
      <w:r w:rsidRPr="006B1287">
        <w:t>safety</w:t>
      </w:r>
      <w:r w:rsidRPr="006B1287">
        <w:rPr>
          <w:spacing w:val="8"/>
        </w:rPr>
        <w:t xml:space="preserve"> </w:t>
      </w:r>
      <w:r w:rsidRPr="006B1287">
        <w:t>must</w:t>
      </w:r>
      <w:r w:rsidRPr="006B1287">
        <w:rPr>
          <w:spacing w:val="9"/>
        </w:rPr>
        <w:t xml:space="preserve"> </w:t>
      </w:r>
      <w:r w:rsidRPr="006B1287">
        <w:t>not</w:t>
      </w:r>
      <w:r w:rsidRPr="006B1287">
        <w:rPr>
          <w:spacing w:val="9"/>
        </w:rPr>
        <w:t xml:space="preserve"> </w:t>
      </w:r>
      <w:r w:rsidRPr="006B1287">
        <w:t>be</w:t>
      </w:r>
      <w:r w:rsidRPr="006B1287">
        <w:rPr>
          <w:spacing w:val="8"/>
        </w:rPr>
        <w:t xml:space="preserve"> </w:t>
      </w:r>
      <w:r w:rsidRPr="006B1287">
        <w:t>misused,</w:t>
      </w:r>
      <w:r w:rsidRPr="006B1287">
        <w:rPr>
          <w:spacing w:val="9"/>
        </w:rPr>
        <w:t xml:space="preserve"> </w:t>
      </w:r>
      <w:r w:rsidRPr="006B1287">
        <w:t>e.g.</w:t>
      </w:r>
      <w:r w:rsidRPr="006B1287">
        <w:rPr>
          <w:spacing w:val="51"/>
        </w:rPr>
        <w:t xml:space="preserve"> </w:t>
      </w:r>
      <w:r w:rsidRPr="006B1287">
        <w:rPr>
          <w:spacing w:val="-2"/>
        </w:rPr>
        <w:t>fire</w:t>
      </w:r>
      <w:r w:rsidRPr="006B1287">
        <w:t xml:space="preserve"> </w:t>
      </w:r>
      <w:r w:rsidRPr="006B1287">
        <w:rPr>
          <w:spacing w:val="-1"/>
        </w:rPr>
        <w:t>extinguishers,</w:t>
      </w:r>
      <w:r w:rsidRPr="006B1287">
        <w:rPr>
          <w:spacing w:val="-3"/>
        </w:rPr>
        <w:t xml:space="preserve"> </w:t>
      </w:r>
      <w:r w:rsidRPr="006B1287">
        <w:rPr>
          <w:spacing w:val="-1"/>
        </w:rPr>
        <w:t>vehicle</w:t>
      </w:r>
      <w:r w:rsidRPr="006B1287">
        <w:t xml:space="preserve"> first</w:t>
      </w:r>
      <w:r w:rsidRPr="006B1287">
        <w:rPr>
          <w:spacing w:val="-3"/>
        </w:rPr>
        <w:t xml:space="preserve"> </w:t>
      </w:r>
      <w:r w:rsidRPr="006B1287">
        <w:rPr>
          <w:spacing w:val="-2"/>
        </w:rPr>
        <w:t>aid</w:t>
      </w:r>
      <w:r w:rsidRPr="006B1287">
        <w:t xml:space="preserve"> </w:t>
      </w:r>
      <w:r w:rsidRPr="006B1287">
        <w:rPr>
          <w:spacing w:val="-1"/>
        </w:rPr>
        <w:t>kits</w:t>
      </w:r>
      <w:r w:rsidRPr="006B1287">
        <w:t xml:space="preserve"> etc.</w:t>
      </w:r>
    </w:p>
    <w:p w14:paraId="75DE38A7" w14:textId="77777777" w:rsidR="00387D0E" w:rsidRPr="006B1287" w:rsidRDefault="00387D0E" w:rsidP="00387D0E">
      <w:pPr>
        <w:pStyle w:val="BodyText"/>
        <w:kinsoku w:val="0"/>
        <w:overflowPunct w:val="0"/>
        <w:spacing w:before="7"/>
        <w:ind w:left="0" w:firstLine="0"/>
        <w:rPr>
          <w:sz w:val="21"/>
          <w:szCs w:val="21"/>
        </w:rPr>
      </w:pPr>
    </w:p>
    <w:p w14:paraId="75DE38A8" w14:textId="6A95988A" w:rsidR="00387D0E" w:rsidRPr="006B1287" w:rsidRDefault="00387D0E" w:rsidP="00FD4225">
      <w:pPr>
        <w:pStyle w:val="BodyText"/>
        <w:numPr>
          <w:ilvl w:val="0"/>
          <w:numId w:val="49"/>
        </w:numPr>
        <w:tabs>
          <w:tab w:val="left" w:pos="462"/>
        </w:tabs>
        <w:kinsoku w:val="0"/>
        <w:overflowPunct w:val="0"/>
        <w:spacing w:line="242" w:lineRule="auto"/>
        <w:ind w:left="461" w:right="111" w:hanging="360"/>
        <w:jc w:val="both"/>
      </w:pPr>
      <w:r w:rsidRPr="006B1287">
        <w:t>Any</w:t>
      </w:r>
      <w:r w:rsidRPr="006B1287">
        <w:rPr>
          <w:spacing w:val="4"/>
        </w:rPr>
        <w:t xml:space="preserve"> </w:t>
      </w:r>
      <w:r w:rsidRPr="006B1287">
        <w:rPr>
          <w:spacing w:val="-1"/>
        </w:rPr>
        <w:t>defects</w:t>
      </w:r>
      <w:r w:rsidRPr="006B1287">
        <w:rPr>
          <w:spacing w:val="8"/>
        </w:rPr>
        <w:t xml:space="preserve"> </w:t>
      </w:r>
      <w:r w:rsidRPr="006B1287">
        <w:rPr>
          <w:spacing w:val="-3"/>
        </w:rPr>
        <w:t>in</w:t>
      </w:r>
      <w:r w:rsidRPr="006B1287">
        <w:rPr>
          <w:spacing w:val="8"/>
        </w:rPr>
        <w:t xml:space="preserve"> </w:t>
      </w:r>
      <w:r w:rsidRPr="006B1287">
        <w:rPr>
          <w:spacing w:val="-1"/>
        </w:rPr>
        <w:t>plant,</w:t>
      </w:r>
      <w:r w:rsidRPr="006B1287">
        <w:rPr>
          <w:spacing w:val="5"/>
        </w:rPr>
        <w:t xml:space="preserve"> </w:t>
      </w:r>
      <w:r w:rsidRPr="006B1287">
        <w:t>machinery,</w:t>
      </w:r>
      <w:r w:rsidRPr="006B1287">
        <w:rPr>
          <w:spacing w:val="5"/>
        </w:rPr>
        <w:t xml:space="preserve"> </w:t>
      </w:r>
      <w:r w:rsidR="007B04B7" w:rsidRPr="006B1287">
        <w:t>equipment,</w:t>
      </w:r>
      <w:r w:rsidRPr="006B1287">
        <w:rPr>
          <w:spacing w:val="5"/>
        </w:rPr>
        <w:t xml:space="preserve"> </w:t>
      </w:r>
      <w:r w:rsidRPr="006B1287">
        <w:t>or</w:t>
      </w:r>
      <w:r w:rsidRPr="006B1287">
        <w:rPr>
          <w:spacing w:val="5"/>
        </w:rPr>
        <w:t xml:space="preserve"> </w:t>
      </w:r>
      <w:r w:rsidRPr="006B1287">
        <w:t>any</w:t>
      </w:r>
      <w:r w:rsidRPr="006B1287">
        <w:rPr>
          <w:spacing w:val="4"/>
        </w:rPr>
        <w:t xml:space="preserve"> </w:t>
      </w:r>
      <w:r w:rsidRPr="006B1287">
        <w:rPr>
          <w:spacing w:val="-1"/>
        </w:rPr>
        <w:t>hazardous</w:t>
      </w:r>
      <w:r w:rsidRPr="006B1287">
        <w:rPr>
          <w:spacing w:val="8"/>
        </w:rPr>
        <w:t xml:space="preserve"> </w:t>
      </w:r>
      <w:r w:rsidRPr="006B1287">
        <w:rPr>
          <w:spacing w:val="-2"/>
        </w:rPr>
        <w:t>situation</w:t>
      </w:r>
      <w:r w:rsidRPr="006B1287">
        <w:rPr>
          <w:spacing w:val="8"/>
        </w:rPr>
        <w:t xml:space="preserve"> </w:t>
      </w:r>
      <w:r w:rsidRPr="006B1287">
        <w:t>must</w:t>
      </w:r>
      <w:r w:rsidRPr="006B1287">
        <w:rPr>
          <w:spacing w:val="5"/>
        </w:rPr>
        <w:t xml:space="preserve"> </w:t>
      </w:r>
      <w:r w:rsidRPr="006B1287">
        <w:t>be</w:t>
      </w:r>
      <w:r w:rsidRPr="006B1287">
        <w:rPr>
          <w:spacing w:val="8"/>
        </w:rPr>
        <w:t xml:space="preserve"> </w:t>
      </w:r>
      <w:r w:rsidRPr="006B1287">
        <w:rPr>
          <w:spacing w:val="-1"/>
        </w:rPr>
        <w:t>reported</w:t>
      </w:r>
      <w:r w:rsidRPr="006B1287">
        <w:rPr>
          <w:spacing w:val="73"/>
        </w:rPr>
        <w:t xml:space="preserve"> </w:t>
      </w:r>
      <w:r w:rsidRPr="006B1287">
        <w:rPr>
          <w:spacing w:val="-1"/>
        </w:rPr>
        <w:t>to</w:t>
      </w:r>
      <w:r w:rsidRPr="006B1287">
        <w:rPr>
          <w:spacing w:val="4"/>
        </w:rPr>
        <w:t xml:space="preserve"> </w:t>
      </w:r>
      <w:r w:rsidRPr="006B1287">
        <w:rPr>
          <w:spacing w:val="-1"/>
        </w:rPr>
        <w:t>the</w:t>
      </w:r>
      <w:r w:rsidRPr="006B1287">
        <w:rPr>
          <w:spacing w:val="4"/>
        </w:rPr>
        <w:t xml:space="preserve"> </w:t>
      </w:r>
      <w:r w:rsidRPr="006B1287">
        <w:t>relevant</w:t>
      </w:r>
      <w:r w:rsidRPr="006B1287">
        <w:rPr>
          <w:spacing w:val="-3"/>
        </w:rPr>
        <w:t xml:space="preserve"> </w:t>
      </w:r>
      <w:r w:rsidRPr="006B1287">
        <w:t>manager</w:t>
      </w:r>
      <w:r w:rsidRPr="006B1287">
        <w:rPr>
          <w:spacing w:val="1"/>
        </w:rPr>
        <w:t xml:space="preserve"> </w:t>
      </w:r>
      <w:r w:rsidRPr="006B1287">
        <w:t>or</w:t>
      </w:r>
      <w:r w:rsidRPr="006B1287">
        <w:rPr>
          <w:spacing w:val="1"/>
        </w:rPr>
        <w:t xml:space="preserve"> </w:t>
      </w:r>
      <w:r w:rsidRPr="006B1287">
        <w:t>person</w:t>
      </w:r>
      <w:r w:rsidRPr="006B1287">
        <w:rPr>
          <w:spacing w:val="4"/>
        </w:rPr>
        <w:t xml:space="preserve"> </w:t>
      </w:r>
      <w:r w:rsidRPr="006B1287">
        <w:rPr>
          <w:spacing w:val="-1"/>
        </w:rPr>
        <w:t>responsible.</w:t>
      </w:r>
      <w:r w:rsidRPr="006B1287">
        <w:rPr>
          <w:spacing w:val="8"/>
        </w:rPr>
        <w:t xml:space="preserve"> </w:t>
      </w:r>
      <w:r w:rsidRPr="006B1287">
        <w:rPr>
          <w:spacing w:val="-1"/>
        </w:rPr>
        <w:t>If</w:t>
      </w:r>
      <w:r w:rsidRPr="006B1287">
        <w:rPr>
          <w:spacing w:val="5"/>
        </w:rPr>
        <w:t xml:space="preserve"> </w:t>
      </w:r>
      <w:r w:rsidRPr="006B1287">
        <w:t>safe</w:t>
      </w:r>
      <w:r w:rsidRPr="006B1287">
        <w:rPr>
          <w:spacing w:val="4"/>
        </w:rPr>
        <w:t xml:space="preserve"> </w:t>
      </w:r>
      <w:r w:rsidRPr="006B1287">
        <w:rPr>
          <w:spacing w:val="-1"/>
        </w:rPr>
        <w:t>to</w:t>
      </w:r>
      <w:r w:rsidRPr="006B1287">
        <w:rPr>
          <w:spacing w:val="4"/>
        </w:rPr>
        <w:t xml:space="preserve"> </w:t>
      </w:r>
      <w:r w:rsidRPr="006B1287">
        <w:t>do</w:t>
      </w:r>
      <w:r w:rsidRPr="006B1287">
        <w:rPr>
          <w:spacing w:val="4"/>
        </w:rPr>
        <w:t xml:space="preserve"> </w:t>
      </w:r>
      <w:r w:rsidRPr="006B1287">
        <w:rPr>
          <w:spacing w:val="1"/>
        </w:rPr>
        <w:t>so</w:t>
      </w:r>
      <w:r w:rsidRPr="006B1287">
        <w:rPr>
          <w:spacing w:val="4"/>
        </w:rPr>
        <w:t xml:space="preserve"> </w:t>
      </w:r>
      <w:r w:rsidRPr="006B1287">
        <w:t>such</w:t>
      </w:r>
      <w:r w:rsidRPr="006B1287">
        <w:rPr>
          <w:spacing w:val="4"/>
        </w:rPr>
        <w:t xml:space="preserve"> </w:t>
      </w:r>
      <w:r w:rsidRPr="006B1287">
        <w:rPr>
          <w:spacing w:val="-1"/>
        </w:rPr>
        <w:t>equipment</w:t>
      </w:r>
      <w:r w:rsidRPr="006B1287">
        <w:rPr>
          <w:spacing w:val="1"/>
        </w:rPr>
        <w:t xml:space="preserve"> </w:t>
      </w:r>
      <w:r w:rsidRPr="006B1287">
        <w:t>must</w:t>
      </w:r>
      <w:r w:rsidRPr="006B1287">
        <w:rPr>
          <w:spacing w:val="1"/>
        </w:rPr>
        <w:t xml:space="preserve"> be</w:t>
      </w:r>
      <w:r w:rsidRPr="006B1287">
        <w:rPr>
          <w:spacing w:val="55"/>
        </w:rPr>
        <w:t xml:space="preserve"> </w:t>
      </w:r>
      <w:r w:rsidRPr="006B1287">
        <w:rPr>
          <w:spacing w:val="-1"/>
        </w:rPr>
        <w:t>rendered</w:t>
      </w:r>
      <w:r w:rsidRPr="006B1287">
        <w:t xml:space="preserve"> </w:t>
      </w:r>
      <w:r w:rsidRPr="006B1287">
        <w:rPr>
          <w:spacing w:val="-1"/>
        </w:rPr>
        <w:t>unusable</w:t>
      </w:r>
      <w:r w:rsidRPr="006B1287">
        <w:t xml:space="preserve"> or</w:t>
      </w:r>
      <w:r w:rsidRPr="006B1287">
        <w:rPr>
          <w:spacing w:val="-3"/>
        </w:rPr>
        <w:t xml:space="preserve"> </w:t>
      </w:r>
      <w:r w:rsidRPr="006B1287">
        <w:t xml:space="preserve">stored </w:t>
      </w:r>
      <w:r w:rsidRPr="006B1287">
        <w:rPr>
          <w:spacing w:val="-3"/>
        </w:rPr>
        <w:t>in</w:t>
      </w:r>
      <w:r w:rsidRPr="006B1287">
        <w:t xml:space="preserve"> </w:t>
      </w:r>
      <w:r w:rsidRPr="006B1287">
        <w:rPr>
          <w:spacing w:val="1"/>
        </w:rPr>
        <w:t>such</w:t>
      </w:r>
      <w:r w:rsidRPr="006B1287">
        <w:rPr>
          <w:spacing w:val="-4"/>
        </w:rPr>
        <w:t xml:space="preserve"> </w:t>
      </w:r>
      <w:r w:rsidRPr="006B1287">
        <w:t>a manner</w:t>
      </w:r>
      <w:r w:rsidRPr="006B1287">
        <w:rPr>
          <w:spacing w:val="-3"/>
        </w:rPr>
        <w:t xml:space="preserve"> </w:t>
      </w:r>
      <w:r w:rsidRPr="006B1287">
        <w:t>that</w:t>
      </w:r>
      <w:r w:rsidRPr="006B1287">
        <w:rPr>
          <w:spacing w:val="-3"/>
        </w:rPr>
        <w:t xml:space="preserve"> it </w:t>
      </w:r>
      <w:r w:rsidRPr="006B1287">
        <w:rPr>
          <w:spacing w:val="1"/>
        </w:rPr>
        <w:t>cannot</w:t>
      </w:r>
      <w:r w:rsidRPr="006B1287">
        <w:rPr>
          <w:spacing w:val="-3"/>
        </w:rPr>
        <w:t xml:space="preserve"> </w:t>
      </w:r>
      <w:r w:rsidRPr="006B1287">
        <w:t xml:space="preserve">be </w:t>
      </w:r>
      <w:r w:rsidRPr="006B1287">
        <w:rPr>
          <w:spacing w:val="-1"/>
        </w:rPr>
        <w:t>inadvertently</w:t>
      </w:r>
      <w:r w:rsidRPr="006B1287">
        <w:rPr>
          <w:spacing w:val="-4"/>
        </w:rPr>
        <w:t xml:space="preserve"> </w:t>
      </w:r>
      <w:r w:rsidRPr="006B1287">
        <w:rPr>
          <w:spacing w:val="1"/>
        </w:rPr>
        <w:t>used.</w:t>
      </w:r>
    </w:p>
    <w:p w14:paraId="75DE38A9" w14:textId="77777777" w:rsidR="00387D0E" w:rsidRPr="006B1287" w:rsidRDefault="00387D0E" w:rsidP="00387D0E">
      <w:pPr>
        <w:pStyle w:val="BodyText"/>
        <w:kinsoku w:val="0"/>
        <w:overflowPunct w:val="0"/>
        <w:spacing w:before="4"/>
        <w:ind w:left="0" w:firstLine="0"/>
        <w:rPr>
          <w:sz w:val="21"/>
          <w:szCs w:val="21"/>
        </w:rPr>
      </w:pPr>
    </w:p>
    <w:p w14:paraId="75DE38AA" w14:textId="370D76AA" w:rsidR="00387D0E" w:rsidRPr="006B1287" w:rsidRDefault="00387D0E" w:rsidP="00FD4225">
      <w:pPr>
        <w:pStyle w:val="BodyText"/>
        <w:numPr>
          <w:ilvl w:val="0"/>
          <w:numId w:val="49"/>
        </w:numPr>
        <w:tabs>
          <w:tab w:val="left" w:pos="462"/>
        </w:tabs>
        <w:kinsoku w:val="0"/>
        <w:overflowPunct w:val="0"/>
        <w:ind w:left="461" w:right="115" w:hanging="360"/>
        <w:jc w:val="both"/>
        <w:rPr>
          <w:spacing w:val="-1"/>
        </w:rPr>
      </w:pPr>
      <w:r w:rsidRPr="006B1287">
        <w:rPr>
          <w:spacing w:val="-2"/>
        </w:rPr>
        <w:t>To</w:t>
      </w:r>
      <w:r w:rsidRPr="006B1287">
        <w:rPr>
          <w:spacing w:val="16"/>
        </w:rPr>
        <w:t xml:space="preserve"> </w:t>
      </w:r>
      <w:r w:rsidRPr="006B1287">
        <w:rPr>
          <w:spacing w:val="-1"/>
        </w:rPr>
        <w:t>comply</w:t>
      </w:r>
      <w:r w:rsidRPr="006B1287">
        <w:rPr>
          <w:spacing w:val="12"/>
        </w:rPr>
        <w:t xml:space="preserve"> </w:t>
      </w:r>
      <w:r w:rsidRPr="006B1287">
        <w:rPr>
          <w:spacing w:val="-1"/>
        </w:rPr>
        <w:t>with</w:t>
      </w:r>
      <w:r w:rsidRPr="006B1287">
        <w:rPr>
          <w:spacing w:val="16"/>
        </w:rPr>
        <w:t xml:space="preserve"> </w:t>
      </w:r>
      <w:r w:rsidRPr="006B1287">
        <w:t>all</w:t>
      </w:r>
      <w:r w:rsidRPr="006B1287">
        <w:rPr>
          <w:spacing w:val="10"/>
        </w:rPr>
        <w:t xml:space="preserve"> </w:t>
      </w:r>
      <w:r w:rsidRPr="006B1287">
        <w:t>relevant</w:t>
      </w:r>
      <w:r w:rsidRPr="006B1287">
        <w:rPr>
          <w:spacing w:val="13"/>
        </w:rPr>
        <w:t xml:space="preserve"> </w:t>
      </w:r>
      <w:r w:rsidRPr="006B1287">
        <w:rPr>
          <w:spacing w:val="-1"/>
        </w:rPr>
        <w:t>legislation</w:t>
      </w:r>
      <w:r w:rsidRPr="006B1287">
        <w:rPr>
          <w:spacing w:val="16"/>
        </w:rPr>
        <w:t xml:space="preserve"> </w:t>
      </w:r>
      <w:r w:rsidRPr="006B1287">
        <w:rPr>
          <w:spacing w:val="-1"/>
        </w:rPr>
        <w:t>and</w:t>
      </w:r>
      <w:r w:rsidRPr="006B1287">
        <w:rPr>
          <w:spacing w:val="16"/>
        </w:rPr>
        <w:t xml:space="preserve"> </w:t>
      </w:r>
      <w:r w:rsidRPr="006B1287">
        <w:rPr>
          <w:spacing w:val="-1"/>
        </w:rPr>
        <w:t>the</w:t>
      </w:r>
      <w:r w:rsidRPr="006B1287">
        <w:rPr>
          <w:spacing w:val="16"/>
        </w:rPr>
        <w:t xml:space="preserve"> </w:t>
      </w:r>
      <w:r w:rsidRPr="006B1287">
        <w:rPr>
          <w:spacing w:val="-1"/>
        </w:rPr>
        <w:t>Company’s</w:t>
      </w:r>
      <w:r w:rsidRPr="006B1287">
        <w:rPr>
          <w:spacing w:val="16"/>
        </w:rPr>
        <w:t xml:space="preserve"> </w:t>
      </w:r>
      <w:r w:rsidRPr="006B1287">
        <w:rPr>
          <w:spacing w:val="-2"/>
        </w:rPr>
        <w:t>policies</w:t>
      </w:r>
      <w:r w:rsidRPr="006B1287">
        <w:rPr>
          <w:spacing w:val="16"/>
        </w:rPr>
        <w:t xml:space="preserve"> </w:t>
      </w:r>
      <w:proofErr w:type="gramStart"/>
      <w:r w:rsidRPr="006B1287">
        <w:rPr>
          <w:spacing w:val="-1"/>
        </w:rPr>
        <w:t>with</w:t>
      </w:r>
      <w:r w:rsidRPr="006B1287">
        <w:rPr>
          <w:spacing w:val="16"/>
        </w:rPr>
        <w:t xml:space="preserve"> </w:t>
      </w:r>
      <w:r w:rsidRPr="006B1287">
        <w:rPr>
          <w:spacing w:val="-1"/>
        </w:rPr>
        <w:t>regard</w:t>
      </w:r>
      <w:r w:rsidRPr="006B1287">
        <w:rPr>
          <w:spacing w:val="16"/>
        </w:rPr>
        <w:t xml:space="preserve"> </w:t>
      </w:r>
      <w:r w:rsidRPr="006B1287">
        <w:rPr>
          <w:spacing w:val="-1"/>
        </w:rPr>
        <w:t>to</w:t>
      </w:r>
      <w:proofErr w:type="gramEnd"/>
      <w:r w:rsidRPr="006B1287">
        <w:rPr>
          <w:spacing w:val="12"/>
        </w:rPr>
        <w:t xml:space="preserve"> </w:t>
      </w:r>
      <w:r w:rsidRPr="006B1287">
        <w:rPr>
          <w:spacing w:val="-1"/>
        </w:rPr>
        <w:t>Health</w:t>
      </w:r>
      <w:r w:rsidRPr="006B1287">
        <w:rPr>
          <w:spacing w:val="71"/>
        </w:rPr>
        <w:t xml:space="preserve"> </w:t>
      </w:r>
      <w:r w:rsidRPr="006B1287">
        <w:t>and</w:t>
      </w:r>
      <w:r w:rsidRPr="006B1287">
        <w:rPr>
          <w:spacing w:val="56"/>
        </w:rPr>
        <w:t xml:space="preserve"> </w:t>
      </w:r>
      <w:r w:rsidRPr="006B1287">
        <w:rPr>
          <w:spacing w:val="-1"/>
        </w:rPr>
        <w:t>Safety</w:t>
      </w:r>
      <w:r w:rsidRPr="006B1287">
        <w:rPr>
          <w:spacing w:val="56"/>
        </w:rPr>
        <w:t xml:space="preserve"> </w:t>
      </w:r>
      <w:r w:rsidRPr="006B1287">
        <w:rPr>
          <w:spacing w:val="-1"/>
        </w:rPr>
        <w:t>particularly</w:t>
      </w:r>
      <w:r w:rsidRPr="006B1287">
        <w:rPr>
          <w:spacing w:val="56"/>
        </w:rPr>
        <w:t xml:space="preserve"> </w:t>
      </w:r>
      <w:r w:rsidRPr="006B1287">
        <w:rPr>
          <w:spacing w:val="-1"/>
        </w:rPr>
        <w:t>when</w:t>
      </w:r>
      <w:r w:rsidRPr="006B1287">
        <w:rPr>
          <w:spacing w:val="60"/>
        </w:rPr>
        <w:t xml:space="preserve"> </w:t>
      </w:r>
      <w:r w:rsidR="007B04B7" w:rsidRPr="006B1287">
        <w:rPr>
          <w:spacing w:val="-1"/>
        </w:rPr>
        <w:t>it</w:t>
      </w:r>
      <w:r w:rsidR="007B04B7" w:rsidRPr="006B1287">
        <w:t xml:space="preserve"> is</w:t>
      </w:r>
      <w:r w:rsidRPr="006B1287">
        <w:rPr>
          <w:spacing w:val="60"/>
        </w:rPr>
        <w:t xml:space="preserve"> </w:t>
      </w:r>
      <w:r w:rsidRPr="006B1287">
        <w:rPr>
          <w:spacing w:val="-1"/>
        </w:rPr>
        <w:t>brought</w:t>
      </w:r>
      <w:r w:rsidRPr="006B1287">
        <w:rPr>
          <w:spacing w:val="57"/>
        </w:rPr>
        <w:t xml:space="preserve"> </w:t>
      </w:r>
      <w:r w:rsidRPr="006B1287">
        <w:rPr>
          <w:spacing w:val="-1"/>
        </w:rPr>
        <w:t>to</w:t>
      </w:r>
      <w:r w:rsidRPr="006B1287">
        <w:rPr>
          <w:spacing w:val="61"/>
        </w:rPr>
        <w:t xml:space="preserve"> </w:t>
      </w:r>
      <w:r w:rsidRPr="006B1287">
        <w:rPr>
          <w:spacing w:val="-1"/>
        </w:rPr>
        <w:t>their</w:t>
      </w:r>
      <w:r w:rsidRPr="006B1287">
        <w:rPr>
          <w:spacing w:val="57"/>
        </w:rPr>
        <w:t xml:space="preserve"> </w:t>
      </w:r>
      <w:r w:rsidRPr="006B1287">
        <w:rPr>
          <w:spacing w:val="-1"/>
        </w:rPr>
        <w:t>attention</w:t>
      </w:r>
      <w:r w:rsidRPr="006B1287">
        <w:rPr>
          <w:spacing w:val="60"/>
        </w:rPr>
        <w:t xml:space="preserve"> </w:t>
      </w:r>
      <w:r w:rsidRPr="006B1287">
        <w:t>by</w:t>
      </w:r>
      <w:r w:rsidRPr="006B1287">
        <w:rPr>
          <w:spacing w:val="56"/>
        </w:rPr>
        <w:t xml:space="preserve"> </w:t>
      </w:r>
      <w:r w:rsidRPr="006B1287">
        <w:rPr>
          <w:spacing w:val="-1"/>
        </w:rPr>
        <w:t>the</w:t>
      </w:r>
      <w:r w:rsidRPr="006B1287">
        <w:rPr>
          <w:spacing w:val="60"/>
        </w:rPr>
        <w:t xml:space="preserve"> </w:t>
      </w:r>
      <w:r w:rsidRPr="006B1287">
        <w:t>company</w:t>
      </w:r>
      <w:r w:rsidRPr="006B1287">
        <w:rPr>
          <w:spacing w:val="52"/>
        </w:rPr>
        <w:t xml:space="preserve"> </w:t>
      </w:r>
      <w:r w:rsidRPr="006B1287">
        <w:t>QHSE</w:t>
      </w:r>
      <w:r w:rsidRPr="006B1287">
        <w:rPr>
          <w:spacing w:val="64"/>
        </w:rPr>
        <w:t xml:space="preserve"> </w:t>
      </w:r>
      <w:r w:rsidR="007B04B7">
        <w:t xml:space="preserve">Department </w:t>
      </w:r>
      <w:r w:rsidRPr="006B1287">
        <w:t>or</w:t>
      </w:r>
      <w:r w:rsidRPr="006B1287">
        <w:rPr>
          <w:spacing w:val="-3"/>
        </w:rPr>
        <w:t xml:space="preserve"> </w:t>
      </w:r>
      <w:r w:rsidRPr="006B1287">
        <w:rPr>
          <w:spacing w:val="-1"/>
        </w:rPr>
        <w:t>their</w:t>
      </w:r>
      <w:r w:rsidRPr="006B1287">
        <w:rPr>
          <w:spacing w:val="1"/>
        </w:rPr>
        <w:t xml:space="preserve"> </w:t>
      </w:r>
      <w:r w:rsidRPr="006B1287">
        <w:rPr>
          <w:spacing w:val="-1"/>
        </w:rPr>
        <w:t>immediate</w:t>
      </w:r>
      <w:r w:rsidRPr="006B1287">
        <w:t xml:space="preserve"> </w:t>
      </w:r>
      <w:r w:rsidRPr="006B1287">
        <w:rPr>
          <w:spacing w:val="-1"/>
        </w:rPr>
        <w:t>superior.</w:t>
      </w:r>
    </w:p>
    <w:p w14:paraId="75DE38AB" w14:textId="77777777" w:rsidR="00387D0E" w:rsidRPr="006B1287" w:rsidRDefault="00387D0E" w:rsidP="00387D0E">
      <w:pPr>
        <w:pStyle w:val="BodyText"/>
        <w:kinsoku w:val="0"/>
        <w:overflowPunct w:val="0"/>
        <w:spacing w:before="11"/>
        <w:ind w:left="0" w:firstLine="0"/>
        <w:rPr>
          <w:sz w:val="21"/>
          <w:szCs w:val="21"/>
        </w:rPr>
      </w:pPr>
    </w:p>
    <w:p w14:paraId="75DE38AC" w14:textId="6A33E2BE" w:rsidR="00387D0E" w:rsidRPr="006B1287" w:rsidRDefault="00387D0E" w:rsidP="00FD4225">
      <w:pPr>
        <w:pStyle w:val="BodyText"/>
        <w:numPr>
          <w:ilvl w:val="0"/>
          <w:numId w:val="49"/>
        </w:numPr>
        <w:tabs>
          <w:tab w:val="left" w:pos="462"/>
        </w:tabs>
        <w:kinsoku w:val="0"/>
        <w:overflowPunct w:val="0"/>
        <w:ind w:left="461" w:right="112" w:hanging="360"/>
        <w:jc w:val="both"/>
        <w:rPr>
          <w:spacing w:val="-1"/>
        </w:rPr>
      </w:pPr>
      <w:r w:rsidRPr="006B1287">
        <w:rPr>
          <w:spacing w:val="-2"/>
        </w:rPr>
        <w:t>To</w:t>
      </w:r>
      <w:r w:rsidRPr="006B1287">
        <w:rPr>
          <w:spacing w:val="48"/>
        </w:rPr>
        <w:t xml:space="preserve"> </w:t>
      </w:r>
      <w:r w:rsidRPr="006B1287">
        <w:rPr>
          <w:spacing w:val="-1"/>
        </w:rPr>
        <w:t>report</w:t>
      </w:r>
      <w:r w:rsidRPr="006B1287">
        <w:rPr>
          <w:spacing w:val="45"/>
        </w:rPr>
        <w:t xml:space="preserve"> </w:t>
      </w:r>
      <w:r w:rsidRPr="006B1287">
        <w:rPr>
          <w:spacing w:val="1"/>
        </w:rPr>
        <w:t>all</w:t>
      </w:r>
      <w:r w:rsidRPr="006B1287">
        <w:rPr>
          <w:spacing w:val="41"/>
        </w:rPr>
        <w:t xml:space="preserve"> </w:t>
      </w:r>
      <w:r w:rsidRPr="006B1287">
        <w:t>accidents</w:t>
      </w:r>
      <w:r w:rsidRPr="006B1287">
        <w:rPr>
          <w:spacing w:val="48"/>
        </w:rPr>
        <w:t xml:space="preserve"> </w:t>
      </w:r>
      <w:r w:rsidRPr="006B1287">
        <w:rPr>
          <w:spacing w:val="-1"/>
        </w:rPr>
        <w:t>to</w:t>
      </w:r>
      <w:r w:rsidRPr="006B1287">
        <w:rPr>
          <w:spacing w:val="48"/>
        </w:rPr>
        <w:t xml:space="preserve"> </w:t>
      </w:r>
      <w:r w:rsidRPr="006B1287">
        <w:rPr>
          <w:spacing w:val="-1"/>
        </w:rPr>
        <w:t>the</w:t>
      </w:r>
      <w:r w:rsidRPr="006B1287">
        <w:rPr>
          <w:spacing w:val="48"/>
        </w:rPr>
        <w:t xml:space="preserve"> </w:t>
      </w:r>
      <w:r w:rsidRPr="006B1287">
        <w:t>company</w:t>
      </w:r>
      <w:r w:rsidRPr="006B1287">
        <w:rPr>
          <w:spacing w:val="41"/>
        </w:rPr>
        <w:t xml:space="preserve"> </w:t>
      </w:r>
      <w:r w:rsidRPr="006B1287">
        <w:t>QHSE</w:t>
      </w:r>
      <w:r w:rsidRPr="006B1287">
        <w:rPr>
          <w:spacing w:val="47"/>
        </w:rPr>
        <w:t xml:space="preserve"> </w:t>
      </w:r>
      <w:r w:rsidR="007B04B7">
        <w:rPr>
          <w:spacing w:val="-1"/>
        </w:rPr>
        <w:t>Department</w:t>
      </w:r>
      <w:r w:rsidRPr="006B1287">
        <w:rPr>
          <w:spacing w:val="45"/>
        </w:rPr>
        <w:t xml:space="preserve"> </w:t>
      </w:r>
      <w:r w:rsidRPr="006B1287">
        <w:t>and</w:t>
      </w:r>
      <w:r w:rsidRPr="006B1287">
        <w:rPr>
          <w:spacing w:val="48"/>
        </w:rPr>
        <w:t xml:space="preserve"> </w:t>
      </w:r>
      <w:r w:rsidRPr="006B1287">
        <w:rPr>
          <w:spacing w:val="-1"/>
        </w:rPr>
        <w:t>their</w:t>
      </w:r>
      <w:r w:rsidRPr="006B1287">
        <w:rPr>
          <w:spacing w:val="49"/>
        </w:rPr>
        <w:t xml:space="preserve"> </w:t>
      </w:r>
      <w:r w:rsidRPr="006B1287">
        <w:rPr>
          <w:spacing w:val="-1"/>
        </w:rPr>
        <w:t>immediate</w:t>
      </w:r>
      <w:r w:rsidRPr="006B1287">
        <w:rPr>
          <w:spacing w:val="48"/>
        </w:rPr>
        <w:t xml:space="preserve"> </w:t>
      </w:r>
      <w:r w:rsidRPr="006B1287">
        <w:t>Project</w:t>
      </w:r>
      <w:r w:rsidRPr="006B1287">
        <w:rPr>
          <w:spacing w:val="52"/>
        </w:rPr>
        <w:t xml:space="preserve"> </w:t>
      </w:r>
      <w:r w:rsidRPr="006B1287">
        <w:rPr>
          <w:spacing w:val="-1"/>
        </w:rPr>
        <w:t>Manager.</w:t>
      </w:r>
    </w:p>
    <w:p w14:paraId="75DE38AD" w14:textId="77777777" w:rsidR="00387D0E" w:rsidRPr="006B1287" w:rsidRDefault="00387D0E" w:rsidP="00387D0E">
      <w:pPr>
        <w:pStyle w:val="BodyText"/>
        <w:kinsoku w:val="0"/>
        <w:overflowPunct w:val="0"/>
        <w:spacing w:before="7"/>
        <w:ind w:left="0" w:firstLine="0"/>
        <w:rPr>
          <w:sz w:val="21"/>
          <w:szCs w:val="21"/>
        </w:rPr>
      </w:pPr>
    </w:p>
    <w:p w14:paraId="75DE38AE" w14:textId="70E21BDB" w:rsidR="00387D0E" w:rsidRPr="006B1287" w:rsidRDefault="00387D0E" w:rsidP="00FD4225">
      <w:pPr>
        <w:pStyle w:val="BodyText"/>
        <w:numPr>
          <w:ilvl w:val="0"/>
          <w:numId w:val="49"/>
        </w:numPr>
        <w:tabs>
          <w:tab w:val="left" w:pos="462"/>
        </w:tabs>
        <w:kinsoku w:val="0"/>
        <w:overflowPunct w:val="0"/>
        <w:ind w:left="461" w:right="115" w:hanging="360"/>
        <w:jc w:val="both"/>
      </w:pPr>
      <w:r w:rsidRPr="006B1287">
        <w:rPr>
          <w:spacing w:val="-2"/>
        </w:rPr>
        <w:t>To</w:t>
      </w:r>
      <w:r w:rsidRPr="006B1287">
        <w:rPr>
          <w:spacing w:val="20"/>
        </w:rPr>
        <w:t xml:space="preserve"> </w:t>
      </w:r>
      <w:r w:rsidRPr="006B1287">
        <w:t>advise</w:t>
      </w:r>
      <w:r w:rsidRPr="006B1287">
        <w:rPr>
          <w:spacing w:val="20"/>
        </w:rPr>
        <w:t xml:space="preserve"> </w:t>
      </w:r>
      <w:r w:rsidRPr="006B1287">
        <w:rPr>
          <w:spacing w:val="-1"/>
        </w:rPr>
        <w:t>the</w:t>
      </w:r>
      <w:r w:rsidRPr="006B1287">
        <w:rPr>
          <w:spacing w:val="20"/>
        </w:rPr>
        <w:t xml:space="preserve"> </w:t>
      </w:r>
      <w:r w:rsidRPr="006B1287">
        <w:t>company</w:t>
      </w:r>
      <w:r w:rsidRPr="006B1287">
        <w:rPr>
          <w:spacing w:val="16"/>
        </w:rPr>
        <w:t xml:space="preserve"> </w:t>
      </w:r>
      <w:r w:rsidRPr="006B1287">
        <w:t>QHSE</w:t>
      </w:r>
      <w:r w:rsidRPr="006B1287">
        <w:rPr>
          <w:spacing w:val="20"/>
        </w:rPr>
        <w:t xml:space="preserve"> </w:t>
      </w:r>
      <w:r w:rsidR="007B04B7">
        <w:rPr>
          <w:spacing w:val="-1"/>
        </w:rPr>
        <w:t>Department</w:t>
      </w:r>
      <w:r w:rsidRPr="006B1287">
        <w:rPr>
          <w:spacing w:val="17"/>
        </w:rPr>
        <w:t xml:space="preserve"> </w:t>
      </w:r>
      <w:r w:rsidRPr="006B1287">
        <w:t>and/or</w:t>
      </w:r>
      <w:r w:rsidRPr="006B1287">
        <w:rPr>
          <w:spacing w:val="17"/>
        </w:rPr>
        <w:t xml:space="preserve"> </w:t>
      </w:r>
      <w:r w:rsidRPr="006B1287">
        <w:rPr>
          <w:spacing w:val="-1"/>
        </w:rPr>
        <w:t>company</w:t>
      </w:r>
      <w:r w:rsidRPr="006B1287">
        <w:rPr>
          <w:spacing w:val="16"/>
        </w:rPr>
        <w:t xml:space="preserve"> </w:t>
      </w:r>
      <w:r w:rsidRPr="006B1287">
        <w:t>HR</w:t>
      </w:r>
      <w:r w:rsidRPr="006B1287">
        <w:rPr>
          <w:spacing w:val="20"/>
        </w:rPr>
        <w:t xml:space="preserve"> </w:t>
      </w:r>
      <w:r w:rsidRPr="006B1287">
        <w:rPr>
          <w:spacing w:val="-1"/>
        </w:rPr>
        <w:t>department</w:t>
      </w:r>
      <w:r w:rsidRPr="006B1287">
        <w:rPr>
          <w:spacing w:val="17"/>
        </w:rPr>
        <w:t xml:space="preserve"> </w:t>
      </w:r>
      <w:r w:rsidRPr="006B1287">
        <w:t>of</w:t>
      </w:r>
      <w:r w:rsidRPr="006B1287">
        <w:rPr>
          <w:spacing w:val="17"/>
        </w:rPr>
        <w:t xml:space="preserve"> </w:t>
      </w:r>
      <w:r w:rsidRPr="006B1287">
        <w:t>any</w:t>
      </w:r>
      <w:r w:rsidRPr="006B1287">
        <w:rPr>
          <w:spacing w:val="20"/>
        </w:rPr>
        <w:t xml:space="preserve"> </w:t>
      </w:r>
      <w:r w:rsidRPr="006B1287">
        <w:rPr>
          <w:spacing w:val="-1"/>
        </w:rPr>
        <w:t>illness</w:t>
      </w:r>
      <w:r w:rsidRPr="006B1287">
        <w:rPr>
          <w:spacing w:val="70"/>
        </w:rPr>
        <w:t xml:space="preserve"> </w:t>
      </w:r>
      <w:r w:rsidRPr="006B1287">
        <w:t>or</w:t>
      </w:r>
      <w:r w:rsidRPr="006B1287">
        <w:rPr>
          <w:spacing w:val="-3"/>
        </w:rPr>
        <w:t xml:space="preserve"> </w:t>
      </w:r>
      <w:r w:rsidRPr="006B1287">
        <w:rPr>
          <w:spacing w:val="-1"/>
        </w:rPr>
        <w:t>injury</w:t>
      </w:r>
      <w:r w:rsidRPr="006B1287">
        <w:rPr>
          <w:spacing w:val="-4"/>
        </w:rPr>
        <w:t xml:space="preserve"> </w:t>
      </w:r>
      <w:r w:rsidRPr="006B1287">
        <w:t>that</w:t>
      </w:r>
      <w:r w:rsidRPr="006B1287">
        <w:rPr>
          <w:spacing w:val="-3"/>
        </w:rPr>
        <w:t xml:space="preserve"> </w:t>
      </w:r>
      <w:r w:rsidRPr="006B1287">
        <w:rPr>
          <w:spacing w:val="1"/>
        </w:rPr>
        <w:t>may</w:t>
      </w:r>
      <w:r w:rsidRPr="006B1287">
        <w:rPr>
          <w:spacing w:val="-4"/>
        </w:rPr>
        <w:t xml:space="preserve"> </w:t>
      </w:r>
      <w:r w:rsidRPr="006B1287">
        <w:t>affect</w:t>
      </w:r>
      <w:r w:rsidRPr="006B1287">
        <w:rPr>
          <w:spacing w:val="-3"/>
        </w:rPr>
        <w:t xml:space="preserve"> </w:t>
      </w:r>
      <w:r w:rsidRPr="006B1287">
        <w:rPr>
          <w:spacing w:val="-1"/>
        </w:rPr>
        <w:t>their</w:t>
      </w:r>
      <w:r w:rsidRPr="006B1287">
        <w:rPr>
          <w:spacing w:val="-3"/>
        </w:rPr>
        <w:t xml:space="preserve"> </w:t>
      </w:r>
      <w:r w:rsidRPr="006B1287">
        <w:t>ability</w:t>
      </w:r>
      <w:r w:rsidRPr="006B1287">
        <w:rPr>
          <w:spacing w:val="-4"/>
        </w:rPr>
        <w:t xml:space="preserve"> </w:t>
      </w:r>
      <w:r w:rsidRPr="006B1287">
        <w:rPr>
          <w:spacing w:val="-1"/>
        </w:rPr>
        <w:t>to</w:t>
      </w:r>
      <w:r w:rsidRPr="006B1287">
        <w:t xml:space="preserve"> carry</w:t>
      </w:r>
      <w:r w:rsidRPr="006B1287">
        <w:rPr>
          <w:spacing w:val="-4"/>
        </w:rPr>
        <w:t xml:space="preserve"> </w:t>
      </w:r>
      <w:r w:rsidRPr="006B1287">
        <w:t>out</w:t>
      </w:r>
      <w:r w:rsidRPr="006B1287">
        <w:rPr>
          <w:spacing w:val="-3"/>
        </w:rPr>
        <w:t xml:space="preserve"> </w:t>
      </w:r>
      <w:r w:rsidRPr="006B1287">
        <w:rPr>
          <w:spacing w:val="-1"/>
        </w:rPr>
        <w:t>their</w:t>
      </w:r>
      <w:r w:rsidRPr="006B1287">
        <w:rPr>
          <w:spacing w:val="-3"/>
        </w:rPr>
        <w:t xml:space="preserve"> </w:t>
      </w:r>
      <w:r w:rsidRPr="006B1287">
        <w:rPr>
          <w:spacing w:val="1"/>
        </w:rPr>
        <w:t>job.</w:t>
      </w:r>
    </w:p>
    <w:p w14:paraId="75DE38AF" w14:textId="77777777" w:rsidR="00387D0E" w:rsidRPr="006B1287" w:rsidRDefault="00387D0E" w:rsidP="00387D0E">
      <w:pPr>
        <w:pStyle w:val="BodyText"/>
        <w:kinsoku w:val="0"/>
        <w:overflowPunct w:val="0"/>
        <w:spacing w:before="11"/>
        <w:ind w:left="0" w:firstLine="0"/>
        <w:rPr>
          <w:sz w:val="21"/>
          <w:szCs w:val="21"/>
        </w:rPr>
      </w:pPr>
    </w:p>
    <w:p w14:paraId="75DE38B0" w14:textId="77777777" w:rsidR="00387D0E" w:rsidRPr="006B1287" w:rsidRDefault="00387D0E" w:rsidP="00FD4225">
      <w:pPr>
        <w:pStyle w:val="BodyText"/>
        <w:numPr>
          <w:ilvl w:val="0"/>
          <w:numId w:val="49"/>
        </w:numPr>
        <w:tabs>
          <w:tab w:val="left" w:pos="462"/>
        </w:tabs>
        <w:kinsoku w:val="0"/>
        <w:overflowPunct w:val="0"/>
        <w:ind w:left="461" w:right="115" w:hanging="360"/>
        <w:jc w:val="both"/>
        <w:rPr>
          <w:spacing w:val="-1"/>
        </w:rPr>
      </w:pPr>
      <w:r w:rsidRPr="006B1287">
        <w:rPr>
          <w:b/>
          <w:bCs/>
          <w:i/>
          <w:iCs/>
          <w:spacing w:val="-1"/>
        </w:rPr>
        <w:t>Advisory</w:t>
      </w:r>
      <w:r w:rsidRPr="006B1287">
        <w:rPr>
          <w:b/>
          <w:bCs/>
          <w:i/>
          <w:iCs/>
          <w:spacing w:val="44"/>
        </w:rPr>
        <w:t xml:space="preserve"> </w:t>
      </w:r>
      <w:r w:rsidRPr="006B1287">
        <w:rPr>
          <w:b/>
          <w:bCs/>
          <w:i/>
          <w:iCs/>
        </w:rPr>
        <w:t>Notices</w:t>
      </w:r>
      <w:r w:rsidRPr="006B1287">
        <w:rPr>
          <w:b/>
          <w:bCs/>
          <w:i/>
          <w:iCs/>
          <w:spacing w:val="35"/>
        </w:rPr>
        <w:t xml:space="preserve"> </w:t>
      </w:r>
      <w:r w:rsidRPr="006B1287">
        <w:t>-</w:t>
      </w:r>
      <w:r w:rsidRPr="006B1287">
        <w:rPr>
          <w:spacing w:val="33"/>
        </w:rPr>
        <w:t xml:space="preserve"> </w:t>
      </w:r>
      <w:r w:rsidRPr="006B1287">
        <w:t>All</w:t>
      </w:r>
      <w:r w:rsidRPr="006B1287">
        <w:rPr>
          <w:spacing w:val="33"/>
        </w:rPr>
        <w:t xml:space="preserve"> </w:t>
      </w:r>
      <w:r w:rsidRPr="006B1287">
        <w:t>employees</w:t>
      </w:r>
      <w:r w:rsidRPr="006B1287">
        <w:rPr>
          <w:spacing w:val="36"/>
        </w:rPr>
        <w:t xml:space="preserve"> </w:t>
      </w:r>
      <w:r w:rsidRPr="006B1287">
        <w:t>have</w:t>
      </w:r>
      <w:r w:rsidRPr="006B1287">
        <w:rPr>
          <w:spacing w:val="36"/>
        </w:rPr>
        <w:t xml:space="preserve"> </w:t>
      </w:r>
      <w:r w:rsidRPr="006B1287">
        <w:t>a</w:t>
      </w:r>
      <w:r w:rsidRPr="006B1287">
        <w:rPr>
          <w:spacing w:val="37"/>
        </w:rPr>
        <w:t xml:space="preserve"> </w:t>
      </w:r>
      <w:r w:rsidRPr="006B1287">
        <w:t>duty</w:t>
      </w:r>
      <w:r w:rsidRPr="006B1287">
        <w:rPr>
          <w:spacing w:val="32"/>
        </w:rPr>
        <w:t xml:space="preserve"> </w:t>
      </w:r>
      <w:r w:rsidRPr="006B1287">
        <w:rPr>
          <w:spacing w:val="-1"/>
        </w:rPr>
        <w:t>to</w:t>
      </w:r>
      <w:r w:rsidRPr="006B1287">
        <w:rPr>
          <w:spacing w:val="40"/>
        </w:rPr>
        <w:t xml:space="preserve"> </w:t>
      </w:r>
      <w:r w:rsidRPr="006B1287">
        <w:t>make</w:t>
      </w:r>
      <w:r w:rsidRPr="006B1287">
        <w:rPr>
          <w:spacing w:val="36"/>
        </w:rPr>
        <w:t xml:space="preserve"> </w:t>
      </w:r>
      <w:r w:rsidRPr="006B1287">
        <w:rPr>
          <w:spacing w:val="-1"/>
        </w:rPr>
        <w:t>themselves</w:t>
      </w:r>
      <w:r w:rsidRPr="006B1287">
        <w:rPr>
          <w:spacing w:val="36"/>
        </w:rPr>
        <w:t xml:space="preserve"> </w:t>
      </w:r>
      <w:r w:rsidRPr="006B1287">
        <w:rPr>
          <w:spacing w:val="-1"/>
        </w:rPr>
        <w:t>aware</w:t>
      </w:r>
      <w:r w:rsidRPr="006B1287">
        <w:rPr>
          <w:spacing w:val="36"/>
        </w:rPr>
        <w:t xml:space="preserve"> </w:t>
      </w:r>
      <w:r w:rsidRPr="006B1287">
        <w:t>of</w:t>
      </w:r>
      <w:r w:rsidRPr="006B1287">
        <w:rPr>
          <w:spacing w:val="38"/>
        </w:rPr>
        <w:t xml:space="preserve"> </w:t>
      </w:r>
      <w:r w:rsidRPr="006B1287">
        <w:t>all</w:t>
      </w:r>
      <w:r w:rsidRPr="006B1287">
        <w:rPr>
          <w:spacing w:val="33"/>
        </w:rPr>
        <w:t xml:space="preserve"> </w:t>
      </w:r>
      <w:r w:rsidRPr="006B1287">
        <w:t>the</w:t>
      </w:r>
      <w:r w:rsidRPr="006B1287">
        <w:rPr>
          <w:spacing w:val="41"/>
        </w:rPr>
        <w:t xml:space="preserve"> </w:t>
      </w:r>
      <w:r w:rsidRPr="006B1287">
        <w:t>safety</w:t>
      </w:r>
      <w:r w:rsidRPr="006B1287">
        <w:rPr>
          <w:spacing w:val="-4"/>
        </w:rPr>
        <w:t xml:space="preserve"> </w:t>
      </w:r>
      <w:r w:rsidRPr="006B1287">
        <w:rPr>
          <w:spacing w:val="-1"/>
        </w:rPr>
        <w:t>notices</w:t>
      </w:r>
      <w:r w:rsidRPr="006B1287">
        <w:t xml:space="preserve"> </w:t>
      </w:r>
      <w:r w:rsidRPr="006B1287">
        <w:rPr>
          <w:spacing w:val="-1"/>
        </w:rPr>
        <w:t>relating</w:t>
      </w:r>
      <w:r w:rsidRPr="006B1287">
        <w:t xml:space="preserve"> </w:t>
      </w:r>
      <w:r w:rsidRPr="006B1287">
        <w:rPr>
          <w:spacing w:val="-1"/>
        </w:rPr>
        <w:t>to</w:t>
      </w:r>
      <w:r w:rsidRPr="006B1287">
        <w:t xml:space="preserve"> safe </w:t>
      </w:r>
      <w:r w:rsidRPr="006B1287">
        <w:rPr>
          <w:spacing w:val="-1"/>
        </w:rPr>
        <w:t>working</w:t>
      </w:r>
      <w:r w:rsidRPr="006B1287">
        <w:t xml:space="preserve"> </w:t>
      </w:r>
      <w:r w:rsidRPr="006B1287">
        <w:rPr>
          <w:spacing w:val="-1"/>
        </w:rPr>
        <w:t>practices</w:t>
      </w:r>
      <w:r w:rsidRPr="006B1287">
        <w:t xml:space="preserve"> </w:t>
      </w:r>
      <w:r w:rsidRPr="006B1287">
        <w:rPr>
          <w:spacing w:val="-3"/>
        </w:rPr>
        <w:t>in</w:t>
      </w:r>
      <w:r w:rsidRPr="006B1287">
        <w:t xml:space="preserve"> </w:t>
      </w:r>
      <w:r w:rsidRPr="006B1287">
        <w:rPr>
          <w:spacing w:val="-1"/>
        </w:rPr>
        <w:t>the</w:t>
      </w:r>
      <w:r w:rsidRPr="006B1287">
        <w:t xml:space="preserve"> </w:t>
      </w:r>
      <w:r w:rsidRPr="006B1287">
        <w:rPr>
          <w:spacing w:val="-1"/>
        </w:rPr>
        <w:t>facilities</w:t>
      </w:r>
      <w:r w:rsidRPr="006B1287">
        <w:rPr>
          <w:spacing w:val="4"/>
        </w:rPr>
        <w:t xml:space="preserve"> </w:t>
      </w:r>
      <w:r w:rsidRPr="006B1287">
        <w:rPr>
          <w:spacing w:val="-3"/>
        </w:rPr>
        <w:t>in</w:t>
      </w:r>
      <w:r w:rsidRPr="006B1287">
        <w:t xml:space="preserve"> </w:t>
      </w:r>
      <w:r w:rsidRPr="006B1287">
        <w:rPr>
          <w:spacing w:val="-1"/>
        </w:rPr>
        <w:t>which</w:t>
      </w:r>
      <w:r w:rsidRPr="006B1287">
        <w:t xml:space="preserve"> they </w:t>
      </w:r>
      <w:r w:rsidRPr="006B1287">
        <w:rPr>
          <w:spacing w:val="-1"/>
        </w:rPr>
        <w:t>work.</w:t>
      </w:r>
    </w:p>
    <w:p w14:paraId="75DE38B1" w14:textId="77777777" w:rsidR="00387D0E" w:rsidRPr="006B1287" w:rsidRDefault="00387D0E" w:rsidP="00387D0E">
      <w:pPr>
        <w:pStyle w:val="BodyText"/>
        <w:kinsoku w:val="0"/>
        <w:overflowPunct w:val="0"/>
        <w:spacing w:before="7"/>
        <w:ind w:left="0" w:firstLine="0"/>
        <w:rPr>
          <w:sz w:val="21"/>
          <w:szCs w:val="21"/>
        </w:rPr>
      </w:pPr>
    </w:p>
    <w:p w14:paraId="75DE38B2" w14:textId="7D80BF22" w:rsidR="00387D0E" w:rsidRPr="006B1287" w:rsidRDefault="00387D0E" w:rsidP="00FD4225">
      <w:pPr>
        <w:pStyle w:val="BodyText"/>
        <w:numPr>
          <w:ilvl w:val="0"/>
          <w:numId w:val="49"/>
        </w:numPr>
        <w:tabs>
          <w:tab w:val="left" w:pos="462"/>
        </w:tabs>
        <w:kinsoku w:val="0"/>
        <w:overflowPunct w:val="0"/>
        <w:ind w:left="461" w:right="116" w:hanging="360"/>
        <w:jc w:val="both"/>
        <w:rPr>
          <w:spacing w:val="-1"/>
        </w:rPr>
      </w:pPr>
      <w:r w:rsidRPr="006B1287">
        <w:rPr>
          <w:b/>
          <w:bCs/>
          <w:i/>
          <w:iCs/>
        </w:rPr>
        <w:t>Emergency</w:t>
      </w:r>
      <w:r w:rsidRPr="006B1287">
        <w:rPr>
          <w:b/>
          <w:bCs/>
          <w:i/>
          <w:iCs/>
          <w:spacing w:val="28"/>
        </w:rPr>
        <w:t xml:space="preserve"> </w:t>
      </w:r>
      <w:r w:rsidRPr="006B1287">
        <w:rPr>
          <w:b/>
          <w:bCs/>
          <w:i/>
          <w:iCs/>
          <w:spacing w:val="-1"/>
        </w:rPr>
        <w:t>Evacuation</w:t>
      </w:r>
      <w:r w:rsidRPr="006B1287">
        <w:rPr>
          <w:b/>
          <w:bCs/>
          <w:i/>
          <w:iCs/>
          <w:spacing w:val="19"/>
        </w:rPr>
        <w:t xml:space="preserve"> </w:t>
      </w:r>
      <w:r w:rsidRPr="006B1287">
        <w:t>–</w:t>
      </w:r>
      <w:r w:rsidRPr="006B1287">
        <w:rPr>
          <w:spacing w:val="20"/>
        </w:rPr>
        <w:t xml:space="preserve"> </w:t>
      </w:r>
      <w:r w:rsidRPr="006B1287">
        <w:rPr>
          <w:spacing w:val="-1"/>
        </w:rPr>
        <w:t>It</w:t>
      </w:r>
      <w:r w:rsidRPr="006B1287">
        <w:rPr>
          <w:spacing w:val="21"/>
        </w:rPr>
        <w:t xml:space="preserve"> </w:t>
      </w:r>
      <w:r w:rsidRPr="006B1287">
        <w:rPr>
          <w:spacing w:val="-3"/>
        </w:rPr>
        <w:t>is</w:t>
      </w:r>
      <w:r w:rsidRPr="006B1287">
        <w:rPr>
          <w:spacing w:val="20"/>
        </w:rPr>
        <w:t xml:space="preserve"> </w:t>
      </w:r>
      <w:r w:rsidRPr="006B1287">
        <w:rPr>
          <w:spacing w:val="-1"/>
        </w:rPr>
        <w:t>the</w:t>
      </w:r>
      <w:r w:rsidRPr="006B1287">
        <w:rPr>
          <w:spacing w:val="20"/>
        </w:rPr>
        <w:t xml:space="preserve"> </w:t>
      </w:r>
      <w:r w:rsidRPr="006B1287">
        <w:rPr>
          <w:spacing w:val="-1"/>
        </w:rPr>
        <w:t>responsibility</w:t>
      </w:r>
      <w:r w:rsidRPr="006B1287">
        <w:rPr>
          <w:spacing w:val="16"/>
        </w:rPr>
        <w:t xml:space="preserve"> </w:t>
      </w:r>
      <w:r w:rsidRPr="006B1287">
        <w:t>of</w:t>
      </w:r>
      <w:r w:rsidRPr="006B1287">
        <w:rPr>
          <w:spacing w:val="21"/>
        </w:rPr>
        <w:t xml:space="preserve"> </w:t>
      </w:r>
      <w:r w:rsidRPr="006B1287">
        <w:t>each</w:t>
      </w:r>
      <w:r w:rsidRPr="006B1287">
        <w:rPr>
          <w:spacing w:val="20"/>
        </w:rPr>
        <w:t xml:space="preserve"> </w:t>
      </w:r>
      <w:r w:rsidRPr="006B1287">
        <w:rPr>
          <w:spacing w:val="-1"/>
        </w:rPr>
        <w:t>employee</w:t>
      </w:r>
      <w:r w:rsidRPr="006B1287">
        <w:rPr>
          <w:spacing w:val="20"/>
        </w:rPr>
        <w:t xml:space="preserve"> </w:t>
      </w:r>
      <w:r w:rsidRPr="006B1287">
        <w:rPr>
          <w:spacing w:val="-1"/>
        </w:rPr>
        <w:t>to</w:t>
      </w:r>
      <w:r w:rsidRPr="006B1287">
        <w:rPr>
          <w:spacing w:val="20"/>
        </w:rPr>
        <w:t xml:space="preserve"> </w:t>
      </w:r>
      <w:r w:rsidR="007B04B7" w:rsidRPr="006B1287">
        <w:t>always account for their whereabouts</w:t>
      </w:r>
      <w:r w:rsidRPr="006B1287">
        <w:t xml:space="preserve"> </w:t>
      </w:r>
      <w:r w:rsidRPr="006B1287">
        <w:rPr>
          <w:spacing w:val="-3"/>
        </w:rPr>
        <w:t>in</w:t>
      </w:r>
      <w:r w:rsidRPr="006B1287">
        <w:t xml:space="preserve"> </w:t>
      </w:r>
      <w:r w:rsidRPr="006B1287">
        <w:rPr>
          <w:spacing w:val="-1"/>
        </w:rPr>
        <w:t>the</w:t>
      </w:r>
      <w:r w:rsidRPr="006B1287">
        <w:t xml:space="preserve"> event</w:t>
      </w:r>
      <w:r w:rsidRPr="006B1287">
        <w:rPr>
          <w:spacing w:val="-3"/>
        </w:rPr>
        <w:t xml:space="preserve"> </w:t>
      </w:r>
      <w:r w:rsidRPr="006B1287">
        <w:t>of</w:t>
      </w:r>
      <w:r w:rsidRPr="006B1287">
        <w:rPr>
          <w:spacing w:val="-3"/>
        </w:rPr>
        <w:t xml:space="preserve"> </w:t>
      </w:r>
      <w:r w:rsidRPr="006B1287">
        <w:t>any</w:t>
      </w:r>
      <w:r w:rsidRPr="006B1287">
        <w:rPr>
          <w:spacing w:val="-4"/>
        </w:rPr>
        <w:t xml:space="preserve"> </w:t>
      </w:r>
      <w:r w:rsidRPr="006B1287">
        <w:t>emergency</w:t>
      </w:r>
      <w:r w:rsidRPr="006B1287">
        <w:rPr>
          <w:spacing w:val="-4"/>
        </w:rPr>
        <w:t xml:space="preserve"> </w:t>
      </w:r>
      <w:r w:rsidRPr="006B1287">
        <w:rPr>
          <w:spacing w:val="-1"/>
        </w:rPr>
        <w:t>evacuation</w:t>
      </w:r>
      <w:r w:rsidRPr="006B1287">
        <w:t xml:space="preserve"> of</w:t>
      </w:r>
      <w:r w:rsidRPr="006B1287">
        <w:rPr>
          <w:spacing w:val="-3"/>
        </w:rPr>
        <w:t xml:space="preserve"> </w:t>
      </w:r>
      <w:r w:rsidRPr="006B1287">
        <w:rPr>
          <w:spacing w:val="-1"/>
        </w:rPr>
        <w:t>the</w:t>
      </w:r>
      <w:r w:rsidRPr="006B1287">
        <w:t xml:space="preserve"> </w:t>
      </w:r>
      <w:r w:rsidRPr="006B1287">
        <w:rPr>
          <w:spacing w:val="-1"/>
        </w:rPr>
        <w:t>premises.</w:t>
      </w:r>
    </w:p>
    <w:p w14:paraId="75DE38B3" w14:textId="77777777" w:rsidR="00387D0E" w:rsidRPr="006B1287" w:rsidRDefault="00387D0E" w:rsidP="00387D0E">
      <w:pPr>
        <w:pStyle w:val="BodyText"/>
        <w:kinsoku w:val="0"/>
        <w:overflowPunct w:val="0"/>
        <w:spacing w:before="9"/>
        <w:ind w:left="0" w:firstLine="0"/>
        <w:rPr>
          <w:sz w:val="21"/>
          <w:szCs w:val="21"/>
        </w:rPr>
      </w:pPr>
    </w:p>
    <w:p w14:paraId="75DE38B4" w14:textId="77777777" w:rsidR="00387D0E" w:rsidRPr="006B1287" w:rsidRDefault="00387D0E" w:rsidP="00BC268D">
      <w:pPr>
        <w:pStyle w:val="Heading3"/>
        <w:rPr>
          <w:rFonts w:ascii="Arial" w:hAnsi="Arial" w:cs="Arial"/>
          <w:b/>
          <w:bCs/>
        </w:rPr>
      </w:pPr>
      <w:bookmarkStart w:id="33" w:name="7.6_First_Aiders."/>
      <w:bookmarkStart w:id="34" w:name="bookmark14"/>
      <w:bookmarkStart w:id="35" w:name="_Toc208911815"/>
      <w:bookmarkEnd w:id="33"/>
      <w:bookmarkEnd w:id="34"/>
      <w:r w:rsidRPr="006B1287">
        <w:rPr>
          <w:rFonts w:ascii="Arial" w:hAnsi="Arial" w:cs="Arial"/>
        </w:rPr>
        <w:t>First</w:t>
      </w:r>
      <w:r w:rsidRPr="006B1287">
        <w:rPr>
          <w:rFonts w:ascii="Arial" w:hAnsi="Arial" w:cs="Arial"/>
          <w:spacing w:val="1"/>
        </w:rPr>
        <w:t xml:space="preserve"> </w:t>
      </w:r>
      <w:r w:rsidRPr="006B1287">
        <w:rPr>
          <w:rFonts w:ascii="Arial" w:hAnsi="Arial" w:cs="Arial"/>
        </w:rPr>
        <w:t>Aiders.</w:t>
      </w:r>
      <w:bookmarkEnd w:id="35"/>
    </w:p>
    <w:p w14:paraId="75DE38B5" w14:textId="77777777" w:rsidR="00387D0E" w:rsidRPr="006B1287" w:rsidRDefault="00387D0E" w:rsidP="00387D0E">
      <w:pPr>
        <w:pStyle w:val="BodyText"/>
        <w:kinsoku w:val="0"/>
        <w:overflowPunct w:val="0"/>
        <w:spacing w:before="11"/>
        <w:ind w:left="0" w:firstLine="0"/>
        <w:rPr>
          <w:b/>
          <w:bCs/>
          <w:sz w:val="21"/>
          <w:szCs w:val="21"/>
        </w:rPr>
      </w:pPr>
    </w:p>
    <w:p w14:paraId="75DE38B6" w14:textId="77777777" w:rsidR="00387D0E" w:rsidRPr="006B1287" w:rsidRDefault="00387D0E" w:rsidP="00FD4225">
      <w:pPr>
        <w:pStyle w:val="BodyText"/>
        <w:numPr>
          <w:ilvl w:val="0"/>
          <w:numId w:val="49"/>
        </w:numPr>
        <w:tabs>
          <w:tab w:val="left" w:pos="462"/>
        </w:tabs>
        <w:kinsoku w:val="0"/>
        <w:overflowPunct w:val="0"/>
        <w:ind w:left="461" w:right="120" w:hanging="360"/>
        <w:jc w:val="both"/>
      </w:pPr>
      <w:r w:rsidRPr="006B1287">
        <w:rPr>
          <w:spacing w:val="-2"/>
        </w:rPr>
        <w:t>To</w:t>
      </w:r>
      <w:r w:rsidRPr="006B1287">
        <w:rPr>
          <w:spacing w:val="12"/>
        </w:rPr>
        <w:t xml:space="preserve"> </w:t>
      </w:r>
      <w:r w:rsidRPr="006B1287">
        <w:rPr>
          <w:spacing w:val="-1"/>
        </w:rPr>
        <w:t>maintain</w:t>
      </w:r>
      <w:r w:rsidRPr="006B1287">
        <w:rPr>
          <w:spacing w:val="12"/>
        </w:rPr>
        <w:t xml:space="preserve"> </w:t>
      </w:r>
      <w:r w:rsidRPr="006B1287">
        <w:rPr>
          <w:spacing w:val="-1"/>
        </w:rPr>
        <w:t>the</w:t>
      </w:r>
      <w:r w:rsidRPr="006B1287">
        <w:rPr>
          <w:spacing w:val="12"/>
        </w:rPr>
        <w:t xml:space="preserve"> </w:t>
      </w:r>
      <w:r w:rsidRPr="006B1287">
        <w:t>contents</w:t>
      </w:r>
      <w:r w:rsidRPr="006B1287">
        <w:rPr>
          <w:spacing w:val="12"/>
        </w:rPr>
        <w:t xml:space="preserve"> </w:t>
      </w:r>
      <w:r w:rsidRPr="006B1287">
        <w:t>of</w:t>
      </w:r>
      <w:r w:rsidRPr="006B1287">
        <w:rPr>
          <w:spacing w:val="5"/>
        </w:rPr>
        <w:t xml:space="preserve"> </w:t>
      </w:r>
      <w:r w:rsidRPr="006B1287">
        <w:rPr>
          <w:spacing w:val="-1"/>
        </w:rPr>
        <w:t>vehicle</w:t>
      </w:r>
      <w:r w:rsidRPr="006B1287">
        <w:rPr>
          <w:spacing w:val="12"/>
        </w:rPr>
        <w:t xml:space="preserve"> </w:t>
      </w:r>
      <w:r w:rsidRPr="006B1287">
        <w:t>and</w:t>
      </w:r>
      <w:r w:rsidRPr="006B1287">
        <w:rPr>
          <w:spacing w:val="12"/>
        </w:rPr>
        <w:t xml:space="preserve"> </w:t>
      </w:r>
      <w:r w:rsidRPr="006B1287">
        <w:t>company</w:t>
      </w:r>
      <w:r w:rsidRPr="006B1287">
        <w:rPr>
          <w:spacing w:val="8"/>
        </w:rPr>
        <w:t xml:space="preserve"> </w:t>
      </w:r>
      <w:r w:rsidRPr="006B1287">
        <w:rPr>
          <w:spacing w:val="-2"/>
        </w:rPr>
        <w:t>site</w:t>
      </w:r>
      <w:r w:rsidRPr="006B1287">
        <w:rPr>
          <w:spacing w:val="16"/>
        </w:rPr>
        <w:t xml:space="preserve"> </w:t>
      </w:r>
      <w:r w:rsidRPr="006B1287">
        <w:rPr>
          <w:spacing w:val="-1"/>
        </w:rPr>
        <w:t>first</w:t>
      </w:r>
      <w:r w:rsidRPr="006B1287">
        <w:rPr>
          <w:spacing w:val="9"/>
        </w:rPr>
        <w:t xml:space="preserve"> </w:t>
      </w:r>
      <w:r w:rsidRPr="006B1287">
        <w:t>aid</w:t>
      </w:r>
      <w:r w:rsidRPr="006B1287">
        <w:rPr>
          <w:spacing w:val="12"/>
        </w:rPr>
        <w:t xml:space="preserve"> </w:t>
      </w:r>
      <w:r w:rsidRPr="006B1287">
        <w:t>boxes</w:t>
      </w:r>
      <w:r w:rsidRPr="006B1287">
        <w:rPr>
          <w:spacing w:val="16"/>
        </w:rPr>
        <w:t xml:space="preserve"> </w:t>
      </w:r>
      <w:r w:rsidRPr="006B1287">
        <w:rPr>
          <w:spacing w:val="-3"/>
        </w:rPr>
        <w:t>in</w:t>
      </w:r>
      <w:r w:rsidRPr="006B1287">
        <w:rPr>
          <w:spacing w:val="12"/>
        </w:rPr>
        <w:t xml:space="preserve"> </w:t>
      </w:r>
      <w:r w:rsidRPr="006B1287">
        <w:rPr>
          <w:spacing w:val="-1"/>
        </w:rPr>
        <w:t>accordance</w:t>
      </w:r>
      <w:r w:rsidRPr="006B1287">
        <w:rPr>
          <w:spacing w:val="12"/>
        </w:rPr>
        <w:t xml:space="preserve"> </w:t>
      </w:r>
      <w:r w:rsidRPr="006B1287">
        <w:rPr>
          <w:spacing w:val="-1"/>
        </w:rPr>
        <w:t>with</w:t>
      </w:r>
      <w:r w:rsidRPr="006B1287">
        <w:rPr>
          <w:spacing w:val="60"/>
        </w:rPr>
        <w:t xml:space="preserve"> </w:t>
      </w:r>
      <w:r w:rsidRPr="006B1287">
        <w:rPr>
          <w:spacing w:val="-1"/>
        </w:rPr>
        <w:t>Health</w:t>
      </w:r>
      <w:r w:rsidRPr="006B1287">
        <w:t xml:space="preserve"> and </w:t>
      </w:r>
      <w:r w:rsidRPr="006B1287">
        <w:rPr>
          <w:spacing w:val="-1"/>
        </w:rPr>
        <w:t>Safety</w:t>
      </w:r>
      <w:r w:rsidRPr="006B1287">
        <w:rPr>
          <w:spacing w:val="-4"/>
        </w:rPr>
        <w:t xml:space="preserve"> </w:t>
      </w:r>
      <w:r w:rsidRPr="006B1287">
        <w:rPr>
          <w:spacing w:val="-1"/>
        </w:rPr>
        <w:t>(First</w:t>
      </w:r>
      <w:r w:rsidRPr="006B1287">
        <w:rPr>
          <w:spacing w:val="-3"/>
        </w:rPr>
        <w:t xml:space="preserve"> </w:t>
      </w:r>
      <w:r w:rsidRPr="006B1287">
        <w:t>Aid)</w:t>
      </w:r>
      <w:r w:rsidRPr="006B1287">
        <w:rPr>
          <w:spacing w:val="-3"/>
        </w:rPr>
        <w:t xml:space="preserve"> </w:t>
      </w:r>
      <w:r w:rsidRPr="006B1287">
        <w:rPr>
          <w:spacing w:val="-1"/>
        </w:rPr>
        <w:t>Regulations</w:t>
      </w:r>
      <w:r w:rsidRPr="006B1287">
        <w:t xml:space="preserve"> 1981.</w:t>
      </w:r>
    </w:p>
    <w:p w14:paraId="75DE38B7" w14:textId="77777777" w:rsidR="00387D0E" w:rsidRPr="006B1287" w:rsidRDefault="00387D0E" w:rsidP="00387D0E">
      <w:pPr>
        <w:pStyle w:val="BodyText"/>
        <w:kinsoku w:val="0"/>
        <w:overflowPunct w:val="0"/>
        <w:spacing w:before="7"/>
        <w:ind w:left="0" w:firstLine="0"/>
        <w:rPr>
          <w:sz w:val="21"/>
          <w:szCs w:val="21"/>
        </w:rPr>
      </w:pPr>
    </w:p>
    <w:p w14:paraId="75DE38B8" w14:textId="327BAEB2" w:rsidR="00387D0E" w:rsidRPr="006B1287" w:rsidRDefault="00387D0E" w:rsidP="00FD4225">
      <w:pPr>
        <w:pStyle w:val="BodyText"/>
        <w:numPr>
          <w:ilvl w:val="0"/>
          <w:numId w:val="49"/>
        </w:numPr>
        <w:tabs>
          <w:tab w:val="left" w:pos="462"/>
        </w:tabs>
        <w:kinsoku w:val="0"/>
        <w:overflowPunct w:val="0"/>
        <w:ind w:left="461" w:hanging="360"/>
        <w:rPr>
          <w:spacing w:val="-1"/>
        </w:rPr>
      </w:pPr>
      <w:r w:rsidRPr="006B1287">
        <w:rPr>
          <w:spacing w:val="-2"/>
        </w:rPr>
        <w:t>To</w:t>
      </w:r>
      <w:r w:rsidRPr="006B1287">
        <w:t xml:space="preserve"> </w:t>
      </w:r>
      <w:r w:rsidRPr="006B1287">
        <w:rPr>
          <w:spacing w:val="-1"/>
        </w:rPr>
        <w:t>report</w:t>
      </w:r>
      <w:r w:rsidRPr="006B1287">
        <w:rPr>
          <w:spacing w:val="-3"/>
        </w:rPr>
        <w:t xml:space="preserve"> </w:t>
      </w:r>
      <w:r w:rsidRPr="006B1287">
        <w:t>all</w:t>
      </w:r>
      <w:r w:rsidRPr="006B1287">
        <w:rPr>
          <w:spacing w:val="-2"/>
        </w:rPr>
        <w:t xml:space="preserve"> </w:t>
      </w:r>
      <w:r w:rsidRPr="006B1287">
        <w:t>accidents,</w:t>
      </w:r>
      <w:r w:rsidRPr="006B1287">
        <w:rPr>
          <w:spacing w:val="-3"/>
        </w:rPr>
        <w:t xml:space="preserve"> </w:t>
      </w:r>
      <w:r w:rsidRPr="006B1287">
        <w:rPr>
          <w:spacing w:val="-1"/>
        </w:rPr>
        <w:t>however</w:t>
      </w:r>
      <w:r w:rsidRPr="006B1287">
        <w:rPr>
          <w:spacing w:val="-3"/>
        </w:rPr>
        <w:t xml:space="preserve"> </w:t>
      </w:r>
      <w:r w:rsidRPr="006B1287">
        <w:rPr>
          <w:spacing w:val="-1"/>
        </w:rPr>
        <w:t>minor,</w:t>
      </w:r>
      <w:r w:rsidRPr="006B1287">
        <w:rPr>
          <w:spacing w:val="-3"/>
        </w:rPr>
        <w:t xml:space="preserve"> </w:t>
      </w:r>
      <w:r w:rsidRPr="006B1287">
        <w:rPr>
          <w:spacing w:val="-1"/>
        </w:rPr>
        <w:t>to</w:t>
      </w:r>
      <w:r w:rsidRPr="006B1287">
        <w:t xml:space="preserve"> </w:t>
      </w:r>
      <w:r w:rsidRPr="006B1287">
        <w:rPr>
          <w:spacing w:val="-1"/>
        </w:rPr>
        <w:t>the</w:t>
      </w:r>
      <w:r w:rsidRPr="006B1287">
        <w:t xml:space="preserve"> Company</w:t>
      </w:r>
      <w:r w:rsidRPr="006B1287">
        <w:rPr>
          <w:spacing w:val="-4"/>
        </w:rPr>
        <w:t xml:space="preserve"> </w:t>
      </w:r>
      <w:r w:rsidRPr="006B1287">
        <w:t xml:space="preserve">QHSE </w:t>
      </w:r>
      <w:r w:rsidR="007B04B7">
        <w:rPr>
          <w:spacing w:val="-1"/>
        </w:rPr>
        <w:t>Department</w:t>
      </w:r>
      <w:r w:rsidRPr="006B1287">
        <w:rPr>
          <w:spacing w:val="-1"/>
        </w:rPr>
        <w:t>.</w:t>
      </w:r>
    </w:p>
    <w:p w14:paraId="75DE38B9" w14:textId="77777777" w:rsidR="00387D0E" w:rsidRPr="006B1287" w:rsidRDefault="00387D0E" w:rsidP="00387D0E">
      <w:pPr>
        <w:pStyle w:val="BodyText"/>
        <w:kinsoku w:val="0"/>
        <w:overflowPunct w:val="0"/>
        <w:spacing w:before="2"/>
        <w:ind w:left="0" w:firstLine="0"/>
      </w:pPr>
    </w:p>
    <w:p w14:paraId="75DE38BA" w14:textId="70BC07A7" w:rsidR="00387D0E" w:rsidRDefault="00387D0E" w:rsidP="00FD4225">
      <w:pPr>
        <w:pStyle w:val="BodyText"/>
        <w:numPr>
          <w:ilvl w:val="0"/>
          <w:numId w:val="49"/>
        </w:numPr>
        <w:tabs>
          <w:tab w:val="left" w:pos="463"/>
        </w:tabs>
        <w:kinsoku w:val="0"/>
        <w:overflowPunct w:val="0"/>
        <w:ind w:left="462" w:right="110"/>
        <w:jc w:val="both"/>
        <w:rPr>
          <w:spacing w:val="-1"/>
        </w:rPr>
      </w:pPr>
      <w:r w:rsidRPr="006B1287">
        <w:rPr>
          <w:spacing w:val="-2"/>
        </w:rPr>
        <w:t>To</w:t>
      </w:r>
      <w:r w:rsidRPr="006B1287">
        <w:rPr>
          <w:spacing w:val="28"/>
        </w:rPr>
        <w:t xml:space="preserve"> </w:t>
      </w:r>
      <w:r w:rsidRPr="006B1287">
        <w:rPr>
          <w:spacing w:val="-1"/>
        </w:rPr>
        <w:t>provide</w:t>
      </w:r>
      <w:r w:rsidRPr="006B1287">
        <w:rPr>
          <w:spacing w:val="28"/>
        </w:rPr>
        <w:t xml:space="preserve"> </w:t>
      </w:r>
      <w:r w:rsidRPr="006B1287">
        <w:rPr>
          <w:spacing w:val="-2"/>
        </w:rPr>
        <w:t>first</w:t>
      </w:r>
      <w:r w:rsidRPr="006B1287">
        <w:rPr>
          <w:spacing w:val="25"/>
        </w:rPr>
        <w:t xml:space="preserve"> </w:t>
      </w:r>
      <w:r w:rsidRPr="006B1287">
        <w:rPr>
          <w:spacing w:val="-2"/>
        </w:rPr>
        <w:t>aid</w:t>
      </w:r>
      <w:r w:rsidRPr="006B1287">
        <w:rPr>
          <w:spacing w:val="28"/>
        </w:rPr>
        <w:t xml:space="preserve"> </w:t>
      </w:r>
      <w:r w:rsidRPr="006B1287">
        <w:t>assistance</w:t>
      </w:r>
      <w:r w:rsidRPr="006B1287">
        <w:rPr>
          <w:spacing w:val="24"/>
        </w:rPr>
        <w:t xml:space="preserve"> </w:t>
      </w:r>
      <w:r w:rsidRPr="006B1287">
        <w:rPr>
          <w:spacing w:val="-1"/>
        </w:rPr>
        <w:t>where</w:t>
      </w:r>
      <w:r w:rsidRPr="006B1287">
        <w:rPr>
          <w:spacing w:val="28"/>
        </w:rPr>
        <w:t xml:space="preserve"> </w:t>
      </w:r>
      <w:r w:rsidRPr="006B1287">
        <w:rPr>
          <w:spacing w:val="-2"/>
        </w:rPr>
        <w:t>the</w:t>
      </w:r>
      <w:r w:rsidRPr="006B1287">
        <w:rPr>
          <w:spacing w:val="24"/>
        </w:rPr>
        <w:t xml:space="preserve"> </w:t>
      </w:r>
      <w:r w:rsidRPr="006B1287">
        <w:rPr>
          <w:spacing w:val="-1"/>
        </w:rPr>
        <w:t>injury</w:t>
      </w:r>
      <w:r w:rsidRPr="006B1287">
        <w:rPr>
          <w:spacing w:val="24"/>
        </w:rPr>
        <w:t xml:space="preserve"> </w:t>
      </w:r>
      <w:r w:rsidRPr="006B1287">
        <w:rPr>
          <w:spacing w:val="-1"/>
        </w:rPr>
        <w:t>does</w:t>
      </w:r>
      <w:r w:rsidRPr="006B1287">
        <w:rPr>
          <w:spacing w:val="28"/>
        </w:rPr>
        <w:t xml:space="preserve"> </w:t>
      </w:r>
      <w:r w:rsidRPr="006B1287">
        <w:rPr>
          <w:spacing w:val="-1"/>
        </w:rPr>
        <w:t>not</w:t>
      </w:r>
      <w:r w:rsidRPr="006B1287">
        <w:rPr>
          <w:spacing w:val="25"/>
        </w:rPr>
        <w:t xml:space="preserve"> </w:t>
      </w:r>
      <w:r w:rsidRPr="006B1287">
        <w:rPr>
          <w:spacing w:val="-2"/>
        </w:rPr>
        <w:t>require</w:t>
      </w:r>
      <w:r w:rsidRPr="006B1287">
        <w:rPr>
          <w:spacing w:val="28"/>
        </w:rPr>
        <w:t xml:space="preserve"> </w:t>
      </w:r>
      <w:r w:rsidRPr="006B1287">
        <w:t>medical</w:t>
      </w:r>
      <w:r w:rsidRPr="006B1287">
        <w:rPr>
          <w:spacing w:val="22"/>
        </w:rPr>
        <w:t xml:space="preserve"> </w:t>
      </w:r>
      <w:r w:rsidRPr="006B1287">
        <w:rPr>
          <w:spacing w:val="-1"/>
        </w:rPr>
        <w:t>attention</w:t>
      </w:r>
      <w:r w:rsidRPr="006B1287">
        <w:rPr>
          <w:spacing w:val="28"/>
        </w:rPr>
        <w:t xml:space="preserve"> </w:t>
      </w:r>
      <w:r w:rsidRPr="006B1287">
        <w:t>e.g.</w:t>
      </w:r>
      <w:r w:rsidRPr="006B1287">
        <w:rPr>
          <w:spacing w:val="76"/>
        </w:rPr>
        <w:t xml:space="preserve"> </w:t>
      </w:r>
      <w:r w:rsidRPr="006B1287">
        <w:rPr>
          <w:spacing w:val="1"/>
        </w:rPr>
        <w:t>cut</w:t>
      </w:r>
      <w:r w:rsidRPr="006B1287">
        <w:rPr>
          <w:spacing w:val="-3"/>
        </w:rPr>
        <w:t xml:space="preserve"> </w:t>
      </w:r>
      <w:r w:rsidRPr="006B1287">
        <w:rPr>
          <w:spacing w:val="-1"/>
        </w:rPr>
        <w:t>finger.</w:t>
      </w:r>
    </w:p>
    <w:p w14:paraId="27423148" w14:textId="77777777" w:rsidR="00EE1FF1" w:rsidRDefault="00EE1FF1" w:rsidP="00EE1FF1">
      <w:pPr>
        <w:pStyle w:val="ListParagraph"/>
        <w:rPr>
          <w:spacing w:val="-1"/>
        </w:rPr>
      </w:pPr>
    </w:p>
    <w:p w14:paraId="787E7B04" w14:textId="77777777" w:rsidR="00EE1FF1" w:rsidRDefault="00EE1FF1" w:rsidP="00EE1FF1">
      <w:pPr>
        <w:pStyle w:val="BodyText"/>
        <w:tabs>
          <w:tab w:val="left" w:pos="463"/>
        </w:tabs>
        <w:kinsoku w:val="0"/>
        <w:overflowPunct w:val="0"/>
        <w:ind w:left="462" w:right="110" w:firstLine="0"/>
        <w:jc w:val="both"/>
        <w:rPr>
          <w:spacing w:val="-1"/>
        </w:rPr>
      </w:pPr>
    </w:p>
    <w:p w14:paraId="31971DFC" w14:textId="77777777" w:rsidR="00EE1FF1" w:rsidRDefault="00EE1FF1" w:rsidP="00EE1FF1">
      <w:pPr>
        <w:pStyle w:val="ListParagraph"/>
        <w:rPr>
          <w:spacing w:val="-1"/>
        </w:rPr>
      </w:pPr>
    </w:p>
    <w:p w14:paraId="2F538160" w14:textId="2E8E3BF9" w:rsidR="00EE1FF1" w:rsidRPr="006B1287" w:rsidRDefault="00EE1FF1" w:rsidP="00FD4225">
      <w:pPr>
        <w:pStyle w:val="BodyText"/>
        <w:numPr>
          <w:ilvl w:val="0"/>
          <w:numId w:val="49"/>
        </w:numPr>
        <w:tabs>
          <w:tab w:val="left" w:pos="463"/>
        </w:tabs>
        <w:kinsoku w:val="0"/>
        <w:overflowPunct w:val="0"/>
        <w:ind w:left="462" w:right="110"/>
        <w:jc w:val="both"/>
        <w:rPr>
          <w:spacing w:val="-1"/>
        </w:rPr>
      </w:pPr>
      <w:r>
        <w:rPr>
          <w:spacing w:val="-1"/>
        </w:rPr>
        <w:t>If there are multiple workers on site, then there must be at least one worker who is trained in emergency first aid at work.</w:t>
      </w:r>
    </w:p>
    <w:p w14:paraId="75DE38BB" w14:textId="77777777" w:rsidR="00387D0E" w:rsidRPr="006B1287" w:rsidRDefault="00387D0E" w:rsidP="00387D0E">
      <w:pPr>
        <w:pStyle w:val="BodyText"/>
        <w:kinsoku w:val="0"/>
        <w:overflowPunct w:val="0"/>
        <w:spacing w:before="7"/>
        <w:ind w:left="0" w:firstLine="0"/>
        <w:rPr>
          <w:sz w:val="21"/>
          <w:szCs w:val="21"/>
        </w:rPr>
      </w:pPr>
    </w:p>
    <w:p w14:paraId="75DE38BF" w14:textId="4B37D112" w:rsidR="00387D0E" w:rsidRPr="00695995" w:rsidRDefault="00387D0E" w:rsidP="00FD4225">
      <w:pPr>
        <w:pStyle w:val="BodyText"/>
        <w:numPr>
          <w:ilvl w:val="0"/>
          <w:numId w:val="49"/>
        </w:numPr>
        <w:tabs>
          <w:tab w:val="left" w:pos="463"/>
        </w:tabs>
        <w:kinsoku w:val="0"/>
        <w:overflowPunct w:val="0"/>
        <w:spacing w:before="9"/>
        <w:ind w:left="0" w:right="118" w:firstLine="0"/>
        <w:jc w:val="both"/>
        <w:rPr>
          <w:sz w:val="15"/>
          <w:szCs w:val="15"/>
        </w:rPr>
      </w:pPr>
      <w:r w:rsidRPr="00695995">
        <w:rPr>
          <w:spacing w:val="-1"/>
        </w:rPr>
        <w:t>In</w:t>
      </w:r>
      <w:r w:rsidRPr="00695995">
        <w:rPr>
          <w:spacing w:val="28"/>
        </w:rPr>
        <w:t xml:space="preserve"> </w:t>
      </w:r>
      <w:r w:rsidRPr="00695995">
        <w:rPr>
          <w:spacing w:val="-1"/>
        </w:rPr>
        <w:t>the</w:t>
      </w:r>
      <w:r w:rsidRPr="00695995">
        <w:rPr>
          <w:spacing w:val="28"/>
        </w:rPr>
        <w:t xml:space="preserve"> </w:t>
      </w:r>
      <w:r w:rsidRPr="00695995">
        <w:rPr>
          <w:spacing w:val="-1"/>
        </w:rPr>
        <w:t>event</w:t>
      </w:r>
      <w:r w:rsidRPr="00695995">
        <w:rPr>
          <w:spacing w:val="25"/>
        </w:rPr>
        <w:t xml:space="preserve"> </w:t>
      </w:r>
      <w:r w:rsidRPr="006B1287">
        <w:t>of</w:t>
      </w:r>
      <w:r w:rsidRPr="00695995">
        <w:rPr>
          <w:spacing w:val="25"/>
        </w:rPr>
        <w:t xml:space="preserve"> </w:t>
      </w:r>
      <w:r w:rsidRPr="006B1287">
        <w:t>an</w:t>
      </w:r>
      <w:r w:rsidRPr="00695995">
        <w:rPr>
          <w:spacing w:val="28"/>
        </w:rPr>
        <w:t xml:space="preserve"> </w:t>
      </w:r>
      <w:r w:rsidRPr="00695995">
        <w:rPr>
          <w:spacing w:val="-1"/>
        </w:rPr>
        <w:t>injury</w:t>
      </w:r>
      <w:r w:rsidRPr="00695995">
        <w:rPr>
          <w:spacing w:val="24"/>
        </w:rPr>
        <w:t xml:space="preserve"> </w:t>
      </w:r>
      <w:r w:rsidRPr="00695995">
        <w:rPr>
          <w:spacing w:val="-1"/>
        </w:rPr>
        <w:t>occurring</w:t>
      </w:r>
      <w:r w:rsidRPr="00695995">
        <w:rPr>
          <w:spacing w:val="28"/>
        </w:rPr>
        <w:t xml:space="preserve"> </w:t>
      </w:r>
      <w:r w:rsidRPr="00695995">
        <w:rPr>
          <w:spacing w:val="-1"/>
        </w:rPr>
        <w:t>where</w:t>
      </w:r>
      <w:r w:rsidRPr="00695995">
        <w:rPr>
          <w:spacing w:val="24"/>
        </w:rPr>
        <w:t xml:space="preserve"> </w:t>
      </w:r>
      <w:r w:rsidRPr="006B1287">
        <w:t>medical</w:t>
      </w:r>
      <w:r w:rsidRPr="00695995">
        <w:rPr>
          <w:spacing w:val="22"/>
        </w:rPr>
        <w:t xml:space="preserve"> </w:t>
      </w:r>
      <w:r w:rsidRPr="00695995">
        <w:rPr>
          <w:spacing w:val="-1"/>
        </w:rPr>
        <w:t>help</w:t>
      </w:r>
      <w:r w:rsidRPr="00695995">
        <w:rPr>
          <w:spacing w:val="28"/>
        </w:rPr>
        <w:t xml:space="preserve"> </w:t>
      </w:r>
      <w:r w:rsidRPr="00695995">
        <w:rPr>
          <w:spacing w:val="-3"/>
        </w:rPr>
        <w:t>is</w:t>
      </w:r>
      <w:r w:rsidRPr="00695995">
        <w:rPr>
          <w:spacing w:val="28"/>
        </w:rPr>
        <w:t xml:space="preserve"> </w:t>
      </w:r>
      <w:r w:rsidRPr="006B1287">
        <w:t>needed,</w:t>
      </w:r>
      <w:r w:rsidRPr="00695995">
        <w:rPr>
          <w:spacing w:val="25"/>
        </w:rPr>
        <w:t xml:space="preserve"> </w:t>
      </w:r>
      <w:r w:rsidRPr="00695995">
        <w:rPr>
          <w:spacing w:val="-1"/>
        </w:rPr>
        <w:t>to</w:t>
      </w:r>
      <w:r w:rsidRPr="00695995">
        <w:rPr>
          <w:spacing w:val="28"/>
        </w:rPr>
        <w:t xml:space="preserve"> </w:t>
      </w:r>
      <w:r w:rsidRPr="00695995">
        <w:rPr>
          <w:spacing w:val="-2"/>
        </w:rPr>
        <w:t>help</w:t>
      </w:r>
      <w:r w:rsidRPr="00695995">
        <w:rPr>
          <w:spacing w:val="28"/>
        </w:rPr>
        <w:t xml:space="preserve"> </w:t>
      </w:r>
      <w:r w:rsidRPr="00695995">
        <w:rPr>
          <w:spacing w:val="-1"/>
        </w:rPr>
        <w:t>preserve</w:t>
      </w:r>
      <w:r w:rsidRPr="00695995">
        <w:rPr>
          <w:spacing w:val="28"/>
        </w:rPr>
        <w:t xml:space="preserve"> </w:t>
      </w:r>
      <w:r w:rsidRPr="00695995">
        <w:rPr>
          <w:spacing w:val="-2"/>
        </w:rPr>
        <w:t>life</w:t>
      </w:r>
      <w:r w:rsidRPr="00695995">
        <w:rPr>
          <w:spacing w:val="54"/>
        </w:rPr>
        <w:t xml:space="preserve"> </w:t>
      </w:r>
      <w:r w:rsidRPr="006B1287">
        <w:t>wherever</w:t>
      </w:r>
      <w:r w:rsidRPr="00695995">
        <w:rPr>
          <w:spacing w:val="4"/>
        </w:rPr>
        <w:t xml:space="preserve"> </w:t>
      </w:r>
      <w:r w:rsidRPr="00695995">
        <w:rPr>
          <w:spacing w:val="-1"/>
        </w:rPr>
        <w:t>possible</w:t>
      </w:r>
      <w:r w:rsidRPr="00695995">
        <w:rPr>
          <w:spacing w:val="7"/>
        </w:rPr>
        <w:t xml:space="preserve"> </w:t>
      </w:r>
      <w:r w:rsidRPr="006B1287">
        <w:t>and/or</w:t>
      </w:r>
      <w:r w:rsidRPr="00695995">
        <w:rPr>
          <w:spacing w:val="4"/>
        </w:rPr>
        <w:t xml:space="preserve"> </w:t>
      </w:r>
      <w:r w:rsidR="00606AA1">
        <w:t>prevent</w:t>
      </w:r>
      <w:r w:rsidRPr="00695995">
        <w:rPr>
          <w:spacing w:val="7"/>
        </w:rPr>
        <w:t xml:space="preserve"> </w:t>
      </w:r>
      <w:r w:rsidRPr="00695995">
        <w:rPr>
          <w:spacing w:val="-1"/>
        </w:rPr>
        <w:t>the</w:t>
      </w:r>
      <w:r w:rsidRPr="00695995">
        <w:rPr>
          <w:spacing w:val="7"/>
        </w:rPr>
        <w:t xml:space="preserve"> </w:t>
      </w:r>
      <w:r w:rsidRPr="00695995">
        <w:rPr>
          <w:spacing w:val="-1"/>
        </w:rPr>
        <w:t>consequences</w:t>
      </w:r>
      <w:r w:rsidRPr="00695995">
        <w:rPr>
          <w:spacing w:val="7"/>
        </w:rPr>
        <w:t xml:space="preserve"> </w:t>
      </w:r>
      <w:r w:rsidRPr="006B1287">
        <w:t>of</w:t>
      </w:r>
      <w:r w:rsidRPr="00695995">
        <w:rPr>
          <w:spacing w:val="4"/>
        </w:rPr>
        <w:t xml:space="preserve"> </w:t>
      </w:r>
      <w:r w:rsidRPr="00695995">
        <w:rPr>
          <w:spacing w:val="-1"/>
        </w:rPr>
        <w:t>the</w:t>
      </w:r>
      <w:r w:rsidRPr="00695995">
        <w:rPr>
          <w:spacing w:val="11"/>
        </w:rPr>
        <w:t xml:space="preserve"> </w:t>
      </w:r>
      <w:r w:rsidRPr="00695995">
        <w:rPr>
          <w:spacing w:val="-1"/>
        </w:rPr>
        <w:t>injury</w:t>
      </w:r>
      <w:r w:rsidRPr="00695995">
        <w:rPr>
          <w:spacing w:val="3"/>
        </w:rPr>
        <w:t xml:space="preserve"> </w:t>
      </w:r>
      <w:r w:rsidRPr="006B1287">
        <w:t>until</w:t>
      </w:r>
      <w:r w:rsidRPr="00695995">
        <w:rPr>
          <w:spacing w:val="4"/>
        </w:rPr>
        <w:t xml:space="preserve"> </w:t>
      </w:r>
      <w:r w:rsidRPr="00695995">
        <w:rPr>
          <w:spacing w:val="1"/>
        </w:rPr>
        <w:t>such</w:t>
      </w:r>
      <w:r w:rsidRPr="006B1287">
        <w:t xml:space="preserve"> </w:t>
      </w:r>
      <w:r w:rsidRPr="00695995">
        <w:rPr>
          <w:spacing w:val="-1"/>
        </w:rPr>
        <w:t>help</w:t>
      </w:r>
      <w:r w:rsidRPr="00695995">
        <w:rPr>
          <w:spacing w:val="56"/>
        </w:rPr>
        <w:t xml:space="preserve"> </w:t>
      </w:r>
      <w:r w:rsidRPr="006B1287">
        <w:t>arrives.</w:t>
      </w:r>
    </w:p>
    <w:p w14:paraId="706A50AB" w14:textId="77777777" w:rsidR="00695995" w:rsidRDefault="00695995" w:rsidP="00695995">
      <w:pPr>
        <w:pStyle w:val="ListParagraph"/>
        <w:rPr>
          <w:sz w:val="15"/>
          <w:szCs w:val="15"/>
        </w:rPr>
      </w:pPr>
    </w:p>
    <w:p w14:paraId="2FB646DB" w14:textId="77777777" w:rsidR="00695995" w:rsidRPr="00695995" w:rsidRDefault="00695995" w:rsidP="00695995">
      <w:pPr>
        <w:pStyle w:val="BodyText"/>
        <w:tabs>
          <w:tab w:val="left" w:pos="463"/>
        </w:tabs>
        <w:kinsoku w:val="0"/>
        <w:overflowPunct w:val="0"/>
        <w:spacing w:before="9"/>
        <w:ind w:left="0" w:right="118" w:firstLine="0"/>
        <w:jc w:val="both"/>
        <w:rPr>
          <w:sz w:val="15"/>
          <w:szCs w:val="15"/>
        </w:rPr>
      </w:pPr>
    </w:p>
    <w:p w14:paraId="75DE38C0" w14:textId="77777777" w:rsidR="00387D0E" w:rsidRPr="006B1287" w:rsidRDefault="00387D0E" w:rsidP="00BC268D">
      <w:pPr>
        <w:pStyle w:val="Heading3"/>
        <w:rPr>
          <w:rFonts w:ascii="Arial" w:hAnsi="Arial" w:cs="Arial"/>
          <w:b/>
          <w:bCs/>
        </w:rPr>
      </w:pPr>
      <w:bookmarkStart w:id="36" w:name="7.7_Contractors."/>
      <w:bookmarkStart w:id="37" w:name="bookmark15"/>
      <w:bookmarkStart w:id="38" w:name="_Toc208911816"/>
      <w:bookmarkEnd w:id="36"/>
      <w:bookmarkEnd w:id="37"/>
      <w:r w:rsidRPr="006B1287">
        <w:rPr>
          <w:rFonts w:ascii="Arial" w:hAnsi="Arial" w:cs="Arial"/>
        </w:rPr>
        <w:t>Contractors.</w:t>
      </w:r>
      <w:bookmarkEnd w:id="38"/>
    </w:p>
    <w:p w14:paraId="75DE38C1" w14:textId="77777777" w:rsidR="00387D0E" w:rsidRPr="006B1287" w:rsidRDefault="00387D0E" w:rsidP="00387D0E">
      <w:pPr>
        <w:pStyle w:val="BodyText"/>
        <w:kinsoku w:val="0"/>
        <w:overflowPunct w:val="0"/>
        <w:spacing w:before="11"/>
        <w:ind w:left="0" w:firstLine="0"/>
        <w:rPr>
          <w:b/>
          <w:bCs/>
          <w:sz w:val="21"/>
          <w:szCs w:val="21"/>
        </w:rPr>
      </w:pPr>
    </w:p>
    <w:p w14:paraId="75DE38C2" w14:textId="77777777" w:rsidR="00387D0E" w:rsidRPr="006B1287" w:rsidRDefault="00387D0E" w:rsidP="00FD4225">
      <w:pPr>
        <w:pStyle w:val="BodyText"/>
        <w:numPr>
          <w:ilvl w:val="0"/>
          <w:numId w:val="49"/>
        </w:numPr>
        <w:tabs>
          <w:tab w:val="left" w:pos="477"/>
        </w:tabs>
        <w:kinsoku w:val="0"/>
        <w:overflowPunct w:val="0"/>
        <w:ind w:left="476" w:right="117" w:hanging="356"/>
        <w:jc w:val="both"/>
      </w:pPr>
      <w:r w:rsidRPr="006B1287">
        <w:t>All</w:t>
      </w:r>
      <w:r w:rsidRPr="006B1287">
        <w:rPr>
          <w:spacing w:val="49"/>
        </w:rPr>
        <w:t xml:space="preserve"> </w:t>
      </w:r>
      <w:r w:rsidRPr="006B1287">
        <w:rPr>
          <w:spacing w:val="-1"/>
        </w:rPr>
        <w:t>Contractors</w:t>
      </w:r>
      <w:r w:rsidRPr="006B1287">
        <w:rPr>
          <w:spacing w:val="52"/>
        </w:rPr>
        <w:t xml:space="preserve"> </w:t>
      </w:r>
      <w:r w:rsidRPr="006B1287">
        <w:t>must</w:t>
      </w:r>
      <w:r w:rsidRPr="006B1287">
        <w:rPr>
          <w:spacing w:val="49"/>
        </w:rPr>
        <w:t xml:space="preserve"> </w:t>
      </w:r>
      <w:r w:rsidRPr="006B1287">
        <w:rPr>
          <w:spacing w:val="-1"/>
        </w:rPr>
        <w:t>comply</w:t>
      </w:r>
      <w:r w:rsidRPr="006B1287">
        <w:rPr>
          <w:spacing w:val="52"/>
        </w:rPr>
        <w:t xml:space="preserve"> </w:t>
      </w:r>
      <w:r w:rsidRPr="006B1287">
        <w:rPr>
          <w:spacing w:val="-1"/>
        </w:rPr>
        <w:t>with</w:t>
      </w:r>
      <w:r w:rsidRPr="006B1287">
        <w:rPr>
          <w:spacing w:val="52"/>
        </w:rPr>
        <w:t xml:space="preserve"> </w:t>
      </w:r>
      <w:r w:rsidRPr="006B1287">
        <w:rPr>
          <w:spacing w:val="-1"/>
        </w:rPr>
        <w:t>the</w:t>
      </w:r>
      <w:r w:rsidRPr="006B1287">
        <w:rPr>
          <w:spacing w:val="52"/>
        </w:rPr>
        <w:t xml:space="preserve"> </w:t>
      </w:r>
      <w:r w:rsidRPr="006B1287">
        <w:rPr>
          <w:spacing w:val="-1"/>
        </w:rPr>
        <w:t>direction</w:t>
      </w:r>
      <w:r w:rsidRPr="006B1287">
        <w:rPr>
          <w:spacing w:val="53"/>
        </w:rPr>
        <w:t xml:space="preserve"> </w:t>
      </w:r>
      <w:r w:rsidRPr="006B1287">
        <w:t>and</w:t>
      </w:r>
      <w:r w:rsidRPr="006B1287">
        <w:rPr>
          <w:spacing w:val="52"/>
        </w:rPr>
        <w:t xml:space="preserve"> </w:t>
      </w:r>
      <w:r w:rsidRPr="006B1287">
        <w:rPr>
          <w:spacing w:val="-1"/>
        </w:rPr>
        <w:t>requirements</w:t>
      </w:r>
      <w:r w:rsidRPr="006B1287">
        <w:rPr>
          <w:spacing w:val="52"/>
        </w:rPr>
        <w:t xml:space="preserve"> </w:t>
      </w:r>
      <w:r w:rsidRPr="006B1287">
        <w:t>of</w:t>
      </w:r>
      <w:r w:rsidRPr="006B1287">
        <w:rPr>
          <w:spacing w:val="49"/>
        </w:rPr>
        <w:t xml:space="preserve"> </w:t>
      </w:r>
      <w:r w:rsidRPr="006B1287">
        <w:rPr>
          <w:spacing w:val="-1"/>
        </w:rPr>
        <w:t>this</w:t>
      </w:r>
      <w:r w:rsidRPr="006B1287">
        <w:rPr>
          <w:spacing w:val="52"/>
        </w:rPr>
        <w:t xml:space="preserve"> </w:t>
      </w:r>
      <w:r w:rsidRPr="006B1287">
        <w:t>policy</w:t>
      </w:r>
      <w:r w:rsidRPr="006B1287">
        <w:rPr>
          <w:spacing w:val="52"/>
        </w:rPr>
        <w:t xml:space="preserve"> </w:t>
      </w:r>
      <w:r w:rsidRPr="006B1287">
        <w:t>as</w:t>
      </w:r>
      <w:r w:rsidRPr="006B1287">
        <w:rPr>
          <w:spacing w:val="53"/>
        </w:rPr>
        <w:t xml:space="preserve"> </w:t>
      </w:r>
      <w:r w:rsidRPr="006B1287">
        <w:t>a</w:t>
      </w:r>
      <w:r w:rsidRPr="006B1287">
        <w:rPr>
          <w:spacing w:val="80"/>
        </w:rPr>
        <w:t xml:space="preserve"> </w:t>
      </w:r>
      <w:r w:rsidRPr="006B1287">
        <w:rPr>
          <w:spacing w:val="-1"/>
        </w:rPr>
        <w:t>condition</w:t>
      </w:r>
      <w:r w:rsidRPr="006B1287">
        <w:t xml:space="preserve"> of</w:t>
      </w:r>
      <w:r w:rsidRPr="006B1287">
        <w:rPr>
          <w:spacing w:val="-3"/>
        </w:rPr>
        <w:t xml:space="preserve"> </w:t>
      </w:r>
      <w:r w:rsidRPr="006B1287">
        <w:rPr>
          <w:spacing w:val="-1"/>
        </w:rPr>
        <w:t>their</w:t>
      </w:r>
      <w:r w:rsidRPr="006B1287">
        <w:rPr>
          <w:spacing w:val="-3"/>
        </w:rPr>
        <w:t xml:space="preserve"> </w:t>
      </w:r>
      <w:r w:rsidRPr="006B1287">
        <w:rPr>
          <w:spacing w:val="-1"/>
        </w:rPr>
        <w:t>association</w:t>
      </w:r>
      <w:r w:rsidRPr="006B1287">
        <w:t xml:space="preserve"> </w:t>
      </w:r>
      <w:r w:rsidRPr="006B1287">
        <w:rPr>
          <w:spacing w:val="-1"/>
        </w:rPr>
        <w:t>with</w:t>
      </w:r>
      <w:r w:rsidRPr="006B1287">
        <w:t xml:space="preserve"> </w:t>
      </w:r>
      <w:r w:rsidRPr="006B1287">
        <w:rPr>
          <w:spacing w:val="-1"/>
        </w:rPr>
        <w:t>Virtua</w:t>
      </w:r>
      <w:r w:rsidRPr="006B1287">
        <w:t xml:space="preserve"> UK Ltd.</w:t>
      </w:r>
    </w:p>
    <w:p w14:paraId="75DE38C3" w14:textId="77777777" w:rsidR="00387D0E" w:rsidRPr="006B1287" w:rsidRDefault="00387D0E" w:rsidP="00387D0E">
      <w:pPr>
        <w:pStyle w:val="BodyText"/>
        <w:kinsoku w:val="0"/>
        <w:overflowPunct w:val="0"/>
        <w:spacing w:before="11"/>
        <w:ind w:left="0" w:firstLine="0"/>
        <w:rPr>
          <w:sz w:val="21"/>
          <w:szCs w:val="21"/>
        </w:rPr>
      </w:pPr>
    </w:p>
    <w:p w14:paraId="75DE38C4" w14:textId="77777777" w:rsidR="00387D0E" w:rsidRPr="006B1287" w:rsidRDefault="00387D0E" w:rsidP="00FD4225">
      <w:pPr>
        <w:pStyle w:val="BodyText"/>
        <w:numPr>
          <w:ilvl w:val="0"/>
          <w:numId w:val="49"/>
        </w:numPr>
        <w:tabs>
          <w:tab w:val="left" w:pos="477"/>
        </w:tabs>
        <w:kinsoku w:val="0"/>
        <w:overflowPunct w:val="0"/>
        <w:ind w:left="476" w:right="111" w:hanging="356"/>
        <w:jc w:val="both"/>
        <w:rPr>
          <w:spacing w:val="-1"/>
        </w:rPr>
      </w:pPr>
      <w:r w:rsidRPr="006B1287">
        <w:rPr>
          <w:spacing w:val="-1"/>
        </w:rPr>
        <w:t>Contractors</w:t>
      </w:r>
      <w:r w:rsidRPr="006B1287">
        <w:rPr>
          <w:spacing w:val="16"/>
        </w:rPr>
        <w:t xml:space="preserve"> </w:t>
      </w:r>
      <w:r w:rsidRPr="006B1287">
        <w:rPr>
          <w:spacing w:val="-2"/>
        </w:rPr>
        <w:t>will,</w:t>
      </w:r>
      <w:r w:rsidRPr="006B1287">
        <w:rPr>
          <w:spacing w:val="13"/>
        </w:rPr>
        <w:t xml:space="preserve"> </w:t>
      </w:r>
      <w:r w:rsidRPr="006B1287">
        <w:t>as</w:t>
      </w:r>
      <w:r w:rsidRPr="006B1287">
        <w:rPr>
          <w:spacing w:val="16"/>
        </w:rPr>
        <w:t xml:space="preserve"> </w:t>
      </w:r>
      <w:r w:rsidRPr="006B1287">
        <w:rPr>
          <w:spacing w:val="-1"/>
        </w:rPr>
        <w:t>requested</w:t>
      </w:r>
      <w:r w:rsidRPr="006B1287">
        <w:rPr>
          <w:spacing w:val="12"/>
        </w:rPr>
        <w:t xml:space="preserve"> </w:t>
      </w:r>
      <w:r w:rsidRPr="006B1287">
        <w:t>by</w:t>
      </w:r>
      <w:r w:rsidRPr="006B1287">
        <w:rPr>
          <w:spacing w:val="12"/>
        </w:rPr>
        <w:t xml:space="preserve"> </w:t>
      </w:r>
      <w:r w:rsidRPr="006B1287">
        <w:rPr>
          <w:spacing w:val="-1"/>
        </w:rPr>
        <w:t>the</w:t>
      </w:r>
      <w:r w:rsidRPr="006B1287">
        <w:rPr>
          <w:spacing w:val="16"/>
        </w:rPr>
        <w:t xml:space="preserve"> </w:t>
      </w:r>
      <w:r w:rsidRPr="006B1287">
        <w:rPr>
          <w:spacing w:val="-1"/>
        </w:rPr>
        <w:t>Company,</w:t>
      </w:r>
      <w:r w:rsidRPr="006B1287">
        <w:rPr>
          <w:spacing w:val="13"/>
        </w:rPr>
        <w:t xml:space="preserve"> </w:t>
      </w:r>
      <w:r w:rsidRPr="006B1287">
        <w:t>be</w:t>
      </w:r>
      <w:r w:rsidRPr="006B1287">
        <w:rPr>
          <w:spacing w:val="16"/>
        </w:rPr>
        <w:t xml:space="preserve"> </w:t>
      </w:r>
      <w:r w:rsidRPr="006B1287">
        <w:rPr>
          <w:spacing w:val="-2"/>
        </w:rPr>
        <w:t>required</w:t>
      </w:r>
      <w:r w:rsidRPr="006B1287">
        <w:rPr>
          <w:spacing w:val="16"/>
        </w:rPr>
        <w:t xml:space="preserve"> </w:t>
      </w:r>
      <w:r w:rsidRPr="006B1287">
        <w:rPr>
          <w:spacing w:val="-1"/>
        </w:rPr>
        <w:t>to</w:t>
      </w:r>
      <w:r w:rsidRPr="006B1287">
        <w:rPr>
          <w:spacing w:val="16"/>
        </w:rPr>
        <w:t xml:space="preserve"> </w:t>
      </w:r>
      <w:r w:rsidRPr="006B1287">
        <w:rPr>
          <w:spacing w:val="-1"/>
        </w:rPr>
        <w:t>provide</w:t>
      </w:r>
      <w:r w:rsidRPr="006B1287">
        <w:rPr>
          <w:spacing w:val="12"/>
        </w:rPr>
        <w:t xml:space="preserve"> </w:t>
      </w:r>
      <w:r w:rsidRPr="006B1287">
        <w:t>proof</w:t>
      </w:r>
      <w:r w:rsidRPr="006B1287">
        <w:rPr>
          <w:spacing w:val="13"/>
        </w:rPr>
        <w:t xml:space="preserve"> </w:t>
      </w:r>
      <w:r w:rsidRPr="006B1287">
        <w:t>of</w:t>
      </w:r>
      <w:r w:rsidRPr="006B1287">
        <w:rPr>
          <w:spacing w:val="13"/>
        </w:rPr>
        <w:t xml:space="preserve"> </w:t>
      </w:r>
      <w:r w:rsidRPr="006B1287">
        <w:rPr>
          <w:spacing w:val="-1"/>
        </w:rPr>
        <w:t>relevant</w:t>
      </w:r>
      <w:r w:rsidRPr="006B1287">
        <w:rPr>
          <w:spacing w:val="98"/>
        </w:rPr>
        <w:t xml:space="preserve"> </w:t>
      </w:r>
      <w:r w:rsidRPr="006B1287">
        <w:rPr>
          <w:spacing w:val="-1"/>
        </w:rPr>
        <w:t>training,</w:t>
      </w:r>
      <w:r w:rsidRPr="006B1287">
        <w:rPr>
          <w:spacing w:val="-3"/>
        </w:rPr>
        <w:t xml:space="preserve"> </w:t>
      </w:r>
      <w:r w:rsidRPr="006B1287">
        <w:rPr>
          <w:spacing w:val="-1"/>
        </w:rPr>
        <w:t>certificates</w:t>
      </w:r>
      <w:r w:rsidRPr="006B1287">
        <w:t xml:space="preserve"> of</w:t>
      </w:r>
      <w:r w:rsidRPr="006B1287">
        <w:rPr>
          <w:spacing w:val="-4"/>
        </w:rPr>
        <w:t xml:space="preserve"> </w:t>
      </w:r>
      <w:r w:rsidRPr="006B1287">
        <w:rPr>
          <w:spacing w:val="-1"/>
        </w:rPr>
        <w:t>competence</w:t>
      </w:r>
      <w:r w:rsidRPr="006B1287">
        <w:t xml:space="preserve"> etc.</w:t>
      </w:r>
      <w:r w:rsidRPr="006B1287">
        <w:rPr>
          <w:spacing w:val="-3"/>
        </w:rPr>
        <w:t xml:space="preserve"> </w:t>
      </w:r>
      <w:r w:rsidRPr="006B1287">
        <w:rPr>
          <w:spacing w:val="-1"/>
        </w:rPr>
        <w:t>and</w:t>
      </w:r>
      <w:r w:rsidRPr="006B1287">
        <w:t xml:space="preserve"> </w:t>
      </w:r>
      <w:r w:rsidRPr="006B1287">
        <w:rPr>
          <w:spacing w:val="-2"/>
        </w:rPr>
        <w:t>Health</w:t>
      </w:r>
      <w:r w:rsidRPr="006B1287">
        <w:t xml:space="preserve"> and </w:t>
      </w:r>
      <w:r w:rsidRPr="006B1287">
        <w:rPr>
          <w:spacing w:val="-1"/>
        </w:rPr>
        <w:t>Safety</w:t>
      </w:r>
      <w:r w:rsidRPr="006B1287">
        <w:rPr>
          <w:spacing w:val="-4"/>
        </w:rPr>
        <w:t xml:space="preserve"> </w:t>
      </w:r>
      <w:r w:rsidRPr="006B1287">
        <w:rPr>
          <w:spacing w:val="-1"/>
        </w:rPr>
        <w:t>qualifications.</w:t>
      </w:r>
    </w:p>
    <w:p w14:paraId="75DE38C5" w14:textId="77777777" w:rsidR="00387D0E" w:rsidRPr="006B1287" w:rsidRDefault="00387D0E" w:rsidP="00387D0E">
      <w:pPr>
        <w:pStyle w:val="BodyText"/>
        <w:kinsoku w:val="0"/>
        <w:overflowPunct w:val="0"/>
        <w:spacing w:before="7"/>
        <w:ind w:left="0" w:firstLine="0"/>
        <w:rPr>
          <w:sz w:val="21"/>
          <w:szCs w:val="21"/>
        </w:rPr>
      </w:pPr>
    </w:p>
    <w:p w14:paraId="75DE38C6" w14:textId="77777777" w:rsidR="00387D0E" w:rsidRPr="006B1287" w:rsidRDefault="00387D0E" w:rsidP="00FD4225">
      <w:pPr>
        <w:pStyle w:val="BodyText"/>
        <w:numPr>
          <w:ilvl w:val="0"/>
          <w:numId w:val="49"/>
        </w:numPr>
        <w:tabs>
          <w:tab w:val="left" w:pos="481"/>
        </w:tabs>
        <w:kinsoku w:val="0"/>
        <w:overflowPunct w:val="0"/>
        <w:spacing w:line="242" w:lineRule="auto"/>
        <w:ind w:left="480" w:right="110" w:hanging="360"/>
        <w:jc w:val="both"/>
        <w:rPr>
          <w:spacing w:val="-1"/>
        </w:rPr>
      </w:pPr>
      <w:r w:rsidRPr="006B1287">
        <w:rPr>
          <w:spacing w:val="-1"/>
        </w:rPr>
        <w:t>Contractors</w:t>
      </w:r>
      <w:r w:rsidRPr="006B1287">
        <w:rPr>
          <w:spacing w:val="19"/>
        </w:rPr>
        <w:t xml:space="preserve"> </w:t>
      </w:r>
      <w:r w:rsidRPr="006B1287">
        <w:rPr>
          <w:spacing w:val="-1"/>
        </w:rPr>
        <w:t>are</w:t>
      </w:r>
      <w:r w:rsidRPr="006B1287">
        <w:rPr>
          <w:spacing w:val="19"/>
        </w:rPr>
        <w:t xml:space="preserve"> </w:t>
      </w:r>
      <w:r w:rsidRPr="006B1287">
        <w:rPr>
          <w:spacing w:val="-1"/>
        </w:rPr>
        <w:t>responsible</w:t>
      </w:r>
      <w:r w:rsidRPr="006B1287">
        <w:rPr>
          <w:spacing w:val="23"/>
        </w:rPr>
        <w:t xml:space="preserve"> </w:t>
      </w:r>
      <w:r w:rsidRPr="006B1287">
        <w:rPr>
          <w:spacing w:val="-1"/>
        </w:rPr>
        <w:t>for</w:t>
      </w:r>
      <w:r w:rsidRPr="006B1287">
        <w:rPr>
          <w:spacing w:val="20"/>
        </w:rPr>
        <w:t xml:space="preserve"> </w:t>
      </w:r>
      <w:r w:rsidRPr="006B1287">
        <w:rPr>
          <w:spacing w:val="-1"/>
        </w:rPr>
        <w:t>the</w:t>
      </w:r>
      <w:r w:rsidRPr="006B1287">
        <w:rPr>
          <w:spacing w:val="19"/>
        </w:rPr>
        <w:t xml:space="preserve"> </w:t>
      </w:r>
      <w:r w:rsidRPr="006B1287">
        <w:rPr>
          <w:spacing w:val="-1"/>
        </w:rPr>
        <w:t>provision</w:t>
      </w:r>
      <w:r w:rsidRPr="006B1287">
        <w:rPr>
          <w:spacing w:val="19"/>
        </w:rPr>
        <w:t xml:space="preserve"> </w:t>
      </w:r>
      <w:r w:rsidRPr="006B1287">
        <w:t>of</w:t>
      </w:r>
      <w:r w:rsidRPr="006B1287">
        <w:rPr>
          <w:spacing w:val="20"/>
        </w:rPr>
        <w:t xml:space="preserve"> </w:t>
      </w:r>
      <w:r w:rsidRPr="006B1287">
        <w:t>PPE;</w:t>
      </w:r>
      <w:r w:rsidRPr="006B1287">
        <w:rPr>
          <w:spacing w:val="16"/>
        </w:rPr>
        <w:t xml:space="preserve"> </w:t>
      </w:r>
      <w:r w:rsidRPr="006B1287">
        <w:rPr>
          <w:spacing w:val="-1"/>
        </w:rPr>
        <w:t>the</w:t>
      </w:r>
      <w:r w:rsidRPr="006B1287">
        <w:rPr>
          <w:spacing w:val="19"/>
        </w:rPr>
        <w:t xml:space="preserve"> </w:t>
      </w:r>
      <w:r w:rsidRPr="006B1287">
        <w:t>Company</w:t>
      </w:r>
      <w:r w:rsidRPr="006B1287">
        <w:rPr>
          <w:spacing w:val="15"/>
        </w:rPr>
        <w:t xml:space="preserve"> </w:t>
      </w:r>
      <w:r w:rsidRPr="006B1287">
        <w:t>may</w:t>
      </w:r>
      <w:r w:rsidRPr="006B1287">
        <w:rPr>
          <w:spacing w:val="15"/>
        </w:rPr>
        <w:t xml:space="preserve"> </w:t>
      </w:r>
      <w:r w:rsidRPr="006B1287">
        <w:t>provide</w:t>
      </w:r>
      <w:r w:rsidRPr="006B1287">
        <w:rPr>
          <w:spacing w:val="71"/>
        </w:rPr>
        <w:t xml:space="preserve"> </w:t>
      </w:r>
      <w:r w:rsidRPr="006B1287">
        <w:rPr>
          <w:spacing w:val="-1"/>
        </w:rPr>
        <w:t>additional</w:t>
      </w:r>
      <w:r w:rsidRPr="006B1287">
        <w:rPr>
          <w:spacing w:val="18"/>
        </w:rPr>
        <w:t xml:space="preserve"> </w:t>
      </w:r>
      <w:r w:rsidRPr="006B1287">
        <w:t>PPE</w:t>
      </w:r>
      <w:r w:rsidRPr="006B1287">
        <w:rPr>
          <w:spacing w:val="20"/>
        </w:rPr>
        <w:t xml:space="preserve"> </w:t>
      </w:r>
      <w:r w:rsidRPr="006B1287">
        <w:rPr>
          <w:spacing w:val="-1"/>
        </w:rPr>
        <w:t>to</w:t>
      </w:r>
      <w:r w:rsidRPr="006B1287">
        <w:rPr>
          <w:spacing w:val="20"/>
        </w:rPr>
        <w:t xml:space="preserve"> </w:t>
      </w:r>
      <w:r w:rsidRPr="006B1287">
        <w:rPr>
          <w:spacing w:val="-1"/>
        </w:rPr>
        <w:t>the</w:t>
      </w:r>
      <w:r w:rsidRPr="006B1287">
        <w:rPr>
          <w:spacing w:val="20"/>
        </w:rPr>
        <w:t xml:space="preserve"> </w:t>
      </w:r>
      <w:r w:rsidRPr="006B1287">
        <w:t>contractor</w:t>
      </w:r>
      <w:r w:rsidRPr="006B1287">
        <w:rPr>
          <w:spacing w:val="17"/>
        </w:rPr>
        <w:t xml:space="preserve"> </w:t>
      </w:r>
      <w:r w:rsidRPr="006B1287">
        <w:rPr>
          <w:spacing w:val="-1"/>
        </w:rPr>
        <w:t>for</w:t>
      </w:r>
      <w:r w:rsidRPr="006B1287">
        <w:rPr>
          <w:spacing w:val="17"/>
        </w:rPr>
        <w:t xml:space="preserve"> </w:t>
      </w:r>
      <w:r w:rsidRPr="006B1287">
        <w:rPr>
          <w:spacing w:val="-1"/>
        </w:rPr>
        <w:t>specialist</w:t>
      </w:r>
      <w:r w:rsidRPr="006B1287">
        <w:rPr>
          <w:spacing w:val="21"/>
        </w:rPr>
        <w:t xml:space="preserve"> </w:t>
      </w:r>
      <w:r w:rsidRPr="006B1287">
        <w:rPr>
          <w:spacing w:val="-1"/>
        </w:rPr>
        <w:t>activities</w:t>
      </w:r>
      <w:r w:rsidRPr="006B1287">
        <w:rPr>
          <w:spacing w:val="20"/>
        </w:rPr>
        <w:t xml:space="preserve"> </w:t>
      </w:r>
      <w:r w:rsidRPr="006B1287">
        <w:t>e.g.</w:t>
      </w:r>
      <w:r w:rsidRPr="006B1287">
        <w:rPr>
          <w:spacing w:val="21"/>
        </w:rPr>
        <w:t xml:space="preserve"> </w:t>
      </w:r>
      <w:r w:rsidRPr="006B1287">
        <w:rPr>
          <w:spacing w:val="-1"/>
        </w:rPr>
        <w:t>working</w:t>
      </w:r>
      <w:r w:rsidRPr="006B1287">
        <w:rPr>
          <w:spacing w:val="24"/>
        </w:rPr>
        <w:t xml:space="preserve"> </w:t>
      </w:r>
      <w:r w:rsidRPr="006B1287">
        <w:rPr>
          <w:spacing w:val="-3"/>
        </w:rPr>
        <w:t>in</w:t>
      </w:r>
      <w:r w:rsidRPr="006B1287">
        <w:rPr>
          <w:spacing w:val="20"/>
        </w:rPr>
        <w:t xml:space="preserve"> </w:t>
      </w:r>
      <w:r w:rsidRPr="006B1287">
        <w:rPr>
          <w:spacing w:val="-1"/>
        </w:rPr>
        <w:t>confined</w:t>
      </w:r>
      <w:r w:rsidRPr="006B1287">
        <w:rPr>
          <w:spacing w:val="20"/>
        </w:rPr>
        <w:t xml:space="preserve"> </w:t>
      </w:r>
      <w:r w:rsidRPr="006B1287">
        <w:t>spaces</w:t>
      </w:r>
      <w:r w:rsidRPr="006B1287">
        <w:rPr>
          <w:spacing w:val="85"/>
        </w:rPr>
        <w:t xml:space="preserve"> </w:t>
      </w:r>
      <w:r w:rsidRPr="006B1287">
        <w:t xml:space="preserve">and </w:t>
      </w:r>
      <w:r w:rsidRPr="006B1287">
        <w:rPr>
          <w:spacing w:val="-1"/>
        </w:rPr>
        <w:t>other</w:t>
      </w:r>
      <w:r w:rsidRPr="006B1287">
        <w:rPr>
          <w:spacing w:val="-3"/>
        </w:rPr>
        <w:t xml:space="preserve"> </w:t>
      </w:r>
      <w:r w:rsidRPr="006B1287">
        <w:rPr>
          <w:spacing w:val="-1"/>
        </w:rPr>
        <w:t>extenuating</w:t>
      </w:r>
      <w:r w:rsidRPr="006B1287">
        <w:t xml:space="preserve"> </w:t>
      </w:r>
      <w:r w:rsidRPr="006B1287">
        <w:rPr>
          <w:spacing w:val="-1"/>
        </w:rPr>
        <w:t>circumstances.</w:t>
      </w:r>
    </w:p>
    <w:p w14:paraId="75DE38C7" w14:textId="77777777" w:rsidR="00387D0E" w:rsidRPr="006B1287" w:rsidRDefault="00387D0E" w:rsidP="00387D0E">
      <w:pPr>
        <w:pStyle w:val="BodyText"/>
        <w:kinsoku w:val="0"/>
        <w:overflowPunct w:val="0"/>
        <w:spacing w:before="4"/>
        <w:ind w:left="0" w:firstLine="0"/>
        <w:rPr>
          <w:sz w:val="21"/>
          <w:szCs w:val="21"/>
        </w:rPr>
      </w:pPr>
    </w:p>
    <w:p w14:paraId="75DE38C8" w14:textId="77777777" w:rsidR="00387D0E" w:rsidRPr="006B1287" w:rsidRDefault="00387D0E" w:rsidP="00FD4225">
      <w:pPr>
        <w:pStyle w:val="BodyText"/>
        <w:numPr>
          <w:ilvl w:val="0"/>
          <w:numId w:val="49"/>
        </w:numPr>
        <w:tabs>
          <w:tab w:val="left" w:pos="481"/>
        </w:tabs>
        <w:kinsoku w:val="0"/>
        <w:overflowPunct w:val="0"/>
        <w:ind w:left="480" w:right="110" w:hanging="360"/>
        <w:jc w:val="both"/>
      </w:pPr>
      <w:r w:rsidRPr="006B1287">
        <w:rPr>
          <w:spacing w:val="-1"/>
        </w:rPr>
        <w:t>Contractors</w:t>
      </w:r>
      <w:r w:rsidRPr="006B1287">
        <w:rPr>
          <w:spacing w:val="28"/>
        </w:rPr>
        <w:t xml:space="preserve"> </w:t>
      </w:r>
      <w:r w:rsidRPr="006B1287">
        <w:rPr>
          <w:spacing w:val="-1"/>
        </w:rPr>
        <w:t>are</w:t>
      </w:r>
      <w:r w:rsidRPr="006B1287">
        <w:rPr>
          <w:spacing w:val="28"/>
        </w:rPr>
        <w:t xml:space="preserve"> </w:t>
      </w:r>
      <w:r w:rsidRPr="006B1287">
        <w:rPr>
          <w:spacing w:val="-1"/>
        </w:rPr>
        <w:t>responsible</w:t>
      </w:r>
      <w:r w:rsidRPr="006B1287">
        <w:rPr>
          <w:spacing w:val="28"/>
        </w:rPr>
        <w:t xml:space="preserve"> </w:t>
      </w:r>
      <w:r w:rsidRPr="006B1287">
        <w:rPr>
          <w:spacing w:val="-1"/>
        </w:rPr>
        <w:t>for</w:t>
      </w:r>
      <w:r w:rsidRPr="006B1287">
        <w:rPr>
          <w:spacing w:val="29"/>
        </w:rPr>
        <w:t xml:space="preserve"> </w:t>
      </w:r>
      <w:r w:rsidRPr="006B1287">
        <w:rPr>
          <w:spacing w:val="-1"/>
        </w:rPr>
        <w:t>ensuring</w:t>
      </w:r>
      <w:r w:rsidRPr="006B1287">
        <w:rPr>
          <w:spacing w:val="28"/>
        </w:rPr>
        <w:t xml:space="preserve"> </w:t>
      </w:r>
      <w:r w:rsidRPr="006B1287">
        <w:rPr>
          <w:spacing w:val="1"/>
        </w:rPr>
        <w:t>all</w:t>
      </w:r>
      <w:r w:rsidRPr="006B1287">
        <w:rPr>
          <w:spacing w:val="22"/>
        </w:rPr>
        <w:t xml:space="preserve"> </w:t>
      </w:r>
      <w:r w:rsidRPr="006B1287">
        <w:t>personal</w:t>
      </w:r>
      <w:r w:rsidRPr="006B1287">
        <w:rPr>
          <w:spacing w:val="22"/>
        </w:rPr>
        <w:t xml:space="preserve"> </w:t>
      </w:r>
      <w:r w:rsidRPr="006B1287">
        <w:rPr>
          <w:spacing w:val="-1"/>
        </w:rPr>
        <w:t>tools</w:t>
      </w:r>
      <w:r w:rsidRPr="006B1287">
        <w:rPr>
          <w:spacing w:val="28"/>
        </w:rPr>
        <w:t xml:space="preserve"> </w:t>
      </w:r>
      <w:r w:rsidRPr="006B1287">
        <w:t>and</w:t>
      </w:r>
      <w:r w:rsidRPr="006B1287">
        <w:rPr>
          <w:spacing w:val="28"/>
        </w:rPr>
        <w:t xml:space="preserve"> </w:t>
      </w:r>
      <w:r w:rsidRPr="006B1287">
        <w:t>PPE</w:t>
      </w:r>
      <w:r w:rsidRPr="006B1287">
        <w:rPr>
          <w:spacing w:val="31"/>
        </w:rPr>
        <w:t xml:space="preserve"> </w:t>
      </w:r>
      <w:r w:rsidRPr="006B1287">
        <w:rPr>
          <w:spacing w:val="-3"/>
        </w:rPr>
        <w:t>is</w:t>
      </w:r>
      <w:r w:rsidRPr="006B1287">
        <w:rPr>
          <w:spacing w:val="32"/>
        </w:rPr>
        <w:t xml:space="preserve"> </w:t>
      </w:r>
      <w:r w:rsidRPr="006B1287">
        <w:rPr>
          <w:spacing w:val="-1"/>
        </w:rPr>
        <w:t>inspected</w:t>
      </w:r>
      <w:r w:rsidRPr="006B1287">
        <w:rPr>
          <w:spacing w:val="24"/>
        </w:rPr>
        <w:t xml:space="preserve"> </w:t>
      </w:r>
      <w:r w:rsidRPr="006B1287">
        <w:t>on</w:t>
      </w:r>
      <w:r w:rsidRPr="006B1287">
        <w:rPr>
          <w:spacing w:val="28"/>
        </w:rPr>
        <w:t xml:space="preserve"> </w:t>
      </w:r>
      <w:r w:rsidRPr="006B1287">
        <w:t>a</w:t>
      </w:r>
      <w:r w:rsidRPr="006B1287">
        <w:rPr>
          <w:spacing w:val="84"/>
        </w:rPr>
        <w:t xml:space="preserve"> </w:t>
      </w:r>
      <w:r w:rsidRPr="006B1287">
        <w:rPr>
          <w:spacing w:val="-1"/>
        </w:rPr>
        <w:t>regular</w:t>
      </w:r>
      <w:r w:rsidRPr="006B1287">
        <w:rPr>
          <w:spacing w:val="17"/>
        </w:rPr>
        <w:t xml:space="preserve"> </w:t>
      </w:r>
      <w:r w:rsidRPr="006B1287">
        <w:rPr>
          <w:spacing w:val="-1"/>
        </w:rPr>
        <w:t>basis</w:t>
      </w:r>
      <w:r w:rsidRPr="006B1287">
        <w:rPr>
          <w:spacing w:val="20"/>
        </w:rPr>
        <w:t xml:space="preserve"> </w:t>
      </w:r>
      <w:r w:rsidRPr="006B1287">
        <w:t>and</w:t>
      </w:r>
      <w:r w:rsidRPr="006B1287">
        <w:rPr>
          <w:spacing w:val="20"/>
        </w:rPr>
        <w:t xml:space="preserve"> </w:t>
      </w:r>
      <w:r w:rsidRPr="006B1287">
        <w:rPr>
          <w:spacing w:val="-1"/>
        </w:rPr>
        <w:t>items</w:t>
      </w:r>
      <w:r w:rsidRPr="006B1287">
        <w:rPr>
          <w:spacing w:val="20"/>
        </w:rPr>
        <w:t xml:space="preserve"> </w:t>
      </w:r>
      <w:r w:rsidRPr="006B1287">
        <w:rPr>
          <w:spacing w:val="-1"/>
        </w:rPr>
        <w:t>not</w:t>
      </w:r>
      <w:r w:rsidRPr="006B1287">
        <w:rPr>
          <w:spacing w:val="17"/>
        </w:rPr>
        <w:t xml:space="preserve"> </w:t>
      </w:r>
      <w:r w:rsidRPr="006B1287">
        <w:rPr>
          <w:spacing w:val="-1"/>
        </w:rPr>
        <w:t>deemed</w:t>
      </w:r>
      <w:r w:rsidRPr="006B1287">
        <w:rPr>
          <w:spacing w:val="20"/>
        </w:rPr>
        <w:t xml:space="preserve"> </w:t>
      </w:r>
      <w:r w:rsidRPr="006B1287">
        <w:rPr>
          <w:spacing w:val="-1"/>
        </w:rPr>
        <w:t>fit</w:t>
      </w:r>
      <w:r w:rsidRPr="006B1287">
        <w:rPr>
          <w:spacing w:val="17"/>
        </w:rPr>
        <w:t xml:space="preserve"> </w:t>
      </w:r>
      <w:r w:rsidRPr="006B1287">
        <w:rPr>
          <w:spacing w:val="1"/>
        </w:rPr>
        <w:t>for</w:t>
      </w:r>
      <w:r w:rsidRPr="006B1287">
        <w:rPr>
          <w:spacing w:val="17"/>
        </w:rPr>
        <w:t xml:space="preserve"> </w:t>
      </w:r>
      <w:r w:rsidRPr="006B1287">
        <w:t>purpose</w:t>
      </w:r>
      <w:r w:rsidRPr="006B1287">
        <w:rPr>
          <w:spacing w:val="20"/>
        </w:rPr>
        <w:t xml:space="preserve"> </w:t>
      </w:r>
      <w:r w:rsidRPr="006B1287">
        <w:rPr>
          <w:spacing w:val="-1"/>
        </w:rPr>
        <w:t>are</w:t>
      </w:r>
      <w:r w:rsidRPr="006B1287">
        <w:rPr>
          <w:spacing w:val="20"/>
        </w:rPr>
        <w:t xml:space="preserve"> </w:t>
      </w:r>
      <w:r w:rsidRPr="006B1287">
        <w:rPr>
          <w:spacing w:val="-1"/>
        </w:rPr>
        <w:t>rendered</w:t>
      </w:r>
      <w:r w:rsidRPr="006B1287">
        <w:rPr>
          <w:spacing w:val="20"/>
        </w:rPr>
        <w:t xml:space="preserve"> </w:t>
      </w:r>
      <w:r w:rsidRPr="006B1287">
        <w:rPr>
          <w:spacing w:val="-3"/>
        </w:rPr>
        <w:t>in</w:t>
      </w:r>
      <w:r w:rsidRPr="006B1287">
        <w:rPr>
          <w:spacing w:val="20"/>
        </w:rPr>
        <w:t xml:space="preserve"> </w:t>
      </w:r>
      <w:r w:rsidRPr="006B1287">
        <w:rPr>
          <w:spacing w:val="1"/>
        </w:rPr>
        <w:t>such</w:t>
      </w:r>
      <w:r w:rsidRPr="006B1287">
        <w:rPr>
          <w:spacing w:val="20"/>
        </w:rPr>
        <w:t xml:space="preserve"> </w:t>
      </w:r>
      <w:r w:rsidRPr="006B1287">
        <w:t>a</w:t>
      </w:r>
      <w:r w:rsidRPr="006B1287">
        <w:rPr>
          <w:spacing w:val="20"/>
        </w:rPr>
        <w:t xml:space="preserve"> </w:t>
      </w:r>
      <w:r w:rsidRPr="006B1287">
        <w:rPr>
          <w:spacing w:val="-1"/>
        </w:rPr>
        <w:t>fashion</w:t>
      </w:r>
      <w:r w:rsidRPr="006B1287">
        <w:rPr>
          <w:spacing w:val="20"/>
        </w:rPr>
        <w:t xml:space="preserve"> </w:t>
      </w:r>
      <w:r w:rsidRPr="006B1287">
        <w:t>that</w:t>
      </w:r>
      <w:r w:rsidRPr="006B1287">
        <w:rPr>
          <w:spacing w:val="47"/>
        </w:rPr>
        <w:t xml:space="preserve"> </w:t>
      </w:r>
      <w:r w:rsidRPr="006B1287">
        <w:t>they</w:t>
      </w:r>
      <w:r w:rsidRPr="006B1287">
        <w:rPr>
          <w:spacing w:val="4"/>
        </w:rPr>
        <w:t xml:space="preserve"> </w:t>
      </w:r>
      <w:r w:rsidRPr="006B1287">
        <w:t>cannot</w:t>
      </w:r>
      <w:r w:rsidRPr="006B1287">
        <w:rPr>
          <w:spacing w:val="5"/>
        </w:rPr>
        <w:t xml:space="preserve"> </w:t>
      </w:r>
      <w:r w:rsidRPr="006B1287">
        <w:t>be</w:t>
      </w:r>
      <w:r w:rsidRPr="006B1287">
        <w:rPr>
          <w:spacing w:val="8"/>
        </w:rPr>
        <w:t xml:space="preserve"> </w:t>
      </w:r>
      <w:r w:rsidRPr="006B1287">
        <w:t>used</w:t>
      </w:r>
      <w:r w:rsidRPr="006B1287">
        <w:rPr>
          <w:spacing w:val="8"/>
        </w:rPr>
        <w:t xml:space="preserve"> </w:t>
      </w:r>
      <w:r w:rsidRPr="006B1287">
        <w:rPr>
          <w:spacing w:val="-1"/>
        </w:rPr>
        <w:t>inadvertently.</w:t>
      </w:r>
      <w:r w:rsidRPr="006B1287">
        <w:rPr>
          <w:spacing w:val="20"/>
        </w:rPr>
        <w:t xml:space="preserve"> </w:t>
      </w:r>
      <w:r w:rsidRPr="006B1287">
        <w:rPr>
          <w:spacing w:val="-1"/>
        </w:rPr>
        <w:t>The</w:t>
      </w:r>
      <w:r w:rsidRPr="006B1287">
        <w:rPr>
          <w:spacing w:val="8"/>
        </w:rPr>
        <w:t xml:space="preserve"> </w:t>
      </w:r>
      <w:r w:rsidRPr="006B1287">
        <w:t>Company</w:t>
      </w:r>
      <w:r w:rsidRPr="006B1287">
        <w:rPr>
          <w:spacing w:val="4"/>
        </w:rPr>
        <w:t xml:space="preserve"> </w:t>
      </w:r>
      <w:r w:rsidRPr="006B1287">
        <w:rPr>
          <w:spacing w:val="-1"/>
        </w:rPr>
        <w:t>reserves</w:t>
      </w:r>
      <w:r w:rsidRPr="006B1287">
        <w:rPr>
          <w:spacing w:val="8"/>
        </w:rPr>
        <w:t xml:space="preserve"> </w:t>
      </w:r>
      <w:r w:rsidRPr="006B1287">
        <w:rPr>
          <w:spacing w:val="-1"/>
        </w:rPr>
        <w:t>the</w:t>
      </w:r>
      <w:r w:rsidRPr="006B1287">
        <w:rPr>
          <w:spacing w:val="8"/>
        </w:rPr>
        <w:t xml:space="preserve"> </w:t>
      </w:r>
      <w:r w:rsidRPr="006B1287">
        <w:rPr>
          <w:spacing w:val="-1"/>
        </w:rPr>
        <w:t>right</w:t>
      </w:r>
      <w:r w:rsidRPr="006B1287">
        <w:rPr>
          <w:spacing w:val="5"/>
        </w:rPr>
        <w:t xml:space="preserve"> </w:t>
      </w:r>
      <w:r w:rsidRPr="006B1287">
        <w:rPr>
          <w:spacing w:val="-1"/>
        </w:rPr>
        <w:t>to</w:t>
      </w:r>
      <w:r w:rsidRPr="006B1287">
        <w:rPr>
          <w:spacing w:val="8"/>
        </w:rPr>
        <w:t xml:space="preserve"> </w:t>
      </w:r>
      <w:r w:rsidRPr="006B1287">
        <w:t>view</w:t>
      </w:r>
      <w:r w:rsidRPr="006B1287">
        <w:rPr>
          <w:spacing w:val="4"/>
        </w:rPr>
        <w:t xml:space="preserve"> </w:t>
      </w:r>
      <w:r w:rsidRPr="006B1287">
        <w:t>evidence</w:t>
      </w:r>
      <w:r w:rsidRPr="006B1287">
        <w:rPr>
          <w:spacing w:val="8"/>
        </w:rPr>
        <w:t xml:space="preserve"> </w:t>
      </w:r>
      <w:r w:rsidRPr="006B1287">
        <w:rPr>
          <w:spacing w:val="1"/>
        </w:rPr>
        <w:t>of</w:t>
      </w:r>
      <w:r w:rsidRPr="006B1287">
        <w:rPr>
          <w:spacing w:val="39"/>
        </w:rPr>
        <w:t xml:space="preserve"> </w:t>
      </w:r>
      <w:r w:rsidRPr="006B1287">
        <w:t xml:space="preserve">such </w:t>
      </w:r>
      <w:r w:rsidRPr="006B1287">
        <w:rPr>
          <w:spacing w:val="-1"/>
        </w:rPr>
        <w:t>inspections</w:t>
      </w:r>
      <w:r w:rsidRPr="006B1287">
        <w:t xml:space="preserve"> at</w:t>
      </w:r>
      <w:r w:rsidRPr="006B1287">
        <w:rPr>
          <w:spacing w:val="-3"/>
        </w:rPr>
        <w:t xml:space="preserve"> </w:t>
      </w:r>
      <w:r w:rsidRPr="006B1287">
        <w:t>any</w:t>
      </w:r>
      <w:r w:rsidRPr="006B1287">
        <w:rPr>
          <w:spacing w:val="-4"/>
        </w:rPr>
        <w:t xml:space="preserve"> </w:t>
      </w:r>
      <w:r w:rsidRPr="006B1287">
        <w:rPr>
          <w:spacing w:val="-1"/>
        </w:rPr>
        <w:t>given</w:t>
      </w:r>
      <w:r w:rsidRPr="006B1287">
        <w:t xml:space="preserve"> </w:t>
      </w:r>
      <w:r w:rsidRPr="006B1287">
        <w:rPr>
          <w:spacing w:val="-1"/>
        </w:rPr>
        <w:t>time.</w:t>
      </w:r>
    </w:p>
    <w:p w14:paraId="75DE38C9" w14:textId="77777777" w:rsidR="00387D0E" w:rsidRPr="006B1287" w:rsidRDefault="00387D0E" w:rsidP="00387D0E">
      <w:pPr>
        <w:pStyle w:val="BodyText"/>
        <w:kinsoku w:val="0"/>
        <w:overflowPunct w:val="0"/>
        <w:spacing w:before="11"/>
        <w:ind w:left="0" w:firstLine="0"/>
        <w:rPr>
          <w:sz w:val="21"/>
          <w:szCs w:val="21"/>
        </w:rPr>
      </w:pPr>
    </w:p>
    <w:p w14:paraId="75DE38CA" w14:textId="77777777" w:rsidR="00387D0E" w:rsidRPr="006B1287" w:rsidRDefault="00387D0E" w:rsidP="00FD4225">
      <w:pPr>
        <w:pStyle w:val="BodyText"/>
        <w:numPr>
          <w:ilvl w:val="0"/>
          <w:numId w:val="49"/>
        </w:numPr>
        <w:tabs>
          <w:tab w:val="left" w:pos="478"/>
        </w:tabs>
        <w:kinsoku w:val="0"/>
        <w:overflowPunct w:val="0"/>
        <w:ind w:left="477" w:right="1357"/>
      </w:pPr>
      <w:r w:rsidRPr="006B1287">
        <w:rPr>
          <w:spacing w:val="-1"/>
        </w:rPr>
        <w:t>In</w:t>
      </w:r>
      <w:r w:rsidRPr="006B1287">
        <w:t xml:space="preserve"> </w:t>
      </w:r>
      <w:r w:rsidRPr="006B1287">
        <w:rPr>
          <w:spacing w:val="-1"/>
        </w:rPr>
        <w:t>the</w:t>
      </w:r>
      <w:r w:rsidRPr="006B1287">
        <w:t xml:space="preserve"> case of</w:t>
      </w:r>
      <w:r w:rsidRPr="006B1287">
        <w:rPr>
          <w:spacing w:val="-3"/>
        </w:rPr>
        <w:t xml:space="preserve"> </w:t>
      </w:r>
      <w:r w:rsidRPr="006B1287">
        <w:rPr>
          <w:spacing w:val="-1"/>
        </w:rPr>
        <w:t>lighting</w:t>
      </w:r>
      <w:r w:rsidRPr="006B1287">
        <w:t xml:space="preserve"> </w:t>
      </w:r>
      <w:r w:rsidRPr="006B1287">
        <w:rPr>
          <w:spacing w:val="-1"/>
        </w:rPr>
        <w:t>appliances</w:t>
      </w:r>
      <w:r w:rsidRPr="006B1287">
        <w:t xml:space="preserve"> </w:t>
      </w:r>
      <w:r w:rsidRPr="006B1287">
        <w:rPr>
          <w:spacing w:val="-1"/>
        </w:rPr>
        <w:t>and</w:t>
      </w:r>
      <w:r w:rsidRPr="006B1287">
        <w:t xml:space="preserve"> </w:t>
      </w:r>
      <w:r w:rsidRPr="006B1287">
        <w:rPr>
          <w:spacing w:val="-1"/>
        </w:rPr>
        <w:t>electrical</w:t>
      </w:r>
      <w:r w:rsidRPr="006B1287">
        <w:rPr>
          <w:spacing w:val="-6"/>
        </w:rPr>
        <w:t xml:space="preserve"> </w:t>
      </w:r>
      <w:r w:rsidRPr="006B1287">
        <w:t>equipment</w:t>
      </w:r>
      <w:r w:rsidRPr="006B1287">
        <w:rPr>
          <w:spacing w:val="-3"/>
        </w:rPr>
        <w:t xml:space="preserve"> </w:t>
      </w:r>
      <w:r w:rsidRPr="006B1287">
        <w:rPr>
          <w:spacing w:val="-1"/>
        </w:rPr>
        <w:t>evidence</w:t>
      </w:r>
      <w:r w:rsidRPr="006B1287">
        <w:rPr>
          <w:spacing w:val="-4"/>
        </w:rPr>
        <w:t xml:space="preserve"> </w:t>
      </w:r>
      <w:r w:rsidRPr="006B1287">
        <w:t>must</w:t>
      </w:r>
      <w:r w:rsidRPr="006B1287">
        <w:rPr>
          <w:spacing w:val="-3"/>
        </w:rPr>
        <w:t xml:space="preserve"> </w:t>
      </w:r>
      <w:r w:rsidRPr="006B1287">
        <w:rPr>
          <w:spacing w:val="1"/>
        </w:rPr>
        <w:t>be</w:t>
      </w:r>
      <w:r w:rsidRPr="006B1287">
        <w:rPr>
          <w:spacing w:val="67"/>
        </w:rPr>
        <w:t xml:space="preserve"> </w:t>
      </w:r>
      <w:r w:rsidRPr="006B1287">
        <w:rPr>
          <w:spacing w:val="-1"/>
        </w:rPr>
        <w:t>provided</w:t>
      </w:r>
      <w:r w:rsidRPr="006B1287">
        <w:t xml:space="preserve"> </w:t>
      </w:r>
      <w:r w:rsidRPr="006B1287">
        <w:rPr>
          <w:spacing w:val="-2"/>
        </w:rPr>
        <w:t>as</w:t>
      </w:r>
      <w:r w:rsidRPr="006B1287">
        <w:t xml:space="preserve"> </w:t>
      </w:r>
      <w:r w:rsidRPr="006B1287">
        <w:rPr>
          <w:spacing w:val="-1"/>
        </w:rPr>
        <w:t>to</w:t>
      </w:r>
      <w:r w:rsidRPr="006B1287">
        <w:t xml:space="preserve"> </w:t>
      </w:r>
      <w:r w:rsidRPr="006B1287">
        <w:rPr>
          <w:spacing w:val="-1"/>
        </w:rPr>
        <w:t>the</w:t>
      </w:r>
      <w:r w:rsidRPr="006B1287">
        <w:t xml:space="preserve"> </w:t>
      </w:r>
      <w:r w:rsidRPr="006B1287">
        <w:rPr>
          <w:spacing w:val="-1"/>
        </w:rPr>
        <w:t>correct</w:t>
      </w:r>
      <w:r w:rsidRPr="006B1287">
        <w:rPr>
          <w:spacing w:val="-3"/>
        </w:rPr>
        <w:t xml:space="preserve"> </w:t>
      </w:r>
      <w:r w:rsidRPr="006B1287">
        <w:rPr>
          <w:spacing w:val="-1"/>
        </w:rPr>
        <w:t>testing</w:t>
      </w:r>
      <w:r w:rsidRPr="006B1287">
        <w:t xml:space="preserve"> and </w:t>
      </w:r>
      <w:r w:rsidRPr="006B1287">
        <w:rPr>
          <w:spacing w:val="-1"/>
        </w:rPr>
        <w:t>certification.</w:t>
      </w:r>
    </w:p>
    <w:p w14:paraId="75DE38CB" w14:textId="77777777" w:rsidR="00387D0E" w:rsidRPr="006B1287" w:rsidRDefault="00387D0E" w:rsidP="00387D0E">
      <w:pPr>
        <w:pStyle w:val="BodyText"/>
        <w:kinsoku w:val="0"/>
        <w:overflowPunct w:val="0"/>
        <w:spacing w:before="7"/>
        <w:ind w:left="0" w:firstLine="0"/>
        <w:rPr>
          <w:sz w:val="21"/>
          <w:szCs w:val="21"/>
        </w:rPr>
      </w:pPr>
    </w:p>
    <w:p w14:paraId="75DE38CC" w14:textId="009B6517" w:rsidR="00387D0E" w:rsidRPr="006B1287" w:rsidRDefault="00387D0E" w:rsidP="00FD4225">
      <w:pPr>
        <w:pStyle w:val="BodyText"/>
        <w:numPr>
          <w:ilvl w:val="0"/>
          <w:numId w:val="49"/>
        </w:numPr>
        <w:tabs>
          <w:tab w:val="left" w:pos="478"/>
        </w:tabs>
        <w:kinsoku w:val="0"/>
        <w:overflowPunct w:val="0"/>
        <w:ind w:left="477" w:right="114" w:hanging="356"/>
        <w:jc w:val="both"/>
      </w:pPr>
      <w:r w:rsidRPr="006B1287">
        <w:rPr>
          <w:spacing w:val="-1"/>
        </w:rPr>
        <w:t>Contractors</w:t>
      </w:r>
      <w:r w:rsidRPr="006B1287">
        <w:t xml:space="preserve"> must</w:t>
      </w:r>
      <w:r w:rsidRPr="006B1287">
        <w:rPr>
          <w:spacing w:val="-3"/>
        </w:rPr>
        <w:t xml:space="preserve"> </w:t>
      </w:r>
      <w:r w:rsidRPr="006B1287">
        <w:rPr>
          <w:spacing w:val="-1"/>
        </w:rPr>
        <w:t>ensure</w:t>
      </w:r>
      <w:r w:rsidRPr="006B1287">
        <w:t xml:space="preserve"> that</w:t>
      </w:r>
      <w:r w:rsidRPr="006B1287">
        <w:rPr>
          <w:spacing w:val="-3"/>
        </w:rPr>
        <w:t xml:space="preserve"> </w:t>
      </w:r>
      <w:r w:rsidRPr="006B1287">
        <w:rPr>
          <w:spacing w:val="-1"/>
        </w:rPr>
        <w:t>prior</w:t>
      </w:r>
      <w:r w:rsidRPr="006B1287">
        <w:rPr>
          <w:spacing w:val="1"/>
        </w:rPr>
        <w:t xml:space="preserve"> </w:t>
      </w:r>
      <w:r w:rsidRPr="006B1287">
        <w:rPr>
          <w:spacing w:val="-1"/>
        </w:rPr>
        <w:t>to</w:t>
      </w:r>
      <w:r w:rsidRPr="006B1287">
        <w:rPr>
          <w:spacing w:val="4"/>
        </w:rPr>
        <w:t xml:space="preserve"> </w:t>
      </w:r>
      <w:r w:rsidRPr="006B1287">
        <w:rPr>
          <w:spacing w:val="-1"/>
        </w:rPr>
        <w:t>commencing</w:t>
      </w:r>
      <w:r w:rsidRPr="006B1287">
        <w:t xml:space="preserve"> any </w:t>
      </w:r>
      <w:r w:rsidRPr="006B1287">
        <w:rPr>
          <w:spacing w:val="-1"/>
        </w:rPr>
        <w:t>work</w:t>
      </w:r>
      <w:r w:rsidRPr="006B1287">
        <w:t xml:space="preserve"> </w:t>
      </w:r>
      <w:r w:rsidRPr="006B1287">
        <w:rPr>
          <w:spacing w:val="-1"/>
        </w:rPr>
        <w:t>activity</w:t>
      </w:r>
      <w:r w:rsidRPr="006B1287">
        <w:t xml:space="preserve"> they </w:t>
      </w:r>
      <w:r w:rsidRPr="006B1287">
        <w:rPr>
          <w:spacing w:val="-1"/>
        </w:rPr>
        <w:t>are</w:t>
      </w:r>
      <w:r w:rsidRPr="006B1287">
        <w:t xml:space="preserve"> familiar</w:t>
      </w:r>
      <w:r w:rsidRPr="006B1287">
        <w:rPr>
          <w:spacing w:val="1"/>
        </w:rPr>
        <w:t xml:space="preserve"> </w:t>
      </w:r>
      <w:r w:rsidRPr="006B1287">
        <w:rPr>
          <w:spacing w:val="-2"/>
        </w:rPr>
        <w:t>with</w:t>
      </w:r>
      <w:r w:rsidRPr="006B1287">
        <w:rPr>
          <w:spacing w:val="74"/>
        </w:rPr>
        <w:t xml:space="preserve"> </w:t>
      </w:r>
      <w:r w:rsidRPr="006B1287">
        <w:rPr>
          <w:spacing w:val="-1"/>
        </w:rPr>
        <w:t>the</w:t>
      </w:r>
      <w:r w:rsidRPr="006B1287">
        <w:rPr>
          <w:spacing w:val="4"/>
        </w:rPr>
        <w:t xml:space="preserve"> </w:t>
      </w:r>
      <w:r w:rsidRPr="006B1287">
        <w:rPr>
          <w:spacing w:val="-1"/>
        </w:rPr>
        <w:t>Method</w:t>
      </w:r>
      <w:r w:rsidRPr="006B1287">
        <w:rPr>
          <w:spacing w:val="4"/>
        </w:rPr>
        <w:t xml:space="preserve"> </w:t>
      </w:r>
      <w:r w:rsidRPr="006B1287">
        <w:rPr>
          <w:spacing w:val="-1"/>
        </w:rPr>
        <w:t>Statement</w:t>
      </w:r>
      <w:r w:rsidRPr="006B1287">
        <w:rPr>
          <w:spacing w:val="1"/>
        </w:rPr>
        <w:t xml:space="preserve"> </w:t>
      </w:r>
      <w:r w:rsidRPr="006B1287">
        <w:rPr>
          <w:spacing w:val="-1"/>
        </w:rPr>
        <w:t>for</w:t>
      </w:r>
      <w:r w:rsidRPr="006B1287">
        <w:rPr>
          <w:spacing w:val="1"/>
        </w:rPr>
        <w:t xml:space="preserve"> </w:t>
      </w:r>
      <w:r w:rsidRPr="006B1287">
        <w:t>that</w:t>
      </w:r>
      <w:r w:rsidRPr="006B1287">
        <w:rPr>
          <w:spacing w:val="1"/>
        </w:rPr>
        <w:t xml:space="preserve"> </w:t>
      </w:r>
      <w:r w:rsidR="007B04B7" w:rsidRPr="006B1287">
        <w:rPr>
          <w:spacing w:val="-1"/>
        </w:rPr>
        <w:t>project/task</w:t>
      </w:r>
      <w:r w:rsidRPr="006B1287">
        <w:rPr>
          <w:spacing w:val="4"/>
        </w:rPr>
        <w:t xml:space="preserve"> </w:t>
      </w:r>
      <w:r w:rsidRPr="006B1287">
        <w:rPr>
          <w:spacing w:val="-1"/>
        </w:rPr>
        <w:t>and</w:t>
      </w:r>
      <w:r w:rsidRPr="006B1287">
        <w:rPr>
          <w:spacing w:val="4"/>
        </w:rPr>
        <w:t xml:space="preserve"> </w:t>
      </w:r>
      <w:r w:rsidRPr="006B1287">
        <w:rPr>
          <w:spacing w:val="-1"/>
        </w:rPr>
        <w:t>understand</w:t>
      </w:r>
      <w:r w:rsidRPr="006B1287">
        <w:rPr>
          <w:spacing w:val="4"/>
        </w:rPr>
        <w:t xml:space="preserve"> </w:t>
      </w:r>
      <w:r w:rsidRPr="006B1287">
        <w:rPr>
          <w:spacing w:val="-1"/>
        </w:rPr>
        <w:t>the</w:t>
      </w:r>
      <w:r w:rsidRPr="006B1287">
        <w:rPr>
          <w:spacing w:val="4"/>
        </w:rPr>
        <w:t xml:space="preserve"> </w:t>
      </w:r>
      <w:r w:rsidRPr="006B1287">
        <w:rPr>
          <w:spacing w:val="-1"/>
        </w:rPr>
        <w:t>associated</w:t>
      </w:r>
      <w:r w:rsidRPr="006B1287">
        <w:t xml:space="preserve"> Risk</w:t>
      </w:r>
      <w:r w:rsidRPr="006B1287">
        <w:rPr>
          <w:spacing w:val="85"/>
        </w:rPr>
        <w:t xml:space="preserve"> </w:t>
      </w:r>
      <w:r w:rsidRPr="006B1287">
        <w:rPr>
          <w:spacing w:val="-1"/>
        </w:rPr>
        <w:t>Assessment.</w:t>
      </w:r>
      <w:r w:rsidRPr="006B1287">
        <w:rPr>
          <w:spacing w:val="44"/>
        </w:rPr>
        <w:t xml:space="preserve"> </w:t>
      </w:r>
      <w:r w:rsidRPr="006B1287">
        <w:rPr>
          <w:spacing w:val="-1"/>
        </w:rPr>
        <w:t>Contractors</w:t>
      </w:r>
      <w:r w:rsidRPr="006B1287">
        <w:rPr>
          <w:spacing w:val="24"/>
        </w:rPr>
        <w:t xml:space="preserve"> </w:t>
      </w:r>
      <w:r w:rsidRPr="006B1287">
        <w:rPr>
          <w:spacing w:val="-1"/>
        </w:rPr>
        <w:t>who</w:t>
      </w:r>
      <w:r w:rsidRPr="006B1287">
        <w:rPr>
          <w:spacing w:val="24"/>
        </w:rPr>
        <w:t xml:space="preserve"> </w:t>
      </w:r>
      <w:r w:rsidRPr="006B1287">
        <w:rPr>
          <w:spacing w:val="-1"/>
        </w:rPr>
        <w:t>fail</w:t>
      </w:r>
      <w:r w:rsidRPr="006B1287">
        <w:rPr>
          <w:spacing w:val="22"/>
        </w:rPr>
        <w:t xml:space="preserve"> </w:t>
      </w:r>
      <w:r w:rsidRPr="006B1287">
        <w:rPr>
          <w:spacing w:val="-1"/>
        </w:rPr>
        <w:t>to</w:t>
      </w:r>
      <w:r w:rsidRPr="006B1287">
        <w:rPr>
          <w:spacing w:val="28"/>
        </w:rPr>
        <w:t xml:space="preserve"> </w:t>
      </w:r>
      <w:r w:rsidRPr="006B1287">
        <w:rPr>
          <w:spacing w:val="-1"/>
        </w:rPr>
        <w:t>implement</w:t>
      </w:r>
      <w:r w:rsidRPr="006B1287">
        <w:rPr>
          <w:spacing w:val="21"/>
        </w:rPr>
        <w:t xml:space="preserve"> </w:t>
      </w:r>
      <w:r w:rsidRPr="006B1287">
        <w:rPr>
          <w:spacing w:val="-1"/>
        </w:rPr>
        <w:t>the</w:t>
      </w:r>
      <w:r w:rsidRPr="006B1287">
        <w:rPr>
          <w:spacing w:val="24"/>
        </w:rPr>
        <w:t xml:space="preserve"> </w:t>
      </w:r>
      <w:r w:rsidRPr="006B1287">
        <w:rPr>
          <w:spacing w:val="-1"/>
        </w:rPr>
        <w:t>identified</w:t>
      </w:r>
      <w:r w:rsidRPr="006B1287">
        <w:rPr>
          <w:spacing w:val="24"/>
        </w:rPr>
        <w:t xml:space="preserve"> </w:t>
      </w:r>
      <w:r w:rsidRPr="006B1287">
        <w:t>control</w:t>
      </w:r>
      <w:r w:rsidRPr="006B1287">
        <w:rPr>
          <w:spacing w:val="18"/>
        </w:rPr>
        <w:t xml:space="preserve"> </w:t>
      </w:r>
      <w:r w:rsidRPr="006B1287">
        <w:t>measures</w:t>
      </w:r>
      <w:r w:rsidRPr="006B1287">
        <w:rPr>
          <w:spacing w:val="24"/>
        </w:rPr>
        <w:t xml:space="preserve"> </w:t>
      </w:r>
      <w:r w:rsidRPr="006B1287">
        <w:rPr>
          <w:spacing w:val="-1"/>
        </w:rPr>
        <w:t>will</w:t>
      </w:r>
      <w:r w:rsidRPr="006B1287">
        <w:rPr>
          <w:spacing w:val="22"/>
        </w:rPr>
        <w:t xml:space="preserve"> </w:t>
      </w:r>
      <w:r w:rsidRPr="006B1287">
        <w:rPr>
          <w:spacing w:val="1"/>
        </w:rPr>
        <w:t>be</w:t>
      </w:r>
      <w:r w:rsidRPr="006B1287">
        <w:rPr>
          <w:spacing w:val="77"/>
        </w:rPr>
        <w:t xml:space="preserve"> </w:t>
      </w:r>
      <w:r w:rsidRPr="006B1287">
        <w:rPr>
          <w:spacing w:val="-1"/>
        </w:rPr>
        <w:t>liable</w:t>
      </w:r>
      <w:r w:rsidRPr="006B1287">
        <w:t xml:space="preserve"> </w:t>
      </w:r>
      <w:r w:rsidRPr="006B1287">
        <w:rPr>
          <w:spacing w:val="-1"/>
        </w:rPr>
        <w:t>to</w:t>
      </w:r>
      <w:r w:rsidRPr="006B1287">
        <w:t xml:space="preserve"> </w:t>
      </w:r>
      <w:r w:rsidRPr="006B1287">
        <w:rPr>
          <w:spacing w:val="1"/>
        </w:rPr>
        <w:t>have</w:t>
      </w:r>
      <w:r w:rsidRPr="006B1287">
        <w:t xml:space="preserve"> </w:t>
      </w:r>
      <w:r w:rsidRPr="006B1287">
        <w:rPr>
          <w:spacing w:val="-1"/>
        </w:rPr>
        <w:t>their</w:t>
      </w:r>
      <w:r w:rsidRPr="006B1287">
        <w:rPr>
          <w:spacing w:val="-3"/>
        </w:rPr>
        <w:t xml:space="preserve"> </w:t>
      </w:r>
      <w:r w:rsidRPr="006B1287">
        <w:rPr>
          <w:spacing w:val="-1"/>
        </w:rPr>
        <w:t>association</w:t>
      </w:r>
      <w:r w:rsidRPr="006B1287">
        <w:t xml:space="preserve"> </w:t>
      </w:r>
      <w:r w:rsidRPr="006B1287">
        <w:rPr>
          <w:spacing w:val="-2"/>
        </w:rPr>
        <w:t>with</w:t>
      </w:r>
      <w:r w:rsidRPr="006B1287">
        <w:t xml:space="preserve"> </w:t>
      </w:r>
      <w:r w:rsidRPr="006B1287">
        <w:rPr>
          <w:spacing w:val="-1"/>
        </w:rPr>
        <w:t>the</w:t>
      </w:r>
      <w:r w:rsidRPr="006B1287">
        <w:t xml:space="preserve"> Company,</w:t>
      </w:r>
      <w:r w:rsidRPr="006B1287">
        <w:rPr>
          <w:spacing w:val="-3"/>
        </w:rPr>
        <w:t xml:space="preserve"> </w:t>
      </w:r>
      <w:r w:rsidRPr="006B1287">
        <w:rPr>
          <w:spacing w:val="-1"/>
        </w:rPr>
        <w:t>terminated.</w:t>
      </w:r>
    </w:p>
    <w:p w14:paraId="75DE38CD" w14:textId="77777777" w:rsidR="00387D0E" w:rsidRPr="006B1287" w:rsidRDefault="00387D0E" w:rsidP="00387D0E">
      <w:pPr>
        <w:pStyle w:val="BodyText"/>
        <w:kinsoku w:val="0"/>
        <w:overflowPunct w:val="0"/>
        <w:spacing w:before="6"/>
        <w:ind w:left="0" w:firstLine="0"/>
        <w:rPr>
          <w:sz w:val="21"/>
          <w:szCs w:val="21"/>
        </w:rPr>
      </w:pPr>
    </w:p>
    <w:p w14:paraId="75DE38CE" w14:textId="1CDB912E" w:rsidR="00387D0E" w:rsidRPr="006B1287" w:rsidRDefault="00387D0E" w:rsidP="00FD4225">
      <w:pPr>
        <w:pStyle w:val="BodyText"/>
        <w:numPr>
          <w:ilvl w:val="0"/>
          <w:numId w:val="49"/>
        </w:numPr>
        <w:tabs>
          <w:tab w:val="left" w:pos="478"/>
        </w:tabs>
        <w:kinsoku w:val="0"/>
        <w:overflowPunct w:val="0"/>
        <w:spacing w:line="242" w:lineRule="auto"/>
        <w:ind w:left="477" w:right="115" w:hanging="356"/>
        <w:jc w:val="both"/>
      </w:pPr>
      <w:r w:rsidRPr="006B1287">
        <w:rPr>
          <w:spacing w:val="-1"/>
        </w:rPr>
        <w:t>Contractors</w:t>
      </w:r>
      <w:r w:rsidRPr="006B1287">
        <w:rPr>
          <w:spacing w:val="60"/>
        </w:rPr>
        <w:t xml:space="preserve"> </w:t>
      </w:r>
      <w:r w:rsidRPr="006B1287">
        <w:t xml:space="preserve">must </w:t>
      </w:r>
      <w:r w:rsidRPr="006B1287">
        <w:rPr>
          <w:spacing w:val="-1"/>
        </w:rPr>
        <w:t>ensure</w:t>
      </w:r>
      <w:r w:rsidRPr="006B1287">
        <w:rPr>
          <w:spacing w:val="3"/>
        </w:rPr>
        <w:t xml:space="preserve"> </w:t>
      </w:r>
      <w:r w:rsidRPr="006B1287">
        <w:rPr>
          <w:spacing w:val="-1"/>
        </w:rPr>
        <w:t>they</w:t>
      </w:r>
      <w:r w:rsidRPr="006B1287">
        <w:rPr>
          <w:spacing w:val="60"/>
        </w:rPr>
        <w:t xml:space="preserve"> </w:t>
      </w:r>
      <w:r w:rsidRPr="006B1287">
        <w:rPr>
          <w:spacing w:val="-1"/>
        </w:rPr>
        <w:t>adhere</w:t>
      </w:r>
      <w:r w:rsidRPr="006B1287">
        <w:rPr>
          <w:spacing w:val="3"/>
        </w:rPr>
        <w:t xml:space="preserve"> </w:t>
      </w:r>
      <w:r w:rsidRPr="006B1287">
        <w:rPr>
          <w:spacing w:val="-1"/>
        </w:rPr>
        <w:t>to</w:t>
      </w:r>
      <w:r w:rsidRPr="006B1287">
        <w:rPr>
          <w:spacing w:val="3"/>
        </w:rPr>
        <w:t xml:space="preserve"> </w:t>
      </w:r>
      <w:r w:rsidRPr="006B1287">
        <w:rPr>
          <w:spacing w:val="-1"/>
        </w:rPr>
        <w:t>the</w:t>
      </w:r>
      <w:r w:rsidRPr="006B1287">
        <w:rPr>
          <w:spacing w:val="3"/>
        </w:rPr>
        <w:t xml:space="preserve"> </w:t>
      </w:r>
      <w:r w:rsidRPr="006B1287">
        <w:rPr>
          <w:spacing w:val="-1"/>
        </w:rPr>
        <w:t>Company’s</w:t>
      </w:r>
      <w:r w:rsidRPr="006B1287">
        <w:rPr>
          <w:spacing w:val="3"/>
        </w:rPr>
        <w:t xml:space="preserve"> </w:t>
      </w:r>
      <w:r w:rsidRPr="006B1287">
        <w:t>Zero</w:t>
      </w:r>
      <w:r w:rsidRPr="006B1287">
        <w:rPr>
          <w:spacing w:val="3"/>
        </w:rPr>
        <w:t xml:space="preserve"> </w:t>
      </w:r>
      <w:r w:rsidRPr="006B1287">
        <w:rPr>
          <w:spacing w:val="-1"/>
        </w:rPr>
        <w:t>Tolerance</w:t>
      </w:r>
      <w:r w:rsidRPr="006B1287">
        <w:rPr>
          <w:spacing w:val="3"/>
        </w:rPr>
        <w:t xml:space="preserve"> </w:t>
      </w:r>
      <w:r w:rsidRPr="006B1287">
        <w:rPr>
          <w:spacing w:val="-1"/>
        </w:rPr>
        <w:t>stance</w:t>
      </w:r>
      <w:r w:rsidRPr="006B1287">
        <w:rPr>
          <w:spacing w:val="3"/>
        </w:rPr>
        <w:t xml:space="preserve"> </w:t>
      </w:r>
      <w:r w:rsidRPr="006B1287">
        <w:rPr>
          <w:spacing w:val="-2"/>
        </w:rPr>
        <w:t>on</w:t>
      </w:r>
      <w:r w:rsidRPr="006B1287">
        <w:rPr>
          <w:spacing w:val="53"/>
        </w:rPr>
        <w:t xml:space="preserve"> </w:t>
      </w:r>
      <w:r w:rsidRPr="006B1287">
        <w:rPr>
          <w:spacing w:val="-1"/>
        </w:rPr>
        <w:t>unsafe</w:t>
      </w:r>
      <w:r w:rsidRPr="006B1287">
        <w:rPr>
          <w:spacing w:val="32"/>
        </w:rPr>
        <w:t xml:space="preserve"> </w:t>
      </w:r>
      <w:r w:rsidRPr="006B1287">
        <w:rPr>
          <w:spacing w:val="-1"/>
        </w:rPr>
        <w:t>practices</w:t>
      </w:r>
      <w:r w:rsidRPr="006B1287">
        <w:rPr>
          <w:spacing w:val="32"/>
        </w:rPr>
        <w:t xml:space="preserve"> </w:t>
      </w:r>
      <w:r w:rsidRPr="006B1287">
        <w:rPr>
          <w:spacing w:val="-1"/>
        </w:rPr>
        <w:t>and</w:t>
      </w:r>
      <w:r w:rsidRPr="006B1287">
        <w:rPr>
          <w:spacing w:val="32"/>
        </w:rPr>
        <w:t xml:space="preserve"> </w:t>
      </w:r>
      <w:r w:rsidRPr="006B1287">
        <w:rPr>
          <w:spacing w:val="-1"/>
        </w:rPr>
        <w:t>behaviour</w:t>
      </w:r>
      <w:r w:rsidRPr="006B1287">
        <w:rPr>
          <w:spacing w:val="29"/>
        </w:rPr>
        <w:t xml:space="preserve"> </w:t>
      </w:r>
      <w:r w:rsidRPr="006B1287">
        <w:rPr>
          <w:spacing w:val="-1"/>
        </w:rPr>
        <w:t>and</w:t>
      </w:r>
      <w:r w:rsidRPr="006B1287">
        <w:rPr>
          <w:spacing w:val="32"/>
        </w:rPr>
        <w:t xml:space="preserve"> </w:t>
      </w:r>
      <w:r w:rsidRPr="006B1287">
        <w:rPr>
          <w:spacing w:val="-1"/>
        </w:rPr>
        <w:t>keep</w:t>
      </w:r>
      <w:r w:rsidRPr="006B1287">
        <w:rPr>
          <w:spacing w:val="32"/>
        </w:rPr>
        <w:t xml:space="preserve"> </w:t>
      </w:r>
      <w:r w:rsidRPr="006B1287">
        <w:rPr>
          <w:spacing w:val="-1"/>
        </w:rPr>
        <w:t>their</w:t>
      </w:r>
      <w:r w:rsidRPr="006B1287">
        <w:rPr>
          <w:spacing w:val="33"/>
        </w:rPr>
        <w:t xml:space="preserve"> </w:t>
      </w:r>
      <w:r w:rsidRPr="006B1287">
        <w:rPr>
          <w:spacing w:val="-1"/>
        </w:rPr>
        <w:t>working</w:t>
      </w:r>
      <w:r w:rsidRPr="006B1287">
        <w:rPr>
          <w:spacing w:val="33"/>
        </w:rPr>
        <w:t xml:space="preserve"> </w:t>
      </w:r>
      <w:r w:rsidRPr="006B1287">
        <w:t>area</w:t>
      </w:r>
      <w:r w:rsidRPr="006B1287">
        <w:rPr>
          <w:spacing w:val="32"/>
        </w:rPr>
        <w:t xml:space="preserve"> </w:t>
      </w:r>
      <w:r w:rsidRPr="006B1287">
        <w:t>clean,</w:t>
      </w:r>
      <w:r w:rsidRPr="006B1287">
        <w:rPr>
          <w:spacing w:val="29"/>
        </w:rPr>
        <w:t xml:space="preserve"> </w:t>
      </w:r>
      <w:r w:rsidR="00352499" w:rsidRPr="006B1287">
        <w:rPr>
          <w:spacing w:val="-1"/>
        </w:rPr>
        <w:t>tidy,</w:t>
      </w:r>
      <w:r w:rsidRPr="006B1287">
        <w:rPr>
          <w:spacing w:val="28"/>
        </w:rPr>
        <w:t xml:space="preserve"> </w:t>
      </w:r>
      <w:r w:rsidRPr="006B1287">
        <w:t>and</w:t>
      </w:r>
      <w:r w:rsidRPr="006B1287">
        <w:rPr>
          <w:spacing w:val="32"/>
        </w:rPr>
        <w:t xml:space="preserve"> </w:t>
      </w:r>
      <w:r w:rsidRPr="006B1287">
        <w:rPr>
          <w:spacing w:val="-1"/>
        </w:rPr>
        <w:t>free</w:t>
      </w:r>
      <w:r w:rsidRPr="006B1287">
        <w:rPr>
          <w:spacing w:val="32"/>
        </w:rPr>
        <w:t xml:space="preserve"> </w:t>
      </w:r>
      <w:r w:rsidRPr="006B1287">
        <w:rPr>
          <w:spacing w:val="-1"/>
        </w:rPr>
        <w:t>from</w:t>
      </w:r>
      <w:r w:rsidRPr="006B1287">
        <w:rPr>
          <w:spacing w:val="54"/>
        </w:rPr>
        <w:t xml:space="preserve"> </w:t>
      </w:r>
      <w:r w:rsidRPr="006B1287">
        <w:t>hazards.</w:t>
      </w:r>
    </w:p>
    <w:p w14:paraId="75DE38CF" w14:textId="77777777" w:rsidR="00387D0E" w:rsidRPr="006B1287" w:rsidRDefault="00387D0E" w:rsidP="00387D0E">
      <w:pPr>
        <w:pStyle w:val="BodyText"/>
        <w:kinsoku w:val="0"/>
        <w:overflowPunct w:val="0"/>
        <w:spacing w:before="3"/>
        <w:ind w:left="0" w:firstLine="0"/>
        <w:rPr>
          <w:sz w:val="21"/>
          <w:szCs w:val="21"/>
        </w:rPr>
      </w:pPr>
    </w:p>
    <w:p w14:paraId="75DE38D0" w14:textId="77777777" w:rsidR="00387D0E" w:rsidRPr="006B1287" w:rsidRDefault="00387D0E" w:rsidP="00BC268D">
      <w:pPr>
        <w:pStyle w:val="Heading3"/>
        <w:rPr>
          <w:rFonts w:ascii="Arial" w:hAnsi="Arial" w:cs="Arial"/>
          <w:b/>
          <w:bCs/>
        </w:rPr>
      </w:pPr>
      <w:bookmarkStart w:id="39" w:name="7.8_External_Health_&amp;_Safety_Advisers."/>
      <w:bookmarkStart w:id="40" w:name="bookmark16"/>
      <w:bookmarkStart w:id="41" w:name="_Toc208911817"/>
      <w:bookmarkEnd w:id="39"/>
      <w:bookmarkEnd w:id="40"/>
      <w:r w:rsidRPr="006B1287">
        <w:rPr>
          <w:rFonts w:ascii="Arial" w:hAnsi="Arial" w:cs="Arial"/>
        </w:rPr>
        <w:t>External</w:t>
      </w:r>
      <w:r w:rsidRPr="006B1287">
        <w:rPr>
          <w:rFonts w:ascii="Arial" w:hAnsi="Arial" w:cs="Arial"/>
          <w:spacing w:val="-3"/>
        </w:rPr>
        <w:t xml:space="preserve"> </w:t>
      </w:r>
      <w:r w:rsidRPr="006B1287">
        <w:rPr>
          <w:rFonts w:ascii="Arial" w:hAnsi="Arial" w:cs="Arial"/>
        </w:rPr>
        <w:t>Health &amp; Safety Advisers.</w:t>
      </w:r>
      <w:bookmarkEnd w:id="41"/>
    </w:p>
    <w:p w14:paraId="75DE38D1" w14:textId="77777777" w:rsidR="00387D0E" w:rsidRPr="006B1287" w:rsidRDefault="00387D0E" w:rsidP="00387D0E">
      <w:pPr>
        <w:pStyle w:val="BodyText"/>
        <w:kinsoku w:val="0"/>
        <w:overflowPunct w:val="0"/>
        <w:spacing w:before="4"/>
        <w:ind w:left="0" w:firstLine="0"/>
        <w:rPr>
          <w:b/>
          <w:bCs/>
        </w:rPr>
      </w:pPr>
    </w:p>
    <w:p w14:paraId="75DE38D2" w14:textId="24CCBD69" w:rsidR="00387D0E" w:rsidRPr="006B1287" w:rsidRDefault="00387D0E" w:rsidP="00FD4225">
      <w:pPr>
        <w:pStyle w:val="BodyText"/>
        <w:numPr>
          <w:ilvl w:val="0"/>
          <w:numId w:val="49"/>
        </w:numPr>
        <w:tabs>
          <w:tab w:val="left" w:pos="482"/>
        </w:tabs>
        <w:kinsoku w:val="0"/>
        <w:overflowPunct w:val="0"/>
        <w:spacing w:line="239" w:lineRule="auto"/>
        <w:ind w:left="481" w:right="111" w:hanging="360"/>
        <w:jc w:val="both"/>
      </w:pPr>
      <w:r w:rsidRPr="006B1287">
        <w:rPr>
          <w:spacing w:val="-1"/>
        </w:rPr>
        <w:t>In</w:t>
      </w:r>
      <w:r w:rsidRPr="006B1287">
        <w:rPr>
          <w:spacing w:val="32"/>
        </w:rPr>
        <w:t xml:space="preserve"> </w:t>
      </w:r>
      <w:r w:rsidRPr="006B1287">
        <w:rPr>
          <w:spacing w:val="-1"/>
        </w:rPr>
        <w:t>addition</w:t>
      </w:r>
      <w:r w:rsidRPr="006B1287">
        <w:rPr>
          <w:spacing w:val="32"/>
        </w:rPr>
        <w:t xml:space="preserve"> </w:t>
      </w:r>
      <w:r w:rsidRPr="006B1287">
        <w:rPr>
          <w:spacing w:val="-1"/>
        </w:rPr>
        <w:t>to</w:t>
      </w:r>
      <w:r w:rsidRPr="006B1287">
        <w:rPr>
          <w:spacing w:val="32"/>
        </w:rPr>
        <w:t xml:space="preserve"> </w:t>
      </w:r>
      <w:r w:rsidRPr="006B1287">
        <w:rPr>
          <w:spacing w:val="-1"/>
        </w:rPr>
        <w:t>employing</w:t>
      </w:r>
      <w:r w:rsidRPr="006B1287">
        <w:rPr>
          <w:spacing w:val="32"/>
        </w:rPr>
        <w:t xml:space="preserve"> </w:t>
      </w:r>
      <w:r w:rsidRPr="006B1287">
        <w:t>a</w:t>
      </w:r>
      <w:r w:rsidRPr="006B1287">
        <w:rPr>
          <w:spacing w:val="32"/>
        </w:rPr>
        <w:t xml:space="preserve"> </w:t>
      </w:r>
      <w:r w:rsidRPr="006B1287">
        <w:rPr>
          <w:spacing w:val="-1"/>
        </w:rPr>
        <w:t>QHSE</w:t>
      </w:r>
      <w:r w:rsidRPr="006B1287">
        <w:rPr>
          <w:spacing w:val="31"/>
        </w:rPr>
        <w:t xml:space="preserve"> </w:t>
      </w:r>
      <w:r w:rsidRPr="006B1287">
        <w:rPr>
          <w:spacing w:val="-1"/>
        </w:rPr>
        <w:t>Manager,</w:t>
      </w:r>
      <w:r w:rsidRPr="006B1287">
        <w:rPr>
          <w:spacing w:val="29"/>
        </w:rPr>
        <w:t xml:space="preserve"> </w:t>
      </w:r>
      <w:r w:rsidRPr="006B1287">
        <w:rPr>
          <w:spacing w:val="-1"/>
        </w:rPr>
        <w:t>the</w:t>
      </w:r>
      <w:r w:rsidRPr="006B1287">
        <w:rPr>
          <w:spacing w:val="33"/>
        </w:rPr>
        <w:t xml:space="preserve"> </w:t>
      </w:r>
      <w:r w:rsidRPr="006B1287">
        <w:rPr>
          <w:spacing w:val="-1"/>
        </w:rPr>
        <w:t>Company</w:t>
      </w:r>
      <w:r w:rsidRPr="006B1287">
        <w:rPr>
          <w:spacing w:val="28"/>
        </w:rPr>
        <w:t xml:space="preserve"> </w:t>
      </w:r>
      <w:r w:rsidRPr="006B1287">
        <w:rPr>
          <w:spacing w:val="-1"/>
        </w:rPr>
        <w:t>also</w:t>
      </w:r>
      <w:r w:rsidRPr="006B1287">
        <w:rPr>
          <w:spacing w:val="32"/>
        </w:rPr>
        <w:t xml:space="preserve"> </w:t>
      </w:r>
      <w:r w:rsidRPr="006B1287">
        <w:rPr>
          <w:spacing w:val="-1"/>
        </w:rPr>
        <w:t>has</w:t>
      </w:r>
      <w:r w:rsidRPr="006B1287">
        <w:rPr>
          <w:spacing w:val="32"/>
        </w:rPr>
        <w:t xml:space="preserve"> </w:t>
      </w:r>
      <w:r w:rsidRPr="006B1287">
        <w:rPr>
          <w:spacing w:val="-1"/>
        </w:rPr>
        <w:t>access</w:t>
      </w:r>
      <w:r w:rsidRPr="006B1287">
        <w:rPr>
          <w:spacing w:val="32"/>
        </w:rPr>
        <w:t xml:space="preserve"> </w:t>
      </w:r>
      <w:r w:rsidRPr="006B1287">
        <w:rPr>
          <w:spacing w:val="-1"/>
        </w:rPr>
        <w:t>to</w:t>
      </w:r>
      <w:r w:rsidRPr="006B1287">
        <w:rPr>
          <w:spacing w:val="32"/>
        </w:rPr>
        <w:t xml:space="preserve"> </w:t>
      </w:r>
      <w:r w:rsidRPr="006B1287">
        <w:rPr>
          <w:spacing w:val="-1"/>
        </w:rPr>
        <w:t>external</w:t>
      </w:r>
      <w:r w:rsidRPr="006B1287">
        <w:rPr>
          <w:spacing w:val="50"/>
        </w:rPr>
        <w:t xml:space="preserve"> </w:t>
      </w:r>
      <w:r w:rsidRPr="006B1287">
        <w:t>support</w:t>
      </w:r>
      <w:r w:rsidRPr="006B1287">
        <w:rPr>
          <w:spacing w:val="29"/>
        </w:rPr>
        <w:t xml:space="preserve"> </w:t>
      </w:r>
      <w:r w:rsidRPr="006B1287">
        <w:rPr>
          <w:spacing w:val="-1"/>
        </w:rPr>
        <w:t>resources,</w:t>
      </w:r>
      <w:r w:rsidRPr="006B1287">
        <w:rPr>
          <w:spacing w:val="29"/>
        </w:rPr>
        <w:t xml:space="preserve"> </w:t>
      </w:r>
      <w:r w:rsidRPr="006B1287">
        <w:rPr>
          <w:spacing w:val="-1"/>
        </w:rPr>
        <w:t>including</w:t>
      </w:r>
      <w:r w:rsidRPr="006B1287">
        <w:rPr>
          <w:spacing w:val="32"/>
        </w:rPr>
        <w:t xml:space="preserve"> </w:t>
      </w:r>
      <w:r w:rsidRPr="006B1287">
        <w:t>but</w:t>
      </w:r>
      <w:r w:rsidRPr="006B1287">
        <w:rPr>
          <w:spacing w:val="29"/>
        </w:rPr>
        <w:t xml:space="preserve"> </w:t>
      </w:r>
      <w:r w:rsidRPr="006B1287">
        <w:t>not</w:t>
      </w:r>
      <w:r w:rsidRPr="006B1287">
        <w:rPr>
          <w:spacing w:val="29"/>
        </w:rPr>
        <w:t xml:space="preserve"> </w:t>
      </w:r>
      <w:r w:rsidRPr="006B1287">
        <w:rPr>
          <w:spacing w:val="-1"/>
        </w:rPr>
        <w:t>limited</w:t>
      </w:r>
      <w:r w:rsidRPr="006B1287">
        <w:rPr>
          <w:spacing w:val="32"/>
        </w:rPr>
        <w:t xml:space="preserve"> </w:t>
      </w:r>
      <w:r w:rsidRPr="006B1287">
        <w:rPr>
          <w:spacing w:val="-1"/>
        </w:rPr>
        <w:t>to;</w:t>
      </w:r>
      <w:r w:rsidRPr="006B1287">
        <w:rPr>
          <w:spacing w:val="29"/>
        </w:rPr>
        <w:t xml:space="preserve"> </w:t>
      </w:r>
      <w:r w:rsidRPr="006B1287">
        <w:t>IOSH,</w:t>
      </w:r>
      <w:r w:rsidRPr="006B1287">
        <w:rPr>
          <w:spacing w:val="29"/>
        </w:rPr>
        <w:t xml:space="preserve"> </w:t>
      </w:r>
      <w:r w:rsidRPr="006B1287">
        <w:t>HSE</w:t>
      </w:r>
      <w:r w:rsidRPr="006B1287">
        <w:rPr>
          <w:spacing w:val="31"/>
        </w:rPr>
        <w:t xml:space="preserve"> </w:t>
      </w:r>
      <w:r w:rsidRPr="006B1287">
        <w:rPr>
          <w:spacing w:val="-1"/>
        </w:rPr>
        <w:t>and</w:t>
      </w:r>
      <w:r w:rsidRPr="006B1287">
        <w:rPr>
          <w:spacing w:val="32"/>
        </w:rPr>
        <w:t xml:space="preserve"> </w:t>
      </w:r>
      <w:r w:rsidRPr="006B1287">
        <w:rPr>
          <w:spacing w:val="-1"/>
        </w:rPr>
        <w:t>IIRSM</w:t>
      </w:r>
      <w:r w:rsidRPr="006B1287">
        <w:rPr>
          <w:spacing w:val="27"/>
        </w:rPr>
        <w:t xml:space="preserve"> </w:t>
      </w:r>
      <w:r w:rsidRPr="006B1287">
        <w:t>etc.</w:t>
      </w:r>
      <w:r w:rsidRPr="006B1287">
        <w:rPr>
          <w:spacing w:val="3"/>
        </w:rPr>
        <w:t xml:space="preserve"> </w:t>
      </w:r>
      <w:r w:rsidRPr="006B1287">
        <w:rPr>
          <w:spacing w:val="-1"/>
        </w:rPr>
        <w:t>The</w:t>
      </w:r>
      <w:r w:rsidRPr="006B1287">
        <w:rPr>
          <w:spacing w:val="32"/>
        </w:rPr>
        <w:t xml:space="preserve"> </w:t>
      </w:r>
      <w:r w:rsidRPr="006B1287">
        <w:t>main</w:t>
      </w:r>
      <w:r w:rsidRPr="006B1287">
        <w:rPr>
          <w:spacing w:val="58"/>
        </w:rPr>
        <w:t xml:space="preserve"> </w:t>
      </w:r>
      <w:r w:rsidRPr="006B1287">
        <w:t>purpose</w:t>
      </w:r>
      <w:r w:rsidRPr="006B1287">
        <w:rPr>
          <w:spacing w:val="12"/>
        </w:rPr>
        <w:t xml:space="preserve"> </w:t>
      </w:r>
      <w:r w:rsidRPr="006B1287">
        <w:t>of</w:t>
      </w:r>
      <w:r w:rsidRPr="006B1287">
        <w:rPr>
          <w:spacing w:val="9"/>
        </w:rPr>
        <w:t xml:space="preserve"> </w:t>
      </w:r>
      <w:r w:rsidRPr="006B1287">
        <w:rPr>
          <w:spacing w:val="-1"/>
        </w:rPr>
        <w:t>utilising</w:t>
      </w:r>
      <w:r w:rsidRPr="006B1287">
        <w:rPr>
          <w:spacing w:val="12"/>
        </w:rPr>
        <w:t xml:space="preserve"> </w:t>
      </w:r>
      <w:r w:rsidRPr="006B1287">
        <w:t>external</w:t>
      </w:r>
      <w:r w:rsidRPr="006B1287">
        <w:rPr>
          <w:spacing w:val="9"/>
        </w:rPr>
        <w:t xml:space="preserve"> </w:t>
      </w:r>
      <w:r w:rsidRPr="006B1287">
        <w:t>sources</w:t>
      </w:r>
      <w:r w:rsidRPr="006B1287">
        <w:rPr>
          <w:spacing w:val="12"/>
        </w:rPr>
        <w:t xml:space="preserve"> </w:t>
      </w:r>
      <w:r w:rsidRPr="006B1287">
        <w:rPr>
          <w:spacing w:val="-3"/>
        </w:rPr>
        <w:t>is</w:t>
      </w:r>
      <w:r w:rsidRPr="006B1287">
        <w:rPr>
          <w:spacing w:val="16"/>
        </w:rPr>
        <w:t xml:space="preserve"> </w:t>
      </w:r>
      <w:r w:rsidRPr="006B1287">
        <w:rPr>
          <w:spacing w:val="-1"/>
        </w:rPr>
        <w:t>to</w:t>
      </w:r>
      <w:r w:rsidRPr="006B1287">
        <w:rPr>
          <w:spacing w:val="12"/>
        </w:rPr>
        <w:t xml:space="preserve"> </w:t>
      </w:r>
      <w:r w:rsidRPr="006B1287">
        <w:t>ensure</w:t>
      </w:r>
      <w:r w:rsidRPr="006B1287">
        <w:rPr>
          <w:spacing w:val="12"/>
        </w:rPr>
        <w:t xml:space="preserve"> </w:t>
      </w:r>
      <w:r w:rsidRPr="006B1287">
        <w:rPr>
          <w:spacing w:val="-2"/>
        </w:rPr>
        <w:t>we</w:t>
      </w:r>
      <w:r w:rsidRPr="006B1287">
        <w:rPr>
          <w:spacing w:val="12"/>
        </w:rPr>
        <w:t xml:space="preserve"> </w:t>
      </w:r>
      <w:r w:rsidRPr="006B1287">
        <w:t>operate</w:t>
      </w:r>
      <w:r w:rsidRPr="006B1287">
        <w:rPr>
          <w:spacing w:val="12"/>
        </w:rPr>
        <w:t xml:space="preserve"> </w:t>
      </w:r>
      <w:r w:rsidRPr="006B1287">
        <w:rPr>
          <w:spacing w:val="-3"/>
        </w:rPr>
        <w:t>in</w:t>
      </w:r>
      <w:r w:rsidRPr="006B1287">
        <w:rPr>
          <w:spacing w:val="12"/>
        </w:rPr>
        <w:t xml:space="preserve"> </w:t>
      </w:r>
      <w:r w:rsidRPr="006B1287">
        <w:t>accordance</w:t>
      </w:r>
      <w:r w:rsidRPr="006B1287">
        <w:rPr>
          <w:spacing w:val="12"/>
        </w:rPr>
        <w:t xml:space="preserve"> </w:t>
      </w:r>
      <w:r w:rsidRPr="006B1287">
        <w:rPr>
          <w:spacing w:val="-2"/>
        </w:rPr>
        <w:t>with</w:t>
      </w:r>
      <w:r w:rsidRPr="006B1287">
        <w:rPr>
          <w:spacing w:val="12"/>
        </w:rPr>
        <w:t xml:space="preserve"> </w:t>
      </w:r>
      <w:r w:rsidRPr="006B1287">
        <w:t>current</w:t>
      </w:r>
      <w:r w:rsidRPr="006B1287">
        <w:rPr>
          <w:spacing w:val="49"/>
        </w:rPr>
        <w:t xml:space="preserve"> </w:t>
      </w:r>
      <w:r w:rsidRPr="006B1287">
        <w:rPr>
          <w:spacing w:val="-1"/>
        </w:rPr>
        <w:t>legislation</w:t>
      </w:r>
      <w:r w:rsidRPr="006B1287">
        <w:t xml:space="preserve"> and </w:t>
      </w:r>
      <w:r w:rsidRPr="006B1287">
        <w:rPr>
          <w:spacing w:val="-1"/>
        </w:rPr>
        <w:t>Regulations</w:t>
      </w:r>
      <w:r w:rsidRPr="006B1287">
        <w:t xml:space="preserve"> and </w:t>
      </w:r>
      <w:r w:rsidRPr="006B1287">
        <w:rPr>
          <w:spacing w:val="-2"/>
        </w:rPr>
        <w:t>have</w:t>
      </w:r>
      <w:r w:rsidRPr="006B1287">
        <w:t xml:space="preserve"> access </w:t>
      </w:r>
      <w:r w:rsidRPr="006B1287">
        <w:rPr>
          <w:spacing w:val="-1"/>
        </w:rPr>
        <w:t>to</w:t>
      </w:r>
      <w:r w:rsidRPr="006B1287">
        <w:t xml:space="preserve"> </w:t>
      </w:r>
      <w:r w:rsidR="00352499" w:rsidRPr="006B1287">
        <w:rPr>
          <w:spacing w:val="-2"/>
        </w:rPr>
        <w:t>up</w:t>
      </w:r>
      <w:r w:rsidR="00352499" w:rsidRPr="006B1287">
        <w:t>-to-date</w:t>
      </w:r>
      <w:r w:rsidRPr="006B1287">
        <w:t xml:space="preserve"> </w:t>
      </w:r>
      <w:r w:rsidRPr="006B1287">
        <w:rPr>
          <w:spacing w:val="-1"/>
        </w:rPr>
        <w:t>changes</w:t>
      </w:r>
      <w:r w:rsidRPr="006B1287">
        <w:t xml:space="preserve"> </w:t>
      </w:r>
      <w:r w:rsidRPr="006B1287">
        <w:rPr>
          <w:spacing w:val="-1"/>
        </w:rPr>
        <w:t>and</w:t>
      </w:r>
      <w:r w:rsidRPr="006B1287">
        <w:t xml:space="preserve"> </w:t>
      </w:r>
      <w:r w:rsidRPr="006B1287">
        <w:rPr>
          <w:spacing w:val="-1"/>
        </w:rPr>
        <w:t>information.</w:t>
      </w:r>
      <w:r w:rsidRPr="006B1287">
        <w:rPr>
          <w:spacing w:val="57"/>
        </w:rPr>
        <w:t xml:space="preserve"> </w:t>
      </w:r>
      <w:r w:rsidRPr="006B1287">
        <w:rPr>
          <w:spacing w:val="-1"/>
        </w:rPr>
        <w:t>The</w:t>
      </w:r>
      <w:r w:rsidRPr="006B1287">
        <w:rPr>
          <w:spacing w:val="63"/>
        </w:rPr>
        <w:t xml:space="preserve"> </w:t>
      </w:r>
      <w:r w:rsidRPr="006B1287">
        <w:rPr>
          <w:spacing w:val="-1"/>
        </w:rPr>
        <w:t>overall</w:t>
      </w:r>
      <w:r w:rsidRPr="006B1287">
        <w:rPr>
          <w:spacing w:val="-6"/>
        </w:rPr>
        <w:t xml:space="preserve"> </w:t>
      </w:r>
      <w:r w:rsidRPr="006B1287">
        <w:t>aim</w:t>
      </w:r>
      <w:r w:rsidRPr="006B1287">
        <w:rPr>
          <w:spacing w:val="3"/>
        </w:rPr>
        <w:t xml:space="preserve"> </w:t>
      </w:r>
      <w:r w:rsidRPr="006B1287">
        <w:rPr>
          <w:spacing w:val="-3"/>
        </w:rPr>
        <w:t>is</w:t>
      </w:r>
      <w:r w:rsidRPr="006B1287">
        <w:t xml:space="preserve"> </w:t>
      </w:r>
      <w:r w:rsidRPr="006B1287">
        <w:rPr>
          <w:spacing w:val="-1"/>
        </w:rPr>
        <w:t>to</w:t>
      </w:r>
      <w:r w:rsidRPr="006B1287">
        <w:t xml:space="preserve"> ensure </w:t>
      </w:r>
      <w:r w:rsidRPr="006B1287">
        <w:rPr>
          <w:spacing w:val="-2"/>
        </w:rPr>
        <w:t>we</w:t>
      </w:r>
      <w:r w:rsidRPr="006B1287">
        <w:t xml:space="preserve"> </w:t>
      </w:r>
      <w:r w:rsidRPr="006B1287">
        <w:rPr>
          <w:spacing w:val="-1"/>
        </w:rPr>
        <w:t>remain</w:t>
      </w:r>
      <w:r w:rsidRPr="006B1287">
        <w:t xml:space="preserve"> at</w:t>
      </w:r>
      <w:r w:rsidRPr="006B1287">
        <w:rPr>
          <w:spacing w:val="-3"/>
        </w:rPr>
        <w:t xml:space="preserve"> </w:t>
      </w:r>
      <w:r w:rsidRPr="006B1287">
        <w:rPr>
          <w:spacing w:val="-1"/>
        </w:rPr>
        <w:t>the</w:t>
      </w:r>
      <w:r w:rsidRPr="006B1287">
        <w:t xml:space="preserve"> </w:t>
      </w:r>
      <w:r w:rsidRPr="006B1287">
        <w:rPr>
          <w:spacing w:val="-1"/>
        </w:rPr>
        <w:t>forefront</w:t>
      </w:r>
      <w:r w:rsidRPr="006B1287">
        <w:rPr>
          <w:spacing w:val="-3"/>
        </w:rPr>
        <w:t xml:space="preserve"> </w:t>
      </w:r>
      <w:r w:rsidRPr="006B1287">
        <w:t>of</w:t>
      </w:r>
      <w:r w:rsidRPr="006B1287">
        <w:rPr>
          <w:spacing w:val="-3"/>
        </w:rPr>
        <w:t xml:space="preserve"> </w:t>
      </w:r>
      <w:r w:rsidRPr="006B1287">
        <w:t>our</w:t>
      </w:r>
      <w:r w:rsidRPr="006B1287">
        <w:rPr>
          <w:spacing w:val="-3"/>
        </w:rPr>
        <w:t xml:space="preserve"> </w:t>
      </w:r>
      <w:r w:rsidRPr="006B1287">
        <w:rPr>
          <w:spacing w:val="-1"/>
        </w:rPr>
        <w:t>Health</w:t>
      </w:r>
      <w:r w:rsidRPr="006B1287">
        <w:t xml:space="preserve"> and </w:t>
      </w:r>
      <w:r w:rsidRPr="006B1287">
        <w:rPr>
          <w:spacing w:val="-1"/>
        </w:rPr>
        <w:t>Safety</w:t>
      </w:r>
      <w:r w:rsidRPr="006B1287">
        <w:rPr>
          <w:spacing w:val="-4"/>
        </w:rPr>
        <w:t xml:space="preserve"> </w:t>
      </w:r>
      <w:r w:rsidRPr="006B1287">
        <w:t>Practices.</w:t>
      </w:r>
    </w:p>
    <w:p w14:paraId="73B72215" w14:textId="77777777" w:rsidR="00387D0E" w:rsidRDefault="00387D0E" w:rsidP="00E85EE0">
      <w:pPr>
        <w:pStyle w:val="BodyText"/>
        <w:tabs>
          <w:tab w:val="left" w:pos="482"/>
        </w:tabs>
        <w:kinsoku w:val="0"/>
        <w:overflowPunct w:val="0"/>
        <w:spacing w:line="239" w:lineRule="auto"/>
        <w:ind w:right="111"/>
        <w:jc w:val="both"/>
      </w:pPr>
    </w:p>
    <w:p w14:paraId="75DE38D5" w14:textId="77777777" w:rsidR="00387D0E" w:rsidRPr="006B1287" w:rsidRDefault="00387D0E" w:rsidP="00387D0E">
      <w:pPr>
        <w:pStyle w:val="BodyText"/>
        <w:kinsoku w:val="0"/>
        <w:overflowPunct w:val="0"/>
        <w:spacing w:before="9"/>
        <w:ind w:left="0" w:firstLine="0"/>
        <w:rPr>
          <w:sz w:val="15"/>
          <w:szCs w:val="15"/>
        </w:rPr>
      </w:pPr>
    </w:p>
    <w:p w14:paraId="75DE38D6" w14:textId="77777777" w:rsidR="00387D0E" w:rsidRPr="006B1287" w:rsidRDefault="00387D0E" w:rsidP="00387D0E">
      <w:pPr>
        <w:pStyle w:val="Heading1"/>
        <w:kinsoku w:val="0"/>
        <w:overflowPunct w:val="0"/>
        <w:spacing w:before="69"/>
        <w:rPr>
          <w:rFonts w:ascii="Arial" w:hAnsi="Arial" w:cs="Arial"/>
          <w:b/>
          <w:bCs/>
          <w:color w:val="000000"/>
        </w:rPr>
      </w:pPr>
      <w:bookmarkStart w:id="42" w:name="_Toc208911818"/>
      <w:r w:rsidRPr="006B1287">
        <w:rPr>
          <w:rFonts w:ascii="Arial" w:hAnsi="Arial" w:cs="Arial"/>
          <w:color w:val="0070C0"/>
          <w:spacing w:val="-1"/>
        </w:rPr>
        <w:t>ARRANGEMENTS</w:t>
      </w:r>
      <w:bookmarkEnd w:id="42"/>
    </w:p>
    <w:p w14:paraId="75DE38D7" w14:textId="77777777" w:rsidR="00387D0E" w:rsidRPr="006B1287" w:rsidRDefault="00387D0E" w:rsidP="00387D0E">
      <w:pPr>
        <w:pStyle w:val="BodyText"/>
        <w:kinsoku w:val="0"/>
        <w:overflowPunct w:val="0"/>
        <w:spacing w:before="11"/>
        <w:ind w:left="0" w:firstLine="0"/>
        <w:rPr>
          <w:b/>
          <w:bCs/>
          <w:sz w:val="21"/>
          <w:szCs w:val="21"/>
        </w:rPr>
      </w:pPr>
    </w:p>
    <w:p w14:paraId="75DE38D8" w14:textId="77777777" w:rsidR="00387D0E" w:rsidRPr="006B1287" w:rsidRDefault="00387D0E" w:rsidP="00BC268D">
      <w:pPr>
        <w:pStyle w:val="Heading2"/>
        <w:rPr>
          <w:rFonts w:ascii="Arial" w:hAnsi="Arial" w:cs="Arial"/>
        </w:rPr>
      </w:pPr>
      <w:bookmarkStart w:id="43" w:name="8.0_QHSE_Management_Meetings"/>
      <w:bookmarkStart w:id="44" w:name="bookmark17"/>
      <w:bookmarkEnd w:id="43"/>
      <w:bookmarkEnd w:id="44"/>
      <w:r w:rsidRPr="006B1287">
        <w:rPr>
          <w:rFonts w:ascii="Arial" w:hAnsi="Arial" w:cs="Arial"/>
        </w:rPr>
        <w:t xml:space="preserve">  </w:t>
      </w:r>
      <w:r w:rsidRPr="006B1287">
        <w:rPr>
          <w:rFonts w:ascii="Arial" w:hAnsi="Arial" w:cs="Arial"/>
          <w:spacing w:val="52"/>
        </w:rPr>
        <w:t xml:space="preserve"> </w:t>
      </w:r>
      <w:bookmarkStart w:id="45" w:name="_Toc208911819"/>
      <w:r w:rsidRPr="006B1287">
        <w:rPr>
          <w:rFonts w:ascii="Arial" w:hAnsi="Arial" w:cs="Arial"/>
        </w:rPr>
        <w:t>QHSE Management</w:t>
      </w:r>
      <w:r w:rsidRPr="006B1287">
        <w:rPr>
          <w:rFonts w:ascii="Arial" w:hAnsi="Arial" w:cs="Arial"/>
          <w:spacing w:val="-3"/>
        </w:rPr>
        <w:t xml:space="preserve"> </w:t>
      </w:r>
      <w:r w:rsidRPr="006B1287">
        <w:rPr>
          <w:rFonts w:ascii="Arial" w:hAnsi="Arial" w:cs="Arial"/>
        </w:rPr>
        <w:t>Meetings</w:t>
      </w:r>
      <w:bookmarkEnd w:id="45"/>
    </w:p>
    <w:p w14:paraId="75DE38D9" w14:textId="77777777" w:rsidR="00387D0E" w:rsidRPr="006B1287" w:rsidRDefault="00387D0E" w:rsidP="00387D0E">
      <w:pPr>
        <w:pStyle w:val="BodyText"/>
        <w:kinsoku w:val="0"/>
        <w:overflowPunct w:val="0"/>
        <w:spacing w:before="6"/>
        <w:ind w:left="0" w:firstLine="0"/>
        <w:rPr>
          <w:b/>
          <w:bCs/>
        </w:rPr>
      </w:pPr>
    </w:p>
    <w:p w14:paraId="75DE38DA" w14:textId="7EFF82D4" w:rsidR="00387D0E" w:rsidRPr="006B1287" w:rsidRDefault="00387D0E" w:rsidP="00FD4225">
      <w:pPr>
        <w:pStyle w:val="BodyText"/>
        <w:numPr>
          <w:ilvl w:val="1"/>
          <w:numId w:val="48"/>
        </w:numPr>
        <w:tabs>
          <w:tab w:val="left" w:pos="841"/>
        </w:tabs>
        <w:kinsoku w:val="0"/>
        <w:overflowPunct w:val="0"/>
        <w:ind w:right="113" w:firstLine="0"/>
        <w:jc w:val="both"/>
        <w:rPr>
          <w:spacing w:val="-1"/>
        </w:rPr>
      </w:pPr>
      <w:r w:rsidRPr="006B1287">
        <w:t>QHSE</w:t>
      </w:r>
      <w:r w:rsidRPr="006B1287">
        <w:rPr>
          <w:spacing w:val="10"/>
        </w:rPr>
        <w:t xml:space="preserve"> </w:t>
      </w:r>
      <w:r w:rsidRPr="006B1287">
        <w:rPr>
          <w:spacing w:val="-1"/>
        </w:rPr>
        <w:t>Management</w:t>
      </w:r>
      <w:r w:rsidRPr="006B1287">
        <w:rPr>
          <w:spacing w:val="4"/>
        </w:rPr>
        <w:t xml:space="preserve"> </w:t>
      </w:r>
      <w:r w:rsidRPr="006B1287">
        <w:rPr>
          <w:spacing w:val="-1"/>
        </w:rPr>
        <w:t>meetings</w:t>
      </w:r>
      <w:r w:rsidRPr="006B1287">
        <w:rPr>
          <w:spacing w:val="11"/>
        </w:rPr>
        <w:t xml:space="preserve"> </w:t>
      </w:r>
      <w:r w:rsidRPr="006B1287">
        <w:rPr>
          <w:spacing w:val="-1"/>
        </w:rPr>
        <w:t>are</w:t>
      </w:r>
      <w:r w:rsidRPr="006B1287">
        <w:rPr>
          <w:spacing w:val="7"/>
        </w:rPr>
        <w:t xml:space="preserve"> </w:t>
      </w:r>
      <w:r w:rsidRPr="006B1287">
        <w:t>a</w:t>
      </w:r>
      <w:r w:rsidRPr="006B1287">
        <w:rPr>
          <w:spacing w:val="11"/>
        </w:rPr>
        <w:t xml:space="preserve"> </w:t>
      </w:r>
      <w:r w:rsidRPr="006B1287">
        <w:rPr>
          <w:spacing w:val="-1"/>
        </w:rPr>
        <w:t>continuously</w:t>
      </w:r>
      <w:r w:rsidRPr="006B1287">
        <w:rPr>
          <w:spacing w:val="7"/>
        </w:rPr>
        <w:t xml:space="preserve"> </w:t>
      </w:r>
      <w:r w:rsidRPr="006B1287">
        <w:t>evolving</w:t>
      </w:r>
      <w:r w:rsidRPr="006B1287">
        <w:rPr>
          <w:spacing w:val="11"/>
        </w:rPr>
        <w:t xml:space="preserve"> </w:t>
      </w:r>
      <w:r w:rsidRPr="006B1287">
        <w:rPr>
          <w:spacing w:val="-1"/>
        </w:rPr>
        <w:t>process</w:t>
      </w:r>
      <w:r w:rsidRPr="006B1287">
        <w:rPr>
          <w:spacing w:val="7"/>
        </w:rPr>
        <w:t xml:space="preserve"> </w:t>
      </w:r>
      <w:r w:rsidRPr="006B1287">
        <w:rPr>
          <w:spacing w:val="-1"/>
        </w:rPr>
        <w:t>designed</w:t>
      </w:r>
      <w:r w:rsidRPr="006B1287">
        <w:rPr>
          <w:spacing w:val="7"/>
        </w:rPr>
        <w:t xml:space="preserve"> </w:t>
      </w:r>
      <w:r w:rsidRPr="006B1287">
        <w:rPr>
          <w:spacing w:val="-1"/>
        </w:rPr>
        <w:t>to</w:t>
      </w:r>
      <w:r w:rsidRPr="006B1287">
        <w:rPr>
          <w:spacing w:val="60"/>
        </w:rPr>
        <w:t xml:space="preserve"> </w:t>
      </w:r>
      <w:r w:rsidRPr="006B1287">
        <w:rPr>
          <w:spacing w:val="-1"/>
        </w:rPr>
        <w:t>monitor,</w:t>
      </w:r>
      <w:r w:rsidRPr="006B1287">
        <w:rPr>
          <w:spacing w:val="45"/>
        </w:rPr>
        <w:t xml:space="preserve"> </w:t>
      </w:r>
      <w:r w:rsidRPr="006B1287">
        <w:t>review</w:t>
      </w:r>
      <w:r w:rsidRPr="006B1287">
        <w:rPr>
          <w:spacing w:val="43"/>
        </w:rPr>
        <w:t xml:space="preserve"> </w:t>
      </w:r>
      <w:r w:rsidRPr="006B1287">
        <w:t>and</w:t>
      </w:r>
      <w:r w:rsidRPr="006B1287">
        <w:rPr>
          <w:spacing w:val="48"/>
        </w:rPr>
        <w:t xml:space="preserve"> </w:t>
      </w:r>
      <w:r w:rsidRPr="006B1287">
        <w:rPr>
          <w:spacing w:val="-1"/>
        </w:rPr>
        <w:t>improve</w:t>
      </w:r>
      <w:r w:rsidRPr="006B1287">
        <w:rPr>
          <w:spacing w:val="48"/>
        </w:rPr>
        <w:t xml:space="preserve"> </w:t>
      </w:r>
      <w:r w:rsidRPr="006B1287">
        <w:rPr>
          <w:spacing w:val="-2"/>
        </w:rPr>
        <w:t>the</w:t>
      </w:r>
      <w:r w:rsidRPr="006B1287">
        <w:rPr>
          <w:spacing w:val="48"/>
        </w:rPr>
        <w:t xml:space="preserve"> </w:t>
      </w:r>
      <w:r w:rsidRPr="006B1287">
        <w:rPr>
          <w:spacing w:val="-1"/>
        </w:rPr>
        <w:t>Company’s</w:t>
      </w:r>
      <w:r w:rsidRPr="006B1287">
        <w:rPr>
          <w:spacing w:val="48"/>
        </w:rPr>
        <w:t xml:space="preserve"> </w:t>
      </w:r>
      <w:r w:rsidRPr="006B1287">
        <w:rPr>
          <w:spacing w:val="-1"/>
        </w:rPr>
        <w:t>QHSE</w:t>
      </w:r>
      <w:r w:rsidRPr="006B1287">
        <w:rPr>
          <w:spacing w:val="48"/>
        </w:rPr>
        <w:t xml:space="preserve"> </w:t>
      </w:r>
      <w:r w:rsidRPr="006B1287">
        <w:rPr>
          <w:spacing w:val="-1"/>
        </w:rPr>
        <w:t>awareness</w:t>
      </w:r>
      <w:r w:rsidRPr="006B1287">
        <w:rPr>
          <w:spacing w:val="48"/>
        </w:rPr>
        <w:t xml:space="preserve"> </w:t>
      </w:r>
      <w:r w:rsidRPr="006B1287">
        <w:rPr>
          <w:spacing w:val="-1"/>
        </w:rPr>
        <w:t>and</w:t>
      </w:r>
      <w:r w:rsidRPr="006B1287">
        <w:rPr>
          <w:spacing w:val="48"/>
        </w:rPr>
        <w:t xml:space="preserve"> </w:t>
      </w:r>
      <w:r w:rsidRPr="006B1287">
        <w:rPr>
          <w:spacing w:val="-1"/>
        </w:rPr>
        <w:t>compliance.</w:t>
      </w:r>
      <w:r w:rsidRPr="006B1287">
        <w:rPr>
          <w:spacing w:val="31"/>
        </w:rPr>
        <w:t xml:space="preserve"> </w:t>
      </w:r>
      <w:r w:rsidRPr="006B1287">
        <w:t>QHSE</w:t>
      </w:r>
      <w:r w:rsidRPr="006B1287">
        <w:rPr>
          <w:spacing w:val="55"/>
        </w:rPr>
        <w:t xml:space="preserve"> </w:t>
      </w:r>
      <w:r w:rsidRPr="006B1287">
        <w:rPr>
          <w:spacing w:val="-1"/>
        </w:rPr>
        <w:t>Management</w:t>
      </w:r>
      <w:r w:rsidRPr="006B1287">
        <w:rPr>
          <w:spacing w:val="9"/>
        </w:rPr>
        <w:t xml:space="preserve"> </w:t>
      </w:r>
      <w:r w:rsidRPr="006B1287">
        <w:rPr>
          <w:spacing w:val="-1"/>
        </w:rPr>
        <w:t>meetings</w:t>
      </w:r>
      <w:r w:rsidR="00E1066F">
        <w:rPr>
          <w:spacing w:val="-1"/>
        </w:rPr>
        <w:t xml:space="preserve">, which </w:t>
      </w:r>
      <w:r w:rsidR="00E1066F">
        <w:t>form part of the Operations Meeting,</w:t>
      </w:r>
      <w:r w:rsidRPr="006B1287">
        <w:rPr>
          <w:spacing w:val="16"/>
        </w:rPr>
        <w:t xml:space="preserve"> </w:t>
      </w:r>
      <w:r w:rsidRPr="006B1287">
        <w:rPr>
          <w:spacing w:val="-2"/>
        </w:rPr>
        <w:t>will</w:t>
      </w:r>
      <w:r w:rsidRPr="006B1287">
        <w:rPr>
          <w:spacing w:val="14"/>
        </w:rPr>
        <w:t xml:space="preserve"> </w:t>
      </w:r>
      <w:r w:rsidRPr="006B1287">
        <w:t>be</w:t>
      </w:r>
      <w:r w:rsidRPr="006B1287">
        <w:rPr>
          <w:spacing w:val="16"/>
        </w:rPr>
        <w:t xml:space="preserve"> </w:t>
      </w:r>
      <w:r w:rsidRPr="006B1287">
        <w:rPr>
          <w:spacing w:val="-1"/>
        </w:rPr>
        <w:t>held</w:t>
      </w:r>
      <w:r w:rsidRPr="006B1287">
        <w:rPr>
          <w:spacing w:val="16"/>
        </w:rPr>
        <w:t xml:space="preserve"> </w:t>
      </w:r>
      <w:r w:rsidRPr="006B1287">
        <w:t>on</w:t>
      </w:r>
      <w:r w:rsidRPr="006B1287">
        <w:rPr>
          <w:spacing w:val="16"/>
        </w:rPr>
        <w:t xml:space="preserve"> </w:t>
      </w:r>
      <w:r w:rsidRPr="006B1287">
        <w:t>a</w:t>
      </w:r>
      <w:r w:rsidR="00741287">
        <w:t xml:space="preserve"> </w:t>
      </w:r>
      <w:r w:rsidR="009562B3">
        <w:t>fortnightly basis</w:t>
      </w:r>
      <w:r w:rsidR="009A0639">
        <w:t>,</w:t>
      </w:r>
      <w:r w:rsidR="00681395">
        <w:t xml:space="preserve"> </w:t>
      </w:r>
      <w:r w:rsidRPr="006B1287">
        <w:t>or</w:t>
      </w:r>
      <w:r w:rsidRPr="006B1287">
        <w:rPr>
          <w:spacing w:val="13"/>
        </w:rPr>
        <w:t xml:space="preserve"> </w:t>
      </w:r>
      <w:r w:rsidRPr="006B1287">
        <w:t>as</w:t>
      </w:r>
      <w:r w:rsidRPr="006B1287">
        <w:rPr>
          <w:spacing w:val="16"/>
        </w:rPr>
        <w:t xml:space="preserve"> </w:t>
      </w:r>
      <w:r w:rsidRPr="006B1287">
        <w:rPr>
          <w:spacing w:val="-1"/>
        </w:rPr>
        <w:lastRenderedPageBreak/>
        <w:t>deemed</w:t>
      </w:r>
      <w:r w:rsidRPr="006B1287">
        <w:rPr>
          <w:spacing w:val="16"/>
        </w:rPr>
        <w:t xml:space="preserve"> </w:t>
      </w:r>
      <w:r w:rsidRPr="006B1287">
        <w:rPr>
          <w:spacing w:val="-1"/>
        </w:rPr>
        <w:t>necessary</w:t>
      </w:r>
      <w:r w:rsidRPr="006B1287">
        <w:rPr>
          <w:spacing w:val="12"/>
        </w:rPr>
        <w:t xml:space="preserve"> </w:t>
      </w:r>
      <w:r w:rsidRPr="006B1287">
        <w:rPr>
          <w:spacing w:val="-1"/>
        </w:rPr>
        <w:t>i.e.</w:t>
      </w:r>
      <w:r w:rsidRPr="006B1287">
        <w:rPr>
          <w:spacing w:val="13"/>
        </w:rPr>
        <w:t xml:space="preserve"> </w:t>
      </w:r>
      <w:r w:rsidRPr="006B1287">
        <w:rPr>
          <w:spacing w:val="-1"/>
        </w:rPr>
        <w:t>after</w:t>
      </w:r>
      <w:r w:rsidRPr="006B1287">
        <w:rPr>
          <w:spacing w:val="86"/>
        </w:rPr>
        <w:t xml:space="preserve"> </w:t>
      </w:r>
      <w:r w:rsidRPr="006B1287">
        <w:t xml:space="preserve">an </w:t>
      </w:r>
      <w:r w:rsidRPr="006B1287">
        <w:rPr>
          <w:spacing w:val="-1"/>
        </w:rPr>
        <w:t>incident/accident.</w:t>
      </w:r>
    </w:p>
    <w:p w14:paraId="75DE38DB" w14:textId="77777777" w:rsidR="00387D0E" w:rsidRPr="006B1287" w:rsidRDefault="00387D0E" w:rsidP="00387D0E">
      <w:pPr>
        <w:pStyle w:val="BodyText"/>
        <w:kinsoku w:val="0"/>
        <w:overflowPunct w:val="0"/>
        <w:spacing w:before="2"/>
        <w:ind w:left="0" w:firstLine="0"/>
      </w:pPr>
    </w:p>
    <w:p w14:paraId="75DE38DC" w14:textId="77777777" w:rsidR="00387D0E" w:rsidRPr="006B1287" w:rsidRDefault="00387D0E" w:rsidP="00FD4225">
      <w:pPr>
        <w:pStyle w:val="BodyText"/>
        <w:numPr>
          <w:ilvl w:val="1"/>
          <w:numId w:val="48"/>
        </w:numPr>
        <w:tabs>
          <w:tab w:val="left" w:pos="841"/>
        </w:tabs>
        <w:kinsoku w:val="0"/>
        <w:overflowPunct w:val="0"/>
        <w:ind w:right="114" w:firstLine="0"/>
        <w:jc w:val="both"/>
      </w:pPr>
      <w:r w:rsidRPr="006B1287">
        <w:t>An</w:t>
      </w:r>
      <w:r w:rsidRPr="006B1287">
        <w:rPr>
          <w:spacing w:val="20"/>
        </w:rPr>
        <w:t xml:space="preserve"> </w:t>
      </w:r>
      <w:r w:rsidRPr="006B1287">
        <w:rPr>
          <w:spacing w:val="-1"/>
        </w:rPr>
        <w:t>agenda</w:t>
      </w:r>
      <w:r w:rsidRPr="006B1287">
        <w:rPr>
          <w:spacing w:val="20"/>
        </w:rPr>
        <w:t xml:space="preserve"> </w:t>
      </w:r>
      <w:r w:rsidRPr="006B1287">
        <w:rPr>
          <w:spacing w:val="-1"/>
        </w:rPr>
        <w:t>will</w:t>
      </w:r>
      <w:r w:rsidRPr="006B1287">
        <w:rPr>
          <w:spacing w:val="18"/>
        </w:rPr>
        <w:t xml:space="preserve"> </w:t>
      </w:r>
      <w:r w:rsidRPr="006B1287">
        <w:t>be</w:t>
      </w:r>
      <w:r w:rsidRPr="006B1287">
        <w:rPr>
          <w:spacing w:val="24"/>
        </w:rPr>
        <w:t xml:space="preserve"> </w:t>
      </w:r>
      <w:r w:rsidRPr="006B1287">
        <w:t>issued</w:t>
      </w:r>
      <w:r w:rsidRPr="006B1287">
        <w:rPr>
          <w:spacing w:val="20"/>
        </w:rPr>
        <w:t xml:space="preserve"> </w:t>
      </w:r>
      <w:r w:rsidRPr="006B1287">
        <w:rPr>
          <w:spacing w:val="-1"/>
        </w:rPr>
        <w:t>to</w:t>
      </w:r>
      <w:r w:rsidRPr="006B1287">
        <w:rPr>
          <w:spacing w:val="20"/>
        </w:rPr>
        <w:t xml:space="preserve"> </w:t>
      </w:r>
      <w:r w:rsidRPr="006B1287">
        <w:t>all</w:t>
      </w:r>
      <w:r w:rsidRPr="006B1287">
        <w:rPr>
          <w:spacing w:val="14"/>
        </w:rPr>
        <w:t xml:space="preserve"> </w:t>
      </w:r>
      <w:r w:rsidRPr="006B1287">
        <w:rPr>
          <w:spacing w:val="-1"/>
        </w:rPr>
        <w:t>managers</w:t>
      </w:r>
      <w:r w:rsidRPr="006B1287">
        <w:rPr>
          <w:spacing w:val="20"/>
        </w:rPr>
        <w:t xml:space="preserve"> </w:t>
      </w:r>
      <w:r w:rsidRPr="006B1287">
        <w:t>and</w:t>
      </w:r>
      <w:r w:rsidRPr="006B1287">
        <w:rPr>
          <w:spacing w:val="20"/>
        </w:rPr>
        <w:t xml:space="preserve"> </w:t>
      </w:r>
      <w:r w:rsidRPr="006B1287">
        <w:rPr>
          <w:spacing w:val="-1"/>
        </w:rPr>
        <w:t>attendees</w:t>
      </w:r>
      <w:r w:rsidRPr="006B1287">
        <w:rPr>
          <w:spacing w:val="20"/>
        </w:rPr>
        <w:t xml:space="preserve"> </w:t>
      </w:r>
      <w:r w:rsidRPr="006B1287">
        <w:rPr>
          <w:spacing w:val="-1"/>
        </w:rPr>
        <w:t>ahead</w:t>
      </w:r>
      <w:r w:rsidRPr="006B1287">
        <w:rPr>
          <w:spacing w:val="20"/>
        </w:rPr>
        <w:t xml:space="preserve"> </w:t>
      </w:r>
      <w:r w:rsidRPr="006B1287">
        <w:t>of</w:t>
      </w:r>
      <w:r w:rsidRPr="006B1287">
        <w:rPr>
          <w:spacing w:val="17"/>
        </w:rPr>
        <w:t xml:space="preserve"> </w:t>
      </w:r>
      <w:r w:rsidRPr="006B1287">
        <w:rPr>
          <w:spacing w:val="-1"/>
        </w:rPr>
        <w:t>the</w:t>
      </w:r>
      <w:r w:rsidRPr="006B1287">
        <w:rPr>
          <w:spacing w:val="20"/>
        </w:rPr>
        <w:t xml:space="preserve"> </w:t>
      </w:r>
      <w:r w:rsidRPr="006B1287">
        <w:rPr>
          <w:spacing w:val="-1"/>
        </w:rPr>
        <w:t>meeting</w:t>
      </w:r>
      <w:r w:rsidRPr="006B1287">
        <w:rPr>
          <w:spacing w:val="20"/>
        </w:rPr>
        <w:t xml:space="preserve"> </w:t>
      </w:r>
      <w:r w:rsidRPr="006B1287">
        <w:rPr>
          <w:spacing w:val="1"/>
        </w:rPr>
        <w:t>and</w:t>
      </w:r>
      <w:r w:rsidRPr="006B1287">
        <w:rPr>
          <w:spacing w:val="57"/>
        </w:rPr>
        <w:t xml:space="preserve"> </w:t>
      </w:r>
      <w:r w:rsidRPr="006B1287">
        <w:t>formal</w:t>
      </w:r>
      <w:r w:rsidRPr="006B1287">
        <w:rPr>
          <w:spacing w:val="-6"/>
        </w:rPr>
        <w:t xml:space="preserve"> </w:t>
      </w:r>
      <w:r w:rsidRPr="006B1287">
        <w:t xml:space="preserve">minutes </w:t>
      </w:r>
      <w:r w:rsidRPr="006B1287">
        <w:rPr>
          <w:spacing w:val="-2"/>
        </w:rPr>
        <w:t xml:space="preserve">will </w:t>
      </w:r>
      <w:r w:rsidRPr="006B1287">
        <w:t>be taken.</w:t>
      </w:r>
      <w:r w:rsidRPr="006B1287">
        <w:rPr>
          <w:spacing w:val="-3"/>
        </w:rPr>
        <w:t xml:space="preserve"> </w:t>
      </w:r>
      <w:r w:rsidRPr="006B1287">
        <w:rPr>
          <w:spacing w:val="-1"/>
        </w:rPr>
        <w:t>The</w:t>
      </w:r>
      <w:r w:rsidRPr="006B1287">
        <w:t xml:space="preserve"> meeting</w:t>
      </w:r>
      <w:r w:rsidRPr="006B1287">
        <w:rPr>
          <w:spacing w:val="-4"/>
        </w:rPr>
        <w:t xml:space="preserve"> </w:t>
      </w:r>
      <w:r w:rsidRPr="006B1287">
        <w:rPr>
          <w:spacing w:val="-1"/>
        </w:rPr>
        <w:t>will</w:t>
      </w:r>
      <w:r w:rsidRPr="006B1287">
        <w:rPr>
          <w:spacing w:val="-2"/>
        </w:rPr>
        <w:t xml:space="preserve"> </w:t>
      </w:r>
      <w:r w:rsidRPr="006B1287">
        <w:t xml:space="preserve">be </w:t>
      </w:r>
      <w:r w:rsidRPr="006B1287">
        <w:rPr>
          <w:spacing w:val="-1"/>
        </w:rPr>
        <w:t>structured</w:t>
      </w:r>
      <w:r w:rsidRPr="006B1287">
        <w:t xml:space="preserve"> </w:t>
      </w:r>
      <w:r w:rsidRPr="006B1287">
        <w:rPr>
          <w:spacing w:val="-1"/>
        </w:rPr>
        <w:t>to</w:t>
      </w:r>
      <w:r w:rsidRPr="006B1287">
        <w:t xml:space="preserve"> </w:t>
      </w:r>
      <w:r w:rsidRPr="006B1287">
        <w:rPr>
          <w:spacing w:val="1"/>
        </w:rPr>
        <w:t>cover</w:t>
      </w:r>
      <w:r w:rsidRPr="006B1287">
        <w:rPr>
          <w:spacing w:val="-3"/>
        </w:rPr>
        <w:t xml:space="preserve"> </w:t>
      </w:r>
      <w:r w:rsidRPr="006B1287">
        <w:t>all</w:t>
      </w:r>
      <w:r w:rsidRPr="006B1287">
        <w:rPr>
          <w:spacing w:val="-6"/>
        </w:rPr>
        <w:t xml:space="preserve"> </w:t>
      </w:r>
      <w:r w:rsidRPr="006B1287">
        <w:t>current</w:t>
      </w:r>
      <w:r w:rsidRPr="006B1287">
        <w:rPr>
          <w:spacing w:val="-3"/>
        </w:rPr>
        <w:t xml:space="preserve"> </w:t>
      </w:r>
      <w:r w:rsidRPr="006B1287">
        <w:t>QHSE issues</w:t>
      </w:r>
      <w:r w:rsidRPr="006B1287">
        <w:rPr>
          <w:spacing w:val="59"/>
        </w:rPr>
        <w:t xml:space="preserve"> </w:t>
      </w:r>
      <w:r w:rsidRPr="006B1287">
        <w:rPr>
          <w:spacing w:val="-1"/>
        </w:rPr>
        <w:t>including:</w:t>
      </w:r>
    </w:p>
    <w:p w14:paraId="75DE38DD" w14:textId="77777777" w:rsidR="00387D0E" w:rsidRPr="006B1287" w:rsidRDefault="00387D0E" w:rsidP="00387D0E">
      <w:pPr>
        <w:pStyle w:val="BodyText"/>
        <w:kinsoku w:val="0"/>
        <w:overflowPunct w:val="0"/>
        <w:spacing w:before="11"/>
        <w:ind w:left="0" w:firstLine="0"/>
        <w:rPr>
          <w:sz w:val="21"/>
          <w:szCs w:val="21"/>
        </w:rPr>
      </w:pPr>
    </w:p>
    <w:p w14:paraId="75DE38DE" w14:textId="77777777" w:rsidR="00387D0E" w:rsidRPr="006B1287" w:rsidRDefault="00387D0E" w:rsidP="00FD4225">
      <w:pPr>
        <w:pStyle w:val="BodyText"/>
        <w:numPr>
          <w:ilvl w:val="0"/>
          <w:numId w:val="49"/>
        </w:numPr>
        <w:tabs>
          <w:tab w:val="left" w:pos="481"/>
        </w:tabs>
        <w:kinsoku w:val="0"/>
        <w:overflowPunct w:val="0"/>
        <w:ind w:left="480" w:hanging="360"/>
        <w:jc w:val="both"/>
      </w:pPr>
      <w:r w:rsidRPr="006B1287">
        <w:t>Purpose of</w:t>
      </w:r>
      <w:r w:rsidRPr="006B1287">
        <w:rPr>
          <w:spacing w:val="-3"/>
        </w:rPr>
        <w:t xml:space="preserve"> </w:t>
      </w:r>
      <w:r w:rsidRPr="006B1287">
        <w:rPr>
          <w:spacing w:val="-1"/>
        </w:rPr>
        <w:t>Meeting.</w:t>
      </w:r>
    </w:p>
    <w:p w14:paraId="75DE38DF" w14:textId="77777777" w:rsidR="00387D0E" w:rsidRPr="006B1287" w:rsidRDefault="00387D0E" w:rsidP="00387D0E">
      <w:pPr>
        <w:pStyle w:val="BodyText"/>
        <w:kinsoku w:val="0"/>
        <w:overflowPunct w:val="0"/>
        <w:spacing w:before="9"/>
        <w:ind w:left="0" w:firstLine="0"/>
        <w:rPr>
          <w:sz w:val="21"/>
          <w:szCs w:val="21"/>
        </w:rPr>
      </w:pPr>
    </w:p>
    <w:p w14:paraId="75DE38E0" w14:textId="77777777" w:rsidR="00387D0E" w:rsidRPr="006B1287" w:rsidRDefault="00387D0E" w:rsidP="00FD4225">
      <w:pPr>
        <w:pStyle w:val="BodyText"/>
        <w:numPr>
          <w:ilvl w:val="0"/>
          <w:numId w:val="49"/>
        </w:numPr>
        <w:tabs>
          <w:tab w:val="left" w:pos="481"/>
        </w:tabs>
        <w:kinsoku w:val="0"/>
        <w:overflowPunct w:val="0"/>
        <w:ind w:left="480" w:right="123" w:hanging="360"/>
      </w:pPr>
      <w:r w:rsidRPr="006B1287">
        <w:rPr>
          <w:spacing w:val="-2"/>
        </w:rPr>
        <w:t>To</w:t>
      </w:r>
      <w:r w:rsidRPr="006B1287">
        <w:rPr>
          <w:spacing w:val="32"/>
        </w:rPr>
        <w:t xml:space="preserve"> </w:t>
      </w:r>
      <w:r w:rsidRPr="006B1287">
        <w:rPr>
          <w:spacing w:val="-1"/>
        </w:rPr>
        <w:t>provide</w:t>
      </w:r>
      <w:r w:rsidRPr="006B1287">
        <w:rPr>
          <w:spacing w:val="32"/>
        </w:rPr>
        <w:t xml:space="preserve"> </w:t>
      </w:r>
      <w:r w:rsidRPr="006B1287">
        <w:t>a</w:t>
      </w:r>
      <w:r w:rsidRPr="006B1287">
        <w:rPr>
          <w:spacing w:val="28"/>
        </w:rPr>
        <w:t xml:space="preserve"> </w:t>
      </w:r>
      <w:r w:rsidRPr="006B1287">
        <w:rPr>
          <w:spacing w:val="-1"/>
        </w:rPr>
        <w:t>mechanism</w:t>
      </w:r>
      <w:r w:rsidRPr="006B1287">
        <w:rPr>
          <w:spacing w:val="35"/>
        </w:rPr>
        <w:t xml:space="preserve"> </w:t>
      </w:r>
      <w:r w:rsidRPr="006B1287">
        <w:rPr>
          <w:spacing w:val="-1"/>
        </w:rPr>
        <w:t>for</w:t>
      </w:r>
      <w:r w:rsidRPr="006B1287">
        <w:rPr>
          <w:spacing w:val="29"/>
        </w:rPr>
        <w:t xml:space="preserve"> </w:t>
      </w:r>
      <w:r w:rsidRPr="006B1287">
        <w:rPr>
          <w:spacing w:val="-1"/>
        </w:rPr>
        <w:t>communicating</w:t>
      </w:r>
      <w:r w:rsidRPr="006B1287">
        <w:rPr>
          <w:spacing w:val="32"/>
        </w:rPr>
        <w:t xml:space="preserve"> </w:t>
      </w:r>
      <w:r w:rsidRPr="006B1287">
        <w:rPr>
          <w:spacing w:val="-1"/>
        </w:rPr>
        <w:t>to</w:t>
      </w:r>
      <w:r w:rsidRPr="006B1287">
        <w:rPr>
          <w:spacing w:val="32"/>
        </w:rPr>
        <w:t xml:space="preserve"> </w:t>
      </w:r>
      <w:r w:rsidRPr="006B1287">
        <w:t>all</w:t>
      </w:r>
      <w:r w:rsidRPr="006B1287">
        <w:rPr>
          <w:spacing w:val="25"/>
        </w:rPr>
        <w:t xml:space="preserve"> </w:t>
      </w:r>
      <w:r w:rsidRPr="006B1287">
        <w:t>employees</w:t>
      </w:r>
      <w:r w:rsidRPr="006B1287">
        <w:rPr>
          <w:spacing w:val="32"/>
        </w:rPr>
        <w:t xml:space="preserve"> </w:t>
      </w:r>
      <w:r w:rsidRPr="006B1287">
        <w:rPr>
          <w:spacing w:val="-2"/>
        </w:rPr>
        <w:t>on</w:t>
      </w:r>
      <w:r w:rsidRPr="006B1287">
        <w:rPr>
          <w:spacing w:val="28"/>
        </w:rPr>
        <w:t xml:space="preserve"> </w:t>
      </w:r>
      <w:r w:rsidRPr="006B1287">
        <w:t>matters</w:t>
      </w:r>
      <w:r w:rsidRPr="006B1287">
        <w:rPr>
          <w:spacing w:val="28"/>
        </w:rPr>
        <w:t xml:space="preserve"> </w:t>
      </w:r>
      <w:r w:rsidRPr="006B1287">
        <w:rPr>
          <w:spacing w:val="-1"/>
        </w:rPr>
        <w:t>pertaining</w:t>
      </w:r>
      <w:r w:rsidRPr="006B1287">
        <w:rPr>
          <w:spacing w:val="33"/>
        </w:rPr>
        <w:t xml:space="preserve"> </w:t>
      </w:r>
      <w:r w:rsidRPr="006B1287">
        <w:rPr>
          <w:spacing w:val="-1"/>
        </w:rPr>
        <w:t>to</w:t>
      </w:r>
      <w:r w:rsidRPr="006B1287">
        <w:rPr>
          <w:spacing w:val="51"/>
        </w:rPr>
        <w:t xml:space="preserve"> </w:t>
      </w:r>
      <w:r w:rsidRPr="006B1287">
        <w:t>QHSE.</w:t>
      </w:r>
    </w:p>
    <w:p w14:paraId="75DE38E1" w14:textId="77777777" w:rsidR="00387D0E" w:rsidRPr="006B1287" w:rsidRDefault="00387D0E" w:rsidP="00387D0E">
      <w:pPr>
        <w:pStyle w:val="BodyText"/>
        <w:kinsoku w:val="0"/>
        <w:overflowPunct w:val="0"/>
        <w:spacing w:before="7"/>
        <w:ind w:left="0" w:firstLine="0"/>
        <w:rPr>
          <w:sz w:val="21"/>
          <w:szCs w:val="21"/>
        </w:rPr>
      </w:pPr>
    </w:p>
    <w:p w14:paraId="75DE38E2" w14:textId="77777777" w:rsidR="00387D0E" w:rsidRPr="006B1287" w:rsidRDefault="00387D0E" w:rsidP="00FD4225">
      <w:pPr>
        <w:pStyle w:val="BodyText"/>
        <w:numPr>
          <w:ilvl w:val="0"/>
          <w:numId w:val="49"/>
        </w:numPr>
        <w:tabs>
          <w:tab w:val="left" w:pos="481"/>
        </w:tabs>
        <w:kinsoku w:val="0"/>
        <w:overflowPunct w:val="0"/>
        <w:ind w:left="480" w:hanging="360"/>
        <w:jc w:val="both"/>
        <w:rPr>
          <w:spacing w:val="-1"/>
        </w:rPr>
      </w:pPr>
      <w:r w:rsidRPr="006B1287">
        <w:rPr>
          <w:spacing w:val="-2"/>
        </w:rPr>
        <w:t>To</w:t>
      </w:r>
      <w:r w:rsidRPr="006B1287">
        <w:t xml:space="preserve"> ensure a</w:t>
      </w:r>
      <w:r w:rsidRPr="006B1287">
        <w:rPr>
          <w:spacing w:val="-4"/>
        </w:rPr>
        <w:t xml:space="preserve"> </w:t>
      </w:r>
      <w:r w:rsidRPr="006B1287">
        <w:rPr>
          <w:spacing w:val="-1"/>
        </w:rPr>
        <w:t>co-ordinated</w:t>
      </w:r>
      <w:r w:rsidRPr="006B1287">
        <w:rPr>
          <w:spacing w:val="-4"/>
        </w:rPr>
        <w:t xml:space="preserve"> </w:t>
      </w:r>
      <w:r w:rsidRPr="006B1287">
        <w:rPr>
          <w:spacing w:val="-1"/>
        </w:rPr>
        <w:t>approach</w:t>
      </w:r>
      <w:r w:rsidRPr="006B1287">
        <w:t xml:space="preserve"> </w:t>
      </w:r>
      <w:r w:rsidRPr="006B1287">
        <w:rPr>
          <w:spacing w:val="-3"/>
        </w:rPr>
        <w:t>is</w:t>
      </w:r>
      <w:r w:rsidRPr="006B1287">
        <w:t xml:space="preserve"> taken </w:t>
      </w:r>
      <w:r w:rsidRPr="006B1287">
        <w:rPr>
          <w:spacing w:val="-1"/>
        </w:rPr>
        <w:t>to</w:t>
      </w:r>
      <w:r w:rsidRPr="006B1287">
        <w:t xml:space="preserve"> </w:t>
      </w:r>
      <w:r w:rsidRPr="006B1287">
        <w:rPr>
          <w:spacing w:val="-1"/>
        </w:rPr>
        <w:t>Health</w:t>
      </w:r>
      <w:r w:rsidRPr="006B1287">
        <w:t xml:space="preserve"> &amp; </w:t>
      </w:r>
      <w:r w:rsidRPr="006B1287">
        <w:rPr>
          <w:spacing w:val="-1"/>
        </w:rPr>
        <w:t>Safety</w:t>
      </w:r>
      <w:r w:rsidRPr="006B1287">
        <w:rPr>
          <w:spacing w:val="-4"/>
        </w:rPr>
        <w:t xml:space="preserve"> </w:t>
      </w:r>
      <w:r w:rsidRPr="006B1287">
        <w:rPr>
          <w:spacing w:val="-1"/>
        </w:rPr>
        <w:t>throughout</w:t>
      </w:r>
      <w:r w:rsidRPr="006B1287">
        <w:rPr>
          <w:spacing w:val="-3"/>
        </w:rPr>
        <w:t xml:space="preserve"> </w:t>
      </w:r>
      <w:r w:rsidRPr="006B1287">
        <w:rPr>
          <w:spacing w:val="-1"/>
        </w:rPr>
        <w:t>the</w:t>
      </w:r>
      <w:r w:rsidRPr="006B1287">
        <w:t xml:space="preserve"> </w:t>
      </w:r>
      <w:r w:rsidRPr="006B1287">
        <w:rPr>
          <w:spacing w:val="-1"/>
        </w:rPr>
        <w:t>Company.</w:t>
      </w:r>
    </w:p>
    <w:p w14:paraId="75DE38E3" w14:textId="77777777" w:rsidR="00387D0E" w:rsidRPr="006B1287" w:rsidRDefault="00387D0E" w:rsidP="00387D0E">
      <w:pPr>
        <w:pStyle w:val="BodyText"/>
        <w:kinsoku w:val="0"/>
        <w:overflowPunct w:val="0"/>
        <w:spacing w:before="10"/>
        <w:ind w:left="0" w:firstLine="0"/>
        <w:rPr>
          <w:sz w:val="23"/>
          <w:szCs w:val="23"/>
        </w:rPr>
      </w:pPr>
    </w:p>
    <w:p w14:paraId="75DE38E4" w14:textId="77777777" w:rsidR="00387D0E" w:rsidRPr="006B1287" w:rsidRDefault="00387D0E" w:rsidP="00FD4225">
      <w:pPr>
        <w:pStyle w:val="BodyText"/>
        <w:numPr>
          <w:ilvl w:val="0"/>
          <w:numId w:val="49"/>
        </w:numPr>
        <w:tabs>
          <w:tab w:val="left" w:pos="481"/>
        </w:tabs>
        <w:kinsoku w:val="0"/>
        <w:overflowPunct w:val="0"/>
        <w:spacing w:line="252" w:lineRule="exact"/>
        <w:ind w:left="480" w:right="123" w:hanging="360"/>
      </w:pPr>
      <w:r w:rsidRPr="006B1287">
        <w:rPr>
          <w:spacing w:val="-2"/>
        </w:rPr>
        <w:t>To</w:t>
      </w:r>
      <w:r w:rsidRPr="006B1287">
        <w:rPr>
          <w:spacing w:val="12"/>
        </w:rPr>
        <w:t xml:space="preserve"> </w:t>
      </w:r>
      <w:r w:rsidRPr="006B1287">
        <w:t>allow</w:t>
      </w:r>
      <w:r w:rsidRPr="006B1287">
        <w:rPr>
          <w:spacing w:val="11"/>
        </w:rPr>
        <w:t xml:space="preserve"> </w:t>
      </w:r>
      <w:r w:rsidRPr="006B1287">
        <w:rPr>
          <w:spacing w:val="-1"/>
        </w:rPr>
        <w:t>the</w:t>
      </w:r>
      <w:r w:rsidRPr="006B1287">
        <w:rPr>
          <w:spacing w:val="12"/>
        </w:rPr>
        <w:t xml:space="preserve"> </w:t>
      </w:r>
      <w:r w:rsidRPr="006B1287">
        <w:rPr>
          <w:spacing w:val="-1"/>
        </w:rPr>
        <w:t>company’s</w:t>
      </w:r>
      <w:r w:rsidRPr="006B1287">
        <w:rPr>
          <w:spacing w:val="12"/>
        </w:rPr>
        <w:t xml:space="preserve"> </w:t>
      </w:r>
      <w:r w:rsidRPr="006B1287">
        <w:rPr>
          <w:spacing w:val="-1"/>
        </w:rPr>
        <w:t>management</w:t>
      </w:r>
      <w:r w:rsidRPr="006B1287">
        <w:rPr>
          <w:spacing w:val="9"/>
        </w:rPr>
        <w:t xml:space="preserve"> </w:t>
      </w:r>
      <w:r w:rsidRPr="006B1287">
        <w:rPr>
          <w:spacing w:val="-1"/>
        </w:rPr>
        <w:t>team</w:t>
      </w:r>
      <w:r w:rsidRPr="006B1287">
        <w:rPr>
          <w:spacing w:val="15"/>
        </w:rPr>
        <w:t xml:space="preserve"> </w:t>
      </w:r>
      <w:r w:rsidRPr="006B1287">
        <w:rPr>
          <w:spacing w:val="-2"/>
        </w:rPr>
        <w:t>an</w:t>
      </w:r>
      <w:r w:rsidRPr="006B1287">
        <w:rPr>
          <w:spacing w:val="12"/>
        </w:rPr>
        <w:t xml:space="preserve"> </w:t>
      </w:r>
      <w:r w:rsidRPr="006B1287">
        <w:rPr>
          <w:spacing w:val="-1"/>
        </w:rPr>
        <w:t>opportunity</w:t>
      </w:r>
      <w:r w:rsidRPr="006B1287">
        <w:rPr>
          <w:spacing w:val="12"/>
        </w:rPr>
        <w:t xml:space="preserve"> </w:t>
      </w:r>
      <w:r w:rsidRPr="006B1287">
        <w:rPr>
          <w:spacing w:val="-1"/>
        </w:rPr>
        <w:t>to</w:t>
      </w:r>
      <w:r w:rsidRPr="006B1287">
        <w:rPr>
          <w:spacing w:val="12"/>
        </w:rPr>
        <w:t xml:space="preserve"> </w:t>
      </w:r>
      <w:r w:rsidRPr="006B1287">
        <w:t>exchange</w:t>
      </w:r>
      <w:r w:rsidRPr="006B1287">
        <w:rPr>
          <w:spacing w:val="12"/>
        </w:rPr>
        <w:t xml:space="preserve"> </w:t>
      </w:r>
      <w:r w:rsidRPr="006B1287">
        <w:rPr>
          <w:spacing w:val="-1"/>
        </w:rPr>
        <w:t>ideas</w:t>
      </w:r>
      <w:r w:rsidRPr="006B1287">
        <w:rPr>
          <w:spacing w:val="12"/>
        </w:rPr>
        <w:t xml:space="preserve"> </w:t>
      </w:r>
      <w:r w:rsidRPr="006B1287">
        <w:rPr>
          <w:spacing w:val="-1"/>
        </w:rPr>
        <w:t>pertaining</w:t>
      </w:r>
      <w:r w:rsidRPr="006B1287">
        <w:rPr>
          <w:spacing w:val="68"/>
        </w:rPr>
        <w:t xml:space="preserve"> </w:t>
      </w:r>
      <w:r w:rsidRPr="006B1287">
        <w:rPr>
          <w:spacing w:val="-1"/>
        </w:rPr>
        <w:t>to</w:t>
      </w:r>
      <w:r w:rsidRPr="006B1287">
        <w:t xml:space="preserve"> </w:t>
      </w:r>
      <w:r w:rsidRPr="006B1287">
        <w:rPr>
          <w:spacing w:val="-1"/>
        </w:rPr>
        <w:t>Health</w:t>
      </w:r>
      <w:r w:rsidRPr="006B1287">
        <w:t xml:space="preserve"> &amp; </w:t>
      </w:r>
      <w:r w:rsidRPr="006B1287">
        <w:rPr>
          <w:spacing w:val="-1"/>
        </w:rPr>
        <w:t>Safety</w:t>
      </w:r>
      <w:r w:rsidRPr="006B1287">
        <w:rPr>
          <w:spacing w:val="-4"/>
        </w:rPr>
        <w:t xml:space="preserve"> </w:t>
      </w:r>
      <w:r w:rsidRPr="006B1287">
        <w:t xml:space="preserve">and </w:t>
      </w:r>
      <w:r w:rsidRPr="006B1287">
        <w:rPr>
          <w:spacing w:val="-1"/>
        </w:rPr>
        <w:t>learn</w:t>
      </w:r>
      <w:r w:rsidRPr="006B1287">
        <w:t xml:space="preserve"> </w:t>
      </w:r>
      <w:r w:rsidRPr="006B1287">
        <w:rPr>
          <w:spacing w:val="-1"/>
        </w:rPr>
        <w:t>from</w:t>
      </w:r>
      <w:r w:rsidRPr="006B1287">
        <w:rPr>
          <w:spacing w:val="3"/>
        </w:rPr>
        <w:t xml:space="preserve"> </w:t>
      </w:r>
      <w:r w:rsidRPr="006B1287">
        <w:t xml:space="preserve">each </w:t>
      </w:r>
      <w:r w:rsidRPr="006B1287">
        <w:rPr>
          <w:spacing w:val="-1"/>
        </w:rPr>
        <w:t>other’s</w:t>
      </w:r>
      <w:r w:rsidRPr="006B1287">
        <w:t xml:space="preserve"> experience.</w:t>
      </w:r>
    </w:p>
    <w:p w14:paraId="75DE38E5" w14:textId="77777777" w:rsidR="00387D0E" w:rsidRPr="006B1287" w:rsidRDefault="00387D0E" w:rsidP="00387D0E">
      <w:pPr>
        <w:pStyle w:val="BodyText"/>
        <w:kinsoku w:val="0"/>
        <w:overflowPunct w:val="0"/>
        <w:spacing w:before="7"/>
        <w:ind w:left="0" w:firstLine="0"/>
        <w:rPr>
          <w:sz w:val="21"/>
          <w:szCs w:val="21"/>
        </w:rPr>
      </w:pPr>
    </w:p>
    <w:p w14:paraId="75DE38E6" w14:textId="77777777" w:rsidR="00387D0E" w:rsidRPr="006B1287" w:rsidRDefault="00387D0E" w:rsidP="00FD4225">
      <w:pPr>
        <w:pStyle w:val="BodyText"/>
        <w:numPr>
          <w:ilvl w:val="0"/>
          <w:numId w:val="49"/>
        </w:numPr>
        <w:tabs>
          <w:tab w:val="left" w:pos="477"/>
        </w:tabs>
        <w:kinsoku w:val="0"/>
        <w:overflowPunct w:val="0"/>
        <w:ind w:left="476" w:hanging="356"/>
        <w:jc w:val="both"/>
      </w:pPr>
      <w:r w:rsidRPr="006B1287">
        <w:rPr>
          <w:spacing w:val="-2"/>
        </w:rPr>
        <w:t>To</w:t>
      </w:r>
      <w:r w:rsidRPr="006B1287">
        <w:t xml:space="preserve"> review</w:t>
      </w:r>
      <w:r w:rsidRPr="006B1287">
        <w:rPr>
          <w:spacing w:val="-4"/>
        </w:rPr>
        <w:t xml:space="preserve"> </w:t>
      </w:r>
      <w:r w:rsidRPr="006B1287">
        <w:t>current</w:t>
      </w:r>
      <w:r w:rsidRPr="006B1287">
        <w:rPr>
          <w:spacing w:val="-3"/>
        </w:rPr>
        <w:t xml:space="preserve"> </w:t>
      </w:r>
      <w:r w:rsidRPr="006B1287">
        <w:rPr>
          <w:spacing w:val="-1"/>
        </w:rPr>
        <w:t>auditing,</w:t>
      </w:r>
      <w:r w:rsidRPr="006B1287">
        <w:rPr>
          <w:spacing w:val="-3"/>
        </w:rPr>
        <w:t xml:space="preserve"> </w:t>
      </w:r>
      <w:r w:rsidRPr="006B1287">
        <w:rPr>
          <w:spacing w:val="-1"/>
        </w:rPr>
        <w:t>monitoring</w:t>
      </w:r>
      <w:r w:rsidRPr="006B1287">
        <w:t xml:space="preserve"> and </w:t>
      </w:r>
      <w:r w:rsidRPr="006B1287">
        <w:rPr>
          <w:spacing w:val="-1"/>
        </w:rPr>
        <w:t>compliance</w:t>
      </w:r>
      <w:r w:rsidRPr="006B1287">
        <w:t xml:space="preserve"> </w:t>
      </w:r>
      <w:r w:rsidRPr="006B1287">
        <w:rPr>
          <w:spacing w:val="-1"/>
        </w:rPr>
        <w:t>procedures</w:t>
      </w:r>
      <w:r w:rsidRPr="006B1287">
        <w:rPr>
          <w:spacing w:val="-4"/>
        </w:rPr>
        <w:t xml:space="preserve"> </w:t>
      </w:r>
      <w:r w:rsidRPr="006B1287">
        <w:t>and</w:t>
      </w:r>
      <w:r w:rsidRPr="006B1287">
        <w:rPr>
          <w:spacing w:val="-4"/>
        </w:rPr>
        <w:t xml:space="preserve"> </w:t>
      </w:r>
      <w:r w:rsidRPr="006B1287">
        <w:t>processes.</w:t>
      </w:r>
    </w:p>
    <w:p w14:paraId="75DE38E7" w14:textId="77777777" w:rsidR="00387D0E" w:rsidRPr="006B1287" w:rsidRDefault="00387D0E" w:rsidP="00387D0E">
      <w:pPr>
        <w:pStyle w:val="BodyText"/>
        <w:kinsoku w:val="0"/>
        <w:overflowPunct w:val="0"/>
        <w:spacing w:before="9"/>
        <w:ind w:left="0" w:firstLine="0"/>
        <w:rPr>
          <w:sz w:val="21"/>
          <w:szCs w:val="21"/>
        </w:rPr>
      </w:pPr>
    </w:p>
    <w:p w14:paraId="75DE38E8" w14:textId="77777777" w:rsidR="00387D0E" w:rsidRPr="006B1287" w:rsidRDefault="00387D0E" w:rsidP="00FD4225">
      <w:pPr>
        <w:pStyle w:val="BodyText"/>
        <w:numPr>
          <w:ilvl w:val="0"/>
          <w:numId w:val="49"/>
        </w:numPr>
        <w:tabs>
          <w:tab w:val="left" w:pos="481"/>
        </w:tabs>
        <w:kinsoku w:val="0"/>
        <w:overflowPunct w:val="0"/>
        <w:ind w:left="480" w:hanging="360"/>
        <w:jc w:val="both"/>
      </w:pPr>
      <w:r w:rsidRPr="006B1287">
        <w:rPr>
          <w:spacing w:val="-2"/>
        </w:rPr>
        <w:t>To</w:t>
      </w:r>
      <w:r w:rsidRPr="006B1287">
        <w:t xml:space="preserve"> </w:t>
      </w:r>
      <w:r w:rsidRPr="006B1287">
        <w:rPr>
          <w:spacing w:val="-1"/>
        </w:rPr>
        <w:t>monitor</w:t>
      </w:r>
      <w:r w:rsidRPr="006B1287">
        <w:rPr>
          <w:spacing w:val="-3"/>
        </w:rPr>
        <w:t xml:space="preserve"> </w:t>
      </w:r>
      <w:r w:rsidRPr="006B1287">
        <w:rPr>
          <w:spacing w:val="-1"/>
        </w:rPr>
        <w:t>controls</w:t>
      </w:r>
      <w:r w:rsidRPr="006B1287">
        <w:t xml:space="preserve"> put</w:t>
      </w:r>
      <w:r w:rsidRPr="006B1287">
        <w:rPr>
          <w:spacing w:val="1"/>
        </w:rPr>
        <w:t xml:space="preserve"> </w:t>
      </w:r>
      <w:r w:rsidRPr="006B1287">
        <w:rPr>
          <w:spacing w:val="-3"/>
        </w:rPr>
        <w:t>in</w:t>
      </w:r>
      <w:r w:rsidRPr="006B1287">
        <w:t xml:space="preserve"> place </w:t>
      </w:r>
      <w:r w:rsidRPr="006B1287">
        <w:rPr>
          <w:spacing w:val="-1"/>
        </w:rPr>
        <w:t>to</w:t>
      </w:r>
      <w:r w:rsidRPr="006B1287">
        <w:t xml:space="preserve"> </w:t>
      </w:r>
      <w:r w:rsidRPr="006B1287">
        <w:rPr>
          <w:spacing w:val="-1"/>
        </w:rPr>
        <w:t>improve</w:t>
      </w:r>
      <w:r w:rsidRPr="006B1287">
        <w:t xml:space="preserve"> </w:t>
      </w:r>
      <w:r w:rsidRPr="006B1287">
        <w:rPr>
          <w:spacing w:val="-1"/>
        </w:rPr>
        <w:t>the</w:t>
      </w:r>
      <w:r w:rsidRPr="006B1287">
        <w:t xml:space="preserve"> </w:t>
      </w:r>
      <w:r w:rsidRPr="006B1287">
        <w:rPr>
          <w:spacing w:val="-1"/>
        </w:rPr>
        <w:t>Company’s</w:t>
      </w:r>
      <w:r w:rsidRPr="006B1287">
        <w:t xml:space="preserve"> safety</w:t>
      </w:r>
      <w:r w:rsidRPr="006B1287">
        <w:rPr>
          <w:spacing w:val="-4"/>
        </w:rPr>
        <w:t xml:space="preserve"> </w:t>
      </w:r>
      <w:r w:rsidRPr="006B1287">
        <w:t>record.</w:t>
      </w:r>
    </w:p>
    <w:p w14:paraId="75DE38E9" w14:textId="77777777" w:rsidR="00387D0E" w:rsidRPr="006B1287" w:rsidRDefault="00387D0E" w:rsidP="00387D0E">
      <w:pPr>
        <w:pStyle w:val="BodyText"/>
        <w:kinsoku w:val="0"/>
        <w:overflowPunct w:val="0"/>
        <w:spacing w:before="9"/>
        <w:ind w:left="0" w:firstLine="0"/>
        <w:rPr>
          <w:sz w:val="21"/>
          <w:szCs w:val="21"/>
        </w:rPr>
      </w:pPr>
    </w:p>
    <w:p w14:paraId="75DE38EA" w14:textId="5915E0C6" w:rsidR="00387D0E" w:rsidRPr="006B1287" w:rsidRDefault="00352499" w:rsidP="00FD4225">
      <w:pPr>
        <w:pStyle w:val="BodyText"/>
        <w:numPr>
          <w:ilvl w:val="0"/>
          <w:numId w:val="49"/>
        </w:numPr>
        <w:tabs>
          <w:tab w:val="left" w:pos="478"/>
        </w:tabs>
        <w:kinsoku w:val="0"/>
        <w:overflowPunct w:val="0"/>
        <w:ind w:left="477" w:right="123" w:hanging="357"/>
      </w:pPr>
      <w:r w:rsidRPr="006B1287">
        <w:rPr>
          <w:spacing w:val="-2"/>
        </w:rPr>
        <w:t>To</w:t>
      </w:r>
      <w:r w:rsidRPr="006B1287">
        <w:t xml:space="preserve"> </w:t>
      </w:r>
      <w:r w:rsidRPr="006B1287">
        <w:rPr>
          <w:spacing w:val="7"/>
        </w:rPr>
        <w:t>review</w:t>
      </w:r>
      <w:r w:rsidRPr="006B1287">
        <w:t xml:space="preserve"> </w:t>
      </w:r>
      <w:proofErr w:type="gramStart"/>
      <w:r w:rsidRPr="006B1287">
        <w:rPr>
          <w:spacing w:val="2"/>
        </w:rPr>
        <w:t>all</w:t>
      </w:r>
      <w:r w:rsidR="00387D0E" w:rsidRPr="006B1287">
        <w:t xml:space="preserve">  relevant</w:t>
      </w:r>
      <w:proofErr w:type="gramEnd"/>
      <w:r w:rsidR="00387D0E" w:rsidRPr="006B1287">
        <w:t xml:space="preserve"> </w:t>
      </w:r>
      <w:r w:rsidR="00387D0E" w:rsidRPr="006B1287">
        <w:rPr>
          <w:spacing w:val="4"/>
        </w:rPr>
        <w:t xml:space="preserve"> </w:t>
      </w:r>
      <w:proofErr w:type="gramStart"/>
      <w:r w:rsidR="00387D0E" w:rsidRPr="006B1287">
        <w:rPr>
          <w:spacing w:val="-1"/>
        </w:rPr>
        <w:t>Trouble</w:t>
      </w:r>
      <w:r w:rsidR="00387D0E" w:rsidRPr="006B1287">
        <w:t xml:space="preserve"> </w:t>
      </w:r>
      <w:r w:rsidR="00387D0E" w:rsidRPr="006B1287">
        <w:rPr>
          <w:spacing w:val="7"/>
        </w:rPr>
        <w:t xml:space="preserve"> </w:t>
      </w:r>
      <w:r w:rsidR="00387D0E" w:rsidRPr="006B1287">
        <w:rPr>
          <w:spacing w:val="-1"/>
        </w:rPr>
        <w:t>Tickets</w:t>
      </w:r>
      <w:proofErr w:type="gramEnd"/>
      <w:r w:rsidR="00387D0E" w:rsidRPr="006B1287">
        <w:t xml:space="preserve"> </w:t>
      </w:r>
      <w:r w:rsidR="00387D0E" w:rsidRPr="006B1287">
        <w:rPr>
          <w:spacing w:val="7"/>
        </w:rPr>
        <w:t xml:space="preserve"> </w:t>
      </w:r>
      <w:proofErr w:type="gramStart"/>
      <w:r w:rsidR="00387D0E" w:rsidRPr="006B1287">
        <w:rPr>
          <w:spacing w:val="-1"/>
        </w:rPr>
        <w:t>for</w:t>
      </w:r>
      <w:r w:rsidR="00387D0E" w:rsidRPr="006B1287">
        <w:t xml:space="preserve"> </w:t>
      </w:r>
      <w:r w:rsidR="00387D0E" w:rsidRPr="006B1287">
        <w:rPr>
          <w:spacing w:val="4"/>
        </w:rPr>
        <w:t xml:space="preserve"> </w:t>
      </w:r>
      <w:r w:rsidR="00387D0E" w:rsidRPr="006B1287">
        <w:rPr>
          <w:spacing w:val="-1"/>
        </w:rPr>
        <w:t>the</w:t>
      </w:r>
      <w:proofErr w:type="gramEnd"/>
      <w:r w:rsidR="00387D0E" w:rsidRPr="006B1287">
        <w:t xml:space="preserve"> </w:t>
      </w:r>
      <w:r w:rsidR="00387D0E" w:rsidRPr="006B1287">
        <w:rPr>
          <w:spacing w:val="7"/>
        </w:rPr>
        <w:t xml:space="preserve"> </w:t>
      </w:r>
      <w:proofErr w:type="gramStart"/>
      <w:r w:rsidR="00387D0E" w:rsidRPr="006B1287">
        <w:rPr>
          <w:spacing w:val="-1"/>
        </w:rPr>
        <w:t>previous</w:t>
      </w:r>
      <w:r w:rsidR="00387D0E" w:rsidRPr="006B1287">
        <w:t xml:space="preserve"> </w:t>
      </w:r>
      <w:r w:rsidR="00387D0E" w:rsidRPr="006B1287">
        <w:rPr>
          <w:spacing w:val="3"/>
        </w:rPr>
        <w:t xml:space="preserve"> </w:t>
      </w:r>
      <w:r w:rsidR="00387D0E" w:rsidRPr="006B1287">
        <w:t>quarter</w:t>
      </w:r>
      <w:proofErr w:type="gramEnd"/>
      <w:r w:rsidR="00387D0E" w:rsidRPr="006B1287">
        <w:t xml:space="preserve"> </w:t>
      </w:r>
      <w:r w:rsidR="00387D0E" w:rsidRPr="006B1287">
        <w:rPr>
          <w:spacing w:val="4"/>
        </w:rPr>
        <w:t xml:space="preserve"> </w:t>
      </w:r>
      <w:proofErr w:type="gramStart"/>
      <w:r w:rsidR="00387D0E" w:rsidRPr="006B1287">
        <w:rPr>
          <w:spacing w:val="-1"/>
        </w:rPr>
        <w:t>and</w:t>
      </w:r>
      <w:r w:rsidR="00387D0E" w:rsidRPr="006B1287">
        <w:t xml:space="preserve"> </w:t>
      </w:r>
      <w:r w:rsidR="00387D0E" w:rsidRPr="006B1287">
        <w:rPr>
          <w:spacing w:val="1"/>
        </w:rPr>
        <w:t xml:space="preserve"> </w:t>
      </w:r>
      <w:r w:rsidR="00387D0E" w:rsidRPr="006B1287">
        <w:rPr>
          <w:spacing w:val="-1"/>
        </w:rPr>
        <w:t>ensure</w:t>
      </w:r>
      <w:proofErr w:type="gramEnd"/>
      <w:r w:rsidR="00387D0E" w:rsidRPr="006B1287">
        <w:t xml:space="preserve"> </w:t>
      </w:r>
      <w:r w:rsidR="00387D0E" w:rsidRPr="006B1287">
        <w:rPr>
          <w:spacing w:val="3"/>
        </w:rPr>
        <w:t xml:space="preserve"> </w:t>
      </w:r>
      <w:r w:rsidR="00387D0E" w:rsidRPr="006B1287">
        <w:rPr>
          <w:spacing w:val="-1"/>
        </w:rPr>
        <w:t>(where</w:t>
      </w:r>
      <w:r w:rsidR="00387D0E" w:rsidRPr="006B1287">
        <w:rPr>
          <w:spacing w:val="49"/>
        </w:rPr>
        <w:t xml:space="preserve"> </w:t>
      </w:r>
      <w:r w:rsidR="00387D0E" w:rsidRPr="006B1287">
        <w:rPr>
          <w:spacing w:val="-1"/>
        </w:rPr>
        <w:t>applicable)</w:t>
      </w:r>
      <w:r w:rsidR="00387D0E" w:rsidRPr="006B1287">
        <w:rPr>
          <w:spacing w:val="-3"/>
        </w:rPr>
        <w:t xml:space="preserve"> </w:t>
      </w:r>
      <w:r w:rsidR="00387D0E" w:rsidRPr="006B1287">
        <w:t xml:space="preserve">any </w:t>
      </w:r>
      <w:r w:rsidR="00387D0E" w:rsidRPr="006B1287">
        <w:rPr>
          <w:spacing w:val="-1"/>
        </w:rPr>
        <w:t>identified</w:t>
      </w:r>
      <w:r w:rsidR="00387D0E" w:rsidRPr="006B1287">
        <w:t xml:space="preserve"> corrective </w:t>
      </w:r>
      <w:r w:rsidR="00387D0E" w:rsidRPr="006B1287">
        <w:rPr>
          <w:spacing w:val="-1"/>
        </w:rPr>
        <w:t>actions</w:t>
      </w:r>
      <w:r w:rsidR="00387D0E" w:rsidRPr="006B1287">
        <w:t xml:space="preserve"> </w:t>
      </w:r>
      <w:r w:rsidR="00387D0E" w:rsidRPr="006B1287">
        <w:rPr>
          <w:spacing w:val="-1"/>
        </w:rPr>
        <w:t>have</w:t>
      </w:r>
      <w:r w:rsidR="00387D0E" w:rsidRPr="006B1287">
        <w:t xml:space="preserve"> </w:t>
      </w:r>
      <w:r w:rsidR="00387D0E" w:rsidRPr="006B1287">
        <w:rPr>
          <w:spacing w:val="-1"/>
        </w:rPr>
        <w:t>been</w:t>
      </w:r>
      <w:r w:rsidR="00387D0E" w:rsidRPr="006B1287">
        <w:t xml:space="preserve"> </w:t>
      </w:r>
      <w:r w:rsidR="00387D0E" w:rsidRPr="006B1287">
        <w:rPr>
          <w:spacing w:val="-1"/>
        </w:rPr>
        <w:t>implemented.</w:t>
      </w:r>
    </w:p>
    <w:p w14:paraId="75DE38EB" w14:textId="77777777" w:rsidR="00387D0E" w:rsidRPr="006B1287" w:rsidRDefault="00387D0E" w:rsidP="00387D0E">
      <w:pPr>
        <w:pStyle w:val="BodyText"/>
        <w:kinsoku w:val="0"/>
        <w:overflowPunct w:val="0"/>
        <w:spacing w:before="2"/>
        <w:ind w:left="0" w:firstLine="0"/>
      </w:pPr>
    </w:p>
    <w:p w14:paraId="75DE38EC" w14:textId="631F7B75" w:rsidR="00387D0E" w:rsidRPr="006B1287" w:rsidRDefault="00387D0E" w:rsidP="00FD4225">
      <w:pPr>
        <w:pStyle w:val="BodyText"/>
        <w:numPr>
          <w:ilvl w:val="1"/>
          <w:numId w:val="48"/>
        </w:numPr>
        <w:tabs>
          <w:tab w:val="left" w:pos="842"/>
        </w:tabs>
        <w:kinsoku w:val="0"/>
        <w:overflowPunct w:val="0"/>
        <w:ind w:left="121" w:right="114" w:firstLine="0"/>
        <w:jc w:val="both"/>
        <w:rPr>
          <w:spacing w:val="-1"/>
        </w:rPr>
      </w:pPr>
      <w:r w:rsidRPr="006B1287">
        <w:rPr>
          <w:spacing w:val="-1"/>
        </w:rPr>
        <w:t>Minutes</w:t>
      </w:r>
      <w:r w:rsidRPr="006B1287">
        <w:t xml:space="preserve"> and </w:t>
      </w:r>
      <w:r w:rsidRPr="006B1287">
        <w:rPr>
          <w:spacing w:val="-1"/>
        </w:rPr>
        <w:t>actions</w:t>
      </w:r>
      <w:r w:rsidRPr="006B1287">
        <w:t xml:space="preserve"> of</w:t>
      </w:r>
      <w:r w:rsidRPr="006B1287">
        <w:rPr>
          <w:spacing w:val="-3"/>
        </w:rPr>
        <w:t xml:space="preserve"> </w:t>
      </w:r>
      <w:r w:rsidRPr="006B1287">
        <w:rPr>
          <w:spacing w:val="-1"/>
        </w:rPr>
        <w:t>previous</w:t>
      </w:r>
      <w:r w:rsidRPr="006B1287">
        <w:rPr>
          <w:spacing w:val="-4"/>
        </w:rPr>
        <w:t xml:space="preserve"> </w:t>
      </w:r>
      <w:r w:rsidRPr="006B1287">
        <w:rPr>
          <w:spacing w:val="-1"/>
        </w:rPr>
        <w:t>meetings</w:t>
      </w:r>
      <w:r w:rsidRPr="006B1287">
        <w:rPr>
          <w:spacing w:val="-4"/>
        </w:rPr>
        <w:t xml:space="preserve"> </w:t>
      </w:r>
      <w:r w:rsidRPr="006B1287">
        <w:rPr>
          <w:spacing w:val="-1"/>
        </w:rPr>
        <w:t>will</w:t>
      </w:r>
      <w:r w:rsidRPr="006B1287">
        <w:rPr>
          <w:spacing w:val="-2"/>
        </w:rPr>
        <w:t xml:space="preserve"> </w:t>
      </w:r>
      <w:r w:rsidRPr="006B1287">
        <w:t xml:space="preserve">be </w:t>
      </w:r>
      <w:r w:rsidR="00352499" w:rsidRPr="006B1287">
        <w:t>discussed,</w:t>
      </w:r>
      <w:r w:rsidRPr="006B1287">
        <w:t xml:space="preserve"> </w:t>
      </w:r>
      <w:r w:rsidRPr="006B1287">
        <w:rPr>
          <w:spacing w:val="-1"/>
        </w:rPr>
        <w:t>and</w:t>
      </w:r>
      <w:r w:rsidRPr="006B1287">
        <w:t xml:space="preserve"> new</w:t>
      </w:r>
      <w:r w:rsidRPr="006B1287">
        <w:rPr>
          <w:spacing w:val="-4"/>
        </w:rPr>
        <w:t xml:space="preserve"> </w:t>
      </w:r>
      <w:r w:rsidRPr="006B1287">
        <w:rPr>
          <w:spacing w:val="-1"/>
        </w:rPr>
        <w:t>actions</w:t>
      </w:r>
      <w:r w:rsidRPr="006B1287">
        <w:t xml:space="preserve"> </w:t>
      </w:r>
      <w:r w:rsidRPr="006B1287">
        <w:rPr>
          <w:spacing w:val="-1"/>
        </w:rPr>
        <w:t>initiated.</w:t>
      </w:r>
      <w:r w:rsidRPr="006B1287">
        <w:rPr>
          <w:spacing w:val="99"/>
        </w:rPr>
        <w:t xml:space="preserve"> </w:t>
      </w:r>
      <w:r w:rsidRPr="006B1287">
        <w:rPr>
          <w:spacing w:val="-1"/>
        </w:rPr>
        <w:t>Action</w:t>
      </w:r>
      <w:r w:rsidRPr="006B1287">
        <w:rPr>
          <w:spacing w:val="8"/>
        </w:rPr>
        <w:t xml:space="preserve"> </w:t>
      </w:r>
      <w:r w:rsidRPr="006B1287">
        <w:rPr>
          <w:spacing w:val="-1"/>
        </w:rPr>
        <w:t>points</w:t>
      </w:r>
      <w:r w:rsidRPr="006B1287">
        <w:rPr>
          <w:spacing w:val="12"/>
        </w:rPr>
        <w:t xml:space="preserve"> </w:t>
      </w:r>
      <w:r w:rsidRPr="006B1287">
        <w:rPr>
          <w:spacing w:val="-1"/>
        </w:rPr>
        <w:t>will</w:t>
      </w:r>
      <w:r w:rsidRPr="006B1287">
        <w:rPr>
          <w:spacing w:val="6"/>
        </w:rPr>
        <w:t xml:space="preserve"> </w:t>
      </w:r>
      <w:r w:rsidRPr="006B1287">
        <w:t>be</w:t>
      </w:r>
      <w:r w:rsidRPr="006B1287">
        <w:rPr>
          <w:spacing w:val="8"/>
        </w:rPr>
        <w:t xml:space="preserve"> </w:t>
      </w:r>
      <w:r w:rsidRPr="006B1287">
        <w:t>raised</w:t>
      </w:r>
      <w:r w:rsidRPr="006B1287">
        <w:rPr>
          <w:spacing w:val="8"/>
        </w:rPr>
        <w:t xml:space="preserve"> </w:t>
      </w:r>
      <w:r w:rsidRPr="006B1287">
        <w:rPr>
          <w:spacing w:val="-1"/>
        </w:rPr>
        <w:t>showing</w:t>
      </w:r>
      <w:r w:rsidRPr="006B1287">
        <w:rPr>
          <w:spacing w:val="8"/>
        </w:rPr>
        <w:t xml:space="preserve"> </w:t>
      </w:r>
      <w:r w:rsidRPr="006B1287">
        <w:rPr>
          <w:spacing w:val="-1"/>
        </w:rPr>
        <w:t>the</w:t>
      </w:r>
      <w:r w:rsidRPr="006B1287">
        <w:rPr>
          <w:spacing w:val="8"/>
        </w:rPr>
        <w:t xml:space="preserve"> </w:t>
      </w:r>
      <w:r w:rsidRPr="006B1287">
        <w:rPr>
          <w:spacing w:val="-1"/>
        </w:rPr>
        <w:t>completion</w:t>
      </w:r>
      <w:r w:rsidRPr="006B1287">
        <w:rPr>
          <w:spacing w:val="8"/>
        </w:rPr>
        <w:t xml:space="preserve"> </w:t>
      </w:r>
      <w:r w:rsidRPr="006B1287">
        <w:t>date</w:t>
      </w:r>
      <w:r w:rsidRPr="006B1287">
        <w:rPr>
          <w:spacing w:val="8"/>
        </w:rPr>
        <w:t xml:space="preserve"> </w:t>
      </w:r>
      <w:r w:rsidRPr="006B1287">
        <w:t>and</w:t>
      </w:r>
      <w:r w:rsidRPr="006B1287">
        <w:rPr>
          <w:spacing w:val="8"/>
        </w:rPr>
        <w:t xml:space="preserve"> </w:t>
      </w:r>
      <w:r w:rsidRPr="006B1287">
        <w:t>person</w:t>
      </w:r>
      <w:r w:rsidRPr="006B1287">
        <w:rPr>
          <w:spacing w:val="8"/>
        </w:rPr>
        <w:t xml:space="preserve"> </w:t>
      </w:r>
      <w:r w:rsidRPr="006B1287">
        <w:rPr>
          <w:spacing w:val="-1"/>
        </w:rPr>
        <w:t>responsible</w:t>
      </w:r>
      <w:r w:rsidRPr="006B1287">
        <w:rPr>
          <w:spacing w:val="8"/>
        </w:rPr>
        <w:t xml:space="preserve"> </w:t>
      </w:r>
      <w:r w:rsidRPr="006B1287">
        <w:rPr>
          <w:spacing w:val="1"/>
        </w:rPr>
        <w:t>and</w:t>
      </w:r>
      <w:r w:rsidRPr="006B1287">
        <w:rPr>
          <w:spacing w:val="8"/>
        </w:rPr>
        <w:t xml:space="preserve"> </w:t>
      </w:r>
      <w:r w:rsidRPr="006B1287">
        <w:rPr>
          <w:spacing w:val="-1"/>
        </w:rPr>
        <w:t>will</w:t>
      </w:r>
      <w:r w:rsidRPr="006B1287">
        <w:rPr>
          <w:spacing w:val="6"/>
        </w:rPr>
        <w:t xml:space="preserve"> </w:t>
      </w:r>
      <w:r w:rsidRPr="006B1287">
        <w:rPr>
          <w:spacing w:val="1"/>
        </w:rPr>
        <w:t>be</w:t>
      </w:r>
      <w:r w:rsidRPr="006B1287">
        <w:rPr>
          <w:spacing w:val="67"/>
        </w:rPr>
        <w:t xml:space="preserve"> </w:t>
      </w:r>
      <w:r w:rsidRPr="006B1287">
        <w:rPr>
          <w:spacing w:val="-1"/>
        </w:rPr>
        <w:t>reviewed</w:t>
      </w:r>
      <w:r w:rsidRPr="006B1287">
        <w:rPr>
          <w:spacing w:val="8"/>
        </w:rPr>
        <w:t xml:space="preserve"> </w:t>
      </w:r>
      <w:r w:rsidRPr="006B1287">
        <w:t>at</w:t>
      </w:r>
      <w:r w:rsidRPr="006B1287">
        <w:rPr>
          <w:spacing w:val="5"/>
        </w:rPr>
        <w:t xml:space="preserve"> </w:t>
      </w:r>
      <w:r w:rsidRPr="006B1287">
        <w:t>each</w:t>
      </w:r>
      <w:r w:rsidRPr="006B1287">
        <w:rPr>
          <w:spacing w:val="4"/>
        </w:rPr>
        <w:t xml:space="preserve"> </w:t>
      </w:r>
      <w:r w:rsidRPr="006B1287">
        <w:rPr>
          <w:spacing w:val="-1"/>
        </w:rPr>
        <w:t>meeting</w:t>
      </w:r>
      <w:r w:rsidRPr="006B1287">
        <w:rPr>
          <w:spacing w:val="8"/>
        </w:rPr>
        <w:t xml:space="preserve"> </w:t>
      </w:r>
      <w:r w:rsidRPr="006B1287">
        <w:rPr>
          <w:spacing w:val="-1"/>
        </w:rPr>
        <w:t>to</w:t>
      </w:r>
      <w:r w:rsidRPr="006B1287">
        <w:rPr>
          <w:spacing w:val="8"/>
        </w:rPr>
        <w:t xml:space="preserve"> </w:t>
      </w:r>
      <w:r w:rsidRPr="006B1287">
        <w:rPr>
          <w:spacing w:val="-1"/>
        </w:rPr>
        <w:t>ensure</w:t>
      </w:r>
      <w:r w:rsidRPr="006B1287">
        <w:rPr>
          <w:spacing w:val="4"/>
        </w:rPr>
        <w:t xml:space="preserve"> </w:t>
      </w:r>
      <w:r w:rsidRPr="006B1287">
        <w:rPr>
          <w:spacing w:val="-1"/>
        </w:rPr>
        <w:t>completion.</w:t>
      </w:r>
      <w:r w:rsidRPr="006B1287">
        <w:rPr>
          <w:spacing w:val="12"/>
        </w:rPr>
        <w:t xml:space="preserve"> </w:t>
      </w:r>
      <w:r w:rsidRPr="006B1287">
        <w:rPr>
          <w:spacing w:val="-1"/>
        </w:rPr>
        <w:t>Copies</w:t>
      </w:r>
      <w:r w:rsidRPr="006B1287">
        <w:rPr>
          <w:spacing w:val="8"/>
        </w:rPr>
        <w:t xml:space="preserve"> </w:t>
      </w:r>
      <w:r w:rsidRPr="006B1287">
        <w:t>of</w:t>
      </w:r>
      <w:r w:rsidRPr="006B1287">
        <w:rPr>
          <w:spacing w:val="5"/>
        </w:rPr>
        <w:t xml:space="preserve"> </w:t>
      </w:r>
      <w:r w:rsidRPr="006B1287">
        <w:rPr>
          <w:spacing w:val="-1"/>
        </w:rPr>
        <w:t>the</w:t>
      </w:r>
      <w:r w:rsidRPr="006B1287">
        <w:rPr>
          <w:spacing w:val="4"/>
        </w:rPr>
        <w:t xml:space="preserve"> </w:t>
      </w:r>
      <w:r w:rsidRPr="006B1287">
        <w:rPr>
          <w:spacing w:val="-1"/>
        </w:rPr>
        <w:t>completed</w:t>
      </w:r>
      <w:r w:rsidRPr="006B1287">
        <w:rPr>
          <w:spacing w:val="4"/>
        </w:rPr>
        <w:t xml:space="preserve"> </w:t>
      </w:r>
      <w:r w:rsidRPr="006B1287">
        <w:t>minutes</w:t>
      </w:r>
      <w:r w:rsidRPr="006B1287">
        <w:rPr>
          <w:spacing w:val="4"/>
        </w:rPr>
        <w:t xml:space="preserve"> </w:t>
      </w:r>
      <w:r w:rsidRPr="006B1287">
        <w:rPr>
          <w:spacing w:val="-1"/>
        </w:rPr>
        <w:t>are</w:t>
      </w:r>
      <w:r w:rsidRPr="006B1287">
        <w:rPr>
          <w:spacing w:val="8"/>
        </w:rPr>
        <w:t xml:space="preserve"> </w:t>
      </w:r>
      <w:r w:rsidRPr="006B1287">
        <w:rPr>
          <w:spacing w:val="-1"/>
        </w:rPr>
        <w:t>to</w:t>
      </w:r>
      <w:r w:rsidRPr="006B1287">
        <w:rPr>
          <w:spacing w:val="8"/>
        </w:rPr>
        <w:t xml:space="preserve"> </w:t>
      </w:r>
      <w:r w:rsidRPr="006B1287">
        <w:rPr>
          <w:spacing w:val="-2"/>
        </w:rPr>
        <w:t>be</w:t>
      </w:r>
      <w:r w:rsidRPr="006B1287">
        <w:rPr>
          <w:spacing w:val="58"/>
        </w:rPr>
        <w:t xml:space="preserve"> </w:t>
      </w:r>
      <w:r w:rsidRPr="006B1287">
        <w:t xml:space="preserve">made </w:t>
      </w:r>
      <w:r w:rsidRPr="006B1287">
        <w:rPr>
          <w:spacing w:val="-1"/>
        </w:rPr>
        <w:t>available</w:t>
      </w:r>
      <w:r w:rsidRPr="006B1287">
        <w:rPr>
          <w:spacing w:val="4"/>
        </w:rPr>
        <w:t xml:space="preserve"> </w:t>
      </w:r>
      <w:r w:rsidRPr="006B1287">
        <w:rPr>
          <w:spacing w:val="-1"/>
        </w:rPr>
        <w:t>for</w:t>
      </w:r>
      <w:r w:rsidRPr="006B1287">
        <w:rPr>
          <w:spacing w:val="1"/>
        </w:rPr>
        <w:t xml:space="preserve"> </w:t>
      </w:r>
      <w:r w:rsidRPr="006B1287">
        <w:rPr>
          <w:spacing w:val="-1"/>
        </w:rPr>
        <w:t>viewing</w:t>
      </w:r>
      <w:r w:rsidRPr="006B1287">
        <w:rPr>
          <w:spacing w:val="4"/>
        </w:rPr>
        <w:t xml:space="preserve"> </w:t>
      </w:r>
      <w:r w:rsidRPr="006B1287">
        <w:t>on</w:t>
      </w:r>
      <w:r w:rsidRPr="006B1287">
        <w:rPr>
          <w:spacing w:val="4"/>
        </w:rPr>
        <w:t xml:space="preserve"> </w:t>
      </w:r>
      <w:r w:rsidRPr="006B1287">
        <w:rPr>
          <w:spacing w:val="-1"/>
        </w:rPr>
        <w:t>the</w:t>
      </w:r>
      <w:r w:rsidRPr="006B1287">
        <w:t xml:space="preserve"> </w:t>
      </w:r>
      <w:r w:rsidRPr="006B1287">
        <w:rPr>
          <w:spacing w:val="-1"/>
        </w:rPr>
        <w:t>company’s</w:t>
      </w:r>
      <w:r w:rsidRPr="006B1287">
        <w:rPr>
          <w:spacing w:val="4"/>
        </w:rPr>
        <w:t xml:space="preserve"> </w:t>
      </w:r>
      <w:r w:rsidRPr="006B1287">
        <w:t xml:space="preserve">Fuse </w:t>
      </w:r>
      <w:r w:rsidRPr="006B1287">
        <w:rPr>
          <w:spacing w:val="-1"/>
        </w:rPr>
        <w:t>system</w:t>
      </w:r>
      <w:r w:rsidRPr="006B1287">
        <w:rPr>
          <w:spacing w:val="7"/>
        </w:rPr>
        <w:t xml:space="preserve"> </w:t>
      </w:r>
      <w:r w:rsidRPr="006B1287">
        <w:rPr>
          <w:spacing w:val="-3"/>
        </w:rPr>
        <w:t>with</w:t>
      </w:r>
      <w:r w:rsidRPr="006B1287">
        <w:rPr>
          <w:spacing w:val="4"/>
        </w:rPr>
        <w:t xml:space="preserve"> </w:t>
      </w:r>
      <w:r w:rsidRPr="006B1287">
        <w:rPr>
          <w:spacing w:val="-1"/>
        </w:rPr>
        <w:t>the</w:t>
      </w:r>
      <w:r w:rsidR="00EA1877">
        <w:rPr>
          <w:spacing w:val="4"/>
        </w:rPr>
        <w:t xml:space="preserve"> Business Operations </w:t>
      </w:r>
      <w:r w:rsidRPr="006B1287">
        <w:rPr>
          <w:spacing w:val="-1"/>
        </w:rPr>
        <w:t>Manager</w:t>
      </w:r>
      <w:r w:rsidRPr="006B1287">
        <w:rPr>
          <w:spacing w:val="-3"/>
        </w:rPr>
        <w:t xml:space="preserve"> </w:t>
      </w:r>
      <w:r w:rsidRPr="006B1287">
        <w:rPr>
          <w:spacing w:val="-1"/>
        </w:rPr>
        <w:t>maintaining</w:t>
      </w:r>
      <w:r w:rsidRPr="006B1287">
        <w:rPr>
          <w:spacing w:val="52"/>
        </w:rPr>
        <w:t xml:space="preserve"> </w:t>
      </w:r>
      <w:r w:rsidRPr="006B1287">
        <w:t>a central</w:t>
      </w:r>
      <w:r w:rsidRPr="006B1287">
        <w:rPr>
          <w:spacing w:val="-6"/>
        </w:rPr>
        <w:t xml:space="preserve"> </w:t>
      </w:r>
      <w:r w:rsidRPr="006B1287">
        <w:t>record of</w:t>
      </w:r>
      <w:r w:rsidRPr="006B1287">
        <w:rPr>
          <w:spacing w:val="-3"/>
        </w:rPr>
        <w:t xml:space="preserve"> </w:t>
      </w:r>
      <w:r w:rsidRPr="006B1287">
        <w:t>all</w:t>
      </w:r>
      <w:r w:rsidRPr="006B1287">
        <w:rPr>
          <w:spacing w:val="-6"/>
        </w:rPr>
        <w:t xml:space="preserve"> </w:t>
      </w:r>
      <w:r w:rsidRPr="006B1287">
        <w:t xml:space="preserve">meeting </w:t>
      </w:r>
      <w:r w:rsidRPr="006B1287">
        <w:rPr>
          <w:spacing w:val="-1"/>
        </w:rPr>
        <w:t>minutes.</w:t>
      </w:r>
    </w:p>
    <w:p w14:paraId="75DE38ED" w14:textId="77777777" w:rsidR="00387D0E" w:rsidRPr="006B1287" w:rsidRDefault="00387D0E" w:rsidP="00387D0E">
      <w:pPr>
        <w:pStyle w:val="BodyText"/>
        <w:kinsoku w:val="0"/>
        <w:overflowPunct w:val="0"/>
        <w:spacing w:before="3"/>
        <w:ind w:left="0" w:firstLine="0"/>
        <w:rPr>
          <w:sz w:val="21"/>
          <w:szCs w:val="21"/>
        </w:rPr>
      </w:pPr>
    </w:p>
    <w:p w14:paraId="75DE38EE" w14:textId="77777777" w:rsidR="00387D0E" w:rsidRPr="006B1287" w:rsidRDefault="00387D0E" w:rsidP="00BC268D">
      <w:pPr>
        <w:pStyle w:val="Heading2"/>
        <w:rPr>
          <w:rFonts w:ascii="Arial" w:hAnsi="Arial" w:cs="Arial"/>
          <w:bCs/>
        </w:rPr>
      </w:pPr>
      <w:bookmarkStart w:id="46" w:name="9.0_Health_&amp;_Safety_Objectives"/>
      <w:bookmarkStart w:id="47" w:name="bookmark18"/>
      <w:bookmarkStart w:id="48" w:name="_Toc208911820"/>
      <w:bookmarkEnd w:id="46"/>
      <w:bookmarkEnd w:id="47"/>
      <w:r w:rsidRPr="006B1287">
        <w:rPr>
          <w:rFonts w:ascii="Arial" w:hAnsi="Arial" w:cs="Arial"/>
        </w:rPr>
        <w:t>Health</w:t>
      </w:r>
      <w:r w:rsidRPr="006B1287">
        <w:rPr>
          <w:rFonts w:ascii="Arial" w:hAnsi="Arial" w:cs="Arial"/>
          <w:spacing w:val="2"/>
        </w:rPr>
        <w:t xml:space="preserve"> </w:t>
      </w:r>
      <w:r w:rsidRPr="006B1287">
        <w:rPr>
          <w:rFonts w:ascii="Arial" w:hAnsi="Arial" w:cs="Arial"/>
        </w:rPr>
        <w:t>&amp; Safety</w:t>
      </w:r>
      <w:r w:rsidRPr="006B1287">
        <w:rPr>
          <w:rFonts w:ascii="Arial" w:hAnsi="Arial" w:cs="Arial"/>
          <w:spacing w:val="-5"/>
        </w:rPr>
        <w:t xml:space="preserve"> </w:t>
      </w:r>
      <w:r w:rsidRPr="006B1287">
        <w:rPr>
          <w:rFonts w:ascii="Arial" w:hAnsi="Arial" w:cs="Arial"/>
        </w:rPr>
        <w:t>Objectives</w:t>
      </w:r>
      <w:bookmarkEnd w:id="48"/>
    </w:p>
    <w:p w14:paraId="75DE38EF" w14:textId="77777777" w:rsidR="00387D0E" w:rsidRPr="006B1287" w:rsidRDefault="00387D0E" w:rsidP="00387D0E">
      <w:pPr>
        <w:pStyle w:val="BodyText"/>
        <w:kinsoku w:val="0"/>
        <w:overflowPunct w:val="0"/>
        <w:spacing w:before="6"/>
        <w:ind w:left="0" w:firstLine="0"/>
        <w:rPr>
          <w:b/>
          <w:bCs/>
        </w:rPr>
      </w:pPr>
    </w:p>
    <w:p w14:paraId="75DE38F0" w14:textId="13DF74DE" w:rsidR="00387D0E" w:rsidRPr="006B1287" w:rsidRDefault="00352499" w:rsidP="00387D0E">
      <w:pPr>
        <w:pStyle w:val="BodyText"/>
        <w:kinsoku w:val="0"/>
        <w:overflowPunct w:val="0"/>
        <w:ind w:left="120" w:right="114" w:hanging="1"/>
        <w:jc w:val="both"/>
      </w:pPr>
      <w:r>
        <w:rPr>
          <w:spacing w:val="-1"/>
        </w:rPr>
        <w:t>8</w:t>
      </w:r>
      <w:r w:rsidRPr="006B1287">
        <w:rPr>
          <w:spacing w:val="-1"/>
        </w:rPr>
        <w:t>.1</w:t>
      </w:r>
      <w:r w:rsidRPr="006B1287">
        <w:t xml:space="preserve"> </w:t>
      </w:r>
      <w:r w:rsidRPr="006B1287">
        <w:rPr>
          <w:spacing w:val="46"/>
        </w:rPr>
        <w:t>The</w:t>
      </w:r>
      <w:r w:rsidR="00387D0E" w:rsidRPr="006B1287">
        <w:rPr>
          <w:spacing w:val="4"/>
        </w:rPr>
        <w:t xml:space="preserve"> </w:t>
      </w:r>
      <w:r w:rsidR="00387D0E" w:rsidRPr="006B1287">
        <w:rPr>
          <w:spacing w:val="-1"/>
        </w:rPr>
        <w:t>management</w:t>
      </w:r>
      <w:r w:rsidR="00387D0E" w:rsidRPr="006B1287">
        <w:rPr>
          <w:spacing w:val="1"/>
        </w:rPr>
        <w:t xml:space="preserve"> </w:t>
      </w:r>
      <w:r w:rsidR="00387D0E" w:rsidRPr="006B1287">
        <w:rPr>
          <w:spacing w:val="-2"/>
        </w:rPr>
        <w:t xml:space="preserve">will </w:t>
      </w:r>
      <w:r w:rsidR="00387D0E" w:rsidRPr="006B1287">
        <w:rPr>
          <w:spacing w:val="1"/>
        </w:rPr>
        <w:t xml:space="preserve">set </w:t>
      </w:r>
      <w:r w:rsidR="00387D0E" w:rsidRPr="006B1287">
        <w:rPr>
          <w:spacing w:val="-1"/>
        </w:rPr>
        <w:t>specific</w:t>
      </w:r>
      <w:r w:rsidR="00387D0E" w:rsidRPr="006B1287">
        <w:rPr>
          <w:spacing w:val="4"/>
        </w:rPr>
        <w:t xml:space="preserve"> </w:t>
      </w:r>
      <w:r w:rsidR="00387D0E" w:rsidRPr="006B1287">
        <w:t>H&amp;S</w:t>
      </w:r>
      <w:r w:rsidR="00387D0E" w:rsidRPr="006B1287">
        <w:rPr>
          <w:spacing w:val="4"/>
        </w:rPr>
        <w:t xml:space="preserve"> </w:t>
      </w:r>
      <w:r w:rsidR="00387D0E" w:rsidRPr="006B1287">
        <w:rPr>
          <w:spacing w:val="-1"/>
        </w:rPr>
        <w:t>objectives</w:t>
      </w:r>
      <w:r w:rsidR="00387D0E" w:rsidRPr="006B1287">
        <w:rPr>
          <w:spacing w:val="3"/>
        </w:rPr>
        <w:t xml:space="preserve"> </w:t>
      </w:r>
      <w:r w:rsidR="00387D0E" w:rsidRPr="006B1287">
        <w:rPr>
          <w:spacing w:val="-3"/>
        </w:rPr>
        <w:t>in</w:t>
      </w:r>
      <w:r w:rsidR="00387D0E" w:rsidRPr="006B1287">
        <w:rPr>
          <w:spacing w:val="8"/>
        </w:rPr>
        <w:t xml:space="preserve"> </w:t>
      </w:r>
      <w:r w:rsidR="00387D0E" w:rsidRPr="006B1287">
        <w:rPr>
          <w:spacing w:val="-2"/>
        </w:rPr>
        <w:t>line</w:t>
      </w:r>
      <w:r w:rsidR="00387D0E" w:rsidRPr="006B1287">
        <w:rPr>
          <w:spacing w:val="4"/>
        </w:rPr>
        <w:t xml:space="preserve"> </w:t>
      </w:r>
      <w:r w:rsidR="00387D0E" w:rsidRPr="006B1287">
        <w:rPr>
          <w:spacing w:val="-2"/>
        </w:rPr>
        <w:t>with</w:t>
      </w:r>
      <w:r w:rsidR="00387D0E" w:rsidRPr="006B1287">
        <w:rPr>
          <w:spacing w:val="4"/>
        </w:rPr>
        <w:t xml:space="preserve"> </w:t>
      </w:r>
      <w:r w:rsidR="00387D0E" w:rsidRPr="006B1287">
        <w:rPr>
          <w:spacing w:val="-1"/>
        </w:rPr>
        <w:t>the</w:t>
      </w:r>
      <w:r w:rsidR="00387D0E" w:rsidRPr="006B1287">
        <w:rPr>
          <w:spacing w:val="4"/>
        </w:rPr>
        <w:t xml:space="preserve"> </w:t>
      </w:r>
      <w:r w:rsidR="00387D0E" w:rsidRPr="006B1287">
        <w:t xml:space="preserve">Key </w:t>
      </w:r>
      <w:r w:rsidR="00387D0E" w:rsidRPr="006B1287">
        <w:rPr>
          <w:spacing w:val="-1"/>
        </w:rPr>
        <w:t>Point</w:t>
      </w:r>
      <w:r w:rsidR="00387D0E" w:rsidRPr="006B1287">
        <w:rPr>
          <w:spacing w:val="1"/>
        </w:rPr>
        <w:t xml:space="preserve"> </w:t>
      </w:r>
      <w:r w:rsidR="00387D0E" w:rsidRPr="006B1287">
        <w:rPr>
          <w:spacing w:val="-1"/>
        </w:rPr>
        <w:t>Indicators</w:t>
      </w:r>
      <w:r w:rsidR="00387D0E" w:rsidRPr="006B1287">
        <w:rPr>
          <w:spacing w:val="84"/>
        </w:rPr>
        <w:t xml:space="preserve"> </w:t>
      </w:r>
      <w:r w:rsidR="00387D0E" w:rsidRPr="006B1287">
        <w:t>that</w:t>
      </w:r>
      <w:r w:rsidR="00387D0E" w:rsidRPr="006B1287">
        <w:rPr>
          <w:spacing w:val="49"/>
        </w:rPr>
        <w:t xml:space="preserve"> </w:t>
      </w:r>
      <w:r w:rsidR="00387D0E" w:rsidRPr="006B1287">
        <w:t>have</w:t>
      </w:r>
      <w:r w:rsidR="00387D0E" w:rsidRPr="006B1287">
        <w:rPr>
          <w:spacing w:val="52"/>
        </w:rPr>
        <w:t xml:space="preserve"> </w:t>
      </w:r>
      <w:r w:rsidR="00387D0E" w:rsidRPr="006B1287">
        <w:rPr>
          <w:spacing w:val="-1"/>
        </w:rPr>
        <w:t>been</w:t>
      </w:r>
      <w:r w:rsidR="00387D0E" w:rsidRPr="006B1287">
        <w:rPr>
          <w:spacing w:val="52"/>
        </w:rPr>
        <w:t xml:space="preserve"> </w:t>
      </w:r>
      <w:r w:rsidR="00387D0E" w:rsidRPr="006B1287">
        <w:rPr>
          <w:spacing w:val="-1"/>
        </w:rPr>
        <w:t>designed</w:t>
      </w:r>
      <w:r w:rsidR="00387D0E" w:rsidRPr="006B1287">
        <w:rPr>
          <w:spacing w:val="52"/>
        </w:rPr>
        <w:t xml:space="preserve"> </w:t>
      </w:r>
      <w:r w:rsidR="00387D0E" w:rsidRPr="006B1287">
        <w:rPr>
          <w:spacing w:val="-1"/>
        </w:rPr>
        <w:t>to</w:t>
      </w:r>
      <w:r w:rsidR="00387D0E" w:rsidRPr="006B1287">
        <w:rPr>
          <w:spacing w:val="52"/>
        </w:rPr>
        <w:t xml:space="preserve"> </w:t>
      </w:r>
      <w:r w:rsidR="00387D0E" w:rsidRPr="006B1287">
        <w:rPr>
          <w:spacing w:val="-1"/>
        </w:rPr>
        <w:t>improve</w:t>
      </w:r>
      <w:r w:rsidR="00387D0E" w:rsidRPr="006B1287">
        <w:rPr>
          <w:spacing w:val="52"/>
        </w:rPr>
        <w:t xml:space="preserve"> </w:t>
      </w:r>
      <w:r w:rsidR="00387D0E" w:rsidRPr="006B1287">
        <w:rPr>
          <w:spacing w:val="-1"/>
        </w:rPr>
        <w:t>and</w:t>
      </w:r>
      <w:r w:rsidR="00387D0E" w:rsidRPr="006B1287">
        <w:rPr>
          <w:spacing w:val="53"/>
        </w:rPr>
        <w:t xml:space="preserve"> </w:t>
      </w:r>
      <w:r w:rsidR="00387D0E" w:rsidRPr="006B1287">
        <w:rPr>
          <w:spacing w:val="-2"/>
        </w:rPr>
        <w:t>aid</w:t>
      </w:r>
      <w:r w:rsidR="00387D0E" w:rsidRPr="006B1287">
        <w:rPr>
          <w:spacing w:val="52"/>
        </w:rPr>
        <w:t xml:space="preserve"> </w:t>
      </w:r>
      <w:r w:rsidR="00387D0E" w:rsidRPr="006B1287">
        <w:rPr>
          <w:spacing w:val="-1"/>
        </w:rPr>
        <w:t>the</w:t>
      </w:r>
      <w:r w:rsidR="00387D0E" w:rsidRPr="006B1287">
        <w:rPr>
          <w:spacing w:val="52"/>
        </w:rPr>
        <w:t xml:space="preserve"> </w:t>
      </w:r>
      <w:r w:rsidR="00387D0E" w:rsidRPr="006B1287">
        <w:t>business,</w:t>
      </w:r>
      <w:r w:rsidR="00387D0E" w:rsidRPr="006B1287">
        <w:rPr>
          <w:spacing w:val="49"/>
        </w:rPr>
        <w:t xml:space="preserve"> </w:t>
      </w:r>
      <w:r w:rsidR="00387D0E" w:rsidRPr="006B1287">
        <w:rPr>
          <w:spacing w:val="-1"/>
        </w:rPr>
        <w:t>and</w:t>
      </w:r>
      <w:r w:rsidR="00387D0E" w:rsidRPr="006B1287">
        <w:rPr>
          <w:spacing w:val="52"/>
        </w:rPr>
        <w:t xml:space="preserve"> </w:t>
      </w:r>
      <w:r w:rsidR="00387D0E" w:rsidRPr="006B1287">
        <w:rPr>
          <w:spacing w:val="-3"/>
        </w:rPr>
        <w:t>its</w:t>
      </w:r>
      <w:r w:rsidR="00387D0E" w:rsidRPr="006B1287">
        <w:rPr>
          <w:spacing w:val="52"/>
        </w:rPr>
        <w:t xml:space="preserve"> </w:t>
      </w:r>
      <w:r w:rsidR="00387D0E" w:rsidRPr="006B1287">
        <w:rPr>
          <w:spacing w:val="-1"/>
        </w:rPr>
        <w:t>future</w:t>
      </w:r>
      <w:r w:rsidR="00387D0E" w:rsidRPr="006B1287">
        <w:rPr>
          <w:spacing w:val="53"/>
        </w:rPr>
        <w:t xml:space="preserve"> </w:t>
      </w:r>
      <w:r w:rsidR="00387D0E" w:rsidRPr="006B1287">
        <w:rPr>
          <w:spacing w:val="-1"/>
        </w:rPr>
        <w:t>development.</w:t>
      </w:r>
      <w:r w:rsidR="00387D0E" w:rsidRPr="006B1287">
        <w:rPr>
          <w:spacing w:val="61"/>
        </w:rPr>
        <w:t xml:space="preserve"> </w:t>
      </w:r>
      <w:r w:rsidR="00387D0E" w:rsidRPr="006B1287">
        <w:t>These</w:t>
      </w:r>
      <w:r w:rsidR="00387D0E" w:rsidRPr="006B1287">
        <w:rPr>
          <w:spacing w:val="28"/>
        </w:rPr>
        <w:t xml:space="preserve"> </w:t>
      </w:r>
      <w:r w:rsidR="00387D0E" w:rsidRPr="006B1287">
        <w:rPr>
          <w:spacing w:val="-1"/>
        </w:rPr>
        <w:t>objectives</w:t>
      </w:r>
      <w:r w:rsidR="00387D0E" w:rsidRPr="006B1287">
        <w:rPr>
          <w:spacing w:val="28"/>
        </w:rPr>
        <w:t xml:space="preserve"> </w:t>
      </w:r>
      <w:r w:rsidR="00387D0E" w:rsidRPr="006B1287">
        <w:rPr>
          <w:spacing w:val="-1"/>
        </w:rPr>
        <w:t>and</w:t>
      </w:r>
      <w:r w:rsidR="00387D0E" w:rsidRPr="006B1287">
        <w:rPr>
          <w:spacing w:val="28"/>
        </w:rPr>
        <w:t xml:space="preserve"> </w:t>
      </w:r>
      <w:r w:rsidR="00387D0E" w:rsidRPr="006B1287">
        <w:t>a</w:t>
      </w:r>
      <w:r w:rsidR="00387D0E" w:rsidRPr="006B1287">
        <w:rPr>
          <w:spacing w:val="28"/>
        </w:rPr>
        <w:t xml:space="preserve"> </w:t>
      </w:r>
      <w:r w:rsidR="00387D0E" w:rsidRPr="006B1287">
        <w:t>H&amp;S</w:t>
      </w:r>
      <w:r w:rsidR="00387D0E" w:rsidRPr="006B1287">
        <w:rPr>
          <w:spacing w:val="28"/>
        </w:rPr>
        <w:t xml:space="preserve"> </w:t>
      </w:r>
      <w:r w:rsidR="00387D0E" w:rsidRPr="006B1287">
        <w:t>Focus</w:t>
      </w:r>
      <w:r w:rsidR="00387D0E" w:rsidRPr="006B1287">
        <w:rPr>
          <w:spacing w:val="28"/>
        </w:rPr>
        <w:t xml:space="preserve"> </w:t>
      </w:r>
      <w:r w:rsidR="00387D0E" w:rsidRPr="006B1287">
        <w:rPr>
          <w:spacing w:val="-1"/>
        </w:rPr>
        <w:t>will</w:t>
      </w:r>
      <w:r w:rsidR="00387D0E" w:rsidRPr="006B1287">
        <w:rPr>
          <w:spacing w:val="26"/>
        </w:rPr>
        <w:t xml:space="preserve"> </w:t>
      </w:r>
      <w:r w:rsidR="00387D0E" w:rsidRPr="006B1287">
        <w:t>be</w:t>
      </w:r>
      <w:r w:rsidR="00387D0E" w:rsidRPr="006B1287">
        <w:rPr>
          <w:spacing w:val="28"/>
        </w:rPr>
        <w:t xml:space="preserve"> </w:t>
      </w:r>
      <w:r w:rsidR="00387D0E" w:rsidRPr="006B1287">
        <w:rPr>
          <w:spacing w:val="-1"/>
        </w:rPr>
        <w:t>displayed</w:t>
      </w:r>
      <w:r w:rsidR="00387D0E" w:rsidRPr="006B1287">
        <w:rPr>
          <w:spacing w:val="28"/>
        </w:rPr>
        <w:t xml:space="preserve"> </w:t>
      </w:r>
      <w:r w:rsidR="00387D0E" w:rsidRPr="006B1287">
        <w:t>on</w:t>
      </w:r>
      <w:r w:rsidR="00387D0E" w:rsidRPr="006B1287">
        <w:rPr>
          <w:spacing w:val="28"/>
        </w:rPr>
        <w:t xml:space="preserve"> </w:t>
      </w:r>
      <w:r w:rsidR="00387D0E" w:rsidRPr="006B1287">
        <w:rPr>
          <w:spacing w:val="-1"/>
        </w:rPr>
        <w:t>the</w:t>
      </w:r>
      <w:r w:rsidR="00387D0E" w:rsidRPr="006B1287">
        <w:rPr>
          <w:spacing w:val="28"/>
        </w:rPr>
        <w:t xml:space="preserve"> </w:t>
      </w:r>
      <w:r w:rsidR="00387D0E" w:rsidRPr="006B1287">
        <w:rPr>
          <w:spacing w:val="-1"/>
        </w:rPr>
        <w:t>company’s</w:t>
      </w:r>
      <w:r w:rsidR="00387D0E" w:rsidRPr="006B1287">
        <w:rPr>
          <w:spacing w:val="28"/>
        </w:rPr>
        <w:t xml:space="preserve"> </w:t>
      </w:r>
      <w:r w:rsidR="005B7FFC">
        <w:rPr>
          <w:spacing w:val="28"/>
        </w:rPr>
        <w:t xml:space="preserve">QHSE </w:t>
      </w:r>
      <w:r w:rsidR="00387D0E" w:rsidRPr="006B1287">
        <w:rPr>
          <w:spacing w:val="-1"/>
        </w:rPr>
        <w:t>Management</w:t>
      </w:r>
      <w:r w:rsidR="00387D0E" w:rsidRPr="006B1287">
        <w:rPr>
          <w:spacing w:val="-3"/>
        </w:rPr>
        <w:t xml:space="preserve"> </w:t>
      </w:r>
      <w:r w:rsidR="00387D0E" w:rsidRPr="006B1287">
        <w:t>system.</w:t>
      </w:r>
    </w:p>
    <w:p w14:paraId="75DE38F1" w14:textId="77777777" w:rsidR="00387D0E" w:rsidRPr="006B1287" w:rsidRDefault="00387D0E" w:rsidP="00387D0E">
      <w:pPr>
        <w:pStyle w:val="BodyText"/>
        <w:kinsoku w:val="0"/>
        <w:overflowPunct w:val="0"/>
        <w:spacing w:before="7"/>
        <w:ind w:left="0" w:firstLine="0"/>
        <w:rPr>
          <w:sz w:val="21"/>
          <w:szCs w:val="21"/>
        </w:rPr>
      </w:pPr>
    </w:p>
    <w:p w14:paraId="75DE38F2" w14:textId="77777777" w:rsidR="00387D0E" w:rsidRPr="006B1287" w:rsidRDefault="00387D0E" w:rsidP="00BC268D">
      <w:pPr>
        <w:pStyle w:val="Heading2"/>
        <w:rPr>
          <w:rFonts w:ascii="Arial" w:hAnsi="Arial" w:cs="Arial"/>
          <w:bCs/>
        </w:rPr>
      </w:pPr>
      <w:bookmarkStart w:id="49" w:name="10.0_Key_Point_Indicators_(KPIs)"/>
      <w:bookmarkStart w:id="50" w:name="bookmark19"/>
      <w:bookmarkStart w:id="51" w:name="_Toc208911821"/>
      <w:bookmarkEnd w:id="49"/>
      <w:bookmarkEnd w:id="50"/>
      <w:r w:rsidRPr="006B1287">
        <w:rPr>
          <w:rFonts w:ascii="Arial" w:hAnsi="Arial" w:cs="Arial"/>
        </w:rPr>
        <w:t>Key</w:t>
      </w:r>
      <w:r w:rsidRPr="006B1287">
        <w:rPr>
          <w:rFonts w:ascii="Arial" w:hAnsi="Arial" w:cs="Arial"/>
          <w:spacing w:val="-5"/>
        </w:rPr>
        <w:t xml:space="preserve"> </w:t>
      </w:r>
      <w:r w:rsidRPr="006B1287">
        <w:rPr>
          <w:rFonts w:ascii="Arial" w:hAnsi="Arial" w:cs="Arial"/>
        </w:rPr>
        <w:t>Point</w:t>
      </w:r>
      <w:r w:rsidRPr="006B1287">
        <w:rPr>
          <w:rFonts w:ascii="Arial" w:hAnsi="Arial" w:cs="Arial"/>
          <w:spacing w:val="1"/>
        </w:rPr>
        <w:t xml:space="preserve"> </w:t>
      </w:r>
      <w:r w:rsidRPr="006B1287">
        <w:rPr>
          <w:rFonts w:ascii="Arial" w:hAnsi="Arial" w:cs="Arial"/>
        </w:rPr>
        <w:t xml:space="preserve">Indicators </w:t>
      </w:r>
      <w:r w:rsidRPr="006B1287">
        <w:rPr>
          <w:rFonts w:ascii="Arial" w:hAnsi="Arial" w:cs="Arial"/>
          <w:spacing w:val="-2"/>
        </w:rPr>
        <w:t>(KPIs)</w:t>
      </w:r>
      <w:bookmarkEnd w:id="51"/>
    </w:p>
    <w:p w14:paraId="75DE38F3" w14:textId="77777777" w:rsidR="00387D0E" w:rsidRPr="006B1287" w:rsidRDefault="00387D0E" w:rsidP="00387D0E">
      <w:pPr>
        <w:pStyle w:val="BodyText"/>
        <w:kinsoku w:val="0"/>
        <w:overflowPunct w:val="0"/>
        <w:spacing w:before="6"/>
        <w:ind w:left="0" w:firstLine="0"/>
        <w:rPr>
          <w:b/>
          <w:bCs/>
        </w:rPr>
      </w:pPr>
    </w:p>
    <w:p w14:paraId="75DE38F4" w14:textId="3CBCA46D" w:rsidR="00387D0E" w:rsidRPr="006B1287" w:rsidRDefault="00E716D1" w:rsidP="00387D0E">
      <w:pPr>
        <w:pStyle w:val="BodyText"/>
        <w:kinsoku w:val="0"/>
        <w:overflowPunct w:val="0"/>
        <w:ind w:left="119" w:right="112" w:firstLine="0"/>
        <w:jc w:val="both"/>
      </w:pPr>
      <w:r>
        <w:t>9</w:t>
      </w:r>
      <w:r w:rsidR="00387D0E" w:rsidRPr="006B1287">
        <w:t>.1</w:t>
      </w:r>
      <w:r w:rsidR="00387D0E" w:rsidRPr="006B1287">
        <w:rPr>
          <w:spacing w:val="44"/>
        </w:rPr>
        <w:t xml:space="preserve"> </w:t>
      </w:r>
      <w:r w:rsidR="00387D0E" w:rsidRPr="006B1287">
        <w:rPr>
          <w:spacing w:val="-1"/>
        </w:rPr>
        <w:t>The</w:t>
      </w:r>
      <w:r w:rsidR="00387D0E" w:rsidRPr="006B1287">
        <w:rPr>
          <w:spacing w:val="40"/>
        </w:rPr>
        <w:t xml:space="preserve"> </w:t>
      </w:r>
      <w:r w:rsidR="00387D0E" w:rsidRPr="006B1287">
        <w:rPr>
          <w:spacing w:val="-1"/>
        </w:rPr>
        <w:t>management</w:t>
      </w:r>
      <w:r w:rsidR="00387D0E" w:rsidRPr="006B1287">
        <w:rPr>
          <w:spacing w:val="37"/>
        </w:rPr>
        <w:t xml:space="preserve"> </w:t>
      </w:r>
      <w:r w:rsidR="00387D0E" w:rsidRPr="006B1287">
        <w:rPr>
          <w:spacing w:val="-1"/>
        </w:rPr>
        <w:t>will</w:t>
      </w:r>
      <w:r w:rsidR="00387D0E" w:rsidRPr="006B1287">
        <w:rPr>
          <w:spacing w:val="37"/>
        </w:rPr>
        <w:t xml:space="preserve"> </w:t>
      </w:r>
      <w:r w:rsidR="00387D0E" w:rsidRPr="006B1287">
        <w:rPr>
          <w:spacing w:val="1"/>
        </w:rPr>
        <w:t>set</w:t>
      </w:r>
      <w:r w:rsidR="00387D0E" w:rsidRPr="006B1287">
        <w:rPr>
          <w:spacing w:val="37"/>
        </w:rPr>
        <w:t xml:space="preserve"> </w:t>
      </w:r>
      <w:r w:rsidR="00387D0E" w:rsidRPr="006B1287">
        <w:rPr>
          <w:spacing w:val="-1"/>
        </w:rPr>
        <w:t>targets</w:t>
      </w:r>
      <w:r w:rsidR="00387D0E" w:rsidRPr="006B1287">
        <w:rPr>
          <w:spacing w:val="40"/>
        </w:rPr>
        <w:t xml:space="preserve"> </w:t>
      </w:r>
      <w:r w:rsidR="00387D0E" w:rsidRPr="006B1287">
        <w:rPr>
          <w:spacing w:val="-1"/>
        </w:rPr>
        <w:t>to</w:t>
      </w:r>
      <w:r w:rsidR="00387D0E" w:rsidRPr="006B1287">
        <w:rPr>
          <w:spacing w:val="41"/>
        </w:rPr>
        <w:t xml:space="preserve"> </w:t>
      </w:r>
      <w:r w:rsidR="00387D0E" w:rsidRPr="006B1287">
        <w:rPr>
          <w:spacing w:val="-1"/>
        </w:rPr>
        <w:t>monitor</w:t>
      </w:r>
      <w:r w:rsidR="00387D0E" w:rsidRPr="006B1287">
        <w:rPr>
          <w:spacing w:val="37"/>
        </w:rPr>
        <w:t xml:space="preserve"> </w:t>
      </w:r>
      <w:r w:rsidR="00387D0E" w:rsidRPr="006B1287">
        <w:t>and</w:t>
      </w:r>
      <w:r w:rsidR="00387D0E" w:rsidRPr="006B1287">
        <w:rPr>
          <w:spacing w:val="44"/>
        </w:rPr>
        <w:t xml:space="preserve"> </w:t>
      </w:r>
      <w:r w:rsidR="00387D0E" w:rsidRPr="006B1287">
        <w:rPr>
          <w:spacing w:val="-1"/>
        </w:rPr>
        <w:t>improve</w:t>
      </w:r>
      <w:r w:rsidR="00387D0E" w:rsidRPr="006B1287">
        <w:rPr>
          <w:spacing w:val="40"/>
        </w:rPr>
        <w:t xml:space="preserve"> </w:t>
      </w:r>
      <w:r w:rsidR="00387D0E" w:rsidRPr="006B1287">
        <w:rPr>
          <w:spacing w:val="-1"/>
        </w:rPr>
        <w:t>the</w:t>
      </w:r>
      <w:r w:rsidR="00387D0E" w:rsidRPr="006B1287">
        <w:rPr>
          <w:spacing w:val="40"/>
        </w:rPr>
        <w:t xml:space="preserve"> </w:t>
      </w:r>
      <w:r w:rsidR="00387D0E" w:rsidRPr="006B1287">
        <w:rPr>
          <w:spacing w:val="-1"/>
        </w:rPr>
        <w:t>business</w:t>
      </w:r>
      <w:r w:rsidR="00387D0E" w:rsidRPr="006B1287">
        <w:rPr>
          <w:spacing w:val="40"/>
        </w:rPr>
        <w:t xml:space="preserve"> </w:t>
      </w:r>
      <w:r w:rsidR="00387D0E" w:rsidRPr="006B1287">
        <w:t>by</w:t>
      </w:r>
      <w:r w:rsidR="00387D0E" w:rsidRPr="006B1287">
        <w:rPr>
          <w:spacing w:val="37"/>
        </w:rPr>
        <w:t xml:space="preserve"> </w:t>
      </w:r>
      <w:r w:rsidR="00387D0E" w:rsidRPr="006B1287">
        <w:rPr>
          <w:spacing w:val="-1"/>
        </w:rPr>
        <w:t>way</w:t>
      </w:r>
      <w:r w:rsidR="00387D0E" w:rsidRPr="006B1287">
        <w:rPr>
          <w:spacing w:val="40"/>
        </w:rPr>
        <w:t xml:space="preserve"> </w:t>
      </w:r>
      <w:r w:rsidR="00387D0E" w:rsidRPr="006B1287">
        <w:rPr>
          <w:spacing w:val="1"/>
        </w:rPr>
        <w:t>of</w:t>
      </w:r>
      <w:r w:rsidR="00387D0E" w:rsidRPr="006B1287">
        <w:rPr>
          <w:spacing w:val="75"/>
        </w:rPr>
        <w:t xml:space="preserve"> </w:t>
      </w:r>
      <w:r w:rsidR="00387D0E" w:rsidRPr="006B1287">
        <w:rPr>
          <w:spacing w:val="-1"/>
        </w:rPr>
        <w:t>monitoring</w:t>
      </w:r>
      <w:r w:rsidR="00387D0E" w:rsidRPr="006B1287">
        <w:t xml:space="preserve"> and </w:t>
      </w:r>
      <w:r w:rsidR="00387D0E" w:rsidRPr="006B1287">
        <w:rPr>
          <w:spacing w:val="-1"/>
        </w:rPr>
        <w:t>focusing</w:t>
      </w:r>
      <w:r w:rsidR="00387D0E" w:rsidRPr="006B1287">
        <w:t xml:space="preserve"> </w:t>
      </w:r>
      <w:r w:rsidR="00387D0E" w:rsidRPr="006B1287">
        <w:rPr>
          <w:spacing w:val="-2"/>
        </w:rPr>
        <w:t>on</w:t>
      </w:r>
      <w:r w:rsidR="00387D0E" w:rsidRPr="006B1287">
        <w:t xml:space="preserve"> </w:t>
      </w:r>
      <w:r w:rsidR="00387D0E" w:rsidRPr="006B1287">
        <w:rPr>
          <w:spacing w:val="1"/>
        </w:rPr>
        <w:t>set</w:t>
      </w:r>
      <w:r w:rsidR="00387D0E" w:rsidRPr="006B1287">
        <w:rPr>
          <w:spacing w:val="-3"/>
        </w:rPr>
        <w:t xml:space="preserve"> </w:t>
      </w:r>
      <w:r w:rsidR="00387D0E" w:rsidRPr="006B1287">
        <w:rPr>
          <w:spacing w:val="-1"/>
        </w:rPr>
        <w:t>activities,</w:t>
      </w:r>
      <w:r w:rsidR="00387D0E" w:rsidRPr="006B1287">
        <w:rPr>
          <w:spacing w:val="1"/>
        </w:rPr>
        <w:t xml:space="preserve"> </w:t>
      </w:r>
      <w:r w:rsidR="00387D0E" w:rsidRPr="006B1287">
        <w:rPr>
          <w:spacing w:val="-1"/>
        </w:rPr>
        <w:t>including:</w:t>
      </w:r>
    </w:p>
    <w:p w14:paraId="75DE38F5" w14:textId="77777777" w:rsidR="00387D0E" w:rsidRPr="006B1287" w:rsidRDefault="00387D0E" w:rsidP="00387D0E">
      <w:pPr>
        <w:pStyle w:val="BodyText"/>
        <w:kinsoku w:val="0"/>
        <w:overflowPunct w:val="0"/>
        <w:spacing w:before="11"/>
        <w:ind w:left="0" w:firstLine="0"/>
        <w:rPr>
          <w:sz w:val="21"/>
          <w:szCs w:val="21"/>
        </w:rPr>
      </w:pPr>
    </w:p>
    <w:p w14:paraId="75DE38F6" w14:textId="77777777" w:rsidR="00387D0E" w:rsidRPr="006B1287" w:rsidRDefault="00387D0E" w:rsidP="00FD4225">
      <w:pPr>
        <w:pStyle w:val="BodyText"/>
        <w:numPr>
          <w:ilvl w:val="0"/>
          <w:numId w:val="49"/>
        </w:numPr>
        <w:tabs>
          <w:tab w:val="left" w:pos="480"/>
        </w:tabs>
        <w:kinsoku w:val="0"/>
        <w:overflowPunct w:val="0"/>
        <w:spacing w:line="269" w:lineRule="exact"/>
        <w:ind w:hanging="360"/>
        <w:jc w:val="both"/>
      </w:pPr>
      <w:r w:rsidRPr="006B1287">
        <w:t xml:space="preserve">QHSE </w:t>
      </w:r>
      <w:r w:rsidRPr="006B1287">
        <w:rPr>
          <w:spacing w:val="-1"/>
        </w:rPr>
        <w:t>auditing.</w:t>
      </w:r>
    </w:p>
    <w:p w14:paraId="75DE38F7" w14:textId="77777777" w:rsidR="00387D0E" w:rsidRPr="006B1287" w:rsidRDefault="00387D0E" w:rsidP="00FD4225">
      <w:pPr>
        <w:pStyle w:val="BodyText"/>
        <w:numPr>
          <w:ilvl w:val="0"/>
          <w:numId w:val="49"/>
        </w:numPr>
        <w:tabs>
          <w:tab w:val="left" w:pos="481"/>
        </w:tabs>
        <w:kinsoku w:val="0"/>
        <w:overflowPunct w:val="0"/>
        <w:spacing w:line="268" w:lineRule="exact"/>
        <w:ind w:left="480" w:hanging="360"/>
        <w:jc w:val="both"/>
      </w:pPr>
      <w:r w:rsidRPr="006B1287">
        <w:rPr>
          <w:spacing w:val="-1"/>
        </w:rPr>
        <w:t>Employee</w:t>
      </w:r>
      <w:r w:rsidRPr="006B1287">
        <w:t xml:space="preserve"> and</w:t>
      </w:r>
      <w:r w:rsidRPr="006B1287">
        <w:rPr>
          <w:spacing w:val="-4"/>
        </w:rPr>
        <w:t xml:space="preserve"> </w:t>
      </w:r>
      <w:r w:rsidRPr="006B1287">
        <w:rPr>
          <w:spacing w:val="-1"/>
        </w:rPr>
        <w:t>contractor</w:t>
      </w:r>
      <w:r w:rsidRPr="006B1287">
        <w:rPr>
          <w:spacing w:val="-4"/>
        </w:rPr>
        <w:t xml:space="preserve"> </w:t>
      </w:r>
      <w:r w:rsidRPr="006B1287">
        <w:rPr>
          <w:spacing w:val="-1"/>
        </w:rPr>
        <w:t>training.</w:t>
      </w:r>
    </w:p>
    <w:p w14:paraId="75DE38F8" w14:textId="77777777" w:rsidR="00387D0E" w:rsidRPr="006B1287" w:rsidRDefault="00387D0E" w:rsidP="00FD4225">
      <w:pPr>
        <w:pStyle w:val="BodyText"/>
        <w:numPr>
          <w:ilvl w:val="0"/>
          <w:numId w:val="49"/>
        </w:numPr>
        <w:tabs>
          <w:tab w:val="left" w:pos="481"/>
        </w:tabs>
        <w:kinsoku w:val="0"/>
        <w:overflowPunct w:val="0"/>
        <w:spacing w:line="268" w:lineRule="exact"/>
        <w:ind w:left="480" w:hanging="360"/>
        <w:jc w:val="both"/>
      </w:pPr>
      <w:r w:rsidRPr="006B1287">
        <w:t>Customer</w:t>
      </w:r>
      <w:r w:rsidRPr="006B1287">
        <w:rPr>
          <w:spacing w:val="-3"/>
        </w:rPr>
        <w:t xml:space="preserve"> </w:t>
      </w:r>
      <w:r w:rsidRPr="006B1287">
        <w:rPr>
          <w:spacing w:val="-1"/>
        </w:rPr>
        <w:t>satisfaction</w:t>
      </w:r>
      <w:r w:rsidRPr="006B1287">
        <w:t xml:space="preserve"> and</w:t>
      </w:r>
      <w:r w:rsidRPr="006B1287">
        <w:rPr>
          <w:spacing w:val="-1"/>
        </w:rPr>
        <w:t xml:space="preserve"> supplier</w:t>
      </w:r>
      <w:r w:rsidRPr="006B1287">
        <w:rPr>
          <w:spacing w:val="-3"/>
        </w:rPr>
        <w:t xml:space="preserve"> </w:t>
      </w:r>
      <w:r w:rsidRPr="006B1287">
        <w:t>evaluation.</w:t>
      </w:r>
    </w:p>
    <w:p w14:paraId="75DE38F9" w14:textId="77777777" w:rsidR="00387D0E" w:rsidRPr="006B1287" w:rsidRDefault="00387D0E" w:rsidP="00FD4225">
      <w:pPr>
        <w:pStyle w:val="BodyText"/>
        <w:numPr>
          <w:ilvl w:val="0"/>
          <w:numId w:val="49"/>
        </w:numPr>
        <w:tabs>
          <w:tab w:val="left" w:pos="481"/>
        </w:tabs>
        <w:kinsoku w:val="0"/>
        <w:overflowPunct w:val="0"/>
        <w:spacing w:line="269" w:lineRule="exact"/>
        <w:ind w:left="480" w:hanging="360"/>
        <w:jc w:val="both"/>
        <w:rPr>
          <w:spacing w:val="-1"/>
        </w:rPr>
      </w:pPr>
      <w:r w:rsidRPr="006B1287">
        <w:t>Waste</w:t>
      </w:r>
      <w:r w:rsidRPr="006B1287">
        <w:rPr>
          <w:spacing w:val="-4"/>
        </w:rPr>
        <w:t xml:space="preserve"> </w:t>
      </w:r>
      <w:r w:rsidRPr="006B1287">
        <w:rPr>
          <w:spacing w:val="-1"/>
        </w:rPr>
        <w:t>management.</w:t>
      </w:r>
    </w:p>
    <w:p w14:paraId="75DE38FC" w14:textId="77777777" w:rsidR="00387D0E" w:rsidRPr="006B1287" w:rsidRDefault="00387D0E" w:rsidP="00387D0E">
      <w:pPr>
        <w:pStyle w:val="BodyText"/>
        <w:kinsoku w:val="0"/>
        <w:overflowPunct w:val="0"/>
        <w:spacing w:before="9"/>
        <w:ind w:left="0" w:firstLine="0"/>
        <w:rPr>
          <w:sz w:val="15"/>
          <w:szCs w:val="15"/>
        </w:rPr>
      </w:pPr>
    </w:p>
    <w:p w14:paraId="75DE38FD" w14:textId="77777777" w:rsidR="00387D0E" w:rsidRPr="006B1287" w:rsidRDefault="00387D0E" w:rsidP="00BC268D">
      <w:pPr>
        <w:pStyle w:val="Heading2"/>
        <w:rPr>
          <w:rFonts w:ascii="Arial" w:hAnsi="Arial" w:cs="Arial"/>
          <w:bCs/>
        </w:rPr>
      </w:pPr>
      <w:bookmarkStart w:id="52" w:name="11.0_Environmental,_Health_and_Safety_Tr"/>
      <w:bookmarkStart w:id="53" w:name="bookmark20"/>
      <w:bookmarkStart w:id="54" w:name="_Toc208911822"/>
      <w:bookmarkEnd w:id="52"/>
      <w:bookmarkEnd w:id="53"/>
      <w:r w:rsidRPr="006B1287">
        <w:rPr>
          <w:rFonts w:ascii="Arial" w:hAnsi="Arial" w:cs="Arial"/>
        </w:rPr>
        <w:t>Environmental,</w:t>
      </w:r>
      <w:r w:rsidRPr="006B1287">
        <w:rPr>
          <w:rFonts w:ascii="Arial" w:hAnsi="Arial" w:cs="Arial"/>
          <w:spacing w:val="2"/>
        </w:rPr>
        <w:t xml:space="preserve"> </w:t>
      </w:r>
      <w:r w:rsidRPr="006B1287">
        <w:rPr>
          <w:rFonts w:ascii="Arial" w:hAnsi="Arial" w:cs="Arial"/>
        </w:rPr>
        <w:t>Health</w:t>
      </w:r>
      <w:r w:rsidRPr="006B1287">
        <w:rPr>
          <w:rFonts w:ascii="Arial" w:hAnsi="Arial" w:cs="Arial"/>
          <w:spacing w:val="2"/>
        </w:rPr>
        <w:t xml:space="preserve"> </w:t>
      </w:r>
      <w:r w:rsidRPr="006B1287">
        <w:rPr>
          <w:rFonts w:ascii="Arial" w:hAnsi="Arial" w:cs="Arial"/>
        </w:rPr>
        <w:t>and</w:t>
      </w:r>
      <w:r w:rsidRPr="006B1287">
        <w:rPr>
          <w:rFonts w:ascii="Arial" w:hAnsi="Arial" w:cs="Arial"/>
          <w:spacing w:val="-2"/>
        </w:rPr>
        <w:t xml:space="preserve"> </w:t>
      </w:r>
      <w:r w:rsidRPr="006B1287">
        <w:rPr>
          <w:rFonts w:ascii="Arial" w:hAnsi="Arial" w:cs="Arial"/>
        </w:rPr>
        <w:t>Safety</w:t>
      </w:r>
      <w:r w:rsidRPr="006B1287">
        <w:rPr>
          <w:rFonts w:ascii="Arial" w:hAnsi="Arial" w:cs="Arial"/>
          <w:spacing w:val="-5"/>
        </w:rPr>
        <w:t xml:space="preserve"> </w:t>
      </w:r>
      <w:r w:rsidRPr="006B1287">
        <w:rPr>
          <w:rFonts w:ascii="Arial" w:hAnsi="Arial" w:cs="Arial"/>
        </w:rPr>
        <w:t>Training</w:t>
      </w:r>
      <w:bookmarkEnd w:id="54"/>
    </w:p>
    <w:p w14:paraId="75DE38FE" w14:textId="77777777" w:rsidR="00387D0E" w:rsidRPr="006B1287" w:rsidRDefault="00387D0E" w:rsidP="00387D0E">
      <w:pPr>
        <w:pStyle w:val="BodyText"/>
        <w:kinsoku w:val="0"/>
        <w:overflowPunct w:val="0"/>
        <w:spacing w:before="6"/>
        <w:ind w:left="0" w:firstLine="0"/>
        <w:rPr>
          <w:b/>
          <w:bCs/>
        </w:rPr>
      </w:pPr>
    </w:p>
    <w:p w14:paraId="75DE38FF" w14:textId="4148F2F8" w:rsidR="00387D0E" w:rsidRPr="006B1287" w:rsidRDefault="00352499" w:rsidP="00E716D1">
      <w:pPr>
        <w:pStyle w:val="BodyText"/>
        <w:tabs>
          <w:tab w:val="left" w:pos="840"/>
        </w:tabs>
        <w:kinsoku w:val="0"/>
        <w:overflowPunct w:val="0"/>
        <w:ind w:left="0" w:right="113" w:firstLine="0"/>
        <w:jc w:val="both"/>
        <w:rPr>
          <w:spacing w:val="-1"/>
        </w:rPr>
      </w:pPr>
      <w:r>
        <w:rPr>
          <w:spacing w:val="-1"/>
        </w:rPr>
        <w:t>10.1 Ensuring</w:t>
      </w:r>
      <w:r w:rsidR="00387D0E" w:rsidRPr="006B1287">
        <w:t xml:space="preserve"> our</w:t>
      </w:r>
      <w:r w:rsidR="00387D0E" w:rsidRPr="006B1287">
        <w:rPr>
          <w:spacing w:val="-3"/>
        </w:rPr>
        <w:t xml:space="preserve"> </w:t>
      </w:r>
      <w:r w:rsidR="00387D0E" w:rsidRPr="006B1287">
        <w:t xml:space="preserve">employees </w:t>
      </w:r>
      <w:r w:rsidR="00387D0E" w:rsidRPr="006B1287">
        <w:rPr>
          <w:spacing w:val="-1"/>
        </w:rPr>
        <w:t>are</w:t>
      </w:r>
      <w:r w:rsidR="00387D0E" w:rsidRPr="006B1287">
        <w:t xml:space="preserve"> </w:t>
      </w:r>
      <w:r w:rsidR="00387D0E" w:rsidRPr="006B1287">
        <w:rPr>
          <w:spacing w:val="-3"/>
        </w:rPr>
        <w:t>fit</w:t>
      </w:r>
      <w:r w:rsidR="00387D0E" w:rsidRPr="006B1287">
        <w:rPr>
          <w:spacing w:val="1"/>
        </w:rPr>
        <w:t xml:space="preserve"> </w:t>
      </w:r>
      <w:r w:rsidR="00387D0E" w:rsidRPr="006B1287">
        <w:t xml:space="preserve">and </w:t>
      </w:r>
      <w:r w:rsidR="00387D0E" w:rsidRPr="006B1287">
        <w:rPr>
          <w:spacing w:val="-1"/>
        </w:rPr>
        <w:t>capable</w:t>
      </w:r>
      <w:r w:rsidR="00387D0E" w:rsidRPr="006B1287">
        <w:rPr>
          <w:spacing w:val="4"/>
        </w:rPr>
        <w:t xml:space="preserve"> </w:t>
      </w:r>
      <w:r w:rsidR="00387D0E" w:rsidRPr="006B1287">
        <w:rPr>
          <w:spacing w:val="-1"/>
        </w:rPr>
        <w:t>to</w:t>
      </w:r>
      <w:r w:rsidR="00387D0E" w:rsidRPr="006B1287">
        <w:t xml:space="preserve"> </w:t>
      </w:r>
      <w:r w:rsidR="00387D0E" w:rsidRPr="006B1287">
        <w:rPr>
          <w:spacing w:val="-1"/>
        </w:rPr>
        <w:t>work</w:t>
      </w:r>
      <w:r w:rsidR="00387D0E" w:rsidRPr="006B1287">
        <w:t xml:space="preserve"> and </w:t>
      </w:r>
      <w:r w:rsidR="00387D0E" w:rsidRPr="006B1287">
        <w:rPr>
          <w:spacing w:val="1"/>
        </w:rPr>
        <w:t>have</w:t>
      </w:r>
      <w:r w:rsidR="00387D0E" w:rsidRPr="006B1287">
        <w:t xml:space="preserve"> </w:t>
      </w:r>
      <w:r w:rsidR="00387D0E" w:rsidRPr="006B1287">
        <w:rPr>
          <w:spacing w:val="-1"/>
        </w:rPr>
        <w:t>the</w:t>
      </w:r>
      <w:r w:rsidR="00387D0E" w:rsidRPr="006B1287">
        <w:t xml:space="preserve"> </w:t>
      </w:r>
      <w:r w:rsidR="00387D0E" w:rsidRPr="006B1287">
        <w:rPr>
          <w:spacing w:val="-2"/>
        </w:rPr>
        <w:t>skills</w:t>
      </w:r>
      <w:r w:rsidR="00387D0E" w:rsidRPr="006B1287">
        <w:t xml:space="preserve"> and </w:t>
      </w:r>
      <w:r w:rsidR="00387D0E" w:rsidRPr="006B1287">
        <w:rPr>
          <w:spacing w:val="-1"/>
        </w:rPr>
        <w:t>knowhow</w:t>
      </w:r>
      <w:r w:rsidR="00387D0E" w:rsidRPr="006B1287">
        <w:rPr>
          <w:spacing w:val="60"/>
        </w:rPr>
        <w:t xml:space="preserve"> </w:t>
      </w:r>
      <w:r w:rsidR="00387D0E" w:rsidRPr="006B1287">
        <w:rPr>
          <w:spacing w:val="-1"/>
        </w:rPr>
        <w:t>to</w:t>
      </w:r>
      <w:r w:rsidR="00387D0E" w:rsidRPr="006B1287">
        <w:rPr>
          <w:spacing w:val="23"/>
        </w:rPr>
        <w:t xml:space="preserve"> </w:t>
      </w:r>
      <w:r w:rsidR="00387D0E" w:rsidRPr="006B1287">
        <w:rPr>
          <w:spacing w:val="-1"/>
        </w:rPr>
        <w:t>undertake</w:t>
      </w:r>
      <w:r w:rsidR="00387D0E" w:rsidRPr="006B1287">
        <w:rPr>
          <w:spacing w:val="23"/>
        </w:rPr>
        <w:t xml:space="preserve"> </w:t>
      </w:r>
      <w:r w:rsidR="00387D0E" w:rsidRPr="006B1287">
        <w:t>a</w:t>
      </w:r>
      <w:r w:rsidR="00387D0E" w:rsidRPr="006B1287">
        <w:rPr>
          <w:spacing w:val="23"/>
        </w:rPr>
        <w:t xml:space="preserve"> </w:t>
      </w:r>
      <w:r w:rsidR="00387D0E" w:rsidRPr="006B1287">
        <w:rPr>
          <w:spacing w:val="-1"/>
        </w:rPr>
        <w:t>task</w:t>
      </w:r>
      <w:r w:rsidR="00387D0E" w:rsidRPr="006B1287">
        <w:rPr>
          <w:spacing w:val="23"/>
        </w:rPr>
        <w:t xml:space="preserve"> </w:t>
      </w:r>
      <w:r w:rsidR="00387D0E" w:rsidRPr="006B1287">
        <w:rPr>
          <w:spacing w:val="-3"/>
        </w:rPr>
        <w:t>in</w:t>
      </w:r>
      <w:r w:rsidR="00387D0E" w:rsidRPr="006B1287">
        <w:rPr>
          <w:spacing w:val="23"/>
        </w:rPr>
        <w:t xml:space="preserve"> </w:t>
      </w:r>
      <w:r w:rsidR="00387D0E" w:rsidRPr="006B1287">
        <w:t>a</w:t>
      </w:r>
      <w:r w:rsidR="00387D0E" w:rsidRPr="006B1287">
        <w:rPr>
          <w:spacing w:val="23"/>
        </w:rPr>
        <w:t xml:space="preserve"> </w:t>
      </w:r>
      <w:r w:rsidR="00387D0E" w:rsidRPr="006B1287">
        <w:rPr>
          <w:spacing w:val="-1"/>
        </w:rPr>
        <w:t>correct</w:t>
      </w:r>
      <w:r w:rsidR="00387D0E" w:rsidRPr="006B1287">
        <w:rPr>
          <w:spacing w:val="20"/>
        </w:rPr>
        <w:t xml:space="preserve"> </w:t>
      </w:r>
      <w:r w:rsidR="00387D0E" w:rsidRPr="006B1287">
        <w:rPr>
          <w:spacing w:val="-1"/>
        </w:rPr>
        <w:t>and</w:t>
      </w:r>
      <w:r w:rsidR="00387D0E" w:rsidRPr="006B1287">
        <w:rPr>
          <w:spacing w:val="19"/>
        </w:rPr>
        <w:t xml:space="preserve"> </w:t>
      </w:r>
      <w:r w:rsidR="00387D0E" w:rsidRPr="006B1287">
        <w:t>safe</w:t>
      </w:r>
      <w:r w:rsidR="00387D0E" w:rsidRPr="006B1287">
        <w:rPr>
          <w:spacing w:val="19"/>
        </w:rPr>
        <w:t xml:space="preserve"> </w:t>
      </w:r>
      <w:r w:rsidR="00387D0E" w:rsidRPr="006B1287">
        <w:t>manner</w:t>
      </w:r>
      <w:r w:rsidR="00387D0E" w:rsidRPr="006B1287">
        <w:rPr>
          <w:spacing w:val="20"/>
        </w:rPr>
        <w:t xml:space="preserve"> </w:t>
      </w:r>
      <w:r w:rsidR="00387D0E" w:rsidRPr="006B1287">
        <w:rPr>
          <w:spacing w:val="-1"/>
        </w:rPr>
        <w:t>underpins</w:t>
      </w:r>
      <w:r w:rsidR="00387D0E" w:rsidRPr="006B1287">
        <w:rPr>
          <w:spacing w:val="23"/>
        </w:rPr>
        <w:t xml:space="preserve"> </w:t>
      </w:r>
      <w:r w:rsidR="00387D0E" w:rsidRPr="006B1287">
        <w:rPr>
          <w:spacing w:val="-2"/>
        </w:rPr>
        <w:t>the</w:t>
      </w:r>
      <w:r w:rsidR="00387D0E" w:rsidRPr="006B1287">
        <w:rPr>
          <w:spacing w:val="23"/>
        </w:rPr>
        <w:t xml:space="preserve"> </w:t>
      </w:r>
      <w:r w:rsidR="00387D0E" w:rsidRPr="006B1287">
        <w:rPr>
          <w:spacing w:val="-2"/>
        </w:rPr>
        <w:t>Company’s</w:t>
      </w:r>
      <w:r w:rsidR="00387D0E" w:rsidRPr="006B1287">
        <w:rPr>
          <w:spacing w:val="23"/>
        </w:rPr>
        <w:t xml:space="preserve"> </w:t>
      </w:r>
      <w:r w:rsidR="00387D0E" w:rsidRPr="006B1287">
        <w:t>ethos.</w:t>
      </w:r>
      <w:r w:rsidR="00387D0E" w:rsidRPr="006B1287">
        <w:rPr>
          <w:spacing w:val="59"/>
        </w:rPr>
        <w:t xml:space="preserve"> </w:t>
      </w:r>
      <w:r w:rsidR="00387D0E" w:rsidRPr="006B1287">
        <w:rPr>
          <w:spacing w:val="-1"/>
        </w:rPr>
        <w:t>Environmental,</w:t>
      </w:r>
      <w:r w:rsidR="00387D0E" w:rsidRPr="006B1287">
        <w:rPr>
          <w:spacing w:val="10"/>
        </w:rPr>
        <w:t xml:space="preserve"> </w:t>
      </w:r>
      <w:r w:rsidR="00387D0E" w:rsidRPr="006B1287">
        <w:t>Health</w:t>
      </w:r>
      <w:r w:rsidR="00387D0E" w:rsidRPr="006B1287">
        <w:rPr>
          <w:spacing w:val="12"/>
        </w:rPr>
        <w:t xml:space="preserve"> </w:t>
      </w:r>
      <w:r w:rsidR="00387D0E" w:rsidRPr="006B1287">
        <w:t>and</w:t>
      </w:r>
      <w:r w:rsidR="00387D0E" w:rsidRPr="006B1287">
        <w:rPr>
          <w:spacing w:val="12"/>
        </w:rPr>
        <w:t xml:space="preserve"> </w:t>
      </w:r>
      <w:r w:rsidR="00387D0E" w:rsidRPr="006B1287">
        <w:rPr>
          <w:spacing w:val="-1"/>
        </w:rPr>
        <w:t>Safety</w:t>
      </w:r>
      <w:r w:rsidR="00387D0E" w:rsidRPr="006B1287">
        <w:rPr>
          <w:spacing w:val="8"/>
        </w:rPr>
        <w:t xml:space="preserve"> </w:t>
      </w:r>
      <w:r w:rsidR="00387D0E" w:rsidRPr="006B1287">
        <w:rPr>
          <w:spacing w:val="-1"/>
        </w:rPr>
        <w:t>training</w:t>
      </w:r>
      <w:r w:rsidR="00387D0E" w:rsidRPr="006B1287">
        <w:rPr>
          <w:spacing w:val="12"/>
        </w:rPr>
        <w:t xml:space="preserve"> </w:t>
      </w:r>
      <w:r w:rsidR="00387D0E" w:rsidRPr="006B1287">
        <w:rPr>
          <w:spacing w:val="-3"/>
        </w:rPr>
        <w:t>is</w:t>
      </w:r>
      <w:r w:rsidR="00387D0E" w:rsidRPr="006B1287">
        <w:rPr>
          <w:spacing w:val="12"/>
        </w:rPr>
        <w:t xml:space="preserve"> </w:t>
      </w:r>
      <w:r w:rsidR="00387D0E" w:rsidRPr="006B1287">
        <w:t>a</w:t>
      </w:r>
      <w:r w:rsidR="00387D0E" w:rsidRPr="006B1287">
        <w:rPr>
          <w:spacing w:val="12"/>
        </w:rPr>
        <w:t xml:space="preserve"> </w:t>
      </w:r>
      <w:r w:rsidR="00387D0E" w:rsidRPr="006B1287">
        <w:rPr>
          <w:spacing w:val="-1"/>
        </w:rPr>
        <w:t>combination</w:t>
      </w:r>
      <w:r w:rsidR="00387D0E" w:rsidRPr="006B1287">
        <w:rPr>
          <w:spacing w:val="12"/>
        </w:rPr>
        <w:t xml:space="preserve"> </w:t>
      </w:r>
      <w:r w:rsidR="00387D0E" w:rsidRPr="006B1287">
        <w:t>of</w:t>
      </w:r>
      <w:r w:rsidR="00387D0E" w:rsidRPr="006B1287">
        <w:rPr>
          <w:spacing w:val="13"/>
        </w:rPr>
        <w:t xml:space="preserve"> </w:t>
      </w:r>
      <w:r w:rsidR="00387D0E" w:rsidRPr="006B1287">
        <w:rPr>
          <w:spacing w:val="-1"/>
        </w:rPr>
        <w:t>internal</w:t>
      </w:r>
      <w:r w:rsidR="00387D0E" w:rsidRPr="006B1287">
        <w:rPr>
          <w:spacing w:val="5"/>
        </w:rPr>
        <w:t xml:space="preserve"> </w:t>
      </w:r>
      <w:r w:rsidR="00387D0E" w:rsidRPr="006B1287">
        <w:rPr>
          <w:spacing w:val="-1"/>
        </w:rPr>
        <w:t>communications</w:t>
      </w:r>
      <w:r w:rsidR="00387D0E" w:rsidRPr="006B1287">
        <w:rPr>
          <w:spacing w:val="12"/>
        </w:rPr>
        <w:t xml:space="preserve"> </w:t>
      </w:r>
      <w:r w:rsidR="00387D0E" w:rsidRPr="006B1287">
        <w:rPr>
          <w:spacing w:val="-1"/>
        </w:rPr>
        <w:t>(e.g.</w:t>
      </w:r>
      <w:r w:rsidR="00387D0E" w:rsidRPr="006B1287">
        <w:rPr>
          <w:spacing w:val="97"/>
        </w:rPr>
        <w:t xml:space="preserve"> </w:t>
      </w:r>
      <w:r w:rsidR="00387D0E" w:rsidRPr="006B1287">
        <w:t>company</w:t>
      </w:r>
      <w:r w:rsidR="00387D0E" w:rsidRPr="006B1287">
        <w:rPr>
          <w:spacing w:val="24"/>
        </w:rPr>
        <w:t xml:space="preserve"> </w:t>
      </w:r>
      <w:r w:rsidR="00387D0E" w:rsidRPr="006B1287">
        <w:rPr>
          <w:spacing w:val="-1"/>
        </w:rPr>
        <w:t>EH&amp;S</w:t>
      </w:r>
      <w:r w:rsidR="00387D0E" w:rsidRPr="006B1287">
        <w:rPr>
          <w:spacing w:val="28"/>
        </w:rPr>
        <w:t xml:space="preserve"> </w:t>
      </w:r>
      <w:r w:rsidR="00387D0E" w:rsidRPr="006B1287">
        <w:rPr>
          <w:spacing w:val="-1"/>
        </w:rPr>
        <w:t>Induction,</w:t>
      </w:r>
      <w:r w:rsidR="00387D0E" w:rsidRPr="006B1287">
        <w:rPr>
          <w:spacing w:val="25"/>
        </w:rPr>
        <w:t xml:space="preserve"> </w:t>
      </w:r>
      <w:r w:rsidR="00387D0E" w:rsidRPr="006B1287">
        <w:t>memos,</w:t>
      </w:r>
      <w:r w:rsidR="00387D0E" w:rsidRPr="006B1287">
        <w:rPr>
          <w:spacing w:val="25"/>
        </w:rPr>
        <w:t xml:space="preserve"> </w:t>
      </w:r>
      <w:r w:rsidR="00387D0E" w:rsidRPr="006B1287">
        <w:rPr>
          <w:spacing w:val="-1"/>
        </w:rPr>
        <w:t>Intranet</w:t>
      </w:r>
      <w:r w:rsidR="00387D0E" w:rsidRPr="006B1287">
        <w:rPr>
          <w:spacing w:val="25"/>
        </w:rPr>
        <w:t xml:space="preserve"> </w:t>
      </w:r>
      <w:r w:rsidR="00387D0E" w:rsidRPr="006B1287">
        <w:rPr>
          <w:spacing w:val="-1"/>
        </w:rPr>
        <w:t>messages,</w:t>
      </w:r>
      <w:r w:rsidR="00387D0E" w:rsidRPr="006B1287">
        <w:rPr>
          <w:spacing w:val="25"/>
        </w:rPr>
        <w:t xml:space="preserve"> </w:t>
      </w:r>
      <w:proofErr w:type="gramStart"/>
      <w:r w:rsidR="00387D0E" w:rsidRPr="006B1287">
        <w:rPr>
          <w:spacing w:val="-1"/>
        </w:rPr>
        <w:t>Tool</w:t>
      </w:r>
      <w:r w:rsidR="00387D0E" w:rsidRPr="006B1287">
        <w:rPr>
          <w:spacing w:val="22"/>
        </w:rPr>
        <w:t xml:space="preserve"> </w:t>
      </w:r>
      <w:r w:rsidR="00387D0E" w:rsidRPr="006B1287">
        <w:t>Box</w:t>
      </w:r>
      <w:proofErr w:type="gramEnd"/>
      <w:r w:rsidR="00387D0E" w:rsidRPr="006B1287">
        <w:rPr>
          <w:spacing w:val="28"/>
        </w:rPr>
        <w:t xml:space="preserve"> </w:t>
      </w:r>
      <w:r w:rsidR="00387D0E" w:rsidRPr="006B1287">
        <w:t>Talks,</w:t>
      </w:r>
      <w:r w:rsidR="00387D0E" w:rsidRPr="006B1287">
        <w:rPr>
          <w:spacing w:val="25"/>
        </w:rPr>
        <w:t xml:space="preserve"> </w:t>
      </w:r>
      <w:r w:rsidR="00387D0E" w:rsidRPr="006B1287">
        <w:t>H&amp;S</w:t>
      </w:r>
      <w:r w:rsidR="00387D0E" w:rsidRPr="006B1287">
        <w:rPr>
          <w:spacing w:val="24"/>
        </w:rPr>
        <w:t xml:space="preserve"> </w:t>
      </w:r>
      <w:r w:rsidR="00387D0E" w:rsidRPr="006B1287">
        <w:rPr>
          <w:spacing w:val="-1"/>
        </w:rPr>
        <w:t>meetings)</w:t>
      </w:r>
      <w:r w:rsidR="00387D0E" w:rsidRPr="006B1287">
        <w:rPr>
          <w:spacing w:val="25"/>
        </w:rPr>
        <w:t xml:space="preserve"> </w:t>
      </w:r>
      <w:r w:rsidR="00387D0E" w:rsidRPr="006B1287">
        <w:rPr>
          <w:spacing w:val="1"/>
        </w:rPr>
        <w:t>or</w:t>
      </w:r>
      <w:r w:rsidR="00387D0E" w:rsidRPr="006B1287">
        <w:rPr>
          <w:spacing w:val="77"/>
        </w:rPr>
        <w:t xml:space="preserve"> </w:t>
      </w:r>
      <w:r w:rsidR="00387D0E" w:rsidRPr="006B1287">
        <w:rPr>
          <w:spacing w:val="-1"/>
        </w:rPr>
        <w:t>training</w:t>
      </w:r>
      <w:r w:rsidR="00387D0E" w:rsidRPr="006B1287">
        <w:t xml:space="preserve"> that</w:t>
      </w:r>
      <w:r w:rsidR="00387D0E" w:rsidRPr="006B1287">
        <w:rPr>
          <w:spacing w:val="1"/>
        </w:rPr>
        <w:t xml:space="preserve"> </w:t>
      </w:r>
      <w:r w:rsidR="00387D0E" w:rsidRPr="006B1287">
        <w:rPr>
          <w:spacing w:val="-3"/>
        </w:rPr>
        <w:t>is</w:t>
      </w:r>
      <w:r w:rsidR="00387D0E" w:rsidRPr="006B1287">
        <w:t xml:space="preserve"> </w:t>
      </w:r>
      <w:r w:rsidR="00387D0E" w:rsidRPr="006B1287">
        <w:lastRenderedPageBreak/>
        <w:t xml:space="preserve">provided </w:t>
      </w:r>
      <w:r w:rsidR="00387D0E" w:rsidRPr="006B1287">
        <w:rPr>
          <w:spacing w:val="-2"/>
        </w:rPr>
        <w:t>externally</w:t>
      </w:r>
      <w:r w:rsidR="00387D0E" w:rsidRPr="006B1287">
        <w:t xml:space="preserve"> via recognised </w:t>
      </w:r>
      <w:r w:rsidR="00387D0E" w:rsidRPr="006B1287">
        <w:rPr>
          <w:spacing w:val="-2"/>
        </w:rPr>
        <w:t>training</w:t>
      </w:r>
      <w:r w:rsidR="00387D0E" w:rsidRPr="006B1287">
        <w:t xml:space="preserve"> </w:t>
      </w:r>
      <w:r w:rsidR="00387D0E" w:rsidRPr="006B1287">
        <w:rPr>
          <w:spacing w:val="-1"/>
        </w:rPr>
        <w:t>schools</w:t>
      </w:r>
      <w:r w:rsidR="00387D0E" w:rsidRPr="006B1287">
        <w:t xml:space="preserve"> and </w:t>
      </w:r>
      <w:r w:rsidR="00387D0E" w:rsidRPr="006B1287">
        <w:rPr>
          <w:spacing w:val="-1"/>
        </w:rPr>
        <w:t>centres.</w:t>
      </w:r>
    </w:p>
    <w:p w14:paraId="75DE3900" w14:textId="77777777" w:rsidR="00387D0E" w:rsidRPr="006B1287" w:rsidRDefault="00387D0E" w:rsidP="00387D0E">
      <w:pPr>
        <w:pStyle w:val="BodyText"/>
        <w:kinsoku w:val="0"/>
        <w:overflowPunct w:val="0"/>
        <w:spacing w:before="2"/>
        <w:ind w:left="0" w:firstLine="0"/>
      </w:pPr>
    </w:p>
    <w:p w14:paraId="75DE3901" w14:textId="3B82F118" w:rsidR="00387D0E" w:rsidRPr="00E716D1" w:rsidRDefault="00352499" w:rsidP="00E716D1">
      <w:pPr>
        <w:pStyle w:val="BodyText"/>
        <w:tabs>
          <w:tab w:val="left" w:pos="840"/>
        </w:tabs>
        <w:kinsoku w:val="0"/>
        <w:overflowPunct w:val="0"/>
        <w:ind w:left="0" w:right="113" w:firstLine="0"/>
        <w:jc w:val="both"/>
        <w:rPr>
          <w:spacing w:val="-1"/>
        </w:rPr>
      </w:pPr>
      <w:r>
        <w:rPr>
          <w:spacing w:val="-1"/>
        </w:rPr>
        <w:t>10.2 The</w:t>
      </w:r>
      <w:r w:rsidR="00387D0E" w:rsidRPr="00E716D1">
        <w:rPr>
          <w:spacing w:val="-1"/>
        </w:rPr>
        <w:t xml:space="preserve"> depth </w:t>
      </w:r>
      <w:r w:rsidR="00387D0E" w:rsidRPr="006B1287">
        <w:rPr>
          <w:spacing w:val="-1"/>
        </w:rPr>
        <w:t>and</w:t>
      </w:r>
      <w:r w:rsidR="00387D0E" w:rsidRPr="00E716D1">
        <w:rPr>
          <w:spacing w:val="-1"/>
        </w:rPr>
        <w:t xml:space="preserve"> </w:t>
      </w:r>
      <w:r w:rsidR="00387D0E" w:rsidRPr="006B1287">
        <w:rPr>
          <w:spacing w:val="-1"/>
        </w:rPr>
        <w:t>intensity</w:t>
      </w:r>
      <w:r w:rsidR="00387D0E" w:rsidRPr="00E716D1">
        <w:rPr>
          <w:spacing w:val="-1"/>
        </w:rPr>
        <w:t xml:space="preserve"> of </w:t>
      </w:r>
      <w:r w:rsidR="00387D0E" w:rsidRPr="006B1287">
        <w:rPr>
          <w:spacing w:val="-1"/>
        </w:rPr>
        <w:t>training</w:t>
      </w:r>
      <w:r w:rsidR="00387D0E" w:rsidRPr="00E716D1">
        <w:rPr>
          <w:spacing w:val="-1"/>
        </w:rPr>
        <w:t xml:space="preserve"> </w:t>
      </w:r>
      <w:r w:rsidR="00387D0E" w:rsidRPr="006B1287">
        <w:rPr>
          <w:spacing w:val="-1"/>
        </w:rPr>
        <w:t>depends</w:t>
      </w:r>
      <w:r w:rsidR="00387D0E" w:rsidRPr="00E716D1">
        <w:rPr>
          <w:spacing w:val="-1"/>
        </w:rPr>
        <w:t xml:space="preserve"> on </w:t>
      </w:r>
      <w:r w:rsidR="00387D0E" w:rsidRPr="006B1287">
        <w:rPr>
          <w:spacing w:val="-1"/>
        </w:rPr>
        <w:t>the</w:t>
      </w:r>
      <w:r w:rsidR="00387D0E" w:rsidRPr="00E716D1">
        <w:rPr>
          <w:spacing w:val="-1"/>
        </w:rPr>
        <w:t xml:space="preserve"> </w:t>
      </w:r>
      <w:r w:rsidR="00387D0E" w:rsidRPr="006B1287">
        <w:rPr>
          <w:spacing w:val="-1"/>
        </w:rPr>
        <w:t>individual</w:t>
      </w:r>
      <w:r w:rsidR="00387D0E" w:rsidRPr="00E716D1">
        <w:rPr>
          <w:spacing w:val="-1"/>
        </w:rPr>
        <w:t xml:space="preserve"> requirements, their job role and </w:t>
      </w:r>
      <w:r w:rsidR="00387D0E" w:rsidRPr="006B1287">
        <w:rPr>
          <w:spacing w:val="-1"/>
        </w:rPr>
        <w:t>their</w:t>
      </w:r>
      <w:r w:rsidR="00387D0E" w:rsidRPr="00E716D1">
        <w:rPr>
          <w:spacing w:val="-1"/>
        </w:rPr>
        <w:t xml:space="preserve"> </w:t>
      </w:r>
      <w:r w:rsidR="00387D0E" w:rsidRPr="006B1287">
        <w:rPr>
          <w:spacing w:val="-1"/>
        </w:rPr>
        <w:t>previous</w:t>
      </w:r>
      <w:r w:rsidR="00387D0E" w:rsidRPr="00E716D1">
        <w:rPr>
          <w:spacing w:val="-1"/>
        </w:rPr>
        <w:t xml:space="preserve"> </w:t>
      </w:r>
      <w:r w:rsidR="00387D0E" w:rsidRPr="006B1287">
        <w:rPr>
          <w:spacing w:val="-1"/>
        </w:rPr>
        <w:t>work</w:t>
      </w:r>
      <w:r w:rsidR="00387D0E" w:rsidRPr="00E716D1">
        <w:rPr>
          <w:spacing w:val="-1"/>
        </w:rPr>
        <w:t xml:space="preserve"> </w:t>
      </w:r>
      <w:r w:rsidR="00387D0E" w:rsidRPr="006B1287">
        <w:rPr>
          <w:spacing w:val="-1"/>
        </w:rPr>
        <w:t>history</w:t>
      </w:r>
      <w:r w:rsidR="00387D0E" w:rsidRPr="00E716D1">
        <w:rPr>
          <w:spacing w:val="-1"/>
        </w:rPr>
        <w:t xml:space="preserve"> or experience. </w:t>
      </w:r>
      <w:r w:rsidR="00387D0E" w:rsidRPr="006B1287">
        <w:rPr>
          <w:spacing w:val="-1"/>
        </w:rPr>
        <w:t>Environmental</w:t>
      </w:r>
      <w:r w:rsidR="00387D0E" w:rsidRPr="00E716D1">
        <w:rPr>
          <w:spacing w:val="-1"/>
        </w:rPr>
        <w:t xml:space="preserve"> </w:t>
      </w:r>
      <w:r w:rsidR="00387D0E" w:rsidRPr="006B1287">
        <w:rPr>
          <w:spacing w:val="-1"/>
        </w:rPr>
        <w:t>Health</w:t>
      </w:r>
      <w:r w:rsidR="00387D0E" w:rsidRPr="00E716D1">
        <w:rPr>
          <w:spacing w:val="-1"/>
        </w:rPr>
        <w:t xml:space="preserve"> and </w:t>
      </w:r>
      <w:r w:rsidR="00387D0E" w:rsidRPr="006B1287">
        <w:rPr>
          <w:spacing w:val="-1"/>
        </w:rPr>
        <w:t>Safety</w:t>
      </w:r>
      <w:r w:rsidR="00387D0E" w:rsidRPr="00E716D1">
        <w:rPr>
          <w:spacing w:val="-1"/>
        </w:rPr>
        <w:t xml:space="preserve"> </w:t>
      </w:r>
      <w:r w:rsidR="00387D0E" w:rsidRPr="006B1287">
        <w:rPr>
          <w:spacing w:val="-1"/>
        </w:rPr>
        <w:t>training</w:t>
      </w:r>
      <w:r w:rsidR="00387D0E" w:rsidRPr="00E716D1">
        <w:rPr>
          <w:spacing w:val="-1"/>
        </w:rPr>
        <w:t xml:space="preserve"> is seen as an </w:t>
      </w:r>
      <w:r w:rsidR="00387D0E" w:rsidRPr="006B1287">
        <w:rPr>
          <w:spacing w:val="-1"/>
        </w:rPr>
        <w:t>on-going</w:t>
      </w:r>
      <w:r w:rsidR="00387D0E" w:rsidRPr="00E716D1">
        <w:rPr>
          <w:spacing w:val="-1"/>
        </w:rPr>
        <w:t xml:space="preserve"> </w:t>
      </w:r>
      <w:r w:rsidR="00387D0E" w:rsidRPr="006B1287">
        <w:rPr>
          <w:spacing w:val="-1"/>
        </w:rPr>
        <w:t>requirement</w:t>
      </w:r>
      <w:r w:rsidR="00387D0E" w:rsidRPr="00E716D1">
        <w:rPr>
          <w:spacing w:val="-1"/>
        </w:rPr>
        <w:t xml:space="preserve"> </w:t>
      </w:r>
      <w:r w:rsidR="00387D0E" w:rsidRPr="006B1287">
        <w:rPr>
          <w:spacing w:val="-1"/>
        </w:rPr>
        <w:t>for</w:t>
      </w:r>
      <w:r w:rsidR="00387D0E" w:rsidRPr="00E716D1">
        <w:rPr>
          <w:spacing w:val="-1"/>
        </w:rPr>
        <w:t xml:space="preserve"> all </w:t>
      </w:r>
      <w:r w:rsidR="00387D0E" w:rsidRPr="006B1287">
        <w:rPr>
          <w:spacing w:val="-1"/>
        </w:rPr>
        <w:t>staff</w:t>
      </w:r>
      <w:r w:rsidR="00387D0E" w:rsidRPr="00E716D1">
        <w:rPr>
          <w:spacing w:val="-1"/>
        </w:rPr>
        <w:t xml:space="preserve"> </w:t>
      </w:r>
      <w:r w:rsidR="00387D0E" w:rsidRPr="006B1287">
        <w:rPr>
          <w:spacing w:val="-1"/>
        </w:rPr>
        <w:t>regardless</w:t>
      </w:r>
      <w:r w:rsidR="00387D0E" w:rsidRPr="00E716D1">
        <w:rPr>
          <w:spacing w:val="-1"/>
        </w:rPr>
        <w:t xml:space="preserve"> of experience.</w:t>
      </w:r>
    </w:p>
    <w:p w14:paraId="75DE3902" w14:textId="77777777" w:rsidR="00387D0E" w:rsidRPr="006B1287" w:rsidRDefault="00387D0E" w:rsidP="00387D0E">
      <w:pPr>
        <w:pStyle w:val="BodyText"/>
        <w:kinsoku w:val="0"/>
        <w:overflowPunct w:val="0"/>
        <w:spacing w:before="2"/>
        <w:ind w:left="0" w:firstLine="0"/>
      </w:pPr>
    </w:p>
    <w:p w14:paraId="75DE3903" w14:textId="3AE884E8" w:rsidR="00387D0E" w:rsidRPr="00E716D1" w:rsidRDefault="00352499" w:rsidP="00E716D1">
      <w:pPr>
        <w:pStyle w:val="BodyText"/>
        <w:tabs>
          <w:tab w:val="left" w:pos="840"/>
        </w:tabs>
        <w:kinsoku w:val="0"/>
        <w:overflowPunct w:val="0"/>
        <w:ind w:left="0" w:right="113" w:firstLine="0"/>
        <w:jc w:val="both"/>
        <w:rPr>
          <w:spacing w:val="-1"/>
        </w:rPr>
      </w:pPr>
      <w:r>
        <w:rPr>
          <w:spacing w:val="-1"/>
        </w:rPr>
        <w:t>10.3 Implementation</w:t>
      </w:r>
      <w:r w:rsidR="00387D0E" w:rsidRPr="00E716D1">
        <w:rPr>
          <w:spacing w:val="-1"/>
        </w:rPr>
        <w:t xml:space="preserve"> of a good </w:t>
      </w:r>
      <w:r w:rsidR="00387D0E" w:rsidRPr="006B1287">
        <w:rPr>
          <w:spacing w:val="-1"/>
        </w:rPr>
        <w:t>Environmental</w:t>
      </w:r>
      <w:r w:rsidR="00387D0E" w:rsidRPr="00E716D1">
        <w:rPr>
          <w:spacing w:val="-1"/>
        </w:rPr>
        <w:t xml:space="preserve"> </w:t>
      </w:r>
      <w:r w:rsidR="00387D0E" w:rsidRPr="006B1287">
        <w:rPr>
          <w:spacing w:val="-1"/>
        </w:rPr>
        <w:t>Health</w:t>
      </w:r>
      <w:r w:rsidR="00387D0E" w:rsidRPr="00E716D1">
        <w:rPr>
          <w:spacing w:val="-1"/>
        </w:rPr>
        <w:t xml:space="preserve"> and </w:t>
      </w:r>
      <w:r w:rsidR="00387D0E" w:rsidRPr="006B1287">
        <w:rPr>
          <w:spacing w:val="-1"/>
        </w:rPr>
        <w:t>Safety</w:t>
      </w:r>
      <w:r w:rsidR="00387D0E" w:rsidRPr="00E716D1">
        <w:rPr>
          <w:spacing w:val="-1"/>
        </w:rPr>
        <w:t xml:space="preserve"> </w:t>
      </w:r>
      <w:r w:rsidR="00387D0E" w:rsidRPr="006B1287">
        <w:rPr>
          <w:spacing w:val="-1"/>
        </w:rPr>
        <w:t>training</w:t>
      </w:r>
      <w:r w:rsidR="00387D0E" w:rsidRPr="00E716D1">
        <w:rPr>
          <w:spacing w:val="-1"/>
        </w:rPr>
        <w:t xml:space="preserve"> </w:t>
      </w:r>
      <w:r w:rsidR="00387D0E" w:rsidRPr="006B1287">
        <w:rPr>
          <w:spacing w:val="-1"/>
        </w:rPr>
        <w:t>policy</w:t>
      </w:r>
      <w:r w:rsidR="00387D0E" w:rsidRPr="00E716D1">
        <w:rPr>
          <w:spacing w:val="-1"/>
        </w:rPr>
        <w:t xml:space="preserve"> ensures that </w:t>
      </w:r>
      <w:r w:rsidR="00387D0E" w:rsidRPr="006B1287">
        <w:rPr>
          <w:spacing w:val="-1"/>
        </w:rPr>
        <w:t>work</w:t>
      </w:r>
      <w:r w:rsidR="00387D0E" w:rsidRPr="00E716D1">
        <w:rPr>
          <w:spacing w:val="-1"/>
        </w:rPr>
        <w:t xml:space="preserve"> is </w:t>
      </w:r>
      <w:r w:rsidR="00387D0E" w:rsidRPr="006B1287">
        <w:rPr>
          <w:spacing w:val="-1"/>
        </w:rPr>
        <w:t>carried</w:t>
      </w:r>
      <w:r w:rsidR="00387D0E" w:rsidRPr="00E716D1">
        <w:rPr>
          <w:spacing w:val="-1"/>
        </w:rPr>
        <w:t xml:space="preserve"> out in a safe and proper manner </w:t>
      </w:r>
      <w:r w:rsidR="00387D0E" w:rsidRPr="006B1287">
        <w:rPr>
          <w:spacing w:val="-1"/>
        </w:rPr>
        <w:t>and</w:t>
      </w:r>
      <w:r w:rsidR="00387D0E" w:rsidRPr="00E716D1">
        <w:rPr>
          <w:spacing w:val="-1"/>
        </w:rPr>
        <w:t xml:space="preserve"> that a </w:t>
      </w:r>
      <w:r w:rsidR="00387D0E" w:rsidRPr="006B1287">
        <w:rPr>
          <w:spacing w:val="-1"/>
        </w:rPr>
        <w:t>good</w:t>
      </w:r>
      <w:r w:rsidR="00387D0E" w:rsidRPr="00E716D1">
        <w:rPr>
          <w:spacing w:val="-1"/>
        </w:rPr>
        <w:t xml:space="preserve"> </w:t>
      </w:r>
      <w:r w:rsidR="00387D0E" w:rsidRPr="006B1287">
        <w:rPr>
          <w:spacing w:val="-1"/>
        </w:rPr>
        <w:t>overall</w:t>
      </w:r>
      <w:r w:rsidR="00387D0E" w:rsidRPr="00E716D1">
        <w:rPr>
          <w:spacing w:val="-1"/>
        </w:rPr>
        <w:t xml:space="preserve"> standard is achieved.</w:t>
      </w:r>
    </w:p>
    <w:p w14:paraId="75DE3904" w14:textId="77777777" w:rsidR="00387D0E" w:rsidRPr="006B1287" w:rsidRDefault="00387D0E" w:rsidP="00387D0E">
      <w:pPr>
        <w:pStyle w:val="BodyText"/>
        <w:kinsoku w:val="0"/>
        <w:overflowPunct w:val="0"/>
        <w:spacing w:before="8"/>
        <w:ind w:left="0" w:firstLine="0"/>
        <w:rPr>
          <w:sz w:val="21"/>
          <w:szCs w:val="21"/>
        </w:rPr>
      </w:pPr>
    </w:p>
    <w:p w14:paraId="75DE3905" w14:textId="77777777" w:rsidR="00387D0E" w:rsidRPr="006B1287" w:rsidRDefault="00387D0E" w:rsidP="00BC268D">
      <w:pPr>
        <w:pStyle w:val="Heading2"/>
        <w:rPr>
          <w:rFonts w:ascii="Arial" w:hAnsi="Arial" w:cs="Arial"/>
          <w:bCs/>
        </w:rPr>
      </w:pPr>
      <w:bookmarkStart w:id="55" w:name="12.0_Safe_Plant_and_Equipment."/>
      <w:bookmarkStart w:id="56" w:name="bookmark21"/>
      <w:bookmarkStart w:id="57" w:name="_Toc208911823"/>
      <w:bookmarkEnd w:id="55"/>
      <w:bookmarkEnd w:id="56"/>
      <w:r w:rsidRPr="006B1287">
        <w:rPr>
          <w:rFonts w:ascii="Arial" w:hAnsi="Arial" w:cs="Arial"/>
        </w:rPr>
        <w:t>Safe Plant</w:t>
      </w:r>
      <w:r w:rsidRPr="006B1287">
        <w:rPr>
          <w:rFonts w:ascii="Arial" w:hAnsi="Arial" w:cs="Arial"/>
          <w:spacing w:val="1"/>
        </w:rPr>
        <w:t xml:space="preserve"> </w:t>
      </w:r>
      <w:r w:rsidRPr="006B1287">
        <w:rPr>
          <w:rFonts w:ascii="Arial" w:hAnsi="Arial" w:cs="Arial"/>
        </w:rPr>
        <w:t>and</w:t>
      </w:r>
      <w:r w:rsidRPr="006B1287">
        <w:rPr>
          <w:rFonts w:ascii="Arial" w:hAnsi="Arial" w:cs="Arial"/>
          <w:spacing w:val="2"/>
        </w:rPr>
        <w:t xml:space="preserve"> </w:t>
      </w:r>
      <w:r w:rsidRPr="006B1287">
        <w:rPr>
          <w:rFonts w:ascii="Arial" w:hAnsi="Arial" w:cs="Arial"/>
        </w:rPr>
        <w:t>Equipment.</w:t>
      </w:r>
      <w:bookmarkEnd w:id="57"/>
    </w:p>
    <w:p w14:paraId="75DE3906" w14:textId="77777777" w:rsidR="00387D0E" w:rsidRPr="006B1287" w:rsidRDefault="00387D0E" w:rsidP="00387D0E">
      <w:pPr>
        <w:pStyle w:val="BodyText"/>
        <w:kinsoku w:val="0"/>
        <w:overflowPunct w:val="0"/>
        <w:spacing w:before="6"/>
        <w:ind w:left="0" w:firstLine="0"/>
        <w:rPr>
          <w:b/>
          <w:bCs/>
        </w:rPr>
      </w:pPr>
    </w:p>
    <w:p w14:paraId="75DE3907" w14:textId="19E319FD" w:rsidR="00387D0E" w:rsidRPr="006B1287" w:rsidRDefault="00352499" w:rsidP="00990C30">
      <w:pPr>
        <w:pStyle w:val="BodyText"/>
        <w:tabs>
          <w:tab w:val="left" w:pos="840"/>
        </w:tabs>
        <w:kinsoku w:val="0"/>
        <w:overflowPunct w:val="0"/>
        <w:spacing w:line="239" w:lineRule="auto"/>
        <w:ind w:left="0" w:right="116" w:firstLine="0"/>
        <w:jc w:val="both"/>
      </w:pPr>
      <w:r>
        <w:rPr>
          <w:spacing w:val="-1"/>
        </w:rPr>
        <w:t>11.1 The</w:t>
      </w:r>
      <w:r w:rsidR="00387D0E" w:rsidRPr="006B1287">
        <w:rPr>
          <w:spacing w:val="56"/>
        </w:rPr>
        <w:t xml:space="preserve"> </w:t>
      </w:r>
      <w:r w:rsidR="00387D0E" w:rsidRPr="006B1287">
        <w:t>Company</w:t>
      </w:r>
      <w:r w:rsidR="00387D0E" w:rsidRPr="006B1287">
        <w:rPr>
          <w:spacing w:val="52"/>
        </w:rPr>
        <w:t xml:space="preserve"> </w:t>
      </w:r>
      <w:r w:rsidR="00387D0E" w:rsidRPr="006B1287">
        <w:rPr>
          <w:spacing w:val="-1"/>
        </w:rPr>
        <w:t>will</w:t>
      </w:r>
      <w:r w:rsidR="00387D0E" w:rsidRPr="006B1287">
        <w:rPr>
          <w:spacing w:val="53"/>
        </w:rPr>
        <w:t xml:space="preserve"> </w:t>
      </w:r>
      <w:r w:rsidR="00387D0E" w:rsidRPr="006B1287">
        <w:t>ensure</w:t>
      </w:r>
      <w:r w:rsidR="00387D0E" w:rsidRPr="006B1287">
        <w:rPr>
          <w:spacing w:val="56"/>
        </w:rPr>
        <w:t xml:space="preserve"> </w:t>
      </w:r>
      <w:r w:rsidR="00387D0E" w:rsidRPr="006B1287">
        <w:t>that</w:t>
      </w:r>
      <w:r w:rsidR="00387D0E" w:rsidRPr="006B1287">
        <w:rPr>
          <w:spacing w:val="53"/>
        </w:rPr>
        <w:t xml:space="preserve"> </w:t>
      </w:r>
      <w:r w:rsidR="00387D0E" w:rsidRPr="006B1287">
        <w:t>all</w:t>
      </w:r>
      <w:r w:rsidR="00387D0E" w:rsidRPr="006B1287">
        <w:rPr>
          <w:spacing w:val="53"/>
        </w:rPr>
        <w:t xml:space="preserve"> </w:t>
      </w:r>
      <w:r w:rsidR="00387D0E" w:rsidRPr="006B1287">
        <w:t>plant</w:t>
      </w:r>
      <w:r w:rsidR="00387D0E" w:rsidRPr="006B1287">
        <w:rPr>
          <w:spacing w:val="54"/>
        </w:rPr>
        <w:t xml:space="preserve"> </w:t>
      </w:r>
      <w:r w:rsidR="00387D0E" w:rsidRPr="006B1287">
        <w:t>and</w:t>
      </w:r>
      <w:r w:rsidR="00387D0E" w:rsidRPr="006B1287">
        <w:rPr>
          <w:spacing w:val="56"/>
        </w:rPr>
        <w:t xml:space="preserve"> </w:t>
      </w:r>
      <w:r w:rsidR="00387D0E" w:rsidRPr="006B1287">
        <w:t>equipment</w:t>
      </w:r>
      <w:r w:rsidR="00387D0E" w:rsidRPr="006B1287">
        <w:rPr>
          <w:spacing w:val="53"/>
        </w:rPr>
        <w:t xml:space="preserve"> </w:t>
      </w:r>
      <w:r w:rsidR="00387D0E" w:rsidRPr="006B1287">
        <w:rPr>
          <w:spacing w:val="-1"/>
        </w:rPr>
        <w:t>are</w:t>
      </w:r>
      <w:r w:rsidR="00387D0E" w:rsidRPr="006B1287">
        <w:rPr>
          <w:spacing w:val="56"/>
        </w:rPr>
        <w:t xml:space="preserve"> </w:t>
      </w:r>
      <w:r w:rsidR="00387D0E" w:rsidRPr="006B1287">
        <w:rPr>
          <w:spacing w:val="-1"/>
        </w:rPr>
        <w:t>subjected</w:t>
      </w:r>
      <w:r w:rsidR="00387D0E" w:rsidRPr="006B1287">
        <w:rPr>
          <w:spacing w:val="56"/>
        </w:rPr>
        <w:t xml:space="preserve"> </w:t>
      </w:r>
      <w:r w:rsidR="00387D0E" w:rsidRPr="006B1287">
        <w:rPr>
          <w:spacing w:val="-1"/>
        </w:rPr>
        <w:t>to</w:t>
      </w:r>
      <w:r w:rsidR="00387D0E" w:rsidRPr="006B1287">
        <w:rPr>
          <w:spacing w:val="56"/>
        </w:rPr>
        <w:t xml:space="preserve"> </w:t>
      </w:r>
      <w:r w:rsidR="00387D0E" w:rsidRPr="006B1287">
        <w:rPr>
          <w:spacing w:val="-1"/>
        </w:rPr>
        <w:t>regular</w:t>
      </w:r>
      <w:r w:rsidR="00387D0E" w:rsidRPr="006B1287">
        <w:rPr>
          <w:spacing w:val="51"/>
        </w:rPr>
        <w:t xml:space="preserve"> </w:t>
      </w:r>
      <w:r w:rsidR="00387D0E" w:rsidRPr="006B1287">
        <w:rPr>
          <w:spacing w:val="-1"/>
        </w:rPr>
        <w:t>maintenance</w:t>
      </w:r>
      <w:r w:rsidR="00387D0E" w:rsidRPr="006B1287">
        <w:rPr>
          <w:spacing w:val="48"/>
        </w:rPr>
        <w:t xml:space="preserve"> </w:t>
      </w:r>
      <w:r w:rsidR="00387D0E" w:rsidRPr="006B1287">
        <w:t>checks</w:t>
      </w:r>
      <w:r w:rsidR="00387D0E" w:rsidRPr="006B1287">
        <w:rPr>
          <w:spacing w:val="48"/>
        </w:rPr>
        <w:t xml:space="preserve"> </w:t>
      </w:r>
      <w:r w:rsidR="00387D0E" w:rsidRPr="006B1287">
        <w:rPr>
          <w:spacing w:val="-2"/>
        </w:rPr>
        <w:t>as</w:t>
      </w:r>
      <w:r w:rsidR="00387D0E" w:rsidRPr="006B1287">
        <w:rPr>
          <w:spacing w:val="48"/>
        </w:rPr>
        <w:t xml:space="preserve"> </w:t>
      </w:r>
      <w:r w:rsidR="00387D0E" w:rsidRPr="006B1287">
        <w:rPr>
          <w:spacing w:val="-1"/>
        </w:rPr>
        <w:t>detailed</w:t>
      </w:r>
      <w:r w:rsidR="00387D0E" w:rsidRPr="006B1287">
        <w:rPr>
          <w:spacing w:val="52"/>
        </w:rPr>
        <w:t xml:space="preserve"> </w:t>
      </w:r>
      <w:r w:rsidR="00387D0E" w:rsidRPr="006B1287">
        <w:rPr>
          <w:spacing w:val="-3"/>
        </w:rPr>
        <w:t>in</w:t>
      </w:r>
      <w:r w:rsidR="00387D0E" w:rsidRPr="006B1287">
        <w:rPr>
          <w:spacing w:val="52"/>
        </w:rPr>
        <w:t xml:space="preserve"> </w:t>
      </w:r>
      <w:r w:rsidR="00387D0E" w:rsidRPr="006B1287">
        <w:rPr>
          <w:spacing w:val="-1"/>
        </w:rPr>
        <w:t>the</w:t>
      </w:r>
      <w:r w:rsidR="00387D0E" w:rsidRPr="006B1287">
        <w:rPr>
          <w:spacing w:val="48"/>
        </w:rPr>
        <w:t xml:space="preserve"> </w:t>
      </w:r>
      <w:r w:rsidR="00387D0E" w:rsidRPr="006B1287">
        <w:rPr>
          <w:spacing w:val="-1"/>
        </w:rPr>
        <w:t>manufacturer’s</w:t>
      </w:r>
      <w:r w:rsidR="00387D0E" w:rsidRPr="006B1287">
        <w:rPr>
          <w:spacing w:val="49"/>
        </w:rPr>
        <w:t xml:space="preserve"> </w:t>
      </w:r>
      <w:r w:rsidR="00387D0E" w:rsidRPr="006B1287">
        <w:rPr>
          <w:spacing w:val="-1"/>
        </w:rPr>
        <w:t>guidance</w:t>
      </w:r>
      <w:r w:rsidR="00387D0E" w:rsidRPr="006B1287">
        <w:rPr>
          <w:spacing w:val="48"/>
        </w:rPr>
        <w:t xml:space="preserve"> </w:t>
      </w:r>
      <w:r w:rsidR="00387D0E" w:rsidRPr="006B1287">
        <w:rPr>
          <w:spacing w:val="-1"/>
        </w:rPr>
        <w:t>and</w:t>
      </w:r>
      <w:r w:rsidR="00387D0E" w:rsidRPr="006B1287">
        <w:rPr>
          <w:spacing w:val="48"/>
        </w:rPr>
        <w:t xml:space="preserve"> </w:t>
      </w:r>
      <w:r w:rsidR="00387D0E" w:rsidRPr="006B1287">
        <w:rPr>
          <w:spacing w:val="-3"/>
        </w:rPr>
        <w:t>in</w:t>
      </w:r>
      <w:r w:rsidR="00387D0E" w:rsidRPr="006B1287">
        <w:rPr>
          <w:spacing w:val="48"/>
        </w:rPr>
        <w:t xml:space="preserve"> </w:t>
      </w:r>
      <w:r w:rsidR="00387D0E" w:rsidRPr="006B1287">
        <w:t>compliance</w:t>
      </w:r>
      <w:r w:rsidR="00387D0E" w:rsidRPr="006B1287">
        <w:rPr>
          <w:spacing w:val="48"/>
        </w:rPr>
        <w:t xml:space="preserve"> </w:t>
      </w:r>
      <w:r w:rsidR="00387D0E" w:rsidRPr="006B1287">
        <w:rPr>
          <w:spacing w:val="-2"/>
        </w:rPr>
        <w:t>with</w:t>
      </w:r>
      <w:r w:rsidR="00387D0E" w:rsidRPr="006B1287">
        <w:rPr>
          <w:spacing w:val="64"/>
        </w:rPr>
        <w:t xml:space="preserve"> </w:t>
      </w:r>
      <w:r w:rsidR="00387D0E" w:rsidRPr="006B1287">
        <w:t>current</w:t>
      </w:r>
      <w:r w:rsidR="00387D0E" w:rsidRPr="006B1287">
        <w:rPr>
          <w:spacing w:val="-3"/>
        </w:rPr>
        <w:t xml:space="preserve"> </w:t>
      </w:r>
      <w:r w:rsidR="00387D0E" w:rsidRPr="006B1287">
        <w:t>HSE</w:t>
      </w:r>
      <w:r w:rsidR="00387D0E" w:rsidRPr="006B1287">
        <w:rPr>
          <w:spacing w:val="-4"/>
        </w:rPr>
        <w:t xml:space="preserve"> </w:t>
      </w:r>
      <w:r w:rsidR="00387D0E" w:rsidRPr="006B1287">
        <w:rPr>
          <w:spacing w:val="-1"/>
        </w:rPr>
        <w:t>Legislation.</w:t>
      </w:r>
      <w:r w:rsidR="00387D0E" w:rsidRPr="006B1287">
        <w:rPr>
          <w:spacing w:val="57"/>
        </w:rPr>
        <w:t xml:space="preserve"> </w:t>
      </w:r>
      <w:r w:rsidR="00387D0E" w:rsidRPr="006B1287">
        <w:rPr>
          <w:spacing w:val="-1"/>
        </w:rPr>
        <w:t>The</w:t>
      </w:r>
      <w:r w:rsidR="00387D0E" w:rsidRPr="006B1287">
        <w:t xml:space="preserve"> Company</w:t>
      </w:r>
      <w:r w:rsidR="00387D0E" w:rsidRPr="006B1287">
        <w:rPr>
          <w:spacing w:val="-8"/>
        </w:rPr>
        <w:t xml:space="preserve"> </w:t>
      </w:r>
      <w:r w:rsidR="00387D0E" w:rsidRPr="006B1287">
        <w:rPr>
          <w:spacing w:val="-1"/>
        </w:rPr>
        <w:t>will</w:t>
      </w:r>
      <w:r w:rsidR="00387D0E" w:rsidRPr="006B1287">
        <w:rPr>
          <w:spacing w:val="-2"/>
        </w:rPr>
        <w:t xml:space="preserve"> </w:t>
      </w:r>
      <w:r w:rsidR="00387D0E" w:rsidRPr="006B1287">
        <w:rPr>
          <w:spacing w:val="-1"/>
        </w:rPr>
        <w:t>also</w:t>
      </w:r>
      <w:r w:rsidR="00387D0E" w:rsidRPr="006B1287">
        <w:t xml:space="preserve"> ensure that</w:t>
      </w:r>
      <w:r w:rsidR="00387D0E" w:rsidRPr="006B1287">
        <w:rPr>
          <w:spacing w:val="-3"/>
        </w:rPr>
        <w:t xml:space="preserve"> </w:t>
      </w:r>
      <w:r w:rsidR="00387D0E" w:rsidRPr="006B1287">
        <w:rPr>
          <w:spacing w:val="-1"/>
        </w:rPr>
        <w:t>plant</w:t>
      </w:r>
      <w:r w:rsidR="00387D0E" w:rsidRPr="006B1287">
        <w:rPr>
          <w:spacing w:val="-3"/>
        </w:rPr>
        <w:t xml:space="preserve"> </w:t>
      </w:r>
      <w:r w:rsidR="00387D0E" w:rsidRPr="006B1287">
        <w:t xml:space="preserve">and </w:t>
      </w:r>
      <w:r w:rsidR="00387D0E" w:rsidRPr="006B1287">
        <w:rPr>
          <w:spacing w:val="-1"/>
        </w:rPr>
        <w:t>equipment</w:t>
      </w:r>
      <w:r w:rsidR="00387D0E" w:rsidRPr="006B1287">
        <w:rPr>
          <w:spacing w:val="-7"/>
        </w:rPr>
        <w:t xml:space="preserve"> </w:t>
      </w:r>
      <w:r w:rsidR="00387D0E" w:rsidRPr="006B1287">
        <w:rPr>
          <w:spacing w:val="-1"/>
        </w:rPr>
        <w:t>conform</w:t>
      </w:r>
      <w:r w:rsidR="00387D0E" w:rsidRPr="006B1287">
        <w:rPr>
          <w:spacing w:val="3"/>
        </w:rPr>
        <w:t xml:space="preserve"> </w:t>
      </w:r>
      <w:r w:rsidR="00387D0E" w:rsidRPr="006B1287">
        <w:rPr>
          <w:spacing w:val="-1"/>
        </w:rPr>
        <w:t>to</w:t>
      </w:r>
      <w:r w:rsidR="00387D0E" w:rsidRPr="006B1287">
        <w:rPr>
          <w:spacing w:val="78"/>
        </w:rPr>
        <w:t xml:space="preserve"> </w:t>
      </w:r>
      <w:r w:rsidR="00387D0E" w:rsidRPr="006B1287">
        <w:rPr>
          <w:spacing w:val="-1"/>
        </w:rPr>
        <w:t>the</w:t>
      </w:r>
      <w:r w:rsidR="00387D0E" w:rsidRPr="006B1287">
        <w:rPr>
          <w:spacing w:val="24"/>
        </w:rPr>
        <w:t xml:space="preserve"> </w:t>
      </w:r>
      <w:r w:rsidR="00387D0E" w:rsidRPr="006B1287">
        <w:rPr>
          <w:spacing w:val="-1"/>
        </w:rPr>
        <w:t>Provision</w:t>
      </w:r>
      <w:r w:rsidR="00387D0E" w:rsidRPr="006B1287">
        <w:rPr>
          <w:spacing w:val="24"/>
        </w:rPr>
        <w:t xml:space="preserve"> </w:t>
      </w:r>
      <w:r w:rsidR="00387D0E" w:rsidRPr="006B1287">
        <w:t>and</w:t>
      </w:r>
      <w:r w:rsidR="00387D0E" w:rsidRPr="006B1287">
        <w:rPr>
          <w:spacing w:val="24"/>
        </w:rPr>
        <w:t xml:space="preserve"> </w:t>
      </w:r>
      <w:r w:rsidR="00387D0E" w:rsidRPr="006B1287">
        <w:rPr>
          <w:spacing w:val="1"/>
        </w:rPr>
        <w:t>Use</w:t>
      </w:r>
      <w:r w:rsidR="00387D0E" w:rsidRPr="006B1287">
        <w:rPr>
          <w:spacing w:val="24"/>
        </w:rPr>
        <w:t xml:space="preserve"> </w:t>
      </w:r>
      <w:r w:rsidR="00387D0E" w:rsidRPr="006B1287">
        <w:t>of</w:t>
      </w:r>
      <w:r w:rsidR="00387D0E" w:rsidRPr="006B1287">
        <w:rPr>
          <w:spacing w:val="17"/>
        </w:rPr>
        <w:t xml:space="preserve"> </w:t>
      </w:r>
      <w:r w:rsidR="00387D0E" w:rsidRPr="006B1287">
        <w:rPr>
          <w:spacing w:val="1"/>
        </w:rPr>
        <w:t>Work</w:t>
      </w:r>
      <w:r w:rsidR="00387D0E" w:rsidRPr="006B1287">
        <w:rPr>
          <w:spacing w:val="24"/>
        </w:rPr>
        <w:t xml:space="preserve"> </w:t>
      </w:r>
      <w:r w:rsidR="00387D0E" w:rsidRPr="006B1287">
        <w:rPr>
          <w:spacing w:val="-1"/>
        </w:rPr>
        <w:t>Equipment</w:t>
      </w:r>
      <w:r w:rsidR="00387D0E" w:rsidRPr="006B1287">
        <w:rPr>
          <w:spacing w:val="21"/>
        </w:rPr>
        <w:t xml:space="preserve"> </w:t>
      </w:r>
      <w:r w:rsidR="00387D0E" w:rsidRPr="006B1287">
        <w:rPr>
          <w:spacing w:val="-1"/>
        </w:rPr>
        <w:t>Regulations</w:t>
      </w:r>
      <w:r w:rsidR="00387D0E" w:rsidRPr="006B1287">
        <w:rPr>
          <w:spacing w:val="24"/>
        </w:rPr>
        <w:t xml:space="preserve"> </w:t>
      </w:r>
      <w:r w:rsidR="00387D0E" w:rsidRPr="006B1287">
        <w:t>1998</w:t>
      </w:r>
      <w:r w:rsidR="00387D0E" w:rsidRPr="006B1287">
        <w:rPr>
          <w:spacing w:val="24"/>
        </w:rPr>
        <w:t xml:space="preserve"> </w:t>
      </w:r>
      <w:r w:rsidR="00387D0E" w:rsidRPr="006B1287">
        <w:rPr>
          <w:spacing w:val="-1"/>
        </w:rPr>
        <w:t>and</w:t>
      </w:r>
      <w:r w:rsidR="00387D0E" w:rsidRPr="006B1287">
        <w:rPr>
          <w:spacing w:val="24"/>
        </w:rPr>
        <w:t xml:space="preserve"> </w:t>
      </w:r>
      <w:r w:rsidR="00387D0E" w:rsidRPr="006B1287">
        <w:t>that</w:t>
      </w:r>
      <w:r w:rsidR="00387D0E" w:rsidRPr="006B1287">
        <w:rPr>
          <w:spacing w:val="21"/>
        </w:rPr>
        <w:t xml:space="preserve"> </w:t>
      </w:r>
      <w:r w:rsidR="00387D0E" w:rsidRPr="006B1287">
        <w:t>all</w:t>
      </w:r>
      <w:r w:rsidR="00387D0E" w:rsidRPr="006B1287">
        <w:rPr>
          <w:spacing w:val="22"/>
        </w:rPr>
        <w:t xml:space="preserve"> </w:t>
      </w:r>
      <w:r w:rsidR="00387D0E" w:rsidRPr="006B1287">
        <w:t>equipment</w:t>
      </w:r>
      <w:r w:rsidR="00387D0E" w:rsidRPr="006B1287">
        <w:rPr>
          <w:spacing w:val="21"/>
        </w:rPr>
        <w:t xml:space="preserve"> </w:t>
      </w:r>
      <w:r w:rsidR="00387D0E" w:rsidRPr="006B1287">
        <w:rPr>
          <w:spacing w:val="-3"/>
        </w:rPr>
        <w:t>is</w:t>
      </w:r>
      <w:r w:rsidR="00387D0E" w:rsidRPr="006B1287">
        <w:rPr>
          <w:spacing w:val="24"/>
        </w:rPr>
        <w:t xml:space="preserve"> </w:t>
      </w:r>
      <w:r w:rsidR="00387D0E" w:rsidRPr="006B1287">
        <w:rPr>
          <w:spacing w:val="2"/>
        </w:rPr>
        <w:t>CE</w:t>
      </w:r>
      <w:r w:rsidR="00387D0E" w:rsidRPr="006B1287">
        <w:rPr>
          <w:spacing w:val="54"/>
        </w:rPr>
        <w:t xml:space="preserve"> </w:t>
      </w:r>
      <w:r w:rsidR="00387D0E" w:rsidRPr="006B1287">
        <w:rPr>
          <w:spacing w:val="-1"/>
        </w:rPr>
        <w:t>marked.</w:t>
      </w:r>
      <w:r w:rsidR="00387D0E" w:rsidRPr="006B1287">
        <w:rPr>
          <w:spacing w:val="60"/>
        </w:rPr>
        <w:t xml:space="preserve"> </w:t>
      </w:r>
      <w:r w:rsidR="00387D0E" w:rsidRPr="006B1287">
        <w:rPr>
          <w:spacing w:val="-1"/>
        </w:rPr>
        <w:t>The</w:t>
      </w:r>
      <w:r w:rsidR="00387D0E" w:rsidRPr="006B1287">
        <w:rPr>
          <w:spacing w:val="32"/>
        </w:rPr>
        <w:t xml:space="preserve"> </w:t>
      </w:r>
      <w:r w:rsidR="00387D0E" w:rsidRPr="006B1287">
        <w:rPr>
          <w:spacing w:val="-1"/>
        </w:rPr>
        <w:t>Company</w:t>
      </w:r>
      <w:r w:rsidR="00387D0E" w:rsidRPr="006B1287">
        <w:rPr>
          <w:spacing w:val="28"/>
        </w:rPr>
        <w:t xml:space="preserve"> </w:t>
      </w:r>
      <w:r w:rsidR="00387D0E" w:rsidRPr="006B1287">
        <w:rPr>
          <w:spacing w:val="-1"/>
        </w:rPr>
        <w:t>will</w:t>
      </w:r>
      <w:r w:rsidR="00387D0E" w:rsidRPr="006B1287">
        <w:rPr>
          <w:spacing w:val="25"/>
        </w:rPr>
        <w:t xml:space="preserve"> </w:t>
      </w:r>
      <w:r w:rsidR="00387D0E" w:rsidRPr="006B1287">
        <w:t>also</w:t>
      </w:r>
      <w:r w:rsidR="00387D0E" w:rsidRPr="006B1287">
        <w:rPr>
          <w:spacing w:val="32"/>
        </w:rPr>
        <w:t xml:space="preserve"> </w:t>
      </w:r>
      <w:r w:rsidR="00387D0E" w:rsidRPr="006B1287">
        <w:rPr>
          <w:spacing w:val="-1"/>
        </w:rPr>
        <w:t>ensure</w:t>
      </w:r>
      <w:r w:rsidR="00387D0E" w:rsidRPr="006B1287">
        <w:rPr>
          <w:spacing w:val="28"/>
        </w:rPr>
        <w:t xml:space="preserve"> </w:t>
      </w:r>
      <w:r w:rsidR="00387D0E" w:rsidRPr="006B1287">
        <w:t>that</w:t>
      </w:r>
      <w:r w:rsidR="00387D0E" w:rsidRPr="006B1287">
        <w:rPr>
          <w:spacing w:val="29"/>
        </w:rPr>
        <w:t xml:space="preserve"> </w:t>
      </w:r>
      <w:r w:rsidR="00387D0E" w:rsidRPr="006B1287">
        <w:t>new</w:t>
      </w:r>
      <w:r w:rsidR="00387D0E" w:rsidRPr="006B1287">
        <w:rPr>
          <w:spacing w:val="27"/>
        </w:rPr>
        <w:t xml:space="preserve"> </w:t>
      </w:r>
      <w:r w:rsidR="00387D0E" w:rsidRPr="006B1287">
        <w:rPr>
          <w:spacing w:val="-1"/>
        </w:rPr>
        <w:t>plant</w:t>
      </w:r>
      <w:r w:rsidR="00387D0E" w:rsidRPr="006B1287">
        <w:rPr>
          <w:spacing w:val="29"/>
        </w:rPr>
        <w:t xml:space="preserve"> </w:t>
      </w:r>
      <w:r w:rsidR="00387D0E" w:rsidRPr="006B1287">
        <w:rPr>
          <w:spacing w:val="-1"/>
        </w:rPr>
        <w:t>and</w:t>
      </w:r>
      <w:r w:rsidR="00387D0E" w:rsidRPr="006B1287">
        <w:rPr>
          <w:spacing w:val="32"/>
        </w:rPr>
        <w:t xml:space="preserve"> </w:t>
      </w:r>
      <w:r w:rsidR="00387D0E" w:rsidRPr="006B1287">
        <w:rPr>
          <w:spacing w:val="-1"/>
        </w:rPr>
        <w:t>equipment</w:t>
      </w:r>
      <w:r w:rsidR="00387D0E" w:rsidRPr="006B1287">
        <w:rPr>
          <w:spacing w:val="25"/>
        </w:rPr>
        <w:t xml:space="preserve"> </w:t>
      </w:r>
      <w:r w:rsidR="00387D0E" w:rsidRPr="006B1287">
        <w:t>meet</w:t>
      </w:r>
      <w:r w:rsidR="00387D0E" w:rsidRPr="006B1287">
        <w:rPr>
          <w:spacing w:val="29"/>
        </w:rPr>
        <w:t xml:space="preserve"> </w:t>
      </w:r>
      <w:r w:rsidR="00387D0E" w:rsidRPr="006B1287">
        <w:rPr>
          <w:spacing w:val="-1"/>
        </w:rPr>
        <w:t>the</w:t>
      </w:r>
      <w:r w:rsidR="00387D0E" w:rsidRPr="006B1287">
        <w:rPr>
          <w:spacing w:val="28"/>
        </w:rPr>
        <w:t xml:space="preserve"> </w:t>
      </w:r>
      <w:r w:rsidR="00387D0E" w:rsidRPr="006B1287">
        <w:rPr>
          <w:spacing w:val="-1"/>
        </w:rPr>
        <w:t>required</w:t>
      </w:r>
      <w:r w:rsidR="00387D0E" w:rsidRPr="006B1287">
        <w:rPr>
          <w:spacing w:val="83"/>
        </w:rPr>
        <w:t xml:space="preserve"> </w:t>
      </w:r>
      <w:r w:rsidR="00387D0E" w:rsidRPr="006B1287">
        <w:rPr>
          <w:spacing w:val="-1"/>
        </w:rPr>
        <w:t>health</w:t>
      </w:r>
      <w:r w:rsidR="00387D0E" w:rsidRPr="006B1287">
        <w:t xml:space="preserve"> and </w:t>
      </w:r>
      <w:r w:rsidR="00387D0E" w:rsidRPr="006B1287">
        <w:rPr>
          <w:spacing w:val="-1"/>
        </w:rPr>
        <w:t>safety</w:t>
      </w:r>
      <w:r w:rsidR="00387D0E" w:rsidRPr="006B1287">
        <w:rPr>
          <w:spacing w:val="-4"/>
        </w:rPr>
        <w:t xml:space="preserve"> </w:t>
      </w:r>
      <w:r w:rsidR="00387D0E" w:rsidRPr="006B1287">
        <w:t>standards.</w:t>
      </w:r>
    </w:p>
    <w:p w14:paraId="75DE3908" w14:textId="77777777" w:rsidR="00387D0E" w:rsidRPr="006B1287" w:rsidRDefault="00387D0E" w:rsidP="00387D0E">
      <w:pPr>
        <w:pStyle w:val="BodyText"/>
        <w:kinsoku w:val="0"/>
        <w:overflowPunct w:val="0"/>
        <w:spacing w:before="2"/>
        <w:ind w:left="0" w:firstLine="0"/>
      </w:pPr>
    </w:p>
    <w:p w14:paraId="75DE3909" w14:textId="3167075C" w:rsidR="00387D0E" w:rsidRPr="00990C30" w:rsidRDefault="00352499" w:rsidP="00990C30">
      <w:pPr>
        <w:pStyle w:val="BodyText"/>
        <w:tabs>
          <w:tab w:val="left" w:pos="840"/>
        </w:tabs>
        <w:kinsoku w:val="0"/>
        <w:overflowPunct w:val="0"/>
        <w:spacing w:line="239" w:lineRule="auto"/>
        <w:ind w:left="0" w:right="116" w:firstLine="0"/>
        <w:jc w:val="both"/>
        <w:rPr>
          <w:spacing w:val="-1"/>
        </w:rPr>
      </w:pPr>
      <w:r>
        <w:rPr>
          <w:spacing w:val="-1"/>
        </w:rPr>
        <w:t>11.2 Where</w:t>
      </w:r>
      <w:r w:rsidR="00387D0E" w:rsidRPr="00990C30">
        <w:rPr>
          <w:spacing w:val="-1"/>
        </w:rPr>
        <w:t xml:space="preserve"> </w:t>
      </w:r>
      <w:r w:rsidR="00387D0E" w:rsidRPr="006B1287">
        <w:rPr>
          <w:spacing w:val="-1"/>
        </w:rPr>
        <w:t>equipment</w:t>
      </w:r>
      <w:r w:rsidR="00387D0E" w:rsidRPr="00990C30">
        <w:rPr>
          <w:spacing w:val="-1"/>
        </w:rPr>
        <w:t xml:space="preserve"> is used on a </w:t>
      </w:r>
      <w:r w:rsidR="00387D0E" w:rsidRPr="006B1287">
        <w:rPr>
          <w:spacing w:val="-1"/>
        </w:rPr>
        <w:t>more</w:t>
      </w:r>
      <w:r w:rsidR="00387D0E" w:rsidRPr="00990C30">
        <w:rPr>
          <w:spacing w:val="-1"/>
        </w:rPr>
        <w:t xml:space="preserve"> </w:t>
      </w:r>
      <w:r w:rsidR="00387D0E" w:rsidRPr="006B1287">
        <w:rPr>
          <w:spacing w:val="-1"/>
        </w:rPr>
        <w:t>than</w:t>
      </w:r>
      <w:r w:rsidR="00387D0E" w:rsidRPr="00990C30">
        <w:rPr>
          <w:spacing w:val="-1"/>
        </w:rPr>
        <w:t xml:space="preserve"> </w:t>
      </w:r>
      <w:r w:rsidR="00387D0E" w:rsidRPr="006B1287">
        <w:rPr>
          <w:spacing w:val="-1"/>
        </w:rPr>
        <w:t>regular</w:t>
      </w:r>
      <w:r w:rsidR="00387D0E" w:rsidRPr="00990C30">
        <w:rPr>
          <w:spacing w:val="-1"/>
        </w:rPr>
        <w:t xml:space="preserve"> </w:t>
      </w:r>
      <w:r w:rsidR="00387D0E" w:rsidRPr="006B1287">
        <w:rPr>
          <w:spacing w:val="-1"/>
        </w:rPr>
        <w:t>basis</w:t>
      </w:r>
      <w:r w:rsidR="00387D0E" w:rsidRPr="00990C30">
        <w:rPr>
          <w:spacing w:val="-1"/>
        </w:rPr>
        <w:t xml:space="preserve"> </w:t>
      </w:r>
      <w:r w:rsidR="00387D0E" w:rsidRPr="006B1287">
        <w:rPr>
          <w:spacing w:val="-1"/>
        </w:rPr>
        <w:t>the</w:t>
      </w:r>
      <w:r w:rsidR="00387D0E" w:rsidRPr="00990C30">
        <w:rPr>
          <w:spacing w:val="-1"/>
        </w:rPr>
        <w:t xml:space="preserve"> </w:t>
      </w:r>
      <w:r w:rsidR="00387D0E" w:rsidRPr="006B1287">
        <w:rPr>
          <w:spacing w:val="-1"/>
        </w:rPr>
        <w:t>Company</w:t>
      </w:r>
      <w:r w:rsidR="00387D0E" w:rsidRPr="00990C30">
        <w:rPr>
          <w:spacing w:val="-1"/>
        </w:rPr>
        <w:t xml:space="preserve"> </w:t>
      </w:r>
      <w:r w:rsidR="00387D0E" w:rsidRPr="006B1287">
        <w:rPr>
          <w:spacing w:val="-1"/>
        </w:rPr>
        <w:t>shall</w:t>
      </w:r>
      <w:r w:rsidR="00387D0E" w:rsidRPr="00990C30">
        <w:rPr>
          <w:spacing w:val="-1"/>
        </w:rPr>
        <w:t xml:space="preserve"> consult with </w:t>
      </w:r>
      <w:r w:rsidR="00387D0E" w:rsidRPr="006B1287">
        <w:rPr>
          <w:spacing w:val="-1"/>
        </w:rPr>
        <w:t>the</w:t>
      </w:r>
      <w:r w:rsidR="00387D0E" w:rsidRPr="00990C30">
        <w:rPr>
          <w:spacing w:val="-1"/>
        </w:rPr>
        <w:t xml:space="preserve"> </w:t>
      </w:r>
      <w:r w:rsidR="00387D0E" w:rsidRPr="006B1287">
        <w:rPr>
          <w:spacing w:val="-1"/>
        </w:rPr>
        <w:t>manufacturer</w:t>
      </w:r>
      <w:r w:rsidR="00387D0E" w:rsidRPr="00990C30">
        <w:rPr>
          <w:spacing w:val="-1"/>
        </w:rPr>
        <w:t xml:space="preserve"> </w:t>
      </w:r>
      <w:r w:rsidR="00387D0E" w:rsidRPr="006B1287">
        <w:rPr>
          <w:spacing w:val="-1"/>
        </w:rPr>
        <w:t>to</w:t>
      </w:r>
      <w:r w:rsidR="00387D0E" w:rsidRPr="00990C30">
        <w:rPr>
          <w:spacing w:val="-1"/>
        </w:rPr>
        <w:t xml:space="preserve"> </w:t>
      </w:r>
      <w:r w:rsidR="00387D0E" w:rsidRPr="006B1287">
        <w:rPr>
          <w:spacing w:val="-1"/>
        </w:rPr>
        <w:t>determine</w:t>
      </w:r>
      <w:r w:rsidR="00387D0E" w:rsidRPr="00990C30">
        <w:rPr>
          <w:spacing w:val="-1"/>
        </w:rPr>
        <w:t xml:space="preserve"> </w:t>
      </w:r>
      <w:r w:rsidR="00387D0E" w:rsidRPr="006B1287">
        <w:rPr>
          <w:spacing w:val="-1"/>
        </w:rPr>
        <w:t>whether</w:t>
      </w:r>
      <w:r w:rsidR="00387D0E" w:rsidRPr="00990C30">
        <w:rPr>
          <w:spacing w:val="-1"/>
        </w:rPr>
        <w:t xml:space="preserve"> </w:t>
      </w:r>
      <w:r w:rsidR="00387D0E" w:rsidRPr="006B1287">
        <w:rPr>
          <w:spacing w:val="-1"/>
        </w:rPr>
        <w:t>additional</w:t>
      </w:r>
      <w:r w:rsidR="00387D0E" w:rsidRPr="00990C30">
        <w:rPr>
          <w:spacing w:val="-1"/>
        </w:rPr>
        <w:t xml:space="preserve"> maintenance checks </w:t>
      </w:r>
      <w:r w:rsidR="00387D0E" w:rsidRPr="006B1287">
        <w:rPr>
          <w:spacing w:val="-1"/>
        </w:rPr>
        <w:t>need</w:t>
      </w:r>
      <w:r w:rsidR="00387D0E" w:rsidRPr="00990C30">
        <w:rPr>
          <w:spacing w:val="-1"/>
        </w:rPr>
        <w:t xml:space="preserve"> </w:t>
      </w:r>
      <w:r w:rsidR="00387D0E" w:rsidRPr="006B1287">
        <w:rPr>
          <w:spacing w:val="-1"/>
        </w:rPr>
        <w:t>to</w:t>
      </w:r>
      <w:r w:rsidR="00387D0E" w:rsidRPr="00990C30">
        <w:rPr>
          <w:spacing w:val="-1"/>
        </w:rPr>
        <w:t xml:space="preserve"> be put </w:t>
      </w:r>
      <w:r w:rsidR="00387D0E" w:rsidRPr="006B1287">
        <w:rPr>
          <w:spacing w:val="-1"/>
        </w:rPr>
        <w:t>in</w:t>
      </w:r>
      <w:r w:rsidR="00387D0E" w:rsidRPr="00990C30">
        <w:rPr>
          <w:spacing w:val="-1"/>
        </w:rPr>
        <w:t xml:space="preserve"> </w:t>
      </w:r>
      <w:r w:rsidR="00387D0E" w:rsidRPr="006B1287">
        <w:rPr>
          <w:spacing w:val="-1"/>
        </w:rPr>
        <w:t>place</w:t>
      </w:r>
      <w:r w:rsidR="00387D0E" w:rsidRPr="00990C30">
        <w:rPr>
          <w:spacing w:val="-1"/>
        </w:rPr>
        <w:t xml:space="preserve"> </w:t>
      </w:r>
      <w:proofErr w:type="gramStart"/>
      <w:r w:rsidR="00387D0E" w:rsidRPr="006B1287">
        <w:rPr>
          <w:spacing w:val="-1"/>
        </w:rPr>
        <w:t>and</w:t>
      </w:r>
      <w:r w:rsidR="00387D0E" w:rsidRPr="00990C30">
        <w:rPr>
          <w:spacing w:val="-1"/>
        </w:rPr>
        <w:t xml:space="preserve"> </w:t>
      </w:r>
      <w:r w:rsidR="00387D0E" w:rsidRPr="006B1287">
        <w:rPr>
          <w:spacing w:val="-1"/>
        </w:rPr>
        <w:t>also</w:t>
      </w:r>
      <w:proofErr w:type="gramEnd"/>
      <w:r w:rsidR="00387D0E" w:rsidRPr="00990C30">
        <w:rPr>
          <w:spacing w:val="-1"/>
        </w:rPr>
        <w:t xml:space="preserve"> </w:t>
      </w:r>
      <w:r w:rsidR="00387D0E" w:rsidRPr="006B1287">
        <w:rPr>
          <w:spacing w:val="-1"/>
        </w:rPr>
        <w:t>whether</w:t>
      </w:r>
      <w:r w:rsidR="00387D0E" w:rsidRPr="00990C30">
        <w:rPr>
          <w:spacing w:val="-1"/>
        </w:rPr>
        <w:t xml:space="preserve"> </w:t>
      </w:r>
      <w:r w:rsidR="00387D0E" w:rsidRPr="006B1287">
        <w:rPr>
          <w:spacing w:val="-1"/>
        </w:rPr>
        <w:t>increased</w:t>
      </w:r>
      <w:r w:rsidR="00387D0E" w:rsidRPr="00990C30">
        <w:rPr>
          <w:spacing w:val="-1"/>
        </w:rPr>
        <w:t xml:space="preserve"> usage </w:t>
      </w:r>
      <w:r w:rsidR="00387D0E" w:rsidRPr="006B1287">
        <w:rPr>
          <w:spacing w:val="-1"/>
        </w:rPr>
        <w:t>equates</w:t>
      </w:r>
      <w:r w:rsidR="00387D0E" w:rsidRPr="00990C30">
        <w:rPr>
          <w:spacing w:val="-1"/>
        </w:rPr>
        <w:t xml:space="preserve"> </w:t>
      </w:r>
      <w:r w:rsidR="00387D0E" w:rsidRPr="006B1287">
        <w:rPr>
          <w:spacing w:val="-1"/>
        </w:rPr>
        <w:t>to</w:t>
      </w:r>
      <w:r w:rsidR="00387D0E" w:rsidRPr="00990C30">
        <w:rPr>
          <w:spacing w:val="-1"/>
        </w:rPr>
        <w:t xml:space="preserve"> </w:t>
      </w:r>
      <w:r w:rsidR="00387D0E" w:rsidRPr="006B1287">
        <w:rPr>
          <w:spacing w:val="-1"/>
        </w:rPr>
        <w:t>increased</w:t>
      </w:r>
      <w:r w:rsidR="00387D0E" w:rsidRPr="00990C30">
        <w:rPr>
          <w:spacing w:val="-1"/>
        </w:rPr>
        <w:t xml:space="preserve"> </w:t>
      </w:r>
      <w:r w:rsidR="00387D0E" w:rsidRPr="006B1287">
        <w:rPr>
          <w:spacing w:val="-1"/>
        </w:rPr>
        <w:t>risk.</w:t>
      </w:r>
      <w:r w:rsidR="00387D0E" w:rsidRPr="00990C30">
        <w:rPr>
          <w:spacing w:val="-1"/>
        </w:rPr>
        <w:t xml:space="preserve"> </w:t>
      </w:r>
      <w:r w:rsidR="00387D0E" w:rsidRPr="006B1287">
        <w:rPr>
          <w:spacing w:val="-1"/>
        </w:rPr>
        <w:t>Should</w:t>
      </w:r>
      <w:r w:rsidR="00387D0E" w:rsidRPr="00990C30">
        <w:rPr>
          <w:spacing w:val="-1"/>
        </w:rPr>
        <w:t xml:space="preserve"> this be </w:t>
      </w:r>
      <w:r w:rsidR="00387D0E" w:rsidRPr="006B1287">
        <w:rPr>
          <w:spacing w:val="-1"/>
        </w:rPr>
        <w:t>the</w:t>
      </w:r>
      <w:r w:rsidR="00387D0E" w:rsidRPr="00990C30">
        <w:rPr>
          <w:spacing w:val="-1"/>
        </w:rPr>
        <w:t xml:space="preserve"> case </w:t>
      </w:r>
      <w:r w:rsidR="00387D0E" w:rsidRPr="006B1287">
        <w:rPr>
          <w:spacing w:val="-1"/>
        </w:rPr>
        <w:t>the</w:t>
      </w:r>
      <w:r w:rsidR="00387D0E" w:rsidRPr="00990C30">
        <w:rPr>
          <w:spacing w:val="-1"/>
        </w:rPr>
        <w:t xml:space="preserve"> </w:t>
      </w:r>
      <w:r w:rsidR="00387D0E" w:rsidRPr="006B1287">
        <w:rPr>
          <w:spacing w:val="-1"/>
        </w:rPr>
        <w:t>Company</w:t>
      </w:r>
      <w:r w:rsidR="00387D0E" w:rsidRPr="00990C30">
        <w:rPr>
          <w:spacing w:val="-1"/>
        </w:rPr>
        <w:t xml:space="preserve"> </w:t>
      </w:r>
      <w:r w:rsidR="00387D0E" w:rsidRPr="006B1287">
        <w:rPr>
          <w:spacing w:val="-1"/>
        </w:rPr>
        <w:t>will</w:t>
      </w:r>
      <w:r w:rsidR="00387D0E" w:rsidRPr="00990C30">
        <w:rPr>
          <w:spacing w:val="-1"/>
        </w:rPr>
        <w:t xml:space="preserve"> consult with </w:t>
      </w:r>
      <w:r w:rsidR="00387D0E" w:rsidRPr="006B1287">
        <w:rPr>
          <w:spacing w:val="-1"/>
        </w:rPr>
        <w:t>the</w:t>
      </w:r>
      <w:r w:rsidR="00387D0E" w:rsidRPr="00990C30">
        <w:rPr>
          <w:spacing w:val="-1"/>
        </w:rPr>
        <w:t xml:space="preserve"> </w:t>
      </w:r>
      <w:r w:rsidR="00387D0E" w:rsidRPr="006B1287">
        <w:rPr>
          <w:spacing w:val="-1"/>
        </w:rPr>
        <w:t>manufacturer</w:t>
      </w:r>
      <w:r w:rsidR="00387D0E" w:rsidRPr="00990C30">
        <w:rPr>
          <w:spacing w:val="-1"/>
        </w:rPr>
        <w:t xml:space="preserve"> </w:t>
      </w:r>
      <w:r w:rsidR="00387D0E" w:rsidRPr="006B1287">
        <w:rPr>
          <w:spacing w:val="-1"/>
        </w:rPr>
        <w:t>to</w:t>
      </w:r>
      <w:r w:rsidR="00387D0E" w:rsidRPr="00990C30">
        <w:rPr>
          <w:spacing w:val="-1"/>
        </w:rPr>
        <w:t xml:space="preserve"> </w:t>
      </w:r>
      <w:r w:rsidR="00387D0E" w:rsidRPr="006B1287">
        <w:rPr>
          <w:spacing w:val="-1"/>
        </w:rPr>
        <w:t>determine</w:t>
      </w:r>
      <w:r w:rsidR="00387D0E" w:rsidRPr="00990C30">
        <w:rPr>
          <w:spacing w:val="-1"/>
        </w:rPr>
        <w:t xml:space="preserve"> </w:t>
      </w:r>
      <w:r w:rsidR="00387D0E" w:rsidRPr="006B1287">
        <w:rPr>
          <w:spacing w:val="-1"/>
        </w:rPr>
        <w:t>additional</w:t>
      </w:r>
      <w:r w:rsidR="00387D0E" w:rsidRPr="00990C30">
        <w:rPr>
          <w:spacing w:val="-1"/>
        </w:rPr>
        <w:t xml:space="preserve"> control </w:t>
      </w:r>
      <w:r w:rsidR="00387D0E" w:rsidRPr="006B1287">
        <w:rPr>
          <w:spacing w:val="-1"/>
        </w:rPr>
        <w:t>measures</w:t>
      </w:r>
      <w:r w:rsidR="00387D0E" w:rsidRPr="00990C30">
        <w:rPr>
          <w:spacing w:val="-1"/>
        </w:rPr>
        <w:t xml:space="preserve"> that can be </w:t>
      </w:r>
      <w:r w:rsidR="00387D0E" w:rsidRPr="006B1287">
        <w:rPr>
          <w:spacing w:val="-1"/>
        </w:rPr>
        <w:t>implemented.</w:t>
      </w:r>
    </w:p>
    <w:p w14:paraId="75DE390A" w14:textId="77777777" w:rsidR="00387D0E" w:rsidRPr="00990C30" w:rsidRDefault="00387D0E" w:rsidP="00990C30">
      <w:pPr>
        <w:pStyle w:val="BodyText"/>
        <w:tabs>
          <w:tab w:val="left" w:pos="840"/>
        </w:tabs>
        <w:kinsoku w:val="0"/>
        <w:overflowPunct w:val="0"/>
        <w:spacing w:line="239" w:lineRule="auto"/>
        <w:ind w:left="0" w:right="116" w:firstLine="0"/>
        <w:jc w:val="both"/>
        <w:rPr>
          <w:spacing w:val="-1"/>
        </w:rPr>
      </w:pPr>
    </w:p>
    <w:p w14:paraId="75DE390B" w14:textId="0851142F" w:rsidR="00387D0E" w:rsidRPr="00990C30" w:rsidRDefault="00352499" w:rsidP="00990C30">
      <w:pPr>
        <w:pStyle w:val="BodyText"/>
        <w:tabs>
          <w:tab w:val="left" w:pos="840"/>
        </w:tabs>
        <w:kinsoku w:val="0"/>
        <w:overflowPunct w:val="0"/>
        <w:spacing w:line="239" w:lineRule="auto"/>
        <w:ind w:left="0" w:right="116" w:firstLine="0"/>
        <w:jc w:val="both"/>
        <w:rPr>
          <w:spacing w:val="-1"/>
        </w:rPr>
      </w:pPr>
      <w:r>
        <w:rPr>
          <w:spacing w:val="-1"/>
        </w:rPr>
        <w:t>11.3 All</w:t>
      </w:r>
      <w:r w:rsidR="00387D0E" w:rsidRPr="00990C30">
        <w:rPr>
          <w:spacing w:val="-1"/>
        </w:rPr>
        <w:t xml:space="preserve"> equipment </w:t>
      </w:r>
      <w:r w:rsidR="00387D0E" w:rsidRPr="006B1287">
        <w:rPr>
          <w:spacing w:val="-1"/>
        </w:rPr>
        <w:t>should</w:t>
      </w:r>
      <w:r w:rsidR="00387D0E" w:rsidRPr="00990C30">
        <w:rPr>
          <w:spacing w:val="-1"/>
        </w:rPr>
        <w:t xml:space="preserve"> be checked </w:t>
      </w:r>
      <w:r w:rsidR="00387D0E" w:rsidRPr="006B1287">
        <w:rPr>
          <w:spacing w:val="-1"/>
        </w:rPr>
        <w:t>before</w:t>
      </w:r>
      <w:r w:rsidR="00387D0E" w:rsidRPr="00990C30">
        <w:rPr>
          <w:spacing w:val="-1"/>
        </w:rPr>
        <w:t xml:space="preserve"> use </w:t>
      </w:r>
      <w:r w:rsidR="00387D0E" w:rsidRPr="006B1287">
        <w:rPr>
          <w:spacing w:val="-1"/>
        </w:rPr>
        <w:t>for</w:t>
      </w:r>
      <w:r w:rsidR="00387D0E" w:rsidRPr="00990C30">
        <w:rPr>
          <w:spacing w:val="-1"/>
        </w:rPr>
        <w:t xml:space="preserve"> obvious </w:t>
      </w:r>
      <w:r w:rsidR="00387D0E" w:rsidRPr="006B1287">
        <w:rPr>
          <w:spacing w:val="-1"/>
        </w:rPr>
        <w:t>defects</w:t>
      </w:r>
      <w:r w:rsidR="00387D0E" w:rsidRPr="00990C30">
        <w:rPr>
          <w:spacing w:val="-1"/>
        </w:rPr>
        <w:t xml:space="preserve"> </w:t>
      </w:r>
      <w:r w:rsidR="00387D0E" w:rsidRPr="006B1287">
        <w:rPr>
          <w:spacing w:val="-1"/>
        </w:rPr>
        <w:t>and</w:t>
      </w:r>
      <w:r w:rsidR="00387D0E" w:rsidRPr="00990C30">
        <w:rPr>
          <w:spacing w:val="-1"/>
        </w:rPr>
        <w:t xml:space="preserve"> </w:t>
      </w:r>
      <w:r w:rsidR="00387D0E" w:rsidRPr="006B1287">
        <w:rPr>
          <w:spacing w:val="-1"/>
        </w:rPr>
        <w:t>the</w:t>
      </w:r>
      <w:r w:rsidR="00387D0E" w:rsidRPr="00990C30">
        <w:rPr>
          <w:spacing w:val="-1"/>
        </w:rPr>
        <w:t xml:space="preserve"> </w:t>
      </w:r>
      <w:r w:rsidR="00387D0E" w:rsidRPr="006B1287">
        <w:rPr>
          <w:spacing w:val="-1"/>
        </w:rPr>
        <w:t>QHSE</w:t>
      </w:r>
      <w:r w:rsidR="00387D0E" w:rsidRPr="00990C30">
        <w:rPr>
          <w:spacing w:val="-1"/>
        </w:rPr>
        <w:t xml:space="preserve"> Manager </w:t>
      </w:r>
      <w:r w:rsidR="00387D0E" w:rsidRPr="006B1287">
        <w:rPr>
          <w:spacing w:val="-1"/>
        </w:rPr>
        <w:t>will</w:t>
      </w:r>
      <w:r w:rsidR="00387D0E" w:rsidRPr="00990C30">
        <w:rPr>
          <w:spacing w:val="-1"/>
        </w:rPr>
        <w:t xml:space="preserve"> be </w:t>
      </w:r>
      <w:r w:rsidR="00387D0E" w:rsidRPr="006B1287">
        <w:rPr>
          <w:spacing w:val="-1"/>
        </w:rPr>
        <w:t>responsible</w:t>
      </w:r>
      <w:r w:rsidR="00387D0E" w:rsidRPr="00990C30">
        <w:rPr>
          <w:spacing w:val="-1"/>
        </w:rPr>
        <w:t xml:space="preserve"> </w:t>
      </w:r>
      <w:r w:rsidR="00387D0E" w:rsidRPr="006B1287">
        <w:rPr>
          <w:spacing w:val="-1"/>
        </w:rPr>
        <w:t>for</w:t>
      </w:r>
      <w:r w:rsidR="00387D0E" w:rsidRPr="00990C30">
        <w:rPr>
          <w:spacing w:val="-1"/>
        </w:rPr>
        <w:t xml:space="preserve"> maintaining an </w:t>
      </w:r>
      <w:r w:rsidR="00387D0E" w:rsidRPr="006B1287">
        <w:rPr>
          <w:spacing w:val="-1"/>
        </w:rPr>
        <w:t>effective</w:t>
      </w:r>
      <w:r w:rsidR="00387D0E" w:rsidRPr="00990C30">
        <w:rPr>
          <w:spacing w:val="-1"/>
        </w:rPr>
        <w:t xml:space="preserve"> equipment </w:t>
      </w:r>
      <w:r w:rsidR="00387D0E" w:rsidRPr="006B1287">
        <w:rPr>
          <w:spacing w:val="-1"/>
        </w:rPr>
        <w:t>maintenance</w:t>
      </w:r>
      <w:r w:rsidR="00387D0E" w:rsidRPr="00990C30">
        <w:rPr>
          <w:spacing w:val="-1"/>
        </w:rPr>
        <w:t xml:space="preserve"> and </w:t>
      </w:r>
      <w:r w:rsidR="00387D0E" w:rsidRPr="006B1287">
        <w:rPr>
          <w:spacing w:val="-1"/>
        </w:rPr>
        <w:t>repair</w:t>
      </w:r>
      <w:r w:rsidR="00387D0E" w:rsidRPr="00990C30">
        <w:rPr>
          <w:spacing w:val="-1"/>
        </w:rPr>
        <w:t xml:space="preserve"> process.</w:t>
      </w:r>
    </w:p>
    <w:p w14:paraId="75DE390C" w14:textId="77777777" w:rsidR="00387D0E" w:rsidRPr="00990C30" w:rsidRDefault="00387D0E" w:rsidP="00990C30">
      <w:pPr>
        <w:pStyle w:val="BodyText"/>
        <w:tabs>
          <w:tab w:val="left" w:pos="840"/>
        </w:tabs>
        <w:kinsoku w:val="0"/>
        <w:overflowPunct w:val="0"/>
        <w:spacing w:line="239" w:lineRule="auto"/>
        <w:ind w:left="0" w:right="116" w:firstLine="0"/>
        <w:jc w:val="both"/>
        <w:rPr>
          <w:spacing w:val="-1"/>
        </w:rPr>
      </w:pPr>
    </w:p>
    <w:p w14:paraId="75DE390D" w14:textId="1E2B6931" w:rsidR="00387D0E" w:rsidRPr="00990C30" w:rsidRDefault="00990C30" w:rsidP="00990C30">
      <w:pPr>
        <w:pStyle w:val="BodyText"/>
        <w:tabs>
          <w:tab w:val="left" w:pos="840"/>
        </w:tabs>
        <w:kinsoku w:val="0"/>
        <w:overflowPunct w:val="0"/>
        <w:spacing w:line="239" w:lineRule="auto"/>
        <w:ind w:left="0" w:right="116" w:firstLine="0"/>
        <w:jc w:val="both"/>
        <w:rPr>
          <w:spacing w:val="-1"/>
        </w:rPr>
      </w:pPr>
      <w:proofErr w:type="gramStart"/>
      <w:r>
        <w:rPr>
          <w:spacing w:val="-1"/>
        </w:rPr>
        <w:t xml:space="preserve">11.4  </w:t>
      </w:r>
      <w:r w:rsidR="00387D0E" w:rsidRPr="006B1287">
        <w:rPr>
          <w:spacing w:val="-1"/>
        </w:rPr>
        <w:t>The</w:t>
      </w:r>
      <w:proofErr w:type="gramEnd"/>
      <w:r w:rsidR="00387D0E" w:rsidRPr="00990C30">
        <w:rPr>
          <w:spacing w:val="-1"/>
        </w:rPr>
        <w:t xml:space="preserve"> QHSE </w:t>
      </w:r>
      <w:r w:rsidR="00352499">
        <w:rPr>
          <w:spacing w:val="-1"/>
        </w:rPr>
        <w:t xml:space="preserve">Department </w:t>
      </w:r>
      <w:r w:rsidR="00387D0E" w:rsidRPr="006B1287">
        <w:rPr>
          <w:spacing w:val="-1"/>
        </w:rPr>
        <w:t>will</w:t>
      </w:r>
      <w:r w:rsidR="00387D0E" w:rsidRPr="00990C30">
        <w:rPr>
          <w:spacing w:val="-1"/>
        </w:rPr>
        <w:t xml:space="preserve"> also be responsible </w:t>
      </w:r>
      <w:r w:rsidR="00387D0E" w:rsidRPr="006B1287">
        <w:rPr>
          <w:spacing w:val="-1"/>
        </w:rPr>
        <w:t>for</w:t>
      </w:r>
      <w:r w:rsidR="00387D0E" w:rsidRPr="00990C30">
        <w:rPr>
          <w:spacing w:val="-1"/>
        </w:rPr>
        <w:t xml:space="preserve"> </w:t>
      </w:r>
      <w:r w:rsidR="00387D0E" w:rsidRPr="006B1287">
        <w:rPr>
          <w:spacing w:val="-1"/>
        </w:rPr>
        <w:t>ensuring</w:t>
      </w:r>
      <w:r w:rsidR="00387D0E" w:rsidRPr="00990C30">
        <w:rPr>
          <w:spacing w:val="-1"/>
        </w:rPr>
        <w:t xml:space="preserve"> </w:t>
      </w:r>
      <w:r w:rsidR="00387D0E" w:rsidRPr="006B1287">
        <w:rPr>
          <w:spacing w:val="-1"/>
        </w:rPr>
        <w:t>effective</w:t>
      </w:r>
      <w:r w:rsidR="00387D0E" w:rsidRPr="00990C30">
        <w:rPr>
          <w:spacing w:val="-1"/>
        </w:rPr>
        <w:t xml:space="preserve"> </w:t>
      </w:r>
      <w:r w:rsidR="00387D0E" w:rsidRPr="006B1287">
        <w:rPr>
          <w:spacing w:val="-1"/>
        </w:rPr>
        <w:t>maintenance</w:t>
      </w:r>
      <w:r w:rsidR="00387D0E" w:rsidRPr="00990C30">
        <w:rPr>
          <w:spacing w:val="-1"/>
        </w:rPr>
        <w:t xml:space="preserve"> </w:t>
      </w:r>
      <w:r w:rsidR="00387D0E" w:rsidRPr="006B1287">
        <w:rPr>
          <w:spacing w:val="-1"/>
        </w:rPr>
        <w:t>procedures</w:t>
      </w:r>
      <w:r w:rsidR="00387D0E" w:rsidRPr="00990C30">
        <w:rPr>
          <w:spacing w:val="-1"/>
        </w:rPr>
        <w:t xml:space="preserve"> </w:t>
      </w:r>
      <w:r w:rsidR="00387D0E" w:rsidRPr="006B1287">
        <w:rPr>
          <w:spacing w:val="-1"/>
        </w:rPr>
        <w:t>are</w:t>
      </w:r>
      <w:r w:rsidR="00387D0E" w:rsidRPr="00990C30">
        <w:rPr>
          <w:spacing w:val="-1"/>
        </w:rPr>
        <w:t xml:space="preserve"> </w:t>
      </w:r>
      <w:r w:rsidR="00387D0E" w:rsidRPr="006B1287">
        <w:rPr>
          <w:spacing w:val="-1"/>
        </w:rPr>
        <w:t>implemented</w:t>
      </w:r>
      <w:r w:rsidR="00387D0E" w:rsidRPr="00990C30">
        <w:rPr>
          <w:spacing w:val="-1"/>
        </w:rPr>
        <w:t xml:space="preserve"> in accordance with </w:t>
      </w:r>
      <w:r w:rsidR="00387D0E" w:rsidRPr="006B1287">
        <w:rPr>
          <w:spacing w:val="-1"/>
        </w:rPr>
        <w:t>the</w:t>
      </w:r>
      <w:r w:rsidR="00387D0E" w:rsidRPr="00990C30">
        <w:rPr>
          <w:spacing w:val="-1"/>
        </w:rPr>
        <w:t xml:space="preserve"> </w:t>
      </w:r>
      <w:r w:rsidR="00387D0E" w:rsidRPr="006B1287">
        <w:rPr>
          <w:spacing w:val="-1"/>
        </w:rPr>
        <w:t>manufacturer</w:t>
      </w:r>
      <w:r w:rsidR="00387D0E" w:rsidRPr="00990C30">
        <w:rPr>
          <w:spacing w:val="-1"/>
        </w:rPr>
        <w:t xml:space="preserve"> </w:t>
      </w:r>
      <w:r w:rsidR="00387D0E" w:rsidRPr="006B1287">
        <w:rPr>
          <w:spacing w:val="-1"/>
        </w:rPr>
        <w:t>and</w:t>
      </w:r>
      <w:r w:rsidR="00387D0E" w:rsidRPr="00990C30">
        <w:rPr>
          <w:spacing w:val="-1"/>
        </w:rPr>
        <w:t xml:space="preserve"> </w:t>
      </w:r>
      <w:r w:rsidR="00387D0E" w:rsidRPr="006B1287">
        <w:rPr>
          <w:spacing w:val="-1"/>
        </w:rPr>
        <w:t>12.1</w:t>
      </w:r>
      <w:r w:rsidR="00387D0E" w:rsidRPr="00990C30">
        <w:rPr>
          <w:spacing w:val="-1"/>
        </w:rPr>
        <w:t xml:space="preserve"> and 13.0.</w:t>
      </w:r>
    </w:p>
    <w:p w14:paraId="75DE390E" w14:textId="77777777" w:rsidR="00387D0E" w:rsidRPr="00990C30" w:rsidRDefault="00387D0E" w:rsidP="00990C30">
      <w:pPr>
        <w:pStyle w:val="BodyText"/>
        <w:tabs>
          <w:tab w:val="left" w:pos="840"/>
        </w:tabs>
        <w:kinsoku w:val="0"/>
        <w:overflowPunct w:val="0"/>
        <w:spacing w:line="239" w:lineRule="auto"/>
        <w:ind w:left="0" w:right="116" w:firstLine="0"/>
        <w:jc w:val="both"/>
        <w:rPr>
          <w:spacing w:val="-1"/>
        </w:rPr>
      </w:pPr>
    </w:p>
    <w:p w14:paraId="75DE390F" w14:textId="78DE885A" w:rsidR="00387D0E" w:rsidRPr="00990C30" w:rsidRDefault="00352499" w:rsidP="00990C30">
      <w:pPr>
        <w:pStyle w:val="BodyText"/>
        <w:tabs>
          <w:tab w:val="left" w:pos="840"/>
        </w:tabs>
        <w:kinsoku w:val="0"/>
        <w:overflowPunct w:val="0"/>
        <w:spacing w:line="239" w:lineRule="auto"/>
        <w:ind w:left="0" w:right="116" w:firstLine="0"/>
        <w:jc w:val="both"/>
        <w:rPr>
          <w:spacing w:val="-1"/>
        </w:rPr>
      </w:pPr>
      <w:r>
        <w:rPr>
          <w:spacing w:val="-1"/>
        </w:rPr>
        <w:t>11.5 The</w:t>
      </w:r>
      <w:r w:rsidR="00387D0E" w:rsidRPr="00990C30">
        <w:rPr>
          <w:spacing w:val="-1"/>
        </w:rPr>
        <w:t xml:space="preserve"> Company </w:t>
      </w:r>
      <w:r w:rsidR="00387D0E" w:rsidRPr="006B1287">
        <w:rPr>
          <w:spacing w:val="-1"/>
        </w:rPr>
        <w:t>will</w:t>
      </w:r>
      <w:r w:rsidR="00387D0E" w:rsidRPr="00990C30">
        <w:rPr>
          <w:spacing w:val="-1"/>
        </w:rPr>
        <w:t xml:space="preserve"> ensure that no employee </w:t>
      </w:r>
      <w:r w:rsidR="00387D0E" w:rsidRPr="006B1287">
        <w:rPr>
          <w:spacing w:val="-1"/>
        </w:rPr>
        <w:t>operates</w:t>
      </w:r>
      <w:r w:rsidR="00387D0E" w:rsidRPr="00990C30">
        <w:rPr>
          <w:spacing w:val="-1"/>
        </w:rPr>
        <w:t xml:space="preserve"> any </w:t>
      </w:r>
      <w:r w:rsidR="00387D0E" w:rsidRPr="006B1287">
        <w:rPr>
          <w:spacing w:val="-1"/>
        </w:rPr>
        <w:t>plant</w:t>
      </w:r>
      <w:r w:rsidR="00387D0E" w:rsidRPr="00990C30">
        <w:rPr>
          <w:spacing w:val="-1"/>
        </w:rPr>
        <w:t xml:space="preserve"> or equipment unless they have </w:t>
      </w:r>
      <w:r w:rsidR="00387D0E" w:rsidRPr="006B1287">
        <w:rPr>
          <w:spacing w:val="-1"/>
        </w:rPr>
        <w:t>undergone</w:t>
      </w:r>
      <w:r w:rsidR="00387D0E" w:rsidRPr="00990C30">
        <w:rPr>
          <w:spacing w:val="-1"/>
        </w:rPr>
        <w:t xml:space="preserve"> </w:t>
      </w:r>
      <w:r w:rsidR="00387D0E" w:rsidRPr="006B1287">
        <w:rPr>
          <w:spacing w:val="-1"/>
        </w:rPr>
        <w:t>the</w:t>
      </w:r>
      <w:r w:rsidR="00387D0E" w:rsidRPr="00990C30">
        <w:rPr>
          <w:spacing w:val="-1"/>
        </w:rPr>
        <w:t xml:space="preserve"> </w:t>
      </w:r>
      <w:r w:rsidR="00387D0E" w:rsidRPr="006B1287">
        <w:rPr>
          <w:spacing w:val="-1"/>
        </w:rPr>
        <w:t>required</w:t>
      </w:r>
      <w:r w:rsidR="00387D0E" w:rsidRPr="00990C30">
        <w:rPr>
          <w:spacing w:val="-1"/>
        </w:rPr>
        <w:t xml:space="preserve"> </w:t>
      </w:r>
      <w:r w:rsidR="00387D0E" w:rsidRPr="006B1287">
        <w:rPr>
          <w:spacing w:val="-1"/>
        </w:rPr>
        <w:t>training,</w:t>
      </w:r>
      <w:r w:rsidR="00387D0E" w:rsidRPr="00990C30">
        <w:rPr>
          <w:spacing w:val="-1"/>
        </w:rPr>
        <w:t xml:space="preserve"> </w:t>
      </w:r>
      <w:r w:rsidR="00387D0E" w:rsidRPr="006B1287">
        <w:rPr>
          <w:spacing w:val="-1"/>
        </w:rPr>
        <w:t>are</w:t>
      </w:r>
      <w:r w:rsidR="00387D0E" w:rsidRPr="00990C30">
        <w:rPr>
          <w:spacing w:val="-1"/>
        </w:rPr>
        <w:t xml:space="preserve"> deemed </w:t>
      </w:r>
      <w:r w:rsidR="00387D0E" w:rsidRPr="006B1287">
        <w:rPr>
          <w:spacing w:val="-1"/>
        </w:rPr>
        <w:t>competent</w:t>
      </w:r>
      <w:r w:rsidR="00387D0E" w:rsidRPr="00990C30">
        <w:rPr>
          <w:spacing w:val="-1"/>
        </w:rPr>
        <w:t xml:space="preserve"> and </w:t>
      </w:r>
      <w:r w:rsidR="00387D0E" w:rsidRPr="006B1287">
        <w:rPr>
          <w:spacing w:val="-1"/>
        </w:rPr>
        <w:t>are</w:t>
      </w:r>
      <w:r w:rsidR="00387D0E" w:rsidRPr="00990C30">
        <w:rPr>
          <w:spacing w:val="-1"/>
        </w:rPr>
        <w:t xml:space="preserve"> </w:t>
      </w:r>
      <w:r w:rsidR="00387D0E" w:rsidRPr="006B1287">
        <w:rPr>
          <w:spacing w:val="-1"/>
        </w:rPr>
        <w:t>fully</w:t>
      </w:r>
      <w:r w:rsidR="00387D0E" w:rsidRPr="00990C30">
        <w:rPr>
          <w:spacing w:val="-1"/>
        </w:rPr>
        <w:t xml:space="preserve"> aware of the </w:t>
      </w:r>
      <w:r w:rsidR="00387D0E" w:rsidRPr="006B1287">
        <w:rPr>
          <w:spacing w:val="-1"/>
        </w:rPr>
        <w:t>associated</w:t>
      </w:r>
      <w:r w:rsidR="00387D0E" w:rsidRPr="00990C30">
        <w:rPr>
          <w:spacing w:val="-1"/>
        </w:rPr>
        <w:t xml:space="preserve"> </w:t>
      </w:r>
      <w:r w:rsidR="00387D0E" w:rsidRPr="006B1287">
        <w:rPr>
          <w:spacing w:val="-1"/>
        </w:rPr>
        <w:t>hazards,</w:t>
      </w:r>
      <w:r w:rsidR="00387D0E" w:rsidRPr="00990C30">
        <w:rPr>
          <w:spacing w:val="-1"/>
        </w:rPr>
        <w:t xml:space="preserve"> </w:t>
      </w:r>
      <w:r w:rsidR="00387D0E" w:rsidRPr="006B1287">
        <w:rPr>
          <w:spacing w:val="-1"/>
        </w:rPr>
        <w:t>risks</w:t>
      </w:r>
      <w:r w:rsidR="00387D0E" w:rsidRPr="00990C30">
        <w:rPr>
          <w:spacing w:val="-1"/>
        </w:rPr>
        <w:t xml:space="preserve"> and </w:t>
      </w:r>
      <w:r w:rsidR="00387D0E" w:rsidRPr="006B1287">
        <w:rPr>
          <w:spacing w:val="-1"/>
        </w:rPr>
        <w:t>control</w:t>
      </w:r>
      <w:r w:rsidR="00387D0E" w:rsidRPr="00990C30">
        <w:rPr>
          <w:spacing w:val="-1"/>
        </w:rPr>
        <w:t xml:space="preserve"> measures.</w:t>
      </w:r>
    </w:p>
    <w:p w14:paraId="75DE3910" w14:textId="77777777" w:rsidR="00387D0E" w:rsidRPr="00990C30" w:rsidRDefault="00387D0E" w:rsidP="00990C30">
      <w:pPr>
        <w:pStyle w:val="BodyText"/>
        <w:tabs>
          <w:tab w:val="left" w:pos="840"/>
        </w:tabs>
        <w:kinsoku w:val="0"/>
        <w:overflowPunct w:val="0"/>
        <w:spacing w:line="239" w:lineRule="auto"/>
        <w:ind w:left="0" w:right="116" w:firstLine="0"/>
        <w:jc w:val="both"/>
        <w:rPr>
          <w:spacing w:val="-1"/>
        </w:rPr>
      </w:pPr>
    </w:p>
    <w:p w14:paraId="75DE3911" w14:textId="22558915" w:rsidR="00387D0E" w:rsidRPr="00990C30" w:rsidRDefault="00352499" w:rsidP="00990C30">
      <w:pPr>
        <w:pStyle w:val="BodyText"/>
        <w:tabs>
          <w:tab w:val="left" w:pos="840"/>
        </w:tabs>
        <w:kinsoku w:val="0"/>
        <w:overflowPunct w:val="0"/>
        <w:spacing w:line="239" w:lineRule="auto"/>
        <w:ind w:left="0" w:right="116" w:firstLine="0"/>
        <w:jc w:val="both"/>
        <w:rPr>
          <w:spacing w:val="-1"/>
        </w:rPr>
      </w:pPr>
      <w:r>
        <w:rPr>
          <w:spacing w:val="-1"/>
        </w:rPr>
        <w:t>11.6 Employees</w:t>
      </w:r>
      <w:r w:rsidR="00387D0E" w:rsidRPr="00990C30">
        <w:rPr>
          <w:spacing w:val="-1"/>
        </w:rPr>
        <w:t xml:space="preserve"> will be made </w:t>
      </w:r>
      <w:r w:rsidR="00387D0E" w:rsidRPr="006B1287">
        <w:rPr>
          <w:spacing w:val="-1"/>
        </w:rPr>
        <w:t>aware</w:t>
      </w:r>
      <w:r w:rsidR="00387D0E" w:rsidRPr="00990C30">
        <w:rPr>
          <w:spacing w:val="-1"/>
        </w:rPr>
        <w:t xml:space="preserve"> of </w:t>
      </w:r>
      <w:r w:rsidR="00387D0E" w:rsidRPr="006B1287">
        <w:rPr>
          <w:spacing w:val="-1"/>
        </w:rPr>
        <w:t>their</w:t>
      </w:r>
      <w:r w:rsidR="00387D0E" w:rsidRPr="00990C30">
        <w:rPr>
          <w:spacing w:val="-1"/>
        </w:rPr>
        <w:t xml:space="preserve"> </w:t>
      </w:r>
      <w:r w:rsidR="00387D0E" w:rsidRPr="006B1287">
        <w:rPr>
          <w:spacing w:val="-1"/>
        </w:rPr>
        <w:t>responsibilities</w:t>
      </w:r>
      <w:r w:rsidR="00387D0E" w:rsidRPr="00990C30">
        <w:rPr>
          <w:spacing w:val="-1"/>
        </w:rPr>
        <w:t xml:space="preserve"> in </w:t>
      </w:r>
      <w:r w:rsidR="00387D0E" w:rsidRPr="006B1287">
        <w:rPr>
          <w:spacing w:val="-1"/>
        </w:rPr>
        <w:t>reporting</w:t>
      </w:r>
      <w:r w:rsidR="00387D0E" w:rsidRPr="00990C30">
        <w:rPr>
          <w:spacing w:val="-1"/>
        </w:rPr>
        <w:t xml:space="preserve"> any problems found with any </w:t>
      </w:r>
      <w:r w:rsidR="00387D0E" w:rsidRPr="006B1287">
        <w:rPr>
          <w:spacing w:val="-1"/>
        </w:rPr>
        <w:t>plant</w:t>
      </w:r>
      <w:r w:rsidR="00387D0E" w:rsidRPr="00990C30">
        <w:rPr>
          <w:spacing w:val="-1"/>
        </w:rPr>
        <w:t xml:space="preserve"> or equipment </w:t>
      </w:r>
      <w:r w:rsidR="00387D0E" w:rsidRPr="006B1287">
        <w:rPr>
          <w:spacing w:val="-1"/>
        </w:rPr>
        <w:t>to</w:t>
      </w:r>
      <w:r w:rsidR="00387D0E" w:rsidRPr="00990C30">
        <w:rPr>
          <w:spacing w:val="-1"/>
        </w:rPr>
        <w:t xml:space="preserve"> their </w:t>
      </w:r>
      <w:r w:rsidR="00387D0E" w:rsidRPr="006B1287">
        <w:rPr>
          <w:spacing w:val="-1"/>
        </w:rPr>
        <w:t>immediate</w:t>
      </w:r>
      <w:r w:rsidR="00387D0E" w:rsidRPr="00990C30">
        <w:rPr>
          <w:spacing w:val="-1"/>
        </w:rPr>
        <w:t xml:space="preserve"> </w:t>
      </w:r>
      <w:r w:rsidR="00387D0E" w:rsidRPr="006B1287">
        <w:rPr>
          <w:spacing w:val="-1"/>
        </w:rPr>
        <w:t>supervisor</w:t>
      </w:r>
      <w:r w:rsidR="00387D0E" w:rsidRPr="00990C30">
        <w:rPr>
          <w:spacing w:val="-1"/>
        </w:rPr>
        <w:t xml:space="preserve"> </w:t>
      </w:r>
      <w:r w:rsidR="00387D0E" w:rsidRPr="006B1287">
        <w:rPr>
          <w:spacing w:val="-1"/>
        </w:rPr>
        <w:t>and</w:t>
      </w:r>
      <w:r w:rsidR="00387D0E" w:rsidRPr="00990C30">
        <w:rPr>
          <w:spacing w:val="-1"/>
        </w:rPr>
        <w:t xml:space="preserve"> </w:t>
      </w:r>
      <w:r w:rsidR="00387D0E" w:rsidRPr="006B1287">
        <w:rPr>
          <w:spacing w:val="-1"/>
        </w:rPr>
        <w:t>the</w:t>
      </w:r>
      <w:r w:rsidR="00387D0E" w:rsidRPr="00990C30">
        <w:rPr>
          <w:spacing w:val="-1"/>
        </w:rPr>
        <w:t xml:space="preserve"> company QHSE </w:t>
      </w:r>
      <w:r>
        <w:rPr>
          <w:spacing w:val="-1"/>
        </w:rPr>
        <w:t xml:space="preserve">Department </w:t>
      </w:r>
      <w:r w:rsidR="00387D0E" w:rsidRPr="00990C30">
        <w:rPr>
          <w:spacing w:val="-1"/>
        </w:rPr>
        <w:t xml:space="preserve">as soon as </w:t>
      </w:r>
      <w:r w:rsidR="00387D0E" w:rsidRPr="006B1287">
        <w:rPr>
          <w:spacing w:val="-1"/>
        </w:rPr>
        <w:t>found.</w:t>
      </w:r>
    </w:p>
    <w:p w14:paraId="75DE3918" w14:textId="77777777" w:rsidR="00FF6C66" w:rsidRDefault="00FF6C66" w:rsidP="00387D0E">
      <w:pPr>
        <w:pStyle w:val="BodyText"/>
        <w:kinsoku w:val="0"/>
        <w:overflowPunct w:val="0"/>
        <w:spacing w:before="8"/>
        <w:ind w:left="0" w:firstLine="0"/>
        <w:rPr>
          <w:sz w:val="21"/>
          <w:szCs w:val="21"/>
        </w:rPr>
      </w:pPr>
    </w:p>
    <w:p w14:paraId="75DE3919" w14:textId="77777777" w:rsidR="00FF6C66" w:rsidRPr="00FF6C66" w:rsidRDefault="00FF6C66" w:rsidP="00FF6C66">
      <w:pPr>
        <w:pStyle w:val="Heading2"/>
      </w:pPr>
      <w:bookmarkStart w:id="58" w:name="_Toc208911824"/>
      <w:r w:rsidRPr="00FF6C66">
        <w:t>Delivery Management</w:t>
      </w:r>
      <w:bookmarkEnd w:id="58"/>
    </w:p>
    <w:p w14:paraId="75DE391A" w14:textId="77777777" w:rsidR="00FF6C66" w:rsidRPr="00FF6C66" w:rsidRDefault="00FF6C66" w:rsidP="00FF6C66">
      <w:pPr>
        <w:pStyle w:val="BodyText"/>
        <w:kinsoku w:val="0"/>
        <w:overflowPunct w:val="0"/>
        <w:spacing w:before="8"/>
        <w:rPr>
          <w:sz w:val="21"/>
          <w:szCs w:val="21"/>
        </w:rPr>
      </w:pPr>
    </w:p>
    <w:p w14:paraId="75DE391B" w14:textId="77777777" w:rsidR="00FF6C66" w:rsidRPr="00FF6C66" w:rsidRDefault="00FF6C66" w:rsidP="00990C30">
      <w:pPr>
        <w:pStyle w:val="Heading3"/>
        <w:ind w:hanging="792"/>
      </w:pPr>
      <w:bookmarkStart w:id="59" w:name="_Toc208911825"/>
      <w:r w:rsidRPr="00FF6C66">
        <w:t>Planning a delivery:</w:t>
      </w:r>
      <w:bookmarkEnd w:id="59"/>
    </w:p>
    <w:p w14:paraId="75DE391C" w14:textId="77777777" w:rsidR="00FF6C66" w:rsidRPr="00FF6C66" w:rsidRDefault="00FF6C66" w:rsidP="00FF6C66">
      <w:pPr>
        <w:pStyle w:val="BodyText"/>
        <w:kinsoku w:val="0"/>
        <w:overflowPunct w:val="0"/>
        <w:spacing w:before="8"/>
        <w:rPr>
          <w:sz w:val="21"/>
          <w:szCs w:val="21"/>
        </w:rPr>
      </w:pPr>
    </w:p>
    <w:p w14:paraId="75DE391D" w14:textId="1D253A2C" w:rsidR="00FF6C66" w:rsidRPr="00FF6C66" w:rsidRDefault="00FF6C66" w:rsidP="00FF6C66">
      <w:pPr>
        <w:pStyle w:val="BodyText"/>
        <w:kinsoku w:val="0"/>
        <w:overflowPunct w:val="0"/>
        <w:spacing w:before="8"/>
        <w:ind w:left="0" w:firstLine="0"/>
        <w:rPr>
          <w:sz w:val="21"/>
          <w:szCs w:val="21"/>
        </w:rPr>
      </w:pPr>
      <w:r w:rsidRPr="00FF6C66">
        <w:rPr>
          <w:sz w:val="21"/>
          <w:szCs w:val="21"/>
        </w:rPr>
        <w:t xml:space="preserve">Virtua Stores Manager and Head of Procurement will assess delivery requirements on a </w:t>
      </w:r>
      <w:r w:rsidR="00352499" w:rsidRPr="00FF6C66">
        <w:rPr>
          <w:sz w:val="21"/>
          <w:szCs w:val="21"/>
        </w:rPr>
        <w:t>site-by-site</w:t>
      </w:r>
      <w:r w:rsidRPr="00FF6C66">
        <w:rPr>
          <w:sz w:val="21"/>
          <w:szCs w:val="21"/>
        </w:rPr>
        <w:t xml:space="preserve"> basis and will engage with contract delivery companies where delivery vehicle is over 3.5T. This will be dictated by the size and weight of the load and the required length and size of vehicle.</w:t>
      </w:r>
    </w:p>
    <w:p w14:paraId="75DE391E" w14:textId="77777777" w:rsidR="00FF6C66" w:rsidRPr="00FF6C66" w:rsidRDefault="00FF6C66" w:rsidP="00FF6C66">
      <w:pPr>
        <w:pStyle w:val="BodyText"/>
        <w:kinsoku w:val="0"/>
        <w:overflowPunct w:val="0"/>
        <w:spacing w:before="8"/>
        <w:rPr>
          <w:sz w:val="21"/>
          <w:szCs w:val="21"/>
        </w:rPr>
      </w:pPr>
    </w:p>
    <w:p w14:paraId="75DE391F" w14:textId="77777777" w:rsidR="00FF6C66" w:rsidRPr="00FF6C66" w:rsidRDefault="00FF6C66" w:rsidP="00FF6C66">
      <w:pPr>
        <w:pStyle w:val="BodyText"/>
        <w:kinsoku w:val="0"/>
        <w:overflowPunct w:val="0"/>
        <w:spacing w:before="8"/>
        <w:ind w:left="0" w:firstLine="0"/>
        <w:rPr>
          <w:sz w:val="21"/>
          <w:szCs w:val="21"/>
        </w:rPr>
      </w:pPr>
      <w:r w:rsidRPr="00FF6C66">
        <w:rPr>
          <w:sz w:val="21"/>
          <w:szCs w:val="21"/>
        </w:rPr>
        <w:t>Where a 3.5T vehicle can achieve a delivery, this will be delivered using Virtua owned vehicles (or hired) and driven by a Virtua employee with a standard UK driver’s license.</w:t>
      </w:r>
    </w:p>
    <w:p w14:paraId="75DE3920" w14:textId="77777777" w:rsidR="00FF6C66" w:rsidRPr="00FF6C66" w:rsidRDefault="00FF6C66" w:rsidP="00FF6C66">
      <w:pPr>
        <w:pStyle w:val="BodyText"/>
        <w:kinsoku w:val="0"/>
        <w:overflowPunct w:val="0"/>
        <w:spacing w:before="8"/>
        <w:rPr>
          <w:sz w:val="21"/>
          <w:szCs w:val="21"/>
        </w:rPr>
      </w:pPr>
    </w:p>
    <w:p w14:paraId="75DE3921" w14:textId="77777777" w:rsidR="00FF6C66" w:rsidRPr="00FF6C66" w:rsidRDefault="00FF6C66" w:rsidP="00FF6C66">
      <w:pPr>
        <w:pStyle w:val="BodyText"/>
        <w:kinsoku w:val="0"/>
        <w:overflowPunct w:val="0"/>
        <w:spacing w:before="8"/>
        <w:rPr>
          <w:sz w:val="21"/>
          <w:szCs w:val="21"/>
        </w:rPr>
      </w:pPr>
      <w:r w:rsidRPr="00FF6C66">
        <w:rPr>
          <w:sz w:val="21"/>
          <w:szCs w:val="21"/>
        </w:rPr>
        <w:t>Choice of vehicle will also consider:</w:t>
      </w:r>
    </w:p>
    <w:p w14:paraId="75DE3922" w14:textId="77777777" w:rsidR="00FF6C66" w:rsidRPr="00FF6C66" w:rsidRDefault="00FF6C66" w:rsidP="00FD4225">
      <w:pPr>
        <w:pStyle w:val="BodyText"/>
        <w:numPr>
          <w:ilvl w:val="0"/>
          <w:numId w:val="53"/>
        </w:numPr>
        <w:kinsoku w:val="0"/>
        <w:overflowPunct w:val="0"/>
        <w:spacing w:before="8"/>
        <w:rPr>
          <w:sz w:val="21"/>
          <w:szCs w:val="21"/>
        </w:rPr>
      </w:pPr>
      <w:r w:rsidRPr="00FF6C66">
        <w:rPr>
          <w:sz w:val="21"/>
          <w:szCs w:val="21"/>
        </w:rPr>
        <w:t>Site access restrictions</w:t>
      </w:r>
    </w:p>
    <w:p w14:paraId="75DE3923" w14:textId="77777777" w:rsidR="00FF6C66" w:rsidRPr="00FF6C66" w:rsidRDefault="00FF6C66" w:rsidP="00FD4225">
      <w:pPr>
        <w:pStyle w:val="BodyText"/>
        <w:numPr>
          <w:ilvl w:val="0"/>
          <w:numId w:val="53"/>
        </w:numPr>
        <w:kinsoku w:val="0"/>
        <w:overflowPunct w:val="0"/>
        <w:spacing w:before="8"/>
        <w:rPr>
          <w:sz w:val="21"/>
          <w:szCs w:val="21"/>
        </w:rPr>
      </w:pPr>
      <w:r w:rsidRPr="00FF6C66">
        <w:rPr>
          <w:sz w:val="21"/>
          <w:szCs w:val="21"/>
        </w:rPr>
        <w:t>Loading and unloading requirements</w:t>
      </w:r>
    </w:p>
    <w:p w14:paraId="75DE3924" w14:textId="77777777" w:rsidR="00FF6C66" w:rsidRPr="00FF6C66" w:rsidRDefault="00FF6C66" w:rsidP="00FD4225">
      <w:pPr>
        <w:pStyle w:val="BodyText"/>
        <w:numPr>
          <w:ilvl w:val="0"/>
          <w:numId w:val="53"/>
        </w:numPr>
        <w:kinsoku w:val="0"/>
        <w:overflowPunct w:val="0"/>
        <w:spacing w:before="8"/>
        <w:rPr>
          <w:sz w:val="21"/>
          <w:szCs w:val="21"/>
        </w:rPr>
      </w:pPr>
      <w:r w:rsidRPr="00FF6C66">
        <w:rPr>
          <w:sz w:val="21"/>
          <w:szCs w:val="21"/>
        </w:rPr>
        <w:t>Tailgate</w:t>
      </w:r>
    </w:p>
    <w:p w14:paraId="75DE3925" w14:textId="77777777" w:rsidR="00FF6C66" w:rsidRPr="00FF6C66" w:rsidRDefault="00FF6C66" w:rsidP="00FD4225">
      <w:pPr>
        <w:pStyle w:val="BodyText"/>
        <w:numPr>
          <w:ilvl w:val="0"/>
          <w:numId w:val="53"/>
        </w:numPr>
        <w:kinsoku w:val="0"/>
        <w:overflowPunct w:val="0"/>
        <w:spacing w:before="8"/>
        <w:rPr>
          <w:sz w:val="21"/>
          <w:szCs w:val="21"/>
        </w:rPr>
      </w:pPr>
      <w:r w:rsidRPr="00FF6C66">
        <w:rPr>
          <w:sz w:val="21"/>
          <w:szCs w:val="21"/>
        </w:rPr>
        <w:lastRenderedPageBreak/>
        <w:t>Hi-ab</w:t>
      </w:r>
    </w:p>
    <w:p w14:paraId="75DE3926" w14:textId="77777777" w:rsidR="00FF6C66" w:rsidRPr="00FF6C66" w:rsidRDefault="00FF6C66" w:rsidP="00FD4225">
      <w:pPr>
        <w:pStyle w:val="BodyText"/>
        <w:numPr>
          <w:ilvl w:val="0"/>
          <w:numId w:val="53"/>
        </w:numPr>
        <w:kinsoku w:val="0"/>
        <w:overflowPunct w:val="0"/>
        <w:spacing w:before="8"/>
        <w:rPr>
          <w:sz w:val="21"/>
          <w:szCs w:val="21"/>
        </w:rPr>
      </w:pPr>
      <w:r w:rsidRPr="00FF6C66">
        <w:rPr>
          <w:sz w:val="21"/>
          <w:szCs w:val="21"/>
        </w:rPr>
        <w:t>Side loading</w:t>
      </w:r>
    </w:p>
    <w:p w14:paraId="75DE3927" w14:textId="77777777" w:rsidR="00FF6C66" w:rsidRPr="00FF6C66" w:rsidRDefault="00FF6C66" w:rsidP="00FD4225">
      <w:pPr>
        <w:pStyle w:val="BodyText"/>
        <w:numPr>
          <w:ilvl w:val="0"/>
          <w:numId w:val="53"/>
        </w:numPr>
        <w:kinsoku w:val="0"/>
        <w:overflowPunct w:val="0"/>
        <w:spacing w:before="8"/>
        <w:rPr>
          <w:sz w:val="21"/>
          <w:szCs w:val="21"/>
        </w:rPr>
      </w:pPr>
      <w:r w:rsidRPr="00FF6C66">
        <w:rPr>
          <w:sz w:val="21"/>
          <w:szCs w:val="21"/>
        </w:rPr>
        <w:t>Requirement for edge protection</w:t>
      </w:r>
    </w:p>
    <w:p w14:paraId="75DE3928" w14:textId="77777777" w:rsidR="00FF6C66" w:rsidRPr="00FF6C66" w:rsidRDefault="00FF6C66" w:rsidP="00FF6C66">
      <w:pPr>
        <w:pStyle w:val="BodyText"/>
        <w:kinsoku w:val="0"/>
        <w:overflowPunct w:val="0"/>
        <w:spacing w:before="8"/>
        <w:rPr>
          <w:sz w:val="21"/>
          <w:szCs w:val="21"/>
        </w:rPr>
      </w:pPr>
    </w:p>
    <w:p w14:paraId="75DE3929" w14:textId="77777777" w:rsidR="00FF6C66" w:rsidRPr="00FF6C66" w:rsidRDefault="00FF6C66" w:rsidP="00FF6C66">
      <w:pPr>
        <w:pStyle w:val="BodyText"/>
        <w:kinsoku w:val="0"/>
        <w:overflowPunct w:val="0"/>
        <w:spacing w:before="8"/>
        <w:rPr>
          <w:sz w:val="21"/>
          <w:szCs w:val="21"/>
        </w:rPr>
      </w:pPr>
      <w:r w:rsidRPr="00FF6C66">
        <w:rPr>
          <w:sz w:val="21"/>
          <w:szCs w:val="21"/>
        </w:rPr>
        <w:t>Loading and Unloading:</w:t>
      </w:r>
    </w:p>
    <w:p w14:paraId="75DE392A" w14:textId="77777777" w:rsidR="00FF6C66" w:rsidRPr="00FF6C66" w:rsidRDefault="00FF6C66" w:rsidP="00FF6C66">
      <w:pPr>
        <w:pStyle w:val="BodyText"/>
        <w:kinsoku w:val="0"/>
        <w:overflowPunct w:val="0"/>
        <w:spacing w:before="8"/>
        <w:rPr>
          <w:sz w:val="21"/>
          <w:szCs w:val="21"/>
        </w:rPr>
      </w:pPr>
    </w:p>
    <w:p w14:paraId="75DE392B" w14:textId="77777777" w:rsidR="00FF6C66" w:rsidRPr="00FF6C66" w:rsidRDefault="00FF6C66" w:rsidP="00FF6C66">
      <w:pPr>
        <w:pStyle w:val="BodyText"/>
        <w:kinsoku w:val="0"/>
        <w:overflowPunct w:val="0"/>
        <w:spacing w:before="8"/>
        <w:rPr>
          <w:sz w:val="21"/>
          <w:szCs w:val="21"/>
        </w:rPr>
      </w:pPr>
      <w:r w:rsidRPr="00FF6C66">
        <w:rPr>
          <w:sz w:val="21"/>
          <w:szCs w:val="21"/>
        </w:rPr>
        <w:t>Strict controls will be followed when loading and unloading vehicles at the stores or on site.</w:t>
      </w:r>
    </w:p>
    <w:p w14:paraId="75DE392C" w14:textId="77777777" w:rsidR="00FF6C66" w:rsidRPr="00FF6C66" w:rsidRDefault="00FF6C66" w:rsidP="00FF6C66">
      <w:pPr>
        <w:pStyle w:val="BodyText"/>
        <w:kinsoku w:val="0"/>
        <w:overflowPunct w:val="0"/>
        <w:spacing w:before="8"/>
        <w:rPr>
          <w:sz w:val="21"/>
          <w:szCs w:val="21"/>
        </w:rPr>
      </w:pPr>
    </w:p>
    <w:p w14:paraId="75DE392D" w14:textId="77777777" w:rsidR="00FF6C66" w:rsidRPr="00FF6C66" w:rsidRDefault="00FF6C66" w:rsidP="00FD4225">
      <w:pPr>
        <w:pStyle w:val="BodyText"/>
        <w:numPr>
          <w:ilvl w:val="0"/>
          <w:numId w:val="54"/>
        </w:numPr>
        <w:kinsoku w:val="0"/>
        <w:overflowPunct w:val="0"/>
        <w:spacing w:before="8"/>
        <w:rPr>
          <w:sz w:val="21"/>
          <w:szCs w:val="21"/>
        </w:rPr>
      </w:pPr>
      <w:r w:rsidRPr="00FF6C66">
        <w:rPr>
          <w:sz w:val="21"/>
          <w:szCs w:val="21"/>
        </w:rPr>
        <w:t>PPE required during operation: hard hat, high visibility vest, toecap boots, gloves.</w:t>
      </w:r>
    </w:p>
    <w:p w14:paraId="75DE392E" w14:textId="77777777" w:rsidR="00FF6C66" w:rsidRPr="00FF6C66" w:rsidRDefault="00FF6C66" w:rsidP="00FD4225">
      <w:pPr>
        <w:pStyle w:val="BodyText"/>
        <w:numPr>
          <w:ilvl w:val="0"/>
          <w:numId w:val="54"/>
        </w:numPr>
        <w:kinsoku w:val="0"/>
        <w:overflowPunct w:val="0"/>
        <w:spacing w:before="8"/>
        <w:rPr>
          <w:sz w:val="21"/>
          <w:szCs w:val="21"/>
        </w:rPr>
      </w:pPr>
      <w:r w:rsidRPr="00FF6C66">
        <w:rPr>
          <w:sz w:val="21"/>
          <w:szCs w:val="21"/>
        </w:rPr>
        <w:t xml:space="preserve">Access to transporter bed must be achieved with a suitable ladder/steps. Access onto the bed of the vehicle (working at height) must be avoided if reasonably practicable. </w:t>
      </w:r>
    </w:p>
    <w:p w14:paraId="75DE392F" w14:textId="77777777" w:rsidR="00FF6C66" w:rsidRPr="00FF6C66" w:rsidRDefault="00FF6C66" w:rsidP="00FD4225">
      <w:pPr>
        <w:pStyle w:val="BodyText"/>
        <w:numPr>
          <w:ilvl w:val="0"/>
          <w:numId w:val="54"/>
        </w:numPr>
        <w:kinsoku w:val="0"/>
        <w:overflowPunct w:val="0"/>
        <w:spacing w:before="8"/>
        <w:rPr>
          <w:sz w:val="21"/>
          <w:szCs w:val="21"/>
        </w:rPr>
      </w:pPr>
      <w:r w:rsidRPr="00FF6C66">
        <w:rPr>
          <w:sz w:val="21"/>
          <w:szCs w:val="21"/>
        </w:rPr>
        <w:t>Items must be packaged to allow loading and unloading (at site) to be achieved without the need to access the bed of the vehicle, this will prevent the requirement to work at height. Items must be packaged to prevent displacement of materials which will require access to the vehicle bed.</w:t>
      </w:r>
    </w:p>
    <w:p w14:paraId="75DE3930" w14:textId="77777777" w:rsidR="00FF6C66" w:rsidRPr="00FF6C66" w:rsidRDefault="00FF6C66" w:rsidP="00FD4225">
      <w:pPr>
        <w:pStyle w:val="BodyText"/>
        <w:numPr>
          <w:ilvl w:val="0"/>
          <w:numId w:val="54"/>
        </w:numPr>
        <w:kinsoku w:val="0"/>
        <w:overflowPunct w:val="0"/>
        <w:spacing w:before="8"/>
        <w:rPr>
          <w:sz w:val="21"/>
          <w:szCs w:val="21"/>
        </w:rPr>
      </w:pPr>
      <w:r w:rsidRPr="00FF6C66">
        <w:rPr>
          <w:sz w:val="21"/>
          <w:szCs w:val="21"/>
        </w:rPr>
        <w:t xml:space="preserve">Access is only allowed on the bed of the transporter if there </w:t>
      </w:r>
      <w:proofErr w:type="gramStart"/>
      <w:r w:rsidRPr="00FF6C66">
        <w:rPr>
          <w:sz w:val="21"/>
          <w:szCs w:val="21"/>
        </w:rPr>
        <w:t>is</w:t>
      </w:r>
      <w:proofErr w:type="gramEnd"/>
      <w:r w:rsidRPr="00FF6C66">
        <w:rPr>
          <w:sz w:val="21"/>
          <w:szCs w:val="21"/>
        </w:rPr>
        <w:t xml:space="preserve"> adequate fall prevention measures in place. These may include edge rails, or a rope positioning system.</w:t>
      </w:r>
    </w:p>
    <w:p w14:paraId="75DE3931" w14:textId="6686D24E" w:rsidR="00FF6C66" w:rsidRPr="00FF6C66" w:rsidRDefault="00FF6C66" w:rsidP="00FD4225">
      <w:pPr>
        <w:pStyle w:val="BodyText"/>
        <w:numPr>
          <w:ilvl w:val="0"/>
          <w:numId w:val="54"/>
        </w:numPr>
        <w:kinsoku w:val="0"/>
        <w:overflowPunct w:val="0"/>
        <w:spacing w:before="8"/>
        <w:rPr>
          <w:sz w:val="21"/>
          <w:szCs w:val="21"/>
        </w:rPr>
      </w:pPr>
      <w:r w:rsidRPr="00FF6C66">
        <w:rPr>
          <w:sz w:val="21"/>
          <w:szCs w:val="21"/>
        </w:rPr>
        <w:t xml:space="preserve">Where large items are delivered </w:t>
      </w:r>
      <w:r w:rsidR="00352499" w:rsidRPr="00FF6C66">
        <w:rPr>
          <w:sz w:val="21"/>
          <w:szCs w:val="21"/>
        </w:rPr>
        <w:t>e.g.</w:t>
      </w:r>
      <w:r w:rsidRPr="00FF6C66">
        <w:rPr>
          <w:sz w:val="21"/>
          <w:szCs w:val="21"/>
        </w:rPr>
        <w:t xml:space="preserve"> Cardioid antennas, the load must be pre-slung to allow the site team to connect to the hi-ab without the need for accessing the vehicle bed. All slings must be inspected and certified held with the delivery driver.</w:t>
      </w:r>
    </w:p>
    <w:p w14:paraId="75DE3932" w14:textId="77777777" w:rsidR="00FF6C66" w:rsidRPr="00FF6C66" w:rsidRDefault="00FF6C66" w:rsidP="00FD4225">
      <w:pPr>
        <w:pStyle w:val="BodyText"/>
        <w:numPr>
          <w:ilvl w:val="0"/>
          <w:numId w:val="54"/>
        </w:numPr>
        <w:kinsoku w:val="0"/>
        <w:overflowPunct w:val="0"/>
        <w:spacing w:before="8"/>
        <w:rPr>
          <w:sz w:val="21"/>
          <w:szCs w:val="21"/>
        </w:rPr>
      </w:pPr>
      <w:r w:rsidRPr="00FF6C66">
        <w:rPr>
          <w:sz w:val="21"/>
          <w:szCs w:val="21"/>
        </w:rPr>
        <w:t>Where reasonably practicable a telehandler will be available on site to unload materials/equipment however if this is not possible a transporter with edge protection must be requested.</w:t>
      </w:r>
    </w:p>
    <w:p w14:paraId="75DE3933" w14:textId="77777777" w:rsidR="00FF6C66" w:rsidRPr="00FF6C66" w:rsidRDefault="00FF6C66" w:rsidP="00FD4225">
      <w:pPr>
        <w:pStyle w:val="BodyText"/>
        <w:numPr>
          <w:ilvl w:val="0"/>
          <w:numId w:val="54"/>
        </w:numPr>
        <w:kinsoku w:val="0"/>
        <w:overflowPunct w:val="0"/>
        <w:spacing w:before="8"/>
        <w:rPr>
          <w:sz w:val="21"/>
          <w:szCs w:val="21"/>
        </w:rPr>
      </w:pPr>
      <w:r w:rsidRPr="00FF6C66">
        <w:rPr>
          <w:sz w:val="21"/>
          <w:szCs w:val="21"/>
        </w:rPr>
        <w:t>Forklift driver must be competent to drive the type of forklift (or telehandler at site) and ensure the plant has been checked as safe to operate. Where a telehandler is not available at site the delivery vehicle must be fitted with either a hi-ab (contract delivery only) or with a tailgate lift and suitable pallet trucks available on site to move load to final position. Note, this may require the use of ramps to deliver equipment into buildings.</w:t>
      </w:r>
    </w:p>
    <w:p w14:paraId="75DE3934" w14:textId="77777777" w:rsidR="00FF6C66" w:rsidRPr="00FF6C66" w:rsidRDefault="00FF6C66" w:rsidP="00FD4225">
      <w:pPr>
        <w:pStyle w:val="BodyText"/>
        <w:numPr>
          <w:ilvl w:val="0"/>
          <w:numId w:val="54"/>
        </w:numPr>
        <w:kinsoku w:val="0"/>
        <w:overflowPunct w:val="0"/>
        <w:spacing w:before="8"/>
        <w:rPr>
          <w:sz w:val="21"/>
          <w:szCs w:val="21"/>
        </w:rPr>
      </w:pPr>
      <w:r w:rsidRPr="00FF6C66">
        <w:rPr>
          <w:sz w:val="21"/>
          <w:szCs w:val="21"/>
        </w:rPr>
        <w:t>Transporter should be on firm and level ground while loading and unloading.</w:t>
      </w:r>
    </w:p>
    <w:p w14:paraId="75DE3935" w14:textId="77777777" w:rsidR="00FF6C66" w:rsidRPr="00FF6C66" w:rsidRDefault="00FF6C66" w:rsidP="00FD4225">
      <w:pPr>
        <w:pStyle w:val="BodyText"/>
        <w:numPr>
          <w:ilvl w:val="0"/>
          <w:numId w:val="54"/>
        </w:numPr>
        <w:kinsoku w:val="0"/>
        <w:overflowPunct w:val="0"/>
        <w:spacing w:before="8"/>
        <w:rPr>
          <w:sz w:val="21"/>
          <w:szCs w:val="21"/>
        </w:rPr>
      </w:pPr>
      <w:r w:rsidRPr="00FF6C66">
        <w:rPr>
          <w:sz w:val="21"/>
          <w:szCs w:val="21"/>
        </w:rPr>
        <w:t>Check transporter bed is clear of debris and chains before working.</w:t>
      </w:r>
    </w:p>
    <w:p w14:paraId="75DE3936" w14:textId="77777777" w:rsidR="00FF6C66" w:rsidRPr="00FF6C66" w:rsidRDefault="00FF6C66" w:rsidP="00FD4225">
      <w:pPr>
        <w:pStyle w:val="BodyText"/>
        <w:numPr>
          <w:ilvl w:val="0"/>
          <w:numId w:val="54"/>
        </w:numPr>
        <w:kinsoku w:val="0"/>
        <w:overflowPunct w:val="0"/>
        <w:spacing w:before="8"/>
        <w:rPr>
          <w:sz w:val="21"/>
          <w:szCs w:val="21"/>
        </w:rPr>
      </w:pPr>
      <w:r w:rsidRPr="00FF6C66">
        <w:rPr>
          <w:sz w:val="21"/>
          <w:szCs w:val="21"/>
        </w:rPr>
        <w:t>Sweep down after loading and unloading.</w:t>
      </w:r>
    </w:p>
    <w:p w14:paraId="75DE3937" w14:textId="77777777" w:rsidR="00FF6C66" w:rsidRPr="00FF6C66" w:rsidRDefault="00FF6C66" w:rsidP="00FD4225">
      <w:pPr>
        <w:pStyle w:val="BodyText"/>
        <w:numPr>
          <w:ilvl w:val="0"/>
          <w:numId w:val="54"/>
        </w:numPr>
        <w:kinsoku w:val="0"/>
        <w:overflowPunct w:val="0"/>
        <w:spacing w:before="8"/>
        <w:rPr>
          <w:sz w:val="21"/>
          <w:szCs w:val="21"/>
        </w:rPr>
      </w:pPr>
      <w:r w:rsidRPr="00FF6C66">
        <w:rPr>
          <w:sz w:val="21"/>
          <w:szCs w:val="21"/>
        </w:rPr>
        <w:t>Secure chain / straps in a safe place.</w:t>
      </w:r>
    </w:p>
    <w:p w14:paraId="75DE3938" w14:textId="77777777" w:rsidR="00FF6C66" w:rsidRPr="00FF6C66" w:rsidRDefault="00FF6C66" w:rsidP="00FD4225">
      <w:pPr>
        <w:pStyle w:val="BodyText"/>
        <w:numPr>
          <w:ilvl w:val="0"/>
          <w:numId w:val="54"/>
        </w:numPr>
        <w:kinsoku w:val="0"/>
        <w:overflowPunct w:val="0"/>
        <w:spacing w:before="8"/>
        <w:rPr>
          <w:sz w:val="21"/>
          <w:szCs w:val="21"/>
        </w:rPr>
      </w:pPr>
      <w:r w:rsidRPr="00FF6C66">
        <w:rPr>
          <w:sz w:val="21"/>
          <w:szCs w:val="21"/>
        </w:rPr>
        <w:t>Tools must be stowed away correctly.</w:t>
      </w:r>
    </w:p>
    <w:p w14:paraId="75DE3939" w14:textId="77777777" w:rsidR="00FF6C66" w:rsidRPr="00FF6C66" w:rsidRDefault="00FF6C66" w:rsidP="00FD4225">
      <w:pPr>
        <w:pStyle w:val="BodyText"/>
        <w:numPr>
          <w:ilvl w:val="0"/>
          <w:numId w:val="54"/>
        </w:numPr>
        <w:kinsoku w:val="0"/>
        <w:overflowPunct w:val="0"/>
        <w:spacing w:before="8"/>
        <w:rPr>
          <w:sz w:val="21"/>
          <w:szCs w:val="21"/>
        </w:rPr>
      </w:pPr>
      <w:r w:rsidRPr="00FF6C66">
        <w:rPr>
          <w:sz w:val="21"/>
          <w:szCs w:val="21"/>
        </w:rPr>
        <w:t>Report defects on the bed to stores / line manager.</w:t>
      </w:r>
    </w:p>
    <w:p w14:paraId="75DE393A" w14:textId="53F053DF" w:rsidR="00FF6C66" w:rsidRPr="00FF6C66" w:rsidRDefault="00FF6C66" w:rsidP="00FD4225">
      <w:pPr>
        <w:pStyle w:val="BodyText"/>
        <w:numPr>
          <w:ilvl w:val="0"/>
          <w:numId w:val="54"/>
        </w:numPr>
        <w:kinsoku w:val="0"/>
        <w:overflowPunct w:val="0"/>
        <w:spacing w:before="8"/>
        <w:rPr>
          <w:sz w:val="21"/>
          <w:szCs w:val="21"/>
        </w:rPr>
      </w:pPr>
      <w:r w:rsidRPr="00FF6C66">
        <w:rPr>
          <w:sz w:val="21"/>
          <w:szCs w:val="21"/>
        </w:rPr>
        <w:t xml:space="preserve">Chain / shackles / straps must be </w:t>
      </w:r>
      <w:r w:rsidR="00352499" w:rsidRPr="00FF6C66">
        <w:rPr>
          <w:sz w:val="21"/>
          <w:szCs w:val="21"/>
        </w:rPr>
        <w:t>always certified</w:t>
      </w:r>
      <w:r w:rsidRPr="00FF6C66">
        <w:rPr>
          <w:sz w:val="21"/>
          <w:szCs w:val="21"/>
        </w:rPr>
        <w:t>.</w:t>
      </w:r>
    </w:p>
    <w:p w14:paraId="75DE393B" w14:textId="77777777" w:rsidR="00FF6C66" w:rsidRPr="00FF6C66" w:rsidRDefault="00FF6C66" w:rsidP="00FD4225">
      <w:pPr>
        <w:pStyle w:val="BodyText"/>
        <w:numPr>
          <w:ilvl w:val="0"/>
          <w:numId w:val="54"/>
        </w:numPr>
        <w:kinsoku w:val="0"/>
        <w:overflowPunct w:val="0"/>
        <w:spacing w:before="8"/>
        <w:rPr>
          <w:sz w:val="21"/>
          <w:szCs w:val="21"/>
        </w:rPr>
      </w:pPr>
      <w:r w:rsidRPr="00FF6C66">
        <w:rPr>
          <w:sz w:val="21"/>
          <w:szCs w:val="21"/>
        </w:rPr>
        <w:t>Remember – correct tools for the job!</w:t>
      </w:r>
    </w:p>
    <w:p w14:paraId="75DE393C" w14:textId="77777777" w:rsidR="00FF6C66" w:rsidRPr="00FF6C66" w:rsidRDefault="00FF6C66" w:rsidP="00FF6C66">
      <w:pPr>
        <w:pStyle w:val="BodyText"/>
        <w:kinsoku w:val="0"/>
        <w:overflowPunct w:val="0"/>
        <w:spacing w:before="8"/>
        <w:rPr>
          <w:sz w:val="21"/>
          <w:szCs w:val="21"/>
        </w:rPr>
      </w:pPr>
    </w:p>
    <w:p w14:paraId="75DE393D" w14:textId="77777777" w:rsidR="00FF6C66" w:rsidRPr="00FF6C66" w:rsidRDefault="00FF6C66" w:rsidP="00F03F22">
      <w:pPr>
        <w:pStyle w:val="BodyText"/>
        <w:kinsoku w:val="0"/>
        <w:overflowPunct w:val="0"/>
        <w:spacing w:before="8"/>
        <w:ind w:left="0" w:firstLine="0"/>
        <w:rPr>
          <w:sz w:val="21"/>
          <w:szCs w:val="21"/>
        </w:rPr>
      </w:pPr>
      <w:r w:rsidRPr="00FF6C66">
        <w:rPr>
          <w:sz w:val="21"/>
          <w:szCs w:val="21"/>
        </w:rPr>
        <w:t>Check work area for overhead cables; in the event of the existence of work cables seek alternative work area or get approval from site manager to proceed.</w:t>
      </w:r>
    </w:p>
    <w:p w14:paraId="75DE393E" w14:textId="77777777" w:rsidR="00F03F22" w:rsidRDefault="00F03F22" w:rsidP="00FF6C66">
      <w:pPr>
        <w:pStyle w:val="BodyText"/>
        <w:kinsoku w:val="0"/>
        <w:overflowPunct w:val="0"/>
        <w:spacing w:before="8"/>
        <w:rPr>
          <w:sz w:val="21"/>
          <w:szCs w:val="21"/>
        </w:rPr>
      </w:pPr>
    </w:p>
    <w:p w14:paraId="75DE393F" w14:textId="77777777" w:rsidR="00FF6C66" w:rsidRPr="00FF6C66" w:rsidRDefault="00FF6C66" w:rsidP="00FD4225">
      <w:pPr>
        <w:pStyle w:val="BodyText"/>
        <w:numPr>
          <w:ilvl w:val="0"/>
          <w:numId w:val="55"/>
        </w:numPr>
        <w:kinsoku w:val="0"/>
        <w:overflowPunct w:val="0"/>
        <w:spacing w:before="8"/>
        <w:rPr>
          <w:sz w:val="21"/>
          <w:szCs w:val="21"/>
        </w:rPr>
      </w:pPr>
      <w:r w:rsidRPr="00FF6C66">
        <w:rPr>
          <w:sz w:val="21"/>
          <w:szCs w:val="21"/>
        </w:rPr>
        <w:t>Do not place hands or limbs into crush area on ramps/tail lifts while moving them up or down.</w:t>
      </w:r>
    </w:p>
    <w:p w14:paraId="75DE3940" w14:textId="33BEE976" w:rsidR="00FF6C66" w:rsidRPr="00FF6C66" w:rsidRDefault="00FF6C66" w:rsidP="00FD4225">
      <w:pPr>
        <w:pStyle w:val="BodyText"/>
        <w:numPr>
          <w:ilvl w:val="0"/>
          <w:numId w:val="55"/>
        </w:numPr>
        <w:kinsoku w:val="0"/>
        <w:overflowPunct w:val="0"/>
        <w:spacing w:before="8"/>
        <w:rPr>
          <w:sz w:val="21"/>
          <w:szCs w:val="21"/>
        </w:rPr>
      </w:pPr>
      <w:r w:rsidRPr="00FF6C66">
        <w:rPr>
          <w:sz w:val="21"/>
          <w:szCs w:val="21"/>
        </w:rPr>
        <w:t xml:space="preserve">Ensure site workers and pedestrians are a safe distance away from the work area, particularly at the bottom of the ramps and to the sides of the lorry. In situations where persons in proximity of work cannot be avoided, inform site </w:t>
      </w:r>
      <w:r w:rsidR="00352499" w:rsidRPr="00FF6C66">
        <w:rPr>
          <w:sz w:val="21"/>
          <w:szCs w:val="21"/>
        </w:rPr>
        <w:t>manager,</w:t>
      </w:r>
      <w:r w:rsidRPr="00FF6C66">
        <w:rPr>
          <w:sz w:val="21"/>
          <w:szCs w:val="21"/>
        </w:rPr>
        <w:t xml:space="preserve"> and inform those in proximity of work.</w:t>
      </w:r>
    </w:p>
    <w:p w14:paraId="75DE3941" w14:textId="77777777" w:rsidR="00FF6C66" w:rsidRPr="00FF6C66" w:rsidRDefault="00FF6C66" w:rsidP="00FD4225">
      <w:pPr>
        <w:pStyle w:val="BodyText"/>
        <w:numPr>
          <w:ilvl w:val="0"/>
          <w:numId w:val="55"/>
        </w:numPr>
        <w:kinsoku w:val="0"/>
        <w:overflowPunct w:val="0"/>
        <w:spacing w:before="8"/>
        <w:rPr>
          <w:sz w:val="21"/>
          <w:szCs w:val="21"/>
        </w:rPr>
      </w:pPr>
      <w:r w:rsidRPr="00FF6C66">
        <w:rPr>
          <w:sz w:val="21"/>
          <w:szCs w:val="21"/>
        </w:rPr>
        <w:t>Do not jump off the transporter bed; use a ladder or hold onto side of bed while dismounting whilst facing the bed.</w:t>
      </w:r>
    </w:p>
    <w:p w14:paraId="75DE3942" w14:textId="77777777" w:rsidR="00FF6C66" w:rsidRPr="00FF6C66" w:rsidRDefault="00FF6C66" w:rsidP="00FD4225">
      <w:pPr>
        <w:pStyle w:val="BodyText"/>
        <w:numPr>
          <w:ilvl w:val="0"/>
          <w:numId w:val="55"/>
        </w:numPr>
        <w:kinsoku w:val="0"/>
        <w:overflowPunct w:val="0"/>
        <w:spacing w:before="8"/>
        <w:rPr>
          <w:sz w:val="21"/>
          <w:szCs w:val="21"/>
        </w:rPr>
      </w:pPr>
      <w:r w:rsidRPr="00FF6C66">
        <w:rPr>
          <w:sz w:val="21"/>
          <w:szCs w:val="21"/>
        </w:rPr>
        <w:t>Do not rush what you are doing; the risk of an accident (particularly trips) is much higher.</w:t>
      </w:r>
    </w:p>
    <w:p w14:paraId="75DE3943" w14:textId="77777777" w:rsidR="00FF6C66" w:rsidRPr="00FF6C66" w:rsidRDefault="00FF6C66" w:rsidP="00FF6C66">
      <w:pPr>
        <w:pStyle w:val="BodyText"/>
        <w:kinsoku w:val="0"/>
        <w:overflowPunct w:val="0"/>
        <w:spacing w:before="8"/>
        <w:rPr>
          <w:sz w:val="21"/>
          <w:szCs w:val="21"/>
        </w:rPr>
      </w:pPr>
    </w:p>
    <w:p w14:paraId="75DE3944" w14:textId="77777777" w:rsidR="00FF6C66" w:rsidRPr="00FF6C66" w:rsidRDefault="00FF6C66" w:rsidP="00FF6C66">
      <w:pPr>
        <w:pStyle w:val="BodyText"/>
        <w:kinsoku w:val="0"/>
        <w:overflowPunct w:val="0"/>
        <w:spacing w:before="8"/>
        <w:rPr>
          <w:sz w:val="21"/>
          <w:szCs w:val="21"/>
        </w:rPr>
      </w:pPr>
      <w:r w:rsidRPr="00FF6C66">
        <w:rPr>
          <w:sz w:val="21"/>
          <w:szCs w:val="21"/>
        </w:rPr>
        <w:t>Driver Safety:</w:t>
      </w:r>
    </w:p>
    <w:p w14:paraId="75DE3945" w14:textId="77777777" w:rsidR="00FF6C66" w:rsidRPr="00FF6C66" w:rsidRDefault="00FF6C66" w:rsidP="00FF6C66">
      <w:pPr>
        <w:pStyle w:val="BodyText"/>
        <w:kinsoku w:val="0"/>
        <w:overflowPunct w:val="0"/>
        <w:spacing w:before="8"/>
        <w:rPr>
          <w:sz w:val="21"/>
          <w:szCs w:val="21"/>
        </w:rPr>
      </w:pPr>
    </w:p>
    <w:p w14:paraId="75DE3946" w14:textId="1D7081F5" w:rsidR="00FF6C66" w:rsidRPr="00FF6C66" w:rsidRDefault="00FF6C66" w:rsidP="00FD4225">
      <w:pPr>
        <w:pStyle w:val="BodyText"/>
        <w:numPr>
          <w:ilvl w:val="0"/>
          <w:numId w:val="56"/>
        </w:numPr>
        <w:kinsoku w:val="0"/>
        <w:overflowPunct w:val="0"/>
        <w:spacing w:before="8"/>
        <w:rPr>
          <w:sz w:val="21"/>
          <w:szCs w:val="21"/>
        </w:rPr>
      </w:pPr>
      <w:r w:rsidRPr="00FF6C66">
        <w:rPr>
          <w:sz w:val="21"/>
          <w:szCs w:val="21"/>
        </w:rPr>
        <w:t xml:space="preserve">Clearly the penalties and consequences to you, your </w:t>
      </w:r>
      <w:r w:rsidR="00352499" w:rsidRPr="00FF6C66">
        <w:rPr>
          <w:sz w:val="21"/>
          <w:szCs w:val="21"/>
        </w:rPr>
        <w:t>employer,</w:t>
      </w:r>
      <w:r w:rsidRPr="00FF6C66">
        <w:rPr>
          <w:sz w:val="21"/>
          <w:szCs w:val="21"/>
        </w:rPr>
        <w:t xml:space="preserve"> and the </w:t>
      </w:r>
      <w:proofErr w:type="gramStart"/>
      <w:r w:rsidRPr="00FF6C66">
        <w:rPr>
          <w:sz w:val="21"/>
          <w:szCs w:val="21"/>
        </w:rPr>
        <w:t>general public</w:t>
      </w:r>
      <w:proofErr w:type="gramEnd"/>
      <w:r w:rsidRPr="00FF6C66">
        <w:rPr>
          <w:sz w:val="21"/>
          <w:szCs w:val="21"/>
        </w:rPr>
        <w:t xml:space="preserve"> of not driving safely can range from the inconvenient to the very serious and, sometimes to the catastrophic.</w:t>
      </w:r>
    </w:p>
    <w:p w14:paraId="75DE3947" w14:textId="77777777" w:rsidR="00FF6C66" w:rsidRPr="00FF6C66" w:rsidRDefault="00FF6C66" w:rsidP="00FD4225">
      <w:pPr>
        <w:pStyle w:val="BodyText"/>
        <w:numPr>
          <w:ilvl w:val="0"/>
          <w:numId w:val="56"/>
        </w:numPr>
        <w:kinsoku w:val="0"/>
        <w:overflowPunct w:val="0"/>
        <w:spacing w:before="8"/>
        <w:rPr>
          <w:sz w:val="21"/>
          <w:szCs w:val="21"/>
        </w:rPr>
      </w:pPr>
      <w:r w:rsidRPr="00FF6C66">
        <w:rPr>
          <w:sz w:val="21"/>
          <w:szCs w:val="21"/>
        </w:rPr>
        <w:t xml:space="preserve">As the driver of a heavy goods vehicle, you have a special responsibility – not just to </w:t>
      </w:r>
      <w:r w:rsidRPr="00FF6C66">
        <w:rPr>
          <w:sz w:val="21"/>
          <w:szCs w:val="21"/>
        </w:rPr>
        <w:lastRenderedPageBreak/>
        <w:t>yourself, but to all other road users. You can set a good example to others by driving safely, courteously and with consideration for everyone else on our busy roads.</w:t>
      </w:r>
    </w:p>
    <w:p w14:paraId="75DE3948" w14:textId="77777777" w:rsidR="00FF6C66" w:rsidRPr="00FF6C66" w:rsidRDefault="00FF6C66" w:rsidP="00FD4225">
      <w:pPr>
        <w:pStyle w:val="BodyText"/>
        <w:numPr>
          <w:ilvl w:val="0"/>
          <w:numId w:val="56"/>
        </w:numPr>
        <w:kinsoku w:val="0"/>
        <w:overflowPunct w:val="0"/>
        <w:spacing w:before="8"/>
        <w:rPr>
          <w:sz w:val="21"/>
          <w:szCs w:val="21"/>
        </w:rPr>
      </w:pPr>
      <w:r w:rsidRPr="00FF6C66">
        <w:rPr>
          <w:sz w:val="21"/>
          <w:szCs w:val="21"/>
        </w:rPr>
        <w:t>Employers should take great care to ensure that the vehicles you use are safe and maintained to an appropriately high standard. Alternatively, you may be self-employed and responsible for the safety and maintenance of your own vehicles. However, this on its own is not enough to ensure safety. It is up to you, as the driver, to:</w:t>
      </w:r>
    </w:p>
    <w:p w14:paraId="75DE3949" w14:textId="77777777" w:rsidR="00FF6C66" w:rsidRPr="00FF6C66" w:rsidRDefault="00FF6C66" w:rsidP="00FD4225">
      <w:pPr>
        <w:pStyle w:val="BodyText"/>
        <w:numPr>
          <w:ilvl w:val="0"/>
          <w:numId w:val="56"/>
        </w:numPr>
        <w:kinsoku w:val="0"/>
        <w:overflowPunct w:val="0"/>
        <w:spacing w:before="8"/>
        <w:rPr>
          <w:sz w:val="21"/>
          <w:szCs w:val="21"/>
        </w:rPr>
      </w:pPr>
      <w:r w:rsidRPr="00FF6C66">
        <w:rPr>
          <w:sz w:val="21"/>
          <w:szCs w:val="21"/>
        </w:rPr>
        <w:t>check your vehicle regularly / daily walk round checks.</w:t>
      </w:r>
    </w:p>
    <w:p w14:paraId="75DE394A" w14:textId="77777777" w:rsidR="00FF6C66" w:rsidRPr="00FF6C66" w:rsidRDefault="00FF6C66" w:rsidP="00FD4225">
      <w:pPr>
        <w:pStyle w:val="BodyText"/>
        <w:numPr>
          <w:ilvl w:val="0"/>
          <w:numId w:val="56"/>
        </w:numPr>
        <w:kinsoku w:val="0"/>
        <w:overflowPunct w:val="0"/>
        <w:spacing w:before="8"/>
        <w:rPr>
          <w:sz w:val="21"/>
          <w:szCs w:val="21"/>
        </w:rPr>
      </w:pPr>
      <w:r w:rsidRPr="00FF6C66">
        <w:rPr>
          <w:sz w:val="21"/>
          <w:szCs w:val="21"/>
        </w:rPr>
        <w:t>know the route you are driving.</w:t>
      </w:r>
    </w:p>
    <w:p w14:paraId="75DE394B" w14:textId="77777777" w:rsidR="00FF6C66" w:rsidRPr="00FF6C66" w:rsidRDefault="00FF6C66" w:rsidP="00FD4225">
      <w:pPr>
        <w:pStyle w:val="BodyText"/>
        <w:numPr>
          <w:ilvl w:val="0"/>
          <w:numId w:val="56"/>
        </w:numPr>
        <w:kinsoku w:val="0"/>
        <w:overflowPunct w:val="0"/>
        <w:spacing w:before="8"/>
        <w:rPr>
          <w:sz w:val="21"/>
          <w:szCs w:val="21"/>
        </w:rPr>
      </w:pPr>
      <w:r w:rsidRPr="00FF6C66">
        <w:rPr>
          <w:sz w:val="21"/>
          <w:szCs w:val="21"/>
        </w:rPr>
        <w:t>be aware of weather forecasts.</w:t>
      </w:r>
    </w:p>
    <w:p w14:paraId="75DE394C" w14:textId="77777777" w:rsidR="00FF6C66" w:rsidRPr="00FF6C66" w:rsidRDefault="00FF6C66" w:rsidP="00FD4225">
      <w:pPr>
        <w:pStyle w:val="BodyText"/>
        <w:numPr>
          <w:ilvl w:val="0"/>
          <w:numId w:val="56"/>
        </w:numPr>
        <w:kinsoku w:val="0"/>
        <w:overflowPunct w:val="0"/>
        <w:spacing w:before="8"/>
        <w:rPr>
          <w:sz w:val="21"/>
          <w:szCs w:val="21"/>
        </w:rPr>
      </w:pPr>
      <w:r w:rsidRPr="00FF6C66">
        <w:rPr>
          <w:sz w:val="21"/>
          <w:szCs w:val="21"/>
        </w:rPr>
        <w:t>drive safely.</w:t>
      </w:r>
    </w:p>
    <w:p w14:paraId="75DE394D" w14:textId="77777777" w:rsidR="00FF6C66" w:rsidRPr="00FF6C66" w:rsidRDefault="00FF6C66" w:rsidP="00FD4225">
      <w:pPr>
        <w:pStyle w:val="BodyText"/>
        <w:numPr>
          <w:ilvl w:val="0"/>
          <w:numId w:val="56"/>
        </w:numPr>
        <w:kinsoku w:val="0"/>
        <w:overflowPunct w:val="0"/>
        <w:spacing w:before="8"/>
        <w:rPr>
          <w:sz w:val="21"/>
          <w:szCs w:val="21"/>
        </w:rPr>
      </w:pPr>
      <w:r w:rsidRPr="00FF6C66">
        <w:rPr>
          <w:sz w:val="21"/>
          <w:szCs w:val="21"/>
        </w:rPr>
        <w:t xml:space="preserve">Many accidents are caused by driver </w:t>
      </w:r>
      <w:proofErr w:type="gramStart"/>
      <w:r w:rsidRPr="00FF6C66">
        <w:rPr>
          <w:sz w:val="21"/>
          <w:szCs w:val="21"/>
        </w:rPr>
        <w:t>error</w:t>
      </w:r>
      <w:proofErr w:type="gramEnd"/>
      <w:r w:rsidRPr="00FF6C66">
        <w:rPr>
          <w:sz w:val="21"/>
          <w:szCs w:val="21"/>
        </w:rPr>
        <w:t xml:space="preserve"> and the majority are preventable. </w:t>
      </w:r>
      <w:r w:rsidR="00F03F22" w:rsidRPr="00FF6C66">
        <w:rPr>
          <w:sz w:val="21"/>
          <w:szCs w:val="21"/>
        </w:rPr>
        <w:t>Therefore,</w:t>
      </w:r>
      <w:r w:rsidRPr="00FF6C66">
        <w:rPr>
          <w:sz w:val="21"/>
          <w:szCs w:val="21"/>
        </w:rPr>
        <w:t xml:space="preserve"> it is important that you take time to assess what potential dangers your next journey involves and what you need to do to complete the journey safely and efficiently.</w:t>
      </w:r>
    </w:p>
    <w:p w14:paraId="75DE394E" w14:textId="77777777" w:rsidR="00FF6C66" w:rsidRPr="00FF6C66" w:rsidRDefault="00FF6C66" w:rsidP="00FD4225">
      <w:pPr>
        <w:pStyle w:val="BodyText"/>
        <w:numPr>
          <w:ilvl w:val="0"/>
          <w:numId w:val="56"/>
        </w:numPr>
        <w:kinsoku w:val="0"/>
        <w:overflowPunct w:val="0"/>
        <w:spacing w:before="8"/>
        <w:rPr>
          <w:sz w:val="21"/>
          <w:szCs w:val="21"/>
        </w:rPr>
      </w:pPr>
      <w:r w:rsidRPr="00FF6C66">
        <w:rPr>
          <w:sz w:val="21"/>
          <w:szCs w:val="21"/>
        </w:rPr>
        <w:t>Make sure you plan your route when oversized loads are carried. You need to make sure you have your movement border and escorts where necessary.</w:t>
      </w:r>
    </w:p>
    <w:p w14:paraId="75DE394F" w14:textId="77777777" w:rsidR="00FF6C66" w:rsidRPr="00FF6C66" w:rsidRDefault="00FF6C66" w:rsidP="00FF6C66">
      <w:pPr>
        <w:pStyle w:val="BodyText"/>
        <w:kinsoku w:val="0"/>
        <w:overflowPunct w:val="0"/>
        <w:spacing w:before="8"/>
        <w:rPr>
          <w:sz w:val="21"/>
          <w:szCs w:val="21"/>
        </w:rPr>
      </w:pPr>
    </w:p>
    <w:p w14:paraId="75DE3950" w14:textId="77777777" w:rsidR="00FF6C66" w:rsidRDefault="00FF6C66" w:rsidP="00FF6C66">
      <w:pPr>
        <w:pStyle w:val="BodyText"/>
        <w:kinsoku w:val="0"/>
        <w:overflowPunct w:val="0"/>
        <w:spacing w:before="8"/>
        <w:rPr>
          <w:sz w:val="21"/>
          <w:szCs w:val="21"/>
        </w:rPr>
      </w:pPr>
      <w:r w:rsidRPr="00FF6C66">
        <w:rPr>
          <w:sz w:val="21"/>
          <w:szCs w:val="21"/>
        </w:rPr>
        <w:t>Mirrors</w:t>
      </w:r>
    </w:p>
    <w:p w14:paraId="75DE3951" w14:textId="77777777" w:rsidR="00F03F22" w:rsidRPr="00FF6C66" w:rsidRDefault="00F03F22" w:rsidP="00FF6C66">
      <w:pPr>
        <w:pStyle w:val="BodyText"/>
        <w:kinsoku w:val="0"/>
        <w:overflowPunct w:val="0"/>
        <w:spacing w:before="8"/>
        <w:rPr>
          <w:sz w:val="21"/>
          <w:szCs w:val="21"/>
        </w:rPr>
      </w:pPr>
    </w:p>
    <w:p w14:paraId="75DE3952" w14:textId="77777777" w:rsidR="00FF6C66" w:rsidRPr="00FF6C66" w:rsidRDefault="00FF6C66" w:rsidP="00FD4225">
      <w:pPr>
        <w:pStyle w:val="BodyText"/>
        <w:numPr>
          <w:ilvl w:val="0"/>
          <w:numId w:val="56"/>
        </w:numPr>
        <w:kinsoku w:val="0"/>
        <w:overflowPunct w:val="0"/>
        <w:spacing w:before="8"/>
        <w:rPr>
          <w:sz w:val="21"/>
          <w:szCs w:val="21"/>
        </w:rPr>
      </w:pPr>
      <w:r w:rsidRPr="00FF6C66">
        <w:rPr>
          <w:sz w:val="21"/>
          <w:szCs w:val="21"/>
        </w:rPr>
        <w:t>It is important to know as much about the traffic and obstacles around you as possible. Before starting your journey, you should always check your mirrors to make sure they are in the correct position for you to be able see around the vehicle. You should always make full use of your mirrors before making a manoeuvre.</w:t>
      </w:r>
    </w:p>
    <w:p w14:paraId="75DE3953" w14:textId="77777777" w:rsidR="00FF6C66" w:rsidRPr="00FF6C66" w:rsidRDefault="00FF6C66" w:rsidP="00FD4225">
      <w:pPr>
        <w:pStyle w:val="BodyText"/>
        <w:numPr>
          <w:ilvl w:val="0"/>
          <w:numId w:val="56"/>
        </w:numPr>
        <w:kinsoku w:val="0"/>
        <w:overflowPunct w:val="0"/>
        <w:spacing w:before="8"/>
        <w:rPr>
          <w:sz w:val="21"/>
          <w:szCs w:val="21"/>
        </w:rPr>
      </w:pPr>
      <w:r w:rsidRPr="00FF6C66">
        <w:rPr>
          <w:sz w:val="21"/>
          <w:szCs w:val="21"/>
        </w:rPr>
        <w:t>You should be aware of blind spots, both for yourself and others. Many larger goods vehicles are fitted with ‘close proximity’ and ‘wide angle’ mirrors to survey the driver’s blind spot on the passenger side of the vehicle. It is particularly important that these mirrors are properly adjusted so that you can see (for example) cyclists close to the nearside of the vehicle. Keep a defensive space around your vehicle to enable you to react.</w:t>
      </w:r>
    </w:p>
    <w:p w14:paraId="75DE3954" w14:textId="77777777" w:rsidR="00FF6C66" w:rsidRPr="00FF6C66" w:rsidRDefault="00FF6C66" w:rsidP="00FD4225">
      <w:pPr>
        <w:pStyle w:val="BodyText"/>
        <w:numPr>
          <w:ilvl w:val="0"/>
          <w:numId w:val="56"/>
        </w:numPr>
        <w:kinsoku w:val="0"/>
        <w:overflowPunct w:val="0"/>
        <w:spacing w:before="8"/>
        <w:rPr>
          <w:sz w:val="21"/>
          <w:szCs w:val="21"/>
        </w:rPr>
      </w:pPr>
      <w:r w:rsidRPr="00FF6C66">
        <w:rPr>
          <w:sz w:val="21"/>
          <w:szCs w:val="21"/>
        </w:rPr>
        <w:t>You should use your mirrors frequently so that you are constantly aware of what is happening around you.</w:t>
      </w:r>
    </w:p>
    <w:p w14:paraId="75DE3955" w14:textId="77777777" w:rsidR="00FF6C66" w:rsidRPr="00FF6C66" w:rsidRDefault="00FF6C66" w:rsidP="00FF6C66">
      <w:pPr>
        <w:pStyle w:val="BodyText"/>
        <w:kinsoku w:val="0"/>
        <w:overflowPunct w:val="0"/>
        <w:spacing w:before="8"/>
        <w:rPr>
          <w:sz w:val="21"/>
          <w:szCs w:val="21"/>
        </w:rPr>
      </w:pPr>
    </w:p>
    <w:p w14:paraId="75DE3956" w14:textId="77777777" w:rsidR="00FF6C66" w:rsidRPr="00FF6C66" w:rsidRDefault="00FF6C66" w:rsidP="00FF6C66">
      <w:pPr>
        <w:pStyle w:val="BodyText"/>
        <w:kinsoku w:val="0"/>
        <w:overflowPunct w:val="0"/>
        <w:spacing w:before="8"/>
        <w:rPr>
          <w:sz w:val="21"/>
          <w:szCs w:val="21"/>
        </w:rPr>
      </w:pPr>
    </w:p>
    <w:p w14:paraId="75DE3957" w14:textId="77777777" w:rsidR="00FF6C66" w:rsidRDefault="00FF6C66" w:rsidP="00FF6C66">
      <w:pPr>
        <w:pStyle w:val="BodyText"/>
        <w:kinsoku w:val="0"/>
        <w:overflowPunct w:val="0"/>
        <w:spacing w:before="8"/>
        <w:rPr>
          <w:sz w:val="21"/>
          <w:szCs w:val="21"/>
        </w:rPr>
      </w:pPr>
      <w:r w:rsidRPr="00FF6C66">
        <w:rPr>
          <w:sz w:val="21"/>
          <w:szCs w:val="21"/>
        </w:rPr>
        <w:t>Route planning</w:t>
      </w:r>
    </w:p>
    <w:p w14:paraId="75DE3958" w14:textId="77777777" w:rsidR="00F03F22" w:rsidRPr="00FF6C66" w:rsidRDefault="00F03F22" w:rsidP="00FF6C66">
      <w:pPr>
        <w:pStyle w:val="BodyText"/>
        <w:kinsoku w:val="0"/>
        <w:overflowPunct w:val="0"/>
        <w:spacing w:before="8"/>
        <w:rPr>
          <w:sz w:val="21"/>
          <w:szCs w:val="21"/>
        </w:rPr>
      </w:pPr>
    </w:p>
    <w:p w14:paraId="75DE3959" w14:textId="6146DFB7" w:rsidR="00FF6C66" w:rsidRPr="00FF6C66" w:rsidRDefault="00FF6C66" w:rsidP="00FD4225">
      <w:pPr>
        <w:pStyle w:val="BodyText"/>
        <w:numPr>
          <w:ilvl w:val="0"/>
          <w:numId w:val="56"/>
        </w:numPr>
        <w:kinsoku w:val="0"/>
        <w:overflowPunct w:val="0"/>
        <w:spacing w:before="8"/>
        <w:rPr>
          <w:sz w:val="21"/>
          <w:szCs w:val="21"/>
        </w:rPr>
      </w:pPr>
      <w:r w:rsidRPr="00FF6C66">
        <w:rPr>
          <w:sz w:val="21"/>
          <w:szCs w:val="21"/>
        </w:rPr>
        <w:t xml:space="preserve">Route planning is an important part of any journey. The length, width, </w:t>
      </w:r>
      <w:r w:rsidR="00352499" w:rsidRPr="00FF6C66">
        <w:rPr>
          <w:sz w:val="21"/>
          <w:szCs w:val="21"/>
        </w:rPr>
        <w:t>weight,</w:t>
      </w:r>
      <w:r w:rsidRPr="00FF6C66">
        <w:rPr>
          <w:sz w:val="21"/>
          <w:szCs w:val="21"/>
        </w:rPr>
        <w:t xml:space="preserve"> and height of your vehicle will sometimes dictate the route you take. If </w:t>
      </w:r>
      <w:r w:rsidR="00352499" w:rsidRPr="00FF6C66">
        <w:rPr>
          <w:sz w:val="21"/>
          <w:szCs w:val="21"/>
        </w:rPr>
        <w:t>possible,</w:t>
      </w:r>
      <w:r w:rsidRPr="00FF6C66">
        <w:rPr>
          <w:sz w:val="21"/>
          <w:szCs w:val="21"/>
        </w:rPr>
        <w:t xml:space="preserve"> you should also plan routes to avoid congestion at peak times.</w:t>
      </w:r>
    </w:p>
    <w:p w14:paraId="75DE395A" w14:textId="0A85BC83" w:rsidR="00FF6C66" w:rsidRPr="00FF6C66" w:rsidRDefault="00FF6C66" w:rsidP="00FD4225">
      <w:pPr>
        <w:pStyle w:val="BodyText"/>
        <w:numPr>
          <w:ilvl w:val="0"/>
          <w:numId w:val="56"/>
        </w:numPr>
        <w:kinsoku w:val="0"/>
        <w:overflowPunct w:val="0"/>
        <w:spacing w:before="8"/>
        <w:rPr>
          <w:sz w:val="21"/>
          <w:szCs w:val="21"/>
        </w:rPr>
      </w:pPr>
      <w:r w:rsidRPr="00FF6C66">
        <w:rPr>
          <w:sz w:val="21"/>
          <w:szCs w:val="21"/>
        </w:rPr>
        <w:t xml:space="preserve">Before starting a journey plan your route including rest </w:t>
      </w:r>
      <w:r w:rsidR="00352499" w:rsidRPr="00FF6C66">
        <w:rPr>
          <w:sz w:val="21"/>
          <w:szCs w:val="21"/>
        </w:rPr>
        <w:t>breaks and</w:t>
      </w:r>
      <w:r w:rsidRPr="00FF6C66">
        <w:rPr>
          <w:sz w:val="21"/>
          <w:szCs w:val="21"/>
        </w:rPr>
        <w:t xml:space="preserve"> identify the potential hazards. This will enable you to avoid or </w:t>
      </w:r>
      <w:r w:rsidR="00606AA1">
        <w:rPr>
          <w:sz w:val="21"/>
          <w:szCs w:val="21"/>
        </w:rPr>
        <w:t>prevent</w:t>
      </w:r>
      <w:r w:rsidRPr="00FF6C66">
        <w:rPr>
          <w:sz w:val="21"/>
          <w:szCs w:val="21"/>
        </w:rPr>
        <w:t xml:space="preserve"> the risk of being involved in dangerous or risky situations.</w:t>
      </w:r>
    </w:p>
    <w:p w14:paraId="75DE395B" w14:textId="77777777" w:rsidR="00FF6C66" w:rsidRPr="00FF6C66" w:rsidRDefault="00FF6C66" w:rsidP="00FD4225">
      <w:pPr>
        <w:pStyle w:val="BodyText"/>
        <w:numPr>
          <w:ilvl w:val="0"/>
          <w:numId w:val="56"/>
        </w:numPr>
        <w:kinsoku w:val="0"/>
        <w:overflowPunct w:val="0"/>
        <w:spacing w:before="8"/>
        <w:rPr>
          <w:sz w:val="21"/>
          <w:szCs w:val="21"/>
        </w:rPr>
      </w:pPr>
      <w:r w:rsidRPr="00FF6C66">
        <w:rPr>
          <w:sz w:val="21"/>
          <w:szCs w:val="21"/>
        </w:rPr>
        <w:t>Planning your journey will help you select the safest and most efficient route. Always plan an alternative route to allow for accidents or bad weather conditions.</w:t>
      </w:r>
    </w:p>
    <w:p w14:paraId="75DE395C" w14:textId="77777777" w:rsidR="00FF6C66" w:rsidRPr="00FF6C66" w:rsidRDefault="00FF6C66" w:rsidP="00FF6C66">
      <w:pPr>
        <w:pStyle w:val="BodyText"/>
        <w:kinsoku w:val="0"/>
        <w:overflowPunct w:val="0"/>
        <w:spacing w:before="8"/>
        <w:rPr>
          <w:sz w:val="21"/>
          <w:szCs w:val="21"/>
        </w:rPr>
      </w:pPr>
    </w:p>
    <w:p w14:paraId="75DE395D" w14:textId="77777777" w:rsidR="00FF6C66" w:rsidRDefault="00FF6C66" w:rsidP="00FF6C66">
      <w:pPr>
        <w:pStyle w:val="BodyText"/>
        <w:kinsoku w:val="0"/>
        <w:overflowPunct w:val="0"/>
        <w:spacing w:before="8"/>
        <w:rPr>
          <w:sz w:val="21"/>
          <w:szCs w:val="21"/>
        </w:rPr>
      </w:pPr>
      <w:r w:rsidRPr="00FF6C66">
        <w:rPr>
          <w:sz w:val="21"/>
          <w:szCs w:val="21"/>
        </w:rPr>
        <w:t>Forward planning</w:t>
      </w:r>
    </w:p>
    <w:p w14:paraId="75DE395E" w14:textId="77777777" w:rsidR="00F03F22" w:rsidRPr="00FF6C66" w:rsidRDefault="00F03F22" w:rsidP="00FF6C66">
      <w:pPr>
        <w:pStyle w:val="BodyText"/>
        <w:kinsoku w:val="0"/>
        <w:overflowPunct w:val="0"/>
        <w:spacing w:before="8"/>
        <w:rPr>
          <w:sz w:val="21"/>
          <w:szCs w:val="21"/>
        </w:rPr>
      </w:pPr>
    </w:p>
    <w:p w14:paraId="75DE395F" w14:textId="05F0D293" w:rsidR="00FF6C66" w:rsidRPr="00FF6C66" w:rsidRDefault="00FF6C66" w:rsidP="00FD4225">
      <w:pPr>
        <w:pStyle w:val="BodyText"/>
        <w:numPr>
          <w:ilvl w:val="0"/>
          <w:numId w:val="56"/>
        </w:numPr>
        <w:kinsoku w:val="0"/>
        <w:overflowPunct w:val="0"/>
        <w:spacing w:before="8"/>
        <w:rPr>
          <w:sz w:val="21"/>
          <w:szCs w:val="21"/>
        </w:rPr>
      </w:pPr>
      <w:r w:rsidRPr="00FF6C66">
        <w:rPr>
          <w:sz w:val="21"/>
          <w:szCs w:val="21"/>
        </w:rPr>
        <w:t xml:space="preserve">Use the visibility advantage provided by the high seating position in a cab to your advantage. </w:t>
      </w:r>
      <w:r w:rsidR="00352499" w:rsidRPr="00FF6C66">
        <w:rPr>
          <w:sz w:val="21"/>
          <w:szCs w:val="21"/>
        </w:rPr>
        <w:t>Plan</w:t>
      </w:r>
      <w:r w:rsidRPr="00FF6C66">
        <w:rPr>
          <w:sz w:val="21"/>
          <w:szCs w:val="21"/>
        </w:rPr>
        <w:t xml:space="preserve"> for every manoeuvre you need to make, understand the road and consider the other road users around you.</w:t>
      </w:r>
    </w:p>
    <w:p w14:paraId="75DE3960" w14:textId="77777777" w:rsidR="00FF6C66" w:rsidRPr="00FF6C66" w:rsidRDefault="00FF6C66" w:rsidP="00FF6C66">
      <w:pPr>
        <w:pStyle w:val="BodyText"/>
        <w:kinsoku w:val="0"/>
        <w:overflowPunct w:val="0"/>
        <w:spacing w:before="8"/>
        <w:rPr>
          <w:sz w:val="21"/>
          <w:szCs w:val="21"/>
        </w:rPr>
      </w:pPr>
    </w:p>
    <w:p w14:paraId="75DE3961" w14:textId="77777777" w:rsidR="00FF6C66" w:rsidRDefault="00FF6C66" w:rsidP="00FF6C66">
      <w:pPr>
        <w:pStyle w:val="BodyText"/>
        <w:kinsoku w:val="0"/>
        <w:overflowPunct w:val="0"/>
        <w:spacing w:before="8"/>
        <w:rPr>
          <w:sz w:val="21"/>
          <w:szCs w:val="21"/>
        </w:rPr>
      </w:pPr>
      <w:r w:rsidRPr="00FF6C66">
        <w:rPr>
          <w:sz w:val="21"/>
          <w:szCs w:val="21"/>
        </w:rPr>
        <w:t>Speed limits</w:t>
      </w:r>
    </w:p>
    <w:p w14:paraId="75DE3962" w14:textId="77777777" w:rsidR="00F5396C" w:rsidRPr="00FF6C66" w:rsidRDefault="00F5396C" w:rsidP="00FF6C66">
      <w:pPr>
        <w:pStyle w:val="BodyText"/>
        <w:kinsoku w:val="0"/>
        <w:overflowPunct w:val="0"/>
        <w:spacing w:before="8"/>
        <w:rPr>
          <w:sz w:val="21"/>
          <w:szCs w:val="21"/>
        </w:rPr>
      </w:pPr>
    </w:p>
    <w:p w14:paraId="75DE3963" w14:textId="77777777" w:rsidR="00FF6C66" w:rsidRPr="00FF6C66" w:rsidRDefault="00FF6C66" w:rsidP="00FD4225">
      <w:pPr>
        <w:pStyle w:val="BodyText"/>
        <w:numPr>
          <w:ilvl w:val="0"/>
          <w:numId w:val="56"/>
        </w:numPr>
        <w:kinsoku w:val="0"/>
        <w:overflowPunct w:val="0"/>
        <w:spacing w:before="8"/>
        <w:rPr>
          <w:sz w:val="21"/>
          <w:szCs w:val="21"/>
        </w:rPr>
      </w:pPr>
      <w:r w:rsidRPr="00FF6C66">
        <w:rPr>
          <w:sz w:val="21"/>
          <w:szCs w:val="21"/>
        </w:rPr>
        <w:t>Excessive (i.e. above the speed limit) and inappropriate speed continues to be a contributory factor in around 13% of all accidents; around 30% of fatal car accidents; and around half of fatal motorcycling injuries.</w:t>
      </w:r>
    </w:p>
    <w:p w14:paraId="75DE3964" w14:textId="77777777" w:rsidR="00FF6C66" w:rsidRPr="00FF6C66" w:rsidRDefault="00FF6C66" w:rsidP="00FD4225">
      <w:pPr>
        <w:pStyle w:val="BodyText"/>
        <w:numPr>
          <w:ilvl w:val="0"/>
          <w:numId w:val="56"/>
        </w:numPr>
        <w:kinsoku w:val="0"/>
        <w:overflowPunct w:val="0"/>
        <w:spacing w:before="8"/>
        <w:rPr>
          <w:sz w:val="21"/>
          <w:szCs w:val="21"/>
        </w:rPr>
      </w:pPr>
      <w:r w:rsidRPr="00FF6C66">
        <w:rPr>
          <w:sz w:val="21"/>
          <w:szCs w:val="21"/>
        </w:rPr>
        <w:t>Observing speed limits is part of your responsibility. Speeding is illegal, dangerous and puts your life and the life of other road users at risk. Speed limits exist for your protection.</w:t>
      </w:r>
    </w:p>
    <w:p w14:paraId="75DE3965" w14:textId="77777777" w:rsidR="00FF6C66" w:rsidRDefault="00FF6C66" w:rsidP="00FD4225">
      <w:pPr>
        <w:pStyle w:val="BodyText"/>
        <w:numPr>
          <w:ilvl w:val="0"/>
          <w:numId w:val="56"/>
        </w:numPr>
        <w:kinsoku w:val="0"/>
        <w:overflowPunct w:val="0"/>
        <w:spacing w:before="8"/>
        <w:rPr>
          <w:sz w:val="21"/>
          <w:szCs w:val="21"/>
        </w:rPr>
      </w:pPr>
      <w:r w:rsidRPr="00FF6C66">
        <w:rPr>
          <w:sz w:val="21"/>
          <w:szCs w:val="21"/>
        </w:rPr>
        <w:t xml:space="preserve">Your vehicle may be fitted with a speed limiter, which normally is set for motorway speed </w:t>
      </w:r>
      <w:r w:rsidRPr="00FF6C66">
        <w:rPr>
          <w:sz w:val="21"/>
          <w:szCs w:val="21"/>
        </w:rPr>
        <w:lastRenderedPageBreak/>
        <w:t>limits. It does not function within lower speed limits, so it is important to watch your speed carefully in these situations.</w:t>
      </w:r>
    </w:p>
    <w:p w14:paraId="75DE3966" w14:textId="77777777" w:rsidR="00FF6C66" w:rsidRDefault="00FF6C66" w:rsidP="00FF6C66">
      <w:pPr>
        <w:pStyle w:val="BodyText"/>
        <w:kinsoku w:val="0"/>
        <w:overflowPunct w:val="0"/>
        <w:spacing w:before="8"/>
        <w:ind w:left="0" w:firstLine="0"/>
        <w:rPr>
          <w:sz w:val="21"/>
          <w:szCs w:val="21"/>
        </w:rPr>
      </w:pPr>
    </w:p>
    <w:p w14:paraId="75DE3967" w14:textId="77777777" w:rsidR="00387D0E" w:rsidRPr="006B1287" w:rsidRDefault="00387D0E" w:rsidP="00BC268D">
      <w:pPr>
        <w:pStyle w:val="Heading2"/>
        <w:rPr>
          <w:rFonts w:ascii="Arial" w:hAnsi="Arial" w:cs="Arial"/>
          <w:bCs/>
        </w:rPr>
      </w:pPr>
      <w:bookmarkStart w:id="60" w:name="13.0_Maintenance_and_Inspection_Arrangem"/>
      <w:bookmarkStart w:id="61" w:name="bookmark22"/>
      <w:bookmarkStart w:id="62" w:name="_Toc208911826"/>
      <w:bookmarkEnd w:id="60"/>
      <w:bookmarkEnd w:id="61"/>
      <w:r w:rsidRPr="006B1287">
        <w:rPr>
          <w:rFonts w:ascii="Arial" w:hAnsi="Arial" w:cs="Arial"/>
        </w:rPr>
        <w:t>Maintenance and</w:t>
      </w:r>
      <w:r w:rsidRPr="006B1287">
        <w:rPr>
          <w:rFonts w:ascii="Arial" w:hAnsi="Arial" w:cs="Arial"/>
          <w:spacing w:val="-2"/>
        </w:rPr>
        <w:t xml:space="preserve"> </w:t>
      </w:r>
      <w:r w:rsidRPr="006B1287">
        <w:rPr>
          <w:rFonts w:ascii="Arial" w:hAnsi="Arial" w:cs="Arial"/>
        </w:rPr>
        <w:t>Inspection</w:t>
      </w:r>
      <w:r w:rsidRPr="006B1287">
        <w:rPr>
          <w:rFonts w:ascii="Arial" w:hAnsi="Arial" w:cs="Arial"/>
          <w:spacing w:val="2"/>
        </w:rPr>
        <w:t xml:space="preserve"> </w:t>
      </w:r>
      <w:r w:rsidRPr="006B1287">
        <w:rPr>
          <w:rFonts w:ascii="Arial" w:hAnsi="Arial" w:cs="Arial"/>
        </w:rPr>
        <w:t>Arrangements</w:t>
      </w:r>
      <w:bookmarkEnd w:id="62"/>
    </w:p>
    <w:p w14:paraId="75DE3968" w14:textId="77777777" w:rsidR="00387D0E" w:rsidRPr="006B1287" w:rsidRDefault="00387D0E" w:rsidP="00387D0E">
      <w:pPr>
        <w:pStyle w:val="BodyText"/>
        <w:kinsoku w:val="0"/>
        <w:overflowPunct w:val="0"/>
        <w:spacing w:before="6"/>
        <w:ind w:left="0" w:firstLine="0"/>
        <w:rPr>
          <w:b/>
          <w:bCs/>
        </w:rPr>
      </w:pPr>
    </w:p>
    <w:p w14:paraId="75DE3969" w14:textId="6EA87C31" w:rsidR="00387D0E" w:rsidRPr="006B1287" w:rsidRDefault="00352499" w:rsidP="00387D0E">
      <w:pPr>
        <w:pStyle w:val="BodyText"/>
        <w:kinsoku w:val="0"/>
        <w:overflowPunct w:val="0"/>
        <w:ind w:left="119" w:right="116" w:firstLine="0"/>
        <w:jc w:val="both"/>
        <w:rPr>
          <w:spacing w:val="-1"/>
        </w:rPr>
      </w:pPr>
      <w:r>
        <w:rPr>
          <w:spacing w:val="-1"/>
        </w:rPr>
        <w:t>13.1 Maintenance</w:t>
      </w:r>
      <w:r w:rsidR="00387D0E" w:rsidRPr="006B1287">
        <w:rPr>
          <w:spacing w:val="23"/>
        </w:rPr>
        <w:t xml:space="preserve"> </w:t>
      </w:r>
      <w:r w:rsidR="00387D0E" w:rsidRPr="006B1287">
        <w:rPr>
          <w:spacing w:val="-1"/>
        </w:rPr>
        <w:t>and</w:t>
      </w:r>
      <w:r w:rsidR="00387D0E" w:rsidRPr="006B1287">
        <w:rPr>
          <w:spacing w:val="23"/>
        </w:rPr>
        <w:t xml:space="preserve"> </w:t>
      </w:r>
      <w:r w:rsidR="00387D0E" w:rsidRPr="006B1287">
        <w:rPr>
          <w:spacing w:val="-1"/>
        </w:rPr>
        <w:t>inspection</w:t>
      </w:r>
      <w:r w:rsidR="00387D0E" w:rsidRPr="006B1287">
        <w:rPr>
          <w:spacing w:val="23"/>
        </w:rPr>
        <w:t xml:space="preserve"> </w:t>
      </w:r>
      <w:r w:rsidR="00387D0E" w:rsidRPr="006B1287">
        <w:rPr>
          <w:spacing w:val="-1"/>
        </w:rPr>
        <w:t>arrangements</w:t>
      </w:r>
      <w:r w:rsidR="00387D0E" w:rsidRPr="006B1287">
        <w:rPr>
          <w:spacing w:val="23"/>
        </w:rPr>
        <w:t xml:space="preserve"> </w:t>
      </w:r>
      <w:r w:rsidR="00387D0E" w:rsidRPr="006B1287">
        <w:rPr>
          <w:spacing w:val="-1"/>
        </w:rPr>
        <w:t>are</w:t>
      </w:r>
      <w:r w:rsidR="00387D0E" w:rsidRPr="006B1287">
        <w:rPr>
          <w:spacing w:val="23"/>
        </w:rPr>
        <w:t xml:space="preserve"> </w:t>
      </w:r>
      <w:r w:rsidR="00387D0E" w:rsidRPr="006B1287">
        <w:rPr>
          <w:spacing w:val="-1"/>
        </w:rPr>
        <w:t>the</w:t>
      </w:r>
      <w:r w:rsidR="00387D0E" w:rsidRPr="006B1287">
        <w:rPr>
          <w:spacing w:val="23"/>
        </w:rPr>
        <w:t xml:space="preserve"> </w:t>
      </w:r>
      <w:r w:rsidR="00387D0E" w:rsidRPr="006B1287">
        <w:rPr>
          <w:spacing w:val="-1"/>
        </w:rPr>
        <w:t>responsibility</w:t>
      </w:r>
      <w:r w:rsidR="00387D0E" w:rsidRPr="006B1287">
        <w:rPr>
          <w:spacing w:val="23"/>
        </w:rPr>
        <w:t xml:space="preserve"> </w:t>
      </w:r>
      <w:r w:rsidR="00387D0E" w:rsidRPr="006B1287">
        <w:t>of</w:t>
      </w:r>
      <w:r w:rsidR="00387D0E" w:rsidRPr="006B1287">
        <w:rPr>
          <w:spacing w:val="24"/>
        </w:rPr>
        <w:t xml:space="preserve"> </w:t>
      </w:r>
      <w:r w:rsidR="00387D0E" w:rsidRPr="006B1287">
        <w:rPr>
          <w:spacing w:val="-1"/>
        </w:rPr>
        <w:t>the</w:t>
      </w:r>
      <w:r w:rsidR="00387D0E" w:rsidRPr="006B1287">
        <w:rPr>
          <w:spacing w:val="23"/>
        </w:rPr>
        <w:t xml:space="preserve"> </w:t>
      </w:r>
      <w:r w:rsidR="00387D0E" w:rsidRPr="006B1287">
        <w:t>QHSE</w:t>
      </w:r>
      <w:r w:rsidR="00387D0E" w:rsidRPr="006B1287">
        <w:rPr>
          <w:spacing w:val="79"/>
        </w:rPr>
        <w:t xml:space="preserve"> </w:t>
      </w:r>
      <w:r w:rsidR="00387D0E" w:rsidRPr="006B1287">
        <w:rPr>
          <w:spacing w:val="-1"/>
        </w:rPr>
        <w:t>Department</w:t>
      </w:r>
      <w:r w:rsidR="00387D0E" w:rsidRPr="006B1287">
        <w:rPr>
          <w:spacing w:val="-3"/>
        </w:rPr>
        <w:t xml:space="preserve"> </w:t>
      </w:r>
      <w:r w:rsidR="00387D0E" w:rsidRPr="006B1287">
        <w:rPr>
          <w:spacing w:val="-1"/>
        </w:rPr>
        <w:t>supported</w:t>
      </w:r>
      <w:r w:rsidR="00387D0E" w:rsidRPr="006B1287">
        <w:t xml:space="preserve"> by</w:t>
      </w:r>
      <w:r w:rsidR="00387D0E" w:rsidRPr="006B1287">
        <w:rPr>
          <w:spacing w:val="-4"/>
        </w:rPr>
        <w:t xml:space="preserve"> </w:t>
      </w:r>
      <w:r w:rsidR="00387D0E" w:rsidRPr="006B1287">
        <w:rPr>
          <w:spacing w:val="-1"/>
        </w:rPr>
        <w:t>nominated</w:t>
      </w:r>
      <w:r w:rsidR="00387D0E" w:rsidRPr="006B1287">
        <w:t xml:space="preserve"> </w:t>
      </w:r>
      <w:r w:rsidR="00387D0E" w:rsidRPr="006B1287">
        <w:rPr>
          <w:spacing w:val="-2"/>
        </w:rPr>
        <w:t>employees</w:t>
      </w:r>
      <w:r w:rsidR="00387D0E" w:rsidRPr="006B1287">
        <w:t xml:space="preserve"> </w:t>
      </w:r>
      <w:r w:rsidR="00387D0E" w:rsidRPr="006B1287">
        <w:rPr>
          <w:spacing w:val="-1"/>
        </w:rPr>
        <w:t>i.e.</w:t>
      </w:r>
      <w:r w:rsidR="00387D0E" w:rsidRPr="006B1287">
        <w:rPr>
          <w:spacing w:val="-3"/>
        </w:rPr>
        <w:t xml:space="preserve"> </w:t>
      </w:r>
      <w:r w:rsidR="00387D0E" w:rsidRPr="006B1287">
        <w:rPr>
          <w:spacing w:val="-1"/>
        </w:rPr>
        <w:t>stores</w:t>
      </w:r>
      <w:r w:rsidR="00387D0E" w:rsidRPr="006B1287">
        <w:t xml:space="preserve"> </w:t>
      </w:r>
      <w:r w:rsidR="00387D0E" w:rsidRPr="006B1287">
        <w:rPr>
          <w:spacing w:val="-1"/>
        </w:rPr>
        <w:t>staff.</w:t>
      </w:r>
    </w:p>
    <w:p w14:paraId="75DE396A" w14:textId="77777777" w:rsidR="00387D0E" w:rsidRPr="006B1287" w:rsidRDefault="00387D0E" w:rsidP="00387D0E">
      <w:pPr>
        <w:pStyle w:val="BodyText"/>
        <w:kinsoku w:val="0"/>
        <w:overflowPunct w:val="0"/>
        <w:spacing w:before="11"/>
        <w:ind w:left="0" w:firstLine="0"/>
        <w:rPr>
          <w:sz w:val="21"/>
          <w:szCs w:val="21"/>
        </w:rPr>
      </w:pPr>
    </w:p>
    <w:p w14:paraId="75DE396B" w14:textId="2C54C6E4" w:rsidR="00387D0E" w:rsidRPr="006B1287" w:rsidRDefault="00387D0E" w:rsidP="00FD4225">
      <w:pPr>
        <w:pStyle w:val="BodyText"/>
        <w:numPr>
          <w:ilvl w:val="0"/>
          <w:numId w:val="49"/>
        </w:numPr>
        <w:tabs>
          <w:tab w:val="left" w:pos="476"/>
        </w:tabs>
        <w:kinsoku w:val="0"/>
        <w:overflowPunct w:val="0"/>
        <w:ind w:left="475" w:right="116" w:hanging="356"/>
        <w:jc w:val="both"/>
      </w:pPr>
      <w:r w:rsidRPr="006B1287">
        <w:t>PPE.</w:t>
      </w:r>
      <w:r w:rsidRPr="006B1287">
        <w:rPr>
          <w:spacing w:val="12"/>
        </w:rPr>
        <w:t xml:space="preserve"> </w:t>
      </w:r>
      <w:r w:rsidRPr="006B1287">
        <w:t>All</w:t>
      </w:r>
      <w:r w:rsidRPr="006B1287">
        <w:rPr>
          <w:spacing w:val="6"/>
        </w:rPr>
        <w:t xml:space="preserve"> </w:t>
      </w:r>
      <w:r w:rsidRPr="006B1287">
        <w:t>items</w:t>
      </w:r>
      <w:r w:rsidRPr="006B1287">
        <w:rPr>
          <w:spacing w:val="4"/>
        </w:rPr>
        <w:t xml:space="preserve"> </w:t>
      </w:r>
      <w:r w:rsidRPr="006B1287">
        <w:t>of</w:t>
      </w:r>
      <w:r w:rsidRPr="006B1287">
        <w:rPr>
          <w:spacing w:val="5"/>
        </w:rPr>
        <w:t xml:space="preserve"> </w:t>
      </w:r>
      <w:r w:rsidRPr="006B1287">
        <w:rPr>
          <w:spacing w:val="-1"/>
        </w:rPr>
        <w:t>regular</w:t>
      </w:r>
      <w:r w:rsidRPr="006B1287">
        <w:rPr>
          <w:spacing w:val="5"/>
        </w:rPr>
        <w:t xml:space="preserve"> </w:t>
      </w:r>
      <w:r w:rsidRPr="006B1287">
        <w:t>PPE</w:t>
      </w:r>
      <w:r w:rsidRPr="006B1287">
        <w:rPr>
          <w:spacing w:val="8"/>
        </w:rPr>
        <w:t xml:space="preserve"> </w:t>
      </w:r>
      <w:r w:rsidRPr="006B1287">
        <w:rPr>
          <w:spacing w:val="-1"/>
        </w:rPr>
        <w:t>are</w:t>
      </w:r>
      <w:r w:rsidRPr="006B1287">
        <w:rPr>
          <w:spacing w:val="8"/>
        </w:rPr>
        <w:t xml:space="preserve"> </w:t>
      </w:r>
      <w:r w:rsidRPr="006B1287">
        <w:rPr>
          <w:spacing w:val="-1"/>
        </w:rPr>
        <w:t>to</w:t>
      </w:r>
      <w:r w:rsidRPr="006B1287">
        <w:rPr>
          <w:spacing w:val="8"/>
        </w:rPr>
        <w:t xml:space="preserve"> </w:t>
      </w:r>
      <w:r w:rsidRPr="006B1287">
        <w:t>be</w:t>
      </w:r>
      <w:r w:rsidRPr="006B1287">
        <w:rPr>
          <w:spacing w:val="8"/>
        </w:rPr>
        <w:t xml:space="preserve"> </w:t>
      </w:r>
      <w:r w:rsidRPr="006B1287">
        <w:rPr>
          <w:spacing w:val="-1"/>
        </w:rPr>
        <w:t>inspected</w:t>
      </w:r>
      <w:r w:rsidRPr="006B1287">
        <w:rPr>
          <w:spacing w:val="8"/>
        </w:rPr>
        <w:t xml:space="preserve"> </w:t>
      </w:r>
      <w:r w:rsidRPr="006B1287">
        <w:t>by</w:t>
      </w:r>
      <w:r w:rsidRPr="006B1287">
        <w:rPr>
          <w:spacing w:val="4"/>
        </w:rPr>
        <w:t xml:space="preserve"> </w:t>
      </w:r>
      <w:r w:rsidRPr="006B1287">
        <w:rPr>
          <w:spacing w:val="-1"/>
        </w:rPr>
        <w:t>the</w:t>
      </w:r>
      <w:r w:rsidRPr="006B1287">
        <w:rPr>
          <w:spacing w:val="8"/>
        </w:rPr>
        <w:t xml:space="preserve"> </w:t>
      </w:r>
      <w:r w:rsidRPr="006B1287">
        <w:rPr>
          <w:spacing w:val="-1"/>
        </w:rPr>
        <w:t>individual</w:t>
      </w:r>
      <w:r w:rsidRPr="006B1287">
        <w:rPr>
          <w:spacing w:val="2"/>
        </w:rPr>
        <w:t xml:space="preserve"> </w:t>
      </w:r>
      <w:r w:rsidRPr="006B1287">
        <w:t>employee</w:t>
      </w:r>
      <w:r w:rsidRPr="006B1287">
        <w:rPr>
          <w:spacing w:val="8"/>
        </w:rPr>
        <w:t xml:space="preserve"> </w:t>
      </w:r>
      <w:r w:rsidR="00352499" w:rsidRPr="006B1287">
        <w:t>daily</w:t>
      </w:r>
      <w:r w:rsidRPr="006B1287">
        <w:rPr>
          <w:spacing w:val="44"/>
        </w:rPr>
        <w:t xml:space="preserve"> </w:t>
      </w:r>
      <w:r w:rsidRPr="006B1287">
        <w:rPr>
          <w:spacing w:val="-1"/>
        </w:rPr>
        <w:t>prior</w:t>
      </w:r>
      <w:r w:rsidRPr="006B1287">
        <w:rPr>
          <w:spacing w:val="45"/>
        </w:rPr>
        <w:t xml:space="preserve"> </w:t>
      </w:r>
      <w:r w:rsidRPr="006B1287">
        <w:rPr>
          <w:spacing w:val="-1"/>
        </w:rPr>
        <w:t>to</w:t>
      </w:r>
      <w:r w:rsidRPr="006B1287">
        <w:rPr>
          <w:spacing w:val="44"/>
        </w:rPr>
        <w:t xml:space="preserve"> </w:t>
      </w:r>
      <w:r w:rsidRPr="006B1287">
        <w:rPr>
          <w:spacing w:val="1"/>
        </w:rPr>
        <w:t>use,</w:t>
      </w:r>
      <w:r w:rsidRPr="006B1287">
        <w:rPr>
          <w:spacing w:val="41"/>
        </w:rPr>
        <w:t xml:space="preserve"> </w:t>
      </w:r>
      <w:r w:rsidRPr="006B1287">
        <w:t>any</w:t>
      </w:r>
      <w:r w:rsidRPr="006B1287">
        <w:rPr>
          <w:spacing w:val="44"/>
        </w:rPr>
        <w:t xml:space="preserve"> </w:t>
      </w:r>
      <w:r w:rsidRPr="006B1287">
        <w:rPr>
          <w:spacing w:val="-1"/>
        </w:rPr>
        <w:t>items</w:t>
      </w:r>
      <w:r w:rsidRPr="006B1287">
        <w:rPr>
          <w:spacing w:val="44"/>
        </w:rPr>
        <w:t xml:space="preserve"> </w:t>
      </w:r>
      <w:r w:rsidRPr="006B1287">
        <w:rPr>
          <w:spacing w:val="-1"/>
        </w:rPr>
        <w:t>found</w:t>
      </w:r>
      <w:r w:rsidRPr="006B1287">
        <w:rPr>
          <w:spacing w:val="45"/>
        </w:rPr>
        <w:t xml:space="preserve"> </w:t>
      </w:r>
      <w:r w:rsidRPr="006B1287">
        <w:rPr>
          <w:spacing w:val="-1"/>
        </w:rPr>
        <w:t>to</w:t>
      </w:r>
      <w:r w:rsidRPr="006B1287">
        <w:rPr>
          <w:spacing w:val="44"/>
        </w:rPr>
        <w:t xml:space="preserve"> </w:t>
      </w:r>
      <w:r w:rsidRPr="006B1287">
        <w:t>be</w:t>
      </w:r>
      <w:r w:rsidRPr="006B1287">
        <w:rPr>
          <w:spacing w:val="44"/>
        </w:rPr>
        <w:t xml:space="preserve"> </w:t>
      </w:r>
      <w:r w:rsidRPr="006B1287">
        <w:rPr>
          <w:spacing w:val="-1"/>
        </w:rPr>
        <w:t>defective</w:t>
      </w:r>
      <w:r w:rsidRPr="006B1287">
        <w:rPr>
          <w:spacing w:val="44"/>
        </w:rPr>
        <w:t xml:space="preserve"> </w:t>
      </w:r>
      <w:r w:rsidRPr="006B1287">
        <w:rPr>
          <w:spacing w:val="-1"/>
        </w:rPr>
        <w:t>are</w:t>
      </w:r>
      <w:r w:rsidRPr="006B1287">
        <w:rPr>
          <w:spacing w:val="44"/>
        </w:rPr>
        <w:t xml:space="preserve"> </w:t>
      </w:r>
      <w:r w:rsidRPr="006B1287">
        <w:rPr>
          <w:spacing w:val="-1"/>
        </w:rPr>
        <w:t>to</w:t>
      </w:r>
      <w:r w:rsidRPr="006B1287">
        <w:rPr>
          <w:spacing w:val="44"/>
        </w:rPr>
        <w:t xml:space="preserve"> </w:t>
      </w:r>
      <w:r w:rsidRPr="006B1287">
        <w:t>be</w:t>
      </w:r>
      <w:r w:rsidRPr="006B1287">
        <w:rPr>
          <w:spacing w:val="45"/>
        </w:rPr>
        <w:t xml:space="preserve"> </w:t>
      </w:r>
      <w:r w:rsidRPr="006B1287">
        <w:rPr>
          <w:spacing w:val="-1"/>
        </w:rPr>
        <w:t>reported</w:t>
      </w:r>
      <w:r w:rsidRPr="006B1287">
        <w:rPr>
          <w:spacing w:val="44"/>
        </w:rPr>
        <w:t xml:space="preserve"> </w:t>
      </w:r>
      <w:r w:rsidRPr="006B1287">
        <w:rPr>
          <w:spacing w:val="-1"/>
        </w:rPr>
        <w:t>to</w:t>
      </w:r>
      <w:r w:rsidRPr="006B1287">
        <w:rPr>
          <w:spacing w:val="44"/>
        </w:rPr>
        <w:t xml:space="preserve"> </w:t>
      </w:r>
      <w:r w:rsidRPr="006B1287">
        <w:rPr>
          <w:spacing w:val="-1"/>
        </w:rPr>
        <w:t>the</w:t>
      </w:r>
      <w:r w:rsidRPr="006B1287">
        <w:rPr>
          <w:spacing w:val="44"/>
        </w:rPr>
        <w:t xml:space="preserve"> </w:t>
      </w:r>
      <w:r w:rsidRPr="006B1287">
        <w:t>QHSE</w:t>
      </w:r>
      <w:r w:rsidRPr="006B1287">
        <w:rPr>
          <w:spacing w:val="57"/>
        </w:rPr>
        <w:t xml:space="preserve"> </w:t>
      </w:r>
      <w:r w:rsidRPr="006B1287">
        <w:rPr>
          <w:spacing w:val="-1"/>
        </w:rPr>
        <w:t>Department</w:t>
      </w:r>
      <w:r w:rsidRPr="006B1287">
        <w:rPr>
          <w:spacing w:val="-3"/>
        </w:rPr>
        <w:t xml:space="preserve"> </w:t>
      </w:r>
      <w:r w:rsidRPr="006B1287">
        <w:rPr>
          <w:spacing w:val="-1"/>
        </w:rPr>
        <w:t>and</w:t>
      </w:r>
      <w:r w:rsidRPr="006B1287">
        <w:t xml:space="preserve"> </w:t>
      </w:r>
      <w:r w:rsidRPr="006B1287">
        <w:rPr>
          <w:spacing w:val="-1"/>
        </w:rPr>
        <w:t>removed</w:t>
      </w:r>
      <w:r w:rsidRPr="006B1287">
        <w:t xml:space="preserve"> </w:t>
      </w:r>
      <w:r w:rsidRPr="006B1287">
        <w:rPr>
          <w:spacing w:val="-1"/>
        </w:rPr>
        <w:t>and</w:t>
      </w:r>
      <w:r w:rsidRPr="006B1287">
        <w:t xml:space="preserve"> </w:t>
      </w:r>
      <w:r w:rsidRPr="006B1287">
        <w:rPr>
          <w:spacing w:val="-1"/>
        </w:rPr>
        <w:t>replaced.</w:t>
      </w:r>
    </w:p>
    <w:p w14:paraId="75DE396C" w14:textId="77777777" w:rsidR="00387D0E" w:rsidRPr="006B1287" w:rsidRDefault="00387D0E" w:rsidP="00387D0E">
      <w:pPr>
        <w:pStyle w:val="BodyText"/>
        <w:kinsoku w:val="0"/>
        <w:overflowPunct w:val="0"/>
        <w:ind w:left="0" w:firstLine="0"/>
        <w:rPr>
          <w:sz w:val="17"/>
          <w:szCs w:val="17"/>
        </w:rPr>
      </w:pPr>
    </w:p>
    <w:p w14:paraId="75DE396D" w14:textId="77777777" w:rsidR="00387D0E" w:rsidRPr="006B1287" w:rsidRDefault="00387D0E" w:rsidP="00FD4225">
      <w:pPr>
        <w:pStyle w:val="BodyText"/>
        <w:numPr>
          <w:ilvl w:val="0"/>
          <w:numId w:val="49"/>
        </w:numPr>
        <w:tabs>
          <w:tab w:val="left" w:pos="477"/>
        </w:tabs>
        <w:kinsoku w:val="0"/>
        <w:overflowPunct w:val="0"/>
        <w:spacing w:before="59"/>
        <w:ind w:left="476" w:right="113" w:hanging="356"/>
        <w:jc w:val="both"/>
      </w:pPr>
      <w:r w:rsidRPr="006B1287">
        <w:t>All</w:t>
      </w:r>
      <w:r w:rsidRPr="006B1287">
        <w:rPr>
          <w:spacing w:val="14"/>
        </w:rPr>
        <w:t xml:space="preserve"> </w:t>
      </w:r>
      <w:r w:rsidRPr="006B1287">
        <w:rPr>
          <w:spacing w:val="-1"/>
        </w:rPr>
        <w:t>items</w:t>
      </w:r>
      <w:r w:rsidRPr="006B1287">
        <w:rPr>
          <w:spacing w:val="12"/>
        </w:rPr>
        <w:t xml:space="preserve"> </w:t>
      </w:r>
      <w:r w:rsidRPr="006B1287">
        <w:t>of</w:t>
      </w:r>
      <w:r w:rsidRPr="006B1287">
        <w:rPr>
          <w:spacing w:val="9"/>
        </w:rPr>
        <w:t xml:space="preserve"> </w:t>
      </w:r>
      <w:r w:rsidRPr="006B1287">
        <w:rPr>
          <w:spacing w:val="-1"/>
        </w:rPr>
        <w:t>specialist</w:t>
      </w:r>
      <w:r w:rsidRPr="006B1287">
        <w:rPr>
          <w:spacing w:val="13"/>
        </w:rPr>
        <w:t xml:space="preserve"> </w:t>
      </w:r>
      <w:r w:rsidRPr="006B1287">
        <w:t>PPE</w:t>
      </w:r>
      <w:r w:rsidRPr="006B1287">
        <w:rPr>
          <w:spacing w:val="16"/>
        </w:rPr>
        <w:t xml:space="preserve"> </w:t>
      </w:r>
      <w:r w:rsidRPr="006B1287">
        <w:rPr>
          <w:spacing w:val="-2"/>
        </w:rPr>
        <w:t>i.e.</w:t>
      </w:r>
      <w:r w:rsidRPr="006B1287">
        <w:rPr>
          <w:spacing w:val="9"/>
        </w:rPr>
        <w:t xml:space="preserve"> </w:t>
      </w:r>
      <w:proofErr w:type="gramStart"/>
      <w:r w:rsidRPr="006B1287">
        <w:t>harnesses</w:t>
      </w:r>
      <w:proofErr w:type="gramEnd"/>
      <w:r w:rsidRPr="006B1287">
        <w:t>,</w:t>
      </w:r>
      <w:r w:rsidRPr="006B1287">
        <w:rPr>
          <w:spacing w:val="9"/>
        </w:rPr>
        <w:t xml:space="preserve"> </w:t>
      </w:r>
      <w:r w:rsidRPr="006B1287">
        <w:t>Petzl</w:t>
      </w:r>
      <w:r w:rsidRPr="006B1287">
        <w:rPr>
          <w:spacing w:val="9"/>
        </w:rPr>
        <w:t xml:space="preserve"> </w:t>
      </w:r>
      <w:r w:rsidRPr="006B1287">
        <w:t>Helmets</w:t>
      </w:r>
      <w:r w:rsidRPr="006B1287">
        <w:rPr>
          <w:spacing w:val="12"/>
        </w:rPr>
        <w:t xml:space="preserve"> </w:t>
      </w:r>
      <w:r w:rsidRPr="006B1287">
        <w:t>etc.</w:t>
      </w:r>
      <w:r w:rsidRPr="006B1287">
        <w:rPr>
          <w:spacing w:val="9"/>
        </w:rPr>
        <w:t xml:space="preserve"> </w:t>
      </w:r>
      <w:r w:rsidRPr="006B1287">
        <w:rPr>
          <w:spacing w:val="-1"/>
        </w:rPr>
        <w:t>are</w:t>
      </w:r>
      <w:r w:rsidRPr="006B1287">
        <w:rPr>
          <w:spacing w:val="12"/>
        </w:rPr>
        <w:t xml:space="preserve"> </w:t>
      </w:r>
      <w:r w:rsidRPr="006B1287">
        <w:rPr>
          <w:spacing w:val="-1"/>
        </w:rPr>
        <w:t>to</w:t>
      </w:r>
      <w:r w:rsidRPr="006B1287">
        <w:rPr>
          <w:spacing w:val="12"/>
        </w:rPr>
        <w:t xml:space="preserve"> </w:t>
      </w:r>
      <w:r w:rsidRPr="006B1287">
        <w:t>be</w:t>
      </w:r>
      <w:r w:rsidRPr="006B1287">
        <w:rPr>
          <w:spacing w:val="16"/>
        </w:rPr>
        <w:t xml:space="preserve"> </w:t>
      </w:r>
      <w:r w:rsidRPr="006B1287">
        <w:rPr>
          <w:spacing w:val="-1"/>
        </w:rPr>
        <w:t>inspected</w:t>
      </w:r>
      <w:r w:rsidRPr="006B1287">
        <w:rPr>
          <w:spacing w:val="12"/>
        </w:rPr>
        <w:t xml:space="preserve"> </w:t>
      </w:r>
      <w:r w:rsidRPr="006B1287">
        <w:t>by</w:t>
      </w:r>
      <w:r w:rsidRPr="006B1287">
        <w:rPr>
          <w:spacing w:val="8"/>
        </w:rPr>
        <w:t xml:space="preserve"> </w:t>
      </w:r>
      <w:r w:rsidRPr="006B1287">
        <w:t>the</w:t>
      </w:r>
      <w:r w:rsidRPr="006B1287">
        <w:rPr>
          <w:spacing w:val="65"/>
        </w:rPr>
        <w:t xml:space="preserve"> </w:t>
      </w:r>
      <w:r w:rsidRPr="006B1287">
        <w:rPr>
          <w:spacing w:val="1"/>
        </w:rPr>
        <w:t>user</w:t>
      </w:r>
      <w:r w:rsidRPr="006B1287">
        <w:rPr>
          <w:spacing w:val="-3"/>
        </w:rPr>
        <w:t xml:space="preserve"> </w:t>
      </w:r>
      <w:r w:rsidRPr="006B1287">
        <w:rPr>
          <w:spacing w:val="-1"/>
        </w:rPr>
        <w:t>prior</w:t>
      </w:r>
      <w:r w:rsidRPr="006B1287">
        <w:rPr>
          <w:spacing w:val="-3"/>
        </w:rPr>
        <w:t xml:space="preserve"> </w:t>
      </w:r>
      <w:r w:rsidRPr="006B1287">
        <w:rPr>
          <w:spacing w:val="-1"/>
        </w:rPr>
        <w:t>to</w:t>
      </w:r>
      <w:r w:rsidRPr="006B1287">
        <w:t xml:space="preserve"> </w:t>
      </w:r>
      <w:r w:rsidRPr="006B1287">
        <w:rPr>
          <w:spacing w:val="1"/>
        </w:rPr>
        <w:t>use</w:t>
      </w:r>
      <w:r w:rsidRPr="006B1287">
        <w:t xml:space="preserve"> and by</w:t>
      </w:r>
      <w:r w:rsidRPr="006B1287">
        <w:rPr>
          <w:spacing w:val="-4"/>
        </w:rPr>
        <w:t xml:space="preserve"> </w:t>
      </w:r>
      <w:r w:rsidRPr="006B1287">
        <w:t xml:space="preserve">a </w:t>
      </w:r>
      <w:r w:rsidRPr="006B1287">
        <w:rPr>
          <w:spacing w:val="-1"/>
        </w:rPr>
        <w:t>trained</w:t>
      </w:r>
      <w:r w:rsidRPr="006B1287">
        <w:t xml:space="preserve"> </w:t>
      </w:r>
      <w:r w:rsidRPr="006B1287">
        <w:rPr>
          <w:spacing w:val="-1"/>
        </w:rPr>
        <w:t>competent</w:t>
      </w:r>
      <w:r w:rsidRPr="006B1287">
        <w:rPr>
          <w:spacing w:val="-3"/>
        </w:rPr>
        <w:t xml:space="preserve"> </w:t>
      </w:r>
      <w:r w:rsidRPr="006B1287">
        <w:t xml:space="preserve">PPE </w:t>
      </w:r>
      <w:r w:rsidRPr="006B1287">
        <w:rPr>
          <w:spacing w:val="-1"/>
        </w:rPr>
        <w:t>Inspector,</w:t>
      </w:r>
      <w:r w:rsidRPr="006B1287">
        <w:rPr>
          <w:spacing w:val="-3"/>
        </w:rPr>
        <w:t xml:space="preserve"> </w:t>
      </w:r>
      <w:r w:rsidRPr="006B1287">
        <w:t>every</w:t>
      </w:r>
      <w:r w:rsidRPr="006B1287">
        <w:rPr>
          <w:spacing w:val="-4"/>
        </w:rPr>
        <w:t xml:space="preserve"> </w:t>
      </w:r>
      <w:r w:rsidRPr="006B1287">
        <w:t>6 months.</w:t>
      </w:r>
      <w:r w:rsidRPr="006B1287">
        <w:rPr>
          <w:spacing w:val="57"/>
        </w:rPr>
        <w:t xml:space="preserve"> </w:t>
      </w:r>
      <w:r w:rsidRPr="006B1287">
        <w:t xml:space="preserve">Records </w:t>
      </w:r>
      <w:r w:rsidRPr="006B1287">
        <w:rPr>
          <w:spacing w:val="1"/>
        </w:rPr>
        <w:t>of</w:t>
      </w:r>
      <w:r w:rsidRPr="006B1287">
        <w:rPr>
          <w:spacing w:val="47"/>
        </w:rPr>
        <w:t xml:space="preserve"> </w:t>
      </w:r>
      <w:r w:rsidRPr="006B1287">
        <w:t>such</w:t>
      </w:r>
      <w:r w:rsidRPr="006B1287">
        <w:rPr>
          <w:spacing w:val="48"/>
        </w:rPr>
        <w:t xml:space="preserve"> </w:t>
      </w:r>
      <w:r w:rsidRPr="006B1287">
        <w:rPr>
          <w:spacing w:val="-1"/>
        </w:rPr>
        <w:t>inspections</w:t>
      </w:r>
      <w:r w:rsidRPr="006B1287">
        <w:rPr>
          <w:spacing w:val="48"/>
        </w:rPr>
        <w:t xml:space="preserve"> </w:t>
      </w:r>
      <w:r w:rsidRPr="006B1287">
        <w:rPr>
          <w:spacing w:val="-1"/>
        </w:rPr>
        <w:t>are</w:t>
      </w:r>
      <w:r w:rsidRPr="006B1287">
        <w:rPr>
          <w:spacing w:val="48"/>
        </w:rPr>
        <w:t xml:space="preserve"> </w:t>
      </w:r>
      <w:r w:rsidRPr="006B1287">
        <w:rPr>
          <w:spacing w:val="-1"/>
        </w:rPr>
        <w:t>to</w:t>
      </w:r>
      <w:r w:rsidRPr="006B1287">
        <w:rPr>
          <w:spacing w:val="48"/>
        </w:rPr>
        <w:t xml:space="preserve"> </w:t>
      </w:r>
      <w:r w:rsidRPr="006B1287">
        <w:t>be</w:t>
      </w:r>
      <w:r w:rsidRPr="006B1287">
        <w:rPr>
          <w:spacing w:val="48"/>
        </w:rPr>
        <w:t xml:space="preserve"> </w:t>
      </w:r>
      <w:r w:rsidRPr="006B1287">
        <w:rPr>
          <w:spacing w:val="-1"/>
        </w:rPr>
        <w:t>maintained</w:t>
      </w:r>
      <w:r w:rsidRPr="006B1287">
        <w:rPr>
          <w:spacing w:val="48"/>
        </w:rPr>
        <w:t xml:space="preserve"> </w:t>
      </w:r>
      <w:r w:rsidRPr="006B1287">
        <w:t>on</w:t>
      </w:r>
      <w:r w:rsidRPr="006B1287">
        <w:rPr>
          <w:spacing w:val="49"/>
        </w:rPr>
        <w:t xml:space="preserve"> </w:t>
      </w:r>
      <w:r w:rsidRPr="006B1287">
        <w:rPr>
          <w:spacing w:val="-1"/>
        </w:rPr>
        <w:t>Fusemetrix</w:t>
      </w:r>
      <w:r w:rsidRPr="006B1287">
        <w:rPr>
          <w:spacing w:val="48"/>
        </w:rPr>
        <w:t xml:space="preserve"> </w:t>
      </w:r>
      <w:r w:rsidRPr="006B1287">
        <w:t>and</w:t>
      </w:r>
      <w:r w:rsidRPr="006B1287">
        <w:rPr>
          <w:spacing w:val="48"/>
        </w:rPr>
        <w:t xml:space="preserve"> </w:t>
      </w:r>
      <w:r w:rsidRPr="006B1287">
        <w:rPr>
          <w:spacing w:val="-1"/>
        </w:rPr>
        <w:t>retained</w:t>
      </w:r>
      <w:r w:rsidRPr="006B1287">
        <w:rPr>
          <w:spacing w:val="48"/>
        </w:rPr>
        <w:t xml:space="preserve"> </w:t>
      </w:r>
      <w:r w:rsidRPr="006B1287">
        <w:t>by</w:t>
      </w:r>
      <w:r w:rsidRPr="006B1287">
        <w:rPr>
          <w:spacing w:val="48"/>
        </w:rPr>
        <w:t xml:space="preserve"> </w:t>
      </w:r>
      <w:r w:rsidRPr="006B1287">
        <w:rPr>
          <w:spacing w:val="-1"/>
        </w:rPr>
        <w:t>the</w:t>
      </w:r>
      <w:r w:rsidRPr="006B1287">
        <w:rPr>
          <w:spacing w:val="52"/>
        </w:rPr>
        <w:t xml:space="preserve"> </w:t>
      </w:r>
      <w:r w:rsidRPr="006B1287">
        <w:t>individual</w:t>
      </w:r>
      <w:r w:rsidRPr="006B1287">
        <w:rPr>
          <w:spacing w:val="62"/>
        </w:rPr>
        <w:t xml:space="preserve"> </w:t>
      </w:r>
      <w:r w:rsidRPr="006B1287">
        <w:rPr>
          <w:spacing w:val="-1"/>
        </w:rPr>
        <w:t>employee.</w:t>
      </w:r>
    </w:p>
    <w:p w14:paraId="75DE396E" w14:textId="77777777" w:rsidR="00387D0E" w:rsidRPr="006B1287" w:rsidRDefault="00387D0E" w:rsidP="00387D0E">
      <w:pPr>
        <w:pStyle w:val="BodyText"/>
        <w:kinsoku w:val="0"/>
        <w:overflowPunct w:val="0"/>
        <w:spacing w:before="11"/>
        <w:ind w:left="0" w:firstLine="0"/>
        <w:rPr>
          <w:sz w:val="21"/>
          <w:szCs w:val="21"/>
        </w:rPr>
      </w:pPr>
    </w:p>
    <w:p w14:paraId="75DE396F" w14:textId="77777777" w:rsidR="00387D0E" w:rsidRPr="006B1287" w:rsidRDefault="00387D0E" w:rsidP="00FD4225">
      <w:pPr>
        <w:pStyle w:val="BodyText"/>
        <w:numPr>
          <w:ilvl w:val="0"/>
          <w:numId w:val="49"/>
        </w:numPr>
        <w:tabs>
          <w:tab w:val="left" w:pos="477"/>
        </w:tabs>
        <w:kinsoku w:val="0"/>
        <w:overflowPunct w:val="0"/>
        <w:ind w:left="476" w:right="110" w:hanging="356"/>
        <w:jc w:val="both"/>
        <w:rPr>
          <w:spacing w:val="-1"/>
        </w:rPr>
      </w:pPr>
      <w:r w:rsidRPr="006B1287">
        <w:rPr>
          <w:spacing w:val="-2"/>
        </w:rPr>
        <w:t>Fire</w:t>
      </w:r>
      <w:r w:rsidRPr="006B1287">
        <w:rPr>
          <w:spacing w:val="8"/>
        </w:rPr>
        <w:t xml:space="preserve"> </w:t>
      </w:r>
      <w:r w:rsidRPr="006B1287">
        <w:rPr>
          <w:spacing w:val="-1"/>
        </w:rPr>
        <w:t>Fighting</w:t>
      </w:r>
      <w:r w:rsidRPr="006B1287">
        <w:rPr>
          <w:spacing w:val="8"/>
        </w:rPr>
        <w:t xml:space="preserve"> </w:t>
      </w:r>
      <w:r w:rsidRPr="006B1287">
        <w:t>Appliances.</w:t>
      </w:r>
      <w:r w:rsidRPr="006B1287">
        <w:rPr>
          <w:spacing w:val="12"/>
        </w:rPr>
        <w:t xml:space="preserve"> </w:t>
      </w:r>
      <w:r w:rsidRPr="006B1287">
        <w:t>All</w:t>
      </w:r>
      <w:r w:rsidRPr="006B1287">
        <w:rPr>
          <w:spacing w:val="2"/>
        </w:rPr>
        <w:t xml:space="preserve"> </w:t>
      </w:r>
      <w:r w:rsidRPr="006B1287">
        <w:rPr>
          <w:spacing w:val="-1"/>
        </w:rPr>
        <w:t>fire</w:t>
      </w:r>
      <w:r w:rsidRPr="006B1287">
        <w:rPr>
          <w:spacing w:val="8"/>
        </w:rPr>
        <w:t xml:space="preserve"> </w:t>
      </w:r>
      <w:r w:rsidRPr="006B1287">
        <w:rPr>
          <w:spacing w:val="-1"/>
        </w:rPr>
        <w:t>extinguishers</w:t>
      </w:r>
      <w:r w:rsidRPr="006B1287">
        <w:rPr>
          <w:spacing w:val="8"/>
        </w:rPr>
        <w:t xml:space="preserve"> </w:t>
      </w:r>
      <w:r w:rsidRPr="006B1287">
        <w:rPr>
          <w:spacing w:val="-1"/>
        </w:rPr>
        <w:t>and</w:t>
      </w:r>
      <w:r w:rsidRPr="006B1287">
        <w:rPr>
          <w:spacing w:val="8"/>
        </w:rPr>
        <w:t xml:space="preserve"> </w:t>
      </w:r>
      <w:r w:rsidRPr="006B1287">
        <w:rPr>
          <w:spacing w:val="-1"/>
        </w:rPr>
        <w:t>fire-fighting</w:t>
      </w:r>
      <w:r w:rsidRPr="006B1287">
        <w:rPr>
          <w:spacing w:val="8"/>
        </w:rPr>
        <w:t xml:space="preserve"> </w:t>
      </w:r>
      <w:r w:rsidRPr="006B1287">
        <w:rPr>
          <w:spacing w:val="-1"/>
        </w:rPr>
        <w:t>appliances</w:t>
      </w:r>
      <w:r w:rsidRPr="006B1287">
        <w:rPr>
          <w:spacing w:val="8"/>
        </w:rPr>
        <w:t xml:space="preserve"> </w:t>
      </w:r>
      <w:r w:rsidRPr="006B1287">
        <w:rPr>
          <w:spacing w:val="-1"/>
        </w:rPr>
        <w:t>are</w:t>
      </w:r>
      <w:r w:rsidRPr="006B1287">
        <w:rPr>
          <w:spacing w:val="8"/>
        </w:rPr>
        <w:t xml:space="preserve"> </w:t>
      </w:r>
      <w:r w:rsidRPr="006B1287">
        <w:rPr>
          <w:spacing w:val="-1"/>
        </w:rPr>
        <w:t>inspected</w:t>
      </w:r>
      <w:r w:rsidRPr="006B1287">
        <w:rPr>
          <w:spacing w:val="72"/>
        </w:rPr>
        <w:t xml:space="preserve"> </w:t>
      </w:r>
      <w:r w:rsidRPr="006B1287">
        <w:t>and</w:t>
      </w:r>
      <w:r w:rsidRPr="006B1287">
        <w:rPr>
          <w:spacing w:val="31"/>
        </w:rPr>
        <w:t xml:space="preserve"> </w:t>
      </w:r>
      <w:r w:rsidRPr="006B1287">
        <w:rPr>
          <w:spacing w:val="-1"/>
        </w:rPr>
        <w:t>serviced</w:t>
      </w:r>
      <w:r w:rsidRPr="006B1287">
        <w:rPr>
          <w:spacing w:val="31"/>
        </w:rPr>
        <w:t xml:space="preserve"> </w:t>
      </w:r>
      <w:r w:rsidRPr="006B1287">
        <w:rPr>
          <w:spacing w:val="-2"/>
        </w:rPr>
        <w:t>annually</w:t>
      </w:r>
      <w:r w:rsidRPr="006B1287">
        <w:rPr>
          <w:spacing w:val="35"/>
        </w:rPr>
        <w:t xml:space="preserve"> </w:t>
      </w:r>
      <w:r w:rsidRPr="006B1287">
        <w:rPr>
          <w:spacing w:val="-3"/>
        </w:rPr>
        <w:t>in</w:t>
      </w:r>
      <w:r w:rsidRPr="006B1287">
        <w:rPr>
          <w:spacing w:val="31"/>
        </w:rPr>
        <w:t xml:space="preserve"> </w:t>
      </w:r>
      <w:r w:rsidRPr="006B1287">
        <w:t>accordance</w:t>
      </w:r>
      <w:r w:rsidRPr="006B1287">
        <w:rPr>
          <w:spacing w:val="31"/>
        </w:rPr>
        <w:t xml:space="preserve"> </w:t>
      </w:r>
      <w:r w:rsidRPr="006B1287">
        <w:rPr>
          <w:spacing w:val="-2"/>
        </w:rPr>
        <w:t>with</w:t>
      </w:r>
      <w:r w:rsidRPr="006B1287">
        <w:rPr>
          <w:spacing w:val="31"/>
        </w:rPr>
        <w:t xml:space="preserve"> </w:t>
      </w:r>
      <w:r w:rsidRPr="006B1287">
        <w:t>BS</w:t>
      </w:r>
      <w:r w:rsidRPr="006B1287">
        <w:rPr>
          <w:spacing w:val="31"/>
        </w:rPr>
        <w:t xml:space="preserve"> </w:t>
      </w:r>
      <w:r w:rsidRPr="006B1287">
        <w:t>5306</w:t>
      </w:r>
      <w:r w:rsidRPr="006B1287">
        <w:rPr>
          <w:spacing w:val="31"/>
        </w:rPr>
        <w:t xml:space="preserve"> </w:t>
      </w:r>
      <w:r w:rsidRPr="006B1287">
        <w:rPr>
          <w:spacing w:val="-1"/>
        </w:rPr>
        <w:t>1985</w:t>
      </w:r>
      <w:r w:rsidRPr="006B1287">
        <w:rPr>
          <w:spacing w:val="31"/>
        </w:rPr>
        <w:t xml:space="preserve"> </w:t>
      </w:r>
      <w:r w:rsidRPr="006B1287">
        <w:rPr>
          <w:spacing w:val="-1"/>
        </w:rPr>
        <w:t>(Part</w:t>
      </w:r>
      <w:r w:rsidRPr="006B1287">
        <w:rPr>
          <w:spacing w:val="28"/>
        </w:rPr>
        <w:t xml:space="preserve"> </w:t>
      </w:r>
      <w:r w:rsidRPr="006B1287">
        <w:t>3)</w:t>
      </w:r>
      <w:r w:rsidRPr="006B1287">
        <w:rPr>
          <w:spacing w:val="28"/>
        </w:rPr>
        <w:t xml:space="preserve"> </w:t>
      </w:r>
      <w:r w:rsidRPr="006B1287">
        <w:t>by</w:t>
      </w:r>
      <w:r w:rsidRPr="006B1287">
        <w:rPr>
          <w:spacing w:val="27"/>
        </w:rPr>
        <w:t xml:space="preserve"> </w:t>
      </w:r>
      <w:r w:rsidRPr="006B1287">
        <w:t>Approved</w:t>
      </w:r>
      <w:r w:rsidRPr="006B1287">
        <w:rPr>
          <w:spacing w:val="73"/>
        </w:rPr>
        <w:t xml:space="preserve"> </w:t>
      </w:r>
      <w:r w:rsidRPr="006B1287">
        <w:rPr>
          <w:spacing w:val="-1"/>
        </w:rPr>
        <w:t>Contractors.</w:t>
      </w:r>
    </w:p>
    <w:p w14:paraId="75DE3970" w14:textId="77777777" w:rsidR="00387D0E" w:rsidRPr="006B1287" w:rsidRDefault="00387D0E" w:rsidP="00387D0E">
      <w:pPr>
        <w:pStyle w:val="BodyText"/>
        <w:kinsoku w:val="0"/>
        <w:overflowPunct w:val="0"/>
        <w:spacing w:before="11"/>
        <w:ind w:left="0" w:firstLine="0"/>
        <w:rPr>
          <w:sz w:val="21"/>
          <w:szCs w:val="21"/>
        </w:rPr>
      </w:pPr>
    </w:p>
    <w:p w14:paraId="75DE3971" w14:textId="77777777" w:rsidR="00387D0E" w:rsidRPr="006B1287" w:rsidRDefault="00387D0E" w:rsidP="00FD4225">
      <w:pPr>
        <w:pStyle w:val="BodyText"/>
        <w:numPr>
          <w:ilvl w:val="0"/>
          <w:numId w:val="49"/>
        </w:numPr>
        <w:tabs>
          <w:tab w:val="left" w:pos="481"/>
        </w:tabs>
        <w:kinsoku w:val="0"/>
        <w:overflowPunct w:val="0"/>
        <w:ind w:left="480" w:right="110" w:hanging="360"/>
        <w:jc w:val="both"/>
      </w:pPr>
      <w:r w:rsidRPr="006B1287">
        <w:rPr>
          <w:spacing w:val="-2"/>
        </w:rPr>
        <w:t>Fire</w:t>
      </w:r>
      <w:r w:rsidRPr="006B1287">
        <w:rPr>
          <w:spacing w:val="4"/>
        </w:rPr>
        <w:t xml:space="preserve"> </w:t>
      </w:r>
      <w:r w:rsidRPr="006B1287">
        <w:t>Alarms.</w:t>
      </w:r>
      <w:r w:rsidRPr="006B1287">
        <w:rPr>
          <w:spacing w:val="4"/>
        </w:rPr>
        <w:t xml:space="preserve"> </w:t>
      </w:r>
      <w:r w:rsidRPr="006B1287">
        <w:rPr>
          <w:spacing w:val="-2"/>
        </w:rPr>
        <w:t>Fire</w:t>
      </w:r>
      <w:r w:rsidRPr="006B1287">
        <w:rPr>
          <w:spacing w:val="4"/>
        </w:rPr>
        <w:t xml:space="preserve"> </w:t>
      </w:r>
      <w:r w:rsidRPr="006B1287">
        <w:t>alarms</w:t>
      </w:r>
      <w:r w:rsidRPr="006B1287">
        <w:rPr>
          <w:spacing w:val="4"/>
        </w:rPr>
        <w:t xml:space="preserve"> </w:t>
      </w:r>
      <w:r w:rsidRPr="006B1287">
        <w:rPr>
          <w:spacing w:val="-2"/>
        </w:rPr>
        <w:t>are</w:t>
      </w:r>
      <w:r w:rsidRPr="006B1287">
        <w:rPr>
          <w:spacing w:val="4"/>
        </w:rPr>
        <w:t xml:space="preserve"> </w:t>
      </w:r>
      <w:r w:rsidRPr="006B1287">
        <w:t>tested</w:t>
      </w:r>
      <w:r w:rsidRPr="006B1287">
        <w:rPr>
          <w:spacing w:val="4"/>
        </w:rPr>
        <w:t xml:space="preserve"> </w:t>
      </w:r>
      <w:r w:rsidRPr="006B1287">
        <w:rPr>
          <w:spacing w:val="-2"/>
        </w:rPr>
        <w:t>regularly</w:t>
      </w:r>
      <w:r w:rsidRPr="006B1287">
        <w:t xml:space="preserve"> and</w:t>
      </w:r>
      <w:r w:rsidRPr="006B1287">
        <w:rPr>
          <w:spacing w:val="4"/>
        </w:rPr>
        <w:t xml:space="preserve"> </w:t>
      </w:r>
      <w:r w:rsidRPr="006B1287">
        <w:rPr>
          <w:spacing w:val="-1"/>
        </w:rPr>
        <w:t>annually</w:t>
      </w:r>
      <w:r w:rsidRPr="006B1287">
        <w:t xml:space="preserve"> </w:t>
      </w:r>
      <w:r w:rsidRPr="006B1287">
        <w:rPr>
          <w:spacing w:val="-1"/>
        </w:rPr>
        <w:t>tested/inspected</w:t>
      </w:r>
      <w:r w:rsidRPr="006B1287">
        <w:rPr>
          <w:spacing w:val="4"/>
        </w:rPr>
        <w:t xml:space="preserve"> </w:t>
      </w:r>
      <w:r w:rsidRPr="006B1287">
        <w:t>by Approved</w:t>
      </w:r>
      <w:r w:rsidRPr="006B1287">
        <w:rPr>
          <w:spacing w:val="83"/>
        </w:rPr>
        <w:t xml:space="preserve"> </w:t>
      </w:r>
      <w:r w:rsidRPr="006B1287">
        <w:rPr>
          <w:spacing w:val="-1"/>
        </w:rPr>
        <w:t>Engineers</w:t>
      </w:r>
      <w:r w:rsidRPr="006B1287">
        <w:rPr>
          <w:spacing w:val="56"/>
        </w:rPr>
        <w:t xml:space="preserve"> </w:t>
      </w:r>
      <w:r w:rsidRPr="006B1287">
        <w:rPr>
          <w:spacing w:val="-3"/>
        </w:rPr>
        <w:t>in</w:t>
      </w:r>
      <w:r w:rsidRPr="006B1287">
        <w:rPr>
          <w:spacing w:val="55"/>
        </w:rPr>
        <w:t xml:space="preserve"> </w:t>
      </w:r>
      <w:r w:rsidRPr="006B1287">
        <w:t>accordance</w:t>
      </w:r>
      <w:r w:rsidRPr="006B1287">
        <w:rPr>
          <w:spacing w:val="56"/>
        </w:rPr>
        <w:t xml:space="preserve"> </w:t>
      </w:r>
      <w:r w:rsidRPr="006B1287">
        <w:rPr>
          <w:spacing w:val="-2"/>
        </w:rPr>
        <w:t>with</w:t>
      </w:r>
      <w:r w:rsidRPr="006B1287">
        <w:rPr>
          <w:spacing w:val="56"/>
        </w:rPr>
        <w:t xml:space="preserve"> </w:t>
      </w:r>
      <w:r w:rsidRPr="006B1287">
        <w:t>BS</w:t>
      </w:r>
      <w:r w:rsidRPr="006B1287">
        <w:rPr>
          <w:spacing w:val="59"/>
        </w:rPr>
        <w:t xml:space="preserve"> </w:t>
      </w:r>
      <w:r w:rsidRPr="006B1287">
        <w:t>5839</w:t>
      </w:r>
      <w:r w:rsidRPr="006B1287">
        <w:rPr>
          <w:spacing w:val="52"/>
        </w:rPr>
        <w:t xml:space="preserve"> </w:t>
      </w:r>
      <w:r w:rsidRPr="006B1287">
        <w:t>1988</w:t>
      </w:r>
      <w:r w:rsidRPr="006B1287">
        <w:rPr>
          <w:spacing w:val="57"/>
        </w:rPr>
        <w:t xml:space="preserve"> </w:t>
      </w:r>
      <w:r w:rsidRPr="006B1287">
        <w:rPr>
          <w:spacing w:val="-1"/>
        </w:rPr>
        <w:t>(Part</w:t>
      </w:r>
      <w:r w:rsidRPr="006B1287">
        <w:rPr>
          <w:spacing w:val="53"/>
        </w:rPr>
        <w:t xml:space="preserve"> </w:t>
      </w:r>
      <w:r w:rsidRPr="006B1287">
        <w:rPr>
          <w:spacing w:val="-1"/>
        </w:rPr>
        <w:t>1).</w:t>
      </w:r>
      <w:r w:rsidRPr="006B1287">
        <w:rPr>
          <w:spacing w:val="51"/>
        </w:rPr>
        <w:t xml:space="preserve"> </w:t>
      </w:r>
      <w:r w:rsidRPr="006B1287">
        <w:t>Relevant</w:t>
      </w:r>
      <w:r w:rsidRPr="006B1287">
        <w:rPr>
          <w:spacing w:val="53"/>
        </w:rPr>
        <w:t xml:space="preserve"> </w:t>
      </w:r>
      <w:r w:rsidRPr="006B1287">
        <w:rPr>
          <w:spacing w:val="-1"/>
        </w:rPr>
        <w:t>documentation</w:t>
      </w:r>
      <w:r w:rsidRPr="006B1287">
        <w:rPr>
          <w:spacing w:val="56"/>
        </w:rPr>
        <w:t xml:space="preserve"> </w:t>
      </w:r>
      <w:r w:rsidRPr="006B1287">
        <w:rPr>
          <w:spacing w:val="1"/>
        </w:rPr>
        <w:t>as</w:t>
      </w:r>
      <w:r w:rsidRPr="006B1287">
        <w:rPr>
          <w:spacing w:val="79"/>
        </w:rPr>
        <w:t xml:space="preserve"> </w:t>
      </w:r>
      <w:r w:rsidRPr="006B1287">
        <w:rPr>
          <w:spacing w:val="-1"/>
        </w:rPr>
        <w:t>evidence</w:t>
      </w:r>
      <w:r w:rsidRPr="006B1287">
        <w:t xml:space="preserve"> </w:t>
      </w:r>
      <w:r w:rsidRPr="006B1287">
        <w:rPr>
          <w:spacing w:val="-3"/>
        </w:rPr>
        <w:t>is</w:t>
      </w:r>
      <w:r w:rsidRPr="006B1287">
        <w:t xml:space="preserve"> </w:t>
      </w:r>
      <w:r w:rsidRPr="006B1287">
        <w:rPr>
          <w:spacing w:val="-1"/>
        </w:rPr>
        <w:t>maintained.</w:t>
      </w:r>
    </w:p>
    <w:p w14:paraId="75DE3972" w14:textId="77777777" w:rsidR="00387D0E" w:rsidRPr="006B1287" w:rsidRDefault="00387D0E" w:rsidP="00387D0E">
      <w:pPr>
        <w:pStyle w:val="BodyText"/>
        <w:kinsoku w:val="0"/>
        <w:overflowPunct w:val="0"/>
        <w:spacing w:before="7"/>
        <w:ind w:left="0" w:firstLine="0"/>
        <w:rPr>
          <w:sz w:val="21"/>
          <w:szCs w:val="21"/>
        </w:rPr>
      </w:pPr>
    </w:p>
    <w:p w14:paraId="75DE3973" w14:textId="77777777" w:rsidR="00387D0E" w:rsidRPr="006B1287" w:rsidRDefault="00387D0E" w:rsidP="00FD4225">
      <w:pPr>
        <w:pStyle w:val="BodyText"/>
        <w:numPr>
          <w:ilvl w:val="0"/>
          <w:numId w:val="49"/>
        </w:numPr>
        <w:tabs>
          <w:tab w:val="left" w:pos="481"/>
        </w:tabs>
        <w:kinsoku w:val="0"/>
        <w:overflowPunct w:val="0"/>
        <w:ind w:left="480" w:right="112" w:hanging="360"/>
        <w:jc w:val="both"/>
      </w:pPr>
      <w:r w:rsidRPr="006B1287">
        <w:t>Emergency</w:t>
      </w:r>
      <w:r w:rsidRPr="006B1287">
        <w:rPr>
          <w:spacing w:val="8"/>
        </w:rPr>
        <w:t xml:space="preserve"> </w:t>
      </w:r>
      <w:r w:rsidRPr="006B1287">
        <w:rPr>
          <w:spacing w:val="-1"/>
        </w:rPr>
        <w:t>Lighting.</w:t>
      </w:r>
      <w:r w:rsidRPr="006B1287">
        <w:rPr>
          <w:spacing w:val="24"/>
        </w:rPr>
        <w:t xml:space="preserve"> </w:t>
      </w:r>
      <w:r w:rsidRPr="006B1287">
        <w:t>Emergency</w:t>
      </w:r>
      <w:r w:rsidRPr="006B1287">
        <w:rPr>
          <w:spacing w:val="12"/>
        </w:rPr>
        <w:t xml:space="preserve"> </w:t>
      </w:r>
      <w:r w:rsidRPr="006B1287">
        <w:rPr>
          <w:spacing w:val="-1"/>
        </w:rPr>
        <w:t>lighting</w:t>
      </w:r>
      <w:r w:rsidRPr="006B1287">
        <w:rPr>
          <w:spacing w:val="12"/>
        </w:rPr>
        <w:t xml:space="preserve"> </w:t>
      </w:r>
      <w:r w:rsidRPr="006B1287">
        <w:t>systems</w:t>
      </w:r>
      <w:r w:rsidRPr="006B1287">
        <w:rPr>
          <w:spacing w:val="12"/>
        </w:rPr>
        <w:t xml:space="preserve"> </w:t>
      </w:r>
      <w:r w:rsidRPr="006B1287">
        <w:rPr>
          <w:spacing w:val="-1"/>
        </w:rPr>
        <w:t>are</w:t>
      </w:r>
      <w:r w:rsidRPr="006B1287">
        <w:rPr>
          <w:spacing w:val="12"/>
        </w:rPr>
        <w:t xml:space="preserve"> </w:t>
      </w:r>
      <w:r w:rsidRPr="006B1287">
        <w:t>tested</w:t>
      </w:r>
      <w:r w:rsidRPr="006B1287">
        <w:rPr>
          <w:spacing w:val="12"/>
        </w:rPr>
        <w:t xml:space="preserve"> </w:t>
      </w:r>
      <w:r w:rsidRPr="006B1287">
        <w:rPr>
          <w:spacing w:val="-2"/>
        </w:rPr>
        <w:t>regularly</w:t>
      </w:r>
      <w:r w:rsidRPr="006B1287">
        <w:rPr>
          <w:spacing w:val="12"/>
        </w:rPr>
        <w:t xml:space="preserve"> </w:t>
      </w:r>
      <w:r w:rsidRPr="006B1287">
        <w:t>and</w:t>
      </w:r>
      <w:r w:rsidRPr="006B1287">
        <w:rPr>
          <w:spacing w:val="12"/>
        </w:rPr>
        <w:t xml:space="preserve"> </w:t>
      </w:r>
      <w:r w:rsidRPr="006B1287">
        <w:t>every</w:t>
      </w:r>
      <w:r w:rsidRPr="006B1287">
        <w:rPr>
          <w:spacing w:val="8"/>
        </w:rPr>
        <w:t xml:space="preserve"> </w:t>
      </w:r>
      <w:r w:rsidRPr="006B1287">
        <w:t>twelve</w:t>
      </w:r>
      <w:r w:rsidRPr="006B1287">
        <w:rPr>
          <w:spacing w:val="44"/>
        </w:rPr>
        <w:t xml:space="preserve"> </w:t>
      </w:r>
      <w:r w:rsidRPr="006B1287">
        <w:rPr>
          <w:spacing w:val="-1"/>
        </w:rPr>
        <w:t>months</w:t>
      </w:r>
      <w:r w:rsidRPr="006B1287">
        <w:rPr>
          <w:spacing w:val="39"/>
        </w:rPr>
        <w:t xml:space="preserve"> </w:t>
      </w:r>
      <w:r w:rsidRPr="006B1287">
        <w:t>by</w:t>
      </w:r>
      <w:r w:rsidRPr="006B1287">
        <w:rPr>
          <w:spacing w:val="35"/>
        </w:rPr>
        <w:t xml:space="preserve"> </w:t>
      </w:r>
      <w:r w:rsidRPr="006B1287">
        <w:rPr>
          <w:spacing w:val="-1"/>
        </w:rPr>
        <w:t>approved</w:t>
      </w:r>
      <w:r w:rsidRPr="006B1287">
        <w:rPr>
          <w:spacing w:val="39"/>
        </w:rPr>
        <w:t xml:space="preserve"> </w:t>
      </w:r>
      <w:r w:rsidRPr="006B1287">
        <w:rPr>
          <w:spacing w:val="-1"/>
        </w:rPr>
        <w:t>contractors</w:t>
      </w:r>
      <w:r w:rsidRPr="006B1287">
        <w:rPr>
          <w:spacing w:val="39"/>
        </w:rPr>
        <w:t xml:space="preserve"> </w:t>
      </w:r>
      <w:r w:rsidRPr="006B1287">
        <w:t>or</w:t>
      </w:r>
      <w:r w:rsidRPr="006B1287">
        <w:rPr>
          <w:spacing w:val="36"/>
        </w:rPr>
        <w:t xml:space="preserve"> </w:t>
      </w:r>
      <w:r w:rsidRPr="006B1287">
        <w:rPr>
          <w:spacing w:val="-1"/>
        </w:rPr>
        <w:t>appropriate</w:t>
      </w:r>
      <w:r w:rsidRPr="006B1287">
        <w:rPr>
          <w:spacing w:val="39"/>
        </w:rPr>
        <w:t xml:space="preserve"> </w:t>
      </w:r>
      <w:r w:rsidRPr="006B1287">
        <w:rPr>
          <w:spacing w:val="-1"/>
        </w:rPr>
        <w:t>Management</w:t>
      </w:r>
      <w:r w:rsidRPr="006B1287">
        <w:rPr>
          <w:spacing w:val="37"/>
        </w:rPr>
        <w:t xml:space="preserve"> </w:t>
      </w:r>
      <w:r w:rsidRPr="006B1287">
        <w:rPr>
          <w:spacing w:val="-1"/>
        </w:rPr>
        <w:t>Agency.</w:t>
      </w:r>
      <w:r w:rsidRPr="006B1287">
        <w:rPr>
          <w:spacing w:val="12"/>
        </w:rPr>
        <w:t xml:space="preserve"> </w:t>
      </w:r>
      <w:r w:rsidRPr="006B1287">
        <w:t>Relevant</w:t>
      </w:r>
      <w:r w:rsidRPr="006B1287">
        <w:rPr>
          <w:spacing w:val="70"/>
        </w:rPr>
        <w:t xml:space="preserve"> </w:t>
      </w:r>
      <w:r w:rsidRPr="006B1287">
        <w:rPr>
          <w:spacing w:val="-1"/>
        </w:rPr>
        <w:t>documentation</w:t>
      </w:r>
      <w:r w:rsidRPr="006B1287">
        <w:t xml:space="preserve"> as </w:t>
      </w:r>
      <w:r w:rsidRPr="006B1287">
        <w:rPr>
          <w:spacing w:val="-1"/>
        </w:rPr>
        <w:t>evidence</w:t>
      </w:r>
      <w:r w:rsidRPr="006B1287">
        <w:t xml:space="preserve"> </w:t>
      </w:r>
      <w:r w:rsidRPr="006B1287">
        <w:rPr>
          <w:spacing w:val="-3"/>
        </w:rPr>
        <w:t>is</w:t>
      </w:r>
      <w:r w:rsidRPr="006B1287">
        <w:t xml:space="preserve"> </w:t>
      </w:r>
      <w:r w:rsidRPr="006B1287">
        <w:rPr>
          <w:spacing w:val="-1"/>
        </w:rPr>
        <w:t>maintained.</w:t>
      </w:r>
    </w:p>
    <w:p w14:paraId="75DE3974" w14:textId="77777777" w:rsidR="00387D0E" w:rsidRPr="006B1287" w:rsidRDefault="00387D0E" w:rsidP="00387D0E">
      <w:pPr>
        <w:pStyle w:val="BodyText"/>
        <w:kinsoku w:val="0"/>
        <w:overflowPunct w:val="0"/>
        <w:spacing w:before="11"/>
        <w:ind w:left="0" w:firstLine="0"/>
        <w:rPr>
          <w:sz w:val="21"/>
          <w:szCs w:val="21"/>
        </w:rPr>
      </w:pPr>
    </w:p>
    <w:p w14:paraId="75DE3975" w14:textId="77777777" w:rsidR="00387D0E" w:rsidRPr="006B1287" w:rsidRDefault="00387D0E" w:rsidP="00FD4225">
      <w:pPr>
        <w:pStyle w:val="BodyText"/>
        <w:numPr>
          <w:ilvl w:val="0"/>
          <w:numId w:val="49"/>
        </w:numPr>
        <w:tabs>
          <w:tab w:val="left" w:pos="482"/>
        </w:tabs>
        <w:kinsoku w:val="0"/>
        <w:overflowPunct w:val="0"/>
        <w:ind w:left="481" w:right="110"/>
        <w:jc w:val="both"/>
        <w:rPr>
          <w:spacing w:val="-1"/>
        </w:rPr>
      </w:pPr>
      <w:r w:rsidRPr="006B1287">
        <w:rPr>
          <w:spacing w:val="-1"/>
        </w:rPr>
        <w:t>Electrics.</w:t>
      </w:r>
      <w:r w:rsidRPr="006B1287">
        <w:rPr>
          <w:spacing w:val="44"/>
        </w:rPr>
        <w:t xml:space="preserve"> </w:t>
      </w:r>
      <w:r w:rsidRPr="006B1287">
        <w:t>All</w:t>
      </w:r>
      <w:r w:rsidRPr="006B1287">
        <w:rPr>
          <w:spacing w:val="18"/>
        </w:rPr>
        <w:t xml:space="preserve"> </w:t>
      </w:r>
      <w:r w:rsidRPr="006B1287">
        <w:rPr>
          <w:spacing w:val="-1"/>
        </w:rPr>
        <w:t>portable</w:t>
      </w:r>
      <w:r w:rsidRPr="006B1287">
        <w:rPr>
          <w:spacing w:val="24"/>
        </w:rPr>
        <w:t xml:space="preserve"> </w:t>
      </w:r>
      <w:r w:rsidRPr="006B1287">
        <w:rPr>
          <w:spacing w:val="-1"/>
        </w:rPr>
        <w:t>electrical</w:t>
      </w:r>
      <w:r w:rsidRPr="006B1287">
        <w:rPr>
          <w:spacing w:val="18"/>
        </w:rPr>
        <w:t xml:space="preserve"> </w:t>
      </w:r>
      <w:r w:rsidRPr="006B1287">
        <w:t>appliances</w:t>
      </w:r>
      <w:r w:rsidRPr="006B1287">
        <w:rPr>
          <w:spacing w:val="24"/>
        </w:rPr>
        <w:t xml:space="preserve"> </w:t>
      </w:r>
      <w:r w:rsidRPr="006B1287">
        <w:rPr>
          <w:spacing w:val="-1"/>
        </w:rPr>
        <w:t>are</w:t>
      </w:r>
      <w:r w:rsidRPr="006B1287">
        <w:rPr>
          <w:spacing w:val="24"/>
        </w:rPr>
        <w:t xml:space="preserve"> </w:t>
      </w:r>
      <w:r w:rsidRPr="006B1287">
        <w:rPr>
          <w:spacing w:val="-1"/>
        </w:rPr>
        <w:t>inspected</w:t>
      </w:r>
      <w:r w:rsidRPr="006B1287">
        <w:rPr>
          <w:spacing w:val="24"/>
        </w:rPr>
        <w:t xml:space="preserve"> </w:t>
      </w:r>
      <w:r w:rsidRPr="006B1287">
        <w:rPr>
          <w:spacing w:val="-1"/>
        </w:rPr>
        <w:t>and</w:t>
      </w:r>
      <w:r w:rsidRPr="006B1287">
        <w:rPr>
          <w:spacing w:val="24"/>
        </w:rPr>
        <w:t xml:space="preserve"> </w:t>
      </w:r>
      <w:r w:rsidRPr="006B1287">
        <w:rPr>
          <w:spacing w:val="-1"/>
        </w:rPr>
        <w:t>tested</w:t>
      </w:r>
      <w:r w:rsidRPr="006B1287">
        <w:rPr>
          <w:spacing w:val="20"/>
        </w:rPr>
        <w:t xml:space="preserve"> </w:t>
      </w:r>
      <w:r w:rsidRPr="006B1287">
        <w:t>at</w:t>
      </w:r>
      <w:r w:rsidRPr="006B1287">
        <w:rPr>
          <w:spacing w:val="21"/>
        </w:rPr>
        <w:t xml:space="preserve"> </w:t>
      </w:r>
      <w:r w:rsidRPr="006B1287">
        <w:t>twelve</w:t>
      </w:r>
      <w:r w:rsidRPr="006B1287">
        <w:rPr>
          <w:spacing w:val="20"/>
        </w:rPr>
        <w:t xml:space="preserve"> </w:t>
      </w:r>
      <w:r w:rsidRPr="006B1287">
        <w:rPr>
          <w:spacing w:val="-1"/>
        </w:rPr>
        <w:t>monthly</w:t>
      </w:r>
      <w:r w:rsidRPr="006B1287">
        <w:rPr>
          <w:spacing w:val="72"/>
        </w:rPr>
        <w:t xml:space="preserve"> </w:t>
      </w:r>
      <w:r w:rsidRPr="006B1287">
        <w:rPr>
          <w:spacing w:val="-1"/>
        </w:rPr>
        <w:t>intervals</w:t>
      </w:r>
      <w:r w:rsidRPr="006B1287">
        <w:rPr>
          <w:spacing w:val="8"/>
        </w:rPr>
        <w:t xml:space="preserve"> </w:t>
      </w:r>
      <w:r w:rsidRPr="006B1287">
        <w:rPr>
          <w:spacing w:val="-1"/>
        </w:rPr>
        <w:t>(or</w:t>
      </w:r>
      <w:r w:rsidRPr="006B1287">
        <w:rPr>
          <w:spacing w:val="9"/>
        </w:rPr>
        <w:t xml:space="preserve"> </w:t>
      </w:r>
      <w:r w:rsidRPr="006B1287">
        <w:t>as</w:t>
      </w:r>
      <w:r w:rsidRPr="006B1287">
        <w:rPr>
          <w:spacing w:val="8"/>
        </w:rPr>
        <w:t xml:space="preserve"> </w:t>
      </w:r>
      <w:r w:rsidRPr="006B1287">
        <w:t>deemed</w:t>
      </w:r>
      <w:r w:rsidRPr="006B1287">
        <w:rPr>
          <w:spacing w:val="8"/>
        </w:rPr>
        <w:t xml:space="preserve"> </w:t>
      </w:r>
      <w:r w:rsidRPr="006B1287">
        <w:t>necessary</w:t>
      </w:r>
      <w:r w:rsidRPr="006B1287">
        <w:rPr>
          <w:spacing w:val="4"/>
        </w:rPr>
        <w:t xml:space="preserve"> </w:t>
      </w:r>
      <w:r w:rsidRPr="006B1287">
        <w:rPr>
          <w:spacing w:val="-3"/>
        </w:rPr>
        <w:t>in</w:t>
      </w:r>
      <w:r w:rsidRPr="006B1287">
        <w:rPr>
          <w:spacing w:val="12"/>
        </w:rPr>
        <w:t xml:space="preserve"> </w:t>
      </w:r>
      <w:r w:rsidRPr="006B1287">
        <w:t>accordance</w:t>
      </w:r>
      <w:r w:rsidRPr="006B1287">
        <w:rPr>
          <w:spacing w:val="8"/>
        </w:rPr>
        <w:t xml:space="preserve"> </w:t>
      </w:r>
      <w:r w:rsidRPr="006B1287">
        <w:rPr>
          <w:spacing w:val="-2"/>
        </w:rPr>
        <w:t>with</w:t>
      </w:r>
      <w:r w:rsidRPr="006B1287">
        <w:rPr>
          <w:spacing w:val="8"/>
        </w:rPr>
        <w:t xml:space="preserve"> </w:t>
      </w:r>
      <w:r w:rsidRPr="006B1287">
        <w:t>frequency</w:t>
      </w:r>
      <w:r w:rsidRPr="006B1287">
        <w:rPr>
          <w:spacing w:val="4"/>
        </w:rPr>
        <w:t xml:space="preserve"> </w:t>
      </w:r>
      <w:r w:rsidRPr="006B1287">
        <w:t>of</w:t>
      </w:r>
      <w:r w:rsidRPr="006B1287">
        <w:rPr>
          <w:spacing w:val="5"/>
        </w:rPr>
        <w:t xml:space="preserve"> </w:t>
      </w:r>
      <w:r w:rsidRPr="006B1287">
        <w:rPr>
          <w:spacing w:val="1"/>
        </w:rPr>
        <w:t>usage)</w:t>
      </w:r>
      <w:r w:rsidRPr="006B1287">
        <w:rPr>
          <w:spacing w:val="5"/>
        </w:rPr>
        <w:t xml:space="preserve"> </w:t>
      </w:r>
      <w:r w:rsidRPr="006B1287">
        <w:t>by</w:t>
      </w:r>
      <w:r w:rsidRPr="006B1287">
        <w:rPr>
          <w:spacing w:val="4"/>
        </w:rPr>
        <w:t xml:space="preserve"> </w:t>
      </w:r>
      <w:r w:rsidRPr="006B1287">
        <w:t>Approved</w:t>
      </w:r>
      <w:r w:rsidRPr="006B1287">
        <w:rPr>
          <w:spacing w:val="43"/>
        </w:rPr>
        <w:t xml:space="preserve"> </w:t>
      </w:r>
      <w:r w:rsidRPr="006B1287">
        <w:rPr>
          <w:spacing w:val="-1"/>
        </w:rPr>
        <w:t>Personnel.</w:t>
      </w:r>
    </w:p>
    <w:p w14:paraId="75DE3976" w14:textId="77777777" w:rsidR="00387D0E" w:rsidRPr="006B1287" w:rsidRDefault="00387D0E" w:rsidP="00387D0E">
      <w:pPr>
        <w:pStyle w:val="BodyText"/>
        <w:kinsoku w:val="0"/>
        <w:overflowPunct w:val="0"/>
        <w:spacing w:before="11"/>
        <w:ind w:left="0" w:firstLine="0"/>
        <w:rPr>
          <w:sz w:val="21"/>
          <w:szCs w:val="21"/>
        </w:rPr>
      </w:pPr>
    </w:p>
    <w:p w14:paraId="75DE3977" w14:textId="21997403" w:rsidR="00387D0E" w:rsidRPr="006B1287" w:rsidRDefault="00387D0E" w:rsidP="00FD4225">
      <w:pPr>
        <w:pStyle w:val="BodyText"/>
        <w:numPr>
          <w:ilvl w:val="0"/>
          <w:numId w:val="49"/>
        </w:numPr>
        <w:tabs>
          <w:tab w:val="left" w:pos="482"/>
        </w:tabs>
        <w:kinsoku w:val="0"/>
        <w:overflowPunct w:val="0"/>
        <w:ind w:left="481" w:right="114" w:hanging="360"/>
        <w:jc w:val="both"/>
        <w:rPr>
          <w:spacing w:val="-1"/>
        </w:rPr>
      </w:pPr>
      <w:r w:rsidRPr="006B1287">
        <w:rPr>
          <w:spacing w:val="-1"/>
        </w:rPr>
        <w:t>The</w:t>
      </w:r>
      <w:r w:rsidRPr="006B1287">
        <w:rPr>
          <w:spacing w:val="16"/>
        </w:rPr>
        <w:t xml:space="preserve"> </w:t>
      </w:r>
      <w:r w:rsidRPr="006B1287">
        <w:rPr>
          <w:spacing w:val="-1"/>
        </w:rPr>
        <w:t>fixed</w:t>
      </w:r>
      <w:r w:rsidRPr="006B1287">
        <w:rPr>
          <w:spacing w:val="16"/>
        </w:rPr>
        <w:t xml:space="preserve"> </w:t>
      </w:r>
      <w:r w:rsidRPr="006B1287">
        <w:rPr>
          <w:spacing w:val="-1"/>
        </w:rPr>
        <w:t>electrical</w:t>
      </w:r>
      <w:r w:rsidRPr="006B1287">
        <w:rPr>
          <w:spacing w:val="14"/>
        </w:rPr>
        <w:t xml:space="preserve"> </w:t>
      </w:r>
      <w:r w:rsidRPr="006B1287">
        <w:rPr>
          <w:spacing w:val="-1"/>
        </w:rPr>
        <w:t>installation</w:t>
      </w:r>
      <w:r w:rsidRPr="006B1287">
        <w:rPr>
          <w:spacing w:val="16"/>
        </w:rPr>
        <w:t xml:space="preserve"> </w:t>
      </w:r>
      <w:r w:rsidRPr="006B1287">
        <w:rPr>
          <w:spacing w:val="-3"/>
        </w:rPr>
        <w:t>is</w:t>
      </w:r>
      <w:r w:rsidRPr="006B1287">
        <w:rPr>
          <w:spacing w:val="20"/>
        </w:rPr>
        <w:t xml:space="preserve"> </w:t>
      </w:r>
      <w:r w:rsidRPr="006B1287">
        <w:rPr>
          <w:spacing w:val="-1"/>
        </w:rPr>
        <w:t>inspected</w:t>
      </w:r>
      <w:r w:rsidRPr="006B1287">
        <w:rPr>
          <w:spacing w:val="16"/>
        </w:rPr>
        <w:t xml:space="preserve"> </w:t>
      </w:r>
      <w:r w:rsidRPr="006B1287">
        <w:rPr>
          <w:spacing w:val="-1"/>
        </w:rPr>
        <w:t>and</w:t>
      </w:r>
      <w:r w:rsidRPr="006B1287">
        <w:rPr>
          <w:spacing w:val="16"/>
        </w:rPr>
        <w:t xml:space="preserve"> </w:t>
      </w:r>
      <w:r w:rsidRPr="006B1287">
        <w:rPr>
          <w:spacing w:val="-2"/>
        </w:rPr>
        <w:t>tested</w:t>
      </w:r>
      <w:r w:rsidRPr="006B1287">
        <w:rPr>
          <w:spacing w:val="16"/>
        </w:rPr>
        <w:t xml:space="preserve"> </w:t>
      </w:r>
      <w:r w:rsidRPr="006B1287">
        <w:rPr>
          <w:spacing w:val="-3"/>
        </w:rPr>
        <w:t>with</w:t>
      </w:r>
      <w:r w:rsidRPr="006B1287">
        <w:rPr>
          <w:spacing w:val="16"/>
        </w:rPr>
        <w:t xml:space="preserve"> </w:t>
      </w:r>
      <w:r w:rsidRPr="006B1287">
        <w:rPr>
          <w:spacing w:val="-1"/>
        </w:rPr>
        <w:t>NICEIC</w:t>
      </w:r>
      <w:r w:rsidRPr="006B1287">
        <w:rPr>
          <w:spacing w:val="16"/>
        </w:rPr>
        <w:t xml:space="preserve"> </w:t>
      </w:r>
      <w:r w:rsidRPr="006B1287">
        <w:rPr>
          <w:spacing w:val="-1"/>
        </w:rPr>
        <w:t>(National</w:t>
      </w:r>
      <w:r w:rsidRPr="006B1287">
        <w:rPr>
          <w:spacing w:val="10"/>
        </w:rPr>
        <w:t xml:space="preserve"> </w:t>
      </w:r>
      <w:r w:rsidRPr="006B1287">
        <w:t>Inspection</w:t>
      </w:r>
      <w:r w:rsidRPr="006B1287">
        <w:rPr>
          <w:spacing w:val="71"/>
        </w:rPr>
        <w:t xml:space="preserve"> </w:t>
      </w:r>
      <w:r w:rsidRPr="006B1287">
        <w:rPr>
          <w:spacing w:val="-1"/>
        </w:rPr>
        <w:t>Council</w:t>
      </w:r>
      <w:r w:rsidRPr="006B1287">
        <w:rPr>
          <w:spacing w:val="10"/>
        </w:rPr>
        <w:t xml:space="preserve"> </w:t>
      </w:r>
      <w:r w:rsidRPr="006B1287">
        <w:rPr>
          <w:spacing w:val="-1"/>
        </w:rPr>
        <w:t>for</w:t>
      </w:r>
      <w:r w:rsidRPr="006B1287">
        <w:rPr>
          <w:spacing w:val="9"/>
        </w:rPr>
        <w:t xml:space="preserve"> </w:t>
      </w:r>
      <w:r w:rsidRPr="006B1287">
        <w:t>Electrical</w:t>
      </w:r>
      <w:r w:rsidRPr="006B1287">
        <w:rPr>
          <w:spacing w:val="5"/>
        </w:rPr>
        <w:t xml:space="preserve"> </w:t>
      </w:r>
      <w:r w:rsidRPr="006B1287">
        <w:rPr>
          <w:spacing w:val="-1"/>
        </w:rPr>
        <w:t>Installation</w:t>
      </w:r>
      <w:r w:rsidRPr="006B1287">
        <w:rPr>
          <w:spacing w:val="12"/>
        </w:rPr>
        <w:t xml:space="preserve"> </w:t>
      </w:r>
      <w:r w:rsidRPr="006B1287">
        <w:rPr>
          <w:spacing w:val="-1"/>
        </w:rPr>
        <w:t>Contracting)</w:t>
      </w:r>
      <w:r w:rsidRPr="006B1287">
        <w:rPr>
          <w:spacing w:val="9"/>
        </w:rPr>
        <w:t xml:space="preserve"> </w:t>
      </w:r>
      <w:r w:rsidRPr="006B1287">
        <w:rPr>
          <w:spacing w:val="-1"/>
        </w:rPr>
        <w:t>certification</w:t>
      </w:r>
      <w:r w:rsidRPr="006B1287">
        <w:rPr>
          <w:spacing w:val="12"/>
        </w:rPr>
        <w:t xml:space="preserve"> </w:t>
      </w:r>
      <w:r w:rsidRPr="006B1287">
        <w:rPr>
          <w:spacing w:val="-1"/>
        </w:rPr>
        <w:t>provided</w:t>
      </w:r>
      <w:r w:rsidRPr="006B1287">
        <w:rPr>
          <w:spacing w:val="8"/>
        </w:rPr>
        <w:t xml:space="preserve"> </w:t>
      </w:r>
      <w:r w:rsidRPr="006B1287">
        <w:t>at</w:t>
      </w:r>
      <w:r w:rsidRPr="006B1287">
        <w:rPr>
          <w:spacing w:val="9"/>
        </w:rPr>
        <w:t xml:space="preserve"> </w:t>
      </w:r>
      <w:r w:rsidRPr="006B1287">
        <w:t>a</w:t>
      </w:r>
      <w:r w:rsidRPr="006B1287">
        <w:rPr>
          <w:spacing w:val="8"/>
        </w:rPr>
        <w:t xml:space="preserve"> </w:t>
      </w:r>
      <w:r w:rsidRPr="006B1287">
        <w:rPr>
          <w:spacing w:val="-1"/>
        </w:rPr>
        <w:t>maximum</w:t>
      </w:r>
      <w:r w:rsidRPr="006B1287">
        <w:rPr>
          <w:spacing w:val="11"/>
        </w:rPr>
        <w:t xml:space="preserve"> </w:t>
      </w:r>
      <w:r w:rsidRPr="006B1287">
        <w:t>of</w:t>
      </w:r>
      <w:r w:rsidRPr="006B1287">
        <w:rPr>
          <w:spacing w:val="9"/>
        </w:rPr>
        <w:t xml:space="preserve"> </w:t>
      </w:r>
      <w:r w:rsidR="00352499" w:rsidRPr="006B1287">
        <w:rPr>
          <w:spacing w:val="-2"/>
        </w:rPr>
        <w:t>Five</w:t>
      </w:r>
      <w:r w:rsidR="00352499" w:rsidRPr="006B1287">
        <w:rPr>
          <w:spacing w:val="84"/>
        </w:rPr>
        <w:t>-year</w:t>
      </w:r>
      <w:r w:rsidRPr="006B1287">
        <w:rPr>
          <w:spacing w:val="-3"/>
        </w:rPr>
        <w:t xml:space="preserve"> </w:t>
      </w:r>
      <w:r w:rsidRPr="006B1287">
        <w:rPr>
          <w:spacing w:val="-1"/>
        </w:rPr>
        <w:t>intervals.</w:t>
      </w:r>
    </w:p>
    <w:p w14:paraId="75DE3978" w14:textId="77777777" w:rsidR="00387D0E" w:rsidRPr="006B1287" w:rsidRDefault="00387D0E" w:rsidP="00387D0E">
      <w:pPr>
        <w:pStyle w:val="BodyText"/>
        <w:kinsoku w:val="0"/>
        <w:overflowPunct w:val="0"/>
        <w:spacing w:before="7"/>
        <w:ind w:left="0" w:firstLine="0"/>
        <w:rPr>
          <w:sz w:val="21"/>
          <w:szCs w:val="21"/>
        </w:rPr>
      </w:pPr>
    </w:p>
    <w:p w14:paraId="75DE3979" w14:textId="7819FE13" w:rsidR="00387D0E" w:rsidRPr="006B1287" w:rsidRDefault="00387D0E" w:rsidP="00FD4225">
      <w:pPr>
        <w:pStyle w:val="BodyText"/>
        <w:numPr>
          <w:ilvl w:val="0"/>
          <w:numId w:val="49"/>
        </w:numPr>
        <w:tabs>
          <w:tab w:val="left" w:pos="482"/>
        </w:tabs>
        <w:kinsoku w:val="0"/>
        <w:overflowPunct w:val="0"/>
        <w:spacing w:line="242" w:lineRule="auto"/>
        <w:ind w:left="481" w:right="110" w:hanging="360"/>
        <w:jc w:val="both"/>
      </w:pPr>
      <w:r w:rsidRPr="006B1287">
        <w:rPr>
          <w:spacing w:val="-1"/>
        </w:rPr>
        <w:t>General.</w:t>
      </w:r>
      <w:r w:rsidRPr="006B1287">
        <w:rPr>
          <w:spacing w:val="25"/>
        </w:rPr>
        <w:t xml:space="preserve"> </w:t>
      </w:r>
      <w:r w:rsidRPr="006B1287">
        <w:rPr>
          <w:spacing w:val="-1"/>
        </w:rPr>
        <w:t>Lighting,</w:t>
      </w:r>
      <w:r w:rsidRPr="006B1287">
        <w:rPr>
          <w:spacing w:val="40"/>
        </w:rPr>
        <w:t xml:space="preserve"> </w:t>
      </w:r>
      <w:r w:rsidRPr="006B1287">
        <w:rPr>
          <w:spacing w:val="-1"/>
        </w:rPr>
        <w:t>roofing,</w:t>
      </w:r>
      <w:r w:rsidRPr="006B1287">
        <w:rPr>
          <w:spacing w:val="40"/>
        </w:rPr>
        <w:t xml:space="preserve"> </w:t>
      </w:r>
      <w:r w:rsidR="00352499" w:rsidRPr="006B1287">
        <w:t>gas,</w:t>
      </w:r>
      <w:r w:rsidRPr="006B1287">
        <w:rPr>
          <w:spacing w:val="43"/>
        </w:rPr>
        <w:t xml:space="preserve"> </w:t>
      </w:r>
      <w:r w:rsidRPr="006B1287">
        <w:rPr>
          <w:spacing w:val="-1"/>
        </w:rPr>
        <w:t>and</w:t>
      </w:r>
      <w:r w:rsidRPr="006B1287">
        <w:rPr>
          <w:spacing w:val="39"/>
        </w:rPr>
        <w:t xml:space="preserve"> </w:t>
      </w:r>
      <w:r w:rsidRPr="006B1287">
        <w:rPr>
          <w:spacing w:val="-1"/>
        </w:rPr>
        <w:t>water</w:t>
      </w:r>
      <w:r w:rsidRPr="006B1287">
        <w:rPr>
          <w:spacing w:val="40"/>
        </w:rPr>
        <w:t xml:space="preserve"> </w:t>
      </w:r>
      <w:r w:rsidRPr="006B1287">
        <w:t>mains</w:t>
      </w:r>
      <w:r w:rsidRPr="006B1287">
        <w:rPr>
          <w:spacing w:val="43"/>
        </w:rPr>
        <w:t xml:space="preserve"> </w:t>
      </w:r>
      <w:r w:rsidRPr="006B1287">
        <w:rPr>
          <w:spacing w:val="-1"/>
        </w:rPr>
        <w:t>are</w:t>
      </w:r>
      <w:r w:rsidRPr="006B1287">
        <w:rPr>
          <w:spacing w:val="44"/>
        </w:rPr>
        <w:t xml:space="preserve"> </w:t>
      </w:r>
      <w:r w:rsidRPr="006B1287">
        <w:rPr>
          <w:spacing w:val="-1"/>
        </w:rPr>
        <w:t>periodically</w:t>
      </w:r>
      <w:r w:rsidRPr="006B1287">
        <w:rPr>
          <w:spacing w:val="43"/>
        </w:rPr>
        <w:t xml:space="preserve"> </w:t>
      </w:r>
      <w:r w:rsidRPr="006B1287">
        <w:t>inspected</w:t>
      </w:r>
      <w:r w:rsidRPr="006B1287">
        <w:rPr>
          <w:spacing w:val="43"/>
        </w:rPr>
        <w:t xml:space="preserve"> </w:t>
      </w:r>
      <w:r w:rsidRPr="006B1287">
        <w:rPr>
          <w:spacing w:val="1"/>
        </w:rPr>
        <w:t>by</w:t>
      </w:r>
      <w:r w:rsidRPr="006B1287">
        <w:rPr>
          <w:spacing w:val="55"/>
        </w:rPr>
        <w:t xml:space="preserve"> </w:t>
      </w:r>
      <w:r w:rsidRPr="006B1287">
        <w:rPr>
          <w:spacing w:val="-1"/>
        </w:rPr>
        <w:t>contractors</w:t>
      </w:r>
      <w:r w:rsidRPr="006B1287">
        <w:rPr>
          <w:spacing w:val="40"/>
        </w:rPr>
        <w:t xml:space="preserve"> </w:t>
      </w:r>
      <w:r w:rsidRPr="006B1287">
        <w:rPr>
          <w:spacing w:val="-1"/>
        </w:rPr>
        <w:t>visiting</w:t>
      </w:r>
      <w:r w:rsidRPr="006B1287">
        <w:rPr>
          <w:spacing w:val="48"/>
        </w:rPr>
        <w:t xml:space="preserve"> </w:t>
      </w:r>
      <w:r w:rsidRPr="006B1287">
        <w:rPr>
          <w:spacing w:val="-1"/>
        </w:rPr>
        <w:t>the</w:t>
      </w:r>
      <w:r w:rsidRPr="006B1287">
        <w:rPr>
          <w:spacing w:val="44"/>
        </w:rPr>
        <w:t xml:space="preserve"> </w:t>
      </w:r>
      <w:r w:rsidRPr="006B1287">
        <w:rPr>
          <w:spacing w:val="-1"/>
        </w:rPr>
        <w:t>offices</w:t>
      </w:r>
      <w:r w:rsidRPr="006B1287">
        <w:rPr>
          <w:spacing w:val="44"/>
        </w:rPr>
        <w:t xml:space="preserve"> </w:t>
      </w:r>
      <w:r w:rsidRPr="006B1287">
        <w:t>and</w:t>
      </w:r>
      <w:r w:rsidRPr="006B1287">
        <w:rPr>
          <w:spacing w:val="44"/>
        </w:rPr>
        <w:t xml:space="preserve"> </w:t>
      </w:r>
      <w:r w:rsidRPr="006B1287">
        <w:rPr>
          <w:spacing w:val="-1"/>
        </w:rPr>
        <w:t>any</w:t>
      </w:r>
      <w:r w:rsidRPr="006B1287">
        <w:rPr>
          <w:spacing w:val="44"/>
        </w:rPr>
        <w:t xml:space="preserve"> </w:t>
      </w:r>
      <w:r w:rsidRPr="006B1287">
        <w:rPr>
          <w:spacing w:val="-1"/>
        </w:rPr>
        <w:t>remedial</w:t>
      </w:r>
      <w:r w:rsidRPr="006B1287">
        <w:rPr>
          <w:spacing w:val="42"/>
        </w:rPr>
        <w:t xml:space="preserve"> </w:t>
      </w:r>
      <w:r w:rsidRPr="006B1287">
        <w:rPr>
          <w:spacing w:val="-1"/>
        </w:rPr>
        <w:t>works</w:t>
      </w:r>
      <w:r w:rsidRPr="006B1287">
        <w:rPr>
          <w:spacing w:val="44"/>
        </w:rPr>
        <w:t xml:space="preserve"> </w:t>
      </w:r>
      <w:r w:rsidRPr="006B1287">
        <w:t>necessary</w:t>
      </w:r>
      <w:r w:rsidRPr="006B1287">
        <w:rPr>
          <w:spacing w:val="40"/>
        </w:rPr>
        <w:t xml:space="preserve"> </w:t>
      </w:r>
      <w:r w:rsidRPr="006B1287">
        <w:rPr>
          <w:spacing w:val="-1"/>
        </w:rPr>
        <w:t>are</w:t>
      </w:r>
      <w:r w:rsidRPr="006B1287">
        <w:rPr>
          <w:spacing w:val="44"/>
        </w:rPr>
        <w:t xml:space="preserve"> </w:t>
      </w:r>
      <w:r w:rsidRPr="006B1287">
        <w:rPr>
          <w:spacing w:val="-1"/>
        </w:rPr>
        <w:t>undertaken</w:t>
      </w:r>
      <w:r w:rsidRPr="006B1287">
        <w:rPr>
          <w:spacing w:val="44"/>
        </w:rPr>
        <w:t xml:space="preserve"> </w:t>
      </w:r>
      <w:r w:rsidRPr="006B1287">
        <w:rPr>
          <w:spacing w:val="1"/>
        </w:rPr>
        <w:t>as</w:t>
      </w:r>
      <w:r w:rsidRPr="006B1287">
        <w:rPr>
          <w:spacing w:val="85"/>
        </w:rPr>
        <w:t xml:space="preserve"> </w:t>
      </w:r>
      <w:r w:rsidRPr="006B1287">
        <w:rPr>
          <w:spacing w:val="-1"/>
        </w:rPr>
        <w:t>required.</w:t>
      </w:r>
    </w:p>
    <w:p w14:paraId="75DE397A" w14:textId="77777777" w:rsidR="00387D0E" w:rsidRPr="006B1287" w:rsidRDefault="00387D0E" w:rsidP="00387D0E">
      <w:pPr>
        <w:pStyle w:val="BodyText"/>
        <w:kinsoku w:val="0"/>
        <w:overflowPunct w:val="0"/>
        <w:spacing w:before="2"/>
        <w:ind w:left="0" w:firstLine="0"/>
        <w:rPr>
          <w:sz w:val="23"/>
          <w:szCs w:val="23"/>
        </w:rPr>
      </w:pPr>
    </w:p>
    <w:p w14:paraId="75DE397B" w14:textId="77777777" w:rsidR="00387D0E" w:rsidRPr="006B1287" w:rsidRDefault="00387D0E" w:rsidP="00BC268D">
      <w:pPr>
        <w:pStyle w:val="Heading2"/>
        <w:rPr>
          <w:rFonts w:ascii="Arial" w:hAnsi="Arial" w:cs="Arial"/>
        </w:rPr>
      </w:pPr>
      <w:bookmarkStart w:id="63" w:name="14.0_Risk_Assessments"/>
      <w:bookmarkStart w:id="64" w:name="bookmark23"/>
      <w:bookmarkStart w:id="65" w:name="_Toc208911827"/>
      <w:bookmarkEnd w:id="63"/>
      <w:bookmarkEnd w:id="64"/>
      <w:r w:rsidRPr="006B1287">
        <w:rPr>
          <w:rFonts w:ascii="Arial" w:hAnsi="Arial" w:cs="Arial"/>
        </w:rPr>
        <w:t>Risk</w:t>
      </w:r>
      <w:r w:rsidRPr="006B1287">
        <w:rPr>
          <w:rFonts w:ascii="Arial" w:hAnsi="Arial" w:cs="Arial"/>
          <w:spacing w:val="3"/>
        </w:rPr>
        <w:t xml:space="preserve"> </w:t>
      </w:r>
      <w:r w:rsidRPr="006B1287">
        <w:rPr>
          <w:rFonts w:ascii="Arial" w:hAnsi="Arial" w:cs="Arial"/>
        </w:rPr>
        <w:t>Assessments</w:t>
      </w:r>
      <w:bookmarkEnd w:id="65"/>
    </w:p>
    <w:p w14:paraId="75DE397D" w14:textId="77777777" w:rsidR="00387D0E" w:rsidRPr="006B1287" w:rsidRDefault="00387D0E" w:rsidP="00387D0E">
      <w:pPr>
        <w:pStyle w:val="BodyText"/>
        <w:kinsoku w:val="0"/>
        <w:overflowPunct w:val="0"/>
        <w:spacing w:before="6"/>
        <w:ind w:left="0" w:firstLine="0"/>
        <w:rPr>
          <w:b/>
          <w:bCs/>
        </w:rPr>
      </w:pPr>
    </w:p>
    <w:p w14:paraId="75DE397E" w14:textId="04E46C7D" w:rsidR="00387D0E" w:rsidRPr="006B1287" w:rsidRDefault="00387D0E" w:rsidP="00FD4225">
      <w:pPr>
        <w:pStyle w:val="BodyText"/>
        <w:numPr>
          <w:ilvl w:val="1"/>
          <w:numId w:val="47"/>
        </w:numPr>
        <w:tabs>
          <w:tab w:val="left" w:pos="841"/>
        </w:tabs>
        <w:kinsoku w:val="0"/>
        <w:overflowPunct w:val="0"/>
        <w:ind w:right="112" w:firstLine="0"/>
        <w:jc w:val="both"/>
      </w:pPr>
      <w:r w:rsidRPr="006B1287">
        <w:rPr>
          <w:spacing w:val="-1"/>
        </w:rPr>
        <w:t>The</w:t>
      </w:r>
      <w:r w:rsidRPr="006B1287">
        <w:rPr>
          <w:spacing w:val="32"/>
        </w:rPr>
        <w:t xml:space="preserve"> </w:t>
      </w:r>
      <w:r w:rsidRPr="006B1287">
        <w:t>Company</w:t>
      </w:r>
      <w:r w:rsidRPr="006B1287">
        <w:rPr>
          <w:spacing w:val="28"/>
        </w:rPr>
        <w:t xml:space="preserve"> </w:t>
      </w:r>
      <w:r w:rsidRPr="006B1287">
        <w:t>has</w:t>
      </w:r>
      <w:r w:rsidRPr="006B1287">
        <w:rPr>
          <w:spacing w:val="32"/>
        </w:rPr>
        <w:t xml:space="preserve"> </w:t>
      </w:r>
      <w:r w:rsidRPr="006B1287">
        <w:rPr>
          <w:spacing w:val="-1"/>
        </w:rPr>
        <w:t>conducted</w:t>
      </w:r>
      <w:r w:rsidRPr="006B1287">
        <w:rPr>
          <w:spacing w:val="32"/>
        </w:rPr>
        <w:t xml:space="preserve"> </w:t>
      </w:r>
      <w:r w:rsidRPr="006B1287">
        <w:rPr>
          <w:spacing w:val="-2"/>
        </w:rPr>
        <w:t>risk</w:t>
      </w:r>
      <w:r w:rsidRPr="006B1287">
        <w:rPr>
          <w:spacing w:val="32"/>
        </w:rPr>
        <w:t xml:space="preserve"> </w:t>
      </w:r>
      <w:r w:rsidRPr="006B1287">
        <w:t>assessments</w:t>
      </w:r>
      <w:r w:rsidRPr="006B1287">
        <w:rPr>
          <w:spacing w:val="32"/>
        </w:rPr>
        <w:t xml:space="preserve"> </w:t>
      </w:r>
      <w:r w:rsidRPr="006B1287">
        <w:rPr>
          <w:spacing w:val="-1"/>
        </w:rPr>
        <w:t>for</w:t>
      </w:r>
      <w:r w:rsidRPr="006B1287">
        <w:rPr>
          <w:spacing w:val="29"/>
        </w:rPr>
        <w:t xml:space="preserve"> </w:t>
      </w:r>
      <w:r w:rsidRPr="006B1287">
        <w:rPr>
          <w:spacing w:val="1"/>
        </w:rPr>
        <w:t>all</w:t>
      </w:r>
      <w:r w:rsidRPr="006B1287">
        <w:rPr>
          <w:spacing w:val="33"/>
        </w:rPr>
        <w:t xml:space="preserve"> </w:t>
      </w:r>
      <w:r w:rsidRPr="006B1287">
        <w:rPr>
          <w:spacing w:val="-3"/>
        </w:rPr>
        <w:t>its</w:t>
      </w:r>
      <w:r w:rsidRPr="006B1287">
        <w:rPr>
          <w:spacing w:val="37"/>
        </w:rPr>
        <w:t xml:space="preserve"> </w:t>
      </w:r>
      <w:r w:rsidRPr="006B1287">
        <w:rPr>
          <w:spacing w:val="-1"/>
        </w:rPr>
        <w:t>activities.</w:t>
      </w:r>
      <w:r w:rsidRPr="006B1287">
        <w:rPr>
          <w:spacing w:val="3"/>
        </w:rPr>
        <w:t xml:space="preserve"> </w:t>
      </w:r>
      <w:r w:rsidRPr="006B1287">
        <w:t>By</w:t>
      </w:r>
      <w:r w:rsidRPr="006B1287">
        <w:rPr>
          <w:spacing w:val="36"/>
        </w:rPr>
        <w:t xml:space="preserve"> </w:t>
      </w:r>
      <w:r w:rsidRPr="006B1287">
        <w:t>identifying</w:t>
      </w:r>
      <w:r w:rsidRPr="006B1287">
        <w:rPr>
          <w:spacing w:val="61"/>
        </w:rPr>
        <w:t xml:space="preserve"> </w:t>
      </w:r>
      <w:r w:rsidRPr="006B1287">
        <w:t>hazards</w:t>
      </w:r>
      <w:r w:rsidRPr="006B1287">
        <w:rPr>
          <w:spacing w:val="40"/>
        </w:rPr>
        <w:t xml:space="preserve"> </w:t>
      </w:r>
      <w:r w:rsidRPr="006B1287">
        <w:rPr>
          <w:spacing w:val="-1"/>
        </w:rPr>
        <w:t>associated</w:t>
      </w:r>
      <w:r w:rsidRPr="006B1287">
        <w:rPr>
          <w:spacing w:val="40"/>
        </w:rPr>
        <w:t xml:space="preserve"> </w:t>
      </w:r>
      <w:r w:rsidRPr="006B1287">
        <w:rPr>
          <w:spacing w:val="-2"/>
        </w:rPr>
        <w:t>with</w:t>
      </w:r>
      <w:r w:rsidRPr="006B1287">
        <w:rPr>
          <w:spacing w:val="44"/>
        </w:rPr>
        <w:t xml:space="preserve"> </w:t>
      </w:r>
      <w:r w:rsidRPr="006B1287">
        <w:t>an</w:t>
      </w:r>
      <w:r w:rsidRPr="006B1287">
        <w:rPr>
          <w:spacing w:val="40"/>
        </w:rPr>
        <w:t xml:space="preserve"> </w:t>
      </w:r>
      <w:r w:rsidRPr="006B1287">
        <w:rPr>
          <w:spacing w:val="-1"/>
        </w:rPr>
        <w:t>activity</w:t>
      </w:r>
      <w:r w:rsidRPr="006B1287">
        <w:rPr>
          <w:spacing w:val="40"/>
        </w:rPr>
        <w:t xml:space="preserve"> </w:t>
      </w:r>
      <w:r w:rsidRPr="006B1287">
        <w:rPr>
          <w:spacing w:val="-1"/>
        </w:rPr>
        <w:t>the</w:t>
      </w:r>
      <w:r w:rsidRPr="006B1287">
        <w:rPr>
          <w:spacing w:val="44"/>
        </w:rPr>
        <w:t xml:space="preserve"> </w:t>
      </w:r>
      <w:r w:rsidRPr="006B1287">
        <w:t>Company</w:t>
      </w:r>
      <w:r w:rsidRPr="006B1287">
        <w:rPr>
          <w:spacing w:val="37"/>
        </w:rPr>
        <w:t xml:space="preserve"> </w:t>
      </w:r>
      <w:r w:rsidR="00352499" w:rsidRPr="006B1287">
        <w:rPr>
          <w:spacing w:val="-3"/>
        </w:rPr>
        <w:t>can</w:t>
      </w:r>
      <w:r w:rsidRPr="006B1287">
        <w:rPr>
          <w:spacing w:val="44"/>
        </w:rPr>
        <w:t xml:space="preserve"> </w:t>
      </w:r>
      <w:r w:rsidRPr="006B1287">
        <w:rPr>
          <w:spacing w:val="-1"/>
        </w:rPr>
        <w:t>implement</w:t>
      </w:r>
      <w:r w:rsidRPr="006B1287">
        <w:rPr>
          <w:spacing w:val="37"/>
        </w:rPr>
        <w:t xml:space="preserve"> </w:t>
      </w:r>
      <w:r w:rsidRPr="006B1287">
        <w:t>control</w:t>
      </w:r>
      <w:r w:rsidRPr="006B1287">
        <w:rPr>
          <w:spacing w:val="37"/>
        </w:rPr>
        <w:t xml:space="preserve"> </w:t>
      </w:r>
      <w:r w:rsidRPr="006B1287">
        <w:rPr>
          <w:spacing w:val="-1"/>
        </w:rPr>
        <w:t>measures</w:t>
      </w:r>
      <w:r w:rsidRPr="006B1287">
        <w:rPr>
          <w:spacing w:val="62"/>
        </w:rPr>
        <w:t xml:space="preserve"> </w:t>
      </w:r>
      <w:r w:rsidRPr="006B1287">
        <w:rPr>
          <w:spacing w:val="-1"/>
        </w:rPr>
        <w:t>which</w:t>
      </w:r>
      <w:r w:rsidRPr="006B1287">
        <w:t xml:space="preserve"> </w:t>
      </w:r>
      <w:r w:rsidRPr="006B1287">
        <w:rPr>
          <w:spacing w:val="-1"/>
        </w:rPr>
        <w:t>are</w:t>
      </w:r>
      <w:r w:rsidRPr="006B1287">
        <w:t xml:space="preserve"> </w:t>
      </w:r>
      <w:r w:rsidRPr="006B1287">
        <w:rPr>
          <w:spacing w:val="-1"/>
        </w:rPr>
        <w:t>designed</w:t>
      </w:r>
      <w:r w:rsidRPr="006B1287">
        <w:t xml:space="preserve"> </w:t>
      </w:r>
      <w:r w:rsidRPr="006B1287">
        <w:rPr>
          <w:spacing w:val="-1"/>
        </w:rPr>
        <w:t>to</w:t>
      </w:r>
      <w:r w:rsidRPr="006B1287">
        <w:t xml:space="preserve"> </w:t>
      </w:r>
      <w:r w:rsidRPr="006B1287">
        <w:rPr>
          <w:spacing w:val="-1"/>
        </w:rPr>
        <w:t>remove</w:t>
      </w:r>
      <w:r w:rsidRPr="006B1287">
        <w:t xml:space="preserve"> or</w:t>
      </w:r>
      <w:r w:rsidRPr="006B1287">
        <w:rPr>
          <w:spacing w:val="-3"/>
        </w:rPr>
        <w:t xml:space="preserve"> </w:t>
      </w:r>
      <w:r w:rsidRPr="006B1287">
        <w:rPr>
          <w:spacing w:val="-1"/>
        </w:rPr>
        <w:t>reduce</w:t>
      </w:r>
      <w:r w:rsidRPr="006B1287">
        <w:t xml:space="preserve"> </w:t>
      </w:r>
      <w:r w:rsidRPr="006B1287">
        <w:rPr>
          <w:spacing w:val="-1"/>
        </w:rPr>
        <w:t>the</w:t>
      </w:r>
      <w:r w:rsidRPr="006B1287">
        <w:t xml:space="preserve"> </w:t>
      </w:r>
      <w:r w:rsidRPr="006B1287">
        <w:rPr>
          <w:spacing w:val="-1"/>
        </w:rPr>
        <w:t>likelihood</w:t>
      </w:r>
      <w:r w:rsidRPr="006B1287">
        <w:t xml:space="preserve"> of</w:t>
      </w:r>
      <w:r w:rsidRPr="006B1287">
        <w:rPr>
          <w:spacing w:val="-3"/>
        </w:rPr>
        <w:t xml:space="preserve"> </w:t>
      </w:r>
      <w:r w:rsidRPr="006B1287">
        <w:rPr>
          <w:spacing w:val="-1"/>
        </w:rPr>
        <w:t>injury</w:t>
      </w:r>
      <w:r w:rsidRPr="006B1287">
        <w:rPr>
          <w:spacing w:val="-4"/>
        </w:rPr>
        <w:t xml:space="preserve"> </w:t>
      </w:r>
      <w:r w:rsidRPr="006B1287">
        <w:t>occurring.</w:t>
      </w:r>
    </w:p>
    <w:p w14:paraId="75DE397F" w14:textId="77777777" w:rsidR="00387D0E" w:rsidRPr="006B1287" w:rsidRDefault="00387D0E" w:rsidP="00387D0E">
      <w:pPr>
        <w:pStyle w:val="BodyText"/>
        <w:kinsoku w:val="0"/>
        <w:overflowPunct w:val="0"/>
        <w:spacing w:before="8"/>
        <w:ind w:left="0" w:firstLine="0"/>
        <w:rPr>
          <w:sz w:val="21"/>
          <w:szCs w:val="21"/>
        </w:rPr>
      </w:pPr>
    </w:p>
    <w:p w14:paraId="75DE3980" w14:textId="159F5273" w:rsidR="00387D0E" w:rsidRPr="006B1287" w:rsidRDefault="00387D0E" w:rsidP="00FD4225">
      <w:pPr>
        <w:pStyle w:val="BodyText"/>
        <w:numPr>
          <w:ilvl w:val="1"/>
          <w:numId w:val="47"/>
        </w:numPr>
        <w:tabs>
          <w:tab w:val="left" w:pos="840"/>
        </w:tabs>
        <w:kinsoku w:val="0"/>
        <w:overflowPunct w:val="0"/>
        <w:ind w:left="119" w:right="116" w:firstLine="1"/>
        <w:jc w:val="both"/>
        <w:rPr>
          <w:spacing w:val="-1"/>
        </w:rPr>
      </w:pPr>
      <w:r w:rsidRPr="006B1287">
        <w:rPr>
          <w:spacing w:val="-1"/>
        </w:rPr>
        <w:t>The</w:t>
      </w:r>
      <w:r w:rsidRPr="006B1287">
        <w:rPr>
          <w:spacing w:val="28"/>
        </w:rPr>
        <w:t xml:space="preserve"> </w:t>
      </w:r>
      <w:r w:rsidRPr="006B1287">
        <w:t>Company</w:t>
      </w:r>
      <w:r w:rsidRPr="006B1287">
        <w:rPr>
          <w:spacing w:val="24"/>
        </w:rPr>
        <w:t xml:space="preserve"> </w:t>
      </w:r>
      <w:r w:rsidRPr="006B1287">
        <w:rPr>
          <w:spacing w:val="-1"/>
        </w:rPr>
        <w:t>will</w:t>
      </w:r>
      <w:r w:rsidRPr="006B1287">
        <w:rPr>
          <w:spacing w:val="22"/>
        </w:rPr>
        <w:t xml:space="preserve"> </w:t>
      </w:r>
      <w:r w:rsidRPr="006B1287">
        <w:t>produce</w:t>
      </w:r>
      <w:r w:rsidRPr="006B1287">
        <w:rPr>
          <w:spacing w:val="28"/>
        </w:rPr>
        <w:t xml:space="preserve"> </w:t>
      </w:r>
      <w:r w:rsidRPr="006B1287">
        <w:t>both</w:t>
      </w:r>
      <w:r w:rsidRPr="006B1287">
        <w:rPr>
          <w:spacing w:val="28"/>
        </w:rPr>
        <w:t xml:space="preserve"> </w:t>
      </w:r>
      <w:r w:rsidRPr="006B1287">
        <w:rPr>
          <w:spacing w:val="-2"/>
        </w:rPr>
        <w:t>Generic</w:t>
      </w:r>
      <w:r w:rsidRPr="006B1287">
        <w:rPr>
          <w:spacing w:val="28"/>
        </w:rPr>
        <w:t xml:space="preserve"> </w:t>
      </w:r>
      <w:r w:rsidRPr="006B1287">
        <w:t>and</w:t>
      </w:r>
      <w:r w:rsidRPr="006B1287">
        <w:rPr>
          <w:spacing w:val="28"/>
        </w:rPr>
        <w:t xml:space="preserve"> </w:t>
      </w:r>
      <w:r w:rsidRPr="006B1287">
        <w:rPr>
          <w:spacing w:val="-2"/>
        </w:rPr>
        <w:t>Specific</w:t>
      </w:r>
      <w:r w:rsidRPr="006B1287">
        <w:rPr>
          <w:spacing w:val="28"/>
        </w:rPr>
        <w:t xml:space="preserve"> </w:t>
      </w:r>
      <w:r w:rsidRPr="006B1287">
        <w:t>Risk</w:t>
      </w:r>
      <w:r w:rsidRPr="006B1287">
        <w:rPr>
          <w:spacing w:val="28"/>
        </w:rPr>
        <w:t xml:space="preserve"> </w:t>
      </w:r>
      <w:r w:rsidRPr="006B1287">
        <w:t>Assessments.</w:t>
      </w:r>
      <w:r w:rsidRPr="006B1287">
        <w:rPr>
          <w:spacing w:val="52"/>
        </w:rPr>
        <w:t xml:space="preserve"> </w:t>
      </w:r>
      <w:r w:rsidRPr="006B1287">
        <w:rPr>
          <w:spacing w:val="-2"/>
        </w:rPr>
        <w:t>Generic</w:t>
      </w:r>
      <w:r w:rsidRPr="006B1287">
        <w:rPr>
          <w:spacing w:val="60"/>
        </w:rPr>
        <w:t xml:space="preserve"> </w:t>
      </w:r>
      <w:r w:rsidRPr="006B1287">
        <w:rPr>
          <w:spacing w:val="-1"/>
        </w:rPr>
        <w:t>Risk</w:t>
      </w:r>
      <w:r w:rsidRPr="006B1287">
        <w:rPr>
          <w:spacing w:val="12"/>
        </w:rPr>
        <w:t xml:space="preserve"> </w:t>
      </w:r>
      <w:r w:rsidRPr="006B1287">
        <w:rPr>
          <w:spacing w:val="-1"/>
        </w:rPr>
        <w:t>Assessments</w:t>
      </w:r>
      <w:r w:rsidRPr="006B1287">
        <w:rPr>
          <w:spacing w:val="8"/>
        </w:rPr>
        <w:t xml:space="preserve"> </w:t>
      </w:r>
      <w:r w:rsidRPr="006B1287">
        <w:rPr>
          <w:spacing w:val="-1"/>
        </w:rPr>
        <w:t>are</w:t>
      </w:r>
      <w:r w:rsidRPr="006B1287">
        <w:rPr>
          <w:spacing w:val="12"/>
        </w:rPr>
        <w:t xml:space="preserve"> </w:t>
      </w:r>
      <w:r w:rsidRPr="006B1287">
        <w:rPr>
          <w:spacing w:val="-2"/>
        </w:rPr>
        <w:t>listed</w:t>
      </w:r>
      <w:r w:rsidRPr="006B1287">
        <w:rPr>
          <w:spacing w:val="12"/>
        </w:rPr>
        <w:t xml:space="preserve"> </w:t>
      </w:r>
      <w:r w:rsidRPr="006B1287">
        <w:t>on</w:t>
      </w:r>
      <w:r w:rsidRPr="006B1287">
        <w:rPr>
          <w:spacing w:val="12"/>
        </w:rPr>
        <w:t xml:space="preserve"> </w:t>
      </w:r>
      <w:r w:rsidRPr="006B1287">
        <w:rPr>
          <w:spacing w:val="-1"/>
        </w:rPr>
        <w:t>the</w:t>
      </w:r>
      <w:r w:rsidRPr="006B1287">
        <w:rPr>
          <w:spacing w:val="8"/>
        </w:rPr>
        <w:t xml:space="preserve"> </w:t>
      </w:r>
      <w:r w:rsidRPr="006B1287">
        <w:rPr>
          <w:spacing w:val="-1"/>
        </w:rPr>
        <w:t>company’s</w:t>
      </w:r>
      <w:r w:rsidRPr="006B1287">
        <w:rPr>
          <w:spacing w:val="12"/>
        </w:rPr>
        <w:t xml:space="preserve"> </w:t>
      </w:r>
      <w:r w:rsidRPr="006B1287">
        <w:rPr>
          <w:spacing w:val="-1"/>
        </w:rPr>
        <w:t>H&amp;S</w:t>
      </w:r>
      <w:r w:rsidRPr="006B1287">
        <w:rPr>
          <w:spacing w:val="12"/>
        </w:rPr>
        <w:t xml:space="preserve"> </w:t>
      </w:r>
      <w:r w:rsidRPr="006B1287">
        <w:rPr>
          <w:spacing w:val="-1"/>
        </w:rPr>
        <w:t>Management</w:t>
      </w:r>
      <w:r w:rsidRPr="006B1287">
        <w:rPr>
          <w:spacing w:val="9"/>
        </w:rPr>
        <w:t xml:space="preserve"> </w:t>
      </w:r>
      <w:r w:rsidRPr="006B1287">
        <w:rPr>
          <w:spacing w:val="-1"/>
        </w:rPr>
        <w:t>System</w:t>
      </w:r>
      <w:r w:rsidRPr="006B1287">
        <w:rPr>
          <w:spacing w:val="11"/>
        </w:rPr>
        <w:t xml:space="preserve"> </w:t>
      </w:r>
      <w:r w:rsidRPr="006B1287">
        <w:rPr>
          <w:spacing w:val="-1"/>
        </w:rPr>
        <w:t>(</w:t>
      </w:r>
      <w:proofErr w:type="spellStart"/>
      <w:r w:rsidRPr="006B1287">
        <w:rPr>
          <w:spacing w:val="-1"/>
        </w:rPr>
        <w:t>FuseMetrix</w:t>
      </w:r>
      <w:proofErr w:type="spellEnd"/>
      <w:r w:rsidRPr="006B1287">
        <w:rPr>
          <w:spacing w:val="-1"/>
        </w:rPr>
        <w:t>)</w:t>
      </w:r>
      <w:r w:rsidRPr="006B1287">
        <w:rPr>
          <w:spacing w:val="9"/>
        </w:rPr>
        <w:t xml:space="preserve"> </w:t>
      </w:r>
      <w:r w:rsidRPr="006B1287">
        <w:rPr>
          <w:spacing w:val="1"/>
        </w:rPr>
        <w:t>and</w:t>
      </w:r>
      <w:r w:rsidRPr="006B1287">
        <w:rPr>
          <w:spacing w:val="66"/>
        </w:rPr>
        <w:t xml:space="preserve"> </w:t>
      </w:r>
      <w:r w:rsidRPr="006B1287">
        <w:rPr>
          <w:spacing w:val="1"/>
        </w:rPr>
        <w:t>can</w:t>
      </w:r>
      <w:r w:rsidRPr="006B1287">
        <w:rPr>
          <w:spacing w:val="3"/>
        </w:rPr>
        <w:t xml:space="preserve"> </w:t>
      </w:r>
      <w:r w:rsidRPr="006B1287">
        <w:t>be</w:t>
      </w:r>
      <w:r w:rsidRPr="006B1287">
        <w:rPr>
          <w:spacing w:val="60"/>
        </w:rPr>
        <w:t xml:space="preserve"> </w:t>
      </w:r>
      <w:r w:rsidRPr="006B1287">
        <w:rPr>
          <w:spacing w:val="-1"/>
        </w:rPr>
        <w:t>modified</w:t>
      </w:r>
      <w:r w:rsidRPr="006B1287">
        <w:rPr>
          <w:spacing w:val="3"/>
        </w:rPr>
        <w:t xml:space="preserve"> </w:t>
      </w:r>
      <w:r w:rsidRPr="006B1287">
        <w:t>by</w:t>
      </w:r>
      <w:r w:rsidRPr="006B1287">
        <w:rPr>
          <w:spacing w:val="3"/>
        </w:rPr>
        <w:t xml:space="preserve"> </w:t>
      </w:r>
      <w:r w:rsidR="00352499" w:rsidRPr="006B1287">
        <w:t>Project Managers</w:t>
      </w:r>
      <w:r w:rsidRPr="006B1287">
        <w:rPr>
          <w:spacing w:val="3"/>
        </w:rPr>
        <w:t xml:space="preserve"> </w:t>
      </w:r>
      <w:r w:rsidRPr="006B1287">
        <w:rPr>
          <w:spacing w:val="-1"/>
        </w:rPr>
        <w:t>to</w:t>
      </w:r>
      <w:r w:rsidRPr="006B1287">
        <w:rPr>
          <w:spacing w:val="3"/>
        </w:rPr>
        <w:t xml:space="preserve"> </w:t>
      </w:r>
      <w:r w:rsidRPr="006B1287">
        <w:t>ensure</w:t>
      </w:r>
      <w:r w:rsidRPr="006B1287">
        <w:rPr>
          <w:spacing w:val="3"/>
        </w:rPr>
        <w:t xml:space="preserve"> </w:t>
      </w:r>
      <w:r w:rsidRPr="006B1287">
        <w:t>they</w:t>
      </w:r>
      <w:r w:rsidRPr="006B1287">
        <w:rPr>
          <w:spacing w:val="60"/>
        </w:rPr>
        <w:t xml:space="preserve"> </w:t>
      </w:r>
      <w:r w:rsidRPr="006B1287">
        <w:rPr>
          <w:spacing w:val="-1"/>
        </w:rPr>
        <w:t>are</w:t>
      </w:r>
      <w:r w:rsidRPr="006B1287">
        <w:rPr>
          <w:spacing w:val="3"/>
        </w:rPr>
        <w:t xml:space="preserve"> </w:t>
      </w:r>
      <w:proofErr w:type="gramStart"/>
      <w:r w:rsidRPr="006B1287">
        <w:t xml:space="preserve">Project  </w:t>
      </w:r>
      <w:r w:rsidRPr="006B1287">
        <w:rPr>
          <w:spacing w:val="-1"/>
        </w:rPr>
        <w:t>Specific</w:t>
      </w:r>
      <w:proofErr w:type="gramEnd"/>
      <w:r w:rsidRPr="006B1287">
        <w:rPr>
          <w:spacing w:val="3"/>
        </w:rPr>
        <w:t xml:space="preserve"> </w:t>
      </w:r>
      <w:r w:rsidRPr="006B1287">
        <w:t>and/</w:t>
      </w:r>
      <w:proofErr w:type="gramStart"/>
      <w:r w:rsidRPr="006B1287">
        <w:t xml:space="preserve">or  </w:t>
      </w:r>
      <w:r w:rsidRPr="006B1287">
        <w:rPr>
          <w:spacing w:val="-1"/>
        </w:rPr>
        <w:t>Site</w:t>
      </w:r>
      <w:proofErr w:type="gramEnd"/>
      <w:r w:rsidRPr="006B1287">
        <w:rPr>
          <w:spacing w:val="60"/>
        </w:rPr>
        <w:t xml:space="preserve"> </w:t>
      </w:r>
      <w:r w:rsidRPr="006B1287">
        <w:rPr>
          <w:spacing w:val="-1"/>
        </w:rPr>
        <w:t>Specific;</w:t>
      </w:r>
      <w:r w:rsidRPr="006B1287">
        <w:rPr>
          <w:spacing w:val="41"/>
        </w:rPr>
        <w:t xml:space="preserve"> </w:t>
      </w:r>
      <w:r w:rsidRPr="006B1287">
        <w:rPr>
          <w:spacing w:val="-1"/>
        </w:rPr>
        <w:t>training</w:t>
      </w:r>
      <w:r w:rsidRPr="006B1287">
        <w:rPr>
          <w:spacing w:val="40"/>
        </w:rPr>
        <w:t xml:space="preserve"> </w:t>
      </w:r>
      <w:r w:rsidRPr="006B1287">
        <w:t>on</w:t>
      </w:r>
      <w:r w:rsidRPr="006B1287">
        <w:rPr>
          <w:spacing w:val="40"/>
        </w:rPr>
        <w:t xml:space="preserve"> </w:t>
      </w:r>
      <w:r w:rsidRPr="006B1287">
        <w:rPr>
          <w:spacing w:val="-1"/>
        </w:rPr>
        <w:t>the</w:t>
      </w:r>
      <w:r w:rsidRPr="006B1287">
        <w:rPr>
          <w:spacing w:val="40"/>
        </w:rPr>
        <w:t xml:space="preserve"> </w:t>
      </w:r>
      <w:r w:rsidRPr="006B1287">
        <w:rPr>
          <w:spacing w:val="1"/>
        </w:rPr>
        <w:t>use</w:t>
      </w:r>
      <w:r w:rsidRPr="006B1287">
        <w:rPr>
          <w:spacing w:val="40"/>
        </w:rPr>
        <w:t xml:space="preserve"> </w:t>
      </w:r>
      <w:r w:rsidRPr="006B1287">
        <w:t>of</w:t>
      </w:r>
      <w:r w:rsidRPr="006B1287">
        <w:rPr>
          <w:spacing w:val="37"/>
        </w:rPr>
        <w:t xml:space="preserve"> </w:t>
      </w:r>
      <w:r w:rsidRPr="006B1287">
        <w:rPr>
          <w:spacing w:val="-1"/>
        </w:rPr>
        <w:t>the</w:t>
      </w:r>
      <w:r w:rsidRPr="006B1287">
        <w:rPr>
          <w:spacing w:val="41"/>
        </w:rPr>
        <w:t xml:space="preserve"> </w:t>
      </w:r>
      <w:r w:rsidRPr="006B1287">
        <w:t>system</w:t>
      </w:r>
      <w:r w:rsidRPr="006B1287">
        <w:rPr>
          <w:spacing w:val="43"/>
        </w:rPr>
        <w:t xml:space="preserve"> </w:t>
      </w:r>
      <w:r w:rsidRPr="006B1287">
        <w:rPr>
          <w:spacing w:val="-3"/>
        </w:rPr>
        <w:t>is</w:t>
      </w:r>
      <w:r w:rsidRPr="006B1287">
        <w:rPr>
          <w:spacing w:val="44"/>
        </w:rPr>
        <w:t xml:space="preserve"> </w:t>
      </w:r>
      <w:r w:rsidRPr="006B1287">
        <w:rPr>
          <w:spacing w:val="-1"/>
        </w:rPr>
        <w:t>provided</w:t>
      </w:r>
      <w:r w:rsidRPr="006B1287">
        <w:rPr>
          <w:spacing w:val="40"/>
        </w:rPr>
        <w:t xml:space="preserve"> </w:t>
      </w:r>
      <w:r w:rsidRPr="006B1287">
        <w:t>by</w:t>
      </w:r>
      <w:r w:rsidRPr="006B1287">
        <w:rPr>
          <w:spacing w:val="36"/>
        </w:rPr>
        <w:t xml:space="preserve"> </w:t>
      </w:r>
      <w:r w:rsidRPr="006B1287">
        <w:rPr>
          <w:spacing w:val="-1"/>
        </w:rPr>
        <w:t>the</w:t>
      </w:r>
      <w:r w:rsidRPr="006B1287">
        <w:rPr>
          <w:spacing w:val="40"/>
        </w:rPr>
        <w:t xml:space="preserve"> </w:t>
      </w:r>
      <w:r w:rsidRPr="006B1287">
        <w:t>company</w:t>
      </w:r>
      <w:r w:rsidRPr="006B1287">
        <w:rPr>
          <w:spacing w:val="37"/>
        </w:rPr>
        <w:t xml:space="preserve"> </w:t>
      </w:r>
      <w:r w:rsidRPr="006B1287">
        <w:rPr>
          <w:spacing w:val="-1"/>
        </w:rPr>
        <w:t>QHSE team</w:t>
      </w:r>
    </w:p>
    <w:p w14:paraId="75DE3981" w14:textId="77777777" w:rsidR="00387D0E" w:rsidRPr="006B1287" w:rsidRDefault="00387D0E" w:rsidP="00387D0E">
      <w:pPr>
        <w:pStyle w:val="BodyText"/>
        <w:kinsoku w:val="0"/>
        <w:overflowPunct w:val="0"/>
        <w:spacing w:before="7"/>
        <w:ind w:left="0" w:firstLine="0"/>
        <w:rPr>
          <w:sz w:val="21"/>
          <w:szCs w:val="21"/>
        </w:rPr>
      </w:pPr>
    </w:p>
    <w:p w14:paraId="75DE3982" w14:textId="77777777" w:rsidR="00387D0E" w:rsidRPr="006B1287" w:rsidRDefault="00387D0E" w:rsidP="00FD4225">
      <w:pPr>
        <w:pStyle w:val="BodyText"/>
        <w:numPr>
          <w:ilvl w:val="0"/>
          <w:numId w:val="49"/>
        </w:numPr>
        <w:tabs>
          <w:tab w:val="left" w:pos="480"/>
        </w:tabs>
        <w:kinsoku w:val="0"/>
        <w:overflowPunct w:val="0"/>
        <w:ind w:hanging="360"/>
        <w:jc w:val="both"/>
        <w:rPr>
          <w:spacing w:val="-1"/>
        </w:rPr>
      </w:pPr>
      <w:r w:rsidRPr="006B1287">
        <w:t xml:space="preserve">A </w:t>
      </w:r>
      <w:r w:rsidRPr="006B1287">
        <w:rPr>
          <w:spacing w:val="-1"/>
        </w:rPr>
        <w:t>Hazard</w:t>
      </w:r>
      <w:r w:rsidRPr="006B1287">
        <w:t xml:space="preserve"> </w:t>
      </w:r>
      <w:r w:rsidRPr="006B1287">
        <w:rPr>
          <w:spacing w:val="-3"/>
        </w:rPr>
        <w:t>is</w:t>
      </w:r>
      <w:r w:rsidRPr="006B1287">
        <w:t xml:space="preserve"> </w:t>
      </w:r>
      <w:r w:rsidRPr="006B1287">
        <w:rPr>
          <w:spacing w:val="-1"/>
        </w:rPr>
        <w:t>defined</w:t>
      </w:r>
      <w:r w:rsidRPr="006B1287">
        <w:t xml:space="preserve"> as </w:t>
      </w:r>
      <w:r w:rsidRPr="006B1287">
        <w:rPr>
          <w:spacing w:val="-1"/>
        </w:rPr>
        <w:t>“the</w:t>
      </w:r>
      <w:r w:rsidRPr="006B1287">
        <w:t xml:space="preserve"> </w:t>
      </w:r>
      <w:r w:rsidRPr="006B1287">
        <w:rPr>
          <w:spacing w:val="-1"/>
        </w:rPr>
        <w:t>potential</w:t>
      </w:r>
      <w:r w:rsidRPr="006B1287">
        <w:rPr>
          <w:spacing w:val="-6"/>
        </w:rPr>
        <w:t xml:space="preserve"> </w:t>
      </w:r>
      <w:r w:rsidRPr="006B1287">
        <w:rPr>
          <w:spacing w:val="-1"/>
        </w:rPr>
        <w:t>to</w:t>
      </w:r>
      <w:r w:rsidRPr="006B1287">
        <w:t xml:space="preserve"> </w:t>
      </w:r>
      <w:r w:rsidRPr="006B1287">
        <w:rPr>
          <w:spacing w:val="1"/>
        </w:rPr>
        <w:t>cause</w:t>
      </w:r>
      <w:r w:rsidRPr="006B1287">
        <w:t xml:space="preserve"> </w:t>
      </w:r>
      <w:r w:rsidRPr="006B1287">
        <w:rPr>
          <w:spacing w:val="-1"/>
        </w:rPr>
        <w:t>harm”</w:t>
      </w:r>
    </w:p>
    <w:p w14:paraId="75DE3983" w14:textId="77777777" w:rsidR="00387D0E" w:rsidRPr="006B1287" w:rsidRDefault="00387D0E" w:rsidP="00387D0E">
      <w:pPr>
        <w:pStyle w:val="BodyText"/>
        <w:kinsoku w:val="0"/>
        <w:overflowPunct w:val="0"/>
        <w:spacing w:before="2"/>
        <w:ind w:left="0" w:firstLine="0"/>
      </w:pPr>
    </w:p>
    <w:p w14:paraId="75DE3984" w14:textId="77777777" w:rsidR="00387D0E" w:rsidRPr="006B1287" w:rsidRDefault="00387D0E" w:rsidP="00FD4225">
      <w:pPr>
        <w:pStyle w:val="BodyText"/>
        <w:numPr>
          <w:ilvl w:val="0"/>
          <w:numId w:val="49"/>
        </w:numPr>
        <w:tabs>
          <w:tab w:val="left" w:pos="481"/>
        </w:tabs>
        <w:kinsoku w:val="0"/>
        <w:overflowPunct w:val="0"/>
        <w:ind w:left="480" w:hanging="360"/>
        <w:jc w:val="both"/>
        <w:rPr>
          <w:spacing w:val="-1"/>
        </w:rPr>
      </w:pPr>
      <w:r w:rsidRPr="006B1287">
        <w:lastRenderedPageBreak/>
        <w:t xml:space="preserve">A </w:t>
      </w:r>
      <w:r w:rsidRPr="006B1287">
        <w:rPr>
          <w:spacing w:val="-1"/>
        </w:rPr>
        <w:t>Risk</w:t>
      </w:r>
      <w:r w:rsidRPr="006B1287">
        <w:t xml:space="preserve"> </w:t>
      </w:r>
      <w:r w:rsidRPr="006B1287">
        <w:rPr>
          <w:spacing w:val="-3"/>
        </w:rPr>
        <w:t>is</w:t>
      </w:r>
      <w:r w:rsidRPr="006B1287">
        <w:t xml:space="preserve"> defined as </w:t>
      </w:r>
      <w:r w:rsidRPr="006B1287">
        <w:rPr>
          <w:spacing w:val="-1"/>
        </w:rPr>
        <w:t>“the</w:t>
      </w:r>
      <w:r w:rsidRPr="006B1287">
        <w:t xml:space="preserve"> </w:t>
      </w:r>
      <w:r w:rsidRPr="006B1287">
        <w:rPr>
          <w:spacing w:val="-1"/>
        </w:rPr>
        <w:t>likelihood</w:t>
      </w:r>
      <w:r w:rsidRPr="006B1287">
        <w:t xml:space="preserve"> that</w:t>
      </w:r>
      <w:r w:rsidRPr="006B1287">
        <w:rPr>
          <w:spacing w:val="-3"/>
        </w:rPr>
        <w:t xml:space="preserve"> </w:t>
      </w:r>
      <w:r w:rsidRPr="006B1287">
        <w:rPr>
          <w:spacing w:val="-1"/>
        </w:rPr>
        <w:t>the</w:t>
      </w:r>
      <w:r w:rsidRPr="006B1287">
        <w:t xml:space="preserve"> </w:t>
      </w:r>
      <w:r w:rsidRPr="006B1287">
        <w:rPr>
          <w:spacing w:val="-1"/>
        </w:rPr>
        <w:t>harm</w:t>
      </w:r>
      <w:r w:rsidRPr="006B1287">
        <w:rPr>
          <w:spacing w:val="3"/>
        </w:rPr>
        <w:t xml:space="preserve"> </w:t>
      </w:r>
      <w:r w:rsidRPr="006B1287">
        <w:rPr>
          <w:spacing w:val="-2"/>
        </w:rPr>
        <w:t xml:space="preserve">will </w:t>
      </w:r>
      <w:r w:rsidRPr="006B1287">
        <w:rPr>
          <w:spacing w:val="1"/>
        </w:rPr>
        <w:t>occur</w:t>
      </w:r>
      <w:r w:rsidRPr="006B1287">
        <w:rPr>
          <w:spacing w:val="-3"/>
        </w:rPr>
        <w:t xml:space="preserve"> </w:t>
      </w:r>
      <w:r w:rsidRPr="006B1287">
        <w:rPr>
          <w:spacing w:val="-1"/>
        </w:rPr>
        <w:t>coupled</w:t>
      </w:r>
      <w:r w:rsidRPr="006B1287">
        <w:t xml:space="preserve"> </w:t>
      </w:r>
      <w:r w:rsidRPr="006B1287">
        <w:rPr>
          <w:spacing w:val="-2"/>
        </w:rPr>
        <w:t>with</w:t>
      </w:r>
      <w:r w:rsidRPr="006B1287">
        <w:t xml:space="preserve"> </w:t>
      </w:r>
      <w:r w:rsidRPr="006B1287">
        <w:rPr>
          <w:spacing w:val="-1"/>
        </w:rPr>
        <w:t>severity”</w:t>
      </w:r>
    </w:p>
    <w:p w14:paraId="75DE3986" w14:textId="77777777" w:rsidR="00387D0E" w:rsidRPr="006B1287" w:rsidRDefault="00387D0E" w:rsidP="00387D0E">
      <w:pPr>
        <w:pStyle w:val="BodyText"/>
        <w:kinsoku w:val="0"/>
        <w:overflowPunct w:val="0"/>
        <w:ind w:left="0" w:firstLine="0"/>
        <w:rPr>
          <w:sz w:val="20"/>
          <w:szCs w:val="20"/>
        </w:rPr>
      </w:pPr>
      <w:r w:rsidRPr="006B1287">
        <w:rPr>
          <w:noProof/>
        </w:rPr>
        <mc:AlternateContent>
          <mc:Choice Requires="wpg">
            <w:drawing>
              <wp:anchor distT="0" distB="0" distL="114300" distR="114300" simplePos="0" relativeHeight="251660291" behindDoc="1" locked="0" layoutInCell="0" allowOverlap="1" wp14:anchorId="75DE4145" wp14:editId="75DE4146">
                <wp:simplePos x="0" y="0"/>
                <wp:positionH relativeFrom="page">
                  <wp:posOffset>914400</wp:posOffset>
                </wp:positionH>
                <wp:positionV relativeFrom="page">
                  <wp:posOffset>6926580</wp:posOffset>
                </wp:positionV>
                <wp:extent cx="635000" cy="309880"/>
                <wp:effectExtent l="0" t="1905" r="3175" b="254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0" cy="309880"/>
                          <a:chOff x="1440" y="10908"/>
                          <a:chExt cx="1000" cy="488"/>
                        </a:xfrm>
                      </wpg:grpSpPr>
                      <wps:wsp>
                        <wps:cNvPr id="135" name="Freeform 116"/>
                        <wps:cNvSpPr>
                          <a:spLocks/>
                        </wps:cNvSpPr>
                        <wps:spPr bwMode="auto">
                          <a:xfrm>
                            <a:off x="1440" y="10908"/>
                            <a:ext cx="1000" cy="244"/>
                          </a:xfrm>
                          <a:custGeom>
                            <a:avLst/>
                            <a:gdLst>
                              <a:gd name="T0" fmla="*/ 0 w 1000"/>
                              <a:gd name="T1" fmla="*/ 243 h 244"/>
                              <a:gd name="T2" fmla="*/ 1000 w 1000"/>
                              <a:gd name="T3" fmla="*/ 243 h 244"/>
                              <a:gd name="T4" fmla="*/ 1000 w 1000"/>
                              <a:gd name="T5" fmla="*/ 0 h 244"/>
                              <a:gd name="T6" fmla="*/ 0 w 1000"/>
                              <a:gd name="T7" fmla="*/ 0 h 244"/>
                              <a:gd name="T8" fmla="*/ 0 w 1000"/>
                              <a:gd name="T9" fmla="*/ 243 h 244"/>
                            </a:gdLst>
                            <a:ahLst/>
                            <a:cxnLst>
                              <a:cxn ang="0">
                                <a:pos x="T0" y="T1"/>
                              </a:cxn>
                              <a:cxn ang="0">
                                <a:pos x="T2" y="T3"/>
                              </a:cxn>
                              <a:cxn ang="0">
                                <a:pos x="T4" y="T5"/>
                              </a:cxn>
                              <a:cxn ang="0">
                                <a:pos x="T6" y="T7"/>
                              </a:cxn>
                              <a:cxn ang="0">
                                <a:pos x="T8" y="T9"/>
                              </a:cxn>
                            </a:cxnLst>
                            <a:rect l="0" t="0" r="r" b="b"/>
                            <a:pathLst>
                              <a:path w="1000" h="244">
                                <a:moveTo>
                                  <a:pt x="0" y="243"/>
                                </a:moveTo>
                                <a:lnTo>
                                  <a:pt x="1000" y="243"/>
                                </a:lnTo>
                                <a:lnTo>
                                  <a:pt x="1000" y="0"/>
                                </a:lnTo>
                                <a:lnTo>
                                  <a:pt x="0" y="0"/>
                                </a:lnTo>
                                <a:lnTo>
                                  <a:pt x="0" y="243"/>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17"/>
                        <wps:cNvSpPr>
                          <a:spLocks/>
                        </wps:cNvSpPr>
                        <wps:spPr bwMode="auto">
                          <a:xfrm>
                            <a:off x="1440" y="11152"/>
                            <a:ext cx="1000" cy="244"/>
                          </a:xfrm>
                          <a:custGeom>
                            <a:avLst/>
                            <a:gdLst>
                              <a:gd name="T0" fmla="*/ 0 w 1000"/>
                              <a:gd name="T1" fmla="*/ 244 h 244"/>
                              <a:gd name="T2" fmla="*/ 1000 w 1000"/>
                              <a:gd name="T3" fmla="*/ 244 h 244"/>
                              <a:gd name="T4" fmla="*/ 1000 w 1000"/>
                              <a:gd name="T5" fmla="*/ 0 h 244"/>
                              <a:gd name="T6" fmla="*/ 0 w 1000"/>
                              <a:gd name="T7" fmla="*/ 0 h 244"/>
                              <a:gd name="T8" fmla="*/ 0 w 1000"/>
                              <a:gd name="T9" fmla="*/ 244 h 244"/>
                            </a:gdLst>
                            <a:ahLst/>
                            <a:cxnLst>
                              <a:cxn ang="0">
                                <a:pos x="T0" y="T1"/>
                              </a:cxn>
                              <a:cxn ang="0">
                                <a:pos x="T2" y="T3"/>
                              </a:cxn>
                              <a:cxn ang="0">
                                <a:pos x="T4" y="T5"/>
                              </a:cxn>
                              <a:cxn ang="0">
                                <a:pos x="T6" y="T7"/>
                              </a:cxn>
                              <a:cxn ang="0">
                                <a:pos x="T8" y="T9"/>
                              </a:cxn>
                            </a:cxnLst>
                            <a:rect l="0" t="0" r="r" b="b"/>
                            <a:pathLst>
                              <a:path w="1000" h="244">
                                <a:moveTo>
                                  <a:pt x="0" y="244"/>
                                </a:moveTo>
                                <a:lnTo>
                                  <a:pt x="1000" y="244"/>
                                </a:lnTo>
                                <a:lnTo>
                                  <a:pt x="1000" y="0"/>
                                </a:lnTo>
                                <a:lnTo>
                                  <a:pt x="0" y="0"/>
                                </a:lnTo>
                                <a:lnTo>
                                  <a:pt x="0" y="244"/>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C746B4" id="Group 134" o:spid="_x0000_s1026" style="position:absolute;margin-left:1in;margin-top:545.4pt;width:50pt;height:24.4pt;z-index:-251656189;mso-position-horizontal-relative:page;mso-position-vertical-relative:page" coordorigin="1440,10908" coordsize=",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" o:allowincell="f">
                <v:shape id="Freeform 116" o:spid="_x0000_s1027" style="position:absolute;left:1440;top:10908;width:1000;height:2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" path="m,243r1000,l1000,,,,,243xe" fillcolor="#ffc000" stroked="f">
                  <v:path arrowok="t" o:connecttype="custom" o:connectlocs="0,243;1000,243;1000,0;0,0;0,243" o:connectangles="0,0,0,0,0"/>
                </v:shape>
                <v:shape id="Freeform 117" o:spid="_x0000_s1028" style="position:absolute;left:1440;top:11152;width:1000;height:2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" path="m,244r1000,l1000,,,,,244xe" fillcolor="#ffc000" stroked="f">
                  <v:path arrowok="t" o:connecttype="custom" o:connectlocs="0,244;1000,244;1000,0;0,0;0,244" o:connectangles="0,0,0,0,0"/>
                </v:shape>
                <w10:wrap anchorx="page" anchory="page"/>
              </v:group>
            </w:pict>
          </mc:Fallback>
        </mc:AlternateContent>
      </w:r>
    </w:p>
    <w:p w14:paraId="75DE3988" w14:textId="77777777" w:rsidR="00387D0E" w:rsidRPr="006B1287" w:rsidRDefault="00387D0E" w:rsidP="00FD4225">
      <w:pPr>
        <w:pStyle w:val="BodyText"/>
        <w:numPr>
          <w:ilvl w:val="1"/>
          <w:numId w:val="47"/>
        </w:numPr>
        <w:tabs>
          <w:tab w:val="left" w:pos="940"/>
        </w:tabs>
        <w:kinsoku w:val="0"/>
        <w:overflowPunct w:val="0"/>
        <w:spacing w:before="72"/>
        <w:ind w:left="939" w:hanging="719"/>
        <w:rPr>
          <w:spacing w:val="-1"/>
        </w:rPr>
      </w:pPr>
      <w:r w:rsidRPr="006B1287">
        <w:rPr>
          <w:spacing w:val="-1"/>
        </w:rPr>
        <w:t>The</w:t>
      </w:r>
      <w:r w:rsidRPr="006B1287">
        <w:t xml:space="preserve"> Company</w:t>
      </w:r>
      <w:r w:rsidRPr="006B1287">
        <w:rPr>
          <w:spacing w:val="-4"/>
        </w:rPr>
        <w:t xml:space="preserve"> </w:t>
      </w:r>
      <w:r w:rsidRPr="006B1287">
        <w:rPr>
          <w:spacing w:val="-1"/>
        </w:rPr>
        <w:t>utilises</w:t>
      </w:r>
      <w:r w:rsidRPr="006B1287">
        <w:t xml:space="preserve"> a </w:t>
      </w:r>
      <w:r w:rsidRPr="006B1287">
        <w:rPr>
          <w:spacing w:val="-1"/>
        </w:rPr>
        <w:t>Risk</w:t>
      </w:r>
      <w:r w:rsidRPr="006B1287">
        <w:t xml:space="preserve"> Ranking </w:t>
      </w:r>
      <w:r w:rsidRPr="006B1287">
        <w:rPr>
          <w:spacing w:val="-2"/>
        </w:rPr>
        <w:t>Matrix</w:t>
      </w:r>
      <w:r w:rsidRPr="006B1287">
        <w:rPr>
          <w:spacing w:val="-4"/>
        </w:rPr>
        <w:t xml:space="preserve"> </w:t>
      </w:r>
      <w:r w:rsidRPr="006B1287">
        <w:t xml:space="preserve">as </w:t>
      </w:r>
      <w:r w:rsidRPr="006B1287">
        <w:rPr>
          <w:spacing w:val="-1"/>
        </w:rPr>
        <w:t>follows:</w:t>
      </w:r>
    </w:p>
    <w:p w14:paraId="75DE3989" w14:textId="77777777" w:rsidR="00387D0E" w:rsidRPr="006B1287" w:rsidRDefault="00387D0E" w:rsidP="00387D0E">
      <w:pPr>
        <w:pStyle w:val="BodyText"/>
        <w:kinsoku w:val="0"/>
        <w:overflowPunct w:val="0"/>
        <w:ind w:left="0" w:firstLine="0"/>
        <w:rPr>
          <w:sz w:val="20"/>
          <w:szCs w:val="20"/>
        </w:rPr>
      </w:pPr>
    </w:p>
    <w:p w14:paraId="75DE398A" w14:textId="77777777" w:rsidR="00387D0E" w:rsidRPr="006B1287" w:rsidRDefault="00387D0E" w:rsidP="00387D0E">
      <w:pPr>
        <w:pStyle w:val="BodyText"/>
        <w:kinsoku w:val="0"/>
        <w:overflowPunct w:val="0"/>
        <w:spacing w:before="2"/>
        <w:ind w:left="0" w:firstLine="0"/>
        <w:rPr>
          <w:sz w:val="24"/>
          <w:szCs w:val="24"/>
        </w:rPr>
      </w:pPr>
    </w:p>
    <w:tbl>
      <w:tblPr>
        <w:tblW w:w="0" w:type="auto"/>
        <w:tblInd w:w="107" w:type="dxa"/>
        <w:tblLayout w:type="fixed"/>
        <w:tblCellMar>
          <w:left w:w="0" w:type="dxa"/>
          <w:right w:w="0" w:type="dxa"/>
        </w:tblCellMar>
        <w:tblLook w:val="0000" w:firstRow="0" w:lastRow="0" w:firstColumn="0" w:lastColumn="0" w:noHBand="0" w:noVBand="0"/>
      </w:tblPr>
      <w:tblGrid>
        <w:gridCol w:w="1416"/>
        <w:gridCol w:w="1668"/>
        <w:gridCol w:w="1232"/>
        <w:gridCol w:w="1232"/>
        <w:gridCol w:w="1232"/>
        <w:gridCol w:w="1232"/>
        <w:gridCol w:w="1232"/>
      </w:tblGrid>
      <w:tr w:rsidR="00387D0E" w:rsidRPr="006B1287" w14:paraId="75DE398D" w14:textId="77777777" w:rsidTr="00387D0E">
        <w:trPr>
          <w:trHeight w:hRule="exact" w:val="496"/>
        </w:trPr>
        <w:tc>
          <w:tcPr>
            <w:tcW w:w="3084" w:type="dxa"/>
            <w:gridSpan w:val="2"/>
            <w:vMerge w:val="restart"/>
            <w:tcBorders>
              <w:top w:val="nil"/>
              <w:left w:val="nil"/>
              <w:bottom w:val="single" w:sz="4" w:space="0" w:color="000000"/>
              <w:right w:val="single" w:sz="4" w:space="0" w:color="000000"/>
            </w:tcBorders>
          </w:tcPr>
          <w:p w14:paraId="75DE398B" w14:textId="77777777" w:rsidR="00387D0E" w:rsidRPr="006B1287" w:rsidRDefault="00387D0E" w:rsidP="00387D0E">
            <w:pPr>
              <w:rPr>
                <w:rFonts w:ascii="Arial" w:hAnsi="Arial" w:cs="Arial"/>
              </w:rPr>
            </w:pPr>
          </w:p>
        </w:tc>
        <w:tc>
          <w:tcPr>
            <w:tcW w:w="6160" w:type="dxa"/>
            <w:gridSpan w:val="5"/>
            <w:tcBorders>
              <w:top w:val="single" w:sz="4" w:space="0" w:color="000000"/>
              <w:left w:val="single" w:sz="4" w:space="0" w:color="000000"/>
              <w:bottom w:val="single" w:sz="4" w:space="0" w:color="000000"/>
              <w:right w:val="single" w:sz="4" w:space="0" w:color="000000"/>
            </w:tcBorders>
          </w:tcPr>
          <w:p w14:paraId="75DE398C" w14:textId="77777777" w:rsidR="00387D0E" w:rsidRPr="006B1287" w:rsidRDefault="00387D0E" w:rsidP="00387D0E">
            <w:pPr>
              <w:pStyle w:val="TableParagraph"/>
              <w:kinsoku w:val="0"/>
              <w:overflowPunct w:val="0"/>
              <w:spacing w:line="241" w:lineRule="exact"/>
              <w:ind w:right="1"/>
              <w:jc w:val="center"/>
              <w:rPr>
                <w:rFonts w:ascii="Arial" w:hAnsi="Arial" w:cs="Arial"/>
              </w:rPr>
            </w:pPr>
            <w:r w:rsidRPr="006B1287">
              <w:rPr>
                <w:rFonts w:ascii="Arial" w:hAnsi="Arial" w:cs="Arial"/>
                <w:b/>
                <w:bCs/>
                <w:spacing w:val="-1"/>
                <w:sz w:val="20"/>
                <w:szCs w:val="20"/>
              </w:rPr>
              <w:t>Severity</w:t>
            </w:r>
            <w:r w:rsidRPr="006B1287">
              <w:rPr>
                <w:rFonts w:ascii="Arial" w:hAnsi="Arial" w:cs="Arial"/>
                <w:b/>
                <w:bCs/>
                <w:spacing w:val="-4"/>
                <w:sz w:val="20"/>
                <w:szCs w:val="20"/>
              </w:rPr>
              <w:t xml:space="preserve"> </w:t>
            </w:r>
            <w:r w:rsidRPr="006B1287">
              <w:rPr>
                <w:rFonts w:ascii="Arial" w:hAnsi="Arial" w:cs="Arial"/>
                <w:b/>
                <w:bCs/>
                <w:sz w:val="20"/>
                <w:szCs w:val="20"/>
              </w:rPr>
              <w:t>of</w:t>
            </w:r>
            <w:r w:rsidRPr="006B1287">
              <w:rPr>
                <w:rFonts w:ascii="Arial" w:hAnsi="Arial" w:cs="Arial"/>
                <w:b/>
                <w:bCs/>
                <w:spacing w:val="-4"/>
                <w:sz w:val="20"/>
                <w:szCs w:val="20"/>
              </w:rPr>
              <w:t xml:space="preserve"> </w:t>
            </w:r>
            <w:r w:rsidRPr="006B1287">
              <w:rPr>
                <w:rFonts w:ascii="Arial" w:hAnsi="Arial" w:cs="Arial"/>
                <w:b/>
                <w:bCs/>
                <w:sz w:val="20"/>
                <w:szCs w:val="20"/>
              </w:rPr>
              <w:t>Harm</w:t>
            </w:r>
          </w:p>
        </w:tc>
      </w:tr>
      <w:tr w:rsidR="00387D0E" w:rsidRPr="006B1287" w14:paraId="75DE3994" w14:textId="77777777" w:rsidTr="00387D0E">
        <w:trPr>
          <w:trHeight w:hRule="exact" w:val="500"/>
        </w:trPr>
        <w:tc>
          <w:tcPr>
            <w:tcW w:w="3084" w:type="dxa"/>
            <w:gridSpan w:val="2"/>
            <w:vMerge/>
            <w:tcBorders>
              <w:top w:val="nil"/>
              <w:left w:val="nil"/>
              <w:bottom w:val="single" w:sz="4" w:space="0" w:color="000000"/>
              <w:right w:val="single" w:sz="4" w:space="0" w:color="000000"/>
            </w:tcBorders>
          </w:tcPr>
          <w:p w14:paraId="75DE398E" w14:textId="77777777" w:rsidR="00387D0E" w:rsidRPr="006B1287" w:rsidRDefault="00387D0E" w:rsidP="00387D0E">
            <w:pPr>
              <w:pStyle w:val="TableParagraph"/>
              <w:kinsoku w:val="0"/>
              <w:overflowPunct w:val="0"/>
              <w:spacing w:line="241" w:lineRule="exact"/>
              <w:ind w:right="1"/>
              <w:jc w:val="center"/>
              <w:rPr>
                <w:rFonts w:ascii="Arial" w:hAnsi="Arial" w:cs="Arial"/>
              </w:rPr>
            </w:pPr>
          </w:p>
        </w:tc>
        <w:tc>
          <w:tcPr>
            <w:tcW w:w="1232" w:type="dxa"/>
            <w:tcBorders>
              <w:top w:val="single" w:sz="4" w:space="0" w:color="000000"/>
              <w:left w:val="single" w:sz="4" w:space="0" w:color="000000"/>
              <w:bottom w:val="single" w:sz="4" w:space="0" w:color="000000"/>
              <w:right w:val="single" w:sz="4" w:space="0" w:color="000000"/>
            </w:tcBorders>
          </w:tcPr>
          <w:p w14:paraId="75DE398F" w14:textId="77777777" w:rsidR="00387D0E" w:rsidRPr="006B1287" w:rsidRDefault="00387D0E" w:rsidP="00387D0E">
            <w:pPr>
              <w:pStyle w:val="TableParagraph"/>
              <w:kinsoku w:val="0"/>
              <w:overflowPunct w:val="0"/>
              <w:ind w:left="498" w:right="351" w:hanging="144"/>
              <w:rPr>
                <w:rFonts w:ascii="Arial" w:hAnsi="Arial" w:cs="Arial"/>
              </w:rPr>
            </w:pPr>
            <w:r w:rsidRPr="006B1287">
              <w:rPr>
                <w:rFonts w:ascii="Arial" w:hAnsi="Arial" w:cs="Arial"/>
                <w:b/>
                <w:bCs/>
                <w:spacing w:val="-1"/>
                <w:sz w:val="20"/>
                <w:szCs w:val="20"/>
              </w:rPr>
              <w:t>Trivial</w:t>
            </w:r>
            <w:r w:rsidRPr="006B1287">
              <w:rPr>
                <w:rFonts w:ascii="Arial" w:hAnsi="Arial" w:cs="Arial"/>
                <w:b/>
                <w:bCs/>
                <w:spacing w:val="25"/>
                <w:w w:val="99"/>
                <w:sz w:val="20"/>
                <w:szCs w:val="20"/>
              </w:rPr>
              <w:t xml:space="preserve"> </w:t>
            </w:r>
            <w:r w:rsidRPr="006B1287">
              <w:rPr>
                <w:rFonts w:ascii="Arial" w:hAnsi="Arial" w:cs="Arial"/>
                <w:b/>
                <w:bCs/>
                <w:spacing w:val="-1"/>
                <w:sz w:val="20"/>
                <w:szCs w:val="20"/>
              </w:rPr>
              <w:t>(1)</w:t>
            </w:r>
          </w:p>
        </w:tc>
        <w:tc>
          <w:tcPr>
            <w:tcW w:w="1232" w:type="dxa"/>
            <w:tcBorders>
              <w:top w:val="single" w:sz="4" w:space="0" w:color="000000"/>
              <w:left w:val="single" w:sz="4" w:space="0" w:color="000000"/>
              <w:bottom w:val="single" w:sz="4" w:space="0" w:color="000000"/>
              <w:right w:val="single" w:sz="4" w:space="0" w:color="000000"/>
            </w:tcBorders>
          </w:tcPr>
          <w:p w14:paraId="75DE3990" w14:textId="77777777" w:rsidR="00387D0E" w:rsidRPr="006B1287" w:rsidRDefault="00387D0E" w:rsidP="00387D0E">
            <w:pPr>
              <w:pStyle w:val="TableParagraph"/>
              <w:kinsoku w:val="0"/>
              <w:overflowPunct w:val="0"/>
              <w:ind w:left="499" w:right="353" w:hanging="144"/>
              <w:rPr>
                <w:rFonts w:ascii="Arial" w:hAnsi="Arial" w:cs="Arial"/>
              </w:rPr>
            </w:pPr>
            <w:r w:rsidRPr="006B1287">
              <w:rPr>
                <w:rFonts w:ascii="Arial" w:hAnsi="Arial" w:cs="Arial"/>
                <w:b/>
                <w:bCs/>
                <w:spacing w:val="-1"/>
                <w:sz w:val="20"/>
                <w:szCs w:val="20"/>
              </w:rPr>
              <w:t>Minor</w:t>
            </w:r>
            <w:r w:rsidRPr="006B1287">
              <w:rPr>
                <w:rFonts w:ascii="Arial" w:hAnsi="Arial" w:cs="Arial"/>
                <w:b/>
                <w:bCs/>
                <w:spacing w:val="24"/>
                <w:sz w:val="20"/>
                <w:szCs w:val="20"/>
              </w:rPr>
              <w:t xml:space="preserve"> </w:t>
            </w:r>
            <w:r w:rsidRPr="006B1287">
              <w:rPr>
                <w:rFonts w:ascii="Arial" w:hAnsi="Arial" w:cs="Arial"/>
                <w:b/>
                <w:bCs/>
                <w:spacing w:val="-1"/>
                <w:sz w:val="20"/>
                <w:szCs w:val="20"/>
              </w:rPr>
              <w:t>(2)</w:t>
            </w:r>
          </w:p>
        </w:tc>
        <w:tc>
          <w:tcPr>
            <w:tcW w:w="1232" w:type="dxa"/>
            <w:tcBorders>
              <w:top w:val="single" w:sz="4" w:space="0" w:color="000000"/>
              <w:left w:val="single" w:sz="4" w:space="0" w:color="000000"/>
              <w:bottom w:val="single" w:sz="4" w:space="0" w:color="000000"/>
              <w:right w:val="single" w:sz="4" w:space="0" w:color="000000"/>
            </w:tcBorders>
          </w:tcPr>
          <w:p w14:paraId="75DE3991" w14:textId="77777777" w:rsidR="00387D0E" w:rsidRPr="006B1287" w:rsidRDefault="00387D0E" w:rsidP="00387D0E">
            <w:pPr>
              <w:pStyle w:val="TableParagraph"/>
              <w:kinsoku w:val="0"/>
              <w:overflowPunct w:val="0"/>
              <w:ind w:left="498" w:right="192" w:hanging="304"/>
              <w:rPr>
                <w:rFonts w:ascii="Arial" w:hAnsi="Arial" w:cs="Arial"/>
              </w:rPr>
            </w:pPr>
            <w:r w:rsidRPr="006B1287">
              <w:rPr>
                <w:rFonts w:ascii="Arial" w:hAnsi="Arial" w:cs="Arial"/>
                <w:b/>
                <w:bCs/>
                <w:spacing w:val="-1"/>
                <w:sz w:val="20"/>
                <w:szCs w:val="20"/>
              </w:rPr>
              <w:t>Moderate</w:t>
            </w:r>
            <w:r w:rsidRPr="006B1287">
              <w:rPr>
                <w:rFonts w:ascii="Arial" w:hAnsi="Arial" w:cs="Arial"/>
                <w:b/>
                <w:bCs/>
                <w:spacing w:val="27"/>
                <w:sz w:val="20"/>
                <w:szCs w:val="20"/>
              </w:rPr>
              <w:t xml:space="preserve"> </w:t>
            </w:r>
            <w:r w:rsidRPr="006B1287">
              <w:rPr>
                <w:rFonts w:ascii="Arial" w:hAnsi="Arial" w:cs="Arial"/>
                <w:b/>
                <w:bCs/>
                <w:spacing w:val="-1"/>
                <w:sz w:val="20"/>
                <w:szCs w:val="20"/>
              </w:rPr>
              <w:t>(3)</w:t>
            </w:r>
          </w:p>
        </w:tc>
        <w:tc>
          <w:tcPr>
            <w:tcW w:w="1232" w:type="dxa"/>
            <w:tcBorders>
              <w:top w:val="single" w:sz="4" w:space="0" w:color="000000"/>
              <w:left w:val="single" w:sz="4" w:space="0" w:color="000000"/>
              <w:bottom w:val="single" w:sz="4" w:space="0" w:color="000000"/>
              <w:right w:val="single" w:sz="4" w:space="0" w:color="000000"/>
            </w:tcBorders>
          </w:tcPr>
          <w:p w14:paraId="75DE3992" w14:textId="77777777" w:rsidR="00387D0E" w:rsidRPr="006B1287" w:rsidRDefault="00387D0E" w:rsidP="00387D0E">
            <w:pPr>
              <w:pStyle w:val="TableParagraph"/>
              <w:kinsoku w:val="0"/>
              <w:overflowPunct w:val="0"/>
              <w:ind w:left="498" w:right="353" w:hanging="140"/>
              <w:rPr>
                <w:rFonts w:ascii="Arial" w:hAnsi="Arial" w:cs="Arial"/>
              </w:rPr>
            </w:pPr>
            <w:r w:rsidRPr="006B1287">
              <w:rPr>
                <w:rFonts w:ascii="Arial" w:hAnsi="Arial" w:cs="Arial"/>
                <w:b/>
                <w:bCs/>
                <w:sz w:val="20"/>
                <w:szCs w:val="20"/>
              </w:rPr>
              <w:t>Major</w:t>
            </w:r>
            <w:r w:rsidRPr="006B1287">
              <w:rPr>
                <w:rFonts w:ascii="Arial" w:hAnsi="Arial" w:cs="Arial"/>
                <w:b/>
                <w:bCs/>
                <w:spacing w:val="23"/>
                <w:sz w:val="20"/>
                <w:szCs w:val="20"/>
              </w:rPr>
              <w:t xml:space="preserve"> </w:t>
            </w:r>
            <w:r w:rsidRPr="006B1287">
              <w:rPr>
                <w:rFonts w:ascii="Arial" w:hAnsi="Arial" w:cs="Arial"/>
                <w:b/>
                <w:bCs/>
                <w:spacing w:val="-1"/>
                <w:sz w:val="20"/>
                <w:szCs w:val="20"/>
              </w:rPr>
              <w:t>(4)</w:t>
            </w:r>
          </w:p>
        </w:tc>
        <w:tc>
          <w:tcPr>
            <w:tcW w:w="1232" w:type="dxa"/>
            <w:tcBorders>
              <w:top w:val="single" w:sz="4" w:space="0" w:color="000000"/>
              <w:left w:val="single" w:sz="4" w:space="0" w:color="000000"/>
              <w:bottom w:val="single" w:sz="4" w:space="0" w:color="000000"/>
              <w:right w:val="single" w:sz="4" w:space="0" w:color="000000"/>
            </w:tcBorders>
          </w:tcPr>
          <w:p w14:paraId="75DE3993" w14:textId="77777777" w:rsidR="00387D0E" w:rsidRPr="006B1287" w:rsidRDefault="00387D0E" w:rsidP="00387D0E">
            <w:pPr>
              <w:pStyle w:val="TableParagraph"/>
              <w:kinsoku w:val="0"/>
              <w:overflowPunct w:val="0"/>
              <w:ind w:left="498" w:right="402" w:hanging="92"/>
              <w:rPr>
                <w:rFonts w:ascii="Arial" w:hAnsi="Arial" w:cs="Arial"/>
              </w:rPr>
            </w:pPr>
            <w:r w:rsidRPr="006B1287">
              <w:rPr>
                <w:rFonts w:ascii="Arial" w:hAnsi="Arial" w:cs="Arial"/>
                <w:b/>
                <w:bCs/>
                <w:sz w:val="20"/>
                <w:szCs w:val="20"/>
              </w:rPr>
              <w:t>Fatal</w:t>
            </w:r>
            <w:r w:rsidRPr="006B1287">
              <w:rPr>
                <w:rFonts w:ascii="Arial" w:hAnsi="Arial" w:cs="Arial"/>
                <w:b/>
                <w:bCs/>
                <w:spacing w:val="22"/>
                <w:w w:val="99"/>
                <w:sz w:val="20"/>
                <w:szCs w:val="20"/>
              </w:rPr>
              <w:t xml:space="preserve"> </w:t>
            </w:r>
            <w:r w:rsidRPr="006B1287">
              <w:rPr>
                <w:rFonts w:ascii="Arial" w:hAnsi="Arial" w:cs="Arial"/>
                <w:b/>
                <w:bCs/>
                <w:spacing w:val="-1"/>
                <w:sz w:val="20"/>
                <w:szCs w:val="20"/>
              </w:rPr>
              <w:t>(5)</w:t>
            </w:r>
          </w:p>
        </w:tc>
      </w:tr>
      <w:tr w:rsidR="00387D0E" w:rsidRPr="006B1287" w14:paraId="75DE39A0" w14:textId="77777777" w:rsidTr="00387D0E">
        <w:trPr>
          <w:trHeight w:hRule="exact" w:val="496"/>
        </w:trPr>
        <w:tc>
          <w:tcPr>
            <w:tcW w:w="1416" w:type="dxa"/>
            <w:vMerge w:val="restart"/>
            <w:tcBorders>
              <w:top w:val="single" w:sz="4" w:space="0" w:color="000000"/>
              <w:left w:val="single" w:sz="4" w:space="0" w:color="000000"/>
              <w:bottom w:val="single" w:sz="4" w:space="0" w:color="000000"/>
              <w:right w:val="single" w:sz="4" w:space="0" w:color="000000"/>
            </w:tcBorders>
          </w:tcPr>
          <w:p w14:paraId="75DE3995" w14:textId="77777777" w:rsidR="00387D0E" w:rsidRPr="006B1287" w:rsidRDefault="00387D0E" w:rsidP="00387D0E">
            <w:pPr>
              <w:pStyle w:val="TableParagraph"/>
              <w:kinsoku w:val="0"/>
              <w:overflowPunct w:val="0"/>
              <w:rPr>
                <w:rFonts w:ascii="Arial" w:hAnsi="Arial" w:cs="Arial"/>
                <w:sz w:val="20"/>
                <w:szCs w:val="20"/>
              </w:rPr>
            </w:pPr>
          </w:p>
          <w:p w14:paraId="75DE3996" w14:textId="77777777" w:rsidR="00387D0E" w:rsidRPr="006B1287" w:rsidRDefault="00387D0E" w:rsidP="00387D0E">
            <w:pPr>
              <w:pStyle w:val="TableParagraph"/>
              <w:kinsoku w:val="0"/>
              <w:overflowPunct w:val="0"/>
              <w:rPr>
                <w:rFonts w:ascii="Arial" w:hAnsi="Arial" w:cs="Arial"/>
                <w:sz w:val="20"/>
                <w:szCs w:val="20"/>
              </w:rPr>
            </w:pPr>
          </w:p>
          <w:p w14:paraId="75DE3997" w14:textId="77777777" w:rsidR="00387D0E" w:rsidRPr="006B1287" w:rsidRDefault="00387D0E" w:rsidP="00387D0E">
            <w:pPr>
              <w:pStyle w:val="TableParagraph"/>
              <w:kinsoku w:val="0"/>
              <w:overflowPunct w:val="0"/>
              <w:rPr>
                <w:rFonts w:ascii="Arial" w:hAnsi="Arial" w:cs="Arial"/>
                <w:sz w:val="20"/>
                <w:szCs w:val="20"/>
              </w:rPr>
            </w:pPr>
          </w:p>
          <w:p w14:paraId="75DE3998" w14:textId="77777777" w:rsidR="00387D0E" w:rsidRPr="006B1287" w:rsidRDefault="00387D0E" w:rsidP="00387D0E">
            <w:pPr>
              <w:pStyle w:val="TableParagraph"/>
              <w:kinsoku w:val="0"/>
              <w:overflowPunct w:val="0"/>
              <w:spacing w:before="10"/>
              <w:rPr>
                <w:rFonts w:ascii="Arial" w:hAnsi="Arial" w:cs="Arial"/>
                <w:sz w:val="15"/>
                <w:szCs w:val="15"/>
              </w:rPr>
            </w:pPr>
          </w:p>
          <w:p w14:paraId="75DE3999" w14:textId="77777777" w:rsidR="00387D0E" w:rsidRPr="006B1287" w:rsidRDefault="00387D0E" w:rsidP="00387D0E">
            <w:pPr>
              <w:pStyle w:val="TableParagraph"/>
              <w:kinsoku w:val="0"/>
              <w:overflowPunct w:val="0"/>
              <w:ind w:left="470" w:right="169" w:hanging="308"/>
              <w:rPr>
                <w:rFonts w:ascii="Arial" w:hAnsi="Arial" w:cs="Arial"/>
              </w:rPr>
            </w:pPr>
            <w:r w:rsidRPr="006B1287">
              <w:rPr>
                <w:rFonts w:ascii="Arial" w:hAnsi="Arial" w:cs="Arial"/>
                <w:b/>
                <w:bCs/>
                <w:spacing w:val="-1"/>
                <w:sz w:val="20"/>
                <w:szCs w:val="20"/>
              </w:rPr>
              <w:t>Likelihood</w:t>
            </w:r>
            <w:r w:rsidRPr="006B1287">
              <w:rPr>
                <w:rFonts w:ascii="Arial" w:hAnsi="Arial" w:cs="Arial"/>
                <w:b/>
                <w:bCs/>
                <w:spacing w:val="-10"/>
                <w:sz w:val="20"/>
                <w:szCs w:val="20"/>
              </w:rPr>
              <w:t xml:space="preserve"> </w:t>
            </w:r>
            <w:r w:rsidRPr="006B1287">
              <w:rPr>
                <w:rFonts w:ascii="Arial" w:hAnsi="Arial" w:cs="Arial"/>
                <w:b/>
                <w:bCs/>
                <w:sz w:val="20"/>
                <w:szCs w:val="20"/>
              </w:rPr>
              <w:t>of</w:t>
            </w:r>
            <w:r w:rsidRPr="006B1287">
              <w:rPr>
                <w:rFonts w:ascii="Arial" w:hAnsi="Arial" w:cs="Arial"/>
                <w:b/>
                <w:bCs/>
                <w:spacing w:val="23"/>
                <w:sz w:val="20"/>
                <w:szCs w:val="20"/>
              </w:rPr>
              <w:t xml:space="preserve"> </w:t>
            </w:r>
            <w:r w:rsidRPr="006B1287">
              <w:rPr>
                <w:rFonts w:ascii="Arial" w:hAnsi="Arial" w:cs="Arial"/>
                <w:b/>
                <w:bCs/>
                <w:sz w:val="20"/>
                <w:szCs w:val="20"/>
              </w:rPr>
              <w:t>Harm</w:t>
            </w:r>
          </w:p>
        </w:tc>
        <w:tc>
          <w:tcPr>
            <w:tcW w:w="1668" w:type="dxa"/>
            <w:tcBorders>
              <w:top w:val="single" w:sz="4" w:space="0" w:color="000000"/>
              <w:left w:val="single" w:sz="4" w:space="0" w:color="000000"/>
              <w:bottom w:val="single" w:sz="4" w:space="0" w:color="000000"/>
              <w:right w:val="single" w:sz="4" w:space="0" w:color="000000"/>
            </w:tcBorders>
          </w:tcPr>
          <w:p w14:paraId="75DE399A" w14:textId="77777777" w:rsidR="00387D0E" w:rsidRPr="006B1287" w:rsidRDefault="00387D0E" w:rsidP="00387D0E">
            <w:pPr>
              <w:pStyle w:val="TableParagraph"/>
              <w:kinsoku w:val="0"/>
              <w:overflowPunct w:val="0"/>
              <w:spacing w:line="239" w:lineRule="auto"/>
              <w:ind w:left="715" w:right="275" w:hanging="440"/>
              <w:rPr>
                <w:rFonts w:ascii="Arial" w:hAnsi="Arial" w:cs="Arial"/>
              </w:rPr>
            </w:pPr>
            <w:r w:rsidRPr="006B1287">
              <w:rPr>
                <w:rFonts w:ascii="Arial" w:hAnsi="Arial" w:cs="Arial"/>
                <w:b/>
                <w:bCs/>
                <w:sz w:val="20"/>
                <w:szCs w:val="20"/>
              </w:rPr>
              <w:t>Very</w:t>
            </w:r>
            <w:r w:rsidRPr="006B1287">
              <w:rPr>
                <w:rFonts w:ascii="Arial" w:hAnsi="Arial" w:cs="Arial"/>
                <w:b/>
                <w:bCs/>
                <w:spacing w:val="-7"/>
                <w:sz w:val="20"/>
                <w:szCs w:val="20"/>
              </w:rPr>
              <w:t xml:space="preserve"> </w:t>
            </w:r>
            <w:r w:rsidRPr="006B1287">
              <w:rPr>
                <w:rFonts w:ascii="Arial" w:hAnsi="Arial" w:cs="Arial"/>
                <w:b/>
                <w:bCs/>
                <w:spacing w:val="-1"/>
                <w:sz w:val="20"/>
                <w:szCs w:val="20"/>
              </w:rPr>
              <w:t>Unlikely</w:t>
            </w:r>
            <w:r w:rsidRPr="006B1287">
              <w:rPr>
                <w:rFonts w:ascii="Arial" w:hAnsi="Arial" w:cs="Arial"/>
                <w:b/>
                <w:bCs/>
                <w:spacing w:val="19"/>
                <w:w w:val="99"/>
                <w:sz w:val="20"/>
                <w:szCs w:val="20"/>
              </w:rPr>
              <w:t xml:space="preserve"> </w:t>
            </w:r>
            <w:r w:rsidRPr="006B1287">
              <w:rPr>
                <w:rFonts w:ascii="Arial" w:hAnsi="Arial" w:cs="Arial"/>
                <w:b/>
                <w:bCs/>
                <w:spacing w:val="-1"/>
                <w:sz w:val="20"/>
                <w:szCs w:val="20"/>
              </w:rPr>
              <w:t>(1)</w:t>
            </w:r>
          </w:p>
        </w:tc>
        <w:tc>
          <w:tcPr>
            <w:tcW w:w="1232" w:type="dxa"/>
            <w:tcBorders>
              <w:top w:val="single" w:sz="4" w:space="0" w:color="000000"/>
              <w:left w:val="single" w:sz="4" w:space="0" w:color="000000"/>
              <w:bottom w:val="single" w:sz="4" w:space="0" w:color="000000"/>
              <w:right w:val="single" w:sz="4" w:space="0" w:color="000000"/>
            </w:tcBorders>
            <w:shd w:val="clear" w:color="auto" w:fill="92D050"/>
          </w:tcPr>
          <w:p w14:paraId="75DE399B" w14:textId="77777777" w:rsidR="00387D0E" w:rsidRPr="006B1287" w:rsidRDefault="00387D0E" w:rsidP="00387D0E">
            <w:pPr>
              <w:pStyle w:val="TableParagraph"/>
              <w:kinsoku w:val="0"/>
              <w:overflowPunct w:val="0"/>
              <w:spacing w:before="120"/>
              <w:jc w:val="center"/>
              <w:rPr>
                <w:rFonts w:ascii="Arial" w:hAnsi="Arial" w:cs="Arial"/>
              </w:rPr>
            </w:pPr>
            <w:r w:rsidRPr="006B1287">
              <w:rPr>
                <w:rFonts w:ascii="Arial" w:hAnsi="Arial" w:cs="Arial"/>
                <w:b/>
                <w:bCs/>
                <w:sz w:val="20"/>
                <w:szCs w:val="20"/>
              </w:rPr>
              <w:t>1</w:t>
            </w:r>
          </w:p>
        </w:tc>
        <w:tc>
          <w:tcPr>
            <w:tcW w:w="1232" w:type="dxa"/>
            <w:tcBorders>
              <w:top w:val="single" w:sz="4" w:space="0" w:color="000000"/>
              <w:left w:val="single" w:sz="4" w:space="0" w:color="000000"/>
              <w:bottom w:val="single" w:sz="4" w:space="0" w:color="000000"/>
              <w:right w:val="single" w:sz="4" w:space="0" w:color="000000"/>
            </w:tcBorders>
            <w:shd w:val="clear" w:color="auto" w:fill="92D050"/>
          </w:tcPr>
          <w:p w14:paraId="75DE399C" w14:textId="77777777" w:rsidR="00387D0E" w:rsidRPr="006B1287" w:rsidRDefault="00387D0E" w:rsidP="00387D0E">
            <w:pPr>
              <w:pStyle w:val="TableParagraph"/>
              <w:kinsoku w:val="0"/>
              <w:overflowPunct w:val="0"/>
              <w:spacing w:before="120"/>
              <w:jc w:val="center"/>
              <w:rPr>
                <w:rFonts w:ascii="Arial" w:hAnsi="Arial" w:cs="Arial"/>
              </w:rPr>
            </w:pPr>
            <w:r w:rsidRPr="006B1287">
              <w:rPr>
                <w:rFonts w:ascii="Arial" w:hAnsi="Arial" w:cs="Arial"/>
                <w:b/>
                <w:bCs/>
                <w:sz w:val="20"/>
                <w:szCs w:val="20"/>
              </w:rPr>
              <w:t>2</w:t>
            </w:r>
          </w:p>
        </w:tc>
        <w:tc>
          <w:tcPr>
            <w:tcW w:w="1232" w:type="dxa"/>
            <w:tcBorders>
              <w:top w:val="single" w:sz="4" w:space="0" w:color="000000"/>
              <w:left w:val="single" w:sz="4" w:space="0" w:color="000000"/>
              <w:bottom w:val="single" w:sz="4" w:space="0" w:color="000000"/>
              <w:right w:val="single" w:sz="4" w:space="0" w:color="000000"/>
            </w:tcBorders>
            <w:shd w:val="clear" w:color="auto" w:fill="92D050"/>
          </w:tcPr>
          <w:p w14:paraId="75DE399D" w14:textId="77777777" w:rsidR="00387D0E" w:rsidRPr="006B1287" w:rsidRDefault="00387D0E" w:rsidP="00387D0E">
            <w:pPr>
              <w:pStyle w:val="TableParagraph"/>
              <w:kinsoku w:val="0"/>
              <w:overflowPunct w:val="0"/>
              <w:spacing w:before="120"/>
              <w:jc w:val="center"/>
              <w:rPr>
                <w:rFonts w:ascii="Arial" w:hAnsi="Arial" w:cs="Arial"/>
              </w:rPr>
            </w:pPr>
            <w:r w:rsidRPr="006B1287">
              <w:rPr>
                <w:rFonts w:ascii="Arial" w:hAnsi="Arial" w:cs="Arial"/>
                <w:b/>
                <w:bCs/>
                <w:sz w:val="20"/>
                <w:szCs w:val="20"/>
              </w:rPr>
              <w:t>3</w:t>
            </w:r>
          </w:p>
        </w:tc>
        <w:tc>
          <w:tcPr>
            <w:tcW w:w="1232" w:type="dxa"/>
            <w:tcBorders>
              <w:top w:val="single" w:sz="4" w:space="0" w:color="000000"/>
              <w:left w:val="single" w:sz="4" w:space="0" w:color="000000"/>
              <w:bottom w:val="single" w:sz="4" w:space="0" w:color="000000"/>
              <w:right w:val="single" w:sz="4" w:space="0" w:color="000000"/>
            </w:tcBorders>
            <w:shd w:val="clear" w:color="auto" w:fill="FFFF00"/>
          </w:tcPr>
          <w:p w14:paraId="75DE399E" w14:textId="77777777" w:rsidR="00387D0E" w:rsidRPr="006B1287" w:rsidRDefault="00387D0E" w:rsidP="00387D0E">
            <w:pPr>
              <w:pStyle w:val="TableParagraph"/>
              <w:kinsoku w:val="0"/>
              <w:overflowPunct w:val="0"/>
              <w:spacing w:before="120"/>
              <w:jc w:val="center"/>
              <w:rPr>
                <w:rFonts w:ascii="Arial" w:hAnsi="Arial" w:cs="Arial"/>
              </w:rPr>
            </w:pPr>
            <w:r w:rsidRPr="006B1287">
              <w:rPr>
                <w:rFonts w:ascii="Arial" w:hAnsi="Arial" w:cs="Arial"/>
                <w:b/>
                <w:bCs/>
                <w:sz w:val="20"/>
                <w:szCs w:val="20"/>
              </w:rPr>
              <w:t>4</w:t>
            </w:r>
          </w:p>
        </w:tc>
        <w:tc>
          <w:tcPr>
            <w:tcW w:w="1232" w:type="dxa"/>
            <w:tcBorders>
              <w:top w:val="single" w:sz="4" w:space="0" w:color="000000"/>
              <w:left w:val="single" w:sz="4" w:space="0" w:color="000000"/>
              <w:bottom w:val="single" w:sz="4" w:space="0" w:color="000000"/>
              <w:right w:val="single" w:sz="4" w:space="0" w:color="000000"/>
            </w:tcBorders>
            <w:shd w:val="clear" w:color="auto" w:fill="FFFF00"/>
          </w:tcPr>
          <w:p w14:paraId="75DE399F" w14:textId="77777777" w:rsidR="00387D0E" w:rsidRPr="006B1287" w:rsidRDefault="00387D0E" w:rsidP="00387D0E">
            <w:pPr>
              <w:pStyle w:val="TableParagraph"/>
              <w:kinsoku w:val="0"/>
              <w:overflowPunct w:val="0"/>
              <w:spacing w:before="120"/>
              <w:jc w:val="center"/>
              <w:rPr>
                <w:rFonts w:ascii="Arial" w:hAnsi="Arial" w:cs="Arial"/>
              </w:rPr>
            </w:pPr>
            <w:r w:rsidRPr="006B1287">
              <w:rPr>
                <w:rFonts w:ascii="Arial" w:hAnsi="Arial" w:cs="Arial"/>
                <w:b/>
                <w:bCs/>
                <w:sz w:val="20"/>
                <w:szCs w:val="20"/>
              </w:rPr>
              <w:t>5</w:t>
            </w:r>
          </w:p>
        </w:tc>
      </w:tr>
      <w:tr w:rsidR="00387D0E" w:rsidRPr="006B1287" w14:paraId="75DE39A8" w14:textId="77777777" w:rsidTr="00387D0E">
        <w:trPr>
          <w:trHeight w:hRule="exact" w:val="500"/>
        </w:trPr>
        <w:tc>
          <w:tcPr>
            <w:tcW w:w="1416" w:type="dxa"/>
            <w:vMerge/>
            <w:tcBorders>
              <w:top w:val="single" w:sz="4" w:space="0" w:color="000000"/>
              <w:left w:val="single" w:sz="4" w:space="0" w:color="000000"/>
              <w:bottom w:val="single" w:sz="4" w:space="0" w:color="000000"/>
              <w:right w:val="single" w:sz="4" w:space="0" w:color="000000"/>
            </w:tcBorders>
          </w:tcPr>
          <w:p w14:paraId="75DE39A1" w14:textId="77777777" w:rsidR="00387D0E" w:rsidRPr="006B1287" w:rsidRDefault="00387D0E" w:rsidP="00387D0E">
            <w:pPr>
              <w:pStyle w:val="TableParagraph"/>
              <w:kinsoku w:val="0"/>
              <w:overflowPunct w:val="0"/>
              <w:spacing w:before="120"/>
              <w:jc w:val="center"/>
              <w:rPr>
                <w:rFonts w:ascii="Arial" w:hAnsi="Arial" w:cs="Arial"/>
              </w:rPr>
            </w:pPr>
          </w:p>
        </w:tc>
        <w:tc>
          <w:tcPr>
            <w:tcW w:w="1668" w:type="dxa"/>
            <w:tcBorders>
              <w:top w:val="single" w:sz="4" w:space="0" w:color="000000"/>
              <w:left w:val="single" w:sz="4" w:space="0" w:color="000000"/>
              <w:bottom w:val="single" w:sz="4" w:space="0" w:color="000000"/>
              <w:right w:val="single" w:sz="4" w:space="0" w:color="000000"/>
            </w:tcBorders>
          </w:tcPr>
          <w:p w14:paraId="75DE39A2" w14:textId="77777777" w:rsidR="00387D0E" w:rsidRPr="006B1287" w:rsidRDefault="00387D0E" w:rsidP="00387D0E">
            <w:pPr>
              <w:pStyle w:val="TableParagraph"/>
              <w:kinsoku w:val="0"/>
              <w:overflowPunct w:val="0"/>
              <w:ind w:left="715" w:right="491" w:hanging="224"/>
              <w:rPr>
                <w:rFonts w:ascii="Arial" w:hAnsi="Arial" w:cs="Arial"/>
              </w:rPr>
            </w:pPr>
            <w:r w:rsidRPr="006B1287">
              <w:rPr>
                <w:rFonts w:ascii="Arial" w:hAnsi="Arial" w:cs="Arial"/>
                <w:b/>
                <w:bCs/>
                <w:spacing w:val="-1"/>
                <w:sz w:val="20"/>
                <w:szCs w:val="20"/>
              </w:rPr>
              <w:t>Unlikely</w:t>
            </w:r>
            <w:r w:rsidRPr="006B1287">
              <w:rPr>
                <w:rFonts w:ascii="Arial" w:hAnsi="Arial" w:cs="Arial"/>
                <w:b/>
                <w:bCs/>
                <w:spacing w:val="19"/>
                <w:w w:val="99"/>
                <w:sz w:val="20"/>
                <w:szCs w:val="20"/>
              </w:rPr>
              <w:t xml:space="preserve"> </w:t>
            </w:r>
            <w:r w:rsidRPr="006B1287">
              <w:rPr>
                <w:rFonts w:ascii="Arial" w:hAnsi="Arial" w:cs="Arial"/>
                <w:b/>
                <w:bCs/>
                <w:spacing w:val="-1"/>
                <w:sz w:val="20"/>
                <w:szCs w:val="20"/>
              </w:rPr>
              <w:t>(2)</w:t>
            </w:r>
          </w:p>
        </w:tc>
        <w:tc>
          <w:tcPr>
            <w:tcW w:w="1232" w:type="dxa"/>
            <w:tcBorders>
              <w:top w:val="single" w:sz="4" w:space="0" w:color="000000"/>
              <w:left w:val="single" w:sz="4" w:space="0" w:color="000000"/>
              <w:bottom w:val="single" w:sz="4" w:space="0" w:color="000000"/>
              <w:right w:val="single" w:sz="4" w:space="0" w:color="000000"/>
            </w:tcBorders>
            <w:shd w:val="clear" w:color="auto" w:fill="92D050"/>
          </w:tcPr>
          <w:p w14:paraId="75DE39A3" w14:textId="77777777" w:rsidR="00387D0E" w:rsidRPr="006B1287" w:rsidRDefault="00387D0E" w:rsidP="00387D0E">
            <w:pPr>
              <w:pStyle w:val="TableParagraph"/>
              <w:kinsoku w:val="0"/>
              <w:overflowPunct w:val="0"/>
              <w:spacing w:before="120"/>
              <w:jc w:val="center"/>
              <w:rPr>
                <w:rFonts w:ascii="Arial" w:hAnsi="Arial" w:cs="Arial"/>
              </w:rPr>
            </w:pPr>
            <w:r w:rsidRPr="006B1287">
              <w:rPr>
                <w:rFonts w:ascii="Arial" w:hAnsi="Arial" w:cs="Arial"/>
                <w:b/>
                <w:bCs/>
                <w:sz w:val="20"/>
                <w:szCs w:val="20"/>
              </w:rPr>
              <w:t>2</w:t>
            </w:r>
          </w:p>
        </w:tc>
        <w:tc>
          <w:tcPr>
            <w:tcW w:w="1232" w:type="dxa"/>
            <w:tcBorders>
              <w:top w:val="single" w:sz="4" w:space="0" w:color="000000"/>
              <w:left w:val="single" w:sz="4" w:space="0" w:color="000000"/>
              <w:bottom w:val="single" w:sz="4" w:space="0" w:color="000000"/>
              <w:right w:val="single" w:sz="4" w:space="0" w:color="000000"/>
            </w:tcBorders>
            <w:shd w:val="clear" w:color="auto" w:fill="FFFF00"/>
          </w:tcPr>
          <w:p w14:paraId="75DE39A4" w14:textId="77777777" w:rsidR="00387D0E" w:rsidRPr="006B1287" w:rsidRDefault="00387D0E" w:rsidP="00387D0E">
            <w:pPr>
              <w:pStyle w:val="TableParagraph"/>
              <w:kinsoku w:val="0"/>
              <w:overflowPunct w:val="0"/>
              <w:spacing w:before="120"/>
              <w:jc w:val="center"/>
              <w:rPr>
                <w:rFonts w:ascii="Arial" w:hAnsi="Arial" w:cs="Arial"/>
              </w:rPr>
            </w:pPr>
            <w:r w:rsidRPr="006B1287">
              <w:rPr>
                <w:rFonts w:ascii="Arial" w:hAnsi="Arial" w:cs="Arial"/>
                <w:b/>
                <w:bCs/>
                <w:sz w:val="20"/>
                <w:szCs w:val="20"/>
              </w:rPr>
              <w:t>4</w:t>
            </w:r>
          </w:p>
        </w:tc>
        <w:tc>
          <w:tcPr>
            <w:tcW w:w="1232" w:type="dxa"/>
            <w:tcBorders>
              <w:top w:val="single" w:sz="4" w:space="0" w:color="000000"/>
              <w:left w:val="single" w:sz="4" w:space="0" w:color="000000"/>
              <w:bottom w:val="single" w:sz="4" w:space="0" w:color="000000"/>
              <w:right w:val="single" w:sz="4" w:space="0" w:color="000000"/>
            </w:tcBorders>
            <w:shd w:val="clear" w:color="auto" w:fill="FFFF00"/>
          </w:tcPr>
          <w:p w14:paraId="75DE39A5" w14:textId="77777777" w:rsidR="00387D0E" w:rsidRPr="006B1287" w:rsidRDefault="00387D0E" w:rsidP="00387D0E">
            <w:pPr>
              <w:pStyle w:val="TableParagraph"/>
              <w:kinsoku w:val="0"/>
              <w:overflowPunct w:val="0"/>
              <w:spacing w:before="120"/>
              <w:jc w:val="center"/>
              <w:rPr>
                <w:rFonts w:ascii="Arial" w:hAnsi="Arial" w:cs="Arial"/>
              </w:rPr>
            </w:pPr>
            <w:r w:rsidRPr="006B1287">
              <w:rPr>
                <w:rFonts w:ascii="Arial" w:hAnsi="Arial" w:cs="Arial"/>
                <w:b/>
                <w:bCs/>
                <w:sz w:val="20"/>
                <w:szCs w:val="20"/>
              </w:rPr>
              <w:t>6</w:t>
            </w:r>
          </w:p>
        </w:tc>
        <w:tc>
          <w:tcPr>
            <w:tcW w:w="1232" w:type="dxa"/>
            <w:tcBorders>
              <w:top w:val="single" w:sz="4" w:space="0" w:color="000000"/>
              <w:left w:val="single" w:sz="4" w:space="0" w:color="000000"/>
              <w:bottom w:val="single" w:sz="4" w:space="0" w:color="000000"/>
              <w:right w:val="single" w:sz="4" w:space="0" w:color="000000"/>
            </w:tcBorders>
            <w:shd w:val="clear" w:color="auto" w:fill="FFC000"/>
          </w:tcPr>
          <w:p w14:paraId="75DE39A6" w14:textId="77777777" w:rsidR="00387D0E" w:rsidRPr="006B1287" w:rsidRDefault="00387D0E" w:rsidP="00387D0E">
            <w:pPr>
              <w:pStyle w:val="TableParagraph"/>
              <w:kinsoku w:val="0"/>
              <w:overflowPunct w:val="0"/>
              <w:spacing w:before="120"/>
              <w:jc w:val="center"/>
              <w:rPr>
                <w:rFonts w:ascii="Arial" w:hAnsi="Arial" w:cs="Arial"/>
              </w:rPr>
            </w:pPr>
            <w:r w:rsidRPr="006B1287">
              <w:rPr>
                <w:rFonts w:ascii="Arial" w:hAnsi="Arial" w:cs="Arial"/>
                <w:b/>
                <w:bCs/>
                <w:sz w:val="20"/>
                <w:szCs w:val="20"/>
              </w:rPr>
              <w:t>8</w:t>
            </w:r>
          </w:p>
        </w:tc>
        <w:tc>
          <w:tcPr>
            <w:tcW w:w="1232" w:type="dxa"/>
            <w:tcBorders>
              <w:top w:val="single" w:sz="4" w:space="0" w:color="000000"/>
              <w:left w:val="single" w:sz="4" w:space="0" w:color="000000"/>
              <w:bottom w:val="single" w:sz="4" w:space="0" w:color="000000"/>
              <w:right w:val="single" w:sz="4" w:space="0" w:color="000000"/>
            </w:tcBorders>
            <w:shd w:val="clear" w:color="auto" w:fill="FFC000"/>
          </w:tcPr>
          <w:p w14:paraId="75DE39A7" w14:textId="77777777" w:rsidR="00387D0E" w:rsidRPr="006B1287" w:rsidRDefault="00387D0E" w:rsidP="00387D0E">
            <w:pPr>
              <w:pStyle w:val="TableParagraph"/>
              <w:kinsoku w:val="0"/>
              <w:overflowPunct w:val="0"/>
              <w:spacing w:before="120"/>
              <w:ind w:right="7"/>
              <w:jc w:val="center"/>
              <w:rPr>
                <w:rFonts w:ascii="Arial" w:hAnsi="Arial" w:cs="Arial"/>
              </w:rPr>
            </w:pPr>
            <w:r w:rsidRPr="006B1287">
              <w:rPr>
                <w:rFonts w:ascii="Arial" w:hAnsi="Arial" w:cs="Arial"/>
                <w:b/>
                <w:bCs/>
                <w:spacing w:val="-2"/>
                <w:sz w:val="20"/>
                <w:szCs w:val="20"/>
              </w:rPr>
              <w:t>10</w:t>
            </w:r>
          </w:p>
        </w:tc>
      </w:tr>
      <w:tr w:rsidR="00387D0E" w:rsidRPr="006B1287" w14:paraId="75DE39B0" w14:textId="77777777" w:rsidTr="00387D0E">
        <w:trPr>
          <w:trHeight w:hRule="exact" w:val="500"/>
        </w:trPr>
        <w:tc>
          <w:tcPr>
            <w:tcW w:w="1416" w:type="dxa"/>
            <w:vMerge/>
            <w:tcBorders>
              <w:top w:val="single" w:sz="4" w:space="0" w:color="000000"/>
              <w:left w:val="single" w:sz="4" w:space="0" w:color="000000"/>
              <w:bottom w:val="single" w:sz="4" w:space="0" w:color="000000"/>
              <w:right w:val="single" w:sz="4" w:space="0" w:color="000000"/>
            </w:tcBorders>
          </w:tcPr>
          <w:p w14:paraId="75DE39A9" w14:textId="77777777" w:rsidR="00387D0E" w:rsidRPr="006B1287" w:rsidRDefault="00387D0E" w:rsidP="00387D0E">
            <w:pPr>
              <w:pStyle w:val="TableParagraph"/>
              <w:kinsoku w:val="0"/>
              <w:overflowPunct w:val="0"/>
              <w:spacing w:before="120"/>
              <w:ind w:right="7"/>
              <w:jc w:val="center"/>
              <w:rPr>
                <w:rFonts w:ascii="Arial" w:hAnsi="Arial" w:cs="Arial"/>
              </w:rPr>
            </w:pPr>
          </w:p>
        </w:tc>
        <w:tc>
          <w:tcPr>
            <w:tcW w:w="1668" w:type="dxa"/>
            <w:tcBorders>
              <w:top w:val="single" w:sz="4" w:space="0" w:color="000000"/>
              <w:left w:val="single" w:sz="4" w:space="0" w:color="000000"/>
              <w:bottom w:val="single" w:sz="4" w:space="0" w:color="000000"/>
              <w:right w:val="single" w:sz="4" w:space="0" w:color="000000"/>
            </w:tcBorders>
          </w:tcPr>
          <w:p w14:paraId="75DE39AA" w14:textId="77777777" w:rsidR="00387D0E" w:rsidRPr="006B1287" w:rsidRDefault="00387D0E" w:rsidP="00387D0E">
            <w:pPr>
              <w:pStyle w:val="TableParagraph"/>
              <w:kinsoku w:val="0"/>
              <w:overflowPunct w:val="0"/>
              <w:ind w:left="715" w:right="489" w:hanging="228"/>
              <w:rPr>
                <w:rFonts w:ascii="Arial" w:hAnsi="Arial" w:cs="Arial"/>
              </w:rPr>
            </w:pPr>
            <w:r w:rsidRPr="006B1287">
              <w:rPr>
                <w:rFonts w:ascii="Arial" w:hAnsi="Arial" w:cs="Arial"/>
                <w:b/>
                <w:bCs/>
                <w:spacing w:val="-1"/>
                <w:sz w:val="20"/>
                <w:szCs w:val="20"/>
              </w:rPr>
              <w:t>Possible</w:t>
            </w:r>
            <w:r w:rsidRPr="006B1287">
              <w:rPr>
                <w:rFonts w:ascii="Arial" w:hAnsi="Arial" w:cs="Arial"/>
                <w:b/>
                <w:bCs/>
                <w:spacing w:val="22"/>
                <w:sz w:val="20"/>
                <w:szCs w:val="20"/>
              </w:rPr>
              <w:t xml:space="preserve"> </w:t>
            </w:r>
            <w:r w:rsidRPr="006B1287">
              <w:rPr>
                <w:rFonts w:ascii="Arial" w:hAnsi="Arial" w:cs="Arial"/>
                <w:b/>
                <w:bCs/>
                <w:spacing w:val="-1"/>
                <w:sz w:val="20"/>
                <w:szCs w:val="20"/>
              </w:rPr>
              <w:t>(3)</w:t>
            </w:r>
          </w:p>
        </w:tc>
        <w:tc>
          <w:tcPr>
            <w:tcW w:w="1232" w:type="dxa"/>
            <w:tcBorders>
              <w:top w:val="single" w:sz="4" w:space="0" w:color="000000"/>
              <w:left w:val="single" w:sz="4" w:space="0" w:color="000000"/>
              <w:bottom w:val="single" w:sz="4" w:space="0" w:color="000000"/>
              <w:right w:val="single" w:sz="4" w:space="0" w:color="000000"/>
            </w:tcBorders>
            <w:shd w:val="clear" w:color="auto" w:fill="92D050"/>
          </w:tcPr>
          <w:p w14:paraId="75DE39AB" w14:textId="77777777" w:rsidR="00387D0E" w:rsidRPr="006B1287" w:rsidRDefault="00387D0E" w:rsidP="00387D0E">
            <w:pPr>
              <w:pStyle w:val="TableParagraph"/>
              <w:kinsoku w:val="0"/>
              <w:overflowPunct w:val="0"/>
              <w:spacing w:before="120"/>
              <w:jc w:val="center"/>
              <w:rPr>
                <w:rFonts w:ascii="Arial" w:hAnsi="Arial" w:cs="Arial"/>
              </w:rPr>
            </w:pPr>
            <w:r w:rsidRPr="006B1287">
              <w:rPr>
                <w:rFonts w:ascii="Arial" w:hAnsi="Arial" w:cs="Arial"/>
                <w:b/>
                <w:bCs/>
                <w:sz w:val="20"/>
                <w:szCs w:val="20"/>
              </w:rPr>
              <w:t>3</w:t>
            </w:r>
          </w:p>
        </w:tc>
        <w:tc>
          <w:tcPr>
            <w:tcW w:w="1232" w:type="dxa"/>
            <w:tcBorders>
              <w:top w:val="single" w:sz="4" w:space="0" w:color="000000"/>
              <w:left w:val="single" w:sz="4" w:space="0" w:color="000000"/>
              <w:bottom w:val="single" w:sz="4" w:space="0" w:color="000000"/>
              <w:right w:val="single" w:sz="4" w:space="0" w:color="000000"/>
            </w:tcBorders>
            <w:shd w:val="clear" w:color="auto" w:fill="FFFF00"/>
          </w:tcPr>
          <w:p w14:paraId="75DE39AC" w14:textId="77777777" w:rsidR="00387D0E" w:rsidRPr="006B1287" w:rsidRDefault="00387D0E" w:rsidP="00387D0E">
            <w:pPr>
              <w:pStyle w:val="TableParagraph"/>
              <w:kinsoku w:val="0"/>
              <w:overflowPunct w:val="0"/>
              <w:spacing w:before="120"/>
              <w:jc w:val="center"/>
              <w:rPr>
                <w:rFonts w:ascii="Arial" w:hAnsi="Arial" w:cs="Arial"/>
              </w:rPr>
            </w:pPr>
            <w:r w:rsidRPr="006B1287">
              <w:rPr>
                <w:rFonts w:ascii="Arial" w:hAnsi="Arial" w:cs="Arial"/>
                <w:b/>
                <w:bCs/>
                <w:sz w:val="20"/>
                <w:szCs w:val="20"/>
              </w:rPr>
              <w:t>6</w:t>
            </w:r>
          </w:p>
        </w:tc>
        <w:tc>
          <w:tcPr>
            <w:tcW w:w="1232" w:type="dxa"/>
            <w:tcBorders>
              <w:top w:val="single" w:sz="4" w:space="0" w:color="000000"/>
              <w:left w:val="single" w:sz="4" w:space="0" w:color="000000"/>
              <w:bottom w:val="single" w:sz="4" w:space="0" w:color="000000"/>
              <w:right w:val="single" w:sz="4" w:space="0" w:color="000000"/>
            </w:tcBorders>
            <w:shd w:val="clear" w:color="auto" w:fill="FFC000"/>
          </w:tcPr>
          <w:p w14:paraId="75DE39AD" w14:textId="77777777" w:rsidR="00387D0E" w:rsidRPr="006B1287" w:rsidRDefault="00387D0E" w:rsidP="00387D0E">
            <w:pPr>
              <w:pStyle w:val="TableParagraph"/>
              <w:kinsoku w:val="0"/>
              <w:overflowPunct w:val="0"/>
              <w:spacing w:before="120"/>
              <w:jc w:val="center"/>
              <w:rPr>
                <w:rFonts w:ascii="Arial" w:hAnsi="Arial" w:cs="Arial"/>
              </w:rPr>
            </w:pPr>
            <w:r w:rsidRPr="006B1287">
              <w:rPr>
                <w:rFonts w:ascii="Arial" w:hAnsi="Arial" w:cs="Arial"/>
                <w:b/>
                <w:bCs/>
                <w:sz w:val="20"/>
                <w:szCs w:val="20"/>
              </w:rPr>
              <w:t>9</w:t>
            </w:r>
          </w:p>
        </w:tc>
        <w:tc>
          <w:tcPr>
            <w:tcW w:w="1232" w:type="dxa"/>
            <w:tcBorders>
              <w:top w:val="single" w:sz="4" w:space="0" w:color="000000"/>
              <w:left w:val="single" w:sz="4" w:space="0" w:color="000000"/>
              <w:bottom w:val="single" w:sz="4" w:space="0" w:color="000000"/>
              <w:right w:val="single" w:sz="4" w:space="0" w:color="000000"/>
            </w:tcBorders>
            <w:shd w:val="clear" w:color="auto" w:fill="FFC000"/>
          </w:tcPr>
          <w:p w14:paraId="75DE39AE" w14:textId="77777777" w:rsidR="00387D0E" w:rsidRPr="006B1287" w:rsidRDefault="00387D0E" w:rsidP="00387D0E">
            <w:pPr>
              <w:pStyle w:val="TableParagraph"/>
              <w:kinsoku w:val="0"/>
              <w:overflowPunct w:val="0"/>
              <w:spacing w:before="120"/>
              <w:ind w:right="6"/>
              <w:jc w:val="center"/>
              <w:rPr>
                <w:rFonts w:ascii="Arial" w:hAnsi="Arial" w:cs="Arial"/>
              </w:rPr>
            </w:pPr>
            <w:r w:rsidRPr="006B1287">
              <w:rPr>
                <w:rFonts w:ascii="Arial" w:hAnsi="Arial" w:cs="Arial"/>
                <w:b/>
                <w:bCs/>
                <w:spacing w:val="-2"/>
                <w:sz w:val="20"/>
                <w:szCs w:val="20"/>
              </w:rPr>
              <w:t>12</w:t>
            </w:r>
          </w:p>
        </w:tc>
        <w:tc>
          <w:tcPr>
            <w:tcW w:w="1232" w:type="dxa"/>
            <w:tcBorders>
              <w:top w:val="single" w:sz="4" w:space="0" w:color="000000"/>
              <w:left w:val="single" w:sz="4" w:space="0" w:color="000000"/>
              <w:bottom w:val="single" w:sz="4" w:space="0" w:color="000000"/>
              <w:right w:val="single" w:sz="4" w:space="0" w:color="000000"/>
            </w:tcBorders>
            <w:shd w:val="clear" w:color="auto" w:fill="FF0000"/>
          </w:tcPr>
          <w:p w14:paraId="75DE39AF" w14:textId="77777777" w:rsidR="00387D0E" w:rsidRPr="006B1287" w:rsidRDefault="00387D0E" w:rsidP="00387D0E">
            <w:pPr>
              <w:pStyle w:val="TableParagraph"/>
              <w:kinsoku w:val="0"/>
              <w:overflowPunct w:val="0"/>
              <w:spacing w:before="120"/>
              <w:ind w:right="7"/>
              <w:jc w:val="center"/>
              <w:rPr>
                <w:rFonts w:ascii="Arial" w:hAnsi="Arial" w:cs="Arial"/>
              </w:rPr>
            </w:pPr>
            <w:r w:rsidRPr="006B1287">
              <w:rPr>
                <w:rFonts w:ascii="Arial" w:hAnsi="Arial" w:cs="Arial"/>
                <w:b/>
                <w:bCs/>
                <w:spacing w:val="-2"/>
                <w:sz w:val="20"/>
                <w:szCs w:val="20"/>
              </w:rPr>
              <w:t>15</w:t>
            </w:r>
          </w:p>
        </w:tc>
      </w:tr>
      <w:tr w:rsidR="00387D0E" w:rsidRPr="006B1287" w14:paraId="75DE39B8" w14:textId="77777777" w:rsidTr="00387D0E">
        <w:trPr>
          <w:trHeight w:hRule="exact" w:val="496"/>
        </w:trPr>
        <w:tc>
          <w:tcPr>
            <w:tcW w:w="1416" w:type="dxa"/>
            <w:vMerge/>
            <w:tcBorders>
              <w:top w:val="single" w:sz="4" w:space="0" w:color="000000"/>
              <w:left w:val="single" w:sz="4" w:space="0" w:color="000000"/>
              <w:bottom w:val="single" w:sz="4" w:space="0" w:color="000000"/>
              <w:right w:val="single" w:sz="4" w:space="0" w:color="000000"/>
            </w:tcBorders>
          </w:tcPr>
          <w:p w14:paraId="75DE39B1" w14:textId="77777777" w:rsidR="00387D0E" w:rsidRPr="006B1287" w:rsidRDefault="00387D0E" w:rsidP="00387D0E">
            <w:pPr>
              <w:pStyle w:val="TableParagraph"/>
              <w:kinsoku w:val="0"/>
              <w:overflowPunct w:val="0"/>
              <w:spacing w:before="120"/>
              <w:ind w:right="7"/>
              <w:jc w:val="center"/>
              <w:rPr>
                <w:rFonts w:ascii="Arial" w:hAnsi="Arial" w:cs="Arial"/>
              </w:rPr>
            </w:pPr>
          </w:p>
        </w:tc>
        <w:tc>
          <w:tcPr>
            <w:tcW w:w="1668" w:type="dxa"/>
            <w:tcBorders>
              <w:top w:val="single" w:sz="4" w:space="0" w:color="000000"/>
              <w:left w:val="single" w:sz="4" w:space="0" w:color="000000"/>
              <w:bottom w:val="single" w:sz="4" w:space="0" w:color="000000"/>
              <w:right w:val="single" w:sz="4" w:space="0" w:color="000000"/>
            </w:tcBorders>
          </w:tcPr>
          <w:p w14:paraId="75DE39B2" w14:textId="77777777" w:rsidR="00387D0E" w:rsidRPr="006B1287" w:rsidRDefault="00387D0E" w:rsidP="00387D0E">
            <w:pPr>
              <w:pStyle w:val="TableParagraph"/>
              <w:kinsoku w:val="0"/>
              <w:overflowPunct w:val="0"/>
              <w:spacing w:line="239" w:lineRule="auto"/>
              <w:ind w:left="715" w:right="379" w:hanging="340"/>
              <w:rPr>
                <w:rFonts w:ascii="Arial" w:hAnsi="Arial" w:cs="Arial"/>
              </w:rPr>
            </w:pPr>
            <w:r w:rsidRPr="006B1287">
              <w:rPr>
                <w:rFonts w:ascii="Arial" w:hAnsi="Arial" w:cs="Arial"/>
                <w:b/>
                <w:bCs/>
                <w:sz w:val="20"/>
                <w:szCs w:val="20"/>
              </w:rPr>
              <w:t>Very</w:t>
            </w:r>
            <w:r w:rsidRPr="006B1287">
              <w:rPr>
                <w:rFonts w:ascii="Arial" w:hAnsi="Arial" w:cs="Arial"/>
                <w:b/>
                <w:bCs/>
                <w:spacing w:val="-5"/>
                <w:sz w:val="20"/>
                <w:szCs w:val="20"/>
              </w:rPr>
              <w:t xml:space="preserve"> </w:t>
            </w:r>
            <w:r w:rsidRPr="006B1287">
              <w:rPr>
                <w:rFonts w:ascii="Arial" w:hAnsi="Arial" w:cs="Arial"/>
                <w:b/>
                <w:bCs/>
                <w:spacing w:val="-2"/>
                <w:sz w:val="20"/>
                <w:szCs w:val="20"/>
              </w:rPr>
              <w:t>Likely</w:t>
            </w:r>
            <w:r w:rsidRPr="006B1287">
              <w:rPr>
                <w:rFonts w:ascii="Arial" w:hAnsi="Arial" w:cs="Arial"/>
                <w:b/>
                <w:bCs/>
                <w:spacing w:val="23"/>
                <w:w w:val="99"/>
                <w:sz w:val="20"/>
                <w:szCs w:val="20"/>
              </w:rPr>
              <w:t xml:space="preserve"> </w:t>
            </w:r>
            <w:r w:rsidRPr="006B1287">
              <w:rPr>
                <w:rFonts w:ascii="Arial" w:hAnsi="Arial" w:cs="Arial"/>
                <w:b/>
                <w:bCs/>
                <w:spacing w:val="-1"/>
                <w:sz w:val="20"/>
                <w:szCs w:val="20"/>
              </w:rPr>
              <w:t>(4)</w:t>
            </w:r>
          </w:p>
        </w:tc>
        <w:tc>
          <w:tcPr>
            <w:tcW w:w="1232" w:type="dxa"/>
            <w:tcBorders>
              <w:top w:val="single" w:sz="4" w:space="0" w:color="000000"/>
              <w:left w:val="single" w:sz="4" w:space="0" w:color="000000"/>
              <w:bottom w:val="single" w:sz="4" w:space="0" w:color="000000"/>
              <w:right w:val="single" w:sz="4" w:space="0" w:color="000000"/>
            </w:tcBorders>
            <w:shd w:val="clear" w:color="auto" w:fill="FFFF00"/>
          </w:tcPr>
          <w:p w14:paraId="75DE39B3" w14:textId="77777777" w:rsidR="00387D0E" w:rsidRPr="006B1287" w:rsidRDefault="00387D0E" w:rsidP="00387D0E">
            <w:pPr>
              <w:pStyle w:val="TableParagraph"/>
              <w:kinsoku w:val="0"/>
              <w:overflowPunct w:val="0"/>
              <w:spacing w:before="120"/>
              <w:jc w:val="center"/>
              <w:rPr>
                <w:rFonts w:ascii="Arial" w:hAnsi="Arial" w:cs="Arial"/>
              </w:rPr>
            </w:pPr>
            <w:r w:rsidRPr="006B1287">
              <w:rPr>
                <w:rFonts w:ascii="Arial" w:hAnsi="Arial" w:cs="Arial"/>
                <w:b/>
                <w:bCs/>
                <w:sz w:val="20"/>
                <w:szCs w:val="20"/>
              </w:rPr>
              <w:t>4</w:t>
            </w:r>
          </w:p>
        </w:tc>
        <w:tc>
          <w:tcPr>
            <w:tcW w:w="1232" w:type="dxa"/>
            <w:tcBorders>
              <w:top w:val="single" w:sz="4" w:space="0" w:color="000000"/>
              <w:left w:val="single" w:sz="4" w:space="0" w:color="000000"/>
              <w:bottom w:val="single" w:sz="4" w:space="0" w:color="000000"/>
              <w:right w:val="single" w:sz="4" w:space="0" w:color="000000"/>
            </w:tcBorders>
            <w:shd w:val="clear" w:color="auto" w:fill="FFC000"/>
          </w:tcPr>
          <w:p w14:paraId="75DE39B4" w14:textId="77777777" w:rsidR="00387D0E" w:rsidRPr="006B1287" w:rsidRDefault="00387D0E" w:rsidP="00387D0E">
            <w:pPr>
              <w:pStyle w:val="TableParagraph"/>
              <w:kinsoku w:val="0"/>
              <w:overflowPunct w:val="0"/>
              <w:spacing w:before="120"/>
              <w:jc w:val="center"/>
              <w:rPr>
                <w:rFonts w:ascii="Arial" w:hAnsi="Arial" w:cs="Arial"/>
              </w:rPr>
            </w:pPr>
            <w:r w:rsidRPr="006B1287">
              <w:rPr>
                <w:rFonts w:ascii="Arial" w:hAnsi="Arial" w:cs="Arial"/>
                <w:b/>
                <w:bCs/>
                <w:sz w:val="20"/>
                <w:szCs w:val="20"/>
              </w:rPr>
              <w:t>8</w:t>
            </w:r>
          </w:p>
        </w:tc>
        <w:tc>
          <w:tcPr>
            <w:tcW w:w="1232" w:type="dxa"/>
            <w:tcBorders>
              <w:top w:val="single" w:sz="4" w:space="0" w:color="000000"/>
              <w:left w:val="single" w:sz="4" w:space="0" w:color="000000"/>
              <w:bottom w:val="single" w:sz="4" w:space="0" w:color="000000"/>
              <w:right w:val="single" w:sz="4" w:space="0" w:color="000000"/>
            </w:tcBorders>
            <w:shd w:val="clear" w:color="auto" w:fill="FFC000"/>
          </w:tcPr>
          <w:p w14:paraId="75DE39B5" w14:textId="77777777" w:rsidR="00387D0E" w:rsidRPr="006B1287" w:rsidRDefault="00387D0E" w:rsidP="00387D0E">
            <w:pPr>
              <w:pStyle w:val="TableParagraph"/>
              <w:kinsoku w:val="0"/>
              <w:overflowPunct w:val="0"/>
              <w:spacing w:before="120"/>
              <w:ind w:right="7"/>
              <w:jc w:val="center"/>
              <w:rPr>
                <w:rFonts w:ascii="Arial" w:hAnsi="Arial" w:cs="Arial"/>
              </w:rPr>
            </w:pPr>
            <w:r w:rsidRPr="006B1287">
              <w:rPr>
                <w:rFonts w:ascii="Arial" w:hAnsi="Arial" w:cs="Arial"/>
                <w:b/>
                <w:bCs/>
                <w:spacing w:val="-2"/>
                <w:sz w:val="20"/>
                <w:szCs w:val="20"/>
              </w:rPr>
              <w:t>12</w:t>
            </w:r>
          </w:p>
        </w:tc>
        <w:tc>
          <w:tcPr>
            <w:tcW w:w="1232" w:type="dxa"/>
            <w:tcBorders>
              <w:top w:val="single" w:sz="4" w:space="0" w:color="000000"/>
              <w:left w:val="single" w:sz="4" w:space="0" w:color="000000"/>
              <w:bottom w:val="single" w:sz="4" w:space="0" w:color="000000"/>
              <w:right w:val="single" w:sz="4" w:space="0" w:color="000000"/>
            </w:tcBorders>
            <w:shd w:val="clear" w:color="auto" w:fill="FF0000"/>
          </w:tcPr>
          <w:p w14:paraId="75DE39B6" w14:textId="77777777" w:rsidR="00387D0E" w:rsidRPr="006B1287" w:rsidRDefault="00387D0E" w:rsidP="00387D0E">
            <w:pPr>
              <w:pStyle w:val="TableParagraph"/>
              <w:kinsoku w:val="0"/>
              <w:overflowPunct w:val="0"/>
              <w:spacing w:before="120"/>
              <w:ind w:right="6"/>
              <w:jc w:val="center"/>
              <w:rPr>
                <w:rFonts w:ascii="Arial" w:hAnsi="Arial" w:cs="Arial"/>
              </w:rPr>
            </w:pPr>
            <w:r w:rsidRPr="006B1287">
              <w:rPr>
                <w:rFonts w:ascii="Arial" w:hAnsi="Arial" w:cs="Arial"/>
                <w:b/>
                <w:bCs/>
                <w:spacing w:val="-2"/>
                <w:sz w:val="20"/>
                <w:szCs w:val="20"/>
              </w:rPr>
              <w:t>16</w:t>
            </w:r>
          </w:p>
        </w:tc>
        <w:tc>
          <w:tcPr>
            <w:tcW w:w="1232" w:type="dxa"/>
            <w:tcBorders>
              <w:top w:val="single" w:sz="4" w:space="0" w:color="000000"/>
              <w:left w:val="single" w:sz="4" w:space="0" w:color="000000"/>
              <w:bottom w:val="single" w:sz="4" w:space="0" w:color="000000"/>
              <w:right w:val="single" w:sz="4" w:space="0" w:color="000000"/>
            </w:tcBorders>
            <w:shd w:val="clear" w:color="auto" w:fill="FF0000"/>
          </w:tcPr>
          <w:p w14:paraId="75DE39B7" w14:textId="77777777" w:rsidR="00387D0E" w:rsidRPr="006B1287" w:rsidRDefault="00387D0E" w:rsidP="00387D0E">
            <w:pPr>
              <w:pStyle w:val="TableParagraph"/>
              <w:kinsoku w:val="0"/>
              <w:overflowPunct w:val="0"/>
              <w:spacing w:before="120"/>
              <w:ind w:right="7"/>
              <w:jc w:val="center"/>
              <w:rPr>
                <w:rFonts w:ascii="Arial" w:hAnsi="Arial" w:cs="Arial"/>
              </w:rPr>
            </w:pPr>
            <w:r w:rsidRPr="006B1287">
              <w:rPr>
                <w:rFonts w:ascii="Arial" w:hAnsi="Arial" w:cs="Arial"/>
                <w:b/>
                <w:bCs/>
                <w:spacing w:val="-2"/>
                <w:sz w:val="20"/>
                <w:szCs w:val="20"/>
              </w:rPr>
              <w:t>20</w:t>
            </w:r>
          </w:p>
        </w:tc>
      </w:tr>
      <w:tr w:rsidR="00387D0E" w:rsidRPr="006B1287" w14:paraId="75DE39C0" w14:textId="77777777" w:rsidTr="00387D0E">
        <w:trPr>
          <w:trHeight w:hRule="exact" w:val="494"/>
        </w:trPr>
        <w:tc>
          <w:tcPr>
            <w:tcW w:w="1416" w:type="dxa"/>
            <w:vMerge/>
            <w:tcBorders>
              <w:top w:val="single" w:sz="4" w:space="0" w:color="000000"/>
              <w:left w:val="single" w:sz="4" w:space="0" w:color="000000"/>
              <w:bottom w:val="single" w:sz="4" w:space="0" w:color="000000"/>
              <w:right w:val="single" w:sz="4" w:space="0" w:color="000000"/>
            </w:tcBorders>
          </w:tcPr>
          <w:p w14:paraId="75DE39B9" w14:textId="77777777" w:rsidR="00387D0E" w:rsidRPr="006B1287" w:rsidRDefault="00387D0E" w:rsidP="00387D0E">
            <w:pPr>
              <w:pStyle w:val="TableParagraph"/>
              <w:kinsoku w:val="0"/>
              <w:overflowPunct w:val="0"/>
              <w:spacing w:before="120"/>
              <w:ind w:right="7"/>
              <w:jc w:val="center"/>
              <w:rPr>
                <w:rFonts w:ascii="Arial" w:hAnsi="Arial" w:cs="Arial"/>
              </w:rPr>
            </w:pPr>
          </w:p>
        </w:tc>
        <w:tc>
          <w:tcPr>
            <w:tcW w:w="1668" w:type="dxa"/>
            <w:tcBorders>
              <w:top w:val="single" w:sz="4" w:space="0" w:color="000000"/>
              <w:left w:val="single" w:sz="4" w:space="0" w:color="000000"/>
              <w:bottom w:val="single" w:sz="4" w:space="0" w:color="000000"/>
              <w:right w:val="single" w:sz="4" w:space="0" w:color="000000"/>
            </w:tcBorders>
          </w:tcPr>
          <w:p w14:paraId="75DE39BA" w14:textId="77777777" w:rsidR="00387D0E" w:rsidRPr="006B1287" w:rsidRDefault="00387D0E" w:rsidP="00387D0E">
            <w:pPr>
              <w:pStyle w:val="TableParagraph"/>
              <w:kinsoku w:val="0"/>
              <w:overflowPunct w:val="0"/>
              <w:ind w:left="715" w:right="529" w:hanging="188"/>
              <w:rPr>
                <w:rFonts w:ascii="Arial" w:hAnsi="Arial" w:cs="Arial"/>
              </w:rPr>
            </w:pPr>
            <w:r w:rsidRPr="006B1287">
              <w:rPr>
                <w:rFonts w:ascii="Arial" w:hAnsi="Arial" w:cs="Arial"/>
                <w:b/>
                <w:bCs/>
                <w:spacing w:val="-1"/>
                <w:sz w:val="20"/>
                <w:szCs w:val="20"/>
              </w:rPr>
              <w:t>Certain</w:t>
            </w:r>
            <w:r w:rsidRPr="006B1287">
              <w:rPr>
                <w:rFonts w:ascii="Arial" w:hAnsi="Arial" w:cs="Arial"/>
                <w:b/>
                <w:bCs/>
                <w:spacing w:val="22"/>
                <w:w w:val="99"/>
                <w:sz w:val="20"/>
                <w:szCs w:val="20"/>
              </w:rPr>
              <w:t xml:space="preserve"> </w:t>
            </w:r>
            <w:r w:rsidRPr="006B1287">
              <w:rPr>
                <w:rFonts w:ascii="Arial" w:hAnsi="Arial" w:cs="Arial"/>
                <w:b/>
                <w:bCs/>
                <w:spacing w:val="-1"/>
                <w:sz w:val="20"/>
                <w:szCs w:val="20"/>
              </w:rPr>
              <w:t>(5)</w:t>
            </w:r>
          </w:p>
        </w:tc>
        <w:tc>
          <w:tcPr>
            <w:tcW w:w="1232" w:type="dxa"/>
            <w:tcBorders>
              <w:top w:val="single" w:sz="4" w:space="0" w:color="000000"/>
              <w:left w:val="single" w:sz="4" w:space="0" w:color="000000"/>
              <w:bottom w:val="single" w:sz="4" w:space="0" w:color="000000"/>
              <w:right w:val="single" w:sz="4" w:space="0" w:color="000000"/>
            </w:tcBorders>
            <w:shd w:val="clear" w:color="auto" w:fill="FFFF00"/>
          </w:tcPr>
          <w:p w14:paraId="75DE39BB" w14:textId="77777777" w:rsidR="00387D0E" w:rsidRPr="006B1287" w:rsidRDefault="00387D0E" w:rsidP="00387D0E">
            <w:pPr>
              <w:pStyle w:val="TableParagraph"/>
              <w:kinsoku w:val="0"/>
              <w:overflowPunct w:val="0"/>
              <w:spacing w:before="120"/>
              <w:jc w:val="center"/>
              <w:rPr>
                <w:rFonts w:ascii="Arial" w:hAnsi="Arial" w:cs="Arial"/>
              </w:rPr>
            </w:pPr>
            <w:r w:rsidRPr="006B1287">
              <w:rPr>
                <w:rFonts w:ascii="Arial" w:hAnsi="Arial" w:cs="Arial"/>
                <w:b/>
                <w:bCs/>
                <w:sz w:val="20"/>
                <w:szCs w:val="20"/>
              </w:rPr>
              <w:t>5</w:t>
            </w:r>
          </w:p>
        </w:tc>
        <w:tc>
          <w:tcPr>
            <w:tcW w:w="1232" w:type="dxa"/>
            <w:tcBorders>
              <w:top w:val="single" w:sz="4" w:space="0" w:color="000000"/>
              <w:left w:val="single" w:sz="4" w:space="0" w:color="000000"/>
              <w:bottom w:val="single" w:sz="4" w:space="0" w:color="000000"/>
              <w:right w:val="single" w:sz="4" w:space="0" w:color="000000"/>
            </w:tcBorders>
            <w:shd w:val="clear" w:color="auto" w:fill="FFC000"/>
          </w:tcPr>
          <w:p w14:paraId="75DE39BC" w14:textId="77777777" w:rsidR="00387D0E" w:rsidRPr="006B1287" w:rsidRDefault="00387D0E" w:rsidP="00387D0E">
            <w:pPr>
              <w:pStyle w:val="TableParagraph"/>
              <w:kinsoku w:val="0"/>
              <w:overflowPunct w:val="0"/>
              <w:spacing w:before="120"/>
              <w:ind w:right="7"/>
              <w:jc w:val="center"/>
              <w:rPr>
                <w:rFonts w:ascii="Arial" w:hAnsi="Arial" w:cs="Arial"/>
              </w:rPr>
            </w:pPr>
            <w:r w:rsidRPr="006B1287">
              <w:rPr>
                <w:rFonts w:ascii="Arial" w:hAnsi="Arial" w:cs="Arial"/>
                <w:b/>
                <w:bCs/>
                <w:spacing w:val="-2"/>
                <w:sz w:val="20"/>
                <w:szCs w:val="20"/>
              </w:rPr>
              <w:t>10</w:t>
            </w:r>
          </w:p>
        </w:tc>
        <w:tc>
          <w:tcPr>
            <w:tcW w:w="1232" w:type="dxa"/>
            <w:tcBorders>
              <w:top w:val="single" w:sz="4" w:space="0" w:color="000000"/>
              <w:left w:val="single" w:sz="4" w:space="0" w:color="000000"/>
              <w:bottom w:val="single" w:sz="4" w:space="0" w:color="000000"/>
              <w:right w:val="single" w:sz="4" w:space="0" w:color="000000"/>
            </w:tcBorders>
            <w:shd w:val="clear" w:color="auto" w:fill="FF0000"/>
          </w:tcPr>
          <w:p w14:paraId="75DE39BD" w14:textId="77777777" w:rsidR="00387D0E" w:rsidRPr="006B1287" w:rsidRDefault="00387D0E" w:rsidP="00387D0E">
            <w:pPr>
              <w:pStyle w:val="TableParagraph"/>
              <w:kinsoku w:val="0"/>
              <w:overflowPunct w:val="0"/>
              <w:spacing w:before="120"/>
              <w:ind w:right="7"/>
              <w:jc w:val="center"/>
              <w:rPr>
                <w:rFonts w:ascii="Arial" w:hAnsi="Arial" w:cs="Arial"/>
              </w:rPr>
            </w:pPr>
            <w:r w:rsidRPr="006B1287">
              <w:rPr>
                <w:rFonts w:ascii="Arial" w:hAnsi="Arial" w:cs="Arial"/>
                <w:b/>
                <w:bCs/>
                <w:spacing w:val="-2"/>
                <w:sz w:val="20"/>
                <w:szCs w:val="20"/>
              </w:rPr>
              <w:t>15</w:t>
            </w:r>
          </w:p>
        </w:tc>
        <w:tc>
          <w:tcPr>
            <w:tcW w:w="1232" w:type="dxa"/>
            <w:tcBorders>
              <w:top w:val="single" w:sz="4" w:space="0" w:color="000000"/>
              <w:left w:val="single" w:sz="4" w:space="0" w:color="000000"/>
              <w:bottom w:val="single" w:sz="4" w:space="0" w:color="000000"/>
              <w:right w:val="single" w:sz="4" w:space="0" w:color="000000"/>
            </w:tcBorders>
            <w:shd w:val="clear" w:color="auto" w:fill="FF0000"/>
          </w:tcPr>
          <w:p w14:paraId="75DE39BE" w14:textId="77777777" w:rsidR="00387D0E" w:rsidRPr="006B1287" w:rsidRDefault="00387D0E" w:rsidP="00387D0E">
            <w:pPr>
              <w:pStyle w:val="TableParagraph"/>
              <w:kinsoku w:val="0"/>
              <w:overflowPunct w:val="0"/>
              <w:spacing w:before="120"/>
              <w:ind w:right="6"/>
              <w:jc w:val="center"/>
              <w:rPr>
                <w:rFonts w:ascii="Arial" w:hAnsi="Arial" w:cs="Arial"/>
              </w:rPr>
            </w:pPr>
            <w:r w:rsidRPr="006B1287">
              <w:rPr>
                <w:rFonts w:ascii="Arial" w:hAnsi="Arial" w:cs="Arial"/>
                <w:b/>
                <w:bCs/>
                <w:spacing w:val="-2"/>
                <w:sz w:val="20"/>
                <w:szCs w:val="20"/>
              </w:rPr>
              <w:t>20</w:t>
            </w:r>
          </w:p>
        </w:tc>
        <w:tc>
          <w:tcPr>
            <w:tcW w:w="1232" w:type="dxa"/>
            <w:tcBorders>
              <w:top w:val="single" w:sz="4" w:space="0" w:color="000000"/>
              <w:left w:val="single" w:sz="4" w:space="0" w:color="000000"/>
              <w:bottom w:val="single" w:sz="4" w:space="0" w:color="000000"/>
              <w:right w:val="single" w:sz="4" w:space="0" w:color="000000"/>
            </w:tcBorders>
            <w:shd w:val="clear" w:color="auto" w:fill="FF0000"/>
          </w:tcPr>
          <w:p w14:paraId="75DE39BF" w14:textId="77777777" w:rsidR="00387D0E" w:rsidRPr="006B1287" w:rsidRDefault="00387D0E" w:rsidP="00387D0E">
            <w:pPr>
              <w:pStyle w:val="TableParagraph"/>
              <w:kinsoku w:val="0"/>
              <w:overflowPunct w:val="0"/>
              <w:spacing w:before="120"/>
              <w:ind w:right="7"/>
              <w:jc w:val="center"/>
              <w:rPr>
                <w:rFonts w:ascii="Arial" w:hAnsi="Arial" w:cs="Arial"/>
              </w:rPr>
            </w:pPr>
            <w:r w:rsidRPr="006B1287">
              <w:rPr>
                <w:rFonts w:ascii="Arial" w:hAnsi="Arial" w:cs="Arial"/>
                <w:b/>
                <w:bCs/>
                <w:spacing w:val="-2"/>
                <w:sz w:val="20"/>
                <w:szCs w:val="20"/>
              </w:rPr>
              <w:t>25</w:t>
            </w:r>
          </w:p>
        </w:tc>
      </w:tr>
    </w:tbl>
    <w:p w14:paraId="75DE39C1" w14:textId="77777777" w:rsidR="00387D0E" w:rsidRPr="006B1287" w:rsidRDefault="00387D0E" w:rsidP="00387D0E">
      <w:pPr>
        <w:pStyle w:val="BodyText"/>
        <w:kinsoku w:val="0"/>
        <w:overflowPunct w:val="0"/>
        <w:ind w:left="0" w:firstLine="0"/>
        <w:rPr>
          <w:sz w:val="20"/>
          <w:szCs w:val="20"/>
        </w:rPr>
      </w:pPr>
    </w:p>
    <w:p w14:paraId="75DE39C2" w14:textId="77777777" w:rsidR="00387D0E" w:rsidRPr="006B1287" w:rsidRDefault="00387D0E" w:rsidP="00387D0E">
      <w:pPr>
        <w:pStyle w:val="BodyText"/>
        <w:kinsoku w:val="0"/>
        <w:overflowPunct w:val="0"/>
        <w:spacing w:before="11"/>
        <w:ind w:left="0" w:firstLine="0"/>
        <w:rPr>
          <w:sz w:val="17"/>
          <w:szCs w:val="17"/>
        </w:rPr>
      </w:pPr>
    </w:p>
    <w:p w14:paraId="75DE39C3" w14:textId="77777777" w:rsidR="00387D0E" w:rsidRPr="006B1287" w:rsidRDefault="00387D0E" w:rsidP="00FD4225">
      <w:pPr>
        <w:pStyle w:val="BodyText"/>
        <w:numPr>
          <w:ilvl w:val="1"/>
          <w:numId w:val="47"/>
        </w:numPr>
        <w:tabs>
          <w:tab w:val="left" w:pos="941"/>
        </w:tabs>
        <w:kinsoku w:val="0"/>
        <w:overflowPunct w:val="0"/>
        <w:spacing w:before="72"/>
        <w:ind w:left="220" w:right="217" w:firstLine="0"/>
      </w:pPr>
      <w:r w:rsidRPr="006B1287">
        <w:rPr>
          <w:noProof/>
        </w:rPr>
        <mc:AlternateContent>
          <mc:Choice Requires="wpg">
            <w:drawing>
              <wp:anchor distT="0" distB="0" distL="114300" distR="114300" simplePos="0" relativeHeight="251661315" behindDoc="1" locked="0" layoutInCell="0" allowOverlap="1" wp14:anchorId="75DE4147" wp14:editId="75DE4148">
                <wp:simplePos x="0" y="0"/>
                <wp:positionH relativeFrom="page">
                  <wp:posOffset>914400</wp:posOffset>
                </wp:positionH>
                <wp:positionV relativeFrom="paragraph">
                  <wp:posOffset>694690</wp:posOffset>
                </wp:positionV>
                <wp:extent cx="635000" cy="464820"/>
                <wp:effectExtent l="0" t="0" r="3175"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0" cy="464820"/>
                          <a:chOff x="1440" y="1094"/>
                          <a:chExt cx="1000" cy="732"/>
                        </a:xfrm>
                      </wpg:grpSpPr>
                      <wps:wsp>
                        <wps:cNvPr id="131" name="Freeform 119"/>
                        <wps:cNvSpPr>
                          <a:spLocks/>
                        </wps:cNvSpPr>
                        <wps:spPr bwMode="auto">
                          <a:xfrm>
                            <a:off x="1440" y="1094"/>
                            <a:ext cx="1000" cy="244"/>
                          </a:xfrm>
                          <a:custGeom>
                            <a:avLst/>
                            <a:gdLst>
                              <a:gd name="T0" fmla="*/ 0 w 1000"/>
                              <a:gd name="T1" fmla="*/ 243 h 244"/>
                              <a:gd name="T2" fmla="*/ 1000 w 1000"/>
                              <a:gd name="T3" fmla="*/ 243 h 244"/>
                              <a:gd name="T4" fmla="*/ 1000 w 1000"/>
                              <a:gd name="T5" fmla="*/ 0 h 244"/>
                              <a:gd name="T6" fmla="*/ 0 w 1000"/>
                              <a:gd name="T7" fmla="*/ 0 h 244"/>
                              <a:gd name="T8" fmla="*/ 0 w 1000"/>
                              <a:gd name="T9" fmla="*/ 243 h 244"/>
                            </a:gdLst>
                            <a:ahLst/>
                            <a:cxnLst>
                              <a:cxn ang="0">
                                <a:pos x="T0" y="T1"/>
                              </a:cxn>
                              <a:cxn ang="0">
                                <a:pos x="T2" y="T3"/>
                              </a:cxn>
                              <a:cxn ang="0">
                                <a:pos x="T4" y="T5"/>
                              </a:cxn>
                              <a:cxn ang="0">
                                <a:pos x="T6" y="T7"/>
                              </a:cxn>
                              <a:cxn ang="0">
                                <a:pos x="T8" y="T9"/>
                              </a:cxn>
                            </a:cxnLst>
                            <a:rect l="0" t="0" r="r" b="b"/>
                            <a:pathLst>
                              <a:path w="1000" h="244">
                                <a:moveTo>
                                  <a:pt x="0" y="243"/>
                                </a:moveTo>
                                <a:lnTo>
                                  <a:pt x="1000" y="243"/>
                                </a:lnTo>
                                <a:lnTo>
                                  <a:pt x="1000" y="0"/>
                                </a:lnTo>
                                <a:lnTo>
                                  <a:pt x="0" y="0"/>
                                </a:lnTo>
                                <a:lnTo>
                                  <a:pt x="0" y="243"/>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0"/>
                        <wps:cNvSpPr>
                          <a:spLocks/>
                        </wps:cNvSpPr>
                        <wps:spPr bwMode="auto">
                          <a:xfrm>
                            <a:off x="1440" y="1338"/>
                            <a:ext cx="1000" cy="244"/>
                          </a:xfrm>
                          <a:custGeom>
                            <a:avLst/>
                            <a:gdLst>
                              <a:gd name="T0" fmla="*/ 0 w 1000"/>
                              <a:gd name="T1" fmla="*/ 243 h 244"/>
                              <a:gd name="T2" fmla="*/ 1000 w 1000"/>
                              <a:gd name="T3" fmla="*/ 243 h 244"/>
                              <a:gd name="T4" fmla="*/ 1000 w 1000"/>
                              <a:gd name="T5" fmla="*/ 0 h 244"/>
                              <a:gd name="T6" fmla="*/ 0 w 1000"/>
                              <a:gd name="T7" fmla="*/ 0 h 244"/>
                              <a:gd name="T8" fmla="*/ 0 w 1000"/>
                              <a:gd name="T9" fmla="*/ 243 h 244"/>
                            </a:gdLst>
                            <a:ahLst/>
                            <a:cxnLst>
                              <a:cxn ang="0">
                                <a:pos x="T0" y="T1"/>
                              </a:cxn>
                              <a:cxn ang="0">
                                <a:pos x="T2" y="T3"/>
                              </a:cxn>
                              <a:cxn ang="0">
                                <a:pos x="T4" y="T5"/>
                              </a:cxn>
                              <a:cxn ang="0">
                                <a:pos x="T6" y="T7"/>
                              </a:cxn>
                              <a:cxn ang="0">
                                <a:pos x="T8" y="T9"/>
                              </a:cxn>
                            </a:cxnLst>
                            <a:rect l="0" t="0" r="r" b="b"/>
                            <a:pathLst>
                              <a:path w="1000" h="244">
                                <a:moveTo>
                                  <a:pt x="0" y="243"/>
                                </a:moveTo>
                                <a:lnTo>
                                  <a:pt x="1000" y="243"/>
                                </a:lnTo>
                                <a:lnTo>
                                  <a:pt x="1000" y="0"/>
                                </a:lnTo>
                                <a:lnTo>
                                  <a:pt x="0" y="0"/>
                                </a:lnTo>
                                <a:lnTo>
                                  <a:pt x="0" y="243"/>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1"/>
                        <wps:cNvSpPr>
                          <a:spLocks/>
                        </wps:cNvSpPr>
                        <wps:spPr bwMode="auto">
                          <a:xfrm>
                            <a:off x="1440" y="1582"/>
                            <a:ext cx="1000" cy="244"/>
                          </a:xfrm>
                          <a:custGeom>
                            <a:avLst/>
                            <a:gdLst>
                              <a:gd name="T0" fmla="*/ 0 w 1000"/>
                              <a:gd name="T1" fmla="*/ 243 h 244"/>
                              <a:gd name="T2" fmla="*/ 1000 w 1000"/>
                              <a:gd name="T3" fmla="*/ 243 h 244"/>
                              <a:gd name="T4" fmla="*/ 1000 w 1000"/>
                              <a:gd name="T5" fmla="*/ 0 h 244"/>
                              <a:gd name="T6" fmla="*/ 0 w 1000"/>
                              <a:gd name="T7" fmla="*/ 0 h 244"/>
                              <a:gd name="T8" fmla="*/ 0 w 1000"/>
                              <a:gd name="T9" fmla="*/ 243 h 244"/>
                            </a:gdLst>
                            <a:ahLst/>
                            <a:cxnLst>
                              <a:cxn ang="0">
                                <a:pos x="T0" y="T1"/>
                              </a:cxn>
                              <a:cxn ang="0">
                                <a:pos x="T2" y="T3"/>
                              </a:cxn>
                              <a:cxn ang="0">
                                <a:pos x="T4" y="T5"/>
                              </a:cxn>
                              <a:cxn ang="0">
                                <a:pos x="T6" y="T7"/>
                              </a:cxn>
                              <a:cxn ang="0">
                                <a:pos x="T8" y="T9"/>
                              </a:cxn>
                            </a:cxnLst>
                            <a:rect l="0" t="0" r="r" b="b"/>
                            <a:pathLst>
                              <a:path w="1000" h="244">
                                <a:moveTo>
                                  <a:pt x="0" y="243"/>
                                </a:moveTo>
                                <a:lnTo>
                                  <a:pt x="1000" y="243"/>
                                </a:lnTo>
                                <a:lnTo>
                                  <a:pt x="1000" y="0"/>
                                </a:lnTo>
                                <a:lnTo>
                                  <a:pt x="0" y="0"/>
                                </a:lnTo>
                                <a:lnTo>
                                  <a:pt x="0" y="243"/>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A13948" id="Group 130" o:spid="_x0000_s1026" style="position:absolute;margin-left:1in;margin-top:54.7pt;width:50pt;height:36.6pt;z-index:-251655165;mso-position-horizontal-relative:page" coordorigin="1440,1094" coordsize=",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" o:allowincell="f">
                <v:shape id="Freeform 119" o:spid="_x0000_s1027" style="position:absolute;left:1440;top:1094;width:1000;height:2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" path="m,243r1000,l1000,,,,,243xe" fillcolor="#92d050" stroked="f">
                  <v:path arrowok="t" o:connecttype="custom" o:connectlocs="0,243;1000,243;1000,0;0,0;0,243" o:connectangles="0,0,0,0,0"/>
                </v:shape>
                <v:shape id="Freeform 120" o:spid="_x0000_s1028" style="position:absolute;left:1440;top:1338;width:1000;height:2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" path="m,243r1000,l1000,,,,,243xe" fillcolor="#92d050" stroked="f">
                  <v:path arrowok="t" o:connecttype="custom" o:connectlocs="0,243;1000,243;1000,0;0,0;0,243" o:connectangles="0,0,0,0,0"/>
                </v:shape>
                <v:shape id="Freeform 121" o:spid="_x0000_s1029" style="position:absolute;left:1440;top:1582;width:1000;height:2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" path="m,243r1000,l1000,,,,,243xe" fillcolor="#92d050" stroked="f">
                  <v:path arrowok="t" o:connecttype="custom" o:connectlocs="0,243;1000,243;1000,0;0,0;0,243" o:connectangles="0,0,0,0,0"/>
                </v:shape>
                <w10:wrap anchorx="page"/>
              </v:group>
            </w:pict>
          </mc:Fallback>
        </mc:AlternateContent>
      </w:r>
      <w:r w:rsidRPr="006B1287">
        <w:rPr>
          <w:noProof/>
        </w:rPr>
        <mc:AlternateContent>
          <mc:Choice Requires="wpg">
            <w:drawing>
              <wp:anchor distT="0" distB="0" distL="114300" distR="114300" simplePos="0" relativeHeight="251662339" behindDoc="1" locked="0" layoutInCell="0" allowOverlap="1" wp14:anchorId="75DE4149" wp14:editId="75DE414A">
                <wp:simplePos x="0" y="0"/>
                <wp:positionH relativeFrom="page">
                  <wp:posOffset>914400</wp:posOffset>
                </wp:positionH>
                <wp:positionV relativeFrom="paragraph">
                  <wp:posOffset>1477010</wp:posOffset>
                </wp:positionV>
                <wp:extent cx="635000" cy="464820"/>
                <wp:effectExtent l="0" t="0" r="3175" b="3175"/>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0" cy="464820"/>
                          <a:chOff x="1440" y="2326"/>
                          <a:chExt cx="1000" cy="732"/>
                        </a:xfrm>
                      </wpg:grpSpPr>
                      <wps:wsp>
                        <wps:cNvPr id="127" name="Freeform 123"/>
                        <wps:cNvSpPr>
                          <a:spLocks/>
                        </wps:cNvSpPr>
                        <wps:spPr bwMode="auto">
                          <a:xfrm>
                            <a:off x="1440" y="2326"/>
                            <a:ext cx="1000" cy="244"/>
                          </a:xfrm>
                          <a:custGeom>
                            <a:avLst/>
                            <a:gdLst>
                              <a:gd name="T0" fmla="*/ 0 w 1000"/>
                              <a:gd name="T1" fmla="*/ 243 h 244"/>
                              <a:gd name="T2" fmla="*/ 1000 w 1000"/>
                              <a:gd name="T3" fmla="*/ 243 h 244"/>
                              <a:gd name="T4" fmla="*/ 1000 w 1000"/>
                              <a:gd name="T5" fmla="*/ 0 h 244"/>
                              <a:gd name="T6" fmla="*/ 0 w 1000"/>
                              <a:gd name="T7" fmla="*/ 0 h 244"/>
                              <a:gd name="T8" fmla="*/ 0 w 1000"/>
                              <a:gd name="T9" fmla="*/ 243 h 244"/>
                            </a:gdLst>
                            <a:ahLst/>
                            <a:cxnLst>
                              <a:cxn ang="0">
                                <a:pos x="T0" y="T1"/>
                              </a:cxn>
                              <a:cxn ang="0">
                                <a:pos x="T2" y="T3"/>
                              </a:cxn>
                              <a:cxn ang="0">
                                <a:pos x="T4" y="T5"/>
                              </a:cxn>
                              <a:cxn ang="0">
                                <a:pos x="T6" y="T7"/>
                              </a:cxn>
                              <a:cxn ang="0">
                                <a:pos x="T8" y="T9"/>
                              </a:cxn>
                            </a:cxnLst>
                            <a:rect l="0" t="0" r="r" b="b"/>
                            <a:pathLst>
                              <a:path w="1000" h="244">
                                <a:moveTo>
                                  <a:pt x="0" y="243"/>
                                </a:moveTo>
                                <a:lnTo>
                                  <a:pt x="1000" y="243"/>
                                </a:lnTo>
                                <a:lnTo>
                                  <a:pt x="1000" y="0"/>
                                </a:lnTo>
                                <a:lnTo>
                                  <a:pt x="0" y="0"/>
                                </a:lnTo>
                                <a:lnTo>
                                  <a:pt x="0" y="243"/>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4"/>
                        <wps:cNvSpPr>
                          <a:spLocks/>
                        </wps:cNvSpPr>
                        <wps:spPr bwMode="auto">
                          <a:xfrm>
                            <a:off x="1440" y="2570"/>
                            <a:ext cx="1000" cy="244"/>
                          </a:xfrm>
                          <a:custGeom>
                            <a:avLst/>
                            <a:gdLst>
                              <a:gd name="T0" fmla="*/ 0 w 1000"/>
                              <a:gd name="T1" fmla="*/ 243 h 244"/>
                              <a:gd name="T2" fmla="*/ 1000 w 1000"/>
                              <a:gd name="T3" fmla="*/ 243 h 244"/>
                              <a:gd name="T4" fmla="*/ 1000 w 1000"/>
                              <a:gd name="T5" fmla="*/ 0 h 244"/>
                              <a:gd name="T6" fmla="*/ 0 w 1000"/>
                              <a:gd name="T7" fmla="*/ 0 h 244"/>
                              <a:gd name="T8" fmla="*/ 0 w 1000"/>
                              <a:gd name="T9" fmla="*/ 243 h 244"/>
                            </a:gdLst>
                            <a:ahLst/>
                            <a:cxnLst>
                              <a:cxn ang="0">
                                <a:pos x="T0" y="T1"/>
                              </a:cxn>
                              <a:cxn ang="0">
                                <a:pos x="T2" y="T3"/>
                              </a:cxn>
                              <a:cxn ang="0">
                                <a:pos x="T4" y="T5"/>
                              </a:cxn>
                              <a:cxn ang="0">
                                <a:pos x="T6" y="T7"/>
                              </a:cxn>
                              <a:cxn ang="0">
                                <a:pos x="T8" y="T9"/>
                              </a:cxn>
                            </a:cxnLst>
                            <a:rect l="0" t="0" r="r" b="b"/>
                            <a:pathLst>
                              <a:path w="1000" h="244">
                                <a:moveTo>
                                  <a:pt x="0" y="243"/>
                                </a:moveTo>
                                <a:lnTo>
                                  <a:pt x="1000" y="243"/>
                                </a:lnTo>
                                <a:lnTo>
                                  <a:pt x="1000" y="0"/>
                                </a:lnTo>
                                <a:lnTo>
                                  <a:pt x="0" y="0"/>
                                </a:lnTo>
                                <a:lnTo>
                                  <a:pt x="0" y="243"/>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5"/>
                        <wps:cNvSpPr>
                          <a:spLocks/>
                        </wps:cNvSpPr>
                        <wps:spPr bwMode="auto">
                          <a:xfrm>
                            <a:off x="1440" y="2814"/>
                            <a:ext cx="1000" cy="244"/>
                          </a:xfrm>
                          <a:custGeom>
                            <a:avLst/>
                            <a:gdLst>
                              <a:gd name="T0" fmla="*/ 0 w 1000"/>
                              <a:gd name="T1" fmla="*/ 243 h 244"/>
                              <a:gd name="T2" fmla="*/ 1000 w 1000"/>
                              <a:gd name="T3" fmla="*/ 243 h 244"/>
                              <a:gd name="T4" fmla="*/ 1000 w 1000"/>
                              <a:gd name="T5" fmla="*/ 0 h 244"/>
                              <a:gd name="T6" fmla="*/ 0 w 1000"/>
                              <a:gd name="T7" fmla="*/ 0 h 244"/>
                              <a:gd name="T8" fmla="*/ 0 w 1000"/>
                              <a:gd name="T9" fmla="*/ 243 h 244"/>
                            </a:gdLst>
                            <a:ahLst/>
                            <a:cxnLst>
                              <a:cxn ang="0">
                                <a:pos x="T0" y="T1"/>
                              </a:cxn>
                              <a:cxn ang="0">
                                <a:pos x="T2" y="T3"/>
                              </a:cxn>
                              <a:cxn ang="0">
                                <a:pos x="T4" y="T5"/>
                              </a:cxn>
                              <a:cxn ang="0">
                                <a:pos x="T6" y="T7"/>
                              </a:cxn>
                              <a:cxn ang="0">
                                <a:pos x="T8" y="T9"/>
                              </a:cxn>
                            </a:cxnLst>
                            <a:rect l="0" t="0" r="r" b="b"/>
                            <a:pathLst>
                              <a:path w="1000" h="244">
                                <a:moveTo>
                                  <a:pt x="0" y="243"/>
                                </a:moveTo>
                                <a:lnTo>
                                  <a:pt x="1000" y="243"/>
                                </a:lnTo>
                                <a:lnTo>
                                  <a:pt x="1000" y="0"/>
                                </a:lnTo>
                                <a:lnTo>
                                  <a:pt x="0" y="0"/>
                                </a:lnTo>
                                <a:lnTo>
                                  <a:pt x="0" y="243"/>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613919" id="Group 126" o:spid="_x0000_s1026" style="position:absolute;margin-left:1in;margin-top:116.3pt;width:50pt;height:36.6pt;z-index:-251654141;mso-position-horizontal-relative:page" coordorigin="1440,2326" coordsize=",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" o:allowincell="f">
                <v:shape id="Freeform 123" o:spid="_x0000_s1027" style="position:absolute;left:1440;top:2326;width:1000;height:2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" path="m,243r1000,l1000,,,,,243xe" fillcolor="yellow" stroked="f">
                  <v:path arrowok="t" o:connecttype="custom" o:connectlocs="0,243;1000,243;1000,0;0,0;0,243" o:connectangles="0,0,0,0,0"/>
                </v:shape>
                <v:shape id="Freeform 124" o:spid="_x0000_s1028" style="position:absolute;left:1440;top:2570;width:1000;height:2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" path="m,243r1000,l1000,,,,,243xe" fillcolor="yellow" stroked="f">
                  <v:path arrowok="t" o:connecttype="custom" o:connectlocs="0,243;1000,243;1000,0;0,0;0,243" o:connectangles="0,0,0,0,0"/>
                </v:shape>
                <v:shape id="Freeform 125" o:spid="_x0000_s1029" style="position:absolute;left:1440;top:2814;width:1000;height:2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" path="m,243r1000,l1000,,,,,243xe" fillcolor="yellow" stroked="f">
                  <v:path arrowok="t" o:connecttype="custom" o:connectlocs="0,243;1000,243;1000,0;0,0;0,243" o:connectangles="0,0,0,0,0"/>
                </v:shape>
                <w10:wrap anchorx="page"/>
              </v:group>
            </w:pict>
          </mc:Fallback>
        </mc:AlternateContent>
      </w:r>
      <w:r w:rsidRPr="006B1287">
        <w:t>Based</w:t>
      </w:r>
      <w:r w:rsidRPr="006B1287">
        <w:rPr>
          <w:spacing w:val="60"/>
        </w:rPr>
        <w:t xml:space="preserve"> </w:t>
      </w:r>
      <w:r w:rsidRPr="006B1287">
        <w:rPr>
          <w:spacing w:val="-2"/>
        </w:rPr>
        <w:t>on</w:t>
      </w:r>
      <w:r w:rsidRPr="006B1287">
        <w:rPr>
          <w:spacing w:val="60"/>
        </w:rPr>
        <w:t xml:space="preserve"> </w:t>
      </w:r>
      <w:r w:rsidRPr="006B1287">
        <w:rPr>
          <w:spacing w:val="-1"/>
        </w:rPr>
        <w:t>the</w:t>
      </w:r>
      <w:r w:rsidRPr="006B1287">
        <w:rPr>
          <w:spacing w:val="60"/>
        </w:rPr>
        <w:t xml:space="preserve"> </w:t>
      </w:r>
      <w:r w:rsidRPr="006B1287">
        <w:rPr>
          <w:spacing w:val="-1"/>
        </w:rPr>
        <w:t>table</w:t>
      </w:r>
      <w:r w:rsidRPr="006B1287">
        <w:rPr>
          <w:spacing w:val="60"/>
        </w:rPr>
        <w:t xml:space="preserve"> </w:t>
      </w:r>
      <w:r w:rsidRPr="006B1287">
        <w:t>at</w:t>
      </w:r>
      <w:r w:rsidRPr="006B1287">
        <w:rPr>
          <w:spacing w:val="57"/>
        </w:rPr>
        <w:t xml:space="preserve"> </w:t>
      </w:r>
      <w:r w:rsidRPr="006B1287">
        <w:rPr>
          <w:spacing w:val="-1"/>
        </w:rPr>
        <w:t>14.3</w:t>
      </w:r>
      <w:r w:rsidRPr="006B1287">
        <w:rPr>
          <w:spacing w:val="60"/>
        </w:rPr>
        <w:t xml:space="preserve"> </w:t>
      </w:r>
      <w:r w:rsidRPr="006B1287">
        <w:rPr>
          <w:spacing w:val="-1"/>
        </w:rPr>
        <w:t>the</w:t>
      </w:r>
      <w:r w:rsidRPr="006B1287">
        <w:rPr>
          <w:spacing w:val="61"/>
        </w:rPr>
        <w:t xml:space="preserve"> </w:t>
      </w:r>
      <w:r w:rsidRPr="006B1287">
        <w:t>Company</w:t>
      </w:r>
      <w:r w:rsidRPr="006B1287">
        <w:rPr>
          <w:spacing w:val="56"/>
        </w:rPr>
        <w:t xml:space="preserve"> </w:t>
      </w:r>
      <w:r w:rsidRPr="006B1287">
        <w:rPr>
          <w:spacing w:val="-1"/>
        </w:rPr>
        <w:t>will</w:t>
      </w:r>
      <w:r w:rsidRPr="006B1287">
        <w:rPr>
          <w:spacing w:val="57"/>
        </w:rPr>
        <w:t xml:space="preserve"> </w:t>
      </w:r>
      <w:r w:rsidRPr="006B1287">
        <w:t>adhere</w:t>
      </w:r>
      <w:r w:rsidRPr="006B1287">
        <w:rPr>
          <w:spacing w:val="60"/>
        </w:rPr>
        <w:t xml:space="preserve"> </w:t>
      </w:r>
      <w:r w:rsidRPr="006B1287">
        <w:rPr>
          <w:spacing w:val="-1"/>
        </w:rPr>
        <w:t>to</w:t>
      </w:r>
      <w:r w:rsidRPr="006B1287">
        <w:rPr>
          <w:spacing w:val="60"/>
        </w:rPr>
        <w:t xml:space="preserve"> </w:t>
      </w:r>
      <w:r w:rsidRPr="006B1287">
        <w:rPr>
          <w:spacing w:val="-1"/>
        </w:rPr>
        <w:t>and</w:t>
      </w:r>
      <w:r w:rsidRPr="006B1287">
        <w:rPr>
          <w:spacing w:val="60"/>
        </w:rPr>
        <w:t xml:space="preserve"> </w:t>
      </w:r>
      <w:r w:rsidRPr="006B1287">
        <w:rPr>
          <w:spacing w:val="-1"/>
        </w:rPr>
        <w:t>implement</w:t>
      </w:r>
      <w:r w:rsidRPr="006B1287">
        <w:rPr>
          <w:spacing w:val="58"/>
        </w:rPr>
        <w:t xml:space="preserve"> </w:t>
      </w:r>
      <w:r w:rsidRPr="006B1287">
        <w:rPr>
          <w:spacing w:val="-1"/>
        </w:rPr>
        <w:t>control</w:t>
      </w:r>
      <w:r w:rsidRPr="006B1287">
        <w:rPr>
          <w:spacing w:val="59"/>
        </w:rPr>
        <w:t xml:space="preserve"> </w:t>
      </w:r>
      <w:r w:rsidRPr="006B1287">
        <w:rPr>
          <w:spacing w:val="-1"/>
        </w:rPr>
        <w:t>measures</w:t>
      </w:r>
      <w:r w:rsidRPr="006B1287">
        <w:t xml:space="preserve"> </w:t>
      </w:r>
      <w:r w:rsidRPr="006B1287">
        <w:rPr>
          <w:spacing w:val="-1"/>
        </w:rPr>
        <w:t>to</w:t>
      </w:r>
      <w:r w:rsidRPr="006B1287">
        <w:t xml:space="preserve"> </w:t>
      </w:r>
      <w:r w:rsidRPr="006B1287">
        <w:rPr>
          <w:spacing w:val="-1"/>
        </w:rPr>
        <w:t>satisfy</w:t>
      </w:r>
      <w:r w:rsidRPr="006B1287">
        <w:rPr>
          <w:spacing w:val="-4"/>
        </w:rPr>
        <w:t xml:space="preserve"> </w:t>
      </w:r>
      <w:r w:rsidRPr="006B1287">
        <w:rPr>
          <w:spacing w:val="-1"/>
        </w:rPr>
        <w:t>the</w:t>
      </w:r>
      <w:r w:rsidRPr="006B1287">
        <w:t xml:space="preserve"> </w:t>
      </w:r>
      <w:r w:rsidRPr="006B1287">
        <w:rPr>
          <w:spacing w:val="-1"/>
        </w:rPr>
        <w:t>following</w:t>
      </w:r>
      <w:r w:rsidRPr="006B1287">
        <w:t xml:space="preserve"> conclusions:</w:t>
      </w:r>
    </w:p>
    <w:p w14:paraId="75DE39C4" w14:textId="77777777" w:rsidR="00387D0E" w:rsidRPr="006B1287" w:rsidRDefault="00387D0E" w:rsidP="00387D0E">
      <w:pPr>
        <w:pStyle w:val="BodyText"/>
        <w:kinsoku w:val="0"/>
        <w:overflowPunct w:val="0"/>
        <w:ind w:left="0" w:firstLine="0"/>
        <w:rPr>
          <w:sz w:val="20"/>
          <w:szCs w:val="20"/>
        </w:rPr>
      </w:pPr>
    </w:p>
    <w:tbl>
      <w:tblPr>
        <w:tblW w:w="0" w:type="auto"/>
        <w:tblInd w:w="112" w:type="dxa"/>
        <w:tblLayout w:type="fixed"/>
        <w:tblCellMar>
          <w:left w:w="0" w:type="dxa"/>
          <w:right w:w="0" w:type="dxa"/>
        </w:tblCellMar>
        <w:tblLook w:val="0000" w:firstRow="0" w:lastRow="0" w:firstColumn="0" w:lastColumn="0" w:noHBand="0" w:noVBand="0"/>
      </w:tblPr>
      <w:tblGrid>
        <w:gridCol w:w="1216"/>
        <w:gridCol w:w="5556"/>
        <w:gridCol w:w="2472"/>
      </w:tblGrid>
      <w:tr w:rsidR="00387D0E" w:rsidRPr="006B1287" w14:paraId="75DE39CA" w14:textId="77777777" w:rsidTr="00387D0E">
        <w:trPr>
          <w:trHeight w:hRule="exact" w:val="1228"/>
        </w:trPr>
        <w:tc>
          <w:tcPr>
            <w:tcW w:w="1216" w:type="dxa"/>
            <w:tcBorders>
              <w:top w:val="single" w:sz="4" w:space="0" w:color="000000"/>
              <w:left w:val="single" w:sz="4" w:space="0" w:color="000000"/>
              <w:bottom w:val="single" w:sz="4" w:space="0" w:color="000000"/>
              <w:right w:val="single" w:sz="4" w:space="0" w:color="000000"/>
            </w:tcBorders>
            <w:shd w:val="clear" w:color="auto" w:fill="92D050"/>
          </w:tcPr>
          <w:p w14:paraId="75DE39C6" w14:textId="77777777" w:rsidR="00387D0E" w:rsidRPr="006B1287" w:rsidRDefault="00387D0E" w:rsidP="00387D0E">
            <w:pPr>
              <w:pStyle w:val="TableParagraph"/>
              <w:kinsoku w:val="0"/>
              <w:overflowPunct w:val="0"/>
              <w:spacing w:line="241" w:lineRule="exact"/>
              <w:jc w:val="center"/>
              <w:rPr>
                <w:rFonts w:ascii="Arial" w:hAnsi="Arial" w:cs="Arial"/>
                <w:sz w:val="20"/>
                <w:szCs w:val="20"/>
              </w:rPr>
            </w:pPr>
            <w:r w:rsidRPr="006B1287">
              <w:rPr>
                <w:rFonts w:ascii="Arial" w:hAnsi="Arial" w:cs="Arial"/>
                <w:b/>
                <w:bCs/>
                <w:sz w:val="20"/>
                <w:szCs w:val="20"/>
              </w:rPr>
              <w:t>1</w:t>
            </w:r>
            <w:r w:rsidRPr="006B1287">
              <w:rPr>
                <w:rFonts w:ascii="Arial" w:hAnsi="Arial" w:cs="Arial"/>
                <w:b/>
                <w:bCs/>
                <w:spacing w:val="-4"/>
                <w:sz w:val="20"/>
                <w:szCs w:val="20"/>
              </w:rPr>
              <w:t xml:space="preserve"> </w:t>
            </w:r>
            <w:r w:rsidRPr="006B1287">
              <w:rPr>
                <w:rFonts w:ascii="Arial" w:hAnsi="Arial" w:cs="Arial"/>
                <w:b/>
                <w:bCs/>
                <w:sz w:val="20"/>
                <w:szCs w:val="20"/>
              </w:rPr>
              <w:t>–</w:t>
            </w:r>
            <w:r w:rsidRPr="006B1287">
              <w:rPr>
                <w:rFonts w:ascii="Arial" w:hAnsi="Arial" w:cs="Arial"/>
                <w:b/>
                <w:bCs/>
                <w:spacing w:val="-3"/>
                <w:sz w:val="20"/>
                <w:szCs w:val="20"/>
              </w:rPr>
              <w:t xml:space="preserve"> </w:t>
            </w:r>
            <w:r w:rsidRPr="006B1287">
              <w:rPr>
                <w:rFonts w:ascii="Arial" w:hAnsi="Arial" w:cs="Arial"/>
                <w:b/>
                <w:bCs/>
                <w:sz w:val="20"/>
                <w:szCs w:val="20"/>
              </w:rPr>
              <w:t>3</w:t>
            </w:r>
          </w:p>
          <w:p w14:paraId="75DE39C7" w14:textId="77777777" w:rsidR="00387D0E" w:rsidRPr="006B1287" w:rsidRDefault="00387D0E" w:rsidP="00387D0E">
            <w:pPr>
              <w:pStyle w:val="TableParagraph"/>
              <w:kinsoku w:val="0"/>
              <w:overflowPunct w:val="0"/>
              <w:ind w:left="430" w:right="431"/>
              <w:jc w:val="center"/>
              <w:rPr>
                <w:rFonts w:ascii="Arial" w:hAnsi="Arial" w:cs="Arial"/>
              </w:rPr>
            </w:pPr>
            <w:r w:rsidRPr="006B1287">
              <w:rPr>
                <w:rFonts w:ascii="Arial" w:hAnsi="Arial" w:cs="Arial"/>
                <w:b/>
                <w:bCs/>
                <w:spacing w:val="-1"/>
                <w:w w:val="95"/>
                <w:sz w:val="20"/>
                <w:szCs w:val="20"/>
              </w:rPr>
              <w:t>Low</w:t>
            </w:r>
            <w:r w:rsidRPr="006B1287">
              <w:rPr>
                <w:rFonts w:ascii="Arial" w:hAnsi="Arial" w:cs="Arial"/>
                <w:b/>
                <w:bCs/>
                <w:spacing w:val="22"/>
                <w:sz w:val="20"/>
                <w:szCs w:val="20"/>
              </w:rPr>
              <w:t xml:space="preserve"> </w:t>
            </w:r>
            <w:r w:rsidRPr="006B1287">
              <w:rPr>
                <w:rFonts w:ascii="Arial" w:hAnsi="Arial" w:cs="Arial"/>
                <w:b/>
                <w:bCs/>
                <w:spacing w:val="-1"/>
                <w:sz w:val="20"/>
                <w:szCs w:val="20"/>
              </w:rPr>
              <w:t>Risk</w:t>
            </w:r>
          </w:p>
        </w:tc>
        <w:tc>
          <w:tcPr>
            <w:tcW w:w="5556" w:type="dxa"/>
            <w:tcBorders>
              <w:top w:val="single" w:sz="4" w:space="0" w:color="000000"/>
              <w:left w:val="single" w:sz="4" w:space="0" w:color="000000"/>
              <w:bottom w:val="single" w:sz="4" w:space="0" w:color="000000"/>
              <w:right w:val="single" w:sz="4" w:space="0" w:color="000000"/>
            </w:tcBorders>
          </w:tcPr>
          <w:p w14:paraId="75DE39C8" w14:textId="77777777" w:rsidR="00387D0E" w:rsidRPr="006B1287" w:rsidRDefault="00387D0E" w:rsidP="00387D0E">
            <w:pPr>
              <w:pStyle w:val="TableParagraph"/>
              <w:kinsoku w:val="0"/>
              <w:overflowPunct w:val="0"/>
              <w:spacing w:line="239" w:lineRule="auto"/>
              <w:ind w:left="103" w:right="99"/>
              <w:jc w:val="both"/>
              <w:rPr>
                <w:rFonts w:ascii="Arial" w:hAnsi="Arial" w:cs="Arial"/>
              </w:rPr>
            </w:pPr>
            <w:r w:rsidRPr="006B1287">
              <w:rPr>
                <w:rFonts w:ascii="Arial" w:hAnsi="Arial" w:cs="Arial"/>
                <w:spacing w:val="-1"/>
                <w:sz w:val="20"/>
                <w:szCs w:val="20"/>
              </w:rPr>
              <w:t>Low</w:t>
            </w:r>
            <w:r w:rsidRPr="006B1287">
              <w:rPr>
                <w:rFonts w:ascii="Arial" w:hAnsi="Arial" w:cs="Arial"/>
                <w:spacing w:val="24"/>
                <w:sz w:val="20"/>
                <w:szCs w:val="20"/>
              </w:rPr>
              <w:t xml:space="preserve"> </w:t>
            </w:r>
            <w:r w:rsidRPr="006B1287">
              <w:rPr>
                <w:rFonts w:ascii="Arial" w:hAnsi="Arial" w:cs="Arial"/>
                <w:spacing w:val="-1"/>
                <w:sz w:val="20"/>
                <w:szCs w:val="20"/>
              </w:rPr>
              <w:t>risk</w:t>
            </w:r>
            <w:r w:rsidRPr="006B1287">
              <w:rPr>
                <w:rFonts w:ascii="Arial" w:hAnsi="Arial" w:cs="Arial"/>
                <w:spacing w:val="25"/>
                <w:sz w:val="20"/>
                <w:szCs w:val="20"/>
              </w:rPr>
              <w:t xml:space="preserve"> </w:t>
            </w:r>
            <w:r w:rsidRPr="006B1287">
              <w:rPr>
                <w:rFonts w:ascii="Arial" w:hAnsi="Arial" w:cs="Arial"/>
                <w:spacing w:val="-1"/>
                <w:sz w:val="20"/>
                <w:szCs w:val="20"/>
              </w:rPr>
              <w:t>and</w:t>
            </w:r>
            <w:r w:rsidRPr="006B1287">
              <w:rPr>
                <w:rFonts w:ascii="Arial" w:hAnsi="Arial" w:cs="Arial"/>
                <w:spacing w:val="23"/>
                <w:sz w:val="20"/>
                <w:szCs w:val="20"/>
              </w:rPr>
              <w:t xml:space="preserve"> </w:t>
            </w:r>
            <w:r w:rsidRPr="006B1287">
              <w:rPr>
                <w:rFonts w:ascii="Arial" w:hAnsi="Arial" w:cs="Arial"/>
                <w:spacing w:val="-1"/>
                <w:sz w:val="20"/>
                <w:szCs w:val="20"/>
              </w:rPr>
              <w:t>largely</w:t>
            </w:r>
            <w:r w:rsidRPr="006B1287">
              <w:rPr>
                <w:rFonts w:ascii="Arial" w:hAnsi="Arial" w:cs="Arial"/>
                <w:spacing w:val="25"/>
                <w:sz w:val="20"/>
                <w:szCs w:val="20"/>
              </w:rPr>
              <w:t xml:space="preserve"> </w:t>
            </w:r>
            <w:r w:rsidRPr="006B1287">
              <w:rPr>
                <w:rFonts w:ascii="Arial" w:hAnsi="Arial" w:cs="Arial"/>
                <w:spacing w:val="-1"/>
                <w:sz w:val="20"/>
                <w:szCs w:val="20"/>
              </w:rPr>
              <w:t>acceptable</w:t>
            </w:r>
            <w:r w:rsidRPr="006B1287">
              <w:rPr>
                <w:rFonts w:ascii="Arial" w:hAnsi="Arial" w:cs="Arial"/>
                <w:spacing w:val="23"/>
                <w:sz w:val="20"/>
                <w:szCs w:val="20"/>
              </w:rPr>
              <w:t xml:space="preserve"> </w:t>
            </w:r>
            <w:r w:rsidRPr="006B1287">
              <w:rPr>
                <w:rFonts w:ascii="Arial" w:hAnsi="Arial" w:cs="Arial"/>
                <w:spacing w:val="-2"/>
                <w:sz w:val="20"/>
                <w:szCs w:val="20"/>
              </w:rPr>
              <w:t>but</w:t>
            </w:r>
            <w:r w:rsidRPr="006B1287">
              <w:rPr>
                <w:rFonts w:ascii="Arial" w:hAnsi="Arial" w:cs="Arial"/>
                <w:spacing w:val="25"/>
                <w:sz w:val="20"/>
                <w:szCs w:val="20"/>
              </w:rPr>
              <w:t xml:space="preserve"> </w:t>
            </w:r>
            <w:r w:rsidRPr="006B1287">
              <w:rPr>
                <w:rFonts w:ascii="Arial" w:hAnsi="Arial" w:cs="Arial"/>
                <w:spacing w:val="-1"/>
                <w:sz w:val="20"/>
                <w:szCs w:val="20"/>
              </w:rPr>
              <w:t>reasonable</w:t>
            </w:r>
            <w:r w:rsidRPr="006B1287">
              <w:rPr>
                <w:rFonts w:ascii="Arial" w:hAnsi="Arial" w:cs="Arial"/>
                <w:spacing w:val="24"/>
                <w:sz w:val="20"/>
                <w:szCs w:val="20"/>
              </w:rPr>
              <w:t xml:space="preserve"> </w:t>
            </w:r>
            <w:r w:rsidRPr="006B1287">
              <w:rPr>
                <w:rFonts w:ascii="Arial" w:hAnsi="Arial" w:cs="Arial"/>
                <w:spacing w:val="-1"/>
                <w:sz w:val="20"/>
                <w:szCs w:val="20"/>
              </w:rPr>
              <w:t>actions</w:t>
            </w:r>
            <w:r w:rsidRPr="006B1287">
              <w:rPr>
                <w:rFonts w:ascii="Arial" w:hAnsi="Arial" w:cs="Arial"/>
                <w:spacing w:val="26"/>
                <w:sz w:val="20"/>
                <w:szCs w:val="20"/>
              </w:rPr>
              <w:t xml:space="preserve"> </w:t>
            </w:r>
            <w:r w:rsidRPr="006B1287">
              <w:rPr>
                <w:rFonts w:ascii="Arial" w:hAnsi="Arial" w:cs="Arial"/>
                <w:spacing w:val="-1"/>
                <w:sz w:val="20"/>
                <w:szCs w:val="20"/>
              </w:rPr>
              <w:t>and</w:t>
            </w:r>
            <w:r w:rsidRPr="006B1287">
              <w:rPr>
                <w:rFonts w:ascii="Arial" w:hAnsi="Arial" w:cs="Arial"/>
                <w:spacing w:val="41"/>
                <w:sz w:val="20"/>
                <w:szCs w:val="20"/>
              </w:rPr>
              <w:t xml:space="preserve"> </w:t>
            </w:r>
            <w:r w:rsidRPr="006B1287">
              <w:rPr>
                <w:rFonts w:ascii="Arial" w:hAnsi="Arial" w:cs="Arial"/>
                <w:spacing w:val="-1"/>
                <w:sz w:val="20"/>
                <w:szCs w:val="20"/>
              </w:rPr>
              <w:t>recommended</w:t>
            </w:r>
            <w:r w:rsidRPr="006B1287">
              <w:rPr>
                <w:rFonts w:ascii="Arial" w:hAnsi="Arial" w:cs="Arial"/>
                <w:spacing w:val="31"/>
                <w:sz w:val="20"/>
                <w:szCs w:val="20"/>
              </w:rPr>
              <w:t xml:space="preserve"> </w:t>
            </w:r>
            <w:r w:rsidRPr="006B1287">
              <w:rPr>
                <w:rFonts w:ascii="Arial" w:hAnsi="Arial" w:cs="Arial"/>
                <w:sz w:val="20"/>
                <w:szCs w:val="20"/>
              </w:rPr>
              <w:t>control</w:t>
            </w:r>
            <w:r w:rsidRPr="006B1287">
              <w:rPr>
                <w:rFonts w:ascii="Arial" w:hAnsi="Arial" w:cs="Arial"/>
                <w:spacing w:val="30"/>
                <w:sz w:val="20"/>
                <w:szCs w:val="20"/>
              </w:rPr>
              <w:t xml:space="preserve"> </w:t>
            </w:r>
            <w:r w:rsidRPr="006B1287">
              <w:rPr>
                <w:rFonts w:ascii="Arial" w:hAnsi="Arial" w:cs="Arial"/>
                <w:spacing w:val="-1"/>
                <w:sz w:val="20"/>
                <w:szCs w:val="20"/>
              </w:rPr>
              <w:t>measures</w:t>
            </w:r>
            <w:r w:rsidRPr="006B1287">
              <w:rPr>
                <w:rFonts w:ascii="Arial" w:hAnsi="Arial" w:cs="Arial"/>
                <w:spacing w:val="34"/>
                <w:sz w:val="20"/>
                <w:szCs w:val="20"/>
              </w:rPr>
              <w:t xml:space="preserve"> </w:t>
            </w:r>
            <w:r w:rsidRPr="006B1287">
              <w:rPr>
                <w:rFonts w:ascii="Arial" w:hAnsi="Arial" w:cs="Arial"/>
                <w:spacing w:val="-2"/>
                <w:sz w:val="20"/>
                <w:szCs w:val="20"/>
              </w:rPr>
              <w:t>should</w:t>
            </w:r>
            <w:r w:rsidRPr="006B1287">
              <w:rPr>
                <w:rFonts w:ascii="Arial" w:hAnsi="Arial" w:cs="Arial"/>
                <w:spacing w:val="31"/>
                <w:sz w:val="20"/>
                <w:szCs w:val="20"/>
              </w:rPr>
              <w:t xml:space="preserve"> </w:t>
            </w:r>
            <w:r w:rsidRPr="006B1287">
              <w:rPr>
                <w:rFonts w:ascii="Arial" w:hAnsi="Arial" w:cs="Arial"/>
                <w:sz w:val="20"/>
                <w:szCs w:val="20"/>
              </w:rPr>
              <w:t>still</w:t>
            </w:r>
            <w:r w:rsidRPr="006B1287">
              <w:rPr>
                <w:rFonts w:ascii="Arial" w:hAnsi="Arial" w:cs="Arial"/>
                <w:spacing w:val="30"/>
                <w:sz w:val="20"/>
                <w:szCs w:val="20"/>
              </w:rPr>
              <w:t xml:space="preserve"> </w:t>
            </w:r>
            <w:r w:rsidRPr="006B1287">
              <w:rPr>
                <w:rFonts w:ascii="Arial" w:hAnsi="Arial" w:cs="Arial"/>
                <w:spacing w:val="-1"/>
                <w:sz w:val="20"/>
                <w:szCs w:val="20"/>
              </w:rPr>
              <w:t>be</w:t>
            </w:r>
            <w:r w:rsidRPr="006B1287">
              <w:rPr>
                <w:rFonts w:ascii="Arial" w:hAnsi="Arial" w:cs="Arial"/>
                <w:spacing w:val="33"/>
                <w:sz w:val="20"/>
                <w:szCs w:val="20"/>
              </w:rPr>
              <w:t xml:space="preserve"> </w:t>
            </w:r>
            <w:r w:rsidRPr="006B1287">
              <w:rPr>
                <w:rFonts w:ascii="Arial" w:hAnsi="Arial" w:cs="Arial"/>
                <w:sz w:val="20"/>
                <w:szCs w:val="20"/>
              </w:rPr>
              <w:t>taken</w:t>
            </w:r>
            <w:r w:rsidRPr="006B1287">
              <w:rPr>
                <w:rFonts w:ascii="Arial" w:hAnsi="Arial" w:cs="Arial"/>
                <w:spacing w:val="31"/>
                <w:sz w:val="20"/>
                <w:szCs w:val="20"/>
              </w:rPr>
              <w:t xml:space="preserve"> </w:t>
            </w:r>
            <w:r w:rsidRPr="006B1287">
              <w:rPr>
                <w:rFonts w:ascii="Arial" w:hAnsi="Arial" w:cs="Arial"/>
                <w:sz w:val="20"/>
                <w:szCs w:val="20"/>
              </w:rPr>
              <w:t>to</w:t>
            </w:r>
            <w:r w:rsidRPr="006B1287">
              <w:rPr>
                <w:rFonts w:ascii="Arial" w:hAnsi="Arial" w:cs="Arial"/>
                <w:spacing w:val="31"/>
                <w:sz w:val="20"/>
                <w:szCs w:val="20"/>
              </w:rPr>
              <w:t xml:space="preserve"> </w:t>
            </w:r>
            <w:r w:rsidRPr="006B1287">
              <w:rPr>
                <w:rFonts w:ascii="Arial" w:hAnsi="Arial" w:cs="Arial"/>
                <w:spacing w:val="-1"/>
                <w:sz w:val="20"/>
                <w:szCs w:val="20"/>
              </w:rPr>
              <w:t>try</w:t>
            </w:r>
            <w:r w:rsidRPr="006B1287">
              <w:rPr>
                <w:rFonts w:ascii="Arial" w:hAnsi="Arial" w:cs="Arial"/>
                <w:spacing w:val="34"/>
                <w:sz w:val="20"/>
                <w:szCs w:val="20"/>
              </w:rPr>
              <w:t xml:space="preserve"> </w:t>
            </w:r>
            <w:r w:rsidRPr="006B1287">
              <w:rPr>
                <w:rFonts w:ascii="Arial" w:hAnsi="Arial" w:cs="Arial"/>
                <w:sz w:val="20"/>
                <w:szCs w:val="20"/>
              </w:rPr>
              <w:t>to</w:t>
            </w:r>
            <w:r w:rsidRPr="006B1287">
              <w:rPr>
                <w:rFonts w:ascii="Arial" w:hAnsi="Arial" w:cs="Arial"/>
                <w:spacing w:val="41"/>
                <w:sz w:val="20"/>
                <w:szCs w:val="20"/>
              </w:rPr>
              <w:t xml:space="preserve"> </w:t>
            </w:r>
            <w:r w:rsidRPr="006B1287">
              <w:rPr>
                <w:rFonts w:ascii="Arial" w:hAnsi="Arial" w:cs="Arial"/>
                <w:spacing w:val="-1"/>
                <w:sz w:val="20"/>
                <w:szCs w:val="20"/>
              </w:rPr>
              <w:t>further</w:t>
            </w:r>
            <w:r w:rsidRPr="006B1287">
              <w:rPr>
                <w:rFonts w:ascii="Arial" w:hAnsi="Arial" w:cs="Arial"/>
                <w:spacing w:val="7"/>
                <w:sz w:val="20"/>
                <w:szCs w:val="20"/>
              </w:rPr>
              <w:t xml:space="preserve"> </w:t>
            </w:r>
            <w:r w:rsidRPr="006B1287">
              <w:rPr>
                <w:rFonts w:ascii="Arial" w:hAnsi="Arial" w:cs="Arial"/>
                <w:spacing w:val="-1"/>
                <w:sz w:val="20"/>
                <w:szCs w:val="20"/>
              </w:rPr>
              <w:t>reduce</w:t>
            </w:r>
            <w:r w:rsidRPr="006B1287">
              <w:rPr>
                <w:rFonts w:ascii="Arial" w:hAnsi="Arial" w:cs="Arial"/>
                <w:spacing w:val="5"/>
                <w:sz w:val="20"/>
                <w:szCs w:val="20"/>
              </w:rPr>
              <w:t xml:space="preserve"> </w:t>
            </w:r>
            <w:r w:rsidRPr="006B1287">
              <w:rPr>
                <w:rFonts w:ascii="Arial" w:hAnsi="Arial" w:cs="Arial"/>
                <w:spacing w:val="-1"/>
                <w:sz w:val="20"/>
                <w:szCs w:val="20"/>
              </w:rPr>
              <w:t>associated</w:t>
            </w:r>
            <w:r w:rsidRPr="006B1287">
              <w:rPr>
                <w:rFonts w:ascii="Arial" w:hAnsi="Arial" w:cs="Arial"/>
                <w:spacing w:val="7"/>
                <w:sz w:val="20"/>
                <w:szCs w:val="20"/>
              </w:rPr>
              <w:t xml:space="preserve"> </w:t>
            </w:r>
            <w:r w:rsidRPr="006B1287">
              <w:rPr>
                <w:rFonts w:ascii="Arial" w:hAnsi="Arial" w:cs="Arial"/>
                <w:spacing w:val="-1"/>
                <w:sz w:val="20"/>
                <w:szCs w:val="20"/>
              </w:rPr>
              <w:t>risks.</w:t>
            </w:r>
            <w:r w:rsidRPr="006B1287">
              <w:rPr>
                <w:rFonts w:ascii="Arial" w:hAnsi="Arial" w:cs="Arial"/>
                <w:spacing w:val="12"/>
                <w:sz w:val="20"/>
                <w:szCs w:val="20"/>
              </w:rPr>
              <w:t xml:space="preserve"> </w:t>
            </w:r>
            <w:r w:rsidRPr="006B1287">
              <w:rPr>
                <w:rFonts w:ascii="Arial" w:hAnsi="Arial" w:cs="Arial"/>
                <w:spacing w:val="-1"/>
                <w:sz w:val="20"/>
                <w:szCs w:val="20"/>
              </w:rPr>
              <w:t>Consideration</w:t>
            </w:r>
            <w:r w:rsidRPr="006B1287">
              <w:rPr>
                <w:rFonts w:ascii="Arial" w:hAnsi="Arial" w:cs="Arial"/>
                <w:spacing w:val="3"/>
                <w:sz w:val="20"/>
                <w:szCs w:val="20"/>
              </w:rPr>
              <w:t xml:space="preserve"> </w:t>
            </w:r>
            <w:r w:rsidRPr="006B1287">
              <w:rPr>
                <w:rFonts w:ascii="Arial" w:hAnsi="Arial" w:cs="Arial"/>
                <w:spacing w:val="1"/>
                <w:sz w:val="20"/>
                <w:szCs w:val="20"/>
              </w:rPr>
              <w:t>may</w:t>
            </w:r>
            <w:r w:rsidRPr="006B1287">
              <w:rPr>
                <w:rFonts w:ascii="Arial" w:hAnsi="Arial" w:cs="Arial"/>
                <w:spacing w:val="7"/>
                <w:sz w:val="20"/>
                <w:szCs w:val="20"/>
              </w:rPr>
              <w:t xml:space="preserve"> </w:t>
            </w:r>
            <w:r w:rsidRPr="006B1287">
              <w:rPr>
                <w:rFonts w:ascii="Arial" w:hAnsi="Arial" w:cs="Arial"/>
                <w:spacing w:val="-1"/>
                <w:sz w:val="20"/>
                <w:szCs w:val="20"/>
              </w:rPr>
              <w:t>be</w:t>
            </w:r>
            <w:r w:rsidRPr="006B1287">
              <w:rPr>
                <w:rFonts w:ascii="Arial" w:hAnsi="Arial" w:cs="Arial"/>
                <w:spacing w:val="5"/>
                <w:sz w:val="20"/>
                <w:szCs w:val="20"/>
              </w:rPr>
              <w:t xml:space="preserve"> </w:t>
            </w:r>
            <w:r w:rsidRPr="006B1287">
              <w:rPr>
                <w:rFonts w:ascii="Arial" w:hAnsi="Arial" w:cs="Arial"/>
                <w:sz w:val="20"/>
                <w:szCs w:val="20"/>
              </w:rPr>
              <w:t>given</w:t>
            </w:r>
            <w:r w:rsidRPr="006B1287">
              <w:rPr>
                <w:rFonts w:ascii="Arial" w:hAnsi="Arial" w:cs="Arial"/>
                <w:spacing w:val="3"/>
                <w:sz w:val="20"/>
                <w:szCs w:val="20"/>
              </w:rPr>
              <w:t xml:space="preserve"> </w:t>
            </w:r>
            <w:r w:rsidRPr="006B1287">
              <w:rPr>
                <w:rFonts w:ascii="Arial" w:hAnsi="Arial" w:cs="Arial"/>
                <w:sz w:val="20"/>
                <w:szCs w:val="20"/>
              </w:rPr>
              <w:t>to</w:t>
            </w:r>
            <w:r w:rsidRPr="006B1287">
              <w:rPr>
                <w:rFonts w:ascii="Arial" w:hAnsi="Arial" w:cs="Arial"/>
                <w:spacing w:val="8"/>
                <w:sz w:val="20"/>
                <w:szCs w:val="20"/>
              </w:rPr>
              <w:t xml:space="preserve"> </w:t>
            </w:r>
            <w:r w:rsidRPr="006B1287">
              <w:rPr>
                <w:rFonts w:ascii="Arial" w:hAnsi="Arial" w:cs="Arial"/>
                <w:sz w:val="20"/>
                <w:szCs w:val="20"/>
              </w:rPr>
              <w:t>a</w:t>
            </w:r>
            <w:r w:rsidRPr="006B1287">
              <w:rPr>
                <w:rFonts w:ascii="Arial" w:hAnsi="Arial" w:cs="Arial"/>
                <w:spacing w:val="57"/>
                <w:sz w:val="20"/>
                <w:szCs w:val="20"/>
              </w:rPr>
              <w:t xml:space="preserve"> </w:t>
            </w:r>
            <w:r w:rsidRPr="006B1287">
              <w:rPr>
                <w:rFonts w:ascii="Arial" w:hAnsi="Arial" w:cs="Arial"/>
                <w:spacing w:val="-1"/>
                <w:sz w:val="20"/>
                <w:szCs w:val="20"/>
              </w:rPr>
              <w:t>more</w:t>
            </w:r>
            <w:r w:rsidRPr="006B1287">
              <w:rPr>
                <w:rFonts w:ascii="Arial" w:hAnsi="Arial" w:cs="Arial"/>
                <w:spacing w:val="20"/>
                <w:sz w:val="20"/>
                <w:szCs w:val="20"/>
              </w:rPr>
              <w:t xml:space="preserve"> </w:t>
            </w:r>
            <w:proofErr w:type="gramStart"/>
            <w:r w:rsidRPr="006B1287">
              <w:rPr>
                <w:rFonts w:ascii="Arial" w:hAnsi="Arial" w:cs="Arial"/>
                <w:spacing w:val="-1"/>
                <w:sz w:val="20"/>
                <w:szCs w:val="20"/>
              </w:rPr>
              <w:t>cost</w:t>
            </w:r>
            <w:r w:rsidRPr="006B1287">
              <w:rPr>
                <w:rFonts w:ascii="Arial" w:hAnsi="Arial" w:cs="Arial"/>
                <w:spacing w:val="21"/>
                <w:sz w:val="20"/>
                <w:szCs w:val="20"/>
              </w:rPr>
              <w:t xml:space="preserve"> </w:t>
            </w:r>
            <w:r w:rsidRPr="006B1287">
              <w:rPr>
                <w:rFonts w:ascii="Arial" w:hAnsi="Arial" w:cs="Arial"/>
                <w:spacing w:val="-1"/>
                <w:sz w:val="20"/>
                <w:szCs w:val="20"/>
              </w:rPr>
              <w:t>effective</w:t>
            </w:r>
            <w:proofErr w:type="gramEnd"/>
            <w:r w:rsidRPr="006B1287">
              <w:rPr>
                <w:rFonts w:ascii="Arial" w:hAnsi="Arial" w:cs="Arial"/>
                <w:spacing w:val="21"/>
                <w:sz w:val="20"/>
                <w:szCs w:val="20"/>
              </w:rPr>
              <w:t xml:space="preserve"> </w:t>
            </w:r>
            <w:r w:rsidRPr="006B1287">
              <w:rPr>
                <w:rFonts w:ascii="Arial" w:hAnsi="Arial" w:cs="Arial"/>
                <w:spacing w:val="-1"/>
                <w:sz w:val="20"/>
                <w:szCs w:val="20"/>
              </w:rPr>
              <w:t>solution</w:t>
            </w:r>
            <w:r w:rsidRPr="006B1287">
              <w:rPr>
                <w:rFonts w:ascii="Arial" w:hAnsi="Arial" w:cs="Arial"/>
                <w:spacing w:val="18"/>
                <w:sz w:val="20"/>
                <w:szCs w:val="20"/>
              </w:rPr>
              <w:t xml:space="preserve"> </w:t>
            </w:r>
            <w:r w:rsidRPr="006B1287">
              <w:rPr>
                <w:rFonts w:ascii="Arial" w:hAnsi="Arial" w:cs="Arial"/>
                <w:spacing w:val="1"/>
                <w:sz w:val="20"/>
                <w:szCs w:val="20"/>
              </w:rPr>
              <w:t>or</w:t>
            </w:r>
            <w:r w:rsidRPr="006B1287">
              <w:rPr>
                <w:rFonts w:ascii="Arial" w:hAnsi="Arial" w:cs="Arial"/>
                <w:spacing w:val="19"/>
                <w:sz w:val="20"/>
                <w:szCs w:val="20"/>
              </w:rPr>
              <w:t xml:space="preserve"> </w:t>
            </w:r>
            <w:r w:rsidRPr="006B1287">
              <w:rPr>
                <w:rFonts w:ascii="Arial" w:hAnsi="Arial" w:cs="Arial"/>
                <w:spacing w:val="-1"/>
                <w:sz w:val="20"/>
                <w:szCs w:val="20"/>
              </w:rPr>
              <w:t>improvement</w:t>
            </w:r>
            <w:r w:rsidRPr="006B1287">
              <w:rPr>
                <w:rFonts w:ascii="Arial" w:hAnsi="Arial" w:cs="Arial"/>
                <w:spacing w:val="21"/>
                <w:sz w:val="20"/>
                <w:szCs w:val="20"/>
              </w:rPr>
              <w:t xml:space="preserve"> </w:t>
            </w:r>
            <w:r w:rsidRPr="006B1287">
              <w:rPr>
                <w:rFonts w:ascii="Arial" w:hAnsi="Arial" w:cs="Arial"/>
                <w:spacing w:val="-1"/>
                <w:sz w:val="20"/>
                <w:szCs w:val="20"/>
              </w:rPr>
              <w:t>that</w:t>
            </w:r>
            <w:r w:rsidRPr="006B1287">
              <w:rPr>
                <w:rFonts w:ascii="Arial" w:hAnsi="Arial" w:cs="Arial"/>
                <w:spacing w:val="20"/>
                <w:sz w:val="20"/>
                <w:szCs w:val="20"/>
              </w:rPr>
              <w:t xml:space="preserve"> </w:t>
            </w:r>
            <w:r w:rsidRPr="006B1287">
              <w:rPr>
                <w:rFonts w:ascii="Arial" w:hAnsi="Arial" w:cs="Arial"/>
                <w:spacing w:val="-1"/>
                <w:sz w:val="20"/>
                <w:szCs w:val="20"/>
              </w:rPr>
              <w:t>imposes</w:t>
            </w:r>
            <w:r w:rsidRPr="006B1287">
              <w:rPr>
                <w:rFonts w:ascii="Arial" w:hAnsi="Arial" w:cs="Arial"/>
                <w:spacing w:val="22"/>
                <w:sz w:val="20"/>
                <w:szCs w:val="20"/>
              </w:rPr>
              <w:t xml:space="preserve"> </w:t>
            </w:r>
            <w:r w:rsidRPr="006B1287">
              <w:rPr>
                <w:rFonts w:ascii="Arial" w:hAnsi="Arial" w:cs="Arial"/>
                <w:spacing w:val="-1"/>
                <w:sz w:val="20"/>
                <w:szCs w:val="20"/>
              </w:rPr>
              <w:t>little</w:t>
            </w:r>
            <w:r w:rsidRPr="006B1287">
              <w:rPr>
                <w:rFonts w:ascii="Arial" w:hAnsi="Arial" w:cs="Arial"/>
                <w:spacing w:val="41"/>
                <w:sz w:val="20"/>
                <w:szCs w:val="20"/>
              </w:rPr>
              <w:t xml:space="preserve"> </w:t>
            </w:r>
            <w:r w:rsidRPr="006B1287">
              <w:rPr>
                <w:rFonts w:ascii="Arial" w:hAnsi="Arial" w:cs="Arial"/>
                <w:spacing w:val="-1"/>
                <w:sz w:val="20"/>
                <w:szCs w:val="20"/>
              </w:rPr>
              <w:t>or</w:t>
            </w:r>
            <w:r w:rsidRPr="006B1287">
              <w:rPr>
                <w:rFonts w:ascii="Arial" w:hAnsi="Arial" w:cs="Arial"/>
                <w:spacing w:val="-5"/>
                <w:sz w:val="20"/>
                <w:szCs w:val="20"/>
              </w:rPr>
              <w:t xml:space="preserve"> </w:t>
            </w:r>
            <w:r w:rsidRPr="006B1287">
              <w:rPr>
                <w:rFonts w:ascii="Arial" w:hAnsi="Arial" w:cs="Arial"/>
                <w:spacing w:val="1"/>
                <w:sz w:val="20"/>
                <w:szCs w:val="20"/>
              </w:rPr>
              <w:t>no</w:t>
            </w:r>
            <w:r w:rsidRPr="006B1287">
              <w:rPr>
                <w:rFonts w:ascii="Arial" w:hAnsi="Arial" w:cs="Arial"/>
                <w:spacing w:val="-4"/>
                <w:sz w:val="20"/>
                <w:szCs w:val="20"/>
              </w:rPr>
              <w:t xml:space="preserve"> </w:t>
            </w:r>
            <w:r w:rsidRPr="006B1287">
              <w:rPr>
                <w:rFonts w:ascii="Arial" w:hAnsi="Arial" w:cs="Arial"/>
                <w:spacing w:val="-1"/>
                <w:sz w:val="20"/>
                <w:szCs w:val="20"/>
              </w:rPr>
              <w:t>additional</w:t>
            </w:r>
            <w:r w:rsidRPr="006B1287">
              <w:rPr>
                <w:rFonts w:ascii="Arial" w:hAnsi="Arial" w:cs="Arial"/>
                <w:spacing w:val="-2"/>
                <w:sz w:val="20"/>
                <w:szCs w:val="20"/>
              </w:rPr>
              <w:t xml:space="preserve"> </w:t>
            </w:r>
            <w:r w:rsidRPr="006B1287">
              <w:rPr>
                <w:rFonts w:ascii="Arial" w:hAnsi="Arial" w:cs="Arial"/>
                <w:spacing w:val="-1"/>
                <w:sz w:val="20"/>
                <w:szCs w:val="20"/>
              </w:rPr>
              <w:t>cost</w:t>
            </w:r>
            <w:r w:rsidRPr="006B1287">
              <w:rPr>
                <w:rFonts w:ascii="Arial" w:hAnsi="Arial" w:cs="Arial"/>
                <w:spacing w:val="-2"/>
                <w:sz w:val="20"/>
                <w:szCs w:val="20"/>
              </w:rPr>
              <w:t xml:space="preserve"> burden.</w:t>
            </w:r>
          </w:p>
        </w:tc>
        <w:tc>
          <w:tcPr>
            <w:tcW w:w="2472" w:type="dxa"/>
            <w:tcBorders>
              <w:top w:val="single" w:sz="4" w:space="0" w:color="000000"/>
              <w:left w:val="single" w:sz="4" w:space="0" w:color="000000"/>
              <w:bottom w:val="single" w:sz="4" w:space="0" w:color="000000"/>
              <w:right w:val="single" w:sz="4" w:space="0" w:color="000000"/>
            </w:tcBorders>
          </w:tcPr>
          <w:p w14:paraId="75DE39C9" w14:textId="77777777" w:rsidR="00387D0E" w:rsidRPr="006B1287" w:rsidRDefault="00387D0E" w:rsidP="00387D0E">
            <w:pPr>
              <w:pStyle w:val="TableParagraph"/>
              <w:kinsoku w:val="0"/>
              <w:overflowPunct w:val="0"/>
              <w:spacing w:line="239" w:lineRule="auto"/>
              <w:ind w:left="103" w:right="106"/>
              <w:rPr>
                <w:rFonts w:ascii="Arial" w:hAnsi="Arial" w:cs="Arial"/>
              </w:rPr>
            </w:pPr>
            <w:r w:rsidRPr="006B1287">
              <w:rPr>
                <w:rFonts w:ascii="Arial" w:hAnsi="Arial" w:cs="Arial"/>
                <w:spacing w:val="-1"/>
                <w:sz w:val="20"/>
                <w:szCs w:val="20"/>
              </w:rPr>
              <w:t>Worst</w:t>
            </w:r>
            <w:r w:rsidRPr="006B1287">
              <w:rPr>
                <w:rFonts w:ascii="Arial" w:hAnsi="Arial" w:cs="Arial"/>
                <w:spacing w:val="24"/>
                <w:sz w:val="20"/>
                <w:szCs w:val="20"/>
              </w:rPr>
              <w:t xml:space="preserve"> </w:t>
            </w:r>
            <w:r w:rsidRPr="006B1287">
              <w:rPr>
                <w:rFonts w:ascii="Arial" w:hAnsi="Arial" w:cs="Arial"/>
                <w:sz w:val="20"/>
                <w:szCs w:val="20"/>
              </w:rPr>
              <w:t>case</w:t>
            </w:r>
            <w:r w:rsidRPr="006B1287">
              <w:rPr>
                <w:rFonts w:ascii="Arial" w:hAnsi="Arial" w:cs="Arial"/>
                <w:spacing w:val="25"/>
                <w:sz w:val="20"/>
                <w:szCs w:val="20"/>
              </w:rPr>
              <w:t xml:space="preserve"> </w:t>
            </w:r>
            <w:r w:rsidRPr="006B1287">
              <w:rPr>
                <w:rFonts w:ascii="Arial" w:hAnsi="Arial" w:cs="Arial"/>
                <w:spacing w:val="-1"/>
                <w:sz w:val="20"/>
                <w:szCs w:val="20"/>
              </w:rPr>
              <w:t>scenario</w:t>
            </w:r>
            <w:r w:rsidRPr="006B1287">
              <w:rPr>
                <w:rFonts w:ascii="Arial" w:hAnsi="Arial" w:cs="Arial"/>
                <w:spacing w:val="23"/>
                <w:sz w:val="20"/>
                <w:szCs w:val="20"/>
              </w:rPr>
              <w:t xml:space="preserve"> </w:t>
            </w:r>
            <w:r w:rsidRPr="006B1287">
              <w:rPr>
                <w:rFonts w:ascii="Arial" w:hAnsi="Arial" w:cs="Arial"/>
                <w:sz w:val="20"/>
                <w:szCs w:val="20"/>
              </w:rPr>
              <w:t>–</w:t>
            </w:r>
            <w:r w:rsidRPr="006B1287">
              <w:rPr>
                <w:rFonts w:ascii="Arial" w:hAnsi="Arial" w:cs="Arial"/>
                <w:spacing w:val="29"/>
                <w:sz w:val="20"/>
                <w:szCs w:val="20"/>
              </w:rPr>
              <w:t xml:space="preserve"> </w:t>
            </w:r>
            <w:r w:rsidRPr="006B1287">
              <w:rPr>
                <w:rFonts w:ascii="Arial" w:hAnsi="Arial" w:cs="Arial"/>
                <w:spacing w:val="-1"/>
                <w:sz w:val="20"/>
                <w:szCs w:val="20"/>
              </w:rPr>
              <w:t>first</w:t>
            </w:r>
            <w:r w:rsidRPr="006B1287">
              <w:rPr>
                <w:rFonts w:ascii="Arial" w:hAnsi="Arial" w:cs="Arial"/>
                <w:spacing w:val="27"/>
                <w:w w:val="99"/>
                <w:sz w:val="20"/>
                <w:szCs w:val="20"/>
              </w:rPr>
              <w:t xml:space="preserve"> </w:t>
            </w:r>
            <w:r w:rsidRPr="006B1287">
              <w:rPr>
                <w:rFonts w:ascii="Arial" w:hAnsi="Arial" w:cs="Arial"/>
                <w:spacing w:val="-1"/>
                <w:sz w:val="20"/>
                <w:szCs w:val="20"/>
              </w:rPr>
              <w:t>aid</w:t>
            </w:r>
            <w:r w:rsidRPr="006B1287">
              <w:rPr>
                <w:rFonts w:ascii="Arial" w:hAnsi="Arial" w:cs="Arial"/>
                <w:spacing w:val="-4"/>
                <w:sz w:val="20"/>
                <w:szCs w:val="20"/>
              </w:rPr>
              <w:t xml:space="preserve"> </w:t>
            </w:r>
            <w:r w:rsidRPr="006B1287">
              <w:rPr>
                <w:rFonts w:ascii="Arial" w:hAnsi="Arial" w:cs="Arial"/>
                <w:sz w:val="20"/>
                <w:szCs w:val="20"/>
              </w:rPr>
              <w:t>at</w:t>
            </w:r>
            <w:r w:rsidRPr="006B1287">
              <w:rPr>
                <w:rFonts w:ascii="Arial" w:hAnsi="Arial" w:cs="Arial"/>
                <w:spacing w:val="-2"/>
                <w:sz w:val="20"/>
                <w:szCs w:val="20"/>
              </w:rPr>
              <w:t xml:space="preserve"> </w:t>
            </w:r>
            <w:r w:rsidRPr="006B1287">
              <w:rPr>
                <w:rFonts w:ascii="Arial" w:hAnsi="Arial" w:cs="Arial"/>
                <w:sz w:val="20"/>
                <w:szCs w:val="20"/>
              </w:rPr>
              <w:t>work.</w:t>
            </w:r>
          </w:p>
        </w:tc>
      </w:tr>
      <w:tr w:rsidR="00387D0E" w:rsidRPr="006B1287" w14:paraId="75DE39D1" w14:textId="77777777" w:rsidTr="00387D0E">
        <w:trPr>
          <w:trHeight w:hRule="exact" w:val="2452"/>
        </w:trPr>
        <w:tc>
          <w:tcPr>
            <w:tcW w:w="1216" w:type="dxa"/>
            <w:tcBorders>
              <w:top w:val="single" w:sz="4" w:space="0" w:color="000000"/>
              <w:left w:val="single" w:sz="4" w:space="0" w:color="000000"/>
              <w:bottom w:val="single" w:sz="4" w:space="0" w:color="000000"/>
              <w:right w:val="single" w:sz="4" w:space="0" w:color="000000"/>
            </w:tcBorders>
            <w:shd w:val="clear" w:color="auto" w:fill="FFFF00"/>
          </w:tcPr>
          <w:p w14:paraId="75DE39CB" w14:textId="77777777" w:rsidR="00387D0E" w:rsidRPr="006B1287" w:rsidRDefault="00387D0E" w:rsidP="00387D0E">
            <w:pPr>
              <w:pStyle w:val="TableParagraph"/>
              <w:kinsoku w:val="0"/>
              <w:overflowPunct w:val="0"/>
              <w:jc w:val="center"/>
              <w:rPr>
                <w:rFonts w:ascii="Arial" w:hAnsi="Arial" w:cs="Arial"/>
                <w:sz w:val="20"/>
                <w:szCs w:val="20"/>
              </w:rPr>
            </w:pPr>
            <w:r w:rsidRPr="006B1287">
              <w:rPr>
                <w:rFonts w:ascii="Arial" w:hAnsi="Arial" w:cs="Arial"/>
                <w:b/>
                <w:bCs/>
                <w:sz w:val="20"/>
                <w:szCs w:val="20"/>
              </w:rPr>
              <w:t>4</w:t>
            </w:r>
            <w:r w:rsidRPr="006B1287">
              <w:rPr>
                <w:rFonts w:ascii="Arial" w:hAnsi="Arial" w:cs="Arial"/>
                <w:b/>
                <w:bCs/>
                <w:spacing w:val="-4"/>
                <w:sz w:val="20"/>
                <w:szCs w:val="20"/>
              </w:rPr>
              <w:t xml:space="preserve"> </w:t>
            </w:r>
            <w:r w:rsidRPr="006B1287">
              <w:rPr>
                <w:rFonts w:ascii="Arial" w:hAnsi="Arial" w:cs="Arial"/>
                <w:b/>
                <w:bCs/>
                <w:sz w:val="20"/>
                <w:szCs w:val="20"/>
              </w:rPr>
              <w:t>–</w:t>
            </w:r>
            <w:r w:rsidRPr="006B1287">
              <w:rPr>
                <w:rFonts w:ascii="Arial" w:hAnsi="Arial" w:cs="Arial"/>
                <w:b/>
                <w:bCs/>
                <w:spacing w:val="-3"/>
                <w:sz w:val="20"/>
                <w:szCs w:val="20"/>
              </w:rPr>
              <w:t xml:space="preserve"> </w:t>
            </w:r>
            <w:r w:rsidRPr="006B1287">
              <w:rPr>
                <w:rFonts w:ascii="Arial" w:hAnsi="Arial" w:cs="Arial"/>
                <w:b/>
                <w:bCs/>
                <w:sz w:val="20"/>
                <w:szCs w:val="20"/>
              </w:rPr>
              <w:t>6</w:t>
            </w:r>
          </w:p>
          <w:p w14:paraId="75DE39CC" w14:textId="77777777" w:rsidR="00387D0E" w:rsidRPr="006B1287" w:rsidRDefault="00387D0E" w:rsidP="00387D0E">
            <w:pPr>
              <w:pStyle w:val="TableParagraph"/>
              <w:kinsoku w:val="0"/>
              <w:overflowPunct w:val="0"/>
              <w:ind w:left="250" w:right="249"/>
              <w:jc w:val="center"/>
              <w:rPr>
                <w:rFonts w:ascii="Arial" w:hAnsi="Arial" w:cs="Arial"/>
              </w:rPr>
            </w:pPr>
            <w:r w:rsidRPr="006B1287">
              <w:rPr>
                <w:rFonts w:ascii="Arial" w:hAnsi="Arial" w:cs="Arial"/>
                <w:b/>
                <w:bCs/>
                <w:spacing w:val="-1"/>
                <w:sz w:val="20"/>
                <w:szCs w:val="20"/>
              </w:rPr>
              <w:t>Medium</w:t>
            </w:r>
            <w:r w:rsidRPr="006B1287">
              <w:rPr>
                <w:rFonts w:ascii="Arial" w:hAnsi="Arial" w:cs="Arial"/>
                <w:b/>
                <w:bCs/>
                <w:spacing w:val="24"/>
                <w:sz w:val="20"/>
                <w:szCs w:val="20"/>
              </w:rPr>
              <w:t xml:space="preserve"> </w:t>
            </w:r>
            <w:r w:rsidRPr="006B1287">
              <w:rPr>
                <w:rFonts w:ascii="Arial" w:hAnsi="Arial" w:cs="Arial"/>
                <w:b/>
                <w:bCs/>
                <w:spacing w:val="-1"/>
                <w:sz w:val="20"/>
                <w:szCs w:val="20"/>
              </w:rPr>
              <w:t>Risk</w:t>
            </w:r>
          </w:p>
        </w:tc>
        <w:tc>
          <w:tcPr>
            <w:tcW w:w="5556" w:type="dxa"/>
            <w:tcBorders>
              <w:top w:val="single" w:sz="4" w:space="0" w:color="000000"/>
              <w:left w:val="single" w:sz="4" w:space="0" w:color="000000"/>
              <w:bottom w:val="single" w:sz="4" w:space="0" w:color="000000"/>
              <w:right w:val="single" w:sz="4" w:space="0" w:color="000000"/>
            </w:tcBorders>
          </w:tcPr>
          <w:p w14:paraId="75DE39CD" w14:textId="77777777" w:rsidR="00387D0E" w:rsidRPr="006B1287" w:rsidRDefault="00387D0E" w:rsidP="00387D0E">
            <w:pPr>
              <w:pStyle w:val="TableParagraph"/>
              <w:kinsoku w:val="0"/>
              <w:overflowPunct w:val="0"/>
              <w:ind w:left="103" w:right="106"/>
              <w:jc w:val="both"/>
              <w:rPr>
                <w:rFonts w:ascii="Arial" w:hAnsi="Arial" w:cs="Arial"/>
                <w:spacing w:val="-1"/>
                <w:sz w:val="20"/>
                <w:szCs w:val="20"/>
              </w:rPr>
            </w:pPr>
            <w:r w:rsidRPr="006B1287">
              <w:rPr>
                <w:rFonts w:ascii="Arial" w:hAnsi="Arial" w:cs="Arial"/>
                <w:spacing w:val="-1"/>
                <w:sz w:val="20"/>
                <w:szCs w:val="20"/>
              </w:rPr>
              <w:t>Medium</w:t>
            </w:r>
            <w:r w:rsidRPr="006B1287">
              <w:rPr>
                <w:rFonts w:ascii="Arial" w:hAnsi="Arial" w:cs="Arial"/>
                <w:spacing w:val="44"/>
                <w:sz w:val="20"/>
                <w:szCs w:val="20"/>
              </w:rPr>
              <w:t xml:space="preserve"> </w:t>
            </w:r>
            <w:proofErr w:type="gramStart"/>
            <w:r w:rsidRPr="006B1287">
              <w:rPr>
                <w:rFonts w:ascii="Arial" w:hAnsi="Arial" w:cs="Arial"/>
                <w:sz w:val="20"/>
                <w:szCs w:val="20"/>
              </w:rPr>
              <w:t xml:space="preserve">risk  </w:t>
            </w:r>
            <w:r w:rsidRPr="006B1287">
              <w:rPr>
                <w:rFonts w:ascii="Arial" w:hAnsi="Arial" w:cs="Arial"/>
                <w:spacing w:val="-2"/>
                <w:sz w:val="20"/>
                <w:szCs w:val="20"/>
              </w:rPr>
              <w:t>but</w:t>
            </w:r>
            <w:proofErr w:type="gramEnd"/>
            <w:r w:rsidRPr="006B1287">
              <w:rPr>
                <w:rFonts w:ascii="Arial" w:hAnsi="Arial" w:cs="Arial"/>
                <w:spacing w:val="45"/>
                <w:sz w:val="20"/>
                <w:szCs w:val="20"/>
              </w:rPr>
              <w:t xml:space="preserve"> </w:t>
            </w:r>
            <w:r w:rsidRPr="006B1287">
              <w:rPr>
                <w:rFonts w:ascii="Arial" w:hAnsi="Arial" w:cs="Arial"/>
                <w:spacing w:val="-1"/>
                <w:sz w:val="20"/>
                <w:szCs w:val="20"/>
              </w:rPr>
              <w:t>efforts</w:t>
            </w:r>
            <w:r w:rsidRPr="006B1287">
              <w:rPr>
                <w:rFonts w:ascii="Arial" w:hAnsi="Arial" w:cs="Arial"/>
                <w:spacing w:val="1"/>
                <w:sz w:val="20"/>
                <w:szCs w:val="20"/>
              </w:rPr>
              <w:t xml:space="preserve"> </w:t>
            </w:r>
            <w:r w:rsidRPr="006B1287">
              <w:rPr>
                <w:rFonts w:ascii="Arial" w:hAnsi="Arial" w:cs="Arial"/>
                <w:spacing w:val="-1"/>
                <w:sz w:val="20"/>
                <w:szCs w:val="20"/>
              </w:rPr>
              <w:t>should</w:t>
            </w:r>
            <w:r w:rsidRPr="006B1287">
              <w:rPr>
                <w:rFonts w:ascii="Arial" w:hAnsi="Arial" w:cs="Arial"/>
                <w:spacing w:val="1"/>
                <w:sz w:val="20"/>
                <w:szCs w:val="20"/>
              </w:rPr>
              <w:t xml:space="preserve"> </w:t>
            </w:r>
            <w:proofErr w:type="gramStart"/>
            <w:r w:rsidRPr="006B1287">
              <w:rPr>
                <w:rFonts w:ascii="Arial" w:hAnsi="Arial" w:cs="Arial"/>
                <w:spacing w:val="-1"/>
                <w:sz w:val="20"/>
                <w:szCs w:val="20"/>
              </w:rPr>
              <w:t>be</w:t>
            </w:r>
            <w:r w:rsidRPr="006B1287">
              <w:rPr>
                <w:rFonts w:ascii="Arial" w:hAnsi="Arial" w:cs="Arial"/>
                <w:sz w:val="20"/>
                <w:szCs w:val="20"/>
              </w:rPr>
              <w:t xml:space="preserve">  </w:t>
            </w:r>
            <w:r w:rsidRPr="006B1287">
              <w:rPr>
                <w:rFonts w:ascii="Arial" w:hAnsi="Arial" w:cs="Arial"/>
                <w:spacing w:val="-1"/>
                <w:sz w:val="20"/>
                <w:szCs w:val="20"/>
              </w:rPr>
              <w:t>made</w:t>
            </w:r>
            <w:proofErr w:type="gramEnd"/>
            <w:r w:rsidRPr="006B1287">
              <w:rPr>
                <w:rFonts w:ascii="Arial" w:hAnsi="Arial" w:cs="Arial"/>
                <w:sz w:val="20"/>
                <w:szCs w:val="20"/>
              </w:rPr>
              <w:t xml:space="preserve">  </w:t>
            </w:r>
            <w:r w:rsidRPr="006B1287">
              <w:rPr>
                <w:rFonts w:ascii="Arial" w:hAnsi="Arial" w:cs="Arial"/>
                <w:spacing w:val="2"/>
                <w:sz w:val="20"/>
                <w:szCs w:val="20"/>
              </w:rPr>
              <w:t>to</w:t>
            </w:r>
            <w:r w:rsidRPr="006B1287">
              <w:rPr>
                <w:rFonts w:ascii="Arial" w:hAnsi="Arial" w:cs="Arial"/>
                <w:spacing w:val="43"/>
                <w:sz w:val="20"/>
                <w:szCs w:val="20"/>
              </w:rPr>
              <w:t xml:space="preserve"> </w:t>
            </w:r>
            <w:proofErr w:type="gramStart"/>
            <w:r w:rsidRPr="006B1287">
              <w:rPr>
                <w:rFonts w:ascii="Arial" w:hAnsi="Arial" w:cs="Arial"/>
                <w:sz w:val="20"/>
                <w:szCs w:val="20"/>
              </w:rPr>
              <w:t xml:space="preserve">mitigate  </w:t>
            </w:r>
            <w:r w:rsidRPr="006B1287">
              <w:rPr>
                <w:rFonts w:ascii="Arial" w:hAnsi="Arial" w:cs="Arial"/>
                <w:spacing w:val="-1"/>
                <w:sz w:val="20"/>
                <w:szCs w:val="20"/>
              </w:rPr>
              <w:t>the</w:t>
            </w:r>
            <w:proofErr w:type="gramEnd"/>
            <w:r w:rsidRPr="006B1287">
              <w:rPr>
                <w:rFonts w:ascii="Arial" w:hAnsi="Arial" w:cs="Arial"/>
                <w:sz w:val="20"/>
                <w:szCs w:val="20"/>
              </w:rPr>
              <w:t xml:space="preserve">  </w:t>
            </w:r>
            <w:r w:rsidRPr="006B1287">
              <w:rPr>
                <w:rFonts w:ascii="Arial" w:hAnsi="Arial" w:cs="Arial"/>
                <w:spacing w:val="-1"/>
                <w:sz w:val="20"/>
                <w:szCs w:val="20"/>
              </w:rPr>
              <w:t>risk</w:t>
            </w:r>
            <w:r w:rsidRPr="006B1287">
              <w:rPr>
                <w:rFonts w:ascii="Arial" w:hAnsi="Arial" w:cs="Arial"/>
                <w:spacing w:val="41"/>
                <w:w w:val="99"/>
                <w:sz w:val="20"/>
                <w:szCs w:val="20"/>
              </w:rPr>
              <w:t xml:space="preserve"> </w:t>
            </w:r>
            <w:r w:rsidRPr="006B1287">
              <w:rPr>
                <w:rFonts w:ascii="Arial" w:hAnsi="Arial" w:cs="Arial"/>
                <w:spacing w:val="-1"/>
                <w:sz w:val="20"/>
                <w:szCs w:val="20"/>
              </w:rPr>
              <w:t>through</w:t>
            </w:r>
            <w:r w:rsidRPr="006B1287">
              <w:rPr>
                <w:rFonts w:ascii="Arial" w:hAnsi="Arial" w:cs="Arial"/>
                <w:spacing w:val="6"/>
                <w:sz w:val="20"/>
                <w:szCs w:val="20"/>
              </w:rPr>
              <w:t xml:space="preserve"> </w:t>
            </w:r>
            <w:r w:rsidRPr="006B1287">
              <w:rPr>
                <w:rFonts w:ascii="Arial" w:hAnsi="Arial" w:cs="Arial"/>
                <w:spacing w:val="-1"/>
                <w:sz w:val="20"/>
                <w:szCs w:val="20"/>
              </w:rPr>
              <w:t>the</w:t>
            </w:r>
            <w:r w:rsidRPr="006B1287">
              <w:rPr>
                <w:rFonts w:ascii="Arial" w:hAnsi="Arial" w:cs="Arial"/>
                <w:spacing w:val="8"/>
                <w:sz w:val="20"/>
                <w:szCs w:val="20"/>
              </w:rPr>
              <w:t xml:space="preserve"> </w:t>
            </w:r>
            <w:r w:rsidRPr="006B1287">
              <w:rPr>
                <w:rFonts w:ascii="Arial" w:hAnsi="Arial" w:cs="Arial"/>
                <w:spacing w:val="-1"/>
                <w:sz w:val="20"/>
                <w:szCs w:val="20"/>
              </w:rPr>
              <w:t>implementation</w:t>
            </w:r>
            <w:r w:rsidRPr="006B1287">
              <w:rPr>
                <w:rFonts w:ascii="Arial" w:hAnsi="Arial" w:cs="Arial"/>
                <w:spacing w:val="6"/>
                <w:sz w:val="20"/>
                <w:szCs w:val="20"/>
              </w:rPr>
              <w:t xml:space="preserve"> </w:t>
            </w:r>
            <w:r w:rsidRPr="006B1287">
              <w:rPr>
                <w:rFonts w:ascii="Arial" w:hAnsi="Arial" w:cs="Arial"/>
                <w:spacing w:val="-1"/>
                <w:sz w:val="20"/>
                <w:szCs w:val="20"/>
              </w:rPr>
              <w:t>of</w:t>
            </w:r>
            <w:r w:rsidRPr="006B1287">
              <w:rPr>
                <w:rFonts w:ascii="Arial" w:hAnsi="Arial" w:cs="Arial"/>
                <w:spacing w:val="6"/>
                <w:sz w:val="20"/>
                <w:szCs w:val="20"/>
              </w:rPr>
              <w:t xml:space="preserve"> </w:t>
            </w:r>
            <w:r w:rsidRPr="006B1287">
              <w:rPr>
                <w:rFonts w:ascii="Arial" w:hAnsi="Arial" w:cs="Arial"/>
                <w:spacing w:val="-1"/>
                <w:sz w:val="20"/>
                <w:szCs w:val="20"/>
              </w:rPr>
              <w:t>recommended</w:t>
            </w:r>
            <w:r w:rsidRPr="006B1287">
              <w:rPr>
                <w:rFonts w:ascii="Arial" w:hAnsi="Arial" w:cs="Arial"/>
                <w:spacing w:val="6"/>
                <w:sz w:val="20"/>
                <w:szCs w:val="20"/>
              </w:rPr>
              <w:t xml:space="preserve"> </w:t>
            </w:r>
            <w:r w:rsidRPr="006B1287">
              <w:rPr>
                <w:rFonts w:ascii="Arial" w:hAnsi="Arial" w:cs="Arial"/>
                <w:spacing w:val="-1"/>
                <w:sz w:val="20"/>
                <w:szCs w:val="20"/>
              </w:rPr>
              <w:t>control</w:t>
            </w:r>
            <w:r w:rsidRPr="006B1287">
              <w:rPr>
                <w:rFonts w:ascii="Arial" w:hAnsi="Arial" w:cs="Arial"/>
                <w:spacing w:val="5"/>
                <w:sz w:val="20"/>
                <w:szCs w:val="20"/>
              </w:rPr>
              <w:t xml:space="preserve"> </w:t>
            </w:r>
            <w:r w:rsidRPr="006B1287">
              <w:rPr>
                <w:rFonts w:ascii="Arial" w:hAnsi="Arial" w:cs="Arial"/>
                <w:spacing w:val="-1"/>
                <w:sz w:val="20"/>
                <w:szCs w:val="20"/>
              </w:rPr>
              <w:t>measures.</w:t>
            </w:r>
            <w:r w:rsidRPr="006B1287">
              <w:rPr>
                <w:rFonts w:ascii="Arial" w:hAnsi="Arial" w:cs="Arial"/>
                <w:spacing w:val="55"/>
                <w:sz w:val="20"/>
                <w:szCs w:val="20"/>
              </w:rPr>
              <w:t xml:space="preserve"> </w:t>
            </w:r>
            <w:r w:rsidRPr="006B1287">
              <w:rPr>
                <w:rFonts w:ascii="Arial" w:hAnsi="Arial" w:cs="Arial"/>
                <w:spacing w:val="-1"/>
                <w:sz w:val="20"/>
                <w:szCs w:val="20"/>
              </w:rPr>
              <w:t>Risk</w:t>
            </w:r>
            <w:r w:rsidRPr="006B1287">
              <w:rPr>
                <w:rFonts w:ascii="Arial" w:hAnsi="Arial" w:cs="Arial"/>
                <w:spacing w:val="21"/>
                <w:sz w:val="20"/>
                <w:szCs w:val="20"/>
              </w:rPr>
              <w:t xml:space="preserve"> </w:t>
            </w:r>
            <w:r w:rsidRPr="006B1287">
              <w:rPr>
                <w:rFonts w:ascii="Arial" w:hAnsi="Arial" w:cs="Arial"/>
                <w:spacing w:val="-2"/>
                <w:sz w:val="20"/>
                <w:szCs w:val="20"/>
              </w:rPr>
              <w:t>should</w:t>
            </w:r>
            <w:r w:rsidRPr="006B1287">
              <w:rPr>
                <w:rFonts w:ascii="Arial" w:hAnsi="Arial" w:cs="Arial"/>
                <w:spacing w:val="23"/>
                <w:sz w:val="20"/>
                <w:szCs w:val="20"/>
              </w:rPr>
              <w:t xml:space="preserve"> </w:t>
            </w:r>
            <w:r w:rsidRPr="006B1287">
              <w:rPr>
                <w:rFonts w:ascii="Arial" w:hAnsi="Arial" w:cs="Arial"/>
                <w:spacing w:val="-1"/>
                <w:sz w:val="20"/>
                <w:szCs w:val="20"/>
              </w:rPr>
              <w:t>only</w:t>
            </w:r>
            <w:r w:rsidRPr="006B1287">
              <w:rPr>
                <w:rFonts w:ascii="Arial" w:hAnsi="Arial" w:cs="Arial"/>
                <w:spacing w:val="23"/>
                <w:sz w:val="20"/>
                <w:szCs w:val="20"/>
              </w:rPr>
              <w:t xml:space="preserve"> </w:t>
            </w:r>
            <w:r w:rsidRPr="006B1287">
              <w:rPr>
                <w:rFonts w:ascii="Arial" w:hAnsi="Arial" w:cs="Arial"/>
                <w:spacing w:val="-1"/>
                <w:sz w:val="20"/>
                <w:szCs w:val="20"/>
              </w:rPr>
              <w:t>be</w:t>
            </w:r>
            <w:r w:rsidRPr="006B1287">
              <w:rPr>
                <w:rFonts w:ascii="Arial" w:hAnsi="Arial" w:cs="Arial"/>
                <w:spacing w:val="21"/>
                <w:sz w:val="20"/>
                <w:szCs w:val="20"/>
              </w:rPr>
              <w:t xml:space="preserve"> </w:t>
            </w:r>
            <w:r w:rsidRPr="006B1287">
              <w:rPr>
                <w:rFonts w:ascii="Arial" w:hAnsi="Arial" w:cs="Arial"/>
                <w:spacing w:val="-1"/>
                <w:sz w:val="20"/>
                <w:szCs w:val="20"/>
              </w:rPr>
              <w:t>tolerated</w:t>
            </w:r>
            <w:r w:rsidRPr="006B1287">
              <w:rPr>
                <w:rFonts w:ascii="Arial" w:hAnsi="Arial" w:cs="Arial"/>
                <w:spacing w:val="23"/>
                <w:sz w:val="20"/>
                <w:szCs w:val="20"/>
              </w:rPr>
              <w:t xml:space="preserve"> </w:t>
            </w:r>
            <w:r w:rsidRPr="006B1287">
              <w:rPr>
                <w:rFonts w:ascii="Arial" w:hAnsi="Arial" w:cs="Arial"/>
                <w:sz w:val="20"/>
                <w:szCs w:val="20"/>
              </w:rPr>
              <w:t>for</w:t>
            </w:r>
            <w:r w:rsidRPr="006B1287">
              <w:rPr>
                <w:rFonts w:ascii="Arial" w:hAnsi="Arial" w:cs="Arial"/>
                <w:spacing w:val="20"/>
                <w:sz w:val="20"/>
                <w:szCs w:val="20"/>
              </w:rPr>
              <w:t xml:space="preserve"> </w:t>
            </w:r>
            <w:r w:rsidRPr="006B1287">
              <w:rPr>
                <w:rFonts w:ascii="Arial" w:hAnsi="Arial" w:cs="Arial"/>
                <w:spacing w:val="-1"/>
                <w:sz w:val="20"/>
                <w:szCs w:val="20"/>
              </w:rPr>
              <w:t>the</w:t>
            </w:r>
            <w:r w:rsidRPr="006B1287">
              <w:rPr>
                <w:rFonts w:ascii="Arial" w:hAnsi="Arial" w:cs="Arial"/>
                <w:spacing w:val="21"/>
                <w:sz w:val="20"/>
                <w:szCs w:val="20"/>
              </w:rPr>
              <w:t xml:space="preserve"> </w:t>
            </w:r>
            <w:r w:rsidRPr="006B1287">
              <w:rPr>
                <w:rFonts w:ascii="Arial" w:hAnsi="Arial" w:cs="Arial"/>
                <w:spacing w:val="-1"/>
                <w:sz w:val="20"/>
                <w:szCs w:val="20"/>
              </w:rPr>
              <w:t>short</w:t>
            </w:r>
            <w:r w:rsidRPr="006B1287">
              <w:rPr>
                <w:rFonts w:ascii="Arial" w:hAnsi="Arial" w:cs="Arial"/>
                <w:spacing w:val="21"/>
                <w:sz w:val="20"/>
                <w:szCs w:val="20"/>
              </w:rPr>
              <w:t xml:space="preserve"> </w:t>
            </w:r>
            <w:r w:rsidRPr="006B1287">
              <w:rPr>
                <w:rFonts w:ascii="Arial" w:hAnsi="Arial" w:cs="Arial"/>
                <w:sz w:val="20"/>
                <w:szCs w:val="20"/>
              </w:rPr>
              <w:t>term,</w:t>
            </w:r>
            <w:r w:rsidRPr="006B1287">
              <w:rPr>
                <w:rFonts w:ascii="Arial" w:hAnsi="Arial" w:cs="Arial"/>
                <w:spacing w:val="19"/>
                <w:sz w:val="20"/>
                <w:szCs w:val="20"/>
              </w:rPr>
              <w:t xml:space="preserve"> </w:t>
            </w:r>
            <w:r w:rsidRPr="006B1287">
              <w:rPr>
                <w:rFonts w:ascii="Arial" w:hAnsi="Arial" w:cs="Arial"/>
                <w:spacing w:val="-1"/>
                <w:sz w:val="20"/>
                <w:szCs w:val="20"/>
              </w:rPr>
              <w:t>and</w:t>
            </w:r>
            <w:r w:rsidRPr="006B1287">
              <w:rPr>
                <w:rFonts w:ascii="Arial" w:hAnsi="Arial" w:cs="Arial"/>
                <w:spacing w:val="19"/>
                <w:sz w:val="20"/>
                <w:szCs w:val="20"/>
              </w:rPr>
              <w:t xml:space="preserve"> </w:t>
            </w:r>
            <w:r w:rsidRPr="006B1287">
              <w:rPr>
                <w:rFonts w:ascii="Arial" w:hAnsi="Arial" w:cs="Arial"/>
                <w:spacing w:val="-1"/>
                <w:sz w:val="20"/>
                <w:szCs w:val="20"/>
              </w:rPr>
              <w:t>then</w:t>
            </w:r>
            <w:r w:rsidRPr="006B1287">
              <w:rPr>
                <w:rFonts w:ascii="Arial" w:hAnsi="Arial" w:cs="Arial"/>
                <w:spacing w:val="23"/>
                <w:sz w:val="20"/>
                <w:szCs w:val="20"/>
              </w:rPr>
              <w:t xml:space="preserve"> </w:t>
            </w:r>
            <w:r w:rsidRPr="006B1287">
              <w:rPr>
                <w:rFonts w:ascii="Arial" w:hAnsi="Arial" w:cs="Arial"/>
                <w:spacing w:val="-1"/>
                <w:sz w:val="20"/>
                <w:szCs w:val="20"/>
              </w:rPr>
              <w:t>only</w:t>
            </w:r>
            <w:r w:rsidRPr="006B1287">
              <w:rPr>
                <w:rFonts w:ascii="Arial" w:hAnsi="Arial" w:cs="Arial"/>
                <w:spacing w:val="51"/>
                <w:w w:val="99"/>
                <w:sz w:val="20"/>
                <w:szCs w:val="20"/>
              </w:rPr>
              <w:t xml:space="preserve"> </w:t>
            </w:r>
            <w:r w:rsidRPr="006B1287">
              <w:rPr>
                <w:rFonts w:ascii="Arial" w:hAnsi="Arial" w:cs="Arial"/>
                <w:spacing w:val="-1"/>
                <w:sz w:val="20"/>
                <w:szCs w:val="20"/>
              </w:rPr>
              <w:t>whilst</w:t>
            </w:r>
            <w:r w:rsidRPr="006B1287">
              <w:rPr>
                <w:rFonts w:ascii="Arial" w:hAnsi="Arial" w:cs="Arial"/>
                <w:spacing w:val="-4"/>
                <w:sz w:val="20"/>
                <w:szCs w:val="20"/>
              </w:rPr>
              <w:t xml:space="preserve"> </w:t>
            </w:r>
            <w:r w:rsidRPr="006B1287">
              <w:rPr>
                <w:rFonts w:ascii="Arial" w:hAnsi="Arial" w:cs="Arial"/>
                <w:spacing w:val="-1"/>
                <w:sz w:val="20"/>
                <w:szCs w:val="20"/>
              </w:rPr>
              <w:t>further</w:t>
            </w:r>
            <w:r w:rsidRPr="006B1287">
              <w:rPr>
                <w:rFonts w:ascii="Arial" w:hAnsi="Arial" w:cs="Arial"/>
                <w:spacing w:val="-6"/>
                <w:sz w:val="20"/>
                <w:szCs w:val="20"/>
              </w:rPr>
              <w:t xml:space="preserve"> </w:t>
            </w:r>
            <w:r w:rsidRPr="006B1287">
              <w:rPr>
                <w:rFonts w:ascii="Arial" w:hAnsi="Arial" w:cs="Arial"/>
                <w:sz w:val="20"/>
                <w:szCs w:val="20"/>
              </w:rPr>
              <w:t>control</w:t>
            </w:r>
            <w:r w:rsidRPr="006B1287">
              <w:rPr>
                <w:rFonts w:ascii="Arial" w:hAnsi="Arial" w:cs="Arial"/>
                <w:spacing w:val="-7"/>
                <w:sz w:val="20"/>
                <w:szCs w:val="20"/>
              </w:rPr>
              <w:t xml:space="preserve"> </w:t>
            </w:r>
            <w:r w:rsidRPr="006B1287">
              <w:rPr>
                <w:rFonts w:ascii="Arial" w:hAnsi="Arial" w:cs="Arial"/>
                <w:spacing w:val="-1"/>
                <w:sz w:val="20"/>
                <w:szCs w:val="20"/>
              </w:rPr>
              <w:t>measures</w:t>
            </w:r>
            <w:r w:rsidRPr="006B1287">
              <w:rPr>
                <w:rFonts w:ascii="Arial" w:hAnsi="Arial" w:cs="Arial"/>
                <w:spacing w:val="-3"/>
                <w:sz w:val="20"/>
                <w:szCs w:val="20"/>
              </w:rPr>
              <w:t xml:space="preserve"> </w:t>
            </w:r>
            <w:r w:rsidRPr="006B1287">
              <w:rPr>
                <w:rFonts w:ascii="Arial" w:hAnsi="Arial" w:cs="Arial"/>
                <w:spacing w:val="-1"/>
                <w:sz w:val="20"/>
                <w:szCs w:val="20"/>
              </w:rPr>
              <w:t>are</w:t>
            </w:r>
            <w:r w:rsidRPr="006B1287">
              <w:rPr>
                <w:rFonts w:ascii="Arial" w:hAnsi="Arial" w:cs="Arial"/>
                <w:sz w:val="20"/>
                <w:szCs w:val="20"/>
              </w:rPr>
              <w:t xml:space="preserve"> </w:t>
            </w:r>
            <w:r w:rsidRPr="006B1287">
              <w:rPr>
                <w:rFonts w:ascii="Arial" w:hAnsi="Arial" w:cs="Arial"/>
                <w:spacing w:val="-1"/>
                <w:sz w:val="20"/>
                <w:szCs w:val="20"/>
              </w:rPr>
              <w:t>identified</w:t>
            </w:r>
            <w:r w:rsidRPr="006B1287">
              <w:rPr>
                <w:rFonts w:ascii="Arial" w:hAnsi="Arial" w:cs="Arial"/>
                <w:spacing w:val="-6"/>
                <w:sz w:val="20"/>
                <w:szCs w:val="20"/>
              </w:rPr>
              <w:t xml:space="preserve"> </w:t>
            </w:r>
            <w:r w:rsidRPr="006B1287">
              <w:rPr>
                <w:rFonts w:ascii="Arial" w:hAnsi="Arial" w:cs="Arial"/>
                <w:spacing w:val="-1"/>
                <w:sz w:val="20"/>
                <w:szCs w:val="20"/>
              </w:rPr>
              <w:t>and</w:t>
            </w:r>
            <w:r w:rsidRPr="006B1287">
              <w:rPr>
                <w:rFonts w:ascii="Arial" w:hAnsi="Arial" w:cs="Arial"/>
                <w:spacing w:val="-2"/>
                <w:sz w:val="20"/>
                <w:szCs w:val="20"/>
              </w:rPr>
              <w:t xml:space="preserve"> </w:t>
            </w:r>
            <w:r w:rsidRPr="006B1287">
              <w:rPr>
                <w:rFonts w:ascii="Arial" w:hAnsi="Arial" w:cs="Arial"/>
                <w:spacing w:val="-1"/>
                <w:sz w:val="20"/>
                <w:szCs w:val="20"/>
              </w:rPr>
              <w:t>implemented.</w:t>
            </w:r>
          </w:p>
          <w:p w14:paraId="75DE39CE" w14:textId="77777777" w:rsidR="00387D0E" w:rsidRPr="006B1287" w:rsidRDefault="00387D0E" w:rsidP="00387D0E">
            <w:pPr>
              <w:pStyle w:val="TableParagraph"/>
              <w:kinsoku w:val="0"/>
              <w:overflowPunct w:val="0"/>
              <w:spacing w:before="2"/>
              <w:rPr>
                <w:rFonts w:ascii="Arial" w:hAnsi="Arial" w:cs="Arial"/>
                <w:sz w:val="21"/>
                <w:szCs w:val="21"/>
              </w:rPr>
            </w:pPr>
          </w:p>
          <w:p w14:paraId="75DE39CF" w14:textId="77777777" w:rsidR="00387D0E" w:rsidRPr="006B1287" w:rsidRDefault="00387D0E" w:rsidP="00387D0E">
            <w:pPr>
              <w:pStyle w:val="TableParagraph"/>
              <w:kinsoku w:val="0"/>
              <w:overflowPunct w:val="0"/>
              <w:ind w:left="103" w:right="103"/>
              <w:jc w:val="both"/>
              <w:rPr>
                <w:rFonts w:ascii="Arial" w:hAnsi="Arial" w:cs="Arial"/>
              </w:rPr>
            </w:pPr>
            <w:r w:rsidRPr="006B1287">
              <w:rPr>
                <w:rFonts w:ascii="Arial" w:hAnsi="Arial" w:cs="Arial"/>
                <w:b/>
                <w:bCs/>
                <w:i/>
                <w:iCs/>
                <w:spacing w:val="-1"/>
                <w:sz w:val="20"/>
                <w:szCs w:val="20"/>
              </w:rPr>
              <w:t>Where</w:t>
            </w:r>
            <w:r w:rsidRPr="006B1287">
              <w:rPr>
                <w:rFonts w:ascii="Arial" w:hAnsi="Arial" w:cs="Arial"/>
                <w:b/>
                <w:bCs/>
                <w:i/>
                <w:iCs/>
                <w:spacing w:val="22"/>
                <w:sz w:val="20"/>
                <w:szCs w:val="20"/>
              </w:rPr>
              <w:t xml:space="preserve"> </w:t>
            </w:r>
            <w:r w:rsidRPr="006B1287">
              <w:rPr>
                <w:rFonts w:ascii="Arial" w:hAnsi="Arial" w:cs="Arial"/>
                <w:b/>
                <w:bCs/>
                <w:i/>
                <w:iCs/>
                <w:spacing w:val="-2"/>
                <w:sz w:val="20"/>
                <w:szCs w:val="20"/>
              </w:rPr>
              <w:t>the</w:t>
            </w:r>
            <w:r w:rsidRPr="006B1287">
              <w:rPr>
                <w:rFonts w:ascii="Arial" w:hAnsi="Arial" w:cs="Arial"/>
                <w:b/>
                <w:bCs/>
                <w:i/>
                <w:iCs/>
                <w:spacing w:val="22"/>
                <w:sz w:val="20"/>
                <w:szCs w:val="20"/>
              </w:rPr>
              <w:t xml:space="preserve"> </w:t>
            </w:r>
            <w:r w:rsidRPr="006B1287">
              <w:rPr>
                <w:rFonts w:ascii="Arial" w:hAnsi="Arial" w:cs="Arial"/>
                <w:b/>
                <w:bCs/>
                <w:i/>
                <w:iCs/>
                <w:spacing w:val="-1"/>
                <w:sz w:val="20"/>
                <w:szCs w:val="20"/>
              </w:rPr>
              <w:t>Medium</w:t>
            </w:r>
            <w:r w:rsidRPr="006B1287">
              <w:rPr>
                <w:rFonts w:ascii="Arial" w:hAnsi="Arial" w:cs="Arial"/>
                <w:b/>
                <w:bCs/>
                <w:i/>
                <w:iCs/>
                <w:spacing w:val="23"/>
                <w:sz w:val="20"/>
                <w:szCs w:val="20"/>
              </w:rPr>
              <w:t xml:space="preserve"> </w:t>
            </w:r>
            <w:r w:rsidRPr="006B1287">
              <w:rPr>
                <w:rFonts w:ascii="Arial" w:hAnsi="Arial" w:cs="Arial"/>
                <w:b/>
                <w:bCs/>
                <w:i/>
                <w:iCs/>
                <w:spacing w:val="-1"/>
                <w:sz w:val="20"/>
                <w:szCs w:val="20"/>
              </w:rPr>
              <w:t>Risk</w:t>
            </w:r>
            <w:r w:rsidRPr="006B1287">
              <w:rPr>
                <w:rFonts w:ascii="Arial" w:hAnsi="Arial" w:cs="Arial"/>
                <w:b/>
                <w:bCs/>
                <w:i/>
                <w:iCs/>
                <w:spacing w:val="24"/>
                <w:sz w:val="20"/>
                <w:szCs w:val="20"/>
              </w:rPr>
              <w:t xml:space="preserve"> </w:t>
            </w:r>
            <w:r w:rsidRPr="006B1287">
              <w:rPr>
                <w:rFonts w:ascii="Arial" w:hAnsi="Arial" w:cs="Arial"/>
                <w:b/>
                <w:bCs/>
                <w:i/>
                <w:iCs/>
                <w:spacing w:val="-1"/>
                <w:sz w:val="20"/>
                <w:szCs w:val="20"/>
              </w:rPr>
              <w:t>is</w:t>
            </w:r>
            <w:r w:rsidRPr="006B1287">
              <w:rPr>
                <w:rFonts w:ascii="Arial" w:hAnsi="Arial" w:cs="Arial"/>
                <w:b/>
                <w:bCs/>
                <w:i/>
                <w:iCs/>
                <w:spacing w:val="25"/>
                <w:sz w:val="20"/>
                <w:szCs w:val="20"/>
              </w:rPr>
              <w:t xml:space="preserve"> </w:t>
            </w:r>
            <w:r w:rsidRPr="006B1287">
              <w:rPr>
                <w:rFonts w:ascii="Arial" w:hAnsi="Arial" w:cs="Arial"/>
                <w:b/>
                <w:bCs/>
                <w:i/>
                <w:iCs/>
                <w:spacing w:val="-1"/>
                <w:sz w:val="20"/>
                <w:szCs w:val="20"/>
              </w:rPr>
              <w:t>associated</w:t>
            </w:r>
            <w:r w:rsidRPr="006B1287">
              <w:rPr>
                <w:rFonts w:ascii="Arial" w:hAnsi="Arial" w:cs="Arial"/>
                <w:b/>
                <w:bCs/>
                <w:i/>
                <w:iCs/>
                <w:spacing w:val="23"/>
                <w:sz w:val="20"/>
                <w:szCs w:val="20"/>
              </w:rPr>
              <w:t xml:space="preserve"> </w:t>
            </w:r>
            <w:r w:rsidRPr="006B1287">
              <w:rPr>
                <w:rFonts w:ascii="Arial" w:hAnsi="Arial" w:cs="Arial"/>
                <w:b/>
                <w:bCs/>
                <w:i/>
                <w:iCs/>
                <w:spacing w:val="-1"/>
                <w:sz w:val="20"/>
                <w:szCs w:val="20"/>
              </w:rPr>
              <w:t>with</w:t>
            </w:r>
            <w:r w:rsidRPr="006B1287">
              <w:rPr>
                <w:rFonts w:ascii="Arial" w:hAnsi="Arial" w:cs="Arial"/>
                <w:b/>
                <w:bCs/>
                <w:i/>
                <w:iCs/>
                <w:spacing w:val="23"/>
                <w:sz w:val="20"/>
                <w:szCs w:val="20"/>
              </w:rPr>
              <w:t xml:space="preserve"> </w:t>
            </w:r>
            <w:r w:rsidRPr="006B1287">
              <w:rPr>
                <w:rFonts w:ascii="Arial" w:hAnsi="Arial" w:cs="Arial"/>
                <w:b/>
                <w:bCs/>
                <w:i/>
                <w:iCs/>
                <w:spacing w:val="-1"/>
                <w:sz w:val="20"/>
                <w:szCs w:val="20"/>
              </w:rPr>
              <w:t>fatal</w:t>
            </w:r>
            <w:r w:rsidRPr="006B1287">
              <w:rPr>
                <w:rFonts w:ascii="Arial" w:hAnsi="Arial" w:cs="Arial"/>
                <w:b/>
                <w:bCs/>
                <w:i/>
                <w:iCs/>
                <w:spacing w:val="19"/>
                <w:sz w:val="20"/>
                <w:szCs w:val="20"/>
              </w:rPr>
              <w:t xml:space="preserve"> </w:t>
            </w:r>
            <w:r w:rsidRPr="006B1287">
              <w:rPr>
                <w:rFonts w:ascii="Arial" w:hAnsi="Arial" w:cs="Arial"/>
                <w:b/>
                <w:bCs/>
                <w:i/>
                <w:iCs/>
                <w:spacing w:val="-1"/>
                <w:sz w:val="20"/>
                <w:szCs w:val="20"/>
              </w:rPr>
              <w:t>consequences</w:t>
            </w:r>
            <w:r w:rsidRPr="006B1287">
              <w:rPr>
                <w:rFonts w:ascii="Arial" w:hAnsi="Arial" w:cs="Arial"/>
                <w:b/>
                <w:bCs/>
                <w:i/>
                <w:iCs/>
                <w:spacing w:val="53"/>
                <w:sz w:val="20"/>
                <w:szCs w:val="20"/>
              </w:rPr>
              <w:t xml:space="preserve"> </w:t>
            </w:r>
            <w:r w:rsidRPr="006B1287">
              <w:rPr>
                <w:rFonts w:ascii="Arial" w:hAnsi="Arial" w:cs="Arial"/>
                <w:b/>
                <w:bCs/>
                <w:i/>
                <w:iCs/>
                <w:spacing w:val="-1"/>
                <w:sz w:val="20"/>
                <w:szCs w:val="20"/>
              </w:rPr>
              <w:t>(Rare/Fatal)</w:t>
            </w:r>
            <w:r w:rsidRPr="006B1287">
              <w:rPr>
                <w:rFonts w:ascii="Arial" w:hAnsi="Arial" w:cs="Arial"/>
                <w:b/>
                <w:bCs/>
                <w:i/>
                <w:iCs/>
                <w:spacing w:val="1"/>
                <w:sz w:val="20"/>
                <w:szCs w:val="20"/>
              </w:rPr>
              <w:t xml:space="preserve"> </w:t>
            </w:r>
            <w:r w:rsidRPr="006B1287">
              <w:rPr>
                <w:rFonts w:ascii="Arial" w:hAnsi="Arial" w:cs="Arial"/>
                <w:b/>
                <w:bCs/>
                <w:i/>
                <w:iCs/>
                <w:sz w:val="20"/>
                <w:szCs w:val="20"/>
              </w:rPr>
              <w:t>a</w:t>
            </w:r>
            <w:r w:rsidRPr="006B1287">
              <w:rPr>
                <w:rFonts w:ascii="Arial" w:hAnsi="Arial" w:cs="Arial"/>
                <w:b/>
                <w:bCs/>
                <w:i/>
                <w:iCs/>
                <w:spacing w:val="-1"/>
                <w:sz w:val="20"/>
                <w:szCs w:val="20"/>
              </w:rPr>
              <w:t xml:space="preserve"> further</w:t>
            </w:r>
            <w:r w:rsidRPr="006B1287">
              <w:rPr>
                <w:rFonts w:ascii="Arial" w:hAnsi="Arial" w:cs="Arial"/>
                <w:b/>
                <w:bCs/>
                <w:i/>
                <w:iCs/>
                <w:spacing w:val="1"/>
                <w:sz w:val="20"/>
                <w:szCs w:val="20"/>
              </w:rPr>
              <w:t xml:space="preserve"> </w:t>
            </w:r>
            <w:r w:rsidRPr="006B1287">
              <w:rPr>
                <w:rFonts w:ascii="Arial" w:hAnsi="Arial" w:cs="Arial"/>
                <w:b/>
                <w:bCs/>
                <w:i/>
                <w:iCs/>
                <w:sz w:val="20"/>
                <w:szCs w:val="20"/>
              </w:rPr>
              <w:t>assessment</w:t>
            </w:r>
            <w:r w:rsidRPr="006B1287">
              <w:rPr>
                <w:rFonts w:ascii="Arial" w:hAnsi="Arial" w:cs="Arial"/>
                <w:b/>
                <w:bCs/>
                <w:i/>
                <w:iCs/>
                <w:spacing w:val="-1"/>
                <w:sz w:val="20"/>
                <w:szCs w:val="20"/>
              </w:rPr>
              <w:t xml:space="preserve"> may</w:t>
            </w:r>
            <w:r w:rsidRPr="006B1287">
              <w:rPr>
                <w:rFonts w:ascii="Arial" w:hAnsi="Arial" w:cs="Arial"/>
                <w:b/>
                <w:bCs/>
                <w:i/>
                <w:iCs/>
                <w:spacing w:val="1"/>
                <w:sz w:val="20"/>
                <w:szCs w:val="20"/>
              </w:rPr>
              <w:t xml:space="preserve"> </w:t>
            </w:r>
            <w:r w:rsidRPr="006B1287">
              <w:rPr>
                <w:rFonts w:ascii="Arial" w:hAnsi="Arial" w:cs="Arial"/>
                <w:b/>
                <w:bCs/>
                <w:i/>
                <w:iCs/>
                <w:spacing w:val="-1"/>
                <w:sz w:val="20"/>
                <w:szCs w:val="20"/>
              </w:rPr>
              <w:t>be</w:t>
            </w:r>
            <w:r w:rsidRPr="006B1287">
              <w:rPr>
                <w:rFonts w:ascii="Arial" w:hAnsi="Arial" w:cs="Arial"/>
                <w:b/>
                <w:bCs/>
                <w:i/>
                <w:iCs/>
                <w:spacing w:val="2"/>
                <w:sz w:val="20"/>
                <w:szCs w:val="20"/>
              </w:rPr>
              <w:t xml:space="preserve"> </w:t>
            </w:r>
            <w:r w:rsidRPr="006B1287">
              <w:rPr>
                <w:rFonts w:ascii="Arial" w:hAnsi="Arial" w:cs="Arial"/>
                <w:b/>
                <w:bCs/>
                <w:i/>
                <w:iCs/>
                <w:spacing w:val="-1"/>
                <w:sz w:val="20"/>
                <w:szCs w:val="20"/>
              </w:rPr>
              <w:t>necessary</w:t>
            </w:r>
            <w:r w:rsidRPr="006B1287">
              <w:rPr>
                <w:rFonts w:ascii="Arial" w:hAnsi="Arial" w:cs="Arial"/>
                <w:b/>
                <w:bCs/>
                <w:i/>
                <w:iCs/>
                <w:spacing w:val="1"/>
                <w:sz w:val="20"/>
                <w:szCs w:val="20"/>
              </w:rPr>
              <w:t xml:space="preserve"> </w:t>
            </w:r>
            <w:r w:rsidRPr="006B1287">
              <w:rPr>
                <w:rFonts w:ascii="Arial" w:hAnsi="Arial" w:cs="Arial"/>
                <w:b/>
                <w:bCs/>
                <w:i/>
                <w:iCs/>
                <w:spacing w:val="-1"/>
                <w:sz w:val="20"/>
                <w:szCs w:val="20"/>
              </w:rPr>
              <w:t>to establish</w:t>
            </w:r>
            <w:r w:rsidRPr="006B1287">
              <w:rPr>
                <w:rFonts w:ascii="Arial" w:hAnsi="Arial" w:cs="Arial"/>
                <w:b/>
                <w:bCs/>
                <w:i/>
                <w:iCs/>
                <w:spacing w:val="29"/>
                <w:sz w:val="20"/>
                <w:szCs w:val="20"/>
              </w:rPr>
              <w:t xml:space="preserve"> </w:t>
            </w:r>
            <w:r w:rsidRPr="006B1287">
              <w:rPr>
                <w:rFonts w:ascii="Arial" w:hAnsi="Arial" w:cs="Arial"/>
                <w:b/>
                <w:bCs/>
                <w:i/>
                <w:iCs/>
                <w:spacing w:val="-1"/>
                <w:sz w:val="20"/>
                <w:szCs w:val="20"/>
              </w:rPr>
              <w:t>more</w:t>
            </w:r>
            <w:r w:rsidRPr="006B1287">
              <w:rPr>
                <w:rFonts w:ascii="Arial" w:hAnsi="Arial" w:cs="Arial"/>
                <w:b/>
                <w:bCs/>
                <w:i/>
                <w:iCs/>
                <w:spacing w:val="22"/>
                <w:sz w:val="20"/>
                <w:szCs w:val="20"/>
              </w:rPr>
              <w:t xml:space="preserve"> </w:t>
            </w:r>
            <w:r w:rsidRPr="006B1287">
              <w:rPr>
                <w:rFonts w:ascii="Arial" w:hAnsi="Arial" w:cs="Arial"/>
                <w:b/>
                <w:bCs/>
                <w:i/>
                <w:iCs/>
                <w:spacing w:val="-1"/>
                <w:sz w:val="20"/>
                <w:szCs w:val="20"/>
              </w:rPr>
              <w:t>precisely</w:t>
            </w:r>
            <w:r w:rsidRPr="006B1287">
              <w:rPr>
                <w:rFonts w:ascii="Arial" w:hAnsi="Arial" w:cs="Arial"/>
                <w:b/>
                <w:bCs/>
                <w:i/>
                <w:iCs/>
                <w:spacing w:val="23"/>
                <w:sz w:val="20"/>
                <w:szCs w:val="20"/>
              </w:rPr>
              <w:t xml:space="preserve"> </w:t>
            </w:r>
            <w:r w:rsidRPr="006B1287">
              <w:rPr>
                <w:rFonts w:ascii="Arial" w:hAnsi="Arial" w:cs="Arial"/>
                <w:b/>
                <w:bCs/>
                <w:i/>
                <w:iCs/>
                <w:spacing w:val="-2"/>
                <w:sz w:val="20"/>
                <w:szCs w:val="20"/>
              </w:rPr>
              <w:t>the</w:t>
            </w:r>
            <w:r w:rsidRPr="006B1287">
              <w:rPr>
                <w:rFonts w:ascii="Arial" w:hAnsi="Arial" w:cs="Arial"/>
                <w:b/>
                <w:bCs/>
                <w:i/>
                <w:iCs/>
                <w:spacing w:val="22"/>
                <w:sz w:val="20"/>
                <w:szCs w:val="20"/>
              </w:rPr>
              <w:t xml:space="preserve"> </w:t>
            </w:r>
            <w:r w:rsidRPr="006B1287">
              <w:rPr>
                <w:rFonts w:ascii="Arial" w:hAnsi="Arial" w:cs="Arial"/>
                <w:b/>
                <w:bCs/>
                <w:i/>
                <w:iCs/>
                <w:spacing w:val="-1"/>
                <w:sz w:val="20"/>
                <w:szCs w:val="20"/>
              </w:rPr>
              <w:t>likelihood</w:t>
            </w:r>
            <w:r w:rsidRPr="006B1287">
              <w:rPr>
                <w:rFonts w:ascii="Arial" w:hAnsi="Arial" w:cs="Arial"/>
                <w:b/>
                <w:bCs/>
                <w:i/>
                <w:iCs/>
                <w:spacing w:val="23"/>
                <w:sz w:val="20"/>
                <w:szCs w:val="20"/>
              </w:rPr>
              <w:t xml:space="preserve"> </w:t>
            </w:r>
            <w:r w:rsidRPr="006B1287">
              <w:rPr>
                <w:rFonts w:ascii="Arial" w:hAnsi="Arial" w:cs="Arial"/>
                <w:b/>
                <w:bCs/>
                <w:i/>
                <w:iCs/>
                <w:spacing w:val="-1"/>
                <w:sz w:val="20"/>
                <w:szCs w:val="20"/>
              </w:rPr>
              <w:t>of</w:t>
            </w:r>
            <w:r w:rsidRPr="006B1287">
              <w:rPr>
                <w:rFonts w:ascii="Arial" w:hAnsi="Arial" w:cs="Arial"/>
                <w:b/>
                <w:bCs/>
                <w:i/>
                <w:iCs/>
                <w:spacing w:val="22"/>
                <w:sz w:val="20"/>
                <w:szCs w:val="20"/>
              </w:rPr>
              <w:t xml:space="preserve"> </w:t>
            </w:r>
            <w:r w:rsidRPr="006B1287">
              <w:rPr>
                <w:rFonts w:ascii="Arial" w:hAnsi="Arial" w:cs="Arial"/>
                <w:b/>
                <w:bCs/>
                <w:i/>
                <w:iCs/>
                <w:sz w:val="20"/>
                <w:szCs w:val="20"/>
              </w:rPr>
              <w:t>harm</w:t>
            </w:r>
            <w:r w:rsidRPr="006B1287">
              <w:rPr>
                <w:rFonts w:ascii="Arial" w:hAnsi="Arial" w:cs="Arial"/>
                <w:b/>
                <w:bCs/>
                <w:i/>
                <w:iCs/>
                <w:spacing w:val="20"/>
                <w:sz w:val="20"/>
                <w:szCs w:val="20"/>
              </w:rPr>
              <w:t xml:space="preserve"> </w:t>
            </w:r>
            <w:r w:rsidRPr="006B1287">
              <w:rPr>
                <w:rFonts w:ascii="Arial" w:hAnsi="Arial" w:cs="Arial"/>
                <w:b/>
                <w:bCs/>
                <w:i/>
                <w:iCs/>
                <w:sz w:val="20"/>
                <w:szCs w:val="20"/>
              </w:rPr>
              <w:t>and</w:t>
            </w:r>
            <w:r w:rsidRPr="006B1287">
              <w:rPr>
                <w:rFonts w:ascii="Arial" w:hAnsi="Arial" w:cs="Arial"/>
                <w:b/>
                <w:bCs/>
                <w:i/>
                <w:iCs/>
                <w:spacing w:val="24"/>
                <w:sz w:val="20"/>
                <w:szCs w:val="20"/>
              </w:rPr>
              <w:t xml:space="preserve"> </w:t>
            </w:r>
            <w:r w:rsidRPr="006B1287">
              <w:rPr>
                <w:rFonts w:ascii="Arial" w:hAnsi="Arial" w:cs="Arial"/>
                <w:b/>
                <w:bCs/>
                <w:i/>
                <w:iCs/>
                <w:spacing w:val="-1"/>
                <w:sz w:val="20"/>
                <w:szCs w:val="20"/>
              </w:rPr>
              <w:t>determine</w:t>
            </w:r>
            <w:r w:rsidRPr="006B1287">
              <w:rPr>
                <w:rFonts w:ascii="Arial" w:hAnsi="Arial" w:cs="Arial"/>
                <w:b/>
                <w:bCs/>
                <w:i/>
                <w:iCs/>
                <w:spacing w:val="22"/>
                <w:sz w:val="20"/>
                <w:szCs w:val="20"/>
              </w:rPr>
              <w:t xml:space="preserve"> </w:t>
            </w:r>
            <w:r w:rsidRPr="006B1287">
              <w:rPr>
                <w:rFonts w:ascii="Arial" w:hAnsi="Arial" w:cs="Arial"/>
                <w:b/>
                <w:bCs/>
                <w:i/>
                <w:iCs/>
                <w:spacing w:val="-2"/>
                <w:sz w:val="20"/>
                <w:szCs w:val="20"/>
              </w:rPr>
              <w:t>the</w:t>
            </w:r>
            <w:r w:rsidRPr="006B1287">
              <w:rPr>
                <w:rFonts w:ascii="Arial" w:hAnsi="Arial" w:cs="Arial"/>
                <w:b/>
                <w:bCs/>
                <w:i/>
                <w:iCs/>
                <w:spacing w:val="27"/>
                <w:sz w:val="20"/>
                <w:szCs w:val="20"/>
              </w:rPr>
              <w:t xml:space="preserve"> </w:t>
            </w:r>
            <w:r w:rsidRPr="006B1287">
              <w:rPr>
                <w:rFonts w:ascii="Arial" w:hAnsi="Arial" w:cs="Arial"/>
                <w:b/>
                <w:bCs/>
                <w:i/>
                <w:iCs/>
                <w:sz w:val="20"/>
                <w:szCs w:val="20"/>
              </w:rPr>
              <w:t>need</w:t>
            </w:r>
            <w:r w:rsidRPr="006B1287">
              <w:rPr>
                <w:rFonts w:ascii="Arial" w:hAnsi="Arial" w:cs="Arial"/>
                <w:b/>
                <w:bCs/>
                <w:i/>
                <w:iCs/>
                <w:spacing w:val="39"/>
                <w:w w:val="99"/>
                <w:sz w:val="20"/>
                <w:szCs w:val="20"/>
              </w:rPr>
              <w:t xml:space="preserve"> </w:t>
            </w:r>
            <w:r w:rsidRPr="006B1287">
              <w:rPr>
                <w:rFonts w:ascii="Arial" w:hAnsi="Arial" w:cs="Arial"/>
                <w:b/>
                <w:bCs/>
                <w:i/>
                <w:iCs/>
                <w:spacing w:val="-1"/>
                <w:sz w:val="20"/>
                <w:szCs w:val="20"/>
              </w:rPr>
              <w:t>for</w:t>
            </w:r>
            <w:r w:rsidRPr="006B1287">
              <w:rPr>
                <w:rFonts w:ascii="Arial" w:hAnsi="Arial" w:cs="Arial"/>
                <w:b/>
                <w:bCs/>
                <w:i/>
                <w:iCs/>
                <w:spacing w:val="-3"/>
                <w:sz w:val="20"/>
                <w:szCs w:val="20"/>
              </w:rPr>
              <w:t xml:space="preserve"> </w:t>
            </w:r>
            <w:r w:rsidRPr="006B1287">
              <w:rPr>
                <w:rFonts w:ascii="Arial" w:hAnsi="Arial" w:cs="Arial"/>
                <w:b/>
                <w:bCs/>
                <w:i/>
                <w:iCs/>
                <w:spacing w:val="-1"/>
                <w:sz w:val="20"/>
                <w:szCs w:val="20"/>
              </w:rPr>
              <w:t>improved</w:t>
            </w:r>
            <w:r w:rsidRPr="006B1287">
              <w:rPr>
                <w:rFonts w:ascii="Arial" w:hAnsi="Arial" w:cs="Arial"/>
                <w:b/>
                <w:bCs/>
                <w:i/>
                <w:iCs/>
                <w:spacing w:val="-2"/>
                <w:sz w:val="20"/>
                <w:szCs w:val="20"/>
              </w:rPr>
              <w:t xml:space="preserve"> </w:t>
            </w:r>
            <w:r w:rsidRPr="006B1287">
              <w:rPr>
                <w:rFonts w:ascii="Arial" w:hAnsi="Arial" w:cs="Arial"/>
                <w:b/>
                <w:bCs/>
                <w:i/>
                <w:iCs/>
                <w:spacing w:val="-1"/>
                <w:sz w:val="20"/>
                <w:szCs w:val="20"/>
              </w:rPr>
              <w:t>control</w:t>
            </w:r>
            <w:r w:rsidRPr="006B1287">
              <w:rPr>
                <w:rFonts w:ascii="Arial" w:hAnsi="Arial" w:cs="Arial"/>
                <w:b/>
                <w:bCs/>
                <w:i/>
                <w:iCs/>
                <w:spacing w:val="-6"/>
                <w:sz w:val="20"/>
                <w:szCs w:val="20"/>
              </w:rPr>
              <w:t xml:space="preserve"> </w:t>
            </w:r>
            <w:r w:rsidRPr="006B1287">
              <w:rPr>
                <w:rFonts w:ascii="Arial" w:hAnsi="Arial" w:cs="Arial"/>
                <w:b/>
                <w:bCs/>
                <w:i/>
                <w:iCs/>
                <w:sz w:val="20"/>
                <w:szCs w:val="20"/>
              </w:rPr>
              <w:t>measures</w:t>
            </w:r>
            <w:r w:rsidRPr="006B1287">
              <w:rPr>
                <w:rFonts w:ascii="Arial" w:hAnsi="Arial" w:cs="Arial"/>
                <w:sz w:val="20"/>
                <w:szCs w:val="20"/>
              </w:rPr>
              <w:t>.</w:t>
            </w:r>
          </w:p>
        </w:tc>
        <w:tc>
          <w:tcPr>
            <w:tcW w:w="2472" w:type="dxa"/>
            <w:tcBorders>
              <w:top w:val="single" w:sz="4" w:space="0" w:color="000000"/>
              <w:left w:val="single" w:sz="4" w:space="0" w:color="000000"/>
              <w:bottom w:val="single" w:sz="4" w:space="0" w:color="000000"/>
              <w:right w:val="single" w:sz="4" w:space="0" w:color="000000"/>
            </w:tcBorders>
          </w:tcPr>
          <w:p w14:paraId="75DE39D0" w14:textId="77777777" w:rsidR="00387D0E" w:rsidRPr="006B1287" w:rsidRDefault="00387D0E" w:rsidP="00387D0E">
            <w:pPr>
              <w:pStyle w:val="TableParagraph"/>
              <w:kinsoku w:val="0"/>
              <w:overflowPunct w:val="0"/>
              <w:ind w:left="103" w:right="105"/>
              <w:jc w:val="both"/>
              <w:rPr>
                <w:rFonts w:ascii="Arial" w:hAnsi="Arial" w:cs="Arial"/>
              </w:rPr>
            </w:pPr>
            <w:r w:rsidRPr="006B1287">
              <w:rPr>
                <w:rFonts w:ascii="Arial" w:hAnsi="Arial" w:cs="Arial"/>
                <w:spacing w:val="-1"/>
                <w:sz w:val="20"/>
                <w:szCs w:val="20"/>
              </w:rPr>
              <w:t>Worst</w:t>
            </w:r>
            <w:r w:rsidRPr="006B1287">
              <w:rPr>
                <w:rFonts w:ascii="Arial" w:hAnsi="Arial" w:cs="Arial"/>
                <w:spacing w:val="21"/>
                <w:sz w:val="20"/>
                <w:szCs w:val="20"/>
              </w:rPr>
              <w:t xml:space="preserve"> </w:t>
            </w:r>
            <w:r w:rsidRPr="006B1287">
              <w:rPr>
                <w:rFonts w:ascii="Arial" w:hAnsi="Arial" w:cs="Arial"/>
                <w:sz w:val="20"/>
                <w:szCs w:val="20"/>
              </w:rPr>
              <w:t>case</w:t>
            </w:r>
            <w:r w:rsidRPr="006B1287">
              <w:rPr>
                <w:rFonts w:ascii="Arial" w:hAnsi="Arial" w:cs="Arial"/>
                <w:spacing w:val="20"/>
                <w:sz w:val="20"/>
                <w:szCs w:val="20"/>
              </w:rPr>
              <w:t xml:space="preserve"> </w:t>
            </w:r>
            <w:r w:rsidRPr="006B1287">
              <w:rPr>
                <w:rFonts w:ascii="Arial" w:hAnsi="Arial" w:cs="Arial"/>
                <w:spacing w:val="-1"/>
                <w:sz w:val="20"/>
                <w:szCs w:val="20"/>
              </w:rPr>
              <w:t>scenario</w:t>
            </w:r>
            <w:r w:rsidRPr="006B1287">
              <w:rPr>
                <w:rFonts w:ascii="Arial" w:hAnsi="Arial" w:cs="Arial"/>
                <w:spacing w:val="19"/>
                <w:sz w:val="20"/>
                <w:szCs w:val="20"/>
              </w:rPr>
              <w:t xml:space="preserve"> </w:t>
            </w:r>
            <w:r w:rsidRPr="006B1287">
              <w:rPr>
                <w:rFonts w:ascii="Arial" w:hAnsi="Arial" w:cs="Arial"/>
                <w:sz w:val="20"/>
                <w:szCs w:val="20"/>
              </w:rPr>
              <w:t>–</w:t>
            </w:r>
            <w:r w:rsidRPr="006B1287">
              <w:rPr>
                <w:rFonts w:ascii="Arial" w:hAnsi="Arial" w:cs="Arial"/>
                <w:spacing w:val="27"/>
                <w:sz w:val="20"/>
                <w:szCs w:val="20"/>
              </w:rPr>
              <w:t xml:space="preserve"> </w:t>
            </w:r>
            <w:r w:rsidRPr="006B1287">
              <w:rPr>
                <w:rFonts w:ascii="Arial" w:hAnsi="Arial" w:cs="Arial"/>
                <w:spacing w:val="-1"/>
                <w:sz w:val="20"/>
                <w:szCs w:val="20"/>
              </w:rPr>
              <w:t>injuries</w:t>
            </w:r>
            <w:r w:rsidRPr="006B1287">
              <w:rPr>
                <w:rFonts w:ascii="Arial" w:hAnsi="Arial" w:cs="Arial"/>
                <w:spacing w:val="34"/>
                <w:sz w:val="20"/>
                <w:szCs w:val="20"/>
              </w:rPr>
              <w:t xml:space="preserve"> </w:t>
            </w:r>
            <w:r w:rsidRPr="006B1287">
              <w:rPr>
                <w:rFonts w:ascii="Arial" w:hAnsi="Arial" w:cs="Arial"/>
                <w:spacing w:val="-1"/>
                <w:sz w:val="20"/>
                <w:szCs w:val="20"/>
              </w:rPr>
              <w:t>or</w:t>
            </w:r>
            <w:r w:rsidRPr="006B1287">
              <w:rPr>
                <w:rFonts w:ascii="Arial" w:hAnsi="Arial" w:cs="Arial"/>
                <w:spacing w:val="34"/>
                <w:sz w:val="20"/>
                <w:szCs w:val="20"/>
              </w:rPr>
              <w:t xml:space="preserve"> </w:t>
            </w:r>
            <w:r w:rsidRPr="006B1287">
              <w:rPr>
                <w:rFonts w:ascii="Arial" w:hAnsi="Arial" w:cs="Arial"/>
                <w:spacing w:val="-1"/>
                <w:sz w:val="20"/>
                <w:szCs w:val="20"/>
              </w:rPr>
              <w:t>illness</w:t>
            </w:r>
            <w:r w:rsidRPr="006B1287">
              <w:rPr>
                <w:rFonts w:ascii="Arial" w:hAnsi="Arial" w:cs="Arial"/>
                <w:spacing w:val="34"/>
                <w:sz w:val="20"/>
                <w:szCs w:val="20"/>
              </w:rPr>
              <w:t xml:space="preserve"> </w:t>
            </w:r>
            <w:r w:rsidRPr="006B1287">
              <w:rPr>
                <w:rFonts w:ascii="Arial" w:hAnsi="Arial" w:cs="Arial"/>
                <w:spacing w:val="-2"/>
                <w:sz w:val="20"/>
                <w:szCs w:val="20"/>
              </w:rPr>
              <w:t>causing</w:t>
            </w:r>
            <w:r w:rsidRPr="006B1287">
              <w:rPr>
                <w:rFonts w:ascii="Arial" w:hAnsi="Arial" w:cs="Arial"/>
                <w:spacing w:val="23"/>
                <w:sz w:val="20"/>
                <w:szCs w:val="20"/>
              </w:rPr>
              <w:t xml:space="preserve"> </w:t>
            </w:r>
            <w:r w:rsidRPr="006B1287">
              <w:rPr>
                <w:rFonts w:ascii="Arial" w:hAnsi="Arial" w:cs="Arial"/>
                <w:spacing w:val="-1"/>
                <w:sz w:val="20"/>
                <w:szCs w:val="20"/>
              </w:rPr>
              <w:t>short-term</w:t>
            </w:r>
            <w:r w:rsidRPr="006B1287">
              <w:rPr>
                <w:rFonts w:ascii="Arial" w:hAnsi="Arial" w:cs="Arial"/>
                <w:spacing w:val="-8"/>
                <w:sz w:val="20"/>
                <w:szCs w:val="20"/>
              </w:rPr>
              <w:t xml:space="preserve"> </w:t>
            </w:r>
            <w:r w:rsidRPr="006B1287">
              <w:rPr>
                <w:rFonts w:ascii="Arial" w:hAnsi="Arial" w:cs="Arial"/>
                <w:spacing w:val="-1"/>
                <w:sz w:val="20"/>
                <w:szCs w:val="20"/>
              </w:rPr>
              <w:t>disability.</w:t>
            </w:r>
          </w:p>
        </w:tc>
      </w:tr>
      <w:tr w:rsidR="00387D0E" w:rsidRPr="006B1287" w14:paraId="75DE39D6" w14:textId="77777777" w:rsidTr="00387D0E">
        <w:trPr>
          <w:trHeight w:hRule="exact" w:val="1232"/>
        </w:trPr>
        <w:tc>
          <w:tcPr>
            <w:tcW w:w="1216" w:type="dxa"/>
            <w:tcBorders>
              <w:top w:val="single" w:sz="4" w:space="0" w:color="000000"/>
              <w:left w:val="single" w:sz="4" w:space="0" w:color="000000"/>
              <w:bottom w:val="single" w:sz="4" w:space="0" w:color="000000"/>
              <w:right w:val="single" w:sz="4" w:space="0" w:color="000000"/>
            </w:tcBorders>
            <w:shd w:val="clear" w:color="auto" w:fill="FFC000"/>
          </w:tcPr>
          <w:p w14:paraId="75DE39D2" w14:textId="77777777" w:rsidR="00387D0E" w:rsidRPr="006B1287" w:rsidRDefault="00387D0E" w:rsidP="00387D0E">
            <w:pPr>
              <w:pStyle w:val="TableParagraph"/>
              <w:kinsoku w:val="0"/>
              <w:overflowPunct w:val="0"/>
              <w:jc w:val="center"/>
              <w:rPr>
                <w:rFonts w:ascii="Arial" w:hAnsi="Arial" w:cs="Arial"/>
                <w:sz w:val="20"/>
                <w:szCs w:val="20"/>
              </w:rPr>
            </w:pPr>
            <w:r w:rsidRPr="006B1287">
              <w:rPr>
                <w:rFonts w:ascii="Arial" w:hAnsi="Arial" w:cs="Arial"/>
                <w:b/>
                <w:bCs/>
                <w:sz w:val="20"/>
                <w:szCs w:val="20"/>
              </w:rPr>
              <w:t>8</w:t>
            </w:r>
            <w:r w:rsidRPr="006B1287">
              <w:rPr>
                <w:rFonts w:ascii="Arial" w:hAnsi="Arial" w:cs="Arial"/>
                <w:b/>
                <w:bCs/>
                <w:spacing w:val="-5"/>
                <w:sz w:val="20"/>
                <w:szCs w:val="20"/>
              </w:rPr>
              <w:t xml:space="preserve"> </w:t>
            </w:r>
            <w:r w:rsidRPr="006B1287">
              <w:rPr>
                <w:rFonts w:ascii="Arial" w:hAnsi="Arial" w:cs="Arial"/>
                <w:b/>
                <w:bCs/>
                <w:sz w:val="20"/>
                <w:szCs w:val="20"/>
              </w:rPr>
              <w:t>–</w:t>
            </w:r>
            <w:r w:rsidRPr="006B1287">
              <w:rPr>
                <w:rFonts w:ascii="Arial" w:hAnsi="Arial" w:cs="Arial"/>
                <w:b/>
                <w:bCs/>
                <w:spacing w:val="-3"/>
                <w:sz w:val="20"/>
                <w:szCs w:val="20"/>
              </w:rPr>
              <w:t xml:space="preserve"> </w:t>
            </w:r>
            <w:r w:rsidRPr="006B1287">
              <w:rPr>
                <w:rFonts w:ascii="Arial" w:hAnsi="Arial" w:cs="Arial"/>
                <w:b/>
                <w:bCs/>
                <w:spacing w:val="2"/>
                <w:sz w:val="20"/>
                <w:szCs w:val="20"/>
              </w:rPr>
              <w:t>12</w:t>
            </w:r>
          </w:p>
          <w:p w14:paraId="75DE39D3" w14:textId="77777777" w:rsidR="00387D0E" w:rsidRPr="006B1287" w:rsidRDefault="00387D0E" w:rsidP="00387D0E">
            <w:pPr>
              <w:pStyle w:val="TableParagraph"/>
              <w:kinsoku w:val="0"/>
              <w:overflowPunct w:val="0"/>
              <w:jc w:val="center"/>
              <w:rPr>
                <w:rFonts w:ascii="Arial" w:hAnsi="Arial" w:cs="Arial"/>
              </w:rPr>
            </w:pPr>
            <w:r w:rsidRPr="006B1287">
              <w:rPr>
                <w:rFonts w:ascii="Arial" w:hAnsi="Arial" w:cs="Arial"/>
                <w:b/>
                <w:bCs/>
                <w:sz w:val="20"/>
                <w:szCs w:val="20"/>
              </w:rPr>
              <w:t>High</w:t>
            </w:r>
            <w:r w:rsidRPr="006B1287">
              <w:rPr>
                <w:rFonts w:ascii="Arial" w:hAnsi="Arial" w:cs="Arial"/>
                <w:b/>
                <w:bCs/>
                <w:spacing w:val="-9"/>
                <w:sz w:val="20"/>
                <w:szCs w:val="20"/>
              </w:rPr>
              <w:t xml:space="preserve"> </w:t>
            </w:r>
            <w:r w:rsidRPr="006B1287">
              <w:rPr>
                <w:rFonts w:ascii="Arial" w:hAnsi="Arial" w:cs="Arial"/>
                <w:b/>
                <w:bCs/>
                <w:spacing w:val="-1"/>
                <w:sz w:val="20"/>
                <w:szCs w:val="20"/>
              </w:rPr>
              <w:t>Risk</w:t>
            </w:r>
          </w:p>
        </w:tc>
        <w:tc>
          <w:tcPr>
            <w:tcW w:w="5556" w:type="dxa"/>
            <w:tcBorders>
              <w:top w:val="single" w:sz="4" w:space="0" w:color="000000"/>
              <w:left w:val="single" w:sz="4" w:space="0" w:color="000000"/>
              <w:bottom w:val="single" w:sz="4" w:space="0" w:color="000000"/>
              <w:right w:val="single" w:sz="4" w:space="0" w:color="000000"/>
            </w:tcBorders>
          </w:tcPr>
          <w:p w14:paraId="75DE39D4" w14:textId="77777777" w:rsidR="00387D0E" w:rsidRPr="006B1287" w:rsidRDefault="00387D0E" w:rsidP="00387D0E">
            <w:pPr>
              <w:pStyle w:val="TableParagraph"/>
              <w:kinsoku w:val="0"/>
              <w:overflowPunct w:val="0"/>
              <w:ind w:left="103" w:right="103"/>
              <w:jc w:val="both"/>
              <w:rPr>
                <w:rFonts w:ascii="Arial" w:hAnsi="Arial" w:cs="Arial"/>
              </w:rPr>
            </w:pPr>
            <w:r w:rsidRPr="006B1287">
              <w:rPr>
                <w:rFonts w:ascii="Arial" w:hAnsi="Arial" w:cs="Arial"/>
                <w:spacing w:val="-2"/>
                <w:sz w:val="20"/>
                <w:szCs w:val="20"/>
              </w:rPr>
              <w:t>Work</w:t>
            </w:r>
            <w:r w:rsidRPr="006B1287">
              <w:rPr>
                <w:rFonts w:ascii="Arial" w:hAnsi="Arial" w:cs="Arial"/>
                <w:spacing w:val="4"/>
                <w:sz w:val="20"/>
                <w:szCs w:val="20"/>
              </w:rPr>
              <w:t xml:space="preserve"> </w:t>
            </w:r>
            <w:r w:rsidRPr="006B1287">
              <w:rPr>
                <w:rFonts w:ascii="Arial" w:hAnsi="Arial" w:cs="Arial"/>
                <w:spacing w:val="-1"/>
                <w:sz w:val="20"/>
                <w:szCs w:val="20"/>
              </w:rPr>
              <w:t>activities</w:t>
            </w:r>
            <w:r w:rsidRPr="006B1287">
              <w:rPr>
                <w:rFonts w:ascii="Arial" w:hAnsi="Arial" w:cs="Arial"/>
                <w:spacing w:val="5"/>
                <w:sz w:val="20"/>
                <w:szCs w:val="20"/>
              </w:rPr>
              <w:t xml:space="preserve"> </w:t>
            </w:r>
            <w:r w:rsidRPr="006B1287">
              <w:rPr>
                <w:rFonts w:ascii="Arial" w:hAnsi="Arial" w:cs="Arial"/>
                <w:spacing w:val="-1"/>
                <w:sz w:val="20"/>
                <w:szCs w:val="20"/>
              </w:rPr>
              <w:t>should</w:t>
            </w:r>
            <w:r w:rsidRPr="006B1287">
              <w:rPr>
                <w:rFonts w:ascii="Arial" w:hAnsi="Arial" w:cs="Arial"/>
                <w:spacing w:val="2"/>
                <w:sz w:val="20"/>
                <w:szCs w:val="20"/>
              </w:rPr>
              <w:t xml:space="preserve"> </w:t>
            </w:r>
            <w:r w:rsidRPr="006B1287">
              <w:rPr>
                <w:rFonts w:ascii="Arial" w:hAnsi="Arial" w:cs="Arial"/>
                <w:spacing w:val="-2"/>
                <w:sz w:val="20"/>
                <w:szCs w:val="20"/>
              </w:rPr>
              <w:t>not</w:t>
            </w:r>
            <w:r w:rsidRPr="006B1287">
              <w:rPr>
                <w:rFonts w:ascii="Arial" w:hAnsi="Arial" w:cs="Arial"/>
                <w:spacing w:val="4"/>
                <w:sz w:val="20"/>
                <w:szCs w:val="20"/>
              </w:rPr>
              <w:t xml:space="preserve"> </w:t>
            </w:r>
            <w:r w:rsidRPr="006B1287">
              <w:rPr>
                <w:rFonts w:ascii="Arial" w:hAnsi="Arial" w:cs="Arial"/>
                <w:spacing w:val="-1"/>
                <w:sz w:val="20"/>
                <w:szCs w:val="20"/>
              </w:rPr>
              <w:t>be</w:t>
            </w:r>
            <w:r w:rsidRPr="006B1287">
              <w:rPr>
                <w:rFonts w:ascii="Arial" w:hAnsi="Arial" w:cs="Arial"/>
                <w:spacing w:val="4"/>
                <w:sz w:val="20"/>
                <w:szCs w:val="20"/>
              </w:rPr>
              <w:t xml:space="preserve"> </w:t>
            </w:r>
            <w:r w:rsidRPr="006B1287">
              <w:rPr>
                <w:rFonts w:ascii="Arial" w:hAnsi="Arial" w:cs="Arial"/>
                <w:sz w:val="20"/>
                <w:szCs w:val="20"/>
              </w:rPr>
              <w:t>started</w:t>
            </w:r>
            <w:r w:rsidRPr="006B1287">
              <w:rPr>
                <w:rFonts w:ascii="Arial" w:hAnsi="Arial" w:cs="Arial"/>
                <w:spacing w:val="43"/>
                <w:sz w:val="20"/>
                <w:szCs w:val="20"/>
              </w:rPr>
              <w:t xml:space="preserve"> </w:t>
            </w:r>
            <w:r w:rsidRPr="006B1287">
              <w:rPr>
                <w:rFonts w:ascii="Arial" w:hAnsi="Arial" w:cs="Arial"/>
                <w:spacing w:val="-1"/>
                <w:sz w:val="20"/>
                <w:szCs w:val="20"/>
              </w:rPr>
              <w:t>until</w:t>
            </w:r>
            <w:r w:rsidRPr="006B1287">
              <w:rPr>
                <w:rFonts w:ascii="Arial" w:hAnsi="Arial" w:cs="Arial"/>
                <w:spacing w:val="1"/>
                <w:sz w:val="20"/>
                <w:szCs w:val="20"/>
              </w:rPr>
              <w:t xml:space="preserve"> </w:t>
            </w:r>
            <w:r w:rsidRPr="006B1287">
              <w:rPr>
                <w:rFonts w:ascii="Arial" w:hAnsi="Arial" w:cs="Arial"/>
                <w:spacing w:val="-1"/>
                <w:sz w:val="20"/>
                <w:szCs w:val="20"/>
              </w:rPr>
              <w:t>the</w:t>
            </w:r>
            <w:r w:rsidRPr="006B1287">
              <w:rPr>
                <w:rFonts w:ascii="Arial" w:hAnsi="Arial" w:cs="Arial"/>
                <w:spacing w:val="4"/>
                <w:sz w:val="20"/>
                <w:szCs w:val="20"/>
              </w:rPr>
              <w:t xml:space="preserve"> </w:t>
            </w:r>
            <w:r w:rsidRPr="006B1287">
              <w:rPr>
                <w:rFonts w:ascii="Arial" w:hAnsi="Arial" w:cs="Arial"/>
                <w:sz w:val="20"/>
                <w:szCs w:val="20"/>
              </w:rPr>
              <w:t xml:space="preserve">risk </w:t>
            </w:r>
            <w:r w:rsidRPr="006B1287">
              <w:rPr>
                <w:rFonts w:ascii="Arial" w:hAnsi="Arial" w:cs="Arial"/>
                <w:spacing w:val="-1"/>
                <w:sz w:val="20"/>
                <w:szCs w:val="20"/>
              </w:rPr>
              <w:t>has</w:t>
            </w:r>
            <w:r w:rsidRPr="006B1287">
              <w:rPr>
                <w:rFonts w:ascii="Arial" w:hAnsi="Arial" w:cs="Arial"/>
                <w:spacing w:val="6"/>
                <w:sz w:val="20"/>
                <w:szCs w:val="20"/>
              </w:rPr>
              <w:t xml:space="preserve"> </w:t>
            </w:r>
            <w:r w:rsidRPr="006B1287">
              <w:rPr>
                <w:rFonts w:ascii="Arial" w:hAnsi="Arial" w:cs="Arial"/>
                <w:spacing w:val="-1"/>
                <w:sz w:val="20"/>
                <w:szCs w:val="20"/>
              </w:rPr>
              <w:t>been</w:t>
            </w:r>
            <w:r w:rsidRPr="006B1287">
              <w:rPr>
                <w:rFonts w:ascii="Arial" w:hAnsi="Arial" w:cs="Arial"/>
                <w:spacing w:val="49"/>
                <w:sz w:val="20"/>
                <w:szCs w:val="20"/>
              </w:rPr>
              <w:t xml:space="preserve"> </w:t>
            </w:r>
            <w:r w:rsidRPr="006B1287">
              <w:rPr>
                <w:rFonts w:ascii="Arial" w:hAnsi="Arial" w:cs="Arial"/>
                <w:spacing w:val="-1"/>
                <w:sz w:val="20"/>
                <w:szCs w:val="20"/>
              </w:rPr>
              <w:t>mitigated</w:t>
            </w:r>
            <w:r w:rsidRPr="006B1287">
              <w:rPr>
                <w:rFonts w:ascii="Arial" w:hAnsi="Arial" w:cs="Arial"/>
                <w:spacing w:val="-3"/>
                <w:sz w:val="20"/>
                <w:szCs w:val="20"/>
              </w:rPr>
              <w:t xml:space="preserve"> </w:t>
            </w:r>
            <w:r w:rsidRPr="006B1287">
              <w:rPr>
                <w:rFonts w:ascii="Arial" w:hAnsi="Arial" w:cs="Arial"/>
                <w:sz w:val="20"/>
                <w:szCs w:val="20"/>
              </w:rPr>
              <w:t>with</w:t>
            </w:r>
            <w:r w:rsidRPr="006B1287">
              <w:rPr>
                <w:rFonts w:ascii="Arial" w:hAnsi="Arial" w:cs="Arial"/>
                <w:spacing w:val="2"/>
                <w:sz w:val="20"/>
                <w:szCs w:val="20"/>
              </w:rPr>
              <w:t xml:space="preserve"> </w:t>
            </w:r>
            <w:r w:rsidRPr="006B1287">
              <w:rPr>
                <w:rFonts w:ascii="Arial" w:hAnsi="Arial" w:cs="Arial"/>
                <w:sz w:val="20"/>
                <w:szCs w:val="20"/>
              </w:rPr>
              <w:t xml:space="preserve">all </w:t>
            </w:r>
            <w:r w:rsidRPr="006B1287">
              <w:rPr>
                <w:rFonts w:ascii="Arial" w:hAnsi="Arial" w:cs="Arial"/>
                <w:spacing w:val="-1"/>
                <w:sz w:val="20"/>
                <w:szCs w:val="20"/>
              </w:rPr>
              <w:t>recommended</w:t>
            </w:r>
            <w:r w:rsidRPr="006B1287">
              <w:rPr>
                <w:rFonts w:ascii="Arial" w:hAnsi="Arial" w:cs="Arial"/>
                <w:spacing w:val="-2"/>
                <w:sz w:val="20"/>
                <w:szCs w:val="20"/>
              </w:rPr>
              <w:t xml:space="preserve"> </w:t>
            </w:r>
            <w:r w:rsidRPr="006B1287">
              <w:rPr>
                <w:rFonts w:ascii="Arial" w:hAnsi="Arial" w:cs="Arial"/>
                <w:sz w:val="20"/>
                <w:szCs w:val="20"/>
              </w:rPr>
              <w:t>control</w:t>
            </w:r>
            <w:r w:rsidRPr="006B1287">
              <w:rPr>
                <w:rFonts w:ascii="Arial" w:hAnsi="Arial" w:cs="Arial"/>
                <w:spacing w:val="1"/>
                <w:sz w:val="20"/>
                <w:szCs w:val="20"/>
              </w:rPr>
              <w:t xml:space="preserve"> </w:t>
            </w:r>
            <w:r w:rsidRPr="006B1287">
              <w:rPr>
                <w:rFonts w:ascii="Arial" w:hAnsi="Arial" w:cs="Arial"/>
                <w:sz w:val="20"/>
                <w:szCs w:val="20"/>
              </w:rPr>
              <w:t xml:space="preserve">measures </w:t>
            </w:r>
            <w:r w:rsidRPr="006B1287">
              <w:rPr>
                <w:rFonts w:ascii="Arial" w:hAnsi="Arial" w:cs="Arial"/>
                <w:spacing w:val="-1"/>
                <w:sz w:val="20"/>
                <w:szCs w:val="20"/>
              </w:rPr>
              <w:t>implemented.</w:t>
            </w:r>
            <w:r w:rsidRPr="006B1287">
              <w:rPr>
                <w:rFonts w:ascii="Arial" w:hAnsi="Arial" w:cs="Arial"/>
                <w:spacing w:val="35"/>
                <w:sz w:val="20"/>
                <w:szCs w:val="20"/>
              </w:rPr>
              <w:t xml:space="preserve"> </w:t>
            </w:r>
            <w:r w:rsidRPr="006B1287">
              <w:rPr>
                <w:rFonts w:ascii="Arial" w:hAnsi="Arial" w:cs="Arial"/>
                <w:spacing w:val="-1"/>
                <w:sz w:val="20"/>
                <w:szCs w:val="20"/>
              </w:rPr>
              <w:t>Significant</w:t>
            </w:r>
            <w:r w:rsidRPr="006B1287">
              <w:rPr>
                <w:rFonts w:ascii="Arial" w:hAnsi="Arial" w:cs="Arial"/>
                <w:spacing w:val="32"/>
                <w:sz w:val="20"/>
                <w:szCs w:val="20"/>
              </w:rPr>
              <w:t xml:space="preserve"> </w:t>
            </w:r>
            <w:r w:rsidRPr="006B1287">
              <w:rPr>
                <w:rFonts w:ascii="Arial" w:hAnsi="Arial" w:cs="Arial"/>
                <w:spacing w:val="-1"/>
                <w:sz w:val="20"/>
                <w:szCs w:val="20"/>
              </w:rPr>
              <w:t>resources</w:t>
            </w:r>
            <w:r w:rsidRPr="006B1287">
              <w:rPr>
                <w:rFonts w:ascii="Arial" w:hAnsi="Arial" w:cs="Arial"/>
                <w:spacing w:val="34"/>
                <w:sz w:val="20"/>
                <w:szCs w:val="20"/>
              </w:rPr>
              <w:t xml:space="preserve"> </w:t>
            </w:r>
            <w:r w:rsidRPr="006B1287">
              <w:rPr>
                <w:rFonts w:ascii="Arial" w:hAnsi="Arial" w:cs="Arial"/>
                <w:sz w:val="20"/>
                <w:szCs w:val="20"/>
              </w:rPr>
              <w:t>may</w:t>
            </w:r>
            <w:r w:rsidRPr="006B1287">
              <w:rPr>
                <w:rFonts w:ascii="Arial" w:hAnsi="Arial" w:cs="Arial"/>
                <w:spacing w:val="34"/>
                <w:sz w:val="20"/>
                <w:szCs w:val="20"/>
              </w:rPr>
              <w:t xml:space="preserve"> </w:t>
            </w:r>
            <w:r w:rsidRPr="006B1287">
              <w:rPr>
                <w:rFonts w:ascii="Arial" w:hAnsi="Arial" w:cs="Arial"/>
                <w:spacing w:val="-1"/>
                <w:sz w:val="20"/>
                <w:szCs w:val="20"/>
              </w:rPr>
              <w:t>have</w:t>
            </w:r>
            <w:r w:rsidRPr="006B1287">
              <w:rPr>
                <w:rFonts w:ascii="Arial" w:hAnsi="Arial" w:cs="Arial"/>
                <w:spacing w:val="32"/>
                <w:sz w:val="20"/>
                <w:szCs w:val="20"/>
              </w:rPr>
              <w:t xml:space="preserve"> </w:t>
            </w:r>
            <w:r w:rsidRPr="006B1287">
              <w:rPr>
                <w:rFonts w:ascii="Arial" w:hAnsi="Arial" w:cs="Arial"/>
                <w:sz w:val="20"/>
                <w:szCs w:val="20"/>
              </w:rPr>
              <w:t>to</w:t>
            </w:r>
            <w:r w:rsidRPr="006B1287">
              <w:rPr>
                <w:rFonts w:ascii="Arial" w:hAnsi="Arial" w:cs="Arial"/>
                <w:spacing w:val="31"/>
                <w:sz w:val="20"/>
                <w:szCs w:val="20"/>
              </w:rPr>
              <w:t xml:space="preserve"> </w:t>
            </w:r>
            <w:r w:rsidRPr="006B1287">
              <w:rPr>
                <w:rFonts w:ascii="Arial" w:hAnsi="Arial" w:cs="Arial"/>
                <w:spacing w:val="-1"/>
                <w:sz w:val="20"/>
                <w:szCs w:val="20"/>
              </w:rPr>
              <w:t>be</w:t>
            </w:r>
            <w:r w:rsidRPr="006B1287">
              <w:rPr>
                <w:rFonts w:ascii="Arial" w:hAnsi="Arial" w:cs="Arial"/>
                <w:spacing w:val="33"/>
                <w:sz w:val="20"/>
                <w:szCs w:val="20"/>
              </w:rPr>
              <w:t xml:space="preserve"> </w:t>
            </w:r>
            <w:r w:rsidRPr="006B1287">
              <w:rPr>
                <w:rFonts w:ascii="Arial" w:hAnsi="Arial" w:cs="Arial"/>
                <w:spacing w:val="-1"/>
                <w:sz w:val="20"/>
                <w:szCs w:val="20"/>
              </w:rPr>
              <w:t>allocated</w:t>
            </w:r>
            <w:r w:rsidRPr="006B1287">
              <w:rPr>
                <w:rFonts w:ascii="Arial" w:hAnsi="Arial" w:cs="Arial"/>
                <w:spacing w:val="34"/>
                <w:sz w:val="20"/>
                <w:szCs w:val="20"/>
              </w:rPr>
              <w:t xml:space="preserve"> </w:t>
            </w:r>
            <w:r w:rsidRPr="006B1287">
              <w:rPr>
                <w:rFonts w:ascii="Arial" w:hAnsi="Arial" w:cs="Arial"/>
                <w:sz w:val="20"/>
                <w:szCs w:val="20"/>
              </w:rPr>
              <w:t>to</w:t>
            </w:r>
            <w:r w:rsidRPr="006B1287">
              <w:rPr>
                <w:rFonts w:ascii="Arial" w:hAnsi="Arial" w:cs="Arial"/>
                <w:spacing w:val="31"/>
                <w:sz w:val="20"/>
                <w:szCs w:val="20"/>
              </w:rPr>
              <w:t xml:space="preserve"> </w:t>
            </w:r>
            <w:r w:rsidRPr="006B1287">
              <w:rPr>
                <w:rFonts w:ascii="Arial" w:hAnsi="Arial" w:cs="Arial"/>
                <w:spacing w:val="-1"/>
                <w:sz w:val="20"/>
                <w:szCs w:val="20"/>
              </w:rPr>
              <w:t>mitigate</w:t>
            </w:r>
            <w:r w:rsidRPr="006B1287">
              <w:rPr>
                <w:rFonts w:ascii="Arial" w:hAnsi="Arial" w:cs="Arial"/>
                <w:spacing w:val="33"/>
                <w:sz w:val="20"/>
                <w:szCs w:val="20"/>
              </w:rPr>
              <w:t xml:space="preserve"> </w:t>
            </w:r>
            <w:r w:rsidRPr="006B1287">
              <w:rPr>
                <w:rFonts w:ascii="Arial" w:hAnsi="Arial" w:cs="Arial"/>
                <w:spacing w:val="-1"/>
                <w:sz w:val="20"/>
                <w:szCs w:val="20"/>
              </w:rPr>
              <w:t>the</w:t>
            </w:r>
            <w:r w:rsidRPr="006B1287">
              <w:rPr>
                <w:rFonts w:ascii="Arial" w:hAnsi="Arial" w:cs="Arial"/>
                <w:spacing w:val="59"/>
                <w:w w:val="99"/>
                <w:sz w:val="20"/>
                <w:szCs w:val="20"/>
              </w:rPr>
              <w:t xml:space="preserve"> </w:t>
            </w:r>
            <w:r w:rsidRPr="006B1287">
              <w:rPr>
                <w:rFonts w:ascii="Arial" w:hAnsi="Arial" w:cs="Arial"/>
                <w:spacing w:val="-1"/>
                <w:sz w:val="20"/>
                <w:szCs w:val="20"/>
              </w:rPr>
              <w:t>risk.</w:t>
            </w:r>
          </w:p>
        </w:tc>
        <w:tc>
          <w:tcPr>
            <w:tcW w:w="2472" w:type="dxa"/>
            <w:tcBorders>
              <w:top w:val="single" w:sz="4" w:space="0" w:color="000000"/>
              <w:left w:val="single" w:sz="4" w:space="0" w:color="000000"/>
              <w:bottom w:val="single" w:sz="4" w:space="0" w:color="000000"/>
              <w:right w:val="single" w:sz="4" w:space="0" w:color="000000"/>
            </w:tcBorders>
          </w:tcPr>
          <w:p w14:paraId="75DE39D5" w14:textId="77777777" w:rsidR="00387D0E" w:rsidRPr="006B1287" w:rsidRDefault="00387D0E" w:rsidP="00387D0E">
            <w:pPr>
              <w:pStyle w:val="TableParagraph"/>
              <w:tabs>
                <w:tab w:val="left" w:pos="1546"/>
              </w:tabs>
              <w:kinsoku w:val="0"/>
              <w:overflowPunct w:val="0"/>
              <w:ind w:left="103" w:right="102"/>
              <w:jc w:val="both"/>
              <w:rPr>
                <w:rFonts w:ascii="Arial" w:hAnsi="Arial" w:cs="Arial"/>
              </w:rPr>
            </w:pPr>
            <w:r w:rsidRPr="006B1287">
              <w:rPr>
                <w:rFonts w:ascii="Arial" w:hAnsi="Arial" w:cs="Arial"/>
                <w:spacing w:val="-1"/>
                <w:sz w:val="20"/>
                <w:szCs w:val="20"/>
              </w:rPr>
              <w:t>Worst</w:t>
            </w:r>
            <w:r w:rsidRPr="006B1287">
              <w:rPr>
                <w:rFonts w:ascii="Arial" w:hAnsi="Arial" w:cs="Arial"/>
                <w:spacing w:val="21"/>
                <w:sz w:val="20"/>
                <w:szCs w:val="20"/>
              </w:rPr>
              <w:t xml:space="preserve"> </w:t>
            </w:r>
            <w:r w:rsidRPr="006B1287">
              <w:rPr>
                <w:rFonts w:ascii="Arial" w:hAnsi="Arial" w:cs="Arial"/>
                <w:sz w:val="20"/>
                <w:szCs w:val="20"/>
              </w:rPr>
              <w:t>case</w:t>
            </w:r>
            <w:r w:rsidRPr="006B1287">
              <w:rPr>
                <w:rFonts w:ascii="Arial" w:hAnsi="Arial" w:cs="Arial"/>
                <w:spacing w:val="21"/>
                <w:sz w:val="20"/>
                <w:szCs w:val="20"/>
              </w:rPr>
              <w:t xml:space="preserve"> </w:t>
            </w:r>
            <w:r w:rsidRPr="006B1287">
              <w:rPr>
                <w:rFonts w:ascii="Arial" w:hAnsi="Arial" w:cs="Arial"/>
                <w:spacing w:val="-1"/>
                <w:sz w:val="20"/>
                <w:szCs w:val="20"/>
              </w:rPr>
              <w:t>scenario</w:t>
            </w:r>
            <w:r w:rsidRPr="006B1287">
              <w:rPr>
                <w:rFonts w:ascii="Arial" w:hAnsi="Arial" w:cs="Arial"/>
                <w:spacing w:val="19"/>
                <w:sz w:val="20"/>
                <w:szCs w:val="20"/>
              </w:rPr>
              <w:t xml:space="preserve"> </w:t>
            </w:r>
            <w:r w:rsidRPr="006B1287">
              <w:rPr>
                <w:rFonts w:ascii="Arial" w:hAnsi="Arial" w:cs="Arial"/>
                <w:sz w:val="20"/>
                <w:szCs w:val="20"/>
              </w:rPr>
              <w:t>–</w:t>
            </w:r>
            <w:r w:rsidRPr="006B1287">
              <w:rPr>
                <w:rFonts w:ascii="Arial" w:hAnsi="Arial" w:cs="Arial"/>
                <w:spacing w:val="27"/>
                <w:sz w:val="20"/>
                <w:szCs w:val="20"/>
              </w:rPr>
              <w:t xml:space="preserve"> </w:t>
            </w:r>
            <w:r w:rsidRPr="006B1287">
              <w:rPr>
                <w:rFonts w:ascii="Arial" w:hAnsi="Arial" w:cs="Arial"/>
                <w:spacing w:val="-1"/>
                <w:sz w:val="20"/>
                <w:szCs w:val="20"/>
              </w:rPr>
              <w:t>major</w:t>
            </w:r>
            <w:r w:rsidRPr="006B1287">
              <w:rPr>
                <w:rFonts w:ascii="Arial" w:hAnsi="Arial" w:cs="Arial"/>
                <w:spacing w:val="27"/>
                <w:sz w:val="20"/>
                <w:szCs w:val="20"/>
              </w:rPr>
              <w:t xml:space="preserve"> </w:t>
            </w:r>
            <w:r w:rsidRPr="006B1287">
              <w:rPr>
                <w:rFonts w:ascii="Arial" w:hAnsi="Arial" w:cs="Arial"/>
                <w:spacing w:val="-1"/>
                <w:sz w:val="20"/>
                <w:szCs w:val="20"/>
              </w:rPr>
              <w:t>injury</w:t>
            </w:r>
            <w:r w:rsidRPr="006B1287">
              <w:rPr>
                <w:rFonts w:ascii="Arial" w:hAnsi="Arial" w:cs="Arial"/>
                <w:spacing w:val="30"/>
                <w:sz w:val="20"/>
                <w:szCs w:val="20"/>
              </w:rPr>
              <w:t xml:space="preserve"> </w:t>
            </w:r>
            <w:r w:rsidRPr="006B1287">
              <w:rPr>
                <w:rFonts w:ascii="Arial" w:hAnsi="Arial" w:cs="Arial"/>
                <w:spacing w:val="1"/>
                <w:sz w:val="20"/>
                <w:szCs w:val="20"/>
              </w:rPr>
              <w:t>or</w:t>
            </w:r>
            <w:r w:rsidRPr="006B1287">
              <w:rPr>
                <w:rFonts w:ascii="Arial" w:hAnsi="Arial" w:cs="Arial"/>
                <w:spacing w:val="32"/>
                <w:sz w:val="20"/>
                <w:szCs w:val="20"/>
              </w:rPr>
              <w:t xml:space="preserve"> </w:t>
            </w:r>
            <w:r w:rsidRPr="006B1287">
              <w:rPr>
                <w:rFonts w:ascii="Arial" w:hAnsi="Arial" w:cs="Arial"/>
                <w:spacing w:val="-1"/>
                <w:sz w:val="20"/>
                <w:szCs w:val="20"/>
              </w:rPr>
              <w:t>illness</w:t>
            </w:r>
            <w:r w:rsidRPr="006B1287">
              <w:rPr>
                <w:rFonts w:ascii="Arial" w:hAnsi="Arial" w:cs="Arial"/>
                <w:spacing w:val="30"/>
                <w:sz w:val="20"/>
                <w:szCs w:val="20"/>
              </w:rPr>
              <w:t xml:space="preserve"> </w:t>
            </w:r>
            <w:r w:rsidRPr="006B1287">
              <w:rPr>
                <w:rFonts w:ascii="Arial" w:hAnsi="Arial" w:cs="Arial"/>
                <w:spacing w:val="-1"/>
                <w:w w:val="95"/>
                <w:sz w:val="20"/>
                <w:szCs w:val="20"/>
              </w:rPr>
              <w:t>causing</w:t>
            </w:r>
            <w:r w:rsidRPr="006B1287">
              <w:rPr>
                <w:rFonts w:ascii="Arial" w:hAnsi="Arial" w:cs="Arial"/>
                <w:spacing w:val="-1"/>
                <w:w w:val="95"/>
                <w:sz w:val="20"/>
                <w:szCs w:val="20"/>
              </w:rPr>
              <w:tab/>
            </w:r>
            <w:r w:rsidRPr="006B1287">
              <w:rPr>
                <w:rFonts w:ascii="Arial" w:hAnsi="Arial" w:cs="Arial"/>
                <w:spacing w:val="-1"/>
                <w:sz w:val="20"/>
                <w:szCs w:val="20"/>
              </w:rPr>
              <w:t>long-term</w:t>
            </w:r>
            <w:r w:rsidRPr="006B1287">
              <w:rPr>
                <w:rFonts w:ascii="Arial" w:hAnsi="Arial" w:cs="Arial"/>
                <w:spacing w:val="23"/>
                <w:w w:val="99"/>
                <w:sz w:val="20"/>
                <w:szCs w:val="20"/>
              </w:rPr>
              <w:t xml:space="preserve"> </w:t>
            </w:r>
            <w:r w:rsidRPr="006B1287">
              <w:rPr>
                <w:rFonts w:ascii="Arial" w:hAnsi="Arial" w:cs="Arial"/>
                <w:spacing w:val="-1"/>
                <w:sz w:val="20"/>
                <w:szCs w:val="20"/>
              </w:rPr>
              <w:t>disability.</w:t>
            </w:r>
          </w:p>
        </w:tc>
      </w:tr>
      <w:tr w:rsidR="00387D0E" w:rsidRPr="006B1287" w14:paraId="75DE39DB" w14:textId="77777777" w:rsidTr="00387D0E">
        <w:trPr>
          <w:trHeight w:hRule="exact" w:val="1468"/>
        </w:trPr>
        <w:tc>
          <w:tcPr>
            <w:tcW w:w="1216" w:type="dxa"/>
            <w:tcBorders>
              <w:top w:val="single" w:sz="4" w:space="0" w:color="000000"/>
              <w:left w:val="single" w:sz="4" w:space="0" w:color="000000"/>
              <w:bottom w:val="single" w:sz="4" w:space="0" w:color="000000"/>
              <w:right w:val="single" w:sz="4" w:space="0" w:color="000000"/>
            </w:tcBorders>
            <w:shd w:val="clear" w:color="auto" w:fill="FF0000"/>
          </w:tcPr>
          <w:p w14:paraId="75DE39D7" w14:textId="77777777" w:rsidR="00387D0E" w:rsidRPr="006B1287" w:rsidRDefault="00387D0E" w:rsidP="00387D0E">
            <w:pPr>
              <w:pStyle w:val="TableParagraph"/>
              <w:kinsoku w:val="0"/>
              <w:overflowPunct w:val="0"/>
              <w:spacing w:line="241" w:lineRule="exact"/>
              <w:ind w:left="302"/>
              <w:rPr>
                <w:rFonts w:ascii="Arial" w:hAnsi="Arial" w:cs="Arial"/>
                <w:sz w:val="20"/>
                <w:szCs w:val="20"/>
              </w:rPr>
            </w:pPr>
            <w:r w:rsidRPr="006B1287">
              <w:rPr>
                <w:rFonts w:ascii="Arial" w:hAnsi="Arial" w:cs="Arial"/>
                <w:b/>
                <w:bCs/>
                <w:spacing w:val="-1"/>
                <w:sz w:val="20"/>
                <w:szCs w:val="20"/>
              </w:rPr>
              <w:t>15</w:t>
            </w:r>
            <w:r w:rsidRPr="006B1287">
              <w:rPr>
                <w:rFonts w:ascii="Arial" w:hAnsi="Arial" w:cs="Arial"/>
                <w:b/>
                <w:bCs/>
                <w:spacing w:val="-5"/>
                <w:sz w:val="20"/>
                <w:szCs w:val="20"/>
              </w:rPr>
              <w:t xml:space="preserve"> </w:t>
            </w:r>
            <w:r w:rsidRPr="006B1287">
              <w:rPr>
                <w:rFonts w:ascii="Arial" w:hAnsi="Arial" w:cs="Arial"/>
                <w:b/>
                <w:bCs/>
                <w:sz w:val="20"/>
                <w:szCs w:val="20"/>
              </w:rPr>
              <w:t xml:space="preserve">– </w:t>
            </w:r>
            <w:r w:rsidRPr="006B1287">
              <w:rPr>
                <w:rFonts w:ascii="Arial" w:hAnsi="Arial" w:cs="Arial"/>
                <w:b/>
                <w:bCs/>
                <w:spacing w:val="-2"/>
                <w:sz w:val="20"/>
                <w:szCs w:val="20"/>
              </w:rPr>
              <w:t>25</w:t>
            </w:r>
          </w:p>
          <w:p w14:paraId="75DE39D8" w14:textId="77777777" w:rsidR="00387D0E" w:rsidRPr="006B1287" w:rsidRDefault="00387D0E" w:rsidP="00387D0E">
            <w:pPr>
              <w:pStyle w:val="TableParagraph"/>
              <w:kinsoku w:val="0"/>
              <w:overflowPunct w:val="0"/>
              <w:ind w:left="434" w:right="256" w:hanging="180"/>
              <w:rPr>
                <w:rFonts w:ascii="Arial" w:hAnsi="Arial" w:cs="Arial"/>
              </w:rPr>
            </w:pPr>
            <w:r w:rsidRPr="006B1287">
              <w:rPr>
                <w:rFonts w:ascii="Arial" w:hAnsi="Arial" w:cs="Arial"/>
                <w:b/>
                <w:bCs/>
                <w:spacing w:val="-1"/>
                <w:sz w:val="20"/>
                <w:szCs w:val="20"/>
              </w:rPr>
              <w:t>Extreme</w:t>
            </w:r>
            <w:r w:rsidRPr="006B1287">
              <w:rPr>
                <w:rFonts w:ascii="Arial" w:hAnsi="Arial" w:cs="Arial"/>
                <w:b/>
                <w:bCs/>
                <w:spacing w:val="23"/>
                <w:sz w:val="20"/>
                <w:szCs w:val="20"/>
              </w:rPr>
              <w:t xml:space="preserve"> </w:t>
            </w:r>
            <w:r w:rsidRPr="006B1287">
              <w:rPr>
                <w:rFonts w:ascii="Arial" w:hAnsi="Arial" w:cs="Arial"/>
                <w:b/>
                <w:bCs/>
                <w:spacing w:val="-1"/>
                <w:sz w:val="20"/>
                <w:szCs w:val="20"/>
              </w:rPr>
              <w:t>Risk</w:t>
            </w:r>
          </w:p>
        </w:tc>
        <w:tc>
          <w:tcPr>
            <w:tcW w:w="5556" w:type="dxa"/>
            <w:tcBorders>
              <w:top w:val="single" w:sz="4" w:space="0" w:color="000000"/>
              <w:left w:val="single" w:sz="4" w:space="0" w:color="000000"/>
              <w:bottom w:val="single" w:sz="4" w:space="0" w:color="000000"/>
              <w:right w:val="single" w:sz="4" w:space="0" w:color="000000"/>
            </w:tcBorders>
          </w:tcPr>
          <w:p w14:paraId="75DE39D9" w14:textId="77777777" w:rsidR="00387D0E" w:rsidRPr="006B1287" w:rsidRDefault="00387D0E" w:rsidP="00387D0E">
            <w:pPr>
              <w:pStyle w:val="TableParagraph"/>
              <w:kinsoku w:val="0"/>
              <w:overflowPunct w:val="0"/>
              <w:spacing w:line="241" w:lineRule="auto"/>
              <w:ind w:left="103" w:right="99"/>
              <w:jc w:val="both"/>
              <w:rPr>
                <w:rFonts w:ascii="Arial" w:hAnsi="Arial" w:cs="Arial"/>
              </w:rPr>
            </w:pPr>
            <w:r w:rsidRPr="006B1287">
              <w:rPr>
                <w:rFonts w:ascii="Arial" w:hAnsi="Arial" w:cs="Arial"/>
                <w:spacing w:val="-2"/>
                <w:sz w:val="20"/>
                <w:szCs w:val="20"/>
              </w:rPr>
              <w:t>Work</w:t>
            </w:r>
            <w:r w:rsidRPr="006B1287">
              <w:rPr>
                <w:rFonts w:ascii="Arial" w:hAnsi="Arial" w:cs="Arial"/>
                <w:spacing w:val="25"/>
                <w:sz w:val="20"/>
                <w:szCs w:val="20"/>
              </w:rPr>
              <w:t xml:space="preserve"> </w:t>
            </w:r>
            <w:r w:rsidRPr="006B1287">
              <w:rPr>
                <w:rFonts w:ascii="Arial" w:hAnsi="Arial" w:cs="Arial"/>
                <w:sz w:val="20"/>
                <w:szCs w:val="20"/>
              </w:rPr>
              <w:t>must</w:t>
            </w:r>
            <w:r w:rsidRPr="006B1287">
              <w:rPr>
                <w:rFonts w:ascii="Arial" w:hAnsi="Arial" w:cs="Arial"/>
                <w:spacing w:val="26"/>
                <w:sz w:val="20"/>
                <w:szCs w:val="20"/>
              </w:rPr>
              <w:t xml:space="preserve"> </w:t>
            </w:r>
            <w:r w:rsidRPr="006B1287">
              <w:rPr>
                <w:rFonts w:ascii="Arial" w:hAnsi="Arial" w:cs="Arial"/>
                <w:spacing w:val="-2"/>
                <w:sz w:val="20"/>
                <w:szCs w:val="20"/>
              </w:rPr>
              <w:t>not</w:t>
            </w:r>
            <w:r w:rsidRPr="006B1287">
              <w:rPr>
                <w:rFonts w:ascii="Arial" w:hAnsi="Arial" w:cs="Arial"/>
                <w:spacing w:val="25"/>
                <w:sz w:val="20"/>
                <w:szCs w:val="20"/>
              </w:rPr>
              <w:t xml:space="preserve"> </w:t>
            </w:r>
            <w:r w:rsidRPr="006B1287">
              <w:rPr>
                <w:rFonts w:ascii="Arial" w:hAnsi="Arial" w:cs="Arial"/>
                <w:spacing w:val="-1"/>
                <w:sz w:val="20"/>
                <w:szCs w:val="20"/>
              </w:rPr>
              <w:t>be</w:t>
            </w:r>
            <w:r w:rsidRPr="006B1287">
              <w:rPr>
                <w:rFonts w:ascii="Arial" w:hAnsi="Arial" w:cs="Arial"/>
                <w:spacing w:val="30"/>
                <w:sz w:val="20"/>
                <w:szCs w:val="20"/>
              </w:rPr>
              <w:t xml:space="preserve"> </w:t>
            </w:r>
            <w:r w:rsidRPr="006B1287">
              <w:rPr>
                <w:rFonts w:ascii="Arial" w:hAnsi="Arial" w:cs="Arial"/>
                <w:sz w:val="20"/>
                <w:szCs w:val="20"/>
              </w:rPr>
              <w:t>started</w:t>
            </w:r>
            <w:r w:rsidRPr="006B1287">
              <w:rPr>
                <w:rFonts w:ascii="Arial" w:hAnsi="Arial" w:cs="Arial"/>
                <w:spacing w:val="23"/>
                <w:sz w:val="20"/>
                <w:szCs w:val="20"/>
              </w:rPr>
              <w:t xml:space="preserve"> </w:t>
            </w:r>
            <w:r w:rsidRPr="006B1287">
              <w:rPr>
                <w:rFonts w:ascii="Arial" w:hAnsi="Arial" w:cs="Arial"/>
                <w:spacing w:val="-1"/>
                <w:sz w:val="20"/>
                <w:szCs w:val="20"/>
              </w:rPr>
              <w:t>or</w:t>
            </w:r>
            <w:r w:rsidRPr="006B1287">
              <w:rPr>
                <w:rFonts w:ascii="Arial" w:hAnsi="Arial" w:cs="Arial"/>
                <w:spacing w:val="27"/>
                <w:sz w:val="20"/>
                <w:szCs w:val="20"/>
              </w:rPr>
              <w:t xml:space="preserve"> </w:t>
            </w:r>
            <w:r w:rsidRPr="006B1287">
              <w:rPr>
                <w:rFonts w:ascii="Arial" w:hAnsi="Arial" w:cs="Arial"/>
                <w:spacing w:val="-1"/>
                <w:sz w:val="20"/>
                <w:szCs w:val="20"/>
              </w:rPr>
              <w:t>continued</w:t>
            </w:r>
            <w:r w:rsidRPr="006B1287">
              <w:rPr>
                <w:rFonts w:ascii="Arial" w:hAnsi="Arial" w:cs="Arial"/>
                <w:spacing w:val="28"/>
                <w:sz w:val="20"/>
                <w:szCs w:val="20"/>
              </w:rPr>
              <w:t xml:space="preserve"> </w:t>
            </w:r>
            <w:r w:rsidRPr="006B1287">
              <w:rPr>
                <w:rFonts w:ascii="Arial" w:hAnsi="Arial" w:cs="Arial"/>
                <w:spacing w:val="-1"/>
                <w:sz w:val="20"/>
                <w:szCs w:val="20"/>
              </w:rPr>
              <w:t>until</w:t>
            </w:r>
            <w:r w:rsidRPr="006B1287">
              <w:rPr>
                <w:rFonts w:ascii="Arial" w:hAnsi="Arial" w:cs="Arial"/>
                <w:spacing w:val="22"/>
                <w:sz w:val="20"/>
                <w:szCs w:val="20"/>
              </w:rPr>
              <w:t xml:space="preserve"> </w:t>
            </w:r>
            <w:r w:rsidRPr="006B1287">
              <w:rPr>
                <w:rFonts w:ascii="Arial" w:hAnsi="Arial" w:cs="Arial"/>
                <w:spacing w:val="1"/>
                <w:sz w:val="20"/>
                <w:szCs w:val="20"/>
              </w:rPr>
              <w:t>the</w:t>
            </w:r>
            <w:r w:rsidRPr="006B1287">
              <w:rPr>
                <w:rFonts w:ascii="Arial" w:hAnsi="Arial" w:cs="Arial"/>
                <w:spacing w:val="26"/>
                <w:sz w:val="20"/>
                <w:szCs w:val="20"/>
              </w:rPr>
              <w:t xml:space="preserve"> </w:t>
            </w:r>
            <w:r w:rsidRPr="006B1287">
              <w:rPr>
                <w:rFonts w:ascii="Arial" w:hAnsi="Arial" w:cs="Arial"/>
                <w:spacing w:val="-1"/>
                <w:sz w:val="20"/>
                <w:szCs w:val="20"/>
              </w:rPr>
              <w:t>risk</w:t>
            </w:r>
            <w:r w:rsidRPr="006B1287">
              <w:rPr>
                <w:rFonts w:ascii="Arial" w:hAnsi="Arial" w:cs="Arial"/>
                <w:spacing w:val="25"/>
                <w:sz w:val="20"/>
                <w:szCs w:val="20"/>
              </w:rPr>
              <w:t xml:space="preserve"> </w:t>
            </w:r>
            <w:r w:rsidRPr="006B1287">
              <w:rPr>
                <w:rFonts w:ascii="Arial" w:hAnsi="Arial" w:cs="Arial"/>
                <w:spacing w:val="-1"/>
                <w:sz w:val="20"/>
                <w:szCs w:val="20"/>
              </w:rPr>
              <w:t>has</w:t>
            </w:r>
            <w:r w:rsidRPr="006B1287">
              <w:rPr>
                <w:rFonts w:ascii="Arial" w:hAnsi="Arial" w:cs="Arial"/>
                <w:spacing w:val="27"/>
                <w:sz w:val="20"/>
                <w:szCs w:val="20"/>
              </w:rPr>
              <w:t xml:space="preserve"> </w:t>
            </w:r>
            <w:r w:rsidRPr="006B1287">
              <w:rPr>
                <w:rFonts w:ascii="Arial" w:hAnsi="Arial" w:cs="Arial"/>
                <w:spacing w:val="-1"/>
                <w:sz w:val="20"/>
                <w:szCs w:val="20"/>
              </w:rPr>
              <w:t>been</w:t>
            </w:r>
            <w:r w:rsidRPr="006B1287">
              <w:rPr>
                <w:rFonts w:ascii="Arial" w:hAnsi="Arial" w:cs="Arial"/>
                <w:spacing w:val="39"/>
                <w:sz w:val="20"/>
                <w:szCs w:val="20"/>
              </w:rPr>
              <w:t xml:space="preserve"> </w:t>
            </w:r>
            <w:r w:rsidRPr="006B1287">
              <w:rPr>
                <w:rFonts w:ascii="Arial" w:hAnsi="Arial" w:cs="Arial"/>
                <w:spacing w:val="-1"/>
                <w:sz w:val="20"/>
                <w:szCs w:val="20"/>
              </w:rPr>
              <w:t>mitigated.</w:t>
            </w:r>
            <w:r w:rsidRPr="006B1287">
              <w:rPr>
                <w:rFonts w:ascii="Arial" w:hAnsi="Arial" w:cs="Arial"/>
                <w:spacing w:val="27"/>
                <w:sz w:val="20"/>
                <w:szCs w:val="20"/>
              </w:rPr>
              <w:t xml:space="preserve"> </w:t>
            </w:r>
            <w:r w:rsidRPr="006B1287">
              <w:rPr>
                <w:rFonts w:ascii="Arial" w:hAnsi="Arial" w:cs="Arial"/>
                <w:sz w:val="20"/>
                <w:szCs w:val="20"/>
              </w:rPr>
              <w:t>If</w:t>
            </w:r>
            <w:r w:rsidRPr="006B1287">
              <w:rPr>
                <w:rFonts w:ascii="Arial" w:hAnsi="Arial" w:cs="Arial"/>
                <w:spacing w:val="12"/>
                <w:sz w:val="20"/>
                <w:szCs w:val="20"/>
              </w:rPr>
              <w:t xml:space="preserve"> </w:t>
            </w:r>
            <w:r w:rsidRPr="006B1287">
              <w:rPr>
                <w:rFonts w:ascii="Arial" w:hAnsi="Arial" w:cs="Arial"/>
                <w:spacing w:val="-1"/>
                <w:sz w:val="20"/>
                <w:szCs w:val="20"/>
              </w:rPr>
              <w:t>it</w:t>
            </w:r>
            <w:r w:rsidRPr="006B1287">
              <w:rPr>
                <w:rFonts w:ascii="Arial" w:hAnsi="Arial" w:cs="Arial"/>
                <w:spacing w:val="14"/>
                <w:sz w:val="20"/>
                <w:szCs w:val="20"/>
              </w:rPr>
              <w:t xml:space="preserve"> </w:t>
            </w:r>
            <w:r w:rsidRPr="006B1287">
              <w:rPr>
                <w:rFonts w:ascii="Arial" w:hAnsi="Arial" w:cs="Arial"/>
                <w:spacing w:val="-1"/>
                <w:sz w:val="20"/>
                <w:szCs w:val="20"/>
              </w:rPr>
              <w:t>is</w:t>
            </w:r>
            <w:r w:rsidRPr="006B1287">
              <w:rPr>
                <w:rFonts w:ascii="Arial" w:hAnsi="Arial" w:cs="Arial"/>
                <w:spacing w:val="15"/>
                <w:sz w:val="20"/>
                <w:szCs w:val="20"/>
              </w:rPr>
              <w:t xml:space="preserve"> </w:t>
            </w:r>
            <w:r w:rsidRPr="006B1287">
              <w:rPr>
                <w:rFonts w:ascii="Arial" w:hAnsi="Arial" w:cs="Arial"/>
                <w:spacing w:val="-1"/>
                <w:sz w:val="20"/>
                <w:szCs w:val="20"/>
              </w:rPr>
              <w:t>still</w:t>
            </w:r>
            <w:r w:rsidRPr="006B1287">
              <w:rPr>
                <w:rFonts w:ascii="Arial" w:hAnsi="Arial" w:cs="Arial"/>
                <w:spacing w:val="12"/>
                <w:sz w:val="20"/>
                <w:szCs w:val="20"/>
              </w:rPr>
              <w:t xml:space="preserve"> </w:t>
            </w:r>
            <w:r w:rsidRPr="006B1287">
              <w:rPr>
                <w:rFonts w:ascii="Arial" w:hAnsi="Arial" w:cs="Arial"/>
                <w:spacing w:val="-2"/>
                <w:sz w:val="20"/>
                <w:szCs w:val="20"/>
              </w:rPr>
              <w:t>not</w:t>
            </w:r>
            <w:r w:rsidRPr="006B1287">
              <w:rPr>
                <w:rFonts w:ascii="Arial" w:hAnsi="Arial" w:cs="Arial"/>
                <w:spacing w:val="14"/>
                <w:sz w:val="20"/>
                <w:szCs w:val="20"/>
              </w:rPr>
              <w:t xml:space="preserve"> </w:t>
            </w:r>
            <w:r w:rsidRPr="006B1287">
              <w:rPr>
                <w:rFonts w:ascii="Arial" w:hAnsi="Arial" w:cs="Arial"/>
                <w:spacing w:val="-1"/>
                <w:sz w:val="20"/>
                <w:szCs w:val="20"/>
              </w:rPr>
              <w:t>possible</w:t>
            </w:r>
            <w:r w:rsidRPr="006B1287">
              <w:rPr>
                <w:rFonts w:ascii="Arial" w:hAnsi="Arial" w:cs="Arial"/>
                <w:spacing w:val="14"/>
                <w:sz w:val="20"/>
                <w:szCs w:val="20"/>
              </w:rPr>
              <w:t xml:space="preserve"> </w:t>
            </w:r>
            <w:r w:rsidRPr="006B1287">
              <w:rPr>
                <w:rFonts w:ascii="Arial" w:hAnsi="Arial" w:cs="Arial"/>
                <w:sz w:val="20"/>
                <w:szCs w:val="20"/>
              </w:rPr>
              <w:t>to</w:t>
            </w:r>
            <w:r w:rsidRPr="006B1287">
              <w:rPr>
                <w:rFonts w:ascii="Arial" w:hAnsi="Arial" w:cs="Arial"/>
                <w:spacing w:val="11"/>
                <w:sz w:val="20"/>
                <w:szCs w:val="20"/>
              </w:rPr>
              <w:t xml:space="preserve"> </w:t>
            </w:r>
            <w:r w:rsidRPr="006B1287">
              <w:rPr>
                <w:rFonts w:ascii="Arial" w:hAnsi="Arial" w:cs="Arial"/>
                <w:sz w:val="20"/>
                <w:szCs w:val="20"/>
              </w:rPr>
              <w:t>mitigate</w:t>
            </w:r>
            <w:r w:rsidRPr="006B1287">
              <w:rPr>
                <w:rFonts w:ascii="Arial" w:hAnsi="Arial" w:cs="Arial"/>
                <w:spacing w:val="14"/>
                <w:sz w:val="20"/>
                <w:szCs w:val="20"/>
              </w:rPr>
              <w:t xml:space="preserve"> </w:t>
            </w:r>
            <w:r w:rsidRPr="006B1287">
              <w:rPr>
                <w:rFonts w:ascii="Arial" w:hAnsi="Arial" w:cs="Arial"/>
                <w:spacing w:val="-1"/>
                <w:sz w:val="20"/>
                <w:szCs w:val="20"/>
              </w:rPr>
              <w:t>the</w:t>
            </w:r>
            <w:r w:rsidRPr="006B1287">
              <w:rPr>
                <w:rFonts w:ascii="Arial" w:hAnsi="Arial" w:cs="Arial"/>
                <w:spacing w:val="14"/>
                <w:sz w:val="20"/>
                <w:szCs w:val="20"/>
              </w:rPr>
              <w:t xml:space="preserve"> </w:t>
            </w:r>
            <w:r w:rsidRPr="006B1287">
              <w:rPr>
                <w:rFonts w:ascii="Arial" w:hAnsi="Arial" w:cs="Arial"/>
                <w:spacing w:val="-1"/>
                <w:sz w:val="20"/>
                <w:szCs w:val="20"/>
              </w:rPr>
              <w:t>risk</w:t>
            </w:r>
            <w:r w:rsidRPr="006B1287">
              <w:rPr>
                <w:rFonts w:ascii="Arial" w:hAnsi="Arial" w:cs="Arial"/>
                <w:spacing w:val="14"/>
                <w:sz w:val="20"/>
                <w:szCs w:val="20"/>
              </w:rPr>
              <w:t xml:space="preserve"> </w:t>
            </w:r>
            <w:r w:rsidRPr="006B1287">
              <w:rPr>
                <w:rFonts w:ascii="Arial" w:hAnsi="Arial" w:cs="Arial"/>
                <w:sz w:val="20"/>
                <w:szCs w:val="20"/>
              </w:rPr>
              <w:t>even</w:t>
            </w:r>
            <w:r w:rsidRPr="006B1287">
              <w:rPr>
                <w:rFonts w:ascii="Arial" w:hAnsi="Arial" w:cs="Arial"/>
                <w:spacing w:val="12"/>
                <w:sz w:val="20"/>
                <w:szCs w:val="20"/>
              </w:rPr>
              <w:t xml:space="preserve"> </w:t>
            </w:r>
            <w:r w:rsidRPr="006B1287">
              <w:rPr>
                <w:rFonts w:ascii="Arial" w:hAnsi="Arial" w:cs="Arial"/>
                <w:sz w:val="20"/>
                <w:szCs w:val="20"/>
              </w:rPr>
              <w:t>with</w:t>
            </w:r>
            <w:r w:rsidRPr="006B1287">
              <w:rPr>
                <w:rFonts w:ascii="Arial" w:hAnsi="Arial" w:cs="Arial"/>
                <w:spacing w:val="43"/>
                <w:sz w:val="20"/>
                <w:szCs w:val="20"/>
              </w:rPr>
              <w:t xml:space="preserve"> </w:t>
            </w:r>
            <w:r w:rsidRPr="006B1287">
              <w:rPr>
                <w:rFonts w:ascii="Arial" w:hAnsi="Arial" w:cs="Arial"/>
                <w:spacing w:val="-1"/>
                <w:sz w:val="20"/>
                <w:szCs w:val="20"/>
              </w:rPr>
              <w:t>unlimited</w:t>
            </w:r>
            <w:r w:rsidRPr="006B1287">
              <w:rPr>
                <w:rFonts w:ascii="Arial" w:hAnsi="Arial" w:cs="Arial"/>
                <w:spacing w:val="30"/>
                <w:sz w:val="20"/>
                <w:szCs w:val="20"/>
              </w:rPr>
              <w:t xml:space="preserve"> </w:t>
            </w:r>
            <w:r w:rsidRPr="006B1287">
              <w:rPr>
                <w:rFonts w:ascii="Arial" w:hAnsi="Arial" w:cs="Arial"/>
                <w:spacing w:val="-1"/>
                <w:sz w:val="20"/>
                <w:szCs w:val="20"/>
              </w:rPr>
              <w:t>resources</w:t>
            </w:r>
            <w:r w:rsidRPr="006B1287">
              <w:rPr>
                <w:rFonts w:ascii="Arial" w:hAnsi="Arial" w:cs="Arial"/>
                <w:spacing w:val="30"/>
                <w:sz w:val="20"/>
                <w:szCs w:val="20"/>
              </w:rPr>
              <w:t xml:space="preserve"> </w:t>
            </w:r>
            <w:r w:rsidRPr="006B1287">
              <w:rPr>
                <w:rFonts w:ascii="Arial" w:hAnsi="Arial" w:cs="Arial"/>
                <w:sz w:val="20"/>
                <w:szCs w:val="20"/>
              </w:rPr>
              <w:t>and</w:t>
            </w:r>
            <w:r w:rsidRPr="006B1287">
              <w:rPr>
                <w:rFonts w:ascii="Arial" w:hAnsi="Arial" w:cs="Arial"/>
                <w:spacing w:val="31"/>
                <w:sz w:val="20"/>
                <w:szCs w:val="20"/>
              </w:rPr>
              <w:t xml:space="preserve"> </w:t>
            </w:r>
            <w:r w:rsidRPr="006B1287">
              <w:rPr>
                <w:rFonts w:ascii="Arial" w:hAnsi="Arial" w:cs="Arial"/>
                <w:spacing w:val="-1"/>
                <w:sz w:val="20"/>
                <w:szCs w:val="20"/>
              </w:rPr>
              <w:t>control</w:t>
            </w:r>
            <w:r w:rsidRPr="006B1287">
              <w:rPr>
                <w:rFonts w:ascii="Arial" w:hAnsi="Arial" w:cs="Arial"/>
                <w:spacing w:val="29"/>
                <w:sz w:val="20"/>
                <w:szCs w:val="20"/>
              </w:rPr>
              <w:t xml:space="preserve"> </w:t>
            </w:r>
            <w:proofErr w:type="gramStart"/>
            <w:r w:rsidRPr="006B1287">
              <w:rPr>
                <w:rFonts w:ascii="Arial" w:hAnsi="Arial" w:cs="Arial"/>
                <w:spacing w:val="-1"/>
                <w:sz w:val="20"/>
                <w:szCs w:val="20"/>
              </w:rPr>
              <w:t>measures</w:t>
            </w:r>
            <w:proofErr w:type="gramEnd"/>
            <w:r w:rsidRPr="006B1287">
              <w:rPr>
                <w:rFonts w:ascii="Arial" w:hAnsi="Arial" w:cs="Arial"/>
                <w:spacing w:val="30"/>
                <w:sz w:val="20"/>
                <w:szCs w:val="20"/>
              </w:rPr>
              <w:t xml:space="preserve"> </w:t>
            </w:r>
            <w:r w:rsidRPr="006B1287">
              <w:rPr>
                <w:rFonts w:ascii="Arial" w:hAnsi="Arial" w:cs="Arial"/>
                <w:spacing w:val="-1"/>
                <w:sz w:val="20"/>
                <w:szCs w:val="20"/>
              </w:rPr>
              <w:t>then</w:t>
            </w:r>
            <w:r w:rsidRPr="006B1287">
              <w:rPr>
                <w:rFonts w:ascii="Arial" w:hAnsi="Arial" w:cs="Arial"/>
                <w:spacing w:val="34"/>
                <w:sz w:val="20"/>
                <w:szCs w:val="20"/>
              </w:rPr>
              <w:t xml:space="preserve"> </w:t>
            </w:r>
            <w:r w:rsidRPr="006B1287">
              <w:rPr>
                <w:rFonts w:ascii="Arial" w:hAnsi="Arial" w:cs="Arial"/>
                <w:spacing w:val="-1"/>
                <w:sz w:val="20"/>
                <w:szCs w:val="20"/>
              </w:rPr>
              <w:t>the</w:t>
            </w:r>
            <w:r w:rsidRPr="006B1287">
              <w:rPr>
                <w:rFonts w:ascii="Arial" w:hAnsi="Arial" w:cs="Arial"/>
                <w:spacing w:val="29"/>
                <w:sz w:val="20"/>
                <w:szCs w:val="20"/>
              </w:rPr>
              <w:t xml:space="preserve"> </w:t>
            </w:r>
            <w:r w:rsidRPr="006B1287">
              <w:rPr>
                <w:rFonts w:ascii="Arial" w:hAnsi="Arial" w:cs="Arial"/>
                <w:spacing w:val="-1"/>
                <w:sz w:val="20"/>
                <w:szCs w:val="20"/>
              </w:rPr>
              <w:t>work</w:t>
            </w:r>
            <w:r w:rsidRPr="006B1287">
              <w:rPr>
                <w:rFonts w:ascii="Arial" w:hAnsi="Arial" w:cs="Arial"/>
                <w:spacing w:val="29"/>
                <w:sz w:val="20"/>
                <w:szCs w:val="20"/>
              </w:rPr>
              <w:t xml:space="preserve"> </w:t>
            </w:r>
            <w:r w:rsidRPr="006B1287">
              <w:rPr>
                <w:rFonts w:ascii="Arial" w:hAnsi="Arial" w:cs="Arial"/>
                <w:sz w:val="20"/>
                <w:szCs w:val="20"/>
              </w:rPr>
              <w:t>must</w:t>
            </w:r>
            <w:r w:rsidRPr="006B1287">
              <w:rPr>
                <w:rFonts w:ascii="Arial" w:hAnsi="Arial" w:cs="Arial"/>
                <w:spacing w:val="49"/>
                <w:w w:val="99"/>
                <w:sz w:val="20"/>
                <w:szCs w:val="20"/>
              </w:rPr>
              <w:t xml:space="preserve"> </w:t>
            </w:r>
            <w:r w:rsidRPr="006B1287">
              <w:rPr>
                <w:rFonts w:ascii="Arial" w:hAnsi="Arial" w:cs="Arial"/>
                <w:spacing w:val="-1"/>
                <w:sz w:val="20"/>
                <w:szCs w:val="20"/>
              </w:rPr>
              <w:t>remain</w:t>
            </w:r>
            <w:r w:rsidRPr="006B1287">
              <w:rPr>
                <w:rFonts w:ascii="Arial" w:hAnsi="Arial" w:cs="Arial"/>
                <w:spacing w:val="-6"/>
                <w:sz w:val="20"/>
                <w:szCs w:val="20"/>
              </w:rPr>
              <w:t xml:space="preserve"> </w:t>
            </w:r>
            <w:r w:rsidRPr="006B1287">
              <w:rPr>
                <w:rFonts w:ascii="Arial" w:hAnsi="Arial" w:cs="Arial"/>
                <w:spacing w:val="-1"/>
                <w:sz w:val="20"/>
                <w:szCs w:val="20"/>
              </w:rPr>
              <w:t>prohibited.</w:t>
            </w:r>
          </w:p>
        </w:tc>
        <w:tc>
          <w:tcPr>
            <w:tcW w:w="2472" w:type="dxa"/>
            <w:tcBorders>
              <w:top w:val="single" w:sz="4" w:space="0" w:color="000000"/>
              <w:left w:val="single" w:sz="4" w:space="0" w:color="000000"/>
              <w:bottom w:val="single" w:sz="4" w:space="0" w:color="000000"/>
              <w:right w:val="single" w:sz="4" w:space="0" w:color="000000"/>
            </w:tcBorders>
          </w:tcPr>
          <w:p w14:paraId="75DE39DA" w14:textId="77777777" w:rsidR="00387D0E" w:rsidRPr="006B1287" w:rsidRDefault="00387D0E" w:rsidP="00387D0E">
            <w:pPr>
              <w:pStyle w:val="TableParagraph"/>
              <w:tabs>
                <w:tab w:val="left" w:pos="802"/>
                <w:tab w:val="left" w:pos="1366"/>
                <w:tab w:val="left" w:pos="2254"/>
              </w:tabs>
              <w:kinsoku w:val="0"/>
              <w:overflowPunct w:val="0"/>
              <w:spacing w:line="239" w:lineRule="auto"/>
              <w:ind w:left="103" w:right="105"/>
              <w:rPr>
                <w:rFonts w:ascii="Arial" w:hAnsi="Arial" w:cs="Arial"/>
              </w:rPr>
            </w:pPr>
            <w:r w:rsidRPr="006B1287">
              <w:rPr>
                <w:rFonts w:ascii="Arial" w:hAnsi="Arial" w:cs="Arial"/>
                <w:spacing w:val="-1"/>
                <w:w w:val="95"/>
                <w:sz w:val="20"/>
                <w:szCs w:val="20"/>
              </w:rPr>
              <w:t>Worst</w:t>
            </w:r>
            <w:r w:rsidRPr="006B1287">
              <w:rPr>
                <w:rFonts w:ascii="Arial" w:hAnsi="Arial" w:cs="Arial"/>
                <w:spacing w:val="-1"/>
                <w:w w:val="95"/>
                <w:sz w:val="20"/>
                <w:szCs w:val="20"/>
              </w:rPr>
              <w:tab/>
            </w:r>
            <w:r w:rsidRPr="006B1287">
              <w:rPr>
                <w:rFonts w:ascii="Arial" w:hAnsi="Arial" w:cs="Arial"/>
                <w:w w:val="95"/>
                <w:sz w:val="20"/>
                <w:szCs w:val="20"/>
              </w:rPr>
              <w:t>case</w:t>
            </w:r>
            <w:r w:rsidRPr="006B1287">
              <w:rPr>
                <w:rFonts w:ascii="Arial" w:hAnsi="Arial" w:cs="Arial"/>
                <w:w w:val="95"/>
                <w:sz w:val="20"/>
                <w:szCs w:val="20"/>
              </w:rPr>
              <w:tab/>
            </w:r>
            <w:r w:rsidRPr="006B1287">
              <w:rPr>
                <w:rFonts w:ascii="Arial" w:hAnsi="Arial" w:cs="Arial"/>
                <w:spacing w:val="-1"/>
                <w:w w:val="95"/>
                <w:sz w:val="20"/>
                <w:szCs w:val="20"/>
              </w:rPr>
              <w:t>scenario</w:t>
            </w:r>
            <w:r w:rsidRPr="006B1287">
              <w:rPr>
                <w:rFonts w:ascii="Arial" w:hAnsi="Arial" w:cs="Arial"/>
                <w:spacing w:val="-1"/>
                <w:w w:val="95"/>
                <w:sz w:val="20"/>
                <w:szCs w:val="20"/>
              </w:rPr>
              <w:tab/>
            </w:r>
            <w:r w:rsidRPr="006B1287">
              <w:rPr>
                <w:rFonts w:ascii="Arial" w:hAnsi="Arial" w:cs="Arial"/>
                <w:sz w:val="20"/>
                <w:szCs w:val="20"/>
              </w:rPr>
              <w:t>–</w:t>
            </w:r>
            <w:r w:rsidRPr="006B1287">
              <w:rPr>
                <w:rFonts w:ascii="Arial" w:hAnsi="Arial" w:cs="Arial"/>
                <w:spacing w:val="27"/>
                <w:sz w:val="20"/>
                <w:szCs w:val="20"/>
              </w:rPr>
              <w:t xml:space="preserve"> </w:t>
            </w:r>
            <w:r w:rsidRPr="006B1287">
              <w:rPr>
                <w:rFonts w:ascii="Arial" w:hAnsi="Arial" w:cs="Arial"/>
                <w:spacing w:val="-1"/>
                <w:sz w:val="20"/>
                <w:szCs w:val="20"/>
              </w:rPr>
              <w:t>death.</w:t>
            </w:r>
          </w:p>
        </w:tc>
      </w:tr>
    </w:tbl>
    <w:p w14:paraId="75DE39DC" w14:textId="77777777" w:rsidR="00387D0E" w:rsidRPr="006B1287" w:rsidRDefault="00387D0E" w:rsidP="00387D0E">
      <w:pPr>
        <w:pStyle w:val="BodyText"/>
        <w:kinsoku w:val="0"/>
        <w:overflowPunct w:val="0"/>
        <w:spacing w:before="3"/>
        <w:ind w:left="0" w:firstLine="0"/>
        <w:rPr>
          <w:sz w:val="15"/>
          <w:szCs w:val="15"/>
        </w:rPr>
      </w:pPr>
    </w:p>
    <w:p w14:paraId="75DE39DD" w14:textId="77777777" w:rsidR="00387D0E" w:rsidRPr="006B1287" w:rsidRDefault="00387D0E" w:rsidP="00FD4225">
      <w:pPr>
        <w:pStyle w:val="BodyText"/>
        <w:numPr>
          <w:ilvl w:val="1"/>
          <w:numId w:val="47"/>
        </w:numPr>
        <w:tabs>
          <w:tab w:val="left" w:pos="940"/>
        </w:tabs>
        <w:kinsoku w:val="0"/>
        <w:overflowPunct w:val="0"/>
        <w:spacing w:before="72"/>
        <w:ind w:left="939" w:hanging="719"/>
        <w:rPr>
          <w:spacing w:val="-1"/>
        </w:rPr>
      </w:pPr>
      <w:r w:rsidRPr="006B1287">
        <w:rPr>
          <w:noProof/>
        </w:rPr>
        <mc:AlternateContent>
          <mc:Choice Requires="wpg">
            <w:drawing>
              <wp:anchor distT="0" distB="0" distL="114300" distR="114300" simplePos="0" relativeHeight="251663363" behindDoc="1" locked="0" layoutInCell="0" allowOverlap="1" wp14:anchorId="75DE414B" wp14:editId="75DE414C">
                <wp:simplePos x="0" y="0"/>
                <wp:positionH relativeFrom="page">
                  <wp:posOffset>914400</wp:posOffset>
                </wp:positionH>
                <wp:positionV relativeFrom="paragraph">
                  <wp:posOffset>-1049655</wp:posOffset>
                </wp:positionV>
                <wp:extent cx="635000" cy="467360"/>
                <wp:effectExtent l="0" t="2540" r="3175"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0" cy="467360"/>
                          <a:chOff x="1440" y="-1653"/>
                          <a:chExt cx="1000" cy="736"/>
                        </a:xfrm>
                      </wpg:grpSpPr>
                      <wps:wsp>
                        <wps:cNvPr id="123" name="Freeform 127"/>
                        <wps:cNvSpPr>
                          <a:spLocks/>
                        </wps:cNvSpPr>
                        <wps:spPr bwMode="auto">
                          <a:xfrm>
                            <a:off x="1440" y="-1653"/>
                            <a:ext cx="1000" cy="244"/>
                          </a:xfrm>
                          <a:custGeom>
                            <a:avLst/>
                            <a:gdLst>
                              <a:gd name="T0" fmla="*/ 0 w 1000"/>
                              <a:gd name="T1" fmla="*/ 243 h 244"/>
                              <a:gd name="T2" fmla="*/ 1000 w 1000"/>
                              <a:gd name="T3" fmla="*/ 243 h 244"/>
                              <a:gd name="T4" fmla="*/ 1000 w 1000"/>
                              <a:gd name="T5" fmla="*/ 0 h 244"/>
                              <a:gd name="T6" fmla="*/ 0 w 1000"/>
                              <a:gd name="T7" fmla="*/ 0 h 244"/>
                              <a:gd name="T8" fmla="*/ 0 w 1000"/>
                              <a:gd name="T9" fmla="*/ 243 h 244"/>
                            </a:gdLst>
                            <a:ahLst/>
                            <a:cxnLst>
                              <a:cxn ang="0">
                                <a:pos x="T0" y="T1"/>
                              </a:cxn>
                              <a:cxn ang="0">
                                <a:pos x="T2" y="T3"/>
                              </a:cxn>
                              <a:cxn ang="0">
                                <a:pos x="T4" y="T5"/>
                              </a:cxn>
                              <a:cxn ang="0">
                                <a:pos x="T6" y="T7"/>
                              </a:cxn>
                              <a:cxn ang="0">
                                <a:pos x="T8" y="T9"/>
                              </a:cxn>
                            </a:cxnLst>
                            <a:rect l="0" t="0" r="r" b="b"/>
                            <a:pathLst>
                              <a:path w="1000" h="244">
                                <a:moveTo>
                                  <a:pt x="0" y="243"/>
                                </a:moveTo>
                                <a:lnTo>
                                  <a:pt x="1000" y="243"/>
                                </a:lnTo>
                                <a:lnTo>
                                  <a:pt x="1000" y="0"/>
                                </a:lnTo>
                                <a:lnTo>
                                  <a:pt x="0" y="0"/>
                                </a:lnTo>
                                <a:lnTo>
                                  <a:pt x="0" y="24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8"/>
                        <wps:cNvSpPr>
                          <a:spLocks/>
                        </wps:cNvSpPr>
                        <wps:spPr bwMode="auto">
                          <a:xfrm>
                            <a:off x="1440" y="-1409"/>
                            <a:ext cx="1000" cy="244"/>
                          </a:xfrm>
                          <a:custGeom>
                            <a:avLst/>
                            <a:gdLst>
                              <a:gd name="T0" fmla="*/ 0 w 1000"/>
                              <a:gd name="T1" fmla="*/ 243 h 244"/>
                              <a:gd name="T2" fmla="*/ 1000 w 1000"/>
                              <a:gd name="T3" fmla="*/ 243 h 244"/>
                              <a:gd name="T4" fmla="*/ 1000 w 1000"/>
                              <a:gd name="T5" fmla="*/ 0 h 244"/>
                              <a:gd name="T6" fmla="*/ 0 w 1000"/>
                              <a:gd name="T7" fmla="*/ 0 h 244"/>
                              <a:gd name="T8" fmla="*/ 0 w 1000"/>
                              <a:gd name="T9" fmla="*/ 243 h 244"/>
                            </a:gdLst>
                            <a:ahLst/>
                            <a:cxnLst>
                              <a:cxn ang="0">
                                <a:pos x="T0" y="T1"/>
                              </a:cxn>
                              <a:cxn ang="0">
                                <a:pos x="T2" y="T3"/>
                              </a:cxn>
                              <a:cxn ang="0">
                                <a:pos x="T4" y="T5"/>
                              </a:cxn>
                              <a:cxn ang="0">
                                <a:pos x="T6" y="T7"/>
                              </a:cxn>
                              <a:cxn ang="0">
                                <a:pos x="T8" y="T9"/>
                              </a:cxn>
                            </a:cxnLst>
                            <a:rect l="0" t="0" r="r" b="b"/>
                            <a:pathLst>
                              <a:path w="1000" h="244">
                                <a:moveTo>
                                  <a:pt x="0" y="243"/>
                                </a:moveTo>
                                <a:lnTo>
                                  <a:pt x="1000" y="243"/>
                                </a:lnTo>
                                <a:lnTo>
                                  <a:pt x="1000" y="0"/>
                                </a:lnTo>
                                <a:lnTo>
                                  <a:pt x="0" y="0"/>
                                </a:lnTo>
                                <a:lnTo>
                                  <a:pt x="0" y="24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9"/>
                        <wps:cNvSpPr>
                          <a:spLocks/>
                        </wps:cNvSpPr>
                        <wps:spPr bwMode="auto">
                          <a:xfrm>
                            <a:off x="1440" y="-1165"/>
                            <a:ext cx="1000" cy="248"/>
                          </a:xfrm>
                          <a:custGeom>
                            <a:avLst/>
                            <a:gdLst>
                              <a:gd name="T0" fmla="*/ 0 w 1000"/>
                              <a:gd name="T1" fmla="*/ 248 h 248"/>
                              <a:gd name="T2" fmla="*/ 1000 w 1000"/>
                              <a:gd name="T3" fmla="*/ 248 h 248"/>
                              <a:gd name="T4" fmla="*/ 1000 w 1000"/>
                              <a:gd name="T5" fmla="*/ 0 h 248"/>
                              <a:gd name="T6" fmla="*/ 0 w 1000"/>
                              <a:gd name="T7" fmla="*/ 0 h 248"/>
                              <a:gd name="T8" fmla="*/ 0 w 1000"/>
                              <a:gd name="T9" fmla="*/ 248 h 248"/>
                            </a:gdLst>
                            <a:ahLst/>
                            <a:cxnLst>
                              <a:cxn ang="0">
                                <a:pos x="T0" y="T1"/>
                              </a:cxn>
                              <a:cxn ang="0">
                                <a:pos x="T2" y="T3"/>
                              </a:cxn>
                              <a:cxn ang="0">
                                <a:pos x="T4" y="T5"/>
                              </a:cxn>
                              <a:cxn ang="0">
                                <a:pos x="T6" y="T7"/>
                              </a:cxn>
                              <a:cxn ang="0">
                                <a:pos x="T8" y="T9"/>
                              </a:cxn>
                            </a:cxnLst>
                            <a:rect l="0" t="0" r="r" b="b"/>
                            <a:pathLst>
                              <a:path w="1000" h="248">
                                <a:moveTo>
                                  <a:pt x="0" y="248"/>
                                </a:moveTo>
                                <a:lnTo>
                                  <a:pt x="1000" y="248"/>
                                </a:lnTo>
                                <a:lnTo>
                                  <a:pt x="1000" y="0"/>
                                </a:lnTo>
                                <a:lnTo>
                                  <a:pt x="0" y="0"/>
                                </a:lnTo>
                                <a:lnTo>
                                  <a:pt x="0" y="24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DD40C7" id="Group 122" o:spid="_x0000_s1026" style="position:absolute;margin-left:1in;margin-top:-82.65pt;width:50pt;height:36.8pt;z-index:-251653117;mso-position-horizontal-relative:page" coordorigin="1440,-1653" coordsize=",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" o:allowincell="f">
                <v:shape id="Freeform 127" o:spid="_x0000_s1027" style="position:absolute;left:1440;top:-1653;width:1000;height:2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" path="m,243r1000,l1000,,,,,243xe" fillcolor="red" stroked="f">
                  <v:path arrowok="t" o:connecttype="custom" o:connectlocs="0,243;1000,243;1000,0;0,0;0,243" o:connectangles="0,0,0,0,0"/>
                </v:shape>
                <v:shape id="Freeform 128" o:spid="_x0000_s1028" style="position:absolute;left:1440;top:-1409;width:1000;height:2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" path="m,243r1000,l1000,,,,,243xe" fillcolor="red" stroked="f">
                  <v:path arrowok="t" o:connecttype="custom" o:connectlocs="0,243;1000,243;1000,0;0,0;0,243" o:connectangles="0,0,0,0,0"/>
                </v:shape>
                <v:shape id="Freeform 129" o:spid="_x0000_s1029" style="position:absolute;left:1440;top:-1165;width:1000;height:24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" path="m,248r1000,l1000,,,,,248xe" fillcolor="red" stroked="f">
                  <v:path arrowok="t" o:connecttype="custom" o:connectlocs="0,248;1000,248;1000,0;0,0;0,248" o:connectangles="0,0,0,0,0"/>
                </v:shape>
                <w10:wrap anchorx="page"/>
              </v:group>
            </w:pict>
          </mc:Fallback>
        </mc:AlternateContent>
      </w:r>
      <w:r w:rsidRPr="006B1287">
        <w:rPr>
          <w:spacing w:val="-1"/>
        </w:rPr>
        <w:t>The</w:t>
      </w:r>
      <w:r w:rsidRPr="006B1287">
        <w:t xml:space="preserve"> </w:t>
      </w:r>
      <w:r w:rsidRPr="006B1287">
        <w:rPr>
          <w:spacing w:val="-1"/>
        </w:rPr>
        <w:t>Company’s</w:t>
      </w:r>
      <w:r w:rsidRPr="006B1287">
        <w:t xml:space="preserve"> </w:t>
      </w:r>
      <w:r w:rsidRPr="006B1287">
        <w:rPr>
          <w:spacing w:val="-1"/>
        </w:rPr>
        <w:t>process</w:t>
      </w:r>
      <w:r w:rsidRPr="006B1287">
        <w:t xml:space="preserve"> </w:t>
      </w:r>
      <w:r w:rsidRPr="006B1287">
        <w:rPr>
          <w:spacing w:val="-3"/>
        </w:rPr>
        <w:t>in</w:t>
      </w:r>
      <w:r w:rsidRPr="006B1287">
        <w:t xml:space="preserve"> producing </w:t>
      </w:r>
      <w:r w:rsidRPr="006B1287">
        <w:rPr>
          <w:spacing w:val="-2"/>
        </w:rPr>
        <w:t>risk</w:t>
      </w:r>
      <w:r w:rsidRPr="006B1287">
        <w:t xml:space="preserve"> </w:t>
      </w:r>
      <w:r w:rsidRPr="006B1287">
        <w:rPr>
          <w:spacing w:val="-1"/>
        </w:rPr>
        <w:t>assessments</w:t>
      </w:r>
      <w:r w:rsidRPr="006B1287">
        <w:t xml:space="preserve"> </w:t>
      </w:r>
      <w:r w:rsidRPr="006B1287">
        <w:rPr>
          <w:spacing w:val="-3"/>
        </w:rPr>
        <w:t>is</w:t>
      </w:r>
      <w:r w:rsidRPr="006B1287">
        <w:t xml:space="preserve"> as </w:t>
      </w:r>
      <w:r w:rsidRPr="006B1287">
        <w:rPr>
          <w:spacing w:val="-1"/>
        </w:rPr>
        <w:t>follows:</w:t>
      </w:r>
    </w:p>
    <w:p w14:paraId="75DE39DE" w14:textId="77777777" w:rsidR="00387D0E" w:rsidRPr="006B1287" w:rsidRDefault="00387D0E" w:rsidP="00387D0E">
      <w:pPr>
        <w:pStyle w:val="BodyText"/>
        <w:kinsoku w:val="0"/>
        <w:overflowPunct w:val="0"/>
        <w:spacing w:before="11"/>
        <w:ind w:left="0" w:firstLine="0"/>
        <w:rPr>
          <w:sz w:val="21"/>
          <w:szCs w:val="21"/>
        </w:rPr>
      </w:pPr>
    </w:p>
    <w:p w14:paraId="75DE39DF" w14:textId="77777777" w:rsidR="00387D0E" w:rsidRPr="006B1287" w:rsidRDefault="00387D0E" w:rsidP="00FD4225">
      <w:pPr>
        <w:pStyle w:val="BodyText"/>
        <w:numPr>
          <w:ilvl w:val="0"/>
          <w:numId w:val="46"/>
        </w:numPr>
        <w:tabs>
          <w:tab w:val="left" w:pos="580"/>
        </w:tabs>
        <w:kinsoku w:val="0"/>
        <w:overflowPunct w:val="0"/>
        <w:ind w:hanging="360"/>
      </w:pPr>
      <w:r w:rsidRPr="006B1287">
        <w:rPr>
          <w:spacing w:val="-1"/>
        </w:rPr>
        <w:t>Define</w:t>
      </w:r>
      <w:r w:rsidRPr="006B1287">
        <w:t xml:space="preserve"> </w:t>
      </w:r>
      <w:r w:rsidRPr="006B1287">
        <w:rPr>
          <w:spacing w:val="-1"/>
        </w:rPr>
        <w:t>the</w:t>
      </w:r>
      <w:r w:rsidRPr="006B1287">
        <w:t xml:space="preserve"> </w:t>
      </w:r>
      <w:r w:rsidRPr="006B1287">
        <w:rPr>
          <w:spacing w:val="-1"/>
        </w:rPr>
        <w:t>operation</w:t>
      </w:r>
      <w:r w:rsidRPr="006B1287">
        <w:t xml:space="preserve"> e.g.</w:t>
      </w:r>
      <w:r w:rsidRPr="006B1287">
        <w:rPr>
          <w:spacing w:val="-3"/>
        </w:rPr>
        <w:t xml:space="preserve"> </w:t>
      </w:r>
      <w:r w:rsidRPr="006B1287">
        <w:rPr>
          <w:spacing w:val="-1"/>
        </w:rPr>
        <w:t>working</w:t>
      </w:r>
      <w:r w:rsidRPr="006B1287">
        <w:t xml:space="preserve"> at</w:t>
      </w:r>
      <w:r w:rsidRPr="006B1287">
        <w:rPr>
          <w:spacing w:val="-3"/>
        </w:rPr>
        <w:t xml:space="preserve"> </w:t>
      </w:r>
      <w:r w:rsidRPr="006B1287">
        <w:rPr>
          <w:spacing w:val="-1"/>
        </w:rPr>
        <w:t>height</w:t>
      </w:r>
      <w:r w:rsidRPr="006B1287">
        <w:rPr>
          <w:spacing w:val="-3"/>
        </w:rPr>
        <w:t xml:space="preserve"> </w:t>
      </w:r>
      <w:r w:rsidRPr="006B1287">
        <w:rPr>
          <w:spacing w:val="-1"/>
        </w:rPr>
        <w:t>with</w:t>
      </w:r>
      <w:r w:rsidRPr="006B1287">
        <w:t xml:space="preserve"> stepladders.</w:t>
      </w:r>
    </w:p>
    <w:p w14:paraId="75DE39E0" w14:textId="77777777" w:rsidR="00387D0E" w:rsidRPr="006B1287" w:rsidRDefault="00387D0E" w:rsidP="00387D0E">
      <w:pPr>
        <w:pStyle w:val="BodyText"/>
        <w:kinsoku w:val="0"/>
        <w:overflowPunct w:val="0"/>
        <w:spacing w:before="9"/>
        <w:ind w:left="0" w:firstLine="0"/>
        <w:rPr>
          <w:sz w:val="21"/>
          <w:szCs w:val="21"/>
        </w:rPr>
      </w:pPr>
    </w:p>
    <w:p w14:paraId="75DE39E1" w14:textId="77777777" w:rsidR="00387D0E" w:rsidRPr="006B1287" w:rsidRDefault="00387D0E" w:rsidP="00FD4225">
      <w:pPr>
        <w:pStyle w:val="BodyText"/>
        <w:numPr>
          <w:ilvl w:val="0"/>
          <w:numId w:val="46"/>
        </w:numPr>
        <w:tabs>
          <w:tab w:val="left" w:pos="581"/>
        </w:tabs>
        <w:kinsoku w:val="0"/>
        <w:overflowPunct w:val="0"/>
        <w:ind w:left="580" w:hanging="360"/>
      </w:pPr>
      <w:r w:rsidRPr="006B1287">
        <w:rPr>
          <w:spacing w:val="-1"/>
        </w:rPr>
        <w:t>Identify</w:t>
      </w:r>
      <w:r w:rsidRPr="006B1287">
        <w:t xml:space="preserve"> </w:t>
      </w:r>
      <w:r w:rsidRPr="006B1287">
        <w:rPr>
          <w:spacing w:val="-1"/>
        </w:rPr>
        <w:t>the</w:t>
      </w:r>
      <w:r w:rsidRPr="006B1287">
        <w:t xml:space="preserve"> hazards e.g.</w:t>
      </w:r>
      <w:r w:rsidRPr="006B1287">
        <w:rPr>
          <w:spacing w:val="-3"/>
        </w:rPr>
        <w:t xml:space="preserve"> </w:t>
      </w:r>
      <w:r w:rsidRPr="006B1287">
        <w:rPr>
          <w:spacing w:val="-1"/>
        </w:rPr>
        <w:t>operatives</w:t>
      </w:r>
      <w:r w:rsidRPr="006B1287">
        <w:t xml:space="preserve"> </w:t>
      </w:r>
      <w:r w:rsidRPr="006B1287">
        <w:rPr>
          <w:spacing w:val="-1"/>
        </w:rPr>
        <w:t>falling,</w:t>
      </w:r>
      <w:r w:rsidRPr="006B1287">
        <w:rPr>
          <w:spacing w:val="-3"/>
        </w:rPr>
        <w:t xml:space="preserve"> </w:t>
      </w:r>
      <w:r w:rsidRPr="006B1287">
        <w:rPr>
          <w:spacing w:val="-1"/>
        </w:rPr>
        <w:t>materials</w:t>
      </w:r>
      <w:r w:rsidRPr="006B1287">
        <w:t xml:space="preserve"> </w:t>
      </w:r>
      <w:r w:rsidRPr="006B1287">
        <w:rPr>
          <w:spacing w:val="-1"/>
        </w:rPr>
        <w:t>falling.</w:t>
      </w:r>
    </w:p>
    <w:p w14:paraId="75DE39E2" w14:textId="77777777" w:rsidR="00387D0E" w:rsidRPr="006B1287" w:rsidRDefault="00387D0E" w:rsidP="00FD4225">
      <w:pPr>
        <w:pStyle w:val="BodyText"/>
        <w:numPr>
          <w:ilvl w:val="0"/>
          <w:numId w:val="46"/>
        </w:numPr>
        <w:tabs>
          <w:tab w:val="left" w:pos="581"/>
        </w:tabs>
        <w:kinsoku w:val="0"/>
        <w:overflowPunct w:val="0"/>
        <w:ind w:left="580" w:hanging="360"/>
        <w:sectPr w:rsidR="00387D0E" w:rsidRPr="006B1287" w:rsidSect="003D011C">
          <w:pgSz w:w="11910" w:h="16840"/>
          <w:pgMar w:top="940" w:right="1220" w:bottom="1160" w:left="1220" w:header="397" w:footer="794" w:gutter="0"/>
          <w:cols w:space="720" w:equalWidth="0">
            <w:col w:w="9470"/>
          </w:cols>
          <w:noEndnote/>
          <w:docGrid w:linePitch="299"/>
        </w:sectPr>
      </w:pPr>
    </w:p>
    <w:p w14:paraId="75DE39E3" w14:textId="77777777" w:rsidR="00387D0E" w:rsidRPr="006B1287" w:rsidRDefault="00387D0E" w:rsidP="00387D0E">
      <w:pPr>
        <w:pStyle w:val="BodyText"/>
        <w:kinsoku w:val="0"/>
        <w:overflowPunct w:val="0"/>
        <w:ind w:left="0" w:firstLine="0"/>
        <w:rPr>
          <w:sz w:val="20"/>
          <w:szCs w:val="20"/>
        </w:rPr>
      </w:pPr>
    </w:p>
    <w:p w14:paraId="75DE39E4" w14:textId="77777777" w:rsidR="00387D0E" w:rsidRPr="006B1287" w:rsidRDefault="00387D0E" w:rsidP="00387D0E">
      <w:pPr>
        <w:pStyle w:val="BodyText"/>
        <w:kinsoku w:val="0"/>
        <w:overflowPunct w:val="0"/>
        <w:ind w:left="0" w:firstLine="0"/>
        <w:rPr>
          <w:sz w:val="17"/>
          <w:szCs w:val="17"/>
        </w:rPr>
      </w:pPr>
    </w:p>
    <w:p w14:paraId="75DE39E5" w14:textId="77777777" w:rsidR="00387D0E" w:rsidRPr="006B1287" w:rsidRDefault="00387D0E" w:rsidP="00FD4225">
      <w:pPr>
        <w:pStyle w:val="BodyText"/>
        <w:numPr>
          <w:ilvl w:val="0"/>
          <w:numId w:val="49"/>
        </w:numPr>
        <w:tabs>
          <w:tab w:val="left" w:pos="461"/>
        </w:tabs>
        <w:kinsoku w:val="0"/>
        <w:overflowPunct w:val="0"/>
        <w:spacing w:before="59"/>
        <w:ind w:left="460" w:hanging="360"/>
        <w:rPr>
          <w:spacing w:val="-1"/>
        </w:rPr>
      </w:pPr>
      <w:r w:rsidRPr="006B1287">
        <w:rPr>
          <w:spacing w:val="-1"/>
        </w:rPr>
        <w:t>Determine</w:t>
      </w:r>
      <w:r w:rsidRPr="006B1287">
        <w:t xml:space="preserve"> </w:t>
      </w:r>
      <w:r w:rsidRPr="006B1287">
        <w:rPr>
          <w:spacing w:val="-1"/>
        </w:rPr>
        <w:t>who</w:t>
      </w:r>
      <w:r w:rsidRPr="006B1287">
        <w:t xml:space="preserve"> </w:t>
      </w:r>
      <w:r w:rsidRPr="006B1287">
        <w:rPr>
          <w:spacing w:val="-3"/>
        </w:rPr>
        <w:t>is</w:t>
      </w:r>
      <w:r w:rsidRPr="006B1287">
        <w:t xml:space="preserve"> at</w:t>
      </w:r>
      <w:r w:rsidRPr="006B1287">
        <w:rPr>
          <w:spacing w:val="1"/>
        </w:rPr>
        <w:t xml:space="preserve"> </w:t>
      </w:r>
      <w:r w:rsidRPr="006B1287">
        <w:rPr>
          <w:spacing w:val="-1"/>
        </w:rPr>
        <w:t>risk</w:t>
      </w:r>
      <w:r w:rsidRPr="006B1287">
        <w:t xml:space="preserve"> e.g.</w:t>
      </w:r>
      <w:r w:rsidRPr="006B1287">
        <w:rPr>
          <w:spacing w:val="-3"/>
        </w:rPr>
        <w:t xml:space="preserve"> </w:t>
      </w:r>
      <w:r w:rsidRPr="006B1287">
        <w:t>employees,</w:t>
      </w:r>
      <w:r w:rsidRPr="006B1287">
        <w:rPr>
          <w:spacing w:val="-3"/>
        </w:rPr>
        <w:t xml:space="preserve"> </w:t>
      </w:r>
      <w:r w:rsidRPr="006B1287">
        <w:rPr>
          <w:spacing w:val="-1"/>
        </w:rPr>
        <w:t>members</w:t>
      </w:r>
      <w:r w:rsidRPr="006B1287">
        <w:t xml:space="preserve"> of</w:t>
      </w:r>
      <w:r w:rsidRPr="006B1287">
        <w:rPr>
          <w:spacing w:val="-3"/>
        </w:rPr>
        <w:t xml:space="preserve"> </w:t>
      </w:r>
      <w:r w:rsidRPr="006B1287">
        <w:rPr>
          <w:spacing w:val="-1"/>
        </w:rPr>
        <w:t>the</w:t>
      </w:r>
      <w:r w:rsidRPr="006B1287">
        <w:t xml:space="preserve"> </w:t>
      </w:r>
      <w:r w:rsidRPr="006B1287">
        <w:rPr>
          <w:spacing w:val="-1"/>
        </w:rPr>
        <w:t>public.</w:t>
      </w:r>
    </w:p>
    <w:p w14:paraId="75DE39E6" w14:textId="77777777" w:rsidR="00387D0E" w:rsidRPr="006B1287" w:rsidRDefault="00387D0E" w:rsidP="00387D0E">
      <w:pPr>
        <w:pStyle w:val="BodyText"/>
        <w:kinsoku w:val="0"/>
        <w:overflowPunct w:val="0"/>
        <w:spacing w:before="9"/>
        <w:ind w:left="0" w:firstLine="0"/>
        <w:rPr>
          <w:sz w:val="21"/>
          <w:szCs w:val="21"/>
        </w:rPr>
      </w:pPr>
    </w:p>
    <w:p w14:paraId="75DE39E7" w14:textId="77777777" w:rsidR="00387D0E" w:rsidRPr="006B1287" w:rsidRDefault="00387D0E" w:rsidP="00FD4225">
      <w:pPr>
        <w:pStyle w:val="BodyText"/>
        <w:numPr>
          <w:ilvl w:val="0"/>
          <w:numId w:val="49"/>
        </w:numPr>
        <w:tabs>
          <w:tab w:val="left" w:pos="461"/>
        </w:tabs>
        <w:kinsoku w:val="0"/>
        <w:overflowPunct w:val="0"/>
        <w:ind w:left="460" w:hanging="360"/>
        <w:rPr>
          <w:spacing w:val="-1"/>
        </w:rPr>
      </w:pPr>
      <w:r w:rsidRPr="006B1287">
        <w:t xml:space="preserve">Recognise </w:t>
      </w:r>
      <w:r w:rsidRPr="006B1287">
        <w:rPr>
          <w:spacing w:val="-1"/>
        </w:rPr>
        <w:t>the</w:t>
      </w:r>
      <w:r w:rsidRPr="006B1287">
        <w:rPr>
          <w:spacing w:val="-4"/>
        </w:rPr>
        <w:t xml:space="preserve"> </w:t>
      </w:r>
      <w:r w:rsidRPr="006B1287">
        <w:rPr>
          <w:spacing w:val="-1"/>
        </w:rPr>
        <w:t>severity</w:t>
      </w:r>
      <w:r w:rsidRPr="006B1287">
        <w:t xml:space="preserve"> of</w:t>
      </w:r>
      <w:r w:rsidRPr="006B1287">
        <w:rPr>
          <w:spacing w:val="-3"/>
        </w:rPr>
        <w:t xml:space="preserve"> </w:t>
      </w:r>
      <w:r w:rsidRPr="006B1287">
        <w:rPr>
          <w:spacing w:val="-1"/>
        </w:rPr>
        <w:t>the</w:t>
      </w:r>
      <w:r w:rsidRPr="006B1287">
        <w:t xml:space="preserve"> </w:t>
      </w:r>
      <w:r w:rsidRPr="006B1287">
        <w:rPr>
          <w:spacing w:val="-1"/>
        </w:rPr>
        <w:t>risk</w:t>
      </w:r>
      <w:r w:rsidRPr="006B1287">
        <w:t xml:space="preserve"> without</w:t>
      </w:r>
      <w:r w:rsidRPr="006B1287">
        <w:rPr>
          <w:spacing w:val="-3"/>
        </w:rPr>
        <w:t xml:space="preserve"> </w:t>
      </w:r>
      <w:r w:rsidRPr="006B1287">
        <w:rPr>
          <w:spacing w:val="-1"/>
        </w:rPr>
        <w:t>control.</w:t>
      </w:r>
    </w:p>
    <w:p w14:paraId="75DE39E8" w14:textId="77777777" w:rsidR="00387D0E" w:rsidRPr="006B1287" w:rsidRDefault="00387D0E" w:rsidP="00387D0E">
      <w:pPr>
        <w:pStyle w:val="BodyText"/>
        <w:kinsoku w:val="0"/>
        <w:overflowPunct w:val="0"/>
        <w:spacing w:before="9"/>
        <w:ind w:left="0" w:firstLine="0"/>
        <w:rPr>
          <w:sz w:val="21"/>
          <w:szCs w:val="21"/>
        </w:rPr>
      </w:pPr>
    </w:p>
    <w:p w14:paraId="75DE39E9" w14:textId="77777777" w:rsidR="00387D0E" w:rsidRPr="006B1287" w:rsidRDefault="00387D0E" w:rsidP="00FD4225">
      <w:pPr>
        <w:pStyle w:val="BodyText"/>
        <w:numPr>
          <w:ilvl w:val="0"/>
          <w:numId w:val="49"/>
        </w:numPr>
        <w:tabs>
          <w:tab w:val="left" w:pos="461"/>
        </w:tabs>
        <w:kinsoku w:val="0"/>
        <w:overflowPunct w:val="0"/>
        <w:ind w:left="460" w:right="124" w:hanging="360"/>
        <w:rPr>
          <w:spacing w:val="-1"/>
        </w:rPr>
      </w:pPr>
      <w:r w:rsidRPr="006B1287">
        <w:rPr>
          <w:spacing w:val="-1"/>
        </w:rPr>
        <w:t>Determine</w:t>
      </w:r>
      <w:r w:rsidRPr="006B1287">
        <w:rPr>
          <w:spacing w:val="20"/>
        </w:rPr>
        <w:t xml:space="preserve"> </w:t>
      </w:r>
      <w:r w:rsidRPr="006B1287">
        <w:rPr>
          <w:spacing w:val="-1"/>
        </w:rPr>
        <w:t>the</w:t>
      </w:r>
      <w:r w:rsidRPr="006B1287">
        <w:rPr>
          <w:spacing w:val="20"/>
        </w:rPr>
        <w:t xml:space="preserve"> </w:t>
      </w:r>
      <w:r w:rsidRPr="006B1287">
        <w:t>control</w:t>
      </w:r>
      <w:r w:rsidRPr="006B1287">
        <w:rPr>
          <w:spacing w:val="14"/>
        </w:rPr>
        <w:t xml:space="preserve"> </w:t>
      </w:r>
      <w:r w:rsidRPr="006B1287">
        <w:t>measures</w:t>
      </w:r>
      <w:r w:rsidRPr="006B1287">
        <w:rPr>
          <w:spacing w:val="20"/>
        </w:rPr>
        <w:t xml:space="preserve"> </w:t>
      </w:r>
      <w:r w:rsidRPr="006B1287">
        <w:rPr>
          <w:spacing w:val="-1"/>
        </w:rPr>
        <w:t>necessary</w:t>
      </w:r>
      <w:r w:rsidRPr="006B1287">
        <w:rPr>
          <w:spacing w:val="16"/>
        </w:rPr>
        <w:t xml:space="preserve"> </w:t>
      </w:r>
      <w:r w:rsidRPr="006B1287">
        <w:rPr>
          <w:spacing w:val="-1"/>
        </w:rPr>
        <w:t>to</w:t>
      </w:r>
      <w:r w:rsidRPr="006B1287">
        <w:rPr>
          <w:spacing w:val="24"/>
        </w:rPr>
        <w:t xml:space="preserve"> </w:t>
      </w:r>
      <w:r w:rsidRPr="006B1287">
        <w:rPr>
          <w:spacing w:val="-1"/>
        </w:rPr>
        <w:t>eliminate</w:t>
      </w:r>
      <w:r w:rsidRPr="006B1287">
        <w:rPr>
          <w:spacing w:val="20"/>
        </w:rPr>
        <w:t xml:space="preserve"> </w:t>
      </w:r>
      <w:r w:rsidRPr="006B1287">
        <w:rPr>
          <w:spacing w:val="-1"/>
        </w:rPr>
        <w:t>the</w:t>
      </w:r>
      <w:r w:rsidRPr="006B1287">
        <w:rPr>
          <w:spacing w:val="20"/>
        </w:rPr>
        <w:t xml:space="preserve"> </w:t>
      </w:r>
      <w:r w:rsidRPr="006B1287">
        <w:rPr>
          <w:spacing w:val="-1"/>
        </w:rPr>
        <w:t>risk</w:t>
      </w:r>
      <w:r w:rsidRPr="006B1287">
        <w:rPr>
          <w:spacing w:val="20"/>
        </w:rPr>
        <w:t xml:space="preserve"> </w:t>
      </w:r>
      <w:r w:rsidRPr="006B1287">
        <w:rPr>
          <w:spacing w:val="-1"/>
        </w:rPr>
        <w:t>entirely</w:t>
      </w:r>
      <w:r w:rsidRPr="006B1287">
        <w:rPr>
          <w:spacing w:val="20"/>
        </w:rPr>
        <w:t xml:space="preserve"> </w:t>
      </w:r>
      <w:r w:rsidRPr="006B1287">
        <w:t>or</w:t>
      </w:r>
      <w:r w:rsidRPr="006B1287">
        <w:rPr>
          <w:spacing w:val="21"/>
        </w:rPr>
        <w:t xml:space="preserve"> </w:t>
      </w:r>
      <w:r w:rsidRPr="006B1287">
        <w:rPr>
          <w:spacing w:val="-1"/>
        </w:rPr>
        <w:t>if</w:t>
      </w:r>
      <w:r w:rsidRPr="006B1287">
        <w:rPr>
          <w:spacing w:val="21"/>
        </w:rPr>
        <w:t xml:space="preserve"> </w:t>
      </w:r>
      <w:r w:rsidRPr="006B1287">
        <w:t>that</w:t>
      </w:r>
      <w:r w:rsidRPr="006B1287">
        <w:rPr>
          <w:spacing w:val="21"/>
        </w:rPr>
        <w:t xml:space="preserve"> </w:t>
      </w:r>
      <w:r w:rsidRPr="006B1287">
        <w:rPr>
          <w:spacing w:val="-3"/>
        </w:rPr>
        <w:t>is</w:t>
      </w:r>
      <w:r w:rsidRPr="006B1287">
        <w:rPr>
          <w:spacing w:val="20"/>
        </w:rPr>
        <w:t xml:space="preserve"> </w:t>
      </w:r>
      <w:r w:rsidRPr="006B1287">
        <w:rPr>
          <w:spacing w:val="1"/>
        </w:rPr>
        <w:t>not</w:t>
      </w:r>
      <w:r w:rsidRPr="006B1287">
        <w:rPr>
          <w:spacing w:val="73"/>
        </w:rPr>
        <w:t xml:space="preserve"> </w:t>
      </w:r>
      <w:r w:rsidRPr="006B1287">
        <w:rPr>
          <w:spacing w:val="-1"/>
        </w:rPr>
        <w:t>possible,</w:t>
      </w:r>
      <w:r w:rsidRPr="006B1287">
        <w:rPr>
          <w:spacing w:val="1"/>
        </w:rPr>
        <w:t xml:space="preserve"> </w:t>
      </w:r>
      <w:r w:rsidRPr="006B1287">
        <w:t xml:space="preserve">reduce </w:t>
      </w:r>
      <w:r w:rsidRPr="006B1287">
        <w:rPr>
          <w:spacing w:val="-2"/>
        </w:rPr>
        <w:t>the</w:t>
      </w:r>
      <w:r w:rsidRPr="006B1287">
        <w:rPr>
          <w:spacing w:val="-1"/>
        </w:rPr>
        <w:t xml:space="preserve"> </w:t>
      </w:r>
      <w:r w:rsidRPr="006B1287">
        <w:rPr>
          <w:spacing w:val="-2"/>
        </w:rPr>
        <w:t>risk</w:t>
      </w:r>
      <w:r w:rsidRPr="006B1287">
        <w:t xml:space="preserve"> </w:t>
      </w:r>
      <w:r w:rsidRPr="006B1287">
        <w:rPr>
          <w:spacing w:val="-1"/>
        </w:rPr>
        <w:t>down</w:t>
      </w:r>
      <w:r w:rsidRPr="006B1287">
        <w:t xml:space="preserve"> </w:t>
      </w:r>
      <w:r w:rsidRPr="006B1287">
        <w:rPr>
          <w:spacing w:val="-1"/>
        </w:rPr>
        <w:t>to</w:t>
      </w:r>
      <w:r w:rsidRPr="006B1287">
        <w:t xml:space="preserve"> an </w:t>
      </w:r>
      <w:r w:rsidRPr="006B1287">
        <w:rPr>
          <w:spacing w:val="-1"/>
        </w:rPr>
        <w:t>acceptable</w:t>
      </w:r>
      <w:r w:rsidRPr="006B1287">
        <w:t xml:space="preserve"> </w:t>
      </w:r>
      <w:r w:rsidRPr="006B1287">
        <w:rPr>
          <w:spacing w:val="-1"/>
        </w:rPr>
        <w:t>level.</w:t>
      </w:r>
    </w:p>
    <w:p w14:paraId="75DE39EA" w14:textId="77777777" w:rsidR="00387D0E" w:rsidRPr="006B1287" w:rsidRDefault="00387D0E" w:rsidP="00387D0E">
      <w:pPr>
        <w:pStyle w:val="BodyText"/>
        <w:kinsoku w:val="0"/>
        <w:overflowPunct w:val="0"/>
        <w:spacing w:before="11"/>
        <w:ind w:left="0" w:firstLine="0"/>
        <w:rPr>
          <w:sz w:val="21"/>
          <w:szCs w:val="21"/>
        </w:rPr>
      </w:pPr>
    </w:p>
    <w:p w14:paraId="75DE39EB" w14:textId="77777777" w:rsidR="00387D0E" w:rsidRPr="006B1287" w:rsidRDefault="00387D0E" w:rsidP="00FD4225">
      <w:pPr>
        <w:pStyle w:val="BodyText"/>
        <w:numPr>
          <w:ilvl w:val="0"/>
          <w:numId w:val="49"/>
        </w:numPr>
        <w:tabs>
          <w:tab w:val="left" w:pos="461"/>
        </w:tabs>
        <w:kinsoku w:val="0"/>
        <w:overflowPunct w:val="0"/>
        <w:ind w:left="460" w:hanging="360"/>
      </w:pPr>
      <w:r w:rsidRPr="006B1287">
        <w:rPr>
          <w:spacing w:val="-1"/>
        </w:rPr>
        <w:t>Reassess</w:t>
      </w:r>
      <w:r w:rsidRPr="006B1287">
        <w:t xml:space="preserve"> </w:t>
      </w:r>
      <w:r w:rsidRPr="006B1287">
        <w:rPr>
          <w:spacing w:val="-1"/>
        </w:rPr>
        <w:t>the</w:t>
      </w:r>
      <w:r w:rsidRPr="006B1287">
        <w:t xml:space="preserve"> </w:t>
      </w:r>
      <w:r w:rsidRPr="006B1287">
        <w:rPr>
          <w:spacing w:val="-1"/>
        </w:rPr>
        <w:t>severity</w:t>
      </w:r>
      <w:r w:rsidRPr="006B1287">
        <w:rPr>
          <w:spacing w:val="-4"/>
        </w:rPr>
        <w:t xml:space="preserve"> </w:t>
      </w:r>
      <w:r w:rsidRPr="006B1287">
        <w:t>of</w:t>
      </w:r>
      <w:r w:rsidRPr="006B1287">
        <w:rPr>
          <w:spacing w:val="1"/>
        </w:rPr>
        <w:t xml:space="preserve"> </w:t>
      </w:r>
      <w:r w:rsidRPr="006B1287">
        <w:rPr>
          <w:spacing w:val="-1"/>
        </w:rPr>
        <w:t>the</w:t>
      </w:r>
      <w:r w:rsidRPr="006B1287">
        <w:t xml:space="preserve"> </w:t>
      </w:r>
      <w:r w:rsidRPr="006B1287">
        <w:rPr>
          <w:spacing w:val="-1"/>
        </w:rPr>
        <w:t>risk</w:t>
      </w:r>
      <w:r w:rsidRPr="006B1287">
        <w:t xml:space="preserve"> </w:t>
      </w:r>
      <w:r w:rsidRPr="006B1287">
        <w:rPr>
          <w:spacing w:val="-2"/>
        </w:rPr>
        <w:t>with</w:t>
      </w:r>
      <w:r w:rsidRPr="006B1287">
        <w:t xml:space="preserve"> control</w:t>
      </w:r>
      <w:r w:rsidRPr="006B1287">
        <w:rPr>
          <w:spacing w:val="-2"/>
        </w:rPr>
        <w:t xml:space="preserve"> </w:t>
      </w:r>
      <w:r w:rsidRPr="006B1287">
        <w:t xml:space="preserve">measures </w:t>
      </w:r>
      <w:r w:rsidRPr="006B1287">
        <w:rPr>
          <w:spacing w:val="-3"/>
        </w:rPr>
        <w:t>in</w:t>
      </w:r>
      <w:r w:rsidRPr="006B1287">
        <w:t xml:space="preserve"> place.</w:t>
      </w:r>
    </w:p>
    <w:p w14:paraId="75DE39EC" w14:textId="77777777" w:rsidR="00387D0E" w:rsidRPr="006B1287" w:rsidRDefault="00387D0E" w:rsidP="00387D0E">
      <w:pPr>
        <w:pStyle w:val="BodyText"/>
        <w:kinsoku w:val="0"/>
        <w:overflowPunct w:val="0"/>
        <w:spacing w:before="9"/>
        <w:ind w:left="0" w:firstLine="0"/>
        <w:rPr>
          <w:sz w:val="21"/>
          <w:szCs w:val="21"/>
        </w:rPr>
      </w:pPr>
    </w:p>
    <w:p w14:paraId="75DE39ED" w14:textId="77777777" w:rsidR="00387D0E" w:rsidRPr="006B1287" w:rsidRDefault="00387D0E" w:rsidP="00FD4225">
      <w:pPr>
        <w:pStyle w:val="BodyText"/>
        <w:numPr>
          <w:ilvl w:val="0"/>
          <w:numId w:val="49"/>
        </w:numPr>
        <w:tabs>
          <w:tab w:val="left" w:pos="461"/>
        </w:tabs>
        <w:kinsoku w:val="0"/>
        <w:overflowPunct w:val="0"/>
        <w:ind w:left="460" w:hanging="360"/>
      </w:pPr>
      <w:r w:rsidRPr="006B1287">
        <w:rPr>
          <w:spacing w:val="-1"/>
        </w:rPr>
        <w:t>Record</w:t>
      </w:r>
      <w:r w:rsidRPr="006B1287">
        <w:t xml:space="preserve"> all</w:t>
      </w:r>
      <w:r w:rsidRPr="006B1287">
        <w:rPr>
          <w:spacing w:val="-6"/>
        </w:rPr>
        <w:t xml:space="preserve"> </w:t>
      </w:r>
      <w:r w:rsidRPr="006B1287">
        <w:t>findings.</w:t>
      </w:r>
    </w:p>
    <w:p w14:paraId="75DE39EE" w14:textId="77777777" w:rsidR="00387D0E" w:rsidRPr="006B1287" w:rsidRDefault="00387D0E" w:rsidP="00387D0E">
      <w:pPr>
        <w:pStyle w:val="BodyText"/>
        <w:kinsoku w:val="0"/>
        <w:overflowPunct w:val="0"/>
        <w:spacing w:before="9"/>
        <w:ind w:left="0" w:firstLine="0"/>
        <w:rPr>
          <w:sz w:val="21"/>
          <w:szCs w:val="21"/>
        </w:rPr>
      </w:pPr>
    </w:p>
    <w:p w14:paraId="75DE39EF" w14:textId="18518390" w:rsidR="00387D0E" w:rsidRPr="006B1287" w:rsidRDefault="00387D0E" w:rsidP="00FD4225">
      <w:pPr>
        <w:pStyle w:val="BodyText"/>
        <w:numPr>
          <w:ilvl w:val="0"/>
          <w:numId w:val="49"/>
        </w:numPr>
        <w:tabs>
          <w:tab w:val="left" w:pos="461"/>
        </w:tabs>
        <w:kinsoku w:val="0"/>
        <w:overflowPunct w:val="0"/>
        <w:ind w:left="461" w:right="124"/>
        <w:rPr>
          <w:spacing w:val="-1"/>
        </w:rPr>
      </w:pPr>
      <w:r w:rsidRPr="006B1287">
        <w:rPr>
          <w:spacing w:val="-1"/>
        </w:rPr>
        <w:t>Continually</w:t>
      </w:r>
      <w:r w:rsidRPr="006B1287">
        <w:t xml:space="preserve"> review</w:t>
      </w:r>
      <w:r w:rsidRPr="006B1287">
        <w:rPr>
          <w:spacing w:val="42"/>
        </w:rPr>
        <w:t xml:space="preserve"> </w:t>
      </w:r>
      <w:r w:rsidRPr="006B1287">
        <w:rPr>
          <w:spacing w:val="-1"/>
        </w:rPr>
        <w:t>the</w:t>
      </w:r>
      <w:r w:rsidRPr="006B1287">
        <w:rPr>
          <w:spacing w:val="47"/>
        </w:rPr>
        <w:t xml:space="preserve"> </w:t>
      </w:r>
      <w:r w:rsidRPr="006B1287">
        <w:rPr>
          <w:spacing w:val="-1"/>
        </w:rPr>
        <w:t>findings</w:t>
      </w:r>
      <w:r w:rsidRPr="006B1287">
        <w:rPr>
          <w:spacing w:val="47"/>
        </w:rPr>
        <w:t xml:space="preserve"> </w:t>
      </w:r>
      <w:r w:rsidRPr="006B1287">
        <w:t>and</w:t>
      </w:r>
      <w:r w:rsidRPr="006B1287">
        <w:rPr>
          <w:spacing w:val="47"/>
        </w:rPr>
        <w:t xml:space="preserve"> </w:t>
      </w:r>
      <w:r w:rsidRPr="006B1287">
        <w:rPr>
          <w:spacing w:val="-1"/>
        </w:rPr>
        <w:t>reassess</w:t>
      </w:r>
      <w:r w:rsidRPr="006B1287">
        <w:rPr>
          <w:spacing w:val="47"/>
        </w:rPr>
        <w:t xml:space="preserve"> </w:t>
      </w:r>
      <w:r w:rsidRPr="006B1287">
        <w:rPr>
          <w:spacing w:val="-2"/>
        </w:rPr>
        <w:t>the</w:t>
      </w:r>
      <w:r w:rsidRPr="006B1287">
        <w:rPr>
          <w:spacing w:val="48"/>
        </w:rPr>
        <w:t xml:space="preserve"> </w:t>
      </w:r>
      <w:r w:rsidRPr="006B1287">
        <w:rPr>
          <w:spacing w:val="-1"/>
        </w:rPr>
        <w:t>control</w:t>
      </w:r>
      <w:r w:rsidRPr="006B1287">
        <w:rPr>
          <w:spacing w:val="40"/>
        </w:rPr>
        <w:t xml:space="preserve"> </w:t>
      </w:r>
      <w:r w:rsidRPr="006B1287">
        <w:t>measures</w:t>
      </w:r>
      <w:r w:rsidRPr="006B1287">
        <w:rPr>
          <w:spacing w:val="47"/>
        </w:rPr>
        <w:t xml:space="preserve"> </w:t>
      </w:r>
      <w:r w:rsidRPr="006B1287">
        <w:rPr>
          <w:spacing w:val="-1"/>
        </w:rPr>
        <w:t>where/when</w:t>
      </w:r>
      <w:r w:rsidRPr="006B1287">
        <w:rPr>
          <w:spacing w:val="47"/>
        </w:rPr>
        <w:t xml:space="preserve"> </w:t>
      </w:r>
      <w:r w:rsidRPr="006B1287">
        <w:rPr>
          <w:spacing w:val="-1"/>
        </w:rPr>
        <w:t>necessary.</w:t>
      </w:r>
    </w:p>
    <w:p w14:paraId="75DE39F0" w14:textId="375716FF" w:rsidR="00387D0E" w:rsidRDefault="00387D0E" w:rsidP="00977116">
      <w:pPr>
        <w:pStyle w:val="BodyText"/>
        <w:tabs>
          <w:tab w:val="left" w:pos="461"/>
        </w:tabs>
        <w:kinsoku w:val="0"/>
        <w:overflowPunct w:val="0"/>
        <w:ind w:right="124"/>
        <w:rPr>
          <w:spacing w:val="-1"/>
        </w:rPr>
      </w:pPr>
    </w:p>
    <w:p w14:paraId="75DE39F1" w14:textId="77777777" w:rsidR="00387D0E" w:rsidRPr="006B1287" w:rsidRDefault="00387D0E" w:rsidP="00387D0E">
      <w:pPr>
        <w:rPr>
          <w:rFonts w:ascii="Arial" w:hAnsi="Arial" w:cs="Arial"/>
        </w:rPr>
      </w:pPr>
    </w:p>
    <w:p w14:paraId="75DE39F2" w14:textId="77777777" w:rsidR="00387D0E" w:rsidRPr="006B1287" w:rsidRDefault="00387D0E" w:rsidP="00387D0E">
      <w:pPr>
        <w:tabs>
          <w:tab w:val="center" w:pos="4625"/>
        </w:tabs>
        <w:rPr>
          <w:rFonts w:ascii="Arial" w:hAnsi="Arial" w:cs="Arial"/>
        </w:rPr>
        <w:sectPr w:rsidR="00387D0E" w:rsidRPr="006B1287" w:rsidSect="003D011C">
          <w:pgSz w:w="11910" w:h="16840"/>
          <w:pgMar w:top="940" w:right="1320" w:bottom="1160" w:left="1340" w:header="750" w:footer="737" w:gutter="0"/>
          <w:cols w:space="720" w:equalWidth="0">
            <w:col w:w="9250"/>
          </w:cols>
          <w:noEndnote/>
          <w:docGrid w:linePitch="299"/>
        </w:sectPr>
      </w:pPr>
      <w:r w:rsidRPr="006B1287">
        <w:rPr>
          <w:rFonts w:ascii="Arial" w:hAnsi="Arial" w:cs="Arial"/>
        </w:rPr>
        <w:tab/>
      </w:r>
    </w:p>
    <w:p w14:paraId="75DE39F3" w14:textId="77777777" w:rsidR="00387D0E" w:rsidRPr="006B1287" w:rsidRDefault="00387D0E" w:rsidP="00387D0E">
      <w:pPr>
        <w:pStyle w:val="BodyText"/>
        <w:kinsoku w:val="0"/>
        <w:overflowPunct w:val="0"/>
        <w:spacing w:before="41"/>
        <w:ind w:left="220" w:firstLine="0"/>
        <w:rPr>
          <w:sz w:val="20"/>
          <w:szCs w:val="20"/>
        </w:rPr>
      </w:pPr>
      <w:r w:rsidRPr="006B1287">
        <w:rPr>
          <w:spacing w:val="-2"/>
          <w:sz w:val="20"/>
          <w:szCs w:val="20"/>
        </w:rPr>
        <w:lastRenderedPageBreak/>
        <w:t>Virtua</w:t>
      </w:r>
      <w:r w:rsidRPr="006B1287">
        <w:rPr>
          <w:spacing w:val="1"/>
          <w:sz w:val="20"/>
          <w:szCs w:val="20"/>
        </w:rPr>
        <w:t xml:space="preserve"> </w:t>
      </w:r>
      <w:r w:rsidRPr="006B1287">
        <w:rPr>
          <w:spacing w:val="-1"/>
          <w:sz w:val="20"/>
          <w:szCs w:val="20"/>
        </w:rPr>
        <w:t>UK</w:t>
      </w:r>
      <w:r w:rsidRPr="006B1287">
        <w:rPr>
          <w:spacing w:val="-2"/>
          <w:sz w:val="20"/>
          <w:szCs w:val="20"/>
        </w:rPr>
        <w:t xml:space="preserve"> </w:t>
      </w:r>
      <w:r w:rsidRPr="006B1287">
        <w:rPr>
          <w:sz w:val="20"/>
          <w:szCs w:val="20"/>
        </w:rPr>
        <w:t>Ltd</w:t>
      </w:r>
      <w:r w:rsidRPr="006B1287">
        <w:rPr>
          <w:spacing w:val="-4"/>
          <w:sz w:val="20"/>
          <w:szCs w:val="20"/>
        </w:rPr>
        <w:t xml:space="preserve"> </w:t>
      </w:r>
      <w:r w:rsidRPr="006B1287">
        <w:rPr>
          <w:sz w:val="20"/>
          <w:szCs w:val="20"/>
        </w:rPr>
        <w:t>–</w:t>
      </w:r>
      <w:r w:rsidRPr="006B1287">
        <w:rPr>
          <w:spacing w:val="2"/>
          <w:sz w:val="20"/>
          <w:szCs w:val="20"/>
        </w:rPr>
        <w:t xml:space="preserve"> </w:t>
      </w:r>
      <w:r w:rsidRPr="006B1287">
        <w:rPr>
          <w:spacing w:val="-1"/>
          <w:sz w:val="20"/>
          <w:szCs w:val="20"/>
        </w:rPr>
        <w:t>EH&amp;S</w:t>
      </w:r>
      <w:r w:rsidRPr="006B1287">
        <w:rPr>
          <w:spacing w:val="-3"/>
          <w:sz w:val="20"/>
          <w:szCs w:val="20"/>
        </w:rPr>
        <w:t xml:space="preserve"> </w:t>
      </w:r>
      <w:r w:rsidRPr="006B1287">
        <w:rPr>
          <w:sz w:val="20"/>
          <w:szCs w:val="20"/>
        </w:rPr>
        <w:t>Policy</w:t>
      </w:r>
    </w:p>
    <w:p w14:paraId="75DE39F4" w14:textId="77777777" w:rsidR="00387D0E" w:rsidRPr="006B1287" w:rsidRDefault="00387D0E" w:rsidP="00387D0E">
      <w:pPr>
        <w:pStyle w:val="BodyText"/>
        <w:kinsoku w:val="0"/>
        <w:overflowPunct w:val="0"/>
        <w:ind w:left="0" w:firstLine="0"/>
        <w:rPr>
          <w:sz w:val="20"/>
          <w:szCs w:val="20"/>
        </w:rPr>
      </w:pPr>
    </w:p>
    <w:p w14:paraId="75DE39F5" w14:textId="77777777" w:rsidR="00387D0E" w:rsidRPr="006B1287" w:rsidRDefault="00387D0E" w:rsidP="00387D0E">
      <w:pPr>
        <w:pStyle w:val="BodyText"/>
        <w:kinsoku w:val="0"/>
        <w:overflowPunct w:val="0"/>
        <w:spacing w:before="8"/>
        <w:ind w:left="0" w:firstLine="0"/>
        <w:rPr>
          <w:sz w:val="19"/>
          <w:szCs w:val="19"/>
        </w:rPr>
      </w:pPr>
    </w:p>
    <w:p w14:paraId="75DE39F6" w14:textId="77777777" w:rsidR="00387D0E" w:rsidRPr="006B1287" w:rsidRDefault="00387D0E" w:rsidP="00FD4225">
      <w:pPr>
        <w:pStyle w:val="BodyText"/>
        <w:numPr>
          <w:ilvl w:val="1"/>
          <w:numId w:val="47"/>
        </w:numPr>
        <w:tabs>
          <w:tab w:val="left" w:pos="941"/>
        </w:tabs>
        <w:kinsoku w:val="0"/>
        <w:overflowPunct w:val="0"/>
        <w:ind w:left="940" w:hanging="720"/>
      </w:pPr>
      <w:r w:rsidRPr="006B1287">
        <w:rPr>
          <w:spacing w:val="-1"/>
        </w:rPr>
        <w:t>The</w:t>
      </w:r>
      <w:r w:rsidRPr="006B1287">
        <w:t xml:space="preserve"> </w:t>
      </w:r>
      <w:r w:rsidRPr="006B1287">
        <w:rPr>
          <w:spacing w:val="-1"/>
        </w:rPr>
        <w:t>example</w:t>
      </w:r>
      <w:r w:rsidRPr="006B1287">
        <w:t xml:space="preserve"> </w:t>
      </w:r>
      <w:r w:rsidRPr="006B1287">
        <w:rPr>
          <w:spacing w:val="-1"/>
        </w:rPr>
        <w:t>below</w:t>
      </w:r>
      <w:r w:rsidRPr="006B1287">
        <w:rPr>
          <w:spacing w:val="-4"/>
        </w:rPr>
        <w:t xml:space="preserve"> </w:t>
      </w:r>
      <w:r w:rsidRPr="006B1287">
        <w:t xml:space="preserve">shows </w:t>
      </w:r>
      <w:r w:rsidRPr="006B1287">
        <w:rPr>
          <w:spacing w:val="-1"/>
        </w:rPr>
        <w:t>the</w:t>
      </w:r>
      <w:r w:rsidRPr="006B1287">
        <w:t xml:space="preserve"> </w:t>
      </w:r>
      <w:r w:rsidRPr="006B1287">
        <w:rPr>
          <w:spacing w:val="-1"/>
        </w:rPr>
        <w:t>Company’s</w:t>
      </w:r>
      <w:r w:rsidRPr="006B1287">
        <w:t xml:space="preserve"> </w:t>
      </w:r>
      <w:r w:rsidRPr="006B1287">
        <w:rPr>
          <w:spacing w:val="-1"/>
        </w:rPr>
        <w:t>general</w:t>
      </w:r>
      <w:r w:rsidRPr="006B1287">
        <w:rPr>
          <w:spacing w:val="-6"/>
        </w:rPr>
        <w:t xml:space="preserve"> </w:t>
      </w:r>
      <w:r w:rsidRPr="006B1287">
        <w:t>format</w:t>
      </w:r>
      <w:r w:rsidRPr="006B1287">
        <w:rPr>
          <w:spacing w:val="-3"/>
        </w:rPr>
        <w:t xml:space="preserve"> </w:t>
      </w:r>
      <w:r w:rsidRPr="006B1287">
        <w:rPr>
          <w:spacing w:val="-1"/>
        </w:rPr>
        <w:t>for</w:t>
      </w:r>
      <w:r w:rsidRPr="006B1287">
        <w:rPr>
          <w:spacing w:val="-3"/>
        </w:rPr>
        <w:t xml:space="preserve"> </w:t>
      </w:r>
      <w:r w:rsidRPr="006B1287">
        <w:rPr>
          <w:spacing w:val="-1"/>
        </w:rPr>
        <w:t>risk</w:t>
      </w:r>
      <w:r w:rsidRPr="006B1287">
        <w:t xml:space="preserve"> </w:t>
      </w:r>
      <w:r w:rsidRPr="006B1287">
        <w:rPr>
          <w:spacing w:val="-1"/>
        </w:rPr>
        <w:t>analysis</w:t>
      </w:r>
      <w:r w:rsidRPr="006B1287">
        <w:t xml:space="preserve"> production:</w:t>
      </w:r>
    </w:p>
    <w:p w14:paraId="75DE39F7" w14:textId="77777777" w:rsidR="00387D0E" w:rsidRPr="006B1287" w:rsidRDefault="00387D0E" w:rsidP="00387D0E">
      <w:pPr>
        <w:pStyle w:val="BodyText"/>
        <w:kinsoku w:val="0"/>
        <w:overflowPunct w:val="0"/>
        <w:spacing w:before="6"/>
        <w:ind w:left="0" w:firstLine="0"/>
      </w:pPr>
    </w:p>
    <w:tbl>
      <w:tblPr>
        <w:tblW w:w="14487" w:type="dxa"/>
        <w:tblInd w:w="109" w:type="dxa"/>
        <w:tblLayout w:type="fixed"/>
        <w:tblCellMar>
          <w:left w:w="0" w:type="dxa"/>
          <w:right w:w="0" w:type="dxa"/>
        </w:tblCellMar>
        <w:tblLook w:val="0000" w:firstRow="0" w:lastRow="0" w:firstColumn="0" w:lastColumn="0" w:noHBand="0" w:noVBand="0"/>
      </w:tblPr>
      <w:tblGrid>
        <w:gridCol w:w="632"/>
        <w:gridCol w:w="1664"/>
        <w:gridCol w:w="2126"/>
        <w:gridCol w:w="1560"/>
        <w:gridCol w:w="425"/>
        <w:gridCol w:w="709"/>
        <w:gridCol w:w="283"/>
        <w:gridCol w:w="3857"/>
        <w:gridCol w:w="254"/>
        <w:gridCol w:w="567"/>
        <w:gridCol w:w="132"/>
        <w:gridCol w:w="435"/>
        <w:gridCol w:w="1843"/>
      </w:tblGrid>
      <w:tr w:rsidR="00387D0E" w:rsidRPr="006B1287" w14:paraId="75DE3A07" w14:textId="77777777" w:rsidTr="00BF7045">
        <w:trPr>
          <w:trHeight w:hRule="exact" w:val="618"/>
        </w:trPr>
        <w:tc>
          <w:tcPr>
            <w:tcW w:w="632" w:type="dxa"/>
            <w:tcBorders>
              <w:top w:val="single" w:sz="4" w:space="0" w:color="000000"/>
              <w:left w:val="single" w:sz="4" w:space="0" w:color="000000"/>
              <w:bottom w:val="nil"/>
              <w:right w:val="single" w:sz="4" w:space="0" w:color="000000"/>
            </w:tcBorders>
            <w:shd w:val="clear" w:color="auto" w:fill="DADADA"/>
          </w:tcPr>
          <w:p w14:paraId="75DE39F8" w14:textId="77777777" w:rsidR="00387D0E" w:rsidRPr="006B1287" w:rsidRDefault="00387D0E" w:rsidP="00387D0E">
            <w:pPr>
              <w:pStyle w:val="TableParagraph"/>
              <w:kinsoku w:val="0"/>
              <w:overflowPunct w:val="0"/>
              <w:spacing w:before="9"/>
              <w:rPr>
                <w:rFonts w:ascii="Arial" w:hAnsi="Arial" w:cs="Arial"/>
                <w:sz w:val="25"/>
                <w:szCs w:val="25"/>
              </w:rPr>
            </w:pPr>
          </w:p>
          <w:p w14:paraId="75DE39F9" w14:textId="77777777" w:rsidR="00387D0E" w:rsidRPr="006B1287" w:rsidRDefault="00387D0E" w:rsidP="00387D0E">
            <w:pPr>
              <w:pStyle w:val="TableParagraph"/>
              <w:kinsoku w:val="0"/>
              <w:overflowPunct w:val="0"/>
              <w:ind w:left="115"/>
              <w:rPr>
                <w:rFonts w:ascii="Arial" w:hAnsi="Arial" w:cs="Arial"/>
              </w:rPr>
            </w:pPr>
            <w:r w:rsidRPr="006B1287">
              <w:rPr>
                <w:rFonts w:ascii="Arial" w:hAnsi="Arial" w:cs="Arial"/>
                <w:b/>
                <w:bCs/>
                <w:spacing w:val="-2"/>
                <w:sz w:val="20"/>
                <w:szCs w:val="20"/>
              </w:rPr>
              <w:t>Item</w:t>
            </w:r>
          </w:p>
        </w:tc>
        <w:tc>
          <w:tcPr>
            <w:tcW w:w="1664" w:type="dxa"/>
            <w:tcBorders>
              <w:top w:val="single" w:sz="4" w:space="0" w:color="000000"/>
              <w:left w:val="single" w:sz="4" w:space="0" w:color="000000"/>
              <w:bottom w:val="nil"/>
              <w:right w:val="single" w:sz="4" w:space="0" w:color="000000"/>
            </w:tcBorders>
            <w:shd w:val="clear" w:color="auto" w:fill="DADADA"/>
          </w:tcPr>
          <w:p w14:paraId="75DE39FA" w14:textId="77777777" w:rsidR="00387D0E" w:rsidRPr="006B1287" w:rsidRDefault="00387D0E" w:rsidP="00387D0E">
            <w:pPr>
              <w:pStyle w:val="TableParagraph"/>
              <w:kinsoku w:val="0"/>
              <w:overflowPunct w:val="0"/>
              <w:spacing w:before="9"/>
              <w:rPr>
                <w:rFonts w:ascii="Arial" w:hAnsi="Arial" w:cs="Arial"/>
                <w:sz w:val="25"/>
                <w:szCs w:val="25"/>
              </w:rPr>
            </w:pPr>
          </w:p>
          <w:p w14:paraId="75DE39FB" w14:textId="77777777" w:rsidR="00387D0E" w:rsidRPr="006B1287" w:rsidRDefault="00387D0E" w:rsidP="00387D0E">
            <w:pPr>
              <w:pStyle w:val="TableParagraph"/>
              <w:kinsoku w:val="0"/>
              <w:overflowPunct w:val="0"/>
              <w:ind w:left="631"/>
              <w:rPr>
                <w:rFonts w:ascii="Arial" w:hAnsi="Arial" w:cs="Arial"/>
              </w:rPr>
            </w:pPr>
            <w:r w:rsidRPr="006B1287">
              <w:rPr>
                <w:rFonts w:ascii="Arial" w:hAnsi="Arial" w:cs="Arial"/>
                <w:b/>
                <w:bCs/>
                <w:spacing w:val="-2"/>
                <w:sz w:val="20"/>
                <w:szCs w:val="20"/>
              </w:rPr>
              <w:t>Activity</w:t>
            </w:r>
          </w:p>
        </w:tc>
        <w:tc>
          <w:tcPr>
            <w:tcW w:w="2126" w:type="dxa"/>
            <w:tcBorders>
              <w:top w:val="single" w:sz="4" w:space="0" w:color="000000"/>
              <w:left w:val="single" w:sz="4" w:space="0" w:color="000000"/>
              <w:bottom w:val="nil"/>
              <w:right w:val="single" w:sz="4" w:space="0" w:color="000000"/>
            </w:tcBorders>
            <w:shd w:val="clear" w:color="auto" w:fill="DADADA"/>
          </w:tcPr>
          <w:p w14:paraId="75DE39FC" w14:textId="77777777" w:rsidR="00387D0E" w:rsidRPr="006B1287" w:rsidRDefault="00387D0E" w:rsidP="00387D0E">
            <w:pPr>
              <w:pStyle w:val="TableParagraph"/>
              <w:kinsoku w:val="0"/>
              <w:overflowPunct w:val="0"/>
              <w:spacing w:before="144"/>
              <w:ind w:left="603" w:right="605" w:firstLine="76"/>
              <w:rPr>
                <w:rFonts w:ascii="Arial" w:hAnsi="Arial" w:cs="Arial"/>
              </w:rPr>
            </w:pPr>
            <w:r w:rsidRPr="006B1287">
              <w:rPr>
                <w:rFonts w:ascii="Arial" w:hAnsi="Arial" w:cs="Arial"/>
                <w:b/>
                <w:bCs/>
                <w:spacing w:val="-1"/>
                <w:sz w:val="20"/>
                <w:szCs w:val="20"/>
              </w:rPr>
              <w:t>Hazards</w:t>
            </w:r>
            <w:r w:rsidRPr="006B1287">
              <w:rPr>
                <w:rFonts w:ascii="Arial" w:hAnsi="Arial" w:cs="Arial"/>
                <w:b/>
                <w:bCs/>
                <w:spacing w:val="26"/>
                <w:w w:val="99"/>
                <w:sz w:val="20"/>
                <w:szCs w:val="20"/>
              </w:rPr>
              <w:t xml:space="preserve"> </w:t>
            </w:r>
            <w:r w:rsidRPr="006B1287">
              <w:rPr>
                <w:rFonts w:ascii="Arial" w:hAnsi="Arial" w:cs="Arial"/>
                <w:b/>
                <w:bCs/>
                <w:spacing w:val="-1"/>
                <w:sz w:val="20"/>
                <w:szCs w:val="20"/>
              </w:rPr>
              <w:t>Identified</w:t>
            </w:r>
          </w:p>
        </w:tc>
        <w:tc>
          <w:tcPr>
            <w:tcW w:w="1560" w:type="dxa"/>
            <w:tcBorders>
              <w:top w:val="single" w:sz="4" w:space="0" w:color="000000"/>
              <w:left w:val="single" w:sz="4" w:space="0" w:color="000000"/>
              <w:bottom w:val="nil"/>
              <w:right w:val="single" w:sz="4" w:space="0" w:color="000000"/>
            </w:tcBorders>
            <w:shd w:val="clear" w:color="auto" w:fill="DADADA"/>
          </w:tcPr>
          <w:p w14:paraId="75DE39FD" w14:textId="77777777" w:rsidR="00387D0E" w:rsidRPr="006B1287" w:rsidRDefault="00387D0E" w:rsidP="00387D0E">
            <w:pPr>
              <w:pStyle w:val="TableParagraph"/>
              <w:kinsoku w:val="0"/>
              <w:overflowPunct w:val="0"/>
              <w:spacing w:before="144"/>
              <w:ind w:left="534"/>
              <w:rPr>
                <w:rFonts w:ascii="Arial" w:hAnsi="Arial" w:cs="Arial"/>
              </w:rPr>
            </w:pPr>
            <w:r w:rsidRPr="006B1287">
              <w:rPr>
                <w:rFonts w:ascii="Arial" w:hAnsi="Arial" w:cs="Arial"/>
                <w:b/>
                <w:bCs/>
                <w:spacing w:val="-1"/>
                <w:sz w:val="20"/>
                <w:szCs w:val="20"/>
              </w:rPr>
              <w:t>At</w:t>
            </w:r>
            <w:r w:rsidRPr="006B1287">
              <w:rPr>
                <w:rFonts w:ascii="Arial" w:hAnsi="Arial" w:cs="Arial"/>
                <w:b/>
                <w:bCs/>
                <w:spacing w:val="-9"/>
                <w:sz w:val="20"/>
                <w:szCs w:val="20"/>
              </w:rPr>
              <w:t xml:space="preserve"> </w:t>
            </w:r>
            <w:r w:rsidRPr="006B1287">
              <w:rPr>
                <w:rFonts w:ascii="Arial" w:hAnsi="Arial" w:cs="Arial"/>
                <w:b/>
                <w:bCs/>
                <w:spacing w:val="-1"/>
                <w:sz w:val="20"/>
                <w:szCs w:val="20"/>
              </w:rPr>
              <w:t>Risk</w:t>
            </w:r>
          </w:p>
        </w:tc>
        <w:tc>
          <w:tcPr>
            <w:tcW w:w="425" w:type="dxa"/>
            <w:tcBorders>
              <w:top w:val="single" w:sz="4" w:space="0" w:color="000000"/>
              <w:left w:val="single" w:sz="4" w:space="0" w:color="000000"/>
              <w:bottom w:val="nil"/>
              <w:right w:val="nil"/>
            </w:tcBorders>
            <w:shd w:val="clear" w:color="auto" w:fill="DADADA"/>
          </w:tcPr>
          <w:p w14:paraId="75DE39FE" w14:textId="77777777" w:rsidR="00387D0E" w:rsidRPr="006B1287" w:rsidRDefault="00387D0E" w:rsidP="00387D0E">
            <w:pPr>
              <w:rPr>
                <w:rFonts w:ascii="Arial" w:hAnsi="Arial" w:cs="Arial"/>
              </w:rPr>
            </w:pPr>
          </w:p>
        </w:tc>
        <w:tc>
          <w:tcPr>
            <w:tcW w:w="709" w:type="dxa"/>
            <w:tcBorders>
              <w:top w:val="single" w:sz="4" w:space="0" w:color="000000"/>
              <w:left w:val="nil"/>
              <w:bottom w:val="nil"/>
              <w:right w:val="nil"/>
            </w:tcBorders>
            <w:shd w:val="clear" w:color="auto" w:fill="DADADA"/>
          </w:tcPr>
          <w:p w14:paraId="75DE39FF" w14:textId="77777777" w:rsidR="00387D0E" w:rsidRPr="006B1287" w:rsidRDefault="00387D0E" w:rsidP="00387D0E">
            <w:pPr>
              <w:pStyle w:val="TableParagraph"/>
              <w:kinsoku w:val="0"/>
              <w:overflowPunct w:val="0"/>
              <w:ind w:left="33" w:firstLine="100"/>
              <w:rPr>
                <w:rFonts w:ascii="Arial" w:hAnsi="Arial" w:cs="Arial"/>
              </w:rPr>
            </w:pPr>
            <w:r w:rsidRPr="006B1287">
              <w:rPr>
                <w:rFonts w:ascii="Arial" w:hAnsi="Arial" w:cs="Arial"/>
                <w:b/>
                <w:bCs/>
                <w:spacing w:val="-1"/>
                <w:sz w:val="20"/>
                <w:szCs w:val="20"/>
              </w:rPr>
              <w:t>Risk</w:t>
            </w:r>
            <w:r w:rsidRPr="006B1287">
              <w:rPr>
                <w:rFonts w:ascii="Arial" w:hAnsi="Arial" w:cs="Arial"/>
                <w:b/>
                <w:bCs/>
                <w:spacing w:val="21"/>
                <w:w w:val="99"/>
                <w:sz w:val="20"/>
                <w:szCs w:val="20"/>
              </w:rPr>
              <w:t xml:space="preserve"> </w:t>
            </w:r>
            <w:r w:rsidRPr="006B1287">
              <w:rPr>
                <w:rFonts w:ascii="Arial" w:hAnsi="Arial" w:cs="Arial"/>
                <w:b/>
                <w:bCs/>
                <w:spacing w:val="-1"/>
                <w:sz w:val="20"/>
                <w:szCs w:val="20"/>
              </w:rPr>
              <w:t>Rating</w:t>
            </w:r>
          </w:p>
        </w:tc>
        <w:tc>
          <w:tcPr>
            <w:tcW w:w="283" w:type="dxa"/>
            <w:tcBorders>
              <w:top w:val="single" w:sz="4" w:space="0" w:color="000000"/>
              <w:left w:val="nil"/>
              <w:bottom w:val="nil"/>
              <w:right w:val="single" w:sz="4" w:space="0" w:color="000000"/>
            </w:tcBorders>
            <w:shd w:val="clear" w:color="auto" w:fill="DADADA"/>
          </w:tcPr>
          <w:p w14:paraId="75DE3A00" w14:textId="77777777" w:rsidR="00387D0E" w:rsidRPr="006B1287" w:rsidRDefault="00387D0E" w:rsidP="00387D0E">
            <w:pPr>
              <w:rPr>
                <w:rFonts w:ascii="Arial" w:hAnsi="Arial" w:cs="Arial"/>
              </w:rPr>
            </w:pPr>
          </w:p>
        </w:tc>
        <w:tc>
          <w:tcPr>
            <w:tcW w:w="3857" w:type="dxa"/>
            <w:tcBorders>
              <w:top w:val="single" w:sz="4" w:space="0" w:color="000000"/>
              <w:left w:val="single" w:sz="4" w:space="0" w:color="000000"/>
              <w:bottom w:val="nil"/>
              <w:right w:val="single" w:sz="4" w:space="0" w:color="000000"/>
            </w:tcBorders>
            <w:shd w:val="clear" w:color="auto" w:fill="DADADA"/>
          </w:tcPr>
          <w:p w14:paraId="75DE3A01" w14:textId="77777777" w:rsidR="00387D0E" w:rsidRPr="006B1287" w:rsidRDefault="00387D0E" w:rsidP="00387D0E">
            <w:pPr>
              <w:pStyle w:val="TableParagraph"/>
              <w:kinsoku w:val="0"/>
              <w:overflowPunct w:val="0"/>
              <w:spacing w:before="9"/>
              <w:rPr>
                <w:rFonts w:ascii="Arial" w:hAnsi="Arial" w:cs="Arial"/>
                <w:sz w:val="25"/>
                <w:szCs w:val="25"/>
              </w:rPr>
            </w:pPr>
          </w:p>
          <w:p w14:paraId="75DE3A02" w14:textId="77777777" w:rsidR="00387D0E" w:rsidRPr="006B1287" w:rsidRDefault="00387D0E" w:rsidP="00387D0E">
            <w:pPr>
              <w:pStyle w:val="TableParagraph"/>
              <w:kinsoku w:val="0"/>
              <w:overflowPunct w:val="0"/>
              <w:ind w:left="1191"/>
              <w:rPr>
                <w:rFonts w:ascii="Arial" w:hAnsi="Arial" w:cs="Arial"/>
              </w:rPr>
            </w:pPr>
            <w:r w:rsidRPr="006B1287">
              <w:rPr>
                <w:rFonts w:ascii="Arial" w:hAnsi="Arial" w:cs="Arial"/>
                <w:b/>
                <w:bCs/>
                <w:spacing w:val="-1"/>
                <w:sz w:val="20"/>
                <w:szCs w:val="20"/>
              </w:rPr>
              <w:t>Control</w:t>
            </w:r>
            <w:r w:rsidRPr="006B1287">
              <w:rPr>
                <w:rFonts w:ascii="Arial" w:hAnsi="Arial" w:cs="Arial"/>
                <w:b/>
                <w:bCs/>
                <w:spacing w:val="-10"/>
                <w:sz w:val="20"/>
                <w:szCs w:val="20"/>
              </w:rPr>
              <w:t xml:space="preserve"> </w:t>
            </w:r>
            <w:r w:rsidRPr="006B1287">
              <w:rPr>
                <w:rFonts w:ascii="Arial" w:hAnsi="Arial" w:cs="Arial"/>
                <w:b/>
                <w:bCs/>
                <w:spacing w:val="-1"/>
                <w:sz w:val="20"/>
                <w:szCs w:val="20"/>
              </w:rPr>
              <w:t>Measures</w:t>
            </w:r>
          </w:p>
        </w:tc>
        <w:tc>
          <w:tcPr>
            <w:tcW w:w="254" w:type="dxa"/>
            <w:tcBorders>
              <w:top w:val="single" w:sz="4" w:space="0" w:color="000000"/>
              <w:left w:val="single" w:sz="4" w:space="0" w:color="000000"/>
              <w:bottom w:val="nil"/>
              <w:right w:val="nil"/>
            </w:tcBorders>
            <w:shd w:val="clear" w:color="auto" w:fill="DADADA"/>
          </w:tcPr>
          <w:p w14:paraId="75DE3A03" w14:textId="77777777" w:rsidR="00387D0E" w:rsidRPr="006B1287" w:rsidRDefault="00387D0E" w:rsidP="00387D0E">
            <w:pPr>
              <w:rPr>
                <w:rFonts w:ascii="Arial" w:hAnsi="Arial" w:cs="Arial"/>
              </w:rPr>
            </w:pPr>
          </w:p>
        </w:tc>
        <w:tc>
          <w:tcPr>
            <w:tcW w:w="699" w:type="dxa"/>
            <w:gridSpan w:val="2"/>
            <w:tcBorders>
              <w:top w:val="single" w:sz="4" w:space="0" w:color="000000"/>
              <w:left w:val="nil"/>
              <w:bottom w:val="nil"/>
              <w:right w:val="nil"/>
            </w:tcBorders>
            <w:shd w:val="clear" w:color="auto" w:fill="DADADA"/>
          </w:tcPr>
          <w:p w14:paraId="75DE3A04" w14:textId="572E0F73" w:rsidR="00387D0E" w:rsidRPr="00BF7045" w:rsidRDefault="00BF7045" w:rsidP="00F7092E">
            <w:pPr>
              <w:pStyle w:val="TableParagraph"/>
              <w:kinsoku w:val="0"/>
              <w:overflowPunct w:val="0"/>
              <w:ind w:left="19" w:right="17"/>
              <w:jc w:val="both"/>
              <w:rPr>
                <w:rFonts w:ascii="Arial" w:hAnsi="Arial" w:cs="Arial"/>
                <w:b/>
                <w:bCs/>
                <w:sz w:val="18"/>
                <w:szCs w:val="18"/>
              </w:rPr>
            </w:pPr>
            <w:r w:rsidRPr="00BF7045">
              <w:rPr>
                <w:rFonts w:ascii="Arial" w:hAnsi="Arial" w:cs="Arial"/>
                <w:b/>
                <w:bCs/>
                <w:sz w:val="18"/>
                <w:szCs w:val="18"/>
              </w:rPr>
              <w:t>Residual Risk</w:t>
            </w:r>
          </w:p>
        </w:tc>
        <w:tc>
          <w:tcPr>
            <w:tcW w:w="435" w:type="dxa"/>
            <w:tcBorders>
              <w:top w:val="single" w:sz="4" w:space="0" w:color="000000"/>
              <w:left w:val="nil"/>
              <w:bottom w:val="nil"/>
              <w:right w:val="single" w:sz="4" w:space="0" w:color="000000"/>
            </w:tcBorders>
            <w:shd w:val="clear" w:color="auto" w:fill="DADADA"/>
          </w:tcPr>
          <w:p w14:paraId="75DE3A05" w14:textId="4ECC9676" w:rsidR="00387D0E" w:rsidRPr="00BF7045" w:rsidRDefault="00387D0E" w:rsidP="00387D0E">
            <w:pPr>
              <w:pStyle w:val="TableParagraph"/>
              <w:kinsoku w:val="0"/>
              <w:overflowPunct w:val="0"/>
              <w:ind w:left="-19"/>
              <w:rPr>
                <w:rFonts w:ascii="Arial" w:hAnsi="Arial" w:cs="Arial"/>
                <w:b/>
                <w:bCs/>
                <w:sz w:val="18"/>
                <w:szCs w:val="18"/>
              </w:rPr>
            </w:pPr>
          </w:p>
        </w:tc>
        <w:tc>
          <w:tcPr>
            <w:tcW w:w="1843" w:type="dxa"/>
            <w:tcBorders>
              <w:top w:val="single" w:sz="4" w:space="0" w:color="000000"/>
              <w:left w:val="single" w:sz="4" w:space="0" w:color="000000"/>
              <w:bottom w:val="nil"/>
              <w:right w:val="single" w:sz="4" w:space="0" w:color="000000"/>
            </w:tcBorders>
            <w:shd w:val="clear" w:color="auto" w:fill="DADADA"/>
          </w:tcPr>
          <w:p w14:paraId="75DE3A06" w14:textId="77777777" w:rsidR="00387D0E" w:rsidRPr="006B1287" w:rsidRDefault="00387D0E" w:rsidP="00387D0E">
            <w:pPr>
              <w:pStyle w:val="TableParagraph"/>
              <w:kinsoku w:val="0"/>
              <w:overflowPunct w:val="0"/>
              <w:spacing w:before="172"/>
              <w:ind w:left="242" w:right="238" w:firstLine="168"/>
              <w:rPr>
                <w:rFonts w:ascii="Arial" w:hAnsi="Arial" w:cs="Arial"/>
              </w:rPr>
            </w:pPr>
            <w:r w:rsidRPr="006B1287">
              <w:rPr>
                <w:rFonts w:ascii="Arial" w:hAnsi="Arial" w:cs="Arial"/>
                <w:b/>
                <w:bCs/>
                <w:spacing w:val="-1"/>
                <w:sz w:val="20"/>
                <w:szCs w:val="20"/>
              </w:rPr>
              <w:t>Managing</w:t>
            </w:r>
            <w:r w:rsidRPr="006B1287">
              <w:rPr>
                <w:rFonts w:ascii="Arial" w:hAnsi="Arial" w:cs="Arial"/>
                <w:b/>
                <w:bCs/>
                <w:spacing w:val="26"/>
                <w:sz w:val="20"/>
                <w:szCs w:val="20"/>
              </w:rPr>
              <w:t xml:space="preserve"> </w:t>
            </w:r>
            <w:r w:rsidRPr="006B1287">
              <w:rPr>
                <w:rFonts w:ascii="Arial" w:hAnsi="Arial" w:cs="Arial"/>
                <w:b/>
                <w:bCs/>
                <w:spacing w:val="-1"/>
                <w:sz w:val="20"/>
                <w:szCs w:val="20"/>
              </w:rPr>
              <w:t>Responsibility</w:t>
            </w:r>
          </w:p>
        </w:tc>
      </w:tr>
      <w:tr w:rsidR="00387D0E" w:rsidRPr="006B1287" w14:paraId="75DE3A14" w14:textId="77777777" w:rsidTr="00BF7045">
        <w:trPr>
          <w:trHeight w:hRule="exact" w:val="190"/>
        </w:trPr>
        <w:tc>
          <w:tcPr>
            <w:tcW w:w="632" w:type="dxa"/>
            <w:tcBorders>
              <w:top w:val="nil"/>
              <w:left w:val="single" w:sz="4" w:space="0" w:color="000000"/>
              <w:bottom w:val="single" w:sz="6" w:space="0" w:color="000000"/>
              <w:right w:val="single" w:sz="4" w:space="0" w:color="000000"/>
            </w:tcBorders>
            <w:shd w:val="clear" w:color="auto" w:fill="DADADA"/>
          </w:tcPr>
          <w:p w14:paraId="75DE3A08" w14:textId="77777777" w:rsidR="00387D0E" w:rsidRPr="006B1287" w:rsidRDefault="00387D0E" w:rsidP="00387D0E">
            <w:pPr>
              <w:rPr>
                <w:rFonts w:ascii="Arial" w:hAnsi="Arial" w:cs="Arial"/>
              </w:rPr>
            </w:pPr>
          </w:p>
        </w:tc>
        <w:tc>
          <w:tcPr>
            <w:tcW w:w="1664" w:type="dxa"/>
            <w:tcBorders>
              <w:top w:val="nil"/>
              <w:left w:val="single" w:sz="4" w:space="0" w:color="000000"/>
              <w:bottom w:val="single" w:sz="6" w:space="0" w:color="000000"/>
              <w:right w:val="single" w:sz="4" w:space="0" w:color="000000"/>
            </w:tcBorders>
            <w:shd w:val="clear" w:color="auto" w:fill="DADADA"/>
          </w:tcPr>
          <w:p w14:paraId="75DE3A09" w14:textId="77777777" w:rsidR="00387D0E" w:rsidRPr="006B1287" w:rsidRDefault="00387D0E" w:rsidP="00387D0E">
            <w:pPr>
              <w:rPr>
                <w:rFonts w:ascii="Arial" w:hAnsi="Arial" w:cs="Arial"/>
              </w:rPr>
            </w:pPr>
          </w:p>
        </w:tc>
        <w:tc>
          <w:tcPr>
            <w:tcW w:w="2126" w:type="dxa"/>
            <w:tcBorders>
              <w:top w:val="nil"/>
              <w:left w:val="single" w:sz="4" w:space="0" w:color="000000"/>
              <w:bottom w:val="single" w:sz="6" w:space="0" w:color="000000"/>
              <w:right w:val="single" w:sz="4" w:space="0" w:color="000000"/>
            </w:tcBorders>
            <w:shd w:val="clear" w:color="auto" w:fill="DADADA"/>
          </w:tcPr>
          <w:p w14:paraId="75DE3A0A" w14:textId="77777777" w:rsidR="00387D0E" w:rsidRPr="006B1287" w:rsidRDefault="00387D0E" w:rsidP="00387D0E">
            <w:pPr>
              <w:rPr>
                <w:rFonts w:ascii="Arial" w:hAnsi="Arial" w:cs="Arial"/>
              </w:rPr>
            </w:pPr>
          </w:p>
        </w:tc>
        <w:tc>
          <w:tcPr>
            <w:tcW w:w="1560" w:type="dxa"/>
            <w:tcBorders>
              <w:top w:val="nil"/>
              <w:left w:val="single" w:sz="4" w:space="0" w:color="000000"/>
              <w:bottom w:val="single" w:sz="6" w:space="0" w:color="000000"/>
              <w:right w:val="single" w:sz="4" w:space="0" w:color="000000"/>
            </w:tcBorders>
            <w:shd w:val="clear" w:color="auto" w:fill="DADADA"/>
          </w:tcPr>
          <w:p w14:paraId="75DE3A0B" w14:textId="77777777" w:rsidR="00387D0E" w:rsidRPr="006B1287" w:rsidRDefault="00387D0E" w:rsidP="00387D0E">
            <w:pPr>
              <w:rPr>
                <w:rFonts w:ascii="Arial" w:hAnsi="Arial" w:cs="Arial"/>
              </w:rPr>
            </w:pPr>
          </w:p>
        </w:tc>
        <w:tc>
          <w:tcPr>
            <w:tcW w:w="425" w:type="dxa"/>
            <w:tcBorders>
              <w:top w:val="nil"/>
              <w:left w:val="single" w:sz="4" w:space="0" w:color="000000"/>
              <w:bottom w:val="single" w:sz="6" w:space="0" w:color="000000"/>
              <w:right w:val="nil"/>
            </w:tcBorders>
            <w:shd w:val="clear" w:color="auto" w:fill="DADADA"/>
          </w:tcPr>
          <w:p w14:paraId="75DE3A0C" w14:textId="77777777" w:rsidR="00387D0E" w:rsidRPr="006B1287" w:rsidRDefault="00387D0E" w:rsidP="00387D0E">
            <w:pPr>
              <w:pStyle w:val="TableParagraph"/>
              <w:kinsoku w:val="0"/>
              <w:overflowPunct w:val="0"/>
              <w:spacing w:line="124" w:lineRule="exact"/>
              <w:ind w:left="154"/>
              <w:rPr>
                <w:rFonts w:ascii="Arial" w:hAnsi="Arial" w:cs="Arial"/>
              </w:rPr>
            </w:pPr>
            <w:r w:rsidRPr="006B1287">
              <w:rPr>
                <w:rFonts w:ascii="Arial" w:hAnsi="Arial" w:cs="Arial"/>
                <w:b/>
                <w:bCs/>
                <w:sz w:val="16"/>
                <w:szCs w:val="16"/>
              </w:rPr>
              <w:t>S</w:t>
            </w:r>
          </w:p>
        </w:tc>
        <w:tc>
          <w:tcPr>
            <w:tcW w:w="709" w:type="dxa"/>
            <w:tcBorders>
              <w:top w:val="nil"/>
              <w:left w:val="nil"/>
              <w:bottom w:val="single" w:sz="6" w:space="0" w:color="000000"/>
              <w:right w:val="nil"/>
            </w:tcBorders>
          </w:tcPr>
          <w:p w14:paraId="75DE3A0D" w14:textId="77777777" w:rsidR="00387D0E" w:rsidRPr="006B1287" w:rsidRDefault="00387D0E" w:rsidP="00387D0E">
            <w:pPr>
              <w:pStyle w:val="TableParagraph"/>
              <w:kinsoku w:val="0"/>
              <w:overflowPunct w:val="0"/>
              <w:spacing w:line="124" w:lineRule="exact"/>
              <w:ind w:left="1"/>
              <w:jc w:val="center"/>
              <w:rPr>
                <w:rFonts w:ascii="Arial" w:hAnsi="Arial" w:cs="Arial"/>
              </w:rPr>
            </w:pPr>
            <w:r w:rsidRPr="006B1287">
              <w:rPr>
                <w:rFonts w:ascii="Arial" w:hAnsi="Arial" w:cs="Arial"/>
                <w:b/>
                <w:bCs/>
                <w:sz w:val="16"/>
                <w:szCs w:val="16"/>
              </w:rPr>
              <w:t>L</w:t>
            </w:r>
          </w:p>
        </w:tc>
        <w:tc>
          <w:tcPr>
            <w:tcW w:w="283" w:type="dxa"/>
            <w:tcBorders>
              <w:top w:val="nil"/>
              <w:left w:val="nil"/>
              <w:bottom w:val="single" w:sz="6" w:space="0" w:color="000000"/>
              <w:right w:val="single" w:sz="4" w:space="0" w:color="000000"/>
            </w:tcBorders>
            <w:shd w:val="clear" w:color="auto" w:fill="DADADA"/>
          </w:tcPr>
          <w:p w14:paraId="75DE3A0E" w14:textId="77777777" w:rsidR="00387D0E" w:rsidRPr="006B1287" w:rsidRDefault="00387D0E" w:rsidP="00387D0E">
            <w:pPr>
              <w:pStyle w:val="TableParagraph"/>
              <w:kinsoku w:val="0"/>
              <w:overflowPunct w:val="0"/>
              <w:spacing w:line="124" w:lineRule="exact"/>
              <w:ind w:left="20"/>
              <w:rPr>
                <w:rFonts w:ascii="Arial" w:hAnsi="Arial" w:cs="Arial"/>
              </w:rPr>
            </w:pPr>
            <w:r w:rsidRPr="006B1287">
              <w:rPr>
                <w:rFonts w:ascii="Arial" w:hAnsi="Arial" w:cs="Arial"/>
                <w:b/>
                <w:bCs/>
                <w:spacing w:val="1"/>
                <w:sz w:val="16"/>
                <w:szCs w:val="16"/>
              </w:rPr>
              <w:t>RS</w:t>
            </w:r>
          </w:p>
        </w:tc>
        <w:tc>
          <w:tcPr>
            <w:tcW w:w="3857" w:type="dxa"/>
            <w:tcBorders>
              <w:top w:val="nil"/>
              <w:left w:val="single" w:sz="4" w:space="0" w:color="000000"/>
              <w:bottom w:val="single" w:sz="6" w:space="0" w:color="000000"/>
              <w:right w:val="single" w:sz="4" w:space="0" w:color="000000"/>
            </w:tcBorders>
            <w:shd w:val="clear" w:color="auto" w:fill="DADADA"/>
          </w:tcPr>
          <w:p w14:paraId="75DE3A0F" w14:textId="77777777" w:rsidR="00387D0E" w:rsidRPr="006B1287" w:rsidRDefault="00387D0E" w:rsidP="00387D0E">
            <w:pPr>
              <w:rPr>
                <w:rFonts w:ascii="Arial" w:hAnsi="Arial" w:cs="Arial"/>
              </w:rPr>
            </w:pPr>
          </w:p>
        </w:tc>
        <w:tc>
          <w:tcPr>
            <w:tcW w:w="254" w:type="dxa"/>
            <w:tcBorders>
              <w:top w:val="nil"/>
              <w:left w:val="single" w:sz="4" w:space="0" w:color="000000"/>
              <w:bottom w:val="single" w:sz="6" w:space="0" w:color="000000"/>
              <w:right w:val="nil"/>
            </w:tcBorders>
            <w:shd w:val="clear" w:color="auto" w:fill="DADADA"/>
          </w:tcPr>
          <w:p w14:paraId="75DE3A10" w14:textId="77777777" w:rsidR="00387D0E" w:rsidRPr="006B1287" w:rsidRDefault="00387D0E" w:rsidP="00387D0E">
            <w:pPr>
              <w:pStyle w:val="TableParagraph"/>
              <w:kinsoku w:val="0"/>
              <w:overflowPunct w:val="0"/>
              <w:spacing w:line="124" w:lineRule="exact"/>
              <w:ind w:left="142"/>
              <w:rPr>
                <w:rFonts w:ascii="Arial" w:hAnsi="Arial" w:cs="Arial"/>
              </w:rPr>
            </w:pPr>
            <w:r w:rsidRPr="006B1287">
              <w:rPr>
                <w:rFonts w:ascii="Arial" w:hAnsi="Arial" w:cs="Arial"/>
                <w:b/>
                <w:bCs/>
                <w:sz w:val="16"/>
                <w:szCs w:val="16"/>
              </w:rPr>
              <w:t>S</w:t>
            </w:r>
          </w:p>
        </w:tc>
        <w:tc>
          <w:tcPr>
            <w:tcW w:w="567" w:type="dxa"/>
            <w:tcBorders>
              <w:top w:val="nil"/>
              <w:left w:val="nil"/>
              <w:bottom w:val="single" w:sz="6" w:space="0" w:color="000000"/>
              <w:right w:val="single" w:sz="4" w:space="0" w:color="000000"/>
            </w:tcBorders>
            <w:shd w:val="clear" w:color="auto" w:fill="DADADA"/>
          </w:tcPr>
          <w:p w14:paraId="75DE3A11" w14:textId="77777777" w:rsidR="00387D0E" w:rsidRPr="00BF7045" w:rsidRDefault="00387D0E" w:rsidP="00387D0E">
            <w:pPr>
              <w:pStyle w:val="TableParagraph"/>
              <w:kinsoku w:val="0"/>
              <w:overflowPunct w:val="0"/>
              <w:spacing w:line="124" w:lineRule="exact"/>
              <w:ind w:left="271"/>
              <w:rPr>
                <w:rFonts w:ascii="Arial" w:hAnsi="Arial" w:cs="Arial"/>
                <w:b/>
                <w:bCs/>
                <w:sz w:val="18"/>
                <w:szCs w:val="18"/>
              </w:rPr>
            </w:pPr>
            <w:r w:rsidRPr="00BF7045">
              <w:rPr>
                <w:rFonts w:ascii="Arial" w:hAnsi="Arial" w:cs="Arial"/>
                <w:b/>
                <w:bCs/>
                <w:sz w:val="18"/>
                <w:szCs w:val="18"/>
              </w:rPr>
              <w:t>L</w:t>
            </w:r>
          </w:p>
        </w:tc>
        <w:tc>
          <w:tcPr>
            <w:tcW w:w="567" w:type="dxa"/>
            <w:gridSpan w:val="2"/>
            <w:tcBorders>
              <w:top w:val="nil"/>
              <w:left w:val="single" w:sz="4" w:space="0" w:color="000000"/>
              <w:bottom w:val="single" w:sz="6" w:space="0" w:color="000000"/>
              <w:right w:val="single" w:sz="4" w:space="0" w:color="000000"/>
            </w:tcBorders>
            <w:shd w:val="clear" w:color="auto" w:fill="DADADA"/>
          </w:tcPr>
          <w:p w14:paraId="75DE3A12" w14:textId="77777777" w:rsidR="00387D0E" w:rsidRPr="00BF7045" w:rsidRDefault="00387D0E" w:rsidP="00387D0E">
            <w:pPr>
              <w:pStyle w:val="TableParagraph"/>
              <w:kinsoku w:val="0"/>
              <w:overflowPunct w:val="0"/>
              <w:spacing w:line="124" w:lineRule="exact"/>
              <w:ind w:left="166"/>
              <w:rPr>
                <w:rFonts w:ascii="Arial" w:hAnsi="Arial" w:cs="Arial"/>
                <w:b/>
                <w:bCs/>
                <w:sz w:val="18"/>
                <w:szCs w:val="18"/>
              </w:rPr>
            </w:pPr>
            <w:r w:rsidRPr="00BF7045">
              <w:rPr>
                <w:rFonts w:ascii="Arial" w:hAnsi="Arial" w:cs="Arial"/>
                <w:b/>
                <w:bCs/>
                <w:spacing w:val="1"/>
                <w:sz w:val="18"/>
                <w:szCs w:val="18"/>
              </w:rPr>
              <w:t>RS</w:t>
            </w:r>
          </w:p>
        </w:tc>
        <w:tc>
          <w:tcPr>
            <w:tcW w:w="1843" w:type="dxa"/>
            <w:tcBorders>
              <w:top w:val="nil"/>
              <w:left w:val="single" w:sz="4" w:space="0" w:color="000000"/>
              <w:bottom w:val="single" w:sz="6" w:space="0" w:color="000000"/>
              <w:right w:val="single" w:sz="4" w:space="0" w:color="000000"/>
            </w:tcBorders>
            <w:shd w:val="clear" w:color="auto" w:fill="DADADA"/>
          </w:tcPr>
          <w:p w14:paraId="75DE3A13" w14:textId="77777777" w:rsidR="00387D0E" w:rsidRPr="006B1287" w:rsidRDefault="00387D0E" w:rsidP="00387D0E">
            <w:pPr>
              <w:rPr>
                <w:rFonts w:ascii="Arial" w:hAnsi="Arial" w:cs="Arial"/>
              </w:rPr>
            </w:pPr>
          </w:p>
        </w:tc>
      </w:tr>
      <w:tr w:rsidR="00387D0E" w:rsidRPr="006B1287" w14:paraId="75DE3A2D" w14:textId="77777777" w:rsidTr="00BF7045">
        <w:trPr>
          <w:trHeight w:hRule="exact" w:val="4999"/>
        </w:trPr>
        <w:tc>
          <w:tcPr>
            <w:tcW w:w="632" w:type="dxa"/>
            <w:tcBorders>
              <w:top w:val="single" w:sz="6" w:space="0" w:color="000000"/>
              <w:left w:val="single" w:sz="4" w:space="0" w:color="000000"/>
              <w:bottom w:val="dotted" w:sz="2" w:space="0" w:color="000000"/>
              <w:right w:val="single" w:sz="4" w:space="0" w:color="000000"/>
            </w:tcBorders>
          </w:tcPr>
          <w:p w14:paraId="75DE3A15" w14:textId="77777777" w:rsidR="00387D0E" w:rsidRPr="006B1287" w:rsidRDefault="00387D0E" w:rsidP="00387D0E">
            <w:pPr>
              <w:pStyle w:val="TableParagraph"/>
              <w:kinsoku w:val="0"/>
              <w:overflowPunct w:val="0"/>
              <w:ind w:left="103"/>
              <w:rPr>
                <w:rFonts w:ascii="Arial" w:hAnsi="Arial" w:cs="Arial"/>
              </w:rPr>
            </w:pPr>
            <w:r w:rsidRPr="006B1287">
              <w:rPr>
                <w:rFonts w:ascii="Arial" w:hAnsi="Arial" w:cs="Arial"/>
                <w:spacing w:val="-1"/>
                <w:sz w:val="20"/>
                <w:szCs w:val="20"/>
              </w:rPr>
              <w:t>1.</w:t>
            </w:r>
          </w:p>
        </w:tc>
        <w:tc>
          <w:tcPr>
            <w:tcW w:w="1664" w:type="dxa"/>
            <w:tcBorders>
              <w:top w:val="single" w:sz="6" w:space="0" w:color="000000"/>
              <w:left w:val="single" w:sz="4" w:space="0" w:color="000000"/>
              <w:bottom w:val="dotted" w:sz="2" w:space="0" w:color="000000"/>
              <w:right w:val="single" w:sz="4" w:space="0" w:color="000000"/>
            </w:tcBorders>
          </w:tcPr>
          <w:p w14:paraId="75DE3A16" w14:textId="77777777" w:rsidR="00387D0E" w:rsidRPr="006B1287" w:rsidRDefault="00387D0E" w:rsidP="00387D0E">
            <w:pPr>
              <w:pStyle w:val="TableParagraph"/>
              <w:kinsoku w:val="0"/>
              <w:overflowPunct w:val="0"/>
              <w:ind w:left="103" w:right="97"/>
              <w:rPr>
                <w:rFonts w:ascii="Arial" w:hAnsi="Arial" w:cs="Arial"/>
              </w:rPr>
            </w:pPr>
            <w:r w:rsidRPr="006B1287">
              <w:rPr>
                <w:rFonts w:ascii="Arial" w:hAnsi="Arial" w:cs="Arial"/>
                <w:spacing w:val="-1"/>
                <w:sz w:val="20"/>
                <w:szCs w:val="20"/>
              </w:rPr>
              <w:t>Driving</w:t>
            </w:r>
            <w:r w:rsidRPr="006B1287">
              <w:rPr>
                <w:rFonts w:ascii="Arial" w:hAnsi="Arial" w:cs="Arial"/>
                <w:spacing w:val="34"/>
                <w:sz w:val="20"/>
                <w:szCs w:val="20"/>
              </w:rPr>
              <w:t xml:space="preserve"> </w:t>
            </w:r>
            <w:r w:rsidRPr="006B1287">
              <w:rPr>
                <w:rFonts w:ascii="Arial" w:hAnsi="Arial" w:cs="Arial"/>
                <w:sz w:val="20"/>
                <w:szCs w:val="20"/>
              </w:rPr>
              <w:t>to</w:t>
            </w:r>
            <w:r w:rsidRPr="006B1287">
              <w:rPr>
                <w:rFonts w:ascii="Arial" w:hAnsi="Arial" w:cs="Arial"/>
                <w:spacing w:val="35"/>
                <w:sz w:val="20"/>
                <w:szCs w:val="20"/>
              </w:rPr>
              <w:t xml:space="preserve"> </w:t>
            </w:r>
            <w:r w:rsidRPr="006B1287">
              <w:rPr>
                <w:rFonts w:ascii="Arial" w:hAnsi="Arial" w:cs="Arial"/>
                <w:spacing w:val="-1"/>
                <w:sz w:val="20"/>
                <w:szCs w:val="20"/>
              </w:rPr>
              <w:t>and</w:t>
            </w:r>
            <w:r w:rsidRPr="006B1287">
              <w:rPr>
                <w:rFonts w:ascii="Arial" w:hAnsi="Arial" w:cs="Arial"/>
                <w:spacing w:val="35"/>
                <w:sz w:val="20"/>
                <w:szCs w:val="20"/>
              </w:rPr>
              <w:t xml:space="preserve"> </w:t>
            </w:r>
            <w:r w:rsidRPr="006B1287">
              <w:rPr>
                <w:rFonts w:ascii="Arial" w:hAnsi="Arial" w:cs="Arial"/>
                <w:spacing w:val="-1"/>
                <w:sz w:val="20"/>
                <w:szCs w:val="20"/>
              </w:rPr>
              <w:t>from</w:t>
            </w:r>
            <w:r w:rsidRPr="006B1287">
              <w:rPr>
                <w:rFonts w:ascii="Arial" w:hAnsi="Arial" w:cs="Arial"/>
                <w:spacing w:val="26"/>
                <w:w w:val="99"/>
                <w:sz w:val="20"/>
                <w:szCs w:val="20"/>
              </w:rPr>
              <w:t xml:space="preserve"> </w:t>
            </w:r>
            <w:r w:rsidRPr="006B1287">
              <w:rPr>
                <w:rFonts w:ascii="Arial" w:hAnsi="Arial" w:cs="Arial"/>
                <w:sz w:val="20"/>
                <w:szCs w:val="20"/>
              </w:rPr>
              <w:t>site.</w:t>
            </w:r>
          </w:p>
        </w:tc>
        <w:tc>
          <w:tcPr>
            <w:tcW w:w="2126" w:type="dxa"/>
            <w:tcBorders>
              <w:top w:val="single" w:sz="6" w:space="0" w:color="000000"/>
              <w:left w:val="single" w:sz="4" w:space="0" w:color="000000"/>
              <w:bottom w:val="dotted" w:sz="2" w:space="0" w:color="000000"/>
              <w:right w:val="single" w:sz="4" w:space="0" w:color="000000"/>
            </w:tcBorders>
          </w:tcPr>
          <w:p w14:paraId="75DE3A17" w14:textId="77777777" w:rsidR="00387D0E" w:rsidRPr="006B1287" w:rsidRDefault="00387D0E" w:rsidP="00FD4225">
            <w:pPr>
              <w:pStyle w:val="ListParagraph"/>
              <w:widowControl w:val="0"/>
              <w:numPr>
                <w:ilvl w:val="0"/>
                <w:numId w:val="45"/>
              </w:numPr>
              <w:tabs>
                <w:tab w:val="left" w:pos="464"/>
              </w:tabs>
              <w:kinsoku w:val="0"/>
              <w:overflowPunct w:val="0"/>
              <w:autoSpaceDE w:val="0"/>
              <w:autoSpaceDN w:val="0"/>
              <w:adjustRightInd w:val="0"/>
              <w:spacing w:line="243" w:lineRule="auto"/>
              <w:ind w:right="376"/>
              <w:contextualSpacing w:val="0"/>
              <w:jc w:val="left"/>
              <w:rPr>
                <w:rFonts w:ascii="Arial" w:hAnsi="Arial" w:cs="Arial"/>
                <w:sz w:val="20"/>
                <w:szCs w:val="20"/>
              </w:rPr>
            </w:pPr>
            <w:r w:rsidRPr="006B1287">
              <w:rPr>
                <w:rFonts w:ascii="Arial" w:hAnsi="Arial" w:cs="Arial"/>
                <w:spacing w:val="-1"/>
                <w:sz w:val="20"/>
                <w:szCs w:val="20"/>
              </w:rPr>
              <w:t>Driver</w:t>
            </w:r>
            <w:r w:rsidRPr="006B1287">
              <w:rPr>
                <w:rFonts w:ascii="Arial" w:hAnsi="Arial" w:cs="Arial"/>
                <w:spacing w:val="23"/>
                <w:w w:val="99"/>
                <w:sz w:val="20"/>
                <w:szCs w:val="20"/>
              </w:rPr>
              <w:t xml:space="preserve"> </w:t>
            </w:r>
            <w:r w:rsidRPr="006B1287">
              <w:rPr>
                <w:rFonts w:ascii="Arial" w:hAnsi="Arial" w:cs="Arial"/>
                <w:spacing w:val="-1"/>
                <w:sz w:val="20"/>
                <w:szCs w:val="20"/>
              </w:rPr>
              <w:t>fatigue/stress.</w:t>
            </w:r>
          </w:p>
          <w:p w14:paraId="75DE3A18" w14:textId="77777777" w:rsidR="00387D0E" w:rsidRPr="006B1287" w:rsidRDefault="00387D0E" w:rsidP="00FD4225">
            <w:pPr>
              <w:pStyle w:val="ListParagraph"/>
              <w:widowControl w:val="0"/>
              <w:numPr>
                <w:ilvl w:val="0"/>
                <w:numId w:val="45"/>
              </w:numPr>
              <w:tabs>
                <w:tab w:val="left" w:pos="464"/>
              </w:tabs>
              <w:kinsoku w:val="0"/>
              <w:overflowPunct w:val="0"/>
              <w:autoSpaceDE w:val="0"/>
              <w:autoSpaceDN w:val="0"/>
              <w:adjustRightInd w:val="0"/>
              <w:spacing w:line="239" w:lineRule="auto"/>
              <w:ind w:right="734"/>
              <w:contextualSpacing w:val="0"/>
              <w:jc w:val="left"/>
              <w:rPr>
                <w:rFonts w:ascii="Arial" w:hAnsi="Arial" w:cs="Arial"/>
                <w:spacing w:val="-1"/>
                <w:sz w:val="20"/>
                <w:szCs w:val="20"/>
              </w:rPr>
            </w:pPr>
            <w:r w:rsidRPr="006B1287">
              <w:rPr>
                <w:rFonts w:ascii="Arial" w:hAnsi="Arial" w:cs="Arial"/>
                <w:spacing w:val="-1"/>
                <w:sz w:val="20"/>
                <w:szCs w:val="20"/>
              </w:rPr>
              <w:t>Vehicle</w:t>
            </w:r>
            <w:r w:rsidRPr="006B1287">
              <w:rPr>
                <w:rFonts w:ascii="Arial" w:hAnsi="Arial" w:cs="Arial"/>
                <w:spacing w:val="19"/>
                <w:sz w:val="20"/>
                <w:szCs w:val="20"/>
              </w:rPr>
              <w:t xml:space="preserve"> </w:t>
            </w:r>
            <w:r w:rsidRPr="006B1287">
              <w:rPr>
                <w:rFonts w:ascii="Arial" w:hAnsi="Arial" w:cs="Arial"/>
                <w:spacing w:val="-1"/>
                <w:sz w:val="20"/>
                <w:szCs w:val="20"/>
              </w:rPr>
              <w:t>condition.</w:t>
            </w:r>
          </w:p>
          <w:p w14:paraId="75DE3A19" w14:textId="77777777" w:rsidR="00387D0E" w:rsidRPr="006B1287" w:rsidRDefault="00387D0E" w:rsidP="00FD4225">
            <w:pPr>
              <w:pStyle w:val="ListParagraph"/>
              <w:widowControl w:val="0"/>
              <w:numPr>
                <w:ilvl w:val="0"/>
                <w:numId w:val="45"/>
              </w:numPr>
              <w:tabs>
                <w:tab w:val="left" w:pos="464"/>
              </w:tabs>
              <w:kinsoku w:val="0"/>
              <w:overflowPunct w:val="0"/>
              <w:autoSpaceDE w:val="0"/>
              <w:autoSpaceDN w:val="0"/>
              <w:adjustRightInd w:val="0"/>
              <w:spacing w:before="1" w:line="253" w:lineRule="exact"/>
              <w:contextualSpacing w:val="0"/>
              <w:jc w:val="left"/>
              <w:rPr>
                <w:rFonts w:ascii="Arial" w:hAnsi="Arial" w:cs="Arial"/>
                <w:spacing w:val="-1"/>
                <w:sz w:val="20"/>
                <w:szCs w:val="20"/>
              </w:rPr>
            </w:pPr>
            <w:r w:rsidRPr="006B1287">
              <w:rPr>
                <w:rFonts w:ascii="Arial" w:hAnsi="Arial" w:cs="Arial"/>
                <w:spacing w:val="-1"/>
                <w:sz w:val="20"/>
                <w:szCs w:val="20"/>
              </w:rPr>
              <w:t>Weather.</w:t>
            </w:r>
          </w:p>
          <w:p w14:paraId="75DE3A1A" w14:textId="28F6A4DE" w:rsidR="00387D0E" w:rsidRPr="006B1287" w:rsidRDefault="00387D0E" w:rsidP="00FD4225">
            <w:pPr>
              <w:pStyle w:val="ListParagraph"/>
              <w:widowControl w:val="0"/>
              <w:numPr>
                <w:ilvl w:val="0"/>
                <w:numId w:val="45"/>
              </w:numPr>
              <w:tabs>
                <w:tab w:val="left" w:pos="464"/>
                <w:tab w:val="left" w:pos="1746"/>
              </w:tabs>
              <w:kinsoku w:val="0"/>
              <w:overflowPunct w:val="0"/>
              <w:autoSpaceDE w:val="0"/>
              <w:autoSpaceDN w:val="0"/>
              <w:adjustRightInd w:val="0"/>
              <w:spacing w:line="243" w:lineRule="auto"/>
              <w:ind w:right="99"/>
              <w:contextualSpacing w:val="0"/>
              <w:jc w:val="left"/>
              <w:rPr>
                <w:rFonts w:ascii="Arial" w:hAnsi="Arial" w:cs="Arial"/>
              </w:rPr>
            </w:pPr>
            <w:r w:rsidRPr="006B1287">
              <w:rPr>
                <w:rFonts w:ascii="Arial" w:hAnsi="Arial" w:cs="Arial"/>
                <w:spacing w:val="-1"/>
                <w:w w:val="95"/>
                <w:sz w:val="20"/>
                <w:szCs w:val="20"/>
              </w:rPr>
              <w:t>Security</w:t>
            </w:r>
            <w:r w:rsidR="00112210">
              <w:rPr>
                <w:rFonts w:ascii="Arial" w:hAnsi="Arial" w:cs="Arial"/>
                <w:spacing w:val="-1"/>
                <w:w w:val="95"/>
                <w:sz w:val="20"/>
                <w:szCs w:val="20"/>
              </w:rPr>
              <w:t xml:space="preserve"> </w:t>
            </w:r>
            <w:r w:rsidRPr="006B1287">
              <w:rPr>
                <w:rFonts w:ascii="Arial" w:hAnsi="Arial" w:cs="Arial"/>
                <w:spacing w:val="-1"/>
                <w:sz w:val="20"/>
                <w:szCs w:val="20"/>
              </w:rPr>
              <w:t>of</w:t>
            </w:r>
            <w:r w:rsidRPr="006B1287">
              <w:rPr>
                <w:rFonts w:ascii="Arial" w:hAnsi="Arial" w:cs="Arial"/>
                <w:spacing w:val="22"/>
                <w:sz w:val="20"/>
                <w:szCs w:val="20"/>
              </w:rPr>
              <w:t xml:space="preserve"> </w:t>
            </w:r>
            <w:r w:rsidRPr="006B1287">
              <w:rPr>
                <w:rFonts w:ascii="Arial" w:hAnsi="Arial" w:cs="Arial"/>
                <w:spacing w:val="-1"/>
                <w:sz w:val="20"/>
                <w:szCs w:val="20"/>
              </w:rPr>
              <w:t>load/equipment.</w:t>
            </w:r>
          </w:p>
        </w:tc>
        <w:tc>
          <w:tcPr>
            <w:tcW w:w="1560" w:type="dxa"/>
            <w:tcBorders>
              <w:top w:val="single" w:sz="6" w:space="0" w:color="000000"/>
              <w:left w:val="single" w:sz="4" w:space="0" w:color="000000"/>
              <w:bottom w:val="dotted" w:sz="2" w:space="0" w:color="000000"/>
              <w:right w:val="single" w:sz="4" w:space="0" w:color="000000"/>
            </w:tcBorders>
          </w:tcPr>
          <w:p w14:paraId="75DE3A1B" w14:textId="77777777" w:rsidR="00387D0E" w:rsidRPr="006B1287" w:rsidRDefault="00387D0E" w:rsidP="00FD4225">
            <w:pPr>
              <w:pStyle w:val="ListParagraph"/>
              <w:widowControl w:val="0"/>
              <w:numPr>
                <w:ilvl w:val="0"/>
                <w:numId w:val="44"/>
              </w:numPr>
              <w:tabs>
                <w:tab w:val="left" w:pos="463"/>
              </w:tabs>
              <w:kinsoku w:val="0"/>
              <w:overflowPunct w:val="0"/>
              <w:autoSpaceDE w:val="0"/>
              <w:autoSpaceDN w:val="0"/>
              <w:adjustRightInd w:val="0"/>
              <w:spacing w:line="253" w:lineRule="exact"/>
              <w:contextualSpacing w:val="0"/>
              <w:jc w:val="left"/>
              <w:rPr>
                <w:rFonts w:ascii="Arial" w:hAnsi="Arial" w:cs="Arial"/>
                <w:spacing w:val="-1"/>
                <w:sz w:val="20"/>
                <w:szCs w:val="20"/>
              </w:rPr>
            </w:pPr>
            <w:r w:rsidRPr="006B1287">
              <w:rPr>
                <w:rFonts w:ascii="Arial" w:hAnsi="Arial" w:cs="Arial"/>
                <w:spacing w:val="-1"/>
                <w:sz w:val="20"/>
                <w:szCs w:val="20"/>
              </w:rPr>
              <w:t>Employees.</w:t>
            </w:r>
          </w:p>
          <w:p w14:paraId="75DE3A1C" w14:textId="54CEB618" w:rsidR="00387D0E" w:rsidRPr="006B1287" w:rsidRDefault="00387D0E" w:rsidP="00FD4225">
            <w:pPr>
              <w:pStyle w:val="ListParagraph"/>
              <w:widowControl w:val="0"/>
              <w:numPr>
                <w:ilvl w:val="0"/>
                <w:numId w:val="44"/>
              </w:numPr>
              <w:tabs>
                <w:tab w:val="left" w:pos="463"/>
                <w:tab w:val="left" w:pos="1158"/>
              </w:tabs>
              <w:kinsoku w:val="0"/>
              <w:overflowPunct w:val="0"/>
              <w:autoSpaceDE w:val="0"/>
              <w:autoSpaceDN w:val="0"/>
              <w:adjustRightInd w:val="0"/>
              <w:spacing w:before="1" w:line="240" w:lineRule="auto"/>
              <w:ind w:right="95"/>
              <w:contextualSpacing w:val="0"/>
              <w:jc w:val="left"/>
              <w:rPr>
                <w:rFonts w:ascii="Arial" w:hAnsi="Arial" w:cs="Arial"/>
              </w:rPr>
            </w:pPr>
            <w:r w:rsidRPr="006B1287">
              <w:rPr>
                <w:rFonts w:ascii="Arial" w:hAnsi="Arial" w:cs="Arial"/>
                <w:spacing w:val="-1"/>
                <w:w w:val="95"/>
                <w:sz w:val="20"/>
                <w:szCs w:val="20"/>
              </w:rPr>
              <w:t>Other</w:t>
            </w:r>
            <w:r w:rsidR="00F959AE">
              <w:rPr>
                <w:rFonts w:ascii="Arial" w:hAnsi="Arial" w:cs="Arial"/>
                <w:spacing w:val="-1"/>
                <w:w w:val="95"/>
                <w:sz w:val="20"/>
                <w:szCs w:val="20"/>
              </w:rPr>
              <w:t xml:space="preserve"> </w:t>
            </w:r>
            <w:r w:rsidRPr="006B1287">
              <w:rPr>
                <w:rFonts w:ascii="Arial" w:hAnsi="Arial" w:cs="Arial"/>
                <w:sz w:val="20"/>
                <w:szCs w:val="20"/>
              </w:rPr>
              <w:t>road</w:t>
            </w:r>
            <w:r w:rsidRPr="006B1287">
              <w:rPr>
                <w:rFonts w:ascii="Arial" w:hAnsi="Arial" w:cs="Arial"/>
                <w:spacing w:val="23"/>
                <w:sz w:val="20"/>
                <w:szCs w:val="20"/>
              </w:rPr>
              <w:t xml:space="preserve"> </w:t>
            </w:r>
            <w:r w:rsidRPr="006B1287">
              <w:rPr>
                <w:rFonts w:ascii="Arial" w:hAnsi="Arial" w:cs="Arial"/>
                <w:spacing w:val="-1"/>
                <w:sz w:val="20"/>
                <w:szCs w:val="20"/>
              </w:rPr>
              <w:t>users.</w:t>
            </w:r>
          </w:p>
        </w:tc>
        <w:tc>
          <w:tcPr>
            <w:tcW w:w="425" w:type="dxa"/>
            <w:tcBorders>
              <w:top w:val="single" w:sz="6" w:space="0" w:color="000000"/>
              <w:left w:val="single" w:sz="4" w:space="0" w:color="000000"/>
              <w:bottom w:val="dotted" w:sz="2" w:space="0" w:color="000000"/>
              <w:right w:val="nil"/>
            </w:tcBorders>
          </w:tcPr>
          <w:p w14:paraId="75DE3A1D" w14:textId="77777777" w:rsidR="00387D0E" w:rsidRPr="006B1287" w:rsidRDefault="00387D0E" w:rsidP="00387D0E">
            <w:pPr>
              <w:pStyle w:val="TableParagraph"/>
              <w:kinsoku w:val="0"/>
              <w:overflowPunct w:val="0"/>
              <w:ind w:left="142"/>
              <w:rPr>
                <w:rFonts w:ascii="Arial" w:hAnsi="Arial" w:cs="Arial"/>
              </w:rPr>
            </w:pPr>
            <w:r w:rsidRPr="006B1287">
              <w:rPr>
                <w:rFonts w:ascii="Arial" w:hAnsi="Arial" w:cs="Arial"/>
                <w:sz w:val="20"/>
                <w:szCs w:val="20"/>
              </w:rPr>
              <w:t>5</w:t>
            </w:r>
          </w:p>
        </w:tc>
        <w:tc>
          <w:tcPr>
            <w:tcW w:w="709" w:type="dxa"/>
            <w:tcBorders>
              <w:top w:val="single" w:sz="6" w:space="0" w:color="000000"/>
              <w:left w:val="nil"/>
              <w:bottom w:val="dotted" w:sz="2" w:space="0" w:color="000000"/>
              <w:right w:val="nil"/>
            </w:tcBorders>
          </w:tcPr>
          <w:p w14:paraId="75DE3A1E" w14:textId="77777777" w:rsidR="00387D0E" w:rsidRPr="006B1287" w:rsidRDefault="00387D0E" w:rsidP="00387D0E">
            <w:pPr>
              <w:pStyle w:val="TableParagraph"/>
              <w:kinsoku w:val="0"/>
              <w:overflowPunct w:val="0"/>
              <w:ind w:left="3"/>
              <w:jc w:val="center"/>
              <w:rPr>
                <w:rFonts w:ascii="Arial" w:hAnsi="Arial" w:cs="Arial"/>
              </w:rPr>
            </w:pPr>
            <w:r w:rsidRPr="006B1287">
              <w:rPr>
                <w:rFonts w:ascii="Arial" w:hAnsi="Arial" w:cs="Arial"/>
                <w:sz w:val="20"/>
                <w:szCs w:val="20"/>
              </w:rPr>
              <w:t>3</w:t>
            </w:r>
          </w:p>
        </w:tc>
        <w:tc>
          <w:tcPr>
            <w:tcW w:w="283" w:type="dxa"/>
            <w:tcBorders>
              <w:top w:val="single" w:sz="6" w:space="0" w:color="000000"/>
              <w:left w:val="nil"/>
              <w:bottom w:val="dotted" w:sz="2" w:space="0" w:color="000000"/>
              <w:right w:val="single" w:sz="4" w:space="0" w:color="000000"/>
            </w:tcBorders>
          </w:tcPr>
          <w:p w14:paraId="75DE3A1F" w14:textId="77777777" w:rsidR="00387D0E" w:rsidRPr="006B1287" w:rsidRDefault="00387D0E" w:rsidP="00387D0E">
            <w:pPr>
              <w:pStyle w:val="TableParagraph"/>
              <w:kinsoku w:val="0"/>
              <w:overflowPunct w:val="0"/>
              <w:rPr>
                <w:rFonts w:ascii="Arial" w:hAnsi="Arial" w:cs="Arial"/>
              </w:rPr>
            </w:pPr>
            <w:r w:rsidRPr="006B1287">
              <w:rPr>
                <w:rFonts w:ascii="Arial" w:hAnsi="Arial" w:cs="Arial"/>
                <w:spacing w:val="-2"/>
                <w:sz w:val="20"/>
                <w:szCs w:val="20"/>
              </w:rPr>
              <w:t>15</w:t>
            </w:r>
          </w:p>
        </w:tc>
        <w:tc>
          <w:tcPr>
            <w:tcW w:w="3857" w:type="dxa"/>
            <w:tcBorders>
              <w:top w:val="single" w:sz="6" w:space="0" w:color="000000"/>
              <w:left w:val="single" w:sz="4" w:space="0" w:color="000000"/>
              <w:bottom w:val="dotted" w:sz="2" w:space="0" w:color="000000"/>
              <w:right w:val="single" w:sz="4" w:space="0" w:color="000000"/>
            </w:tcBorders>
          </w:tcPr>
          <w:p w14:paraId="75DE3A20" w14:textId="77777777" w:rsidR="00387D0E" w:rsidRPr="006B1287" w:rsidRDefault="00387D0E" w:rsidP="00FD4225">
            <w:pPr>
              <w:pStyle w:val="ListParagraph"/>
              <w:widowControl w:val="0"/>
              <w:numPr>
                <w:ilvl w:val="0"/>
                <w:numId w:val="43"/>
              </w:numPr>
              <w:tabs>
                <w:tab w:val="left" w:pos="460"/>
              </w:tabs>
              <w:kinsoku w:val="0"/>
              <w:overflowPunct w:val="0"/>
              <w:autoSpaceDE w:val="0"/>
              <w:autoSpaceDN w:val="0"/>
              <w:adjustRightInd w:val="0"/>
              <w:spacing w:line="241" w:lineRule="auto"/>
              <w:ind w:right="98"/>
              <w:contextualSpacing w:val="0"/>
              <w:rPr>
                <w:rFonts w:ascii="Arial" w:hAnsi="Arial" w:cs="Arial"/>
                <w:sz w:val="20"/>
                <w:szCs w:val="20"/>
              </w:rPr>
            </w:pPr>
            <w:r w:rsidRPr="006B1287">
              <w:rPr>
                <w:rFonts w:ascii="Arial" w:hAnsi="Arial" w:cs="Arial"/>
                <w:spacing w:val="-1"/>
                <w:sz w:val="20"/>
                <w:szCs w:val="20"/>
              </w:rPr>
              <w:t>Drivers</w:t>
            </w:r>
            <w:r w:rsidRPr="006B1287">
              <w:rPr>
                <w:rFonts w:ascii="Arial" w:hAnsi="Arial" w:cs="Arial"/>
                <w:spacing w:val="1"/>
                <w:sz w:val="20"/>
                <w:szCs w:val="20"/>
              </w:rPr>
              <w:t xml:space="preserve"> </w:t>
            </w:r>
            <w:r w:rsidRPr="006B1287">
              <w:rPr>
                <w:rFonts w:ascii="Arial" w:hAnsi="Arial" w:cs="Arial"/>
                <w:spacing w:val="-1"/>
                <w:sz w:val="20"/>
                <w:szCs w:val="20"/>
              </w:rPr>
              <w:t>must</w:t>
            </w:r>
            <w:r w:rsidRPr="006B1287">
              <w:rPr>
                <w:rFonts w:ascii="Arial" w:hAnsi="Arial" w:cs="Arial"/>
                <w:sz w:val="20"/>
                <w:szCs w:val="20"/>
              </w:rPr>
              <w:t xml:space="preserve"> </w:t>
            </w:r>
            <w:r w:rsidRPr="006B1287">
              <w:rPr>
                <w:rFonts w:ascii="Arial" w:hAnsi="Arial" w:cs="Arial"/>
                <w:spacing w:val="-1"/>
                <w:sz w:val="20"/>
                <w:szCs w:val="20"/>
              </w:rPr>
              <w:t>adhere</w:t>
            </w:r>
            <w:r w:rsidRPr="006B1287">
              <w:rPr>
                <w:rFonts w:ascii="Arial" w:hAnsi="Arial" w:cs="Arial"/>
                <w:spacing w:val="1"/>
                <w:sz w:val="20"/>
                <w:szCs w:val="20"/>
              </w:rPr>
              <w:t xml:space="preserve"> </w:t>
            </w:r>
            <w:r w:rsidRPr="006B1287">
              <w:rPr>
                <w:rFonts w:ascii="Arial" w:hAnsi="Arial" w:cs="Arial"/>
                <w:sz w:val="20"/>
                <w:szCs w:val="20"/>
              </w:rPr>
              <w:t>to</w:t>
            </w:r>
            <w:r w:rsidRPr="006B1287">
              <w:rPr>
                <w:rFonts w:ascii="Arial" w:hAnsi="Arial" w:cs="Arial"/>
                <w:spacing w:val="-2"/>
                <w:sz w:val="20"/>
                <w:szCs w:val="20"/>
              </w:rPr>
              <w:t xml:space="preserve"> </w:t>
            </w:r>
            <w:r w:rsidRPr="006B1287">
              <w:rPr>
                <w:rFonts w:ascii="Arial" w:hAnsi="Arial" w:cs="Arial"/>
                <w:spacing w:val="-1"/>
                <w:sz w:val="20"/>
                <w:szCs w:val="20"/>
              </w:rPr>
              <w:t>Company</w:t>
            </w:r>
            <w:r w:rsidRPr="006B1287">
              <w:rPr>
                <w:rFonts w:ascii="Arial" w:hAnsi="Arial" w:cs="Arial"/>
                <w:spacing w:val="1"/>
                <w:sz w:val="20"/>
                <w:szCs w:val="20"/>
              </w:rPr>
              <w:t xml:space="preserve"> </w:t>
            </w:r>
            <w:r w:rsidRPr="006B1287">
              <w:rPr>
                <w:rFonts w:ascii="Arial" w:hAnsi="Arial" w:cs="Arial"/>
                <w:spacing w:val="-1"/>
                <w:sz w:val="20"/>
                <w:szCs w:val="20"/>
              </w:rPr>
              <w:t>driving</w:t>
            </w:r>
            <w:r w:rsidRPr="006B1287">
              <w:rPr>
                <w:rFonts w:ascii="Arial" w:hAnsi="Arial" w:cs="Arial"/>
                <w:spacing w:val="29"/>
                <w:w w:val="99"/>
                <w:sz w:val="20"/>
                <w:szCs w:val="20"/>
              </w:rPr>
              <w:t xml:space="preserve"> </w:t>
            </w:r>
            <w:r w:rsidRPr="006B1287">
              <w:rPr>
                <w:rFonts w:ascii="Arial" w:hAnsi="Arial" w:cs="Arial"/>
                <w:spacing w:val="-1"/>
                <w:sz w:val="20"/>
                <w:szCs w:val="20"/>
              </w:rPr>
              <w:t>regulations</w:t>
            </w:r>
            <w:r w:rsidRPr="006B1287">
              <w:rPr>
                <w:rFonts w:ascii="Arial" w:hAnsi="Arial" w:cs="Arial"/>
                <w:spacing w:val="17"/>
                <w:sz w:val="20"/>
                <w:szCs w:val="20"/>
              </w:rPr>
              <w:t xml:space="preserve"> </w:t>
            </w:r>
            <w:r w:rsidRPr="006B1287">
              <w:rPr>
                <w:rFonts w:ascii="Arial" w:hAnsi="Arial" w:cs="Arial"/>
                <w:sz w:val="20"/>
                <w:szCs w:val="20"/>
              </w:rPr>
              <w:t>as</w:t>
            </w:r>
            <w:r w:rsidRPr="006B1287">
              <w:rPr>
                <w:rFonts w:ascii="Arial" w:hAnsi="Arial" w:cs="Arial"/>
                <w:spacing w:val="17"/>
                <w:sz w:val="20"/>
                <w:szCs w:val="20"/>
              </w:rPr>
              <w:t xml:space="preserve"> </w:t>
            </w:r>
            <w:r w:rsidRPr="006B1287">
              <w:rPr>
                <w:rFonts w:ascii="Arial" w:hAnsi="Arial" w:cs="Arial"/>
                <w:spacing w:val="-1"/>
                <w:sz w:val="20"/>
                <w:szCs w:val="20"/>
              </w:rPr>
              <w:t>stipulated</w:t>
            </w:r>
            <w:r w:rsidRPr="006B1287">
              <w:rPr>
                <w:rFonts w:ascii="Arial" w:hAnsi="Arial" w:cs="Arial"/>
                <w:spacing w:val="14"/>
                <w:sz w:val="20"/>
                <w:szCs w:val="20"/>
              </w:rPr>
              <w:t xml:space="preserve"> </w:t>
            </w:r>
            <w:r w:rsidRPr="006B1287">
              <w:rPr>
                <w:rFonts w:ascii="Arial" w:hAnsi="Arial" w:cs="Arial"/>
                <w:spacing w:val="-1"/>
                <w:sz w:val="20"/>
                <w:szCs w:val="20"/>
              </w:rPr>
              <w:t>in</w:t>
            </w:r>
            <w:r w:rsidRPr="006B1287">
              <w:rPr>
                <w:rFonts w:ascii="Arial" w:hAnsi="Arial" w:cs="Arial"/>
                <w:spacing w:val="14"/>
                <w:sz w:val="20"/>
                <w:szCs w:val="20"/>
              </w:rPr>
              <w:t xml:space="preserve"> </w:t>
            </w:r>
            <w:r w:rsidRPr="006B1287">
              <w:rPr>
                <w:rFonts w:ascii="Arial" w:hAnsi="Arial" w:cs="Arial"/>
                <w:spacing w:val="-1"/>
                <w:sz w:val="20"/>
                <w:szCs w:val="20"/>
              </w:rPr>
              <w:t>the</w:t>
            </w:r>
            <w:r w:rsidRPr="006B1287">
              <w:rPr>
                <w:rFonts w:ascii="Arial" w:hAnsi="Arial" w:cs="Arial"/>
                <w:spacing w:val="25"/>
                <w:w w:val="99"/>
                <w:sz w:val="20"/>
                <w:szCs w:val="20"/>
              </w:rPr>
              <w:t xml:space="preserve"> </w:t>
            </w:r>
            <w:r w:rsidRPr="006B1287">
              <w:rPr>
                <w:rFonts w:ascii="Arial" w:hAnsi="Arial" w:cs="Arial"/>
                <w:spacing w:val="-1"/>
                <w:sz w:val="20"/>
                <w:szCs w:val="20"/>
              </w:rPr>
              <w:t>Company</w:t>
            </w:r>
            <w:r w:rsidRPr="006B1287">
              <w:rPr>
                <w:rFonts w:ascii="Arial" w:hAnsi="Arial" w:cs="Arial"/>
                <w:spacing w:val="-5"/>
                <w:sz w:val="20"/>
                <w:szCs w:val="20"/>
              </w:rPr>
              <w:t xml:space="preserve"> </w:t>
            </w:r>
            <w:r w:rsidRPr="006B1287">
              <w:rPr>
                <w:rFonts w:ascii="Arial" w:hAnsi="Arial" w:cs="Arial"/>
                <w:spacing w:val="-1"/>
                <w:sz w:val="20"/>
                <w:szCs w:val="20"/>
              </w:rPr>
              <w:t>Driving</w:t>
            </w:r>
            <w:r w:rsidRPr="006B1287">
              <w:rPr>
                <w:rFonts w:ascii="Arial" w:hAnsi="Arial" w:cs="Arial"/>
                <w:spacing w:val="-4"/>
                <w:sz w:val="20"/>
                <w:szCs w:val="20"/>
              </w:rPr>
              <w:t xml:space="preserve"> </w:t>
            </w:r>
            <w:r w:rsidRPr="006B1287">
              <w:rPr>
                <w:rFonts w:ascii="Arial" w:hAnsi="Arial" w:cs="Arial"/>
                <w:sz w:val="20"/>
                <w:szCs w:val="20"/>
              </w:rPr>
              <w:t>Policy.</w:t>
            </w:r>
          </w:p>
          <w:p w14:paraId="75DE3A21" w14:textId="77777777" w:rsidR="00387D0E" w:rsidRPr="006B1287" w:rsidRDefault="00387D0E" w:rsidP="00FD4225">
            <w:pPr>
              <w:pStyle w:val="ListParagraph"/>
              <w:widowControl w:val="0"/>
              <w:numPr>
                <w:ilvl w:val="0"/>
                <w:numId w:val="43"/>
              </w:numPr>
              <w:tabs>
                <w:tab w:val="left" w:pos="460"/>
              </w:tabs>
              <w:kinsoku w:val="0"/>
              <w:overflowPunct w:val="0"/>
              <w:autoSpaceDE w:val="0"/>
              <w:autoSpaceDN w:val="0"/>
              <w:adjustRightInd w:val="0"/>
              <w:spacing w:line="243" w:lineRule="auto"/>
              <w:ind w:right="99"/>
              <w:contextualSpacing w:val="0"/>
              <w:rPr>
                <w:rFonts w:ascii="Arial" w:hAnsi="Arial" w:cs="Arial"/>
                <w:sz w:val="20"/>
                <w:szCs w:val="20"/>
              </w:rPr>
            </w:pPr>
            <w:r w:rsidRPr="006B1287">
              <w:rPr>
                <w:rFonts w:ascii="Arial" w:hAnsi="Arial" w:cs="Arial"/>
                <w:spacing w:val="-1"/>
                <w:sz w:val="20"/>
                <w:szCs w:val="20"/>
              </w:rPr>
              <w:t>Vehicle</w:t>
            </w:r>
            <w:r w:rsidRPr="006B1287">
              <w:rPr>
                <w:rFonts w:ascii="Arial" w:hAnsi="Arial" w:cs="Arial"/>
                <w:spacing w:val="1"/>
                <w:sz w:val="20"/>
                <w:szCs w:val="20"/>
              </w:rPr>
              <w:t xml:space="preserve"> </w:t>
            </w:r>
            <w:r w:rsidRPr="006B1287">
              <w:rPr>
                <w:rFonts w:ascii="Arial" w:hAnsi="Arial" w:cs="Arial"/>
                <w:spacing w:val="-1"/>
                <w:sz w:val="20"/>
                <w:szCs w:val="20"/>
              </w:rPr>
              <w:t>maintained and checked</w:t>
            </w:r>
            <w:r w:rsidRPr="006B1287">
              <w:rPr>
                <w:rFonts w:ascii="Arial" w:hAnsi="Arial" w:cs="Arial"/>
                <w:spacing w:val="3"/>
                <w:sz w:val="20"/>
                <w:szCs w:val="20"/>
              </w:rPr>
              <w:t xml:space="preserve"> </w:t>
            </w:r>
            <w:r w:rsidRPr="006B1287">
              <w:rPr>
                <w:rFonts w:ascii="Arial" w:hAnsi="Arial" w:cs="Arial"/>
                <w:spacing w:val="-1"/>
                <w:sz w:val="20"/>
                <w:szCs w:val="20"/>
              </w:rPr>
              <w:t xml:space="preserve">prior </w:t>
            </w:r>
            <w:r w:rsidRPr="006B1287">
              <w:rPr>
                <w:rFonts w:ascii="Arial" w:hAnsi="Arial" w:cs="Arial"/>
                <w:sz w:val="20"/>
                <w:szCs w:val="20"/>
              </w:rPr>
              <w:t>to</w:t>
            </w:r>
            <w:r w:rsidRPr="006B1287">
              <w:rPr>
                <w:rFonts w:ascii="Arial" w:hAnsi="Arial" w:cs="Arial"/>
                <w:spacing w:val="33"/>
                <w:sz w:val="20"/>
                <w:szCs w:val="20"/>
              </w:rPr>
              <w:t xml:space="preserve"> </w:t>
            </w:r>
            <w:r w:rsidRPr="006B1287">
              <w:rPr>
                <w:rFonts w:ascii="Arial" w:hAnsi="Arial" w:cs="Arial"/>
                <w:spacing w:val="-1"/>
                <w:sz w:val="20"/>
                <w:szCs w:val="20"/>
              </w:rPr>
              <w:t>travel.</w:t>
            </w:r>
          </w:p>
          <w:p w14:paraId="75DE3A22" w14:textId="77777777" w:rsidR="00387D0E" w:rsidRPr="006B1287" w:rsidRDefault="00387D0E" w:rsidP="00FD4225">
            <w:pPr>
              <w:pStyle w:val="ListParagraph"/>
              <w:widowControl w:val="0"/>
              <w:numPr>
                <w:ilvl w:val="0"/>
                <w:numId w:val="43"/>
              </w:numPr>
              <w:tabs>
                <w:tab w:val="left" w:pos="460"/>
              </w:tabs>
              <w:kinsoku w:val="0"/>
              <w:overflowPunct w:val="0"/>
              <w:autoSpaceDE w:val="0"/>
              <w:autoSpaceDN w:val="0"/>
              <w:adjustRightInd w:val="0"/>
              <w:spacing w:line="239" w:lineRule="auto"/>
              <w:ind w:right="97"/>
              <w:contextualSpacing w:val="0"/>
              <w:rPr>
                <w:rFonts w:ascii="Arial" w:hAnsi="Arial" w:cs="Arial"/>
                <w:spacing w:val="-1"/>
                <w:sz w:val="20"/>
                <w:szCs w:val="20"/>
              </w:rPr>
            </w:pPr>
            <w:r w:rsidRPr="006B1287">
              <w:rPr>
                <w:rFonts w:ascii="Arial" w:hAnsi="Arial" w:cs="Arial"/>
                <w:spacing w:val="-1"/>
                <w:sz w:val="20"/>
                <w:szCs w:val="20"/>
              </w:rPr>
              <w:t>Drivers</w:t>
            </w:r>
            <w:r w:rsidRPr="006B1287">
              <w:rPr>
                <w:rFonts w:ascii="Arial" w:hAnsi="Arial" w:cs="Arial"/>
                <w:spacing w:val="12"/>
                <w:sz w:val="20"/>
                <w:szCs w:val="20"/>
              </w:rPr>
              <w:t xml:space="preserve"> </w:t>
            </w:r>
            <w:r w:rsidRPr="006B1287">
              <w:rPr>
                <w:rFonts w:ascii="Arial" w:hAnsi="Arial" w:cs="Arial"/>
                <w:sz w:val="20"/>
                <w:szCs w:val="20"/>
              </w:rPr>
              <w:t>to</w:t>
            </w:r>
            <w:r w:rsidRPr="006B1287">
              <w:rPr>
                <w:rFonts w:ascii="Arial" w:hAnsi="Arial" w:cs="Arial"/>
                <w:spacing w:val="10"/>
                <w:sz w:val="20"/>
                <w:szCs w:val="20"/>
              </w:rPr>
              <w:t xml:space="preserve"> </w:t>
            </w:r>
            <w:r w:rsidRPr="006B1287">
              <w:rPr>
                <w:rFonts w:ascii="Arial" w:hAnsi="Arial" w:cs="Arial"/>
                <w:spacing w:val="-1"/>
                <w:sz w:val="20"/>
                <w:szCs w:val="20"/>
              </w:rPr>
              <w:t>ensure</w:t>
            </w:r>
            <w:r w:rsidRPr="006B1287">
              <w:rPr>
                <w:rFonts w:ascii="Arial" w:hAnsi="Arial" w:cs="Arial"/>
                <w:spacing w:val="12"/>
                <w:sz w:val="20"/>
                <w:szCs w:val="20"/>
              </w:rPr>
              <w:t xml:space="preserve"> </w:t>
            </w:r>
            <w:r w:rsidRPr="006B1287">
              <w:rPr>
                <w:rFonts w:ascii="Arial" w:hAnsi="Arial" w:cs="Arial"/>
                <w:sz w:val="20"/>
                <w:szCs w:val="20"/>
              </w:rPr>
              <w:t>weather</w:t>
            </w:r>
            <w:r w:rsidRPr="006B1287">
              <w:rPr>
                <w:rFonts w:ascii="Arial" w:hAnsi="Arial" w:cs="Arial"/>
                <w:spacing w:val="14"/>
                <w:sz w:val="20"/>
                <w:szCs w:val="20"/>
              </w:rPr>
              <w:t xml:space="preserve"> </w:t>
            </w:r>
            <w:r w:rsidRPr="006B1287">
              <w:rPr>
                <w:rFonts w:ascii="Arial" w:hAnsi="Arial" w:cs="Arial"/>
                <w:spacing w:val="-1"/>
                <w:sz w:val="20"/>
                <w:szCs w:val="20"/>
              </w:rPr>
              <w:t>forecasts</w:t>
            </w:r>
            <w:r w:rsidRPr="006B1287">
              <w:rPr>
                <w:rFonts w:ascii="Arial" w:hAnsi="Arial" w:cs="Arial"/>
                <w:spacing w:val="13"/>
                <w:sz w:val="20"/>
                <w:szCs w:val="20"/>
              </w:rPr>
              <w:t xml:space="preserve"> </w:t>
            </w:r>
            <w:r w:rsidRPr="006B1287">
              <w:rPr>
                <w:rFonts w:ascii="Arial" w:hAnsi="Arial" w:cs="Arial"/>
                <w:spacing w:val="-1"/>
                <w:sz w:val="20"/>
                <w:szCs w:val="20"/>
              </w:rPr>
              <w:t>are</w:t>
            </w:r>
            <w:r w:rsidRPr="006B1287">
              <w:rPr>
                <w:rFonts w:ascii="Arial" w:hAnsi="Arial" w:cs="Arial"/>
                <w:spacing w:val="35"/>
                <w:w w:val="99"/>
                <w:sz w:val="20"/>
                <w:szCs w:val="20"/>
              </w:rPr>
              <w:t xml:space="preserve"> </w:t>
            </w:r>
            <w:r w:rsidRPr="006B1287">
              <w:rPr>
                <w:rFonts w:ascii="Arial" w:hAnsi="Arial" w:cs="Arial"/>
                <w:spacing w:val="-1"/>
                <w:sz w:val="20"/>
                <w:szCs w:val="20"/>
              </w:rPr>
              <w:t>monitored</w:t>
            </w:r>
            <w:r w:rsidRPr="006B1287">
              <w:rPr>
                <w:rFonts w:ascii="Arial" w:hAnsi="Arial" w:cs="Arial"/>
                <w:sz w:val="20"/>
                <w:szCs w:val="20"/>
              </w:rPr>
              <w:t xml:space="preserve"> and</w:t>
            </w:r>
            <w:r w:rsidRPr="006B1287">
              <w:rPr>
                <w:rFonts w:ascii="Arial" w:hAnsi="Arial" w:cs="Arial"/>
                <w:spacing w:val="5"/>
                <w:sz w:val="20"/>
                <w:szCs w:val="20"/>
              </w:rPr>
              <w:t xml:space="preserve"> </w:t>
            </w:r>
            <w:r w:rsidRPr="006B1287">
              <w:rPr>
                <w:rFonts w:ascii="Arial" w:hAnsi="Arial" w:cs="Arial"/>
                <w:spacing w:val="-1"/>
                <w:sz w:val="20"/>
                <w:szCs w:val="20"/>
              </w:rPr>
              <w:t>where</w:t>
            </w:r>
            <w:r w:rsidRPr="006B1287">
              <w:rPr>
                <w:rFonts w:ascii="Arial" w:hAnsi="Arial" w:cs="Arial"/>
                <w:spacing w:val="6"/>
                <w:sz w:val="20"/>
                <w:szCs w:val="20"/>
              </w:rPr>
              <w:t xml:space="preserve"> </w:t>
            </w:r>
            <w:r w:rsidRPr="006B1287">
              <w:rPr>
                <w:rFonts w:ascii="Arial" w:hAnsi="Arial" w:cs="Arial"/>
                <w:spacing w:val="-1"/>
                <w:sz w:val="20"/>
                <w:szCs w:val="20"/>
              </w:rPr>
              <w:t>necessary</w:t>
            </w:r>
            <w:r w:rsidRPr="006B1287">
              <w:rPr>
                <w:rFonts w:ascii="Arial" w:hAnsi="Arial" w:cs="Arial"/>
                <w:spacing w:val="4"/>
                <w:sz w:val="20"/>
                <w:szCs w:val="20"/>
              </w:rPr>
              <w:t xml:space="preserve"> </w:t>
            </w:r>
            <w:r w:rsidRPr="006B1287">
              <w:rPr>
                <w:rFonts w:ascii="Arial" w:hAnsi="Arial" w:cs="Arial"/>
                <w:spacing w:val="-1"/>
                <w:sz w:val="20"/>
                <w:szCs w:val="20"/>
              </w:rPr>
              <w:t>extra</w:t>
            </w:r>
            <w:r w:rsidRPr="006B1287">
              <w:rPr>
                <w:rFonts w:ascii="Arial" w:hAnsi="Arial" w:cs="Arial"/>
                <w:spacing w:val="33"/>
                <w:w w:val="99"/>
                <w:sz w:val="20"/>
                <w:szCs w:val="20"/>
              </w:rPr>
              <w:t xml:space="preserve"> </w:t>
            </w:r>
            <w:r w:rsidRPr="006B1287">
              <w:rPr>
                <w:rFonts w:ascii="Arial" w:hAnsi="Arial" w:cs="Arial"/>
                <w:spacing w:val="-1"/>
                <w:sz w:val="20"/>
                <w:szCs w:val="20"/>
              </w:rPr>
              <w:t>time</w:t>
            </w:r>
            <w:r w:rsidRPr="006B1287">
              <w:rPr>
                <w:rFonts w:ascii="Arial" w:hAnsi="Arial" w:cs="Arial"/>
                <w:spacing w:val="-4"/>
                <w:sz w:val="20"/>
                <w:szCs w:val="20"/>
              </w:rPr>
              <w:t xml:space="preserve"> </w:t>
            </w:r>
            <w:r w:rsidRPr="006B1287">
              <w:rPr>
                <w:rFonts w:ascii="Arial" w:hAnsi="Arial" w:cs="Arial"/>
                <w:spacing w:val="-1"/>
                <w:sz w:val="20"/>
                <w:szCs w:val="20"/>
              </w:rPr>
              <w:t>is</w:t>
            </w:r>
            <w:r w:rsidRPr="006B1287">
              <w:rPr>
                <w:rFonts w:ascii="Arial" w:hAnsi="Arial" w:cs="Arial"/>
                <w:spacing w:val="-3"/>
                <w:sz w:val="20"/>
                <w:szCs w:val="20"/>
              </w:rPr>
              <w:t xml:space="preserve"> </w:t>
            </w:r>
            <w:r w:rsidRPr="006B1287">
              <w:rPr>
                <w:rFonts w:ascii="Arial" w:hAnsi="Arial" w:cs="Arial"/>
                <w:spacing w:val="-1"/>
                <w:sz w:val="20"/>
                <w:szCs w:val="20"/>
              </w:rPr>
              <w:t>allowed</w:t>
            </w:r>
            <w:r w:rsidRPr="006B1287">
              <w:rPr>
                <w:rFonts w:ascii="Arial" w:hAnsi="Arial" w:cs="Arial"/>
                <w:spacing w:val="-6"/>
                <w:sz w:val="20"/>
                <w:szCs w:val="20"/>
              </w:rPr>
              <w:t xml:space="preserve"> </w:t>
            </w:r>
            <w:r w:rsidRPr="006B1287">
              <w:rPr>
                <w:rFonts w:ascii="Arial" w:hAnsi="Arial" w:cs="Arial"/>
                <w:sz w:val="20"/>
                <w:szCs w:val="20"/>
              </w:rPr>
              <w:t>to</w:t>
            </w:r>
            <w:r w:rsidRPr="006B1287">
              <w:rPr>
                <w:rFonts w:ascii="Arial" w:hAnsi="Arial" w:cs="Arial"/>
                <w:spacing w:val="-2"/>
                <w:sz w:val="20"/>
                <w:szCs w:val="20"/>
              </w:rPr>
              <w:t xml:space="preserve"> </w:t>
            </w:r>
            <w:r w:rsidRPr="006B1287">
              <w:rPr>
                <w:rFonts w:ascii="Arial" w:hAnsi="Arial" w:cs="Arial"/>
                <w:spacing w:val="-1"/>
                <w:sz w:val="20"/>
                <w:szCs w:val="20"/>
              </w:rPr>
              <w:t>complete</w:t>
            </w:r>
            <w:r w:rsidRPr="006B1287">
              <w:rPr>
                <w:rFonts w:ascii="Arial" w:hAnsi="Arial" w:cs="Arial"/>
                <w:spacing w:val="-3"/>
                <w:sz w:val="20"/>
                <w:szCs w:val="20"/>
              </w:rPr>
              <w:t xml:space="preserve"> </w:t>
            </w:r>
            <w:r w:rsidRPr="006B1287">
              <w:rPr>
                <w:rFonts w:ascii="Arial" w:hAnsi="Arial" w:cs="Arial"/>
                <w:spacing w:val="-1"/>
                <w:sz w:val="20"/>
                <w:szCs w:val="20"/>
              </w:rPr>
              <w:t>the</w:t>
            </w:r>
            <w:r w:rsidRPr="006B1287">
              <w:rPr>
                <w:rFonts w:ascii="Arial" w:hAnsi="Arial" w:cs="Arial"/>
                <w:spacing w:val="-4"/>
                <w:sz w:val="20"/>
                <w:szCs w:val="20"/>
              </w:rPr>
              <w:t xml:space="preserve"> </w:t>
            </w:r>
            <w:r w:rsidRPr="006B1287">
              <w:rPr>
                <w:rFonts w:ascii="Arial" w:hAnsi="Arial" w:cs="Arial"/>
                <w:spacing w:val="-1"/>
                <w:sz w:val="20"/>
                <w:szCs w:val="20"/>
              </w:rPr>
              <w:t>journey.</w:t>
            </w:r>
          </w:p>
          <w:p w14:paraId="75DE3A23" w14:textId="77777777" w:rsidR="00387D0E" w:rsidRPr="006B1287" w:rsidRDefault="00387D0E" w:rsidP="00FD4225">
            <w:pPr>
              <w:pStyle w:val="ListParagraph"/>
              <w:widowControl w:val="0"/>
              <w:numPr>
                <w:ilvl w:val="0"/>
                <w:numId w:val="43"/>
              </w:numPr>
              <w:tabs>
                <w:tab w:val="left" w:pos="460"/>
              </w:tabs>
              <w:kinsoku w:val="0"/>
              <w:overflowPunct w:val="0"/>
              <w:autoSpaceDE w:val="0"/>
              <w:autoSpaceDN w:val="0"/>
              <w:adjustRightInd w:val="0"/>
              <w:spacing w:line="243" w:lineRule="auto"/>
              <w:ind w:right="99"/>
              <w:contextualSpacing w:val="0"/>
              <w:rPr>
                <w:rFonts w:ascii="Arial" w:hAnsi="Arial" w:cs="Arial"/>
                <w:spacing w:val="-1"/>
                <w:sz w:val="20"/>
                <w:szCs w:val="20"/>
              </w:rPr>
            </w:pPr>
            <w:r w:rsidRPr="006B1287">
              <w:rPr>
                <w:rFonts w:ascii="Arial" w:hAnsi="Arial" w:cs="Arial"/>
                <w:spacing w:val="-1"/>
                <w:sz w:val="20"/>
                <w:szCs w:val="20"/>
              </w:rPr>
              <w:t>Wherever</w:t>
            </w:r>
            <w:r w:rsidRPr="006B1287">
              <w:rPr>
                <w:rFonts w:ascii="Arial" w:hAnsi="Arial" w:cs="Arial"/>
                <w:spacing w:val="41"/>
                <w:sz w:val="20"/>
                <w:szCs w:val="20"/>
              </w:rPr>
              <w:t xml:space="preserve"> </w:t>
            </w:r>
            <w:r w:rsidRPr="006B1287">
              <w:rPr>
                <w:rFonts w:ascii="Arial" w:hAnsi="Arial" w:cs="Arial"/>
                <w:spacing w:val="-1"/>
                <w:sz w:val="20"/>
                <w:szCs w:val="20"/>
              </w:rPr>
              <w:t>possible</w:t>
            </w:r>
            <w:r w:rsidRPr="006B1287">
              <w:rPr>
                <w:rFonts w:ascii="Arial" w:hAnsi="Arial" w:cs="Arial"/>
                <w:spacing w:val="45"/>
                <w:sz w:val="20"/>
                <w:szCs w:val="20"/>
              </w:rPr>
              <w:t xml:space="preserve"> </w:t>
            </w:r>
            <w:r w:rsidRPr="006B1287">
              <w:rPr>
                <w:rFonts w:ascii="Arial" w:hAnsi="Arial" w:cs="Arial"/>
                <w:spacing w:val="-2"/>
                <w:sz w:val="20"/>
                <w:szCs w:val="20"/>
              </w:rPr>
              <w:t>long</w:t>
            </w:r>
            <w:r w:rsidRPr="006B1287">
              <w:rPr>
                <w:rFonts w:ascii="Arial" w:hAnsi="Arial" w:cs="Arial"/>
                <w:sz w:val="20"/>
                <w:szCs w:val="20"/>
              </w:rPr>
              <w:t xml:space="preserve"> </w:t>
            </w:r>
            <w:r w:rsidRPr="006B1287">
              <w:rPr>
                <w:rFonts w:ascii="Arial" w:hAnsi="Arial" w:cs="Arial"/>
                <w:spacing w:val="-1"/>
                <w:sz w:val="20"/>
                <w:szCs w:val="20"/>
              </w:rPr>
              <w:t>journeys</w:t>
            </w:r>
            <w:r w:rsidRPr="006B1287">
              <w:rPr>
                <w:rFonts w:ascii="Arial" w:hAnsi="Arial" w:cs="Arial"/>
                <w:spacing w:val="41"/>
                <w:sz w:val="20"/>
                <w:szCs w:val="20"/>
              </w:rPr>
              <w:t xml:space="preserve"> </w:t>
            </w:r>
            <w:r w:rsidRPr="006B1287">
              <w:rPr>
                <w:rFonts w:ascii="Arial" w:hAnsi="Arial" w:cs="Arial"/>
                <w:spacing w:val="-1"/>
                <w:sz w:val="20"/>
                <w:szCs w:val="20"/>
              </w:rPr>
              <w:t>must</w:t>
            </w:r>
            <w:r w:rsidRPr="006B1287">
              <w:rPr>
                <w:rFonts w:ascii="Arial" w:hAnsi="Arial" w:cs="Arial"/>
                <w:spacing w:val="35"/>
                <w:w w:val="99"/>
                <w:sz w:val="20"/>
                <w:szCs w:val="20"/>
              </w:rPr>
              <w:t xml:space="preserve"> </w:t>
            </w:r>
            <w:r w:rsidRPr="006B1287">
              <w:rPr>
                <w:rFonts w:ascii="Arial" w:hAnsi="Arial" w:cs="Arial"/>
                <w:spacing w:val="-1"/>
                <w:sz w:val="20"/>
                <w:szCs w:val="20"/>
              </w:rPr>
              <w:t>be</w:t>
            </w:r>
            <w:r w:rsidRPr="006B1287">
              <w:rPr>
                <w:rFonts w:ascii="Arial" w:hAnsi="Arial" w:cs="Arial"/>
                <w:spacing w:val="-6"/>
                <w:sz w:val="20"/>
                <w:szCs w:val="20"/>
              </w:rPr>
              <w:t xml:space="preserve"> </w:t>
            </w:r>
            <w:r w:rsidRPr="006B1287">
              <w:rPr>
                <w:rFonts w:ascii="Arial" w:hAnsi="Arial" w:cs="Arial"/>
                <w:spacing w:val="-1"/>
                <w:sz w:val="20"/>
                <w:szCs w:val="20"/>
              </w:rPr>
              <w:t>shared</w:t>
            </w:r>
            <w:r w:rsidRPr="006B1287">
              <w:rPr>
                <w:rFonts w:ascii="Arial" w:hAnsi="Arial" w:cs="Arial"/>
                <w:spacing w:val="-7"/>
                <w:sz w:val="20"/>
                <w:szCs w:val="20"/>
              </w:rPr>
              <w:t xml:space="preserve"> </w:t>
            </w:r>
            <w:r w:rsidRPr="006B1287">
              <w:rPr>
                <w:rFonts w:ascii="Arial" w:hAnsi="Arial" w:cs="Arial"/>
                <w:sz w:val="20"/>
                <w:szCs w:val="20"/>
              </w:rPr>
              <w:t>between</w:t>
            </w:r>
            <w:r w:rsidRPr="006B1287">
              <w:rPr>
                <w:rFonts w:ascii="Arial" w:hAnsi="Arial" w:cs="Arial"/>
                <w:spacing w:val="-8"/>
                <w:sz w:val="20"/>
                <w:szCs w:val="20"/>
              </w:rPr>
              <w:t xml:space="preserve"> </w:t>
            </w:r>
            <w:r w:rsidRPr="006B1287">
              <w:rPr>
                <w:rFonts w:ascii="Arial" w:hAnsi="Arial" w:cs="Arial"/>
                <w:spacing w:val="-1"/>
                <w:sz w:val="20"/>
                <w:szCs w:val="20"/>
              </w:rPr>
              <w:t>drivers.</w:t>
            </w:r>
          </w:p>
          <w:p w14:paraId="75DE3A24" w14:textId="77777777" w:rsidR="00387D0E" w:rsidRPr="006B1287" w:rsidRDefault="00387D0E" w:rsidP="00FD4225">
            <w:pPr>
              <w:pStyle w:val="ListParagraph"/>
              <w:widowControl w:val="0"/>
              <w:numPr>
                <w:ilvl w:val="0"/>
                <w:numId w:val="43"/>
              </w:numPr>
              <w:tabs>
                <w:tab w:val="left" w:pos="460"/>
              </w:tabs>
              <w:kinsoku w:val="0"/>
              <w:overflowPunct w:val="0"/>
              <w:autoSpaceDE w:val="0"/>
              <w:autoSpaceDN w:val="0"/>
              <w:adjustRightInd w:val="0"/>
              <w:spacing w:line="241" w:lineRule="auto"/>
              <w:ind w:right="98"/>
              <w:contextualSpacing w:val="0"/>
              <w:rPr>
                <w:rFonts w:ascii="Arial" w:hAnsi="Arial" w:cs="Arial"/>
                <w:spacing w:val="-1"/>
                <w:sz w:val="20"/>
                <w:szCs w:val="20"/>
              </w:rPr>
            </w:pPr>
            <w:r w:rsidRPr="006B1287">
              <w:rPr>
                <w:rFonts w:ascii="Arial" w:hAnsi="Arial" w:cs="Arial"/>
                <w:spacing w:val="-1"/>
                <w:sz w:val="20"/>
                <w:szCs w:val="20"/>
              </w:rPr>
              <w:t>Drivers</w:t>
            </w:r>
            <w:r w:rsidRPr="006B1287">
              <w:rPr>
                <w:rFonts w:ascii="Arial" w:hAnsi="Arial" w:cs="Arial"/>
                <w:sz w:val="20"/>
                <w:szCs w:val="20"/>
              </w:rPr>
              <w:t xml:space="preserve"> </w:t>
            </w:r>
            <w:r w:rsidRPr="006B1287">
              <w:rPr>
                <w:rFonts w:ascii="Arial" w:hAnsi="Arial" w:cs="Arial"/>
                <w:spacing w:val="-1"/>
                <w:sz w:val="20"/>
                <w:szCs w:val="20"/>
              </w:rPr>
              <w:t>are</w:t>
            </w:r>
            <w:r w:rsidRPr="006B1287">
              <w:rPr>
                <w:rFonts w:ascii="Arial" w:hAnsi="Arial" w:cs="Arial"/>
                <w:spacing w:val="2"/>
                <w:sz w:val="20"/>
                <w:szCs w:val="20"/>
              </w:rPr>
              <w:t xml:space="preserve"> </w:t>
            </w:r>
            <w:r w:rsidRPr="006B1287">
              <w:rPr>
                <w:rFonts w:ascii="Arial" w:hAnsi="Arial" w:cs="Arial"/>
                <w:sz w:val="20"/>
                <w:szCs w:val="20"/>
              </w:rPr>
              <w:t xml:space="preserve">to </w:t>
            </w:r>
            <w:r w:rsidRPr="006B1287">
              <w:rPr>
                <w:rFonts w:ascii="Arial" w:hAnsi="Arial" w:cs="Arial"/>
                <w:spacing w:val="-1"/>
                <w:sz w:val="20"/>
                <w:szCs w:val="20"/>
              </w:rPr>
              <w:t>ensure</w:t>
            </w:r>
            <w:r w:rsidRPr="006B1287">
              <w:rPr>
                <w:rFonts w:ascii="Arial" w:hAnsi="Arial" w:cs="Arial"/>
                <w:spacing w:val="2"/>
                <w:sz w:val="20"/>
                <w:szCs w:val="20"/>
              </w:rPr>
              <w:t xml:space="preserve"> </w:t>
            </w:r>
            <w:r w:rsidRPr="006B1287">
              <w:rPr>
                <w:rFonts w:ascii="Arial" w:hAnsi="Arial" w:cs="Arial"/>
                <w:spacing w:val="-1"/>
                <w:sz w:val="20"/>
                <w:szCs w:val="20"/>
              </w:rPr>
              <w:t>that</w:t>
            </w:r>
            <w:r w:rsidRPr="006B1287">
              <w:rPr>
                <w:rFonts w:ascii="Arial" w:hAnsi="Arial" w:cs="Arial"/>
                <w:spacing w:val="3"/>
                <w:sz w:val="20"/>
                <w:szCs w:val="20"/>
              </w:rPr>
              <w:t xml:space="preserve"> </w:t>
            </w:r>
            <w:r w:rsidRPr="006B1287">
              <w:rPr>
                <w:rFonts w:ascii="Arial" w:hAnsi="Arial" w:cs="Arial"/>
                <w:spacing w:val="-1"/>
                <w:sz w:val="20"/>
                <w:szCs w:val="20"/>
              </w:rPr>
              <w:t>on</w:t>
            </w:r>
            <w:r w:rsidRPr="006B1287">
              <w:rPr>
                <w:rFonts w:ascii="Arial" w:hAnsi="Arial" w:cs="Arial"/>
                <w:spacing w:val="1"/>
                <w:sz w:val="20"/>
                <w:szCs w:val="20"/>
              </w:rPr>
              <w:t xml:space="preserve"> </w:t>
            </w:r>
            <w:r w:rsidRPr="006B1287">
              <w:rPr>
                <w:rFonts w:ascii="Arial" w:hAnsi="Arial" w:cs="Arial"/>
                <w:spacing w:val="-1"/>
                <w:sz w:val="20"/>
                <w:szCs w:val="20"/>
              </w:rPr>
              <w:t>long</w:t>
            </w:r>
            <w:r w:rsidRPr="006B1287">
              <w:rPr>
                <w:rFonts w:ascii="Arial" w:hAnsi="Arial" w:cs="Arial"/>
                <w:spacing w:val="21"/>
                <w:w w:val="99"/>
                <w:sz w:val="20"/>
                <w:szCs w:val="20"/>
              </w:rPr>
              <w:t xml:space="preserve"> </w:t>
            </w:r>
            <w:r w:rsidRPr="006B1287">
              <w:rPr>
                <w:rFonts w:ascii="Arial" w:hAnsi="Arial" w:cs="Arial"/>
                <w:spacing w:val="-1"/>
                <w:sz w:val="20"/>
                <w:szCs w:val="20"/>
              </w:rPr>
              <w:t>journeys</w:t>
            </w:r>
            <w:r w:rsidRPr="006B1287">
              <w:rPr>
                <w:rFonts w:ascii="Arial" w:hAnsi="Arial" w:cs="Arial"/>
                <w:spacing w:val="44"/>
                <w:sz w:val="20"/>
                <w:szCs w:val="20"/>
              </w:rPr>
              <w:t xml:space="preserve"> </w:t>
            </w:r>
            <w:r w:rsidRPr="006B1287">
              <w:rPr>
                <w:rFonts w:ascii="Arial" w:hAnsi="Arial" w:cs="Arial"/>
                <w:spacing w:val="-1"/>
                <w:sz w:val="20"/>
                <w:szCs w:val="20"/>
              </w:rPr>
              <w:t>they</w:t>
            </w:r>
            <w:r w:rsidRPr="006B1287">
              <w:rPr>
                <w:rFonts w:ascii="Arial" w:hAnsi="Arial" w:cs="Arial"/>
                <w:spacing w:val="44"/>
                <w:sz w:val="20"/>
                <w:szCs w:val="20"/>
              </w:rPr>
              <w:t xml:space="preserve"> </w:t>
            </w:r>
            <w:r w:rsidRPr="006B1287">
              <w:rPr>
                <w:rFonts w:ascii="Arial" w:hAnsi="Arial" w:cs="Arial"/>
                <w:spacing w:val="-1"/>
                <w:sz w:val="20"/>
                <w:szCs w:val="20"/>
              </w:rPr>
              <w:t>break</w:t>
            </w:r>
            <w:r w:rsidRPr="006B1287">
              <w:rPr>
                <w:rFonts w:ascii="Arial" w:hAnsi="Arial" w:cs="Arial"/>
                <w:spacing w:val="43"/>
                <w:sz w:val="20"/>
                <w:szCs w:val="20"/>
              </w:rPr>
              <w:t xml:space="preserve"> </w:t>
            </w:r>
            <w:r w:rsidRPr="006B1287">
              <w:rPr>
                <w:rFonts w:ascii="Arial" w:hAnsi="Arial" w:cs="Arial"/>
                <w:spacing w:val="-2"/>
                <w:sz w:val="20"/>
                <w:szCs w:val="20"/>
              </w:rPr>
              <w:t>for</w:t>
            </w:r>
            <w:r w:rsidRPr="006B1287">
              <w:rPr>
                <w:rFonts w:ascii="Arial" w:hAnsi="Arial" w:cs="Arial"/>
                <w:spacing w:val="41"/>
                <w:sz w:val="20"/>
                <w:szCs w:val="20"/>
              </w:rPr>
              <w:t xml:space="preserve"> </w:t>
            </w:r>
            <w:r w:rsidRPr="006B1287">
              <w:rPr>
                <w:rFonts w:ascii="Arial" w:hAnsi="Arial" w:cs="Arial"/>
                <w:spacing w:val="-1"/>
                <w:sz w:val="20"/>
                <w:szCs w:val="20"/>
              </w:rPr>
              <w:t>15</w:t>
            </w:r>
            <w:r w:rsidRPr="006B1287">
              <w:rPr>
                <w:rFonts w:ascii="Arial" w:hAnsi="Arial" w:cs="Arial"/>
                <w:spacing w:val="42"/>
                <w:sz w:val="20"/>
                <w:szCs w:val="20"/>
              </w:rPr>
              <w:t xml:space="preserve"> </w:t>
            </w:r>
            <w:r w:rsidRPr="006B1287">
              <w:rPr>
                <w:rFonts w:ascii="Arial" w:hAnsi="Arial" w:cs="Arial"/>
                <w:spacing w:val="-1"/>
                <w:sz w:val="20"/>
                <w:szCs w:val="20"/>
              </w:rPr>
              <w:t>minutes</w:t>
            </w:r>
            <w:r w:rsidRPr="006B1287">
              <w:rPr>
                <w:rFonts w:ascii="Arial" w:hAnsi="Arial" w:cs="Arial"/>
                <w:spacing w:val="27"/>
                <w:sz w:val="20"/>
                <w:szCs w:val="20"/>
              </w:rPr>
              <w:t xml:space="preserve"> </w:t>
            </w:r>
            <w:r w:rsidRPr="006B1287">
              <w:rPr>
                <w:rFonts w:ascii="Arial" w:hAnsi="Arial" w:cs="Arial"/>
                <w:spacing w:val="-1"/>
                <w:sz w:val="20"/>
                <w:szCs w:val="20"/>
              </w:rPr>
              <w:t>every</w:t>
            </w:r>
            <w:r w:rsidRPr="006B1287">
              <w:rPr>
                <w:rFonts w:ascii="Arial" w:hAnsi="Arial" w:cs="Arial"/>
                <w:spacing w:val="-4"/>
                <w:sz w:val="20"/>
                <w:szCs w:val="20"/>
              </w:rPr>
              <w:t xml:space="preserve"> </w:t>
            </w:r>
            <w:r w:rsidRPr="006B1287">
              <w:rPr>
                <w:rFonts w:ascii="Arial" w:hAnsi="Arial" w:cs="Arial"/>
                <w:sz w:val="20"/>
                <w:szCs w:val="20"/>
              </w:rPr>
              <w:t>2</w:t>
            </w:r>
            <w:r w:rsidRPr="006B1287">
              <w:rPr>
                <w:rFonts w:ascii="Arial" w:hAnsi="Arial" w:cs="Arial"/>
                <w:spacing w:val="-6"/>
                <w:sz w:val="20"/>
                <w:szCs w:val="20"/>
              </w:rPr>
              <w:t xml:space="preserve"> </w:t>
            </w:r>
            <w:r w:rsidRPr="006B1287">
              <w:rPr>
                <w:rFonts w:ascii="Arial" w:hAnsi="Arial" w:cs="Arial"/>
                <w:spacing w:val="-1"/>
                <w:sz w:val="20"/>
                <w:szCs w:val="20"/>
              </w:rPr>
              <w:t>hours.</w:t>
            </w:r>
          </w:p>
          <w:p w14:paraId="75DE3A25" w14:textId="63B73A04" w:rsidR="00387D0E" w:rsidRPr="006B1287" w:rsidRDefault="00387D0E" w:rsidP="00FD4225">
            <w:pPr>
              <w:pStyle w:val="ListParagraph"/>
              <w:widowControl w:val="0"/>
              <w:numPr>
                <w:ilvl w:val="0"/>
                <w:numId w:val="43"/>
              </w:numPr>
              <w:tabs>
                <w:tab w:val="left" w:pos="460"/>
              </w:tabs>
              <w:kinsoku w:val="0"/>
              <w:overflowPunct w:val="0"/>
              <w:autoSpaceDE w:val="0"/>
              <w:autoSpaceDN w:val="0"/>
              <w:adjustRightInd w:val="0"/>
              <w:spacing w:line="243" w:lineRule="auto"/>
              <w:ind w:right="97"/>
              <w:contextualSpacing w:val="0"/>
              <w:rPr>
                <w:rFonts w:ascii="Arial" w:hAnsi="Arial" w:cs="Arial"/>
                <w:sz w:val="20"/>
                <w:szCs w:val="20"/>
              </w:rPr>
            </w:pPr>
            <w:r w:rsidRPr="006B1287">
              <w:rPr>
                <w:rFonts w:ascii="Arial" w:hAnsi="Arial" w:cs="Arial"/>
                <w:spacing w:val="-1"/>
                <w:sz w:val="20"/>
                <w:szCs w:val="20"/>
              </w:rPr>
              <w:t>Drivers</w:t>
            </w:r>
            <w:r w:rsidRPr="006B1287">
              <w:rPr>
                <w:rFonts w:ascii="Arial" w:hAnsi="Arial" w:cs="Arial"/>
                <w:spacing w:val="9"/>
                <w:sz w:val="20"/>
                <w:szCs w:val="20"/>
              </w:rPr>
              <w:t xml:space="preserve"> </w:t>
            </w:r>
            <w:r w:rsidRPr="006B1287">
              <w:rPr>
                <w:rFonts w:ascii="Arial" w:hAnsi="Arial" w:cs="Arial"/>
                <w:spacing w:val="-1"/>
                <w:sz w:val="20"/>
                <w:szCs w:val="20"/>
              </w:rPr>
              <w:t>are</w:t>
            </w:r>
            <w:r w:rsidRPr="006B1287">
              <w:rPr>
                <w:rFonts w:ascii="Arial" w:hAnsi="Arial" w:cs="Arial"/>
                <w:spacing w:val="9"/>
                <w:sz w:val="20"/>
                <w:szCs w:val="20"/>
              </w:rPr>
              <w:t xml:space="preserve"> </w:t>
            </w:r>
            <w:r w:rsidRPr="006B1287">
              <w:rPr>
                <w:rFonts w:ascii="Arial" w:hAnsi="Arial" w:cs="Arial"/>
                <w:sz w:val="20"/>
                <w:szCs w:val="20"/>
              </w:rPr>
              <w:t>to</w:t>
            </w:r>
            <w:r w:rsidRPr="006B1287">
              <w:rPr>
                <w:rFonts w:ascii="Arial" w:hAnsi="Arial" w:cs="Arial"/>
                <w:spacing w:val="7"/>
                <w:sz w:val="20"/>
                <w:szCs w:val="20"/>
              </w:rPr>
              <w:t xml:space="preserve"> </w:t>
            </w:r>
            <w:r w:rsidRPr="006B1287">
              <w:rPr>
                <w:rFonts w:ascii="Arial" w:hAnsi="Arial" w:cs="Arial"/>
                <w:spacing w:val="-1"/>
                <w:sz w:val="20"/>
                <w:szCs w:val="20"/>
              </w:rPr>
              <w:t>ensure</w:t>
            </w:r>
            <w:r w:rsidRPr="006B1287">
              <w:rPr>
                <w:rFonts w:ascii="Arial" w:hAnsi="Arial" w:cs="Arial"/>
                <w:spacing w:val="9"/>
                <w:sz w:val="20"/>
                <w:szCs w:val="20"/>
              </w:rPr>
              <w:t xml:space="preserve"> </w:t>
            </w:r>
            <w:r w:rsidRPr="006B1287">
              <w:rPr>
                <w:rFonts w:ascii="Arial" w:hAnsi="Arial" w:cs="Arial"/>
                <w:spacing w:val="-1"/>
                <w:sz w:val="20"/>
                <w:szCs w:val="20"/>
              </w:rPr>
              <w:t>the</w:t>
            </w:r>
            <w:r w:rsidRPr="006B1287">
              <w:rPr>
                <w:rFonts w:ascii="Arial" w:hAnsi="Arial" w:cs="Arial"/>
                <w:spacing w:val="9"/>
                <w:sz w:val="20"/>
                <w:szCs w:val="20"/>
              </w:rPr>
              <w:t xml:space="preserve"> </w:t>
            </w:r>
            <w:r w:rsidRPr="006B1287">
              <w:rPr>
                <w:rFonts w:ascii="Arial" w:hAnsi="Arial" w:cs="Arial"/>
                <w:sz w:val="20"/>
                <w:szCs w:val="20"/>
              </w:rPr>
              <w:t>Highway</w:t>
            </w:r>
            <w:r w:rsidRPr="006B1287">
              <w:rPr>
                <w:rFonts w:ascii="Arial" w:hAnsi="Arial" w:cs="Arial"/>
                <w:spacing w:val="10"/>
                <w:sz w:val="20"/>
                <w:szCs w:val="20"/>
              </w:rPr>
              <w:t xml:space="preserve"> </w:t>
            </w:r>
            <w:r w:rsidRPr="006B1287">
              <w:rPr>
                <w:rFonts w:ascii="Arial" w:hAnsi="Arial" w:cs="Arial"/>
                <w:spacing w:val="-1"/>
                <w:sz w:val="20"/>
                <w:szCs w:val="20"/>
              </w:rPr>
              <w:t>Code</w:t>
            </w:r>
            <w:r w:rsidRPr="006B1287">
              <w:rPr>
                <w:rFonts w:ascii="Arial" w:hAnsi="Arial" w:cs="Arial"/>
                <w:spacing w:val="27"/>
                <w:w w:val="99"/>
                <w:sz w:val="20"/>
                <w:szCs w:val="20"/>
              </w:rPr>
              <w:t xml:space="preserve"> </w:t>
            </w:r>
            <w:r w:rsidRPr="006B1287">
              <w:rPr>
                <w:rFonts w:ascii="Arial" w:hAnsi="Arial" w:cs="Arial"/>
                <w:spacing w:val="-1"/>
                <w:sz w:val="20"/>
                <w:szCs w:val="20"/>
              </w:rPr>
              <w:t>is</w:t>
            </w:r>
            <w:r w:rsidRPr="006B1287">
              <w:rPr>
                <w:rFonts w:ascii="Arial" w:hAnsi="Arial" w:cs="Arial"/>
                <w:spacing w:val="-2"/>
                <w:sz w:val="20"/>
                <w:szCs w:val="20"/>
              </w:rPr>
              <w:t xml:space="preserve"> </w:t>
            </w:r>
            <w:r w:rsidR="00352499" w:rsidRPr="006B1287">
              <w:rPr>
                <w:rFonts w:ascii="Arial" w:hAnsi="Arial" w:cs="Arial"/>
                <w:spacing w:val="-1"/>
                <w:sz w:val="20"/>
                <w:szCs w:val="20"/>
              </w:rPr>
              <w:t>always adhered to</w:t>
            </w:r>
            <w:r w:rsidRPr="006B1287">
              <w:rPr>
                <w:rFonts w:ascii="Arial" w:hAnsi="Arial" w:cs="Arial"/>
                <w:sz w:val="20"/>
                <w:szCs w:val="20"/>
              </w:rPr>
              <w:t>.</w:t>
            </w:r>
          </w:p>
          <w:p w14:paraId="75DE3A26" w14:textId="77777777" w:rsidR="00387D0E" w:rsidRPr="006B1287" w:rsidRDefault="00387D0E" w:rsidP="00FD4225">
            <w:pPr>
              <w:pStyle w:val="ListParagraph"/>
              <w:widowControl w:val="0"/>
              <w:numPr>
                <w:ilvl w:val="0"/>
                <w:numId w:val="43"/>
              </w:numPr>
              <w:tabs>
                <w:tab w:val="left" w:pos="460"/>
              </w:tabs>
              <w:kinsoku w:val="0"/>
              <w:overflowPunct w:val="0"/>
              <w:autoSpaceDE w:val="0"/>
              <w:autoSpaceDN w:val="0"/>
              <w:adjustRightInd w:val="0"/>
              <w:spacing w:line="239" w:lineRule="auto"/>
              <w:ind w:right="99"/>
              <w:contextualSpacing w:val="0"/>
              <w:rPr>
                <w:rFonts w:ascii="Arial" w:hAnsi="Arial" w:cs="Arial"/>
                <w:spacing w:val="-1"/>
                <w:sz w:val="20"/>
                <w:szCs w:val="20"/>
              </w:rPr>
            </w:pPr>
            <w:r w:rsidRPr="006B1287">
              <w:rPr>
                <w:rFonts w:ascii="Arial" w:hAnsi="Arial" w:cs="Arial"/>
                <w:spacing w:val="-1"/>
                <w:sz w:val="20"/>
                <w:szCs w:val="20"/>
              </w:rPr>
              <w:t>Vehicle</w:t>
            </w:r>
            <w:r w:rsidRPr="006B1287">
              <w:rPr>
                <w:rFonts w:ascii="Arial" w:hAnsi="Arial" w:cs="Arial"/>
                <w:spacing w:val="20"/>
                <w:sz w:val="20"/>
                <w:szCs w:val="20"/>
              </w:rPr>
              <w:t xml:space="preserve"> </w:t>
            </w:r>
            <w:r w:rsidRPr="006B1287">
              <w:rPr>
                <w:rFonts w:ascii="Arial" w:hAnsi="Arial" w:cs="Arial"/>
                <w:spacing w:val="-2"/>
                <w:sz w:val="20"/>
                <w:szCs w:val="20"/>
              </w:rPr>
              <w:t>loads</w:t>
            </w:r>
            <w:r w:rsidRPr="006B1287">
              <w:rPr>
                <w:rFonts w:ascii="Arial" w:hAnsi="Arial" w:cs="Arial"/>
                <w:spacing w:val="21"/>
                <w:sz w:val="20"/>
                <w:szCs w:val="20"/>
              </w:rPr>
              <w:t xml:space="preserve"> </w:t>
            </w:r>
            <w:r w:rsidRPr="006B1287">
              <w:rPr>
                <w:rFonts w:ascii="Arial" w:hAnsi="Arial" w:cs="Arial"/>
                <w:spacing w:val="-1"/>
                <w:sz w:val="20"/>
                <w:szCs w:val="20"/>
              </w:rPr>
              <w:t>must</w:t>
            </w:r>
            <w:r w:rsidRPr="006B1287">
              <w:rPr>
                <w:rFonts w:ascii="Arial" w:hAnsi="Arial" w:cs="Arial"/>
                <w:spacing w:val="21"/>
                <w:sz w:val="20"/>
                <w:szCs w:val="20"/>
              </w:rPr>
              <w:t xml:space="preserve"> </w:t>
            </w:r>
            <w:r w:rsidRPr="006B1287">
              <w:rPr>
                <w:rFonts w:ascii="Arial" w:hAnsi="Arial" w:cs="Arial"/>
                <w:spacing w:val="-1"/>
                <w:sz w:val="20"/>
                <w:szCs w:val="20"/>
              </w:rPr>
              <w:t>be</w:t>
            </w:r>
            <w:r w:rsidRPr="006B1287">
              <w:rPr>
                <w:rFonts w:ascii="Arial" w:hAnsi="Arial" w:cs="Arial"/>
                <w:spacing w:val="20"/>
                <w:sz w:val="20"/>
                <w:szCs w:val="20"/>
              </w:rPr>
              <w:t xml:space="preserve"> </w:t>
            </w:r>
            <w:proofErr w:type="gramStart"/>
            <w:r w:rsidRPr="006B1287">
              <w:rPr>
                <w:rFonts w:ascii="Arial" w:hAnsi="Arial" w:cs="Arial"/>
                <w:spacing w:val="-1"/>
                <w:sz w:val="20"/>
                <w:szCs w:val="20"/>
              </w:rPr>
              <w:t>secured</w:t>
            </w:r>
            <w:r w:rsidRPr="006B1287">
              <w:rPr>
                <w:rFonts w:ascii="Arial" w:hAnsi="Arial" w:cs="Arial"/>
                <w:spacing w:val="19"/>
                <w:sz w:val="20"/>
                <w:szCs w:val="20"/>
              </w:rPr>
              <w:t xml:space="preserve"> </w:t>
            </w:r>
            <w:r w:rsidRPr="006B1287">
              <w:rPr>
                <w:rFonts w:ascii="Arial" w:hAnsi="Arial" w:cs="Arial"/>
                <w:sz w:val="20"/>
                <w:szCs w:val="20"/>
              </w:rPr>
              <w:t>at</w:t>
            </w:r>
            <w:r w:rsidRPr="006B1287">
              <w:rPr>
                <w:rFonts w:ascii="Arial" w:hAnsi="Arial" w:cs="Arial"/>
                <w:spacing w:val="20"/>
                <w:sz w:val="20"/>
                <w:szCs w:val="20"/>
              </w:rPr>
              <w:t xml:space="preserve"> </w:t>
            </w:r>
            <w:r w:rsidRPr="006B1287">
              <w:rPr>
                <w:rFonts w:ascii="Arial" w:hAnsi="Arial" w:cs="Arial"/>
                <w:spacing w:val="-1"/>
                <w:sz w:val="20"/>
                <w:szCs w:val="20"/>
              </w:rPr>
              <w:t>all</w:t>
            </w:r>
            <w:r w:rsidRPr="006B1287">
              <w:rPr>
                <w:rFonts w:ascii="Arial" w:hAnsi="Arial" w:cs="Arial"/>
                <w:spacing w:val="27"/>
                <w:sz w:val="20"/>
                <w:szCs w:val="20"/>
              </w:rPr>
              <w:t xml:space="preserve"> </w:t>
            </w:r>
            <w:r w:rsidRPr="006B1287">
              <w:rPr>
                <w:rFonts w:ascii="Arial" w:hAnsi="Arial" w:cs="Arial"/>
                <w:spacing w:val="-1"/>
                <w:sz w:val="20"/>
                <w:szCs w:val="20"/>
              </w:rPr>
              <w:t>times</w:t>
            </w:r>
            <w:proofErr w:type="gramEnd"/>
            <w:r w:rsidRPr="006B1287">
              <w:rPr>
                <w:rFonts w:ascii="Arial" w:hAnsi="Arial" w:cs="Arial"/>
                <w:spacing w:val="4"/>
                <w:sz w:val="20"/>
                <w:szCs w:val="20"/>
              </w:rPr>
              <w:t xml:space="preserve"> </w:t>
            </w:r>
            <w:r w:rsidRPr="006B1287">
              <w:rPr>
                <w:rFonts w:ascii="Arial" w:hAnsi="Arial" w:cs="Arial"/>
                <w:spacing w:val="-1"/>
                <w:sz w:val="20"/>
                <w:szCs w:val="20"/>
              </w:rPr>
              <w:t>and</w:t>
            </w:r>
            <w:r w:rsidRPr="006B1287">
              <w:rPr>
                <w:rFonts w:ascii="Arial" w:hAnsi="Arial" w:cs="Arial"/>
                <w:spacing w:val="2"/>
                <w:sz w:val="20"/>
                <w:szCs w:val="20"/>
              </w:rPr>
              <w:t xml:space="preserve"> </w:t>
            </w:r>
            <w:r w:rsidRPr="006B1287">
              <w:rPr>
                <w:rFonts w:ascii="Arial" w:hAnsi="Arial" w:cs="Arial"/>
                <w:sz w:val="20"/>
                <w:szCs w:val="20"/>
              </w:rPr>
              <w:t>evenly</w:t>
            </w:r>
            <w:r w:rsidRPr="006B1287">
              <w:rPr>
                <w:rFonts w:ascii="Arial" w:hAnsi="Arial" w:cs="Arial"/>
                <w:spacing w:val="4"/>
                <w:sz w:val="20"/>
                <w:szCs w:val="20"/>
              </w:rPr>
              <w:t xml:space="preserve"> </w:t>
            </w:r>
            <w:r w:rsidRPr="006B1287">
              <w:rPr>
                <w:rFonts w:ascii="Arial" w:hAnsi="Arial" w:cs="Arial"/>
                <w:spacing w:val="-1"/>
                <w:sz w:val="20"/>
                <w:szCs w:val="20"/>
              </w:rPr>
              <w:t>balanced</w:t>
            </w:r>
            <w:r w:rsidRPr="006B1287">
              <w:rPr>
                <w:rFonts w:ascii="Arial" w:hAnsi="Arial" w:cs="Arial"/>
                <w:spacing w:val="6"/>
                <w:sz w:val="20"/>
                <w:szCs w:val="20"/>
              </w:rPr>
              <w:t xml:space="preserve"> </w:t>
            </w:r>
            <w:r w:rsidRPr="006B1287">
              <w:rPr>
                <w:rFonts w:ascii="Arial" w:hAnsi="Arial" w:cs="Arial"/>
                <w:sz w:val="20"/>
                <w:szCs w:val="20"/>
              </w:rPr>
              <w:t>within</w:t>
            </w:r>
            <w:r w:rsidRPr="006B1287">
              <w:rPr>
                <w:rFonts w:ascii="Arial" w:hAnsi="Arial" w:cs="Arial"/>
                <w:spacing w:val="2"/>
                <w:sz w:val="20"/>
                <w:szCs w:val="20"/>
              </w:rPr>
              <w:t xml:space="preserve"> </w:t>
            </w:r>
            <w:r w:rsidRPr="006B1287">
              <w:rPr>
                <w:rFonts w:ascii="Arial" w:hAnsi="Arial" w:cs="Arial"/>
                <w:spacing w:val="-1"/>
                <w:sz w:val="20"/>
                <w:szCs w:val="20"/>
              </w:rPr>
              <w:t>the</w:t>
            </w:r>
            <w:r w:rsidRPr="006B1287">
              <w:rPr>
                <w:rFonts w:ascii="Arial" w:hAnsi="Arial" w:cs="Arial"/>
                <w:spacing w:val="21"/>
                <w:w w:val="99"/>
                <w:sz w:val="20"/>
                <w:szCs w:val="20"/>
              </w:rPr>
              <w:t xml:space="preserve"> </w:t>
            </w:r>
            <w:r w:rsidRPr="006B1287">
              <w:rPr>
                <w:rFonts w:ascii="Arial" w:hAnsi="Arial" w:cs="Arial"/>
                <w:spacing w:val="-1"/>
                <w:sz w:val="20"/>
                <w:szCs w:val="20"/>
              </w:rPr>
              <w:t>vehicle.</w:t>
            </w:r>
          </w:p>
          <w:p w14:paraId="75DE3A27" w14:textId="36AB1C47" w:rsidR="00387D0E" w:rsidRPr="006B1287" w:rsidRDefault="00387D0E" w:rsidP="00FD4225">
            <w:pPr>
              <w:pStyle w:val="ListParagraph"/>
              <w:widowControl w:val="0"/>
              <w:numPr>
                <w:ilvl w:val="0"/>
                <w:numId w:val="42"/>
              </w:numPr>
              <w:tabs>
                <w:tab w:val="left" w:pos="460"/>
              </w:tabs>
              <w:kinsoku w:val="0"/>
              <w:overflowPunct w:val="0"/>
              <w:autoSpaceDE w:val="0"/>
              <w:autoSpaceDN w:val="0"/>
              <w:adjustRightInd w:val="0"/>
              <w:spacing w:line="243" w:lineRule="auto"/>
              <w:ind w:right="98"/>
              <w:contextualSpacing w:val="0"/>
              <w:rPr>
                <w:rFonts w:ascii="Arial" w:hAnsi="Arial" w:cs="Arial"/>
              </w:rPr>
            </w:pPr>
            <w:r w:rsidRPr="006B1287">
              <w:rPr>
                <w:rFonts w:ascii="Arial" w:hAnsi="Arial" w:cs="Arial"/>
                <w:spacing w:val="-1"/>
                <w:sz w:val="20"/>
                <w:szCs w:val="20"/>
              </w:rPr>
              <w:t>On</w:t>
            </w:r>
            <w:r w:rsidRPr="006B1287">
              <w:rPr>
                <w:rFonts w:ascii="Arial" w:hAnsi="Arial" w:cs="Arial"/>
                <w:sz w:val="20"/>
                <w:szCs w:val="20"/>
              </w:rPr>
              <w:t xml:space="preserve"> </w:t>
            </w:r>
            <w:r w:rsidRPr="006B1287">
              <w:rPr>
                <w:rFonts w:ascii="Arial" w:hAnsi="Arial" w:cs="Arial"/>
                <w:spacing w:val="-2"/>
                <w:sz w:val="20"/>
                <w:szCs w:val="20"/>
              </w:rPr>
              <w:t>long</w:t>
            </w:r>
            <w:r w:rsidRPr="006B1287">
              <w:rPr>
                <w:rFonts w:ascii="Arial" w:hAnsi="Arial" w:cs="Arial"/>
                <w:spacing w:val="3"/>
                <w:sz w:val="20"/>
                <w:szCs w:val="20"/>
              </w:rPr>
              <w:t xml:space="preserve"> </w:t>
            </w:r>
            <w:r w:rsidR="00352499" w:rsidRPr="006B1287">
              <w:rPr>
                <w:rFonts w:ascii="Arial" w:hAnsi="Arial" w:cs="Arial"/>
                <w:spacing w:val="-1"/>
                <w:sz w:val="20"/>
                <w:szCs w:val="20"/>
              </w:rPr>
              <w:t>journeys,</w:t>
            </w:r>
            <w:r w:rsidR="00352499" w:rsidRPr="006B1287">
              <w:rPr>
                <w:rFonts w:ascii="Arial" w:hAnsi="Arial" w:cs="Arial"/>
                <w:sz w:val="20"/>
                <w:szCs w:val="20"/>
              </w:rPr>
              <w:t xml:space="preserve"> loads</w:t>
            </w:r>
            <w:r w:rsidRPr="006B1287">
              <w:rPr>
                <w:rFonts w:ascii="Arial" w:hAnsi="Arial" w:cs="Arial"/>
                <w:spacing w:val="2"/>
                <w:sz w:val="20"/>
                <w:szCs w:val="20"/>
              </w:rPr>
              <w:t xml:space="preserve"> </w:t>
            </w:r>
            <w:r w:rsidRPr="006B1287">
              <w:rPr>
                <w:rFonts w:ascii="Arial" w:hAnsi="Arial" w:cs="Arial"/>
                <w:spacing w:val="-1"/>
                <w:sz w:val="20"/>
                <w:szCs w:val="20"/>
              </w:rPr>
              <w:t>must</w:t>
            </w:r>
            <w:r w:rsidRPr="006B1287">
              <w:rPr>
                <w:rFonts w:ascii="Arial" w:hAnsi="Arial" w:cs="Arial"/>
                <w:spacing w:val="2"/>
                <w:sz w:val="20"/>
                <w:szCs w:val="20"/>
              </w:rPr>
              <w:t xml:space="preserve"> </w:t>
            </w:r>
            <w:r w:rsidRPr="006B1287">
              <w:rPr>
                <w:rFonts w:ascii="Arial" w:hAnsi="Arial" w:cs="Arial"/>
                <w:spacing w:val="-2"/>
                <w:sz w:val="20"/>
                <w:szCs w:val="20"/>
              </w:rPr>
              <w:t>be</w:t>
            </w:r>
            <w:r w:rsidRPr="006B1287">
              <w:rPr>
                <w:rFonts w:ascii="Arial" w:hAnsi="Arial" w:cs="Arial"/>
                <w:spacing w:val="33"/>
                <w:w w:val="99"/>
                <w:sz w:val="20"/>
                <w:szCs w:val="20"/>
              </w:rPr>
              <w:t xml:space="preserve"> </w:t>
            </w:r>
            <w:r w:rsidRPr="006B1287">
              <w:rPr>
                <w:rFonts w:ascii="Arial" w:hAnsi="Arial" w:cs="Arial"/>
                <w:spacing w:val="-1"/>
                <w:sz w:val="20"/>
                <w:szCs w:val="20"/>
              </w:rPr>
              <w:t>inspected</w:t>
            </w:r>
            <w:r w:rsidRPr="006B1287">
              <w:rPr>
                <w:rFonts w:ascii="Arial" w:hAnsi="Arial" w:cs="Arial"/>
                <w:spacing w:val="-6"/>
                <w:sz w:val="20"/>
                <w:szCs w:val="20"/>
              </w:rPr>
              <w:t xml:space="preserve"> </w:t>
            </w:r>
            <w:r w:rsidRPr="006B1287">
              <w:rPr>
                <w:rFonts w:ascii="Arial" w:hAnsi="Arial" w:cs="Arial"/>
                <w:spacing w:val="-1"/>
                <w:sz w:val="20"/>
                <w:szCs w:val="20"/>
              </w:rPr>
              <w:t>during</w:t>
            </w:r>
            <w:r w:rsidRPr="006B1287">
              <w:rPr>
                <w:rFonts w:ascii="Arial" w:hAnsi="Arial" w:cs="Arial"/>
                <w:spacing w:val="-3"/>
                <w:sz w:val="20"/>
                <w:szCs w:val="20"/>
              </w:rPr>
              <w:t xml:space="preserve"> </w:t>
            </w:r>
            <w:r w:rsidRPr="006B1287">
              <w:rPr>
                <w:rFonts w:ascii="Arial" w:hAnsi="Arial" w:cs="Arial"/>
                <w:spacing w:val="-1"/>
                <w:sz w:val="20"/>
                <w:szCs w:val="20"/>
              </w:rPr>
              <w:t>every</w:t>
            </w:r>
            <w:r w:rsidRPr="006B1287">
              <w:rPr>
                <w:rFonts w:ascii="Arial" w:hAnsi="Arial" w:cs="Arial"/>
                <w:spacing w:val="-4"/>
                <w:sz w:val="20"/>
                <w:szCs w:val="20"/>
              </w:rPr>
              <w:t xml:space="preserve"> </w:t>
            </w:r>
            <w:r w:rsidRPr="006B1287">
              <w:rPr>
                <w:rFonts w:ascii="Arial" w:hAnsi="Arial" w:cs="Arial"/>
                <w:spacing w:val="-1"/>
                <w:sz w:val="20"/>
                <w:szCs w:val="20"/>
              </w:rPr>
              <w:t>rest</w:t>
            </w:r>
            <w:r w:rsidRPr="006B1287">
              <w:rPr>
                <w:rFonts w:ascii="Arial" w:hAnsi="Arial" w:cs="Arial"/>
                <w:spacing w:val="-4"/>
                <w:sz w:val="20"/>
                <w:szCs w:val="20"/>
              </w:rPr>
              <w:t xml:space="preserve"> </w:t>
            </w:r>
            <w:r w:rsidRPr="006B1287">
              <w:rPr>
                <w:rFonts w:ascii="Arial" w:hAnsi="Arial" w:cs="Arial"/>
                <w:sz w:val="20"/>
                <w:szCs w:val="20"/>
              </w:rPr>
              <w:t>stop</w:t>
            </w:r>
          </w:p>
        </w:tc>
        <w:tc>
          <w:tcPr>
            <w:tcW w:w="254" w:type="dxa"/>
            <w:tcBorders>
              <w:top w:val="single" w:sz="6" w:space="0" w:color="000000"/>
              <w:left w:val="single" w:sz="4" w:space="0" w:color="000000"/>
              <w:bottom w:val="dotted" w:sz="2" w:space="0" w:color="000000"/>
              <w:right w:val="nil"/>
            </w:tcBorders>
          </w:tcPr>
          <w:p w14:paraId="75DE3A28" w14:textId="77777777" w:rsidR="00387D0E" w:rsidRPr="006B1287" w:rsidRDefault="00387D0E" w:rsidP="00387D0E">
            <w:pPr>
              <w:pStyle w:val="TableParagraph"/>
              <w:kinsoku w:val="0"/>
              <w:overflowPunct w:val="0"/>
              <w:ind w:left="131"/>
              <w:rPr>
                <w:rFonts w:ascii="Arial" w:hAnsi="Arial" w:cs="Arial"/>
              </w:rPr>
            </w:pPr>
            <w:r w:rsidRPr="006B1287">
              <w:rPr>
                <w:rFonts w:ascii="Arial" w:hAnsi="Arial" w:cs="Arial"/>
                <w:sz w:val="20"/>
                <w:szCs w:val="20"/>
              </w:rPr>
              <w:t>5</w:t>
            </w:r>
          </w:p>
        </w:tc>
        <w:tc>
          <w:tcPr>
            <w:tcW w:w="567" w:type="dxa"/>
            <w:tcBorders>
              <w:top w:val="single" w:sz="6" w:space="0" w:color="000000"/>
              <w:left w:val="nil"/>
              <w:bottom w:val="dotted" w:sz="2" w:space="0" w:color="000000"/>
              <w:right w:val="single" w:sz="4" w:space="0" w:color="000000"/>
            </w:tcBorders>
          </w:tcPr>
          <w:p w14:paraId="75DE3A29" w14:textId="77777777" w:rsidR="00387D0E" w:rsidRPr="006B1287" w:rsidRDefault="00387D0E" w:rsidP="00387D0E">
            <w:pPr>
              <w:pStyle w:val="TableParagraph"/>
              <w:kinsoku w:val="0"/>
              <w:overflowPunct w:val="0"/>
              <w:ind w:left="255"/>
              <w:rPr>
                <w:rFonts w:ascii="Arial" w:hAnsi="Arial" w:cs="Arial"/>
              </w:rPr>
            </w:pPr>
            <w:r w:rsidRPr="006B1287">
              <w:rPr>
                <w:rFonts w:ascii="Arial" w:hAnsi="Arial" w:cs="Arial"/>
                <w:sz w:val="20"/>
                <w:szCs w:val="20"/>
              </w:rPr>
              <w:t>1</w:t>
            </w:r>
          </w:p>
        </w:tc>
        <w:tc>
          <w:tcPr>
            <w:tcW w:w="132" w:type="dxa"/>
            <w:tcBorders>
              <w:top w:val="single" w:sz="6" w:space="0" w:color="000000"/>
              <w:left w:val="single" w:sz="4" w:space="0" w:color="000000"/>
              <w:bottom w:val="dotted" w:sz="2" w:space="0" w:color="000000"/>
              <w:right w:val="nil"/>
            </w:tcBorders>
          </w:tcPr>
          <w:p w14:paraId="75DE3A2A" w14:textId="77777777" w:rsidR="00387D0E" w:rsidRPr="006B1287" w:rsidRDefault="00387D0E" w:rsidP="00387D0E">
            <w:pPr>
              <w:rPr>
                <w:rFonts w:ascii="Arial" w:hAnsi="Arial" w:cs="Arial"/>
              </w:rPr>
            </w:pPr>
          </w:p>
        </w:tc>
        <w:tc>
          <w:tcPr>
            <w:tcW w:w="435" w:type="dxa"/>
            <w:tcBorders>
              <w:top w:val="single" w:sz="6" w:space="0" w:color="000000"/>
              <w:left w:val="nil"/>
              <w:bottom w:val="dotted" w:sz="2" w:space="0" w:color="000000"/>
              <w:right w:val="single" w:sz="4" w:space="0" w:color="000000"/>
            </w:tcBorders>
          </w:tcPr>
          <w:p w14:paraId="75DE3A2B" w14:textId="77777777" w:rsidR="00387D0E" w:rsidRPr="006B1287" w:rsidRDefault="00387D0E" w:rsidP="00387D0E">
            <w:pPr>
              <w:pStyle w:val="TableParagraph"/>
              <w:kinsoku w:val="0"/>
              <w:overflowPunct w:val="0"/>
              <w:ind w:left="1"/>
              <w:rPr>
                <w:rFonts w:ascii="Arial" w:hAnsi="Arial" w:cs="Arial"/>
              </w:rPr>
            </w:pPr>
            <w:r w:rsidRPr="006B1287">
              <w:rPr>
                <w:rFonts w:ascii="Arial" w:hAnsi="Arial" w:cs="Arial"/>
                <w:sz w:val="20"/>
                <w:szCs w:val="20"/>
              </w:rPr>
              <w:t>5</w:t>
            </w:r>
          </w:p>
        </w:tc>
        <w:tc>
          <w:tcPr>
            <w:tcW w:w="1843" w:type="dxa"/>
            <w:tcBorders>
              <w:top w:val="single" w:sz="6" w:space="0" w:color="000000"/>
              <w:left w:val="single" w:sz="4" w:space="0" w:color="000000"/>
              <w:bottom w:val="dotted" w:sz="2" w:space="0" w:color="000000"/>
              <w:right w:val="single" w:sz="4" w:space="0" w:color="000000"/>
            </w:tcBorders>
          </w:tcPr>
          <w:p w14:paraId="75DE3A2C" w14:textId="77777777" w:rsidR="00387D0E" w:rsidRPr="006B1287" w:rsidRDefault="00387D0E" w:rsidP="00387D0E">
            <w:pPr>
              <w:pStyle w:val="TableParagraph"/>
              <w:kinsoku w:val="0"/>
              <w:overflowPunct w:val="0"/>
              <w:ind w:left="102"/>
              <w:rPr>
                <w:rFonts w:ascii="Arial" w:hAnsi="Arial" w:cs="Arial"/>
              </w:rPr>
            </w:pPr>
            <w:r w:rsidRPr="006B1287">
              <w:rPr>
                <w:rFonts w:ascii="Arial" w:hAnsi="Arial" w:cs="Arial"/>
                <w:spacing w:val="-1"/>
                <w:sz w:val="20"/>
                <w:szCs w:val="20"/>
              </w:rPr>
              <w:t>Driver</w:t>
            </w:r>
          </w:p>
        </w:tc>
      </w:tr>
    </w:tbl>
    <w:p w14:paraId="75DE3A2E" w14:textId="77777777" w:rsidR="00387D0E" w:rsidRPr="006B1287" w:rsidRDefault="00387D0E" w:rsidP="00387D0E">
      <w:pPr>
        <w:rPr>
          <w:rFonts w:ascii="Arial" w:hAnsi="Arial" w:cs="Arial"/>
        </w:rPr>
        <w:sectPr w:rsidR="00387D0E" w:rsidRPr="006B1287" w:rsidSect="003D011C">
          <w:headerReference w:type="default" r:id="rId16"/>
          <w:footerReference w:type="default" r:id="rId17"/>
          <w:pgSz w:w="16840" w:h="11910" w:orient="landscape"/>
          <w:pgMar w:top="660" w:right="1220" w:bottom="1180" w:left="1220" w:header="0" w:footer="982" w:gutter="0"/>
          <w:cols w:space="720" w:equalWidth="0">
            <w:col w:w="14400"/>
          </w:cols>
          <w:noEndnote/>
        </w:sectPr>
      </w:pPr>
    </w:p>
    <w:p w14:paraId="75DE3A2F" w14:textId="77777777" w:rsidR="00387D0E" w:rsidRPr="006B1287" w:rsidRDefault="00387D0E" w:rsidP="00387D0E">
      <w:pPr>
        <w:pStyle w:val="BodyText"/>
        <w:kinsoku w:val="0"/>
        <w:overflowPunct w:val="0"/>
        <w:ind w:left="0" w:firstLine="0"/>
        <w:rPr>
          <w:sz w:val="20"/>
          <w:szCs w:val="20"/>
        </w:rPr>
      </w:pPr>
    </w:p>
    <w:p w14:paraId="75DE3A30" w14:textId="77777777" w:rsidR="00387D0E" w:rsidRPr="006B1287" w:rsidRDefault="00387D0E" w:rsidP="00387D0E">
      <w:pPr>
        <w:pStyle w:val="BodyText"/>
        <w:kinsoku w:val="0"/>
        <w:overflowPunct w:val="0"/>
        <w:spacing w:before="2"/>
        <w:ind w:left="0" w:firstLine="0"/>
        <w:rPr>
          <w:sz w:val="16"/>
          <w:szCs w:val="16"/>
        </w:rPr>
      </w:pPr>
    </w:p>
    <w:p w14:paraId="75DE3A31" w14:textId="12FE6080" w:rsidR="00387D0E" w:rsidRPr="006B1287" w:rsidRDefault="00387D0E" w:rsidP="00FD4225">
      <w:pPr>
        <w:pStyle w:val="BodyText"/>
        <w:numPr>
          <w:ilvl w:val="1"/>
          <w:numId w:val="47"/>
        </w:numPr>
        <w:tabs>
          <w:tab w:val="left" w:pos="840"/>
        </w:tabs>
        <w:kinsoku w:val="0"/>
        <w:overflowPunct w:val="0"/>
        <w:spacing w:before="72"/>
        <w:ind w:left="119" w:right="111" w:firstLine="1"/>
        <w:jc w:val="both"/>
        <w:rPr>
          <w:spacing w:val="-1"/>
        </w:rPr>
      </w:pPr>
      <w:r w:rsidRPr="006B1287">
        <w:rPr>
          <w:spacing w:val="-1"/>
        </w:rPr>
        <w:t>The</w:t>
      </w:r>
      <w:r w:rsidRPr="006B1287">
        <w:rPr>
          <w:spacing w:val="60"/>
        </w:rPr>
        <w:t xml:space="preserve"> </w:t>
      </w:r>
      <w:r w:rsidRPr="006B1287">
        <w:t>Company</w:t>
      </w:r>
      <w:r w:rsidRPr="006B1287">
        <w:rPr>
          <w:spacing w:val="56"/>
        </w:rPr>
        <w:t xml:space="preserve"> </w:t>
      </w:r>
      <w:r w:rsidRPr="006B1287">
        <w:rPr>
          <w:spacing w:val="-1"/>
        </w:rPr>
        <w:t>has</w:t>
      </w:r>
      <w:r w:rsidRPr="006B1287">
        <w:rPr>
          <w:spacing w:val="60"/>
        </w:rPr>
        <w:t xml:space="preserve"> </w:t>
      </w:r>
      <w:r w:rsidRPr="006B1287">
        <w:rPr>
          <w:spacing w:val="-1"/>
        </w:rPr>
        <w:t>also</w:t>
      </w:r>
      <w:r w:rsidRPr="006B1287">
        <w:rPr>
          <w:spacing w:val="60"/>
        </w:rPr>
        <w:t xml:space="preserve"> </w:t>
      </w:r>
      <w:r w:rsidRPr="006B1287">
        <w:rPr>
          <w:spacing w:val="-2"/>
        </w:rPr>
        <w:t>identified</w:t>
      </w:r>
      <w:r w:rsidRPr="006B1287">
        <w:rPr>
          <w:spacing w:val="60"/>
        </w:rPr>
        <w:t xml:space="preserve"> </w:t>
      </w:r>
      <w:r w:rsidRPr="006B1287">
        <w:rPr>
          <w:spacing w:val="-1"/>
        </w:rPr>
        <w:t>what</w:t>
      </w:r>
      <w:r w:rsidRPr="006B1287">
        <w:t xml:space="preserve"> it</w:t>
      </w:r>
      <w:r w:rsidRPr="006B1287">
        <w:rPr>
          <w:spacing w:val="57"/>
        </w:rPr>
        <w:t xml:space="preserve"> </w:t>
      </w:r>
      <w:r w:rsidRPr="006B1287">
        <w:t>deems</w:t>
      </w:r>
      <w:r w:rsidRPr="006B1287">
        <w:rPr>
          <w:spacing w:val="61"/>
        </w:rPr>
        <w:t xml:space="preserve"> </w:t>
      </w:r>
      <w:r w:rsidRPr="006B1287">
        <w:rPr>
          <w:spacing w:val="-1"/>
        </w:rPr>
        <w:t>to</w:t>
      </w:r>
      <w:r w:rsidRPr="006B1287">
        <w:rPr>
          <w:spacing w:val="60"/>
        </w:rPr>
        <w:t xml:space="preserve"> </w:t>
      </w:r>
      <w:r w:rsidRPr="006B1287">
        <w:rPr>
          <w:spacing w:val="-2"/>
        </w:rPr>
        <w:t>be</w:t>
      </w:r>
      <w:r w:rsidRPr="006B1287">
        <w:rPr>
          <w:spacing w:val="60"/>
        </w:rPr>
        <w:t xml:space="preserve"> </w:t>
      </w:r>
      <w:r w:rsidRPr="006B1287">
        <w:rPr>
          <w:spacing w:val="-1"/>
        </w:rPr>
        <w:t>“high</w:t>
      </w:r>
      <w:r w:rsidRPr="006B1287">
        <w:rPr>
          <w:spacing w:val="60"/>
        </w:rPr>
        <w:t xml:space="preserve"> </w:t>
      </w:r>
      <w:r w:rsidRPr="006B1287">
        <w:rPr>
          <w:spacing w:val="-1"/>
        </w:rPr>
        <w:t>risk”</w:t>
      </w:r>
      <w:r w:rsidRPr="006B1287">
        <w:rPr>
          <w:spacing w:val="57"/>
        </w:rPr>
        <w:t xml:space="preserve"> </w:t>
      </w:r>
      <w:r w:rsidRPr="006B1287">
        <w:rPr>
          <w:spacing w:val="-1"/>
        </w:rPr>
        <w:t>activities</w:t>
      </w:r>
      <w:r w:rsidRPr="006B1287">
        <w:rPr>
          <w:spacing w:val="60"/>
        </w:rPr>
        <w:t xml:space="preserve"> </w:t>
      </w:r>
      <w:r w:rsidRPr="006B1287">
        <w:rPr>
          <w:spacing w:val="1"/>
        </w:rPr>
        <w:t>and</w:t>
      </w:r>
      <w:r w:rsidRPr="006B1287">
        <w:rPr>
          <w:spacing w:val="59"/>
        </w:rPr>
        <w:t xml:space="preserve"> </w:t>
      </w:r>
      <w:r w:rsidRPr="006B1287">
        <w:rPr>
          <w:spacing w:val="-1"/>
        </w:rPr>
        <w:t>separate</w:t>
      </w:r>
      <w:r w:rsidRPr="006B1287">
        <w:rPr>
          <w:spacing w:val="52"/>
        </w:rPr>
        <w:t xml:space="preserve"> </w:t>
      </w:r>
      <w:r w:rsidRPr="006B1287">
        <w:rPr>
          <w:spacing w:val="-1"/>
        </w:rPr>
        <w:t>stand-alone</w:t>
      </w:r>
      <w:r w:rsidRPr="006B1287">
        <w:rPr>
          <w:spacing w:val="52"/>
        </w:rPr>
        <w:t xml:space="preserve"> </w:t>
      </w:r>
      <w:r w:rsidRPr="006B1287">
        <w:rPr>
          <w:spacing w:val="-2"/>
        </w:rPr>
        <w:t>policy</w:t>
      </w:r>
      <w:r w:rsidRPr="006B1287">
        <w:rPr>
          <w:spacing w:val="48"/>
        </w:rPr>
        <w:t xml:space="preserve"> </w:t>
      </w:r>
      <w:r w:rsidRPr="006B1287">
        <w:t>documents</w:t>
      </w:r>
      <w:r w:rsidRPr="006B1287">
        <w:rPr>
          <w:spacing w:val="48"/>
        </w:rPr>
        <w:t xml:space="preserve"> </w:t>
      </w:r>
      <w:r w:rsidRPr="006B1287">
        <w:rPr>
          <w:spacing w:val="1"/>
        </w:rPr>
        <w:t>have</w:t>
      </w:r>
      <w:r w:rsidRPr="006B1287">
        <w:rPr>
          <w:spacing w:val="52"/>
        </w:rPr>
        <w:t xml:space="preserve"> </w:t>
      </w:r>
      <w:r w:rsidRPr="006B1287">
        <w:rPr>
          <w:spacing w:val="-2"/>
        </w:rPr>
        <w:t>been</w:t>
      </w:r>
      <w:r w:rsidRPr="006B1287">
        <w:rPr>
          <w:spacing w:val="52"/>
        </w:rPr>
        <w:t xml:space="preserve"> </w:t>
      </w:r>
      <w:r w:rsidRPr="006B1287">
        <w:rPr>
          <w:spacing w:val="-1"/>
        </w:rPr>
        <w:t>produced</w:t>
      </w:r>
      <w:r w:rsidRPr="006B1287">
        <w:rPr>
          <w:spacing w:val="53"/>
        </w:rPr>
        <w:t xml:space="preserve"> </w:t>
      </w:r>
      <w:r w:rsidRPr="006B1287">
        <w:rPr>
          <w:spacing w:val="-1"/>
        </w:rPr>
        <w:t>for</w:t>
      </w:r>
      <w:r w:rsidRPr="006B1287">
        <w:rPr>
          <w:spacing w:val="49"/>
        </w:rPr>
        <w:t xml:space="preserve"> </w:t>
      </w:r>
      <w:r w:rsidRPr="006B1287">
        <w:rPr>
          <w:spacing w:val="-2"/>
        </w:rPr>
        <w:t>this</w:t>
      </w:r>
      <w:r w:rsidRPr="006B1287">
        <w:rPr>
          <w:spacing w:val="52"/>
        </w:rPr>
        <w:t xml:space="preserve"> </w:t>
      </w:r>
      <w:r w:rsidR="00352499" w:rsidRPr="006B1287">
        <w:rPr>
          <w:spacing w:val="-1"/>
        </w:rPr>
        <w:t>group</w:t>
      </w:r>
      <w:r w:rsidRPr="006B1287">
        <w:rPr>
          <w:spacing w:val="52"/>
        </w:rPr>
        <w:t xml:space="preserve"> </w:t>
      </w:r>
      <w:r w:rsidRPr="006B1287">
        <w:rPr>
          <w:spacing w:val="1"/>
        </w:rPr>
        <w:t>of</w:t>
      </w:r>
      <w:r w:rsidRPr="006B1287">
        <w:rPr>
          <w:spacing w:val="76"/>
        </w:rPr>
        <w:t xml:space="preserve"> </w:t>
      </w:r>
      <w:r w:rsidRPr="006B1287">
        <w:rPr>
          <w:spacing w:val="-1"/>
        </w:rPr>
        <w:t>activities.</w:t>
      </w:r>
      <w:r w:rsidRPr="006B1287">
        <w:rPr>
          <w:spacing w:val="4"/>
        </w:rPr>
        <w:t xml:space="preserve"> </w:t>
      </w:r>
      <w:r w:rsidRPr="006B1287">
        <w:t>Some</w:t>
      </w:r>
      <w:r w:rsidRPr="006B1287">
        <w:rPr>
          <w:spacing w:val="4"/>
        </w:rPr>
        <w:t xml:space="preserve"> </w:t>
      </w:r>
      <w:r w:rsidRPr="006B1287">
        <w:rPr>
          <w:spacing w:val="-1"/>
        </w:rPr>
        <w:t>information</w:t>
      </w:r>
      <w:r w:rsidRPr="006B1287">
        <w:rPr>
          <w:spacing w:val="4"/>
        </w:rPr>
        <w:t xml:space="preserve"> </w:t>
      </w:r>
      <w:r w:rsidRPr="006B1287">
        <w:rPr>
          <w:spacing w:val="-3"/>
        </w:rPr>
        <w:t>is</w:t>
      </w:r>
      <w:r w:rsidRPr="006B1287">
        <w:rPr>
          <w:spacing w:val="4"/>
        </w:rPr>
        <w:t xml:space="preserve"> </w:t>
      </w:r>
      <w:r w:rsidRPr="006B1287">
        <w:t>contained</w:t>
      </w:r>
      <w:r w:rsidRPr="006B1287">
        <w:rPr>
          <w:spacing w:val="4"/>
        </w:rPr>
        <w:t xml:space="preserve"> </w:t>
      </w:r>
      <w:r w:rsidRPr="006B1287">
        <w:rPr>
          <w:spacing w:val="-1"/>
        </w:rPr>
        <w:t>within</w:t>
      </w:r>
      <w:r w:rsidRPr="006B1287">
        <w:rPr>
          <w:spacing w:val="4"/>
        </w:rPr>
        <w:t xml:space="preserve"> </w:t>
      </w:r>
      <w:r w:rsidRPr="006B1287">
        <w:rPr>
          <w:spacing w:val="-1"/>
        </w:rPr>
        <w:t>this</w:t>
      </w:r>
      <w:r w:rsidRPr="006B1287">
        <w:rPr>
          <w:spacing w:val="4"/>
        </w:rPr>
        <w:t xml:space="preserve"> </w:t>
      </w:r>
      <w:r w:rsidR="00BF7045" w:rsidRPr="006B1287">
        <w:t>document,</w:t>
      </w:r>
      <w:r w:rsidRPr="006B1287">
        <w:rPr>
          <w:spacing w:val="1"/>
        </w:rPr>
        <w:t xml:space="preserve"> </w:t>
      </w:r>
      <w:r w:rsidRPr="006B1287">
        <w:t>but</w:t>
      </w:r>
      <w:r w:rsidRPr="006B1287">
        <w:rPr>
          <w:spacing w:val="1"/>
        </w:rPr>
        <w:t xml:space="preserve"> </w:t>
      </w:r>
      <w:r w:rsidRPr="006B1287">
        <w:rPr>
          <w:spacing w:val="-1"/>
        </w:rPr>
        <w:t>further</w:t>
      </w:r>
      <w:r w:rsidRPr="006B1287">
        <w:rPr>
          <w:spacing w:val="1"/>
        </w:rPr>
        <w:t xml:space="preserve"> </w:t>
      </w:r>
      <w:r w:rsidRPr="006B1287">
        <w:rPr>
          <w:spacing w:val="-1"/>
        </w:rPr>
        <w:t>information</w:t>
      </w:r>
      <w:r w:rsidRPr="006B1287">
        <w:rPr>
          <w:spacing w:val="4"/>
        </w:rPr>
        <w:t xml:space="preserve"> </w:t>
      </w:r>
      <w:r w:rsidRPr="006B1287">
        <w:rPr>
          <w:spacing w:val="-1"/>
        </w:rPr>
        <w:t>can</w:t>
      </w:r>
      <w:r w:rsidRPr="006B1287">
        <w:rPr>
          <w:spacing w:val="4"/>
        </w:rPr>
        <w:t xml:space="preserve"> </w:t>
      </w:r>
      <w:r w:rsidRPr="006B1287">
        <w:rPr>
          <w:spacing w:val="1"/>
        </w:rPr>
        <w:t>be</w:t>
      </w:r>
      <w:r w:rsidRPr="006B1287">
        <w:rPr>
          <w:spacing w:val="61"/>
        </w:rPr>
        <w:t xml:space="preserve"> </w:t>
      </w:r>
      <w:r w:rsidRPr="006B1287">
        <w:t xml:space="preserve">found </w:t>
      </w:r>
      <w:r w:rsidRPr="006B1287">
        <w:rPr>
          <w:spacing w:val="-2"/>
        </w:rPr>
        <w:t>within</w:t>
      </w:r>
      <w:r w:rsidRPr="006B1287">
        <w:t xml:space="preserve"> </w:t>
      </w:r>
      <w:r w:rsidRPr="006B1287">
        <w:rPr>
          <w:spacing w:val="-1"/>
        </w:rPr>
        <w:t>the</w:t>
      </w:r>
      <w:r w:rsidRPr="006B1287">
        <w:t xml:space="preserve"> relevant</w:t>
      </w:r>
      <w:r w:rsidRPr="006B1287">
        <w:rPr>
          <w:spacing w:val="-3"/>
        </w:rPr>
        <w:t xml:space="preserve"> </w:t>
      </w:r>
      <w:r w:rsidRPr="006B1287">
        <w:rPr>
          <w:spacing w:val="-1"/>
        </w:rPr>
        <w:t>“high</w:t>
      </w:r>
      <w:r w:rsidRPr="006B1287">
        <w:t xml:space="preserve"> risk”</w:t>
      </w:r>
      <w:r w:rsidRPr="006B1287">
        <w:rPr>
          <w:spacing w:val="-3"/>
        </w:rPr>
        <w:t xml:space="preserve"> </w:t>
      </w:r>
      <w:r w:rsidRPr="006B1287">
        <w:rPr>
          <w:spacing w:val="-1"/>
        </w:rPr>
        <w:t>policy.</w:t>
      </w:r>
    </w:p>
    <w:p w14:paraId="75DE3A32" w14:textId="77777777" w:rsidR="00387D0E" w:rsidRPr="006B1287" w:rsidRDefault="00387D0E" w:rsidP="00387D0E">
      <w:pPr>
        <w:pStyle w:val="BodyText"/>
        <w:kinsoku w:val="0"/>
        <w:overflowPunct w:val="0"/>
        <w:spacing w:before="9"/>
        <w:ind w:left="0" w:firstLine="0"/>
        <w:rPr>
          <w:sz w:val="21"/>
          <w:szCs w:val="21"/>
        </w:rPr>
      </w:pPr>
    </w:p>
    <w:p w14:paraId="75DE3A33" w14:textId="77777777" w:rsidR="00387D0E" w:rsidRPr="006B1287" w:rsidRDefault="00387D0E" w:rsidP="00FD4225">
      <w:pPr>
        <w:pStyle w:val="BodyText"/>
        <w:numPr>
          <w:ilvl w:val="1"/>
          <w:numId w:val="47"/>
        </w:numPr>
        <w:tabs>
          <w:tab w:val="left" w:pos="840"/>
        </w:tabs>
        <w:kinsoku w:val="0"/>
        <w:overflowPunct w:val="0"/>
        <w:ind w:left="839" w:hanging="720"/>
        <w:jc w:val="both"/>
        <w:rPr>
          <w:spacing w:val="-1"/>
        </w:rPr>
      </w:pPr>
      <w:r w:rsidRPr="006B1287">
        <w:rPr>
          <w:spacing w:val="-1"/>
        </w:rPr>
        <w:t>High</w:t>
      </w:r>
      <w:r w:rsidRPr="006B1287">
        <w:t xml:space="preserve"> </w:t>
      </w:r>
      <w:r w:rsidRPr="006B1287">
        <w:rPr>
          <w:spacing w:val="-1"/>
        </w:rPr>
        <w:t>risk</w:t>
      </w:r>
      <w:r w:rsidRPr="006B1287">
        <w:t xml:space="preserve"> </w:t>
      </w:r>
      <w:r w:rsidRPr="006B1287">
        <w:rPr>
          <w:spacing w:val="-1"/>
        </w:rPr>
        <w:t>policies</w:t>
      </w:r>
      <w:r w:rsidRPr="006B1287">
        <w:t xml:space="preserve"> have </w:t>
      </w:r>
      <w:r w:rsidRPr="006B1287">
        <w:rPr>
          <w:spacing w:val="-1"/>
        </w:rPr>
        <w:t>been</w:t>
      </w:r>
      <w:r w:rsidRPr="006B1287">
        <w:t xml:space="preserve"> </w:t>
      </w:r>
      <w:r w:rsidRPr="006B1287">
        <w:rPr>
          <w:spacing w:val="-1"/>
        </w:rPr>
        <w:t>put</w:t>
      </w:r>
      <w:r w:rsidRPr="006B1287">
        <w:rPr>
          <w:spacing w:val="-3"/>
        </w:rPr>
        <w:t xml:space="preserve"> </w:t>
      </w:r>
      <w:r w:rsidRPr="006B1287">
        <w:rPr>
          <w:spacing w:val="-2"/>
        </w:rPr>
        <w:t>into</w:t>
      </w:r>
      <w:r w:rsidRPr="006B1287">
        <w:t xml:space="preserve"> place </w:t>
      </w:r>
      <w:r w:rsidRPr="006B1287">
        <w:rPr>
          <w:spacing w:val="-1"/>
        </w:rPr>
        <w:t>for</w:t>
      </w:r>
      <w:r w:rsidRPr="006B1287">
        <w:rPr>
          <w:spacing w:val="-3"/>
        </w:rPr>
        <w:t xml:space="preserve"> </w:t>
      </w:r>
      <w:r w:rsidRPr="006B1287">
        <w:rPr>
          <w:spacing w:val="-1"/>
        </w:rPr>
        <w:t>the</w:t>
      </w:r>
      <w:r w:rsidRPr="006B1287">
        <w:t xml:space="preserve"> </w:t>
      </w:r>
      <w:r w:rsidRPr="006B1287">
        <w:rPr>
          <w:spacing w:val="-1"/>
        </w:rPr>
        <w:t>following</w:t>
      </w:r>
      <w:r w:rsidRPr="006B1287">
        <w:t xml:space="preserve"> </w:t>
      </w:r>
      <w:r w:rsidRPr="006B1287">
        <w:rPr>
          <w:spacing w:val="-1"/>
        </w:rPr>
        <w:t>activities:</w:t>
      </w:r>
    </w:p>
    <w:p w14:paraId="75DE3A34" w14:textId="77777777" w:rsidR="00387D0E" w:rsidRPr="006B1287" w:rsidRDefault="00387D0E" w:rsidP="00387D0E">
      <w:pPr>
        <w:pStyle w:val="BodyText"/>
        <w:kinsoku w:val="0"/>
        <w:overflowPunct w:val="0"/>
        <w:spacing w:before="11"/>
        <w:ind w:left="0" w:firstLine="0"/>
        <w:rPr>
          <w:sz w:val="21"/>
          <w:szCs w:val="21"/>
        </w:rPr>
      </w:pPr>
    </w:p>
    <w:p w14:paraId="75DE3A35" w14:textId="77777777" w:rsidR="00387D0E" w:rsidRPr="006B1287" w:rsidRDefault="00387D0E" w:rsidP="00FD4225">
      <w:pPr>
        <w:pStyle w:val="BodyText"/>
        <w:numPr>
          <w:ilvl w:val="0"/>
          <w:numId w:val="49"/>
        </w:numPr>
        <w:tabs>
          <w:tab w:val="left" w:pos="480"/>
        </w:tabs>
        <w:kinsoku w:val="0"/>
        <w:overflowPunct w:val="0"/>
        <w:spacing w:line="269" w:lineRule="exact"/>
        <w:ind w:hanging="360"/>
        <w:jc w:val="both"/>
        <w:rPr>
          <w:spacing w:val="1"/>
        </w:rPr>
      </w:pPr>
      <w:r w:rsidRPr="006B1287">
        <w:rPr>
          <w:spacing w:val="-1"/>
        </w:rPr>
        <w:t>Driving</w:t>
      </w:r>
      <w:r w:rsidRPr="006B1287">
        <w:t xml:space="preserve"> at</w:t>
      </w:r>
      <w:r w:rsidRPr="006B1287">
        <w:rPr>
          <w:spacing w:val="-7"/>
        </w:rPr>
        <w:t xml:space="preserve"> </w:t>
      </w:r>
      <w:r w:rsidRPr="006B1287">
        <w:rPr>
          <w:spacing w:val="1"/>
        </w:rPr>
        <w:t>Work</w:t>
      </w:r>
    </w:p>
    <w:p w14:paraId="75DE3A36" w14:textId="77777777" w:rsidR="00387D0E" w:rsidRPr="006B1287" w:rsidRDefault="00387D0E" w:rsidP="00FD4225">
      <w:pPr>
        <w:pStyle w:val="BodyText"/>
        <w:numPr>
          <w:ilvl w:val="0"/>
          <w:numId w:val="49"/>
        </w:numPr>
        <w:tabs>
          <w:tab w:val="left" w:pos="480"/>
        </w:tabs>
        <w:kinsoku w:val="0"/>
        <w:overflowPunct w:val="0"/>
        <w:spacing w:line="268" w:lineRule="exact"/>
        <w:ind w:hanging="360"/>
        <w:jc w:val="both"/>
      </w:pPr>
      <w:r w:rsidRPr="006B1287">
        <w:rPr>
          <w:spacing w:val="-1"/>
        </w:rPr>
        <w:t>Lone</w:t>
      </w:r>
      <w:r w:rsidRPr="006B1287">
        <w:rPr>
          <w:spacing w:val="-4"/>
        </w:rPr>
        <w:t xml:space="preserve"> </w:t>
      </w:r>
      <w:r w:rsidRPr="006B1287">
        <w:t>Working.</w:t>
      </w:r>
    </w:p>
    <w:p w14:paraId="75DE3A37" w14:textId="77777777" w:rsidR="00387D0E" w:rsidRPr="006B1287" w:rsidRDefault="00387D0E" w:rsidP="00FD4225">
      <w:pPr>
        <w:pStyle w:val="BodyText"/>
        <w:numPr>
          <w:ilvl w:val="0"/>
          <w:numId w:val="49"/>
        </w:numPr>
        <w:tabs>
          <w:tab w:val="left" w:pos="481"/>
        </w:tabs>
        <w:kinsoku w:val="0"/>
        <w:overflowPunct w:val="0"/>
        <w:spacing w:line="268" w:lineRule="exact"/>
        <w:ind w:left="480" w:hanging="360"/>
        <w:jc w:val="both"/>
        <w:rPr>
          <w:spacing w:val="-1"/>
        </w:rPr>
      </w:pPr>
      <w:r w:rsidRPr="006B1287">
        <w:rPr>
          <w:spacing w:val="-1"/>
        </w:rPr>
        <w:t>Working</w:t>
      </w:r>
      <w:r w:rsidRPr="006B1287">
        <w:t xml:space="preserve"> at</w:t>
      </w:r>
      <w:r w:rsidRPr="006B1287">
        <w:rPr>
          <w:spacing w:val="-3"/>
        </w:rPr>
        <w:t xml:space="preserve"> </w:t>
      </w:r>
      <w:r w:rsidRPr="006B1287">
        <w:rPr>
          <w:spacing w:val="-1"/>
        </w:rPr>
        <w:t>Height.</w:t>
      </w:r>
    </w:p>
    <w:p w14:paraId="75DE3A38" w14:textId="77777777" w:rsidR="00387D0E" w:rsidRPr="006B1287" w:rsidRDefault="00387D0E" w:rsidP="00FD4225">
      <w:pPr>
        <w:pStyle w:val="BodyText"/>
        <w:numPr>
          <w:ilvl w:val="0"/>
          <w:numId w:val="49"/>
        </w:numPr>
        <w:tabs>
          <w:tab w:val="left" w:pos="481"/>
        </w:tabs>
        <w:kinsoku w:val="0"/>
        <w:overflowPunct w:val="0"/>
        <w:spacing w:line="268" w:lineRule="exact"/>
        <w:ind w:left="480" w:hanging="360"/>
        <w:jc w:val="both"/>
      </w:pPr>
      <w:r w:rsidRPr="006B1287">
        <w:rPr>
          <w:spacing w:val="1"/>
        </w:rPr>
        <w:t>Use</w:t>
      </w:r>
      <w:r w:rsidRPr="006B1287">
        <w:t xml:space="preserve"> of</w:t>
      </w:r>
      <w:r w:rsidRPr="006B1287">
        <w:rPr>
          <w:spacing w:val="-3"/>
        </w:rPr>
        <w:t xml:space="preserve"> </w:t>
      </w:r>
      <w:r w:rsidRPr="006B1287">
        <w:t>MEWPs.</w:t>
      </w:r>
    </w:p>
    <w:p w14:paraId="75DE3A39" w14:textId="77777777" w:rsidR="00387D0E" w:rsidRPr="006B1287" w:rsidRDefault="00387D0E" w:rsidP="00FD4225">
      <w:pPr>
        <w:pStyle w:val="BodyText"/>
        <w:numPr>
          <w:ilvl w:val="0"/>
          <w:numId w:val="49"/>
        </w:numPr>
        <w:tabs>
          <w:tab w:val="left" w:pos="481"/>
        </w:tabs>
        <w:kinsoku w:val="0"/>
        <w:overflowPunct w:val="0"/>
        <w:spacing w:line="269" w:lineRule="exact"/>
        <w:ind w:left="480" w:hanging="360"/>
        <w:jc w:val="both"/>
        <w:rPr>
          <w:spacing w:val="-1"/>
        </w:rPr>
      </w:pPr>
      <w:r w:rsidRPr="006B1287">
        <w:rPr>
          <w:spacing w:val="-1"/>
        </w:rPr>
        <w:t>Working</w:t>
      </w:r>
      <w:r w:rsidRPr="006B1287">
        <w:t xml:space="preserve"> </w:t>
      </w:r>
      <w:r w:rsidRPr="006B1287">
        <w:rPr>
          <w:spacing w:val="-2"/>
        </w:rPr>
        <w:t>with</w:t>
      </w:r>
      <w:r w:rsidRPr="006B1287">
        <w:t xml:space="preserve"> </w:t>
      </w:r>
      <w:r w:rsidRPr="006B1287">
        <w:rPr>
          <w:spacing w:val="-1"/>
        </w:rPr>
        <w:t>Electricity.</w:t>
      </w:r>
    </w:p>
    <w:p w14:paraId="75DE3A3A" w14:textId="77777777" w:rsidR="00387D0E" w:rsidRPr="006B1287" w:rsidRDefault="00387D0E" w:rsidP="00387D0E">
      <w:pPr>
        <w:pStyle w:val="BodyText"/>
        <w:kinsoku w:val="0"/>
        <w:overflowPunct w:val="0"/>
        <w:ind w:left="0" w:firstLine="0"/>
      </w:pPr>
    </w:p>
    <w:p w14:paraId="75DE3A3B" w14:textId="77777777" w:rsidR="00387D0E" w:rsidRPr="006B1287" w:rsidRDefault="00387D0E" w:rsidP="00FD4225">
      <w:pPr>
        <w:pStyle w:val="BodyText"/>
        <w:numPr>
          <w:ilvl w:val="1"/>
          <w:numId w:val="47"/>
        </w:numPr>
        <w:tabs>
          <w:tab w:val="left" w:pos="841"/>
        </w:tabs>
        <w:kinsoku w:val="0"/>
        <w:overflowPunct w:val="0"/>
        <w:ind w:right="123" w:firstLine="0"/>
      </w:pPr>
      <w:r w:rsidRPr="006B1287">
        <w:rPr>
          <w:spacing w:val="-1"/>
        </w:rPr>
        <w:t>Risk</w:t>
      </w:r>
      <w:r w:rsidRPr="006B1287">
        <w:rPr>
          <w:spacing w:val="44"/>
        </w:rPr>
        <w:t xml:space="preserve"> </w:t>
      </w:r>
      <w:r w:rsidRPr="006B1287">
        <w:rPr>
          <w:spacing w:val="-1"/>
        </w:rPr>
        <w:t>assessments</w:t>
      </w:r>
      <w:r w:rsidRPr="006B1287">
        <w:rPr>
          <w:spacing w:val="44"/>
        </w:rPr>
        <w:t xml:space="preserve"> </w:t>
      </w:r>
      <w:r w:rsidRPr="006B1287">
        <w:rPr>
          <w:spacing w:val="-2"/>
        </w:rPr>
        <w:t>will</w:t>
      </w:r>
      <w:r w:rsidRPr="006B1287">
        <w:rPr>
          <w:spacing w:val="41"/>
        </w:rPr>
        <w:t xml:space="preserve"> </w:t>
      </w:r>
      <w:r w:rsidRPr="006B1287">
        <w:t>be</w:t>
      </w:r>
      <w:r w:rsidRPr="006B1287">
        <w:rPr>
          <w:spacing w:val="44"/>
        </w:rPr>
        <w:t xml:space="preserve"> </w:t>
      </w:r>
      <w:r w:rsidRPr="006B1287">
        <w:rPr>
          <w:spacing w:val="-1"/>
        </w:rPr>
        <w:t>reviewed</w:t>
      </w:r>
      <w:r w:rsidRPr="006B1287">
        <w:rPr>
          <w:spacing w:val="44"/>
        </w:rPr>
        <w:t xml:space="preserve"> </w:t>
      </w:r>
      <w:r w:rsidRPr="006B1287">
        <w:t>not</w:t>
      </w:r>
      <w:r w:rsidRPr="006B1287">
        <w:rPr>
          <w:spacing w:val="41"/>
        </w:rPr>
        <w:t xml:space="preserve"> </w:t>
      </w:r>
      <w:r w:rsidRPr="006B1287">
        <w:rPr>
          <w:spacing w:val="-1"/>
        </w:rPr>
        <w:t>less</w:t>
      </w:r>
      <w:r w:rsidRPr="006B1287">
        <w:rPr>
          <w:spacing w:val="45"/>
        </w:rPr>
        <w:t xml:space="preserve"> </w:t>
      </w:r>
      <w:r w:rsidRPr="006B1287">
        <w:t>than</w:t>
      </w:r>
      <w:r w:rsidRPr="006B1287">
        <w:rPr>
          <w:spacing w:val="44"/>
        </w:rPr>
        <w:t xml:space="preserve"> </w:t>
      </w:r>
      <w:r w:rsidRPr="006B1287">
        <w:rPr>
          <w:spacing w:val="-2"/>
        </w:rPr>
        <w:t>annually</w:t>
      </w:r>
      <w:r w:rsidRPr="006B1287">
        <w:rPr>
          <w:spacing w:val="44"/>
        </w:rPr>
        <w:t xml:space="preserve"> </w:t>
      </w:r>
      <w:r w:rsidRPr="006B1287">
        <w:t>and/or</w:t>
      </w:r>
      <w:r w:rsidRPr="006B1287">
        <w:rPr>
          <w:spacing w:val="41"/>
        </w:rPr>
        <w:t xml:space="preserve"> </w:t>
      </w:r>
      <w:r w:rsidRPr="006B1287">
        <w:rPr>
          <w:spacing w:val="-3"/>
        </w:rPr>
        <w:t>in</w:t>
      </w:r>
      <w:r w:rsidRPr="006B1287">
        <w:rPr>
          <w:spacing w:val="44"/>
        </w:rPr>
        <w:t xml:space="preserve"> </w:t>
      </w:r>
      <w:r w:rsidRPr="006B1287">
        <w:rPr>
          <w:spacing w:val="-1"/>
        </w:rPr>
        <w:t>the</w:t>
      </w:r>
      <w:r w:rsidRPr="006B1287">
        <w:rPr>
          <w:spacing w:val="44"/>
        </w:rPr>
        <w:t xml:space="preserve"> </w:t>
      </w:r>
      <w:r w:rsidRPr="006B1287">
        <w:t>following</w:t>
      </w:r>
      <w:r w:rsidRPr="006B1287">
        <w:rPr>
          <w:spacing w:val="85"/>
        </w:rPr>
        <w:t xml:space="preserve"> </w:t>
      </w:r>
      <w:r w:rsidRPr="006B1287">
        <w:rPr>
          <w:spacing w:val="-1"/>
        </w:rPr>
        <w:t>circumstances:</w:t>
      </w:r>
    </w:p>
    <w:p w14:paraId="75DE3A3C" w14:textId="77777777" w:rsidR="00387D0E" w:rsidRPr="006B1287" w:rsidRDefault="00387D0E" w:rsidP="00387D0E">
      <w:pPr>
        <w:pStyle w:val="BodyText"/>
        <w:kinsoku w:val="0"/>
        <w:overflowPunct w:val="0"/>
        <w:spacing w:before="7"/>
        <w:ind w:left="0" w:firstLine="0"/>
        <w:rPr>
          <w:sz w:val="21"/>
          <w:szCs w:val="21"/>
        </w:rPr>
      </w:pPr>
    </w:p>
    <w:p w14:paraId="75DE3A3D" w14:textId="77777777" w:rsidR="00387D0E" w:rsidRPr="006B1287" w:rsidRDefault="00387D0E" w:rsidP="00FD4225">
      <w:pPr>
        <w:pStyle w:val="BodyText"/>
        <w:numPr>
          <w:ilvl w:val="0"/>
          <w:numId w:val="49"/>
        </w:numPr>
        <w:tabs>
          <w:tab w:val="left" w:pos="481"/>
        </w:tabs>
        <w:kinsoku w:val="0"/>
        <w:overflowPunct w:val="0"/>
        <w:ind w:left="480" w:hanging="360"/>
        <w:jc w:val="both"/>
      </w:pPr>
      <w:r w:rsidRPr="006B1287">
        <w:rPr>
          <w:spacing w:val="-1"/>
        </w:rPr>
        <w:t>There</w:t>
      </w:r>
      <w:r w:rsidRPr="006B1287">
        <w:t xml:space="preserve"> </w:t>
      </w:r>
      <w:r w:rsidRPr="006B1287">
        <w:rPr>
          <w:spacing w:val="-3"/>
        </w:rPr>
        <w:t>is</w:t>
      </w:r>
      <w:r w:rsidRPr="006B1287">
        <w:t xml:space="preserve"> a </w:t>
      </w:r>
      <w:r w:rsidRPr="006B1287">
        <w:rPr>
          <w:spacing w:val="-1"/>
        </w:rPr>
        <w:t>significant</w:t>
      </w:r>
      <w:r w:rsidRPr="006B1287">
        <w:rPr>
          <w:spacing w:val="-3"/>
        </w:rPr>
        <w:t xml:space="preserve"> </w:t>
      </w:r>
      <w:r w:rsidRPr="006B1287">
        <w:t xml:space="preserve">change </w:t>
      </w:r>
      <w:r w:rsidRPr="006B1287">
        <w:rPr>
          <w:spacing w:val="-3"/>
        </w:rPr>
        <w:t>in</w:t>
      </w:r>
      <w:r w:rsidRPr="006B1287">
        <w:t xml:space="preserve"> </w:t>
      </w:r>
      <w:r w:rsidRPr="006B1287">
        <w:rPr>
          <w:spacing w:val="-1"/>
        </w:rPr>
        <w:t>equipment</w:t>
      </w:r>
      <w:r w:rsidRPr="006B1287">
        <w:rPr>
          <w:spacing w:val="-3"/>
        </w:rPr>
        <w:t xml:space="preserve"> </w:t>
      </w:r>
      <w:r w:rsidRPr="006B1287">
        <w:t>or</w:t>
      </w:r>
      <w:r w:rsidRPr="006B1287">
        <w:rPr>
          <w:spacing w:val="-3"/>
        </w:rPr>
        <w:t xml:space="preserve"> </w:t>
      </w:r>
      <w:r w:rsidRPr="006B1287">
        <w:t>process.</w:t>
      </w:r>
    </w:p>
    <w:p w14:paraId="75DE3A3E" w14:textId="77777777" w:rsidR="00387D0E" w:rsidRPr="006B1287" w:rsidRDefault="00387D0E" w:rsidP="00387D0E">
      <w:pPr>
        <w:pStyle w:val="BodyText"/>
        <w:kinsoku w:val="0"/>
        <w:overflowPunct w:val="0"/>
        <w:spacing w:before="2"/>
        <w:ind w:left="0" w:firstLine="0"/>
      </w:pPr>
    </w:p>
    <w:p w14:paraId="75DE3A3F" w14:textId="77777777" w:rsidR="00387D0E" w:rsidRPr="006B1287" w:rsidRDefault="00387D0E" w:rsidP="00FD4225">
      <w:pPr>
        <w:pStyle w:val="BodyText"/>
        <w:numPr>
          <w:ilvl w:val="0"/>
          <w:numId w:val="49"/>
        </w:numPr>
        <w:tabs>
          <w:tab w:val="left" w:pos="481"/>
        </w:tabs>
        <w:kinsoku w:val="0"/>
        <w:overflowPunct w:val="0"/>
        <w:ind w:left="480" w:hanging="360"/>
        <w:jc w:val="both"/>
        <w:rPr>
          <w:spacing w:val="-1"/>
        </w:rPr>
      </w:pPr>
      <w:r w:rsidRPr="006B1287">
        <w:rPr>
          <w:spacing w:val="-1"/>
        </w:rPr>
        <w:t>There</w:t>
      </w:r>
      <w:r w:rsidRPr="006B1287">
        <w:t xml:space="preserve"> </w:t>
      </w:r>
      <w:r w:rsidRPr="006B1287">
        <w:rPr>
          <w:spacing w:val="-3"/>
        </w:rPr>
        <w:t>is</w:t>
      </w:r>
      <w:r w:rsidRPr="006B1287">
        <w:t xml:space="preserve"> a change </w:t>
      </w:r>
      <w:r w:rsidRPr="006B1287">
        <w:rPr>
          <w:spacing w:val="-1"/>
        </w:rPr>
        <w:t>to</w:t>
      </w:r>
      <w:r w:rsidRPr="006B1287">
        <w:t xml:space="preserve"> </w:t>
      </w:r>
      <w:r w:rsidRPr="006B1287">
        <w:rPr>
          <w:spacing w:val="-1"/>
        </w:rPr>
        <w:t>the</w:t>
      </w:r>
      <w:r w:rsidRPr="006B1287">
        <w:t xml:space="preserve"> </w:t>
      </w:r>
      <w:r w:rsidRPr="006B1287">
        <w:rPr>
          <w:spacing w:val="-1"/>
        </w:rPr>
        <w:t>task,</w:t>
      </w:r>
      <w:r w:rsidRPr="006B1287">
        <w:rPr>
          <w:spacing w:val="-3"/>
        </w:rPr>
        <w:t xml:space="preserve"> </w:t>
      </w:r>
      <w:r w:rsidRPr="006B1287">
        <w:rPr>
          <w:spacing w:val="-1"/>
        </w:rPr>
        <w:t>activity</w:t>
      </w:r>
      <w:r w:rsidRPr="006B1287">
        <w:rPr>
          <w:spacing w:val="-4"/>
        </w:rPr>
        <w:t xml:space="preserve"> </w:t>
      </w:r>
      <w:r w:rsidRPr="006B1287">
        <w:t>process or</w:t>
      </w:r>
      <w:r w:rsidRPr="006B1287">
        <w:rPr>
          <w:spacing w:val="-3"/>
        </w:rPr>
        <w:t xml:space="preserve"> </w:t>
      </w:r>
      <w:r w:rsidRPr="006B1287">
        <w:rPr>
          <w:spacing w:val="-1"/>
        </w:rPr>
        <w:t>environment.</w:t>
      </w:r>
    </w:p>
    <w:p w14:paraId="75DE3A40" w14:textId="77777777" w:rsidR="00387D0E" w:rsidRPr="006B1287" w:rsidRDefault="00387D0E" w:rsidP="00387D0E">
      <w:pPr>
        <w:pStyle w:val="BodyText"/>
        <w:kinsoku w:val="0"/>
        <w:overflowPunct w:val="0"/>
        <w:spacing w:before="9"/>
        <w:ind w:left="0" w:firstLine="0"/>
        <w:rPr>
          <w:sz w:val="21"/>
          <w:szCs w:val="21"/>
        </w:rPr>
      </w:pPr>
    </w:p>
    <w:p w14:paraId="75DE3A41" w14:textId="77777777" w:rsidR="00387D0E" w:rsidRPr="006B1287" w:rsidRDefault="00387D0E" w:rsidP="00FD4225">
      <w:pPr>
        <w:pStyle w:val="BodyText"/>
        <w:numPr>
          <w:ilvl w:val="0"/>
          <w:numId w:val="49"/>
        </w:numPr>
        <w:tabs>
          <w:tab w:val="left" w:pos="481"/>
        </w:tabs>
        <w:kinsoku w:val="0"/>
        <w:overflowPunct w:val="0"/>
        <w:ind w:left="480" w:hanging="360"/>
        <w:jc w:val="both"/>
        <w:rPr>
          <w:spacing w:val="-1"/>
        </w:rPr>
      </w:pPr>
      <w:r w:rsidRPr="006B1287">
        <w:rPr>
          <w:spacing w:val="-1"/>
        </w:rPr>
        <w:t>After</w:t>
      </w:r>
      <w:r w:rsidRPr="006B1287">
        <w:rPr>
          <w:spacing w:val="-3"/>
        </w:rPr>
        <w:t xml:space="preserve"> </w:t>
      </w:r>
      <w:r w:rsidRPr="006B1287">
        <w:t xml:space="preserve">an </w:t>
      </w:r>
      <w:r w:rsidRPr="006B1287">
        <w:rPr>
          <w:spacing w:val="-1"/>
        </w:rPr>
        <w:t>accident</w:t>
      </w:r>
      <w:r w:rsidRPr="006B1287">
        <w:rPr>
          <w:spacing w:val="-3"/>
        </w:rPr>
        <w:t xml:space="preserve"> </w:t>
      </w:r>
      <w:r w:rsidRPr="006B1287">
        <w:t>or</w:t>
      </w:r>
      <w:r w:rsidRPr="006B1287">
        <w:rPr>
          <w:spacing w:val="-3"/>
        </w:rPr>
        <w:t xml:space="preserve"> </w:t>
      </w:r>
      <w:r w:rsidRPr="006B1287">
        <w:rPr>
          <w:spacing w:val="-1"/>
        </w:rPr>
        <w:t>incident.</w:t>
      </w:r>
    </w:p>
    <w:p w14:paraId="75DE3A42" w14:textId="77777777" w:rsidR="00387D0E" w:rsidRPr="006B1287" w:rsidRDefault="00387D0E" w:rsidP="00387D0E">
      <w:pPr>
        <w:pStyle w:val="BodyText"/>
        <w:kinsoku w:val="0"/>
        <w:overflowPunct w:val="0"/>
        <w:spacing w:before="9"/>
        <w:ind w:left="0" w:firstLine="0"/>
        <w:rPr>
          <w:sz w:val="21"/>
          <w:szCs w:val="21"/>
        </w:rPr>
      </w:pPr>
    </w:p>
    <w:p w14:paraId="75DE3A43" w14:textId="77777777" w:rsidR="00387D0E" w:rsidRPr="006B1287" w:rsidRDefault="00387D0E" w:rsidP="00FD4225">
      <w:pPr>
        <w:pStyle w:val="BodyText"/>
        <w:numPr>
          <w:ilvl w:val="0"/>
          <w:numId w:val="49"/>
        </w:numPr>
        <w:tabs>
          <w:tab w:val="left" w:pos="481"/>
        </w:tabs>
        <w:kinsoku w:val="0"/>
        <w:overflowPunct w:val="0"/>
        <w:ind w:left="481"/>
        <w:jc w:val="both"/>
        <w:rPr>
          <w:spacing w:val="-1"/>
        </w:rPr>
      </w:pPr>
      <w:r w:rsidRPr="006B1287">
        <w:rPr>
          <w:spacing w:val="-1"/>
        </w:rPr>
        <w:t>There</w:t>
      </w:r>
      <w:r w:rsidRPr="006B1287">
        <w:t xml:space="preserve"> </w:t>
      </w:r>
      <w:r w:rsidRPr="006B1287">
        <w:rPr>
          <w:spacing w:val="-3"/>
        </w:rPr>
        <w:t>is</w:t>
      </w:r>
      <w:r w:rsidRPr="006B1287">
        <w:t xml:space="preserve"> a change </w:t>
      </w:r>
      <w:r w:rsidRPr="006B1287">
        <w:rPr>
          <w:spacing w:val="-1"/>
        </w:rPr>
        <w:t>to</w:t>
      </w:r>
      <w:r w:rsidRPr="006B1287">
        <w:t xml:space="preserve"> </w:t>
      </w:r>
      <w:r w:rsidRPr="006B1287">
        <w:rPr>
          <w:spacing w:val="-1"/>
        </w:rPr>
        <w:t>the</w:t>
      </w:r>
      <w:r w:rsidRPr="006B1287">
        <w:t xml:space="preserve"> </w:t>
      </w:r>
      <w:r w:rsidRPr="006B1287">
        <w:rPr>
          <w:spacing w:val="-1"/>
        </w:rPr>
        <w:t>people</w:t>
      </w:r>
      <w:r w:rsidRPr="006B1287">
        <w:t xml:space="preserve"> </w:t>
      </w:r>
      <w:r w:rsidRPr="006B1287">
        <w:rPr>
          <w:spacing w:val="-1"/>
        </w:rPr>
        <w:t>affected</w:t>
      </w:r>
      <w:r w:rsidRPr="006B1287">
        <w:rPr>
          <w:spacing w:val="-4"/>
        </w:rPr>
        <w:t xml:space="preserve"> </w:t>
      </w:r>
      <w:r w:rsidRPr="006B1287">
        <w:t>by</w:t>
      </w:r>
      <w:r w:rsidRPr="006B1287">
        <w:rPr>
          <w:spacing w:val="-4"/>
        </w:rPr>
        <w:t xml:space="preserve"> </w:t>
      </w:r>
      <w:r w:rsidRPr="006B1287">
        <w:rPr>
          <w:spacing w:val="-1"/>
        </w:rPr>
        <w:t>the</w:t>
      </w:r>
      <w:r w:rsidRPr="006B1287">
        <w:t xml:space="preserve"> </w:t>
      </w:r>
      <w:r w:rsidRPr="006B1287">
        <w:rPr>
          <w:spacing w:val="-1"/>
        </w:rPr>
        <w:t>activity.</w:t>
      </w:r>
    </w:p>
    <w:p w14:paraId="75DE3A44" w14:textId="77777777" w:rsidR="00387D0E" w:rsidRPr="006B1287" w:rsidRDefault="00387D0E" w:rsidP="00387D0E">
      <w:pPr>
        <w:pStyle w:val="BodyText"/>
        <w:kinsoku w:val="0"/>
        <w:overflowPunct w:val="0"/>
        <w:spacing w:before="9"/>
        <w:ind w:left="0" w:firstLine="0"/>
        <w:rPr>
          <w:sz w:val="21"/>
          <w:szCs w:val="21"/>
        </w:rPr>
      </w:pPr>
    </w:p>
    <w:p w14:paraId="75DE3A45" w14:textId="77777777" w:rsidR="00387D0E" w:rsidRPr="006B1287" w:rsidRDefault="00387D0E" w:rsidP="00FD4225">
      <w:pPr>
        <w:pStyle w:val="BodyText"/>
        <w:numPr>
          <w:ilvl w:val="0"/>
          <w:numId w:val="49"/>
        </w:numPr>
        <w:tabs>
          <w:tab w:val="left" w:pos="482"/>
        </w:tabs>
        <w:kinsoku w:val="0"/>
        <w:overflowPunct w:val="0"/>
        <w:ind w:left="481" w:hanging="360"/>
        <w:jc w:val="both"/>
      </w:pPr>
      <w:r w:rsidRPr="006B1287">
        <w:rPr>
          <w:spacing w:val="-1"/>
        </w:rPr>
        <w:t>There</w:t>
      </w:r>
      <w:r w:rsidRPr="006B1287">
        <w:t xml:space="preserve"> </w:t>
      </w:r>
      <w:r w:rsidRPr="006B1287">
        <w:rPr>
          <w:spacing w:val="-3"/>
        </w:rPr>
        <w:t>is</w:t>
      </w:r>
      <w:r w:rsidRPr="006B1287">
        <w:t xml:space="preserve"> a change </w:t>
      </w:r>
      <w:r w:rsidRPr="006B1287">
        <w:rPr>
          <w:spacing w:val="-3"/>
        </w:rPr>
        <w:t>in</w:t>
      </w:r>
      <w:r w:rsidRPr="006B1287">
        <w:rPr>
          <w:spacing w:val="4"/>
        </w:rPr>
        <w:t xml:space="preserve"> </w:t>
      </w:r>
      <w:r w:rsidRPr="006B1287">
        <w:rPr>
          <w:spacing w:val="-1"/>
        </w:rPr>
        <w:t>legislation.</w:t>
      </w:r>
    </w:p>
    <w:p w14:paraId="75DE3A46" w14:textId="77777777" w:rsidR="00387D0E" w:rsidRPr="006B1287" w:rsidRDefault="00387D0E" w:rsidP="00387D0E">
      <w:pPr>
        <w:pStyle w:val="BodyText"/>
        <w:kinsoku w:val="0"/>
        <w:overflowPunct w:val="0"/>
        <w:spacing w:before="9"/>
        <w:ind w:left="0" w:firstLine="0"/>
        <w:rPr>
          <w:sz w:val="21"/>
          <w:szCs w:val="21"/>
        </w:rPr>
      </w:pPr>
    </w:p>
    <w:p w14:paraId="75DE3A47" w14:textId="77777777" w:rsidR="00387D0E" w:rsidRPr="006B1287" w:rsidRDefault="00387D0E" w:rsidP="00FD4225">
      <w:pPr>
        <w:pStyle w:val="BodyText"/>
        <w:numPr>
          <w:ilvl w:val="0"/>
          <w:numId w:val="49"/>
        </w:numPr>
        <w:tabs>
          <w:tab w:val="left" w:pos="482"/>
        </w:tabs>
        <w:kinsoku w:val="0"/>
        <w:overflowPunct w:val="0"/>
        <w:ind w:left="481" w:hanging="360"/>
        <w:jc w:val="both"/>
        <w:rPr>
          <w:spacing w:val="-1"/>
        </w:rPr>
      </w:pPr>
      <w:r w:rsidRPr="006B1287">
        <w:rPr>
          <w:spacing w:val="-1"/>
        </w:rPr>
        <w:t>There</w:t>
      </w:r>
      <w:r w:rsidRPr="006B1287">
        <w:t xml:space="preserve"> </w:t>
      </w:r>
      <w:r w:rsidRPr="006B1287">
        <w:rPr>
          <w:spacing w:val="-3"/>
        </w:rPr>
        <w:t>is</w:t>
      </w:r>
      <w:r w:rsidRPr="006B1287">
        <w:t xml:space="preserve"> a change </w:t>
      </w:r>
      <w:r w:rsidRPr="006B1287">
        <w:rPr>
          <w:spacing w:val="-1"/>
        </w:rPr>
        <w:t>to,</w:t>
      </w:r>
      <w:r w:rsidRPr="006B1287">
        <w:rPr>
          <w:spacing w:val="-3"/>
        </w:rPr>
        <w:t xml:space="preserve"> </w:t>
      </w:r>
      <w:r w:rsidRPr="006B1287">
        <w:t>or</w:t>
      </w:r>
      <w:r w:rsidRPr="006B1287">
        <w:rPr>
          <w:spacing w:val="-3"/>
        </w:rPr>
        <w:t xml:space="preserve"> </w:t>
      </w:r>
      <w:r w:rsidRPr="006B1287">
        <w:rPr>
          <w:spacing w:val="-1"/>
        </w:rPr>
        <w:t>introduction</w:t>
      </w:r>
      <w:r w:rsidRPr="006B1287">
        <w:t xml:space="preserve"> </w:t>
      </w:r>
      <w:r w:rsidRPr="006B1287">
        <w:rPr>
          <w:spacing w:val="-1"/>
        </w:rPr>
        <w:t>of,</w:t>
      </w:r>
      <w:r w:rsidRPr="006B1287">
        <w:rPr>
          <w:spacing w:val="-3"/>
        </w:rPr>
        <w:t xml:space="preserve"> </w:t>
      </w:r>
      <w:r w:rsidRPr="006B1287">
        <w:t>new</w:t>
      </w:r>
      <w:r w:rsidRPr="006B1287">
        <w:rPr>
          <w:spacing w:val="-4"/>
        </w:rPr>
        <w:t xml:space="preserve"> </w:t>
      </w:r>
      <w:r w:rsidRPr="006B1287">
        <w:rPr>
          <w:spacing w:val="-1"/>
        </w:rPr>
        <w:t>equipment.</w:t>
      </w:r>
    </w:p>
    <w:p w14:paraId="75DE3A48" w14:textId="77777777" w:rsidR="00387D0E" w:rsidRPr="006B1287" w:rsidRDefault="00387D0E" w:rsidP="00387D0E">
      <w:pPr>
        <w:pStyle w:val="BodyText"/>
        <w:kinsoku w:val="0"/>
        <w:overflowPunct w:val="0"/>
        <w:spacing w:before="2"/>
        <w:ind w:left="0" w:firstLine="0"/>
      </w:pPr>
    </w:p>
    <w:p w14:paraId="75DE3A49" w14:textId="77777777" w:rsidR="00387D0E" w:rsidRPr="006B1287" w:rsidRDefault="00387D0E" w:rsidP="00FD4225">
      <w:pPr>
        <w:pStyle w:val="BodyText"/>
        <w:numPr>
          <w:ilvl w:val="0"/>
          <w:numId w:val="49"/>
        </w:numPr>
        <w:tabs>
          <w:tab w:val="left" w:pos="482"/>
        </w:tabs>
        <w:kinsoku w:val="0"/>
        <w:overflowPunct w:val="0"/>
        <w:ind w:left="481" w:hanging="360"/>
        <w:jc w:val="both"/>
      </w:pPr>
      <w:r w:rsidRPr="006B1287">
        <w:rPr>
          <w:spacing w:val="-1"/>
        </w:rPr>
        <w:t>The</w:t>
      </w:r>
      <w:r w:rsidRPr="006B1287">
        <w:t xml:space="preserve"> </w:t>
      </w:r>
      <w:r w:rsidRPr="006B1287">
        <w:rPr>
          <w:spacing w:val="-1"/>
        </w:rPr>
        <w:t>routine,</w:t>
      </w:r>
      <w:r w:rsidRPr="006B1287">
        <w:rPr>
          <w:spacing w:val="-3"/>
        </w:rPr>
        <w:t xml:space="preserve"> </w:t>
      </w:r>
      <w:r w:rsidRPr="006B1287">
        <w:t>process,</w:t>
      </w:r>
      <w:r w:rsidRPr="006B1287">
        <w:rPr>
          <w:spacing w:val="-3"/>
        </w:rPr>
        <w:t xml:space="preserve"> </w:t>
      </w:r>
      <w:r w:rsidRPr="006B1287">
        <w:rPr>
          <w:spacing w:val="-1"/>
        </w:rPr>
        <w:t>system</w:t>
      </w:r>
      <w:r w:rsidRPr="006B1287">
        <w:rPr>
          <w:spacing w:val="3"/>
        </w:rPr>
        <w:t xml:space="preserve"> </w:t>
      </w:r>
      <w:r w:rsidRPr="006B1287">
        <w:t>or</w:t>
      </w:r>
      <w:r w:rsidRPr="006B1287">
        <w:rPr>
          <w:spacing w:val="-3"/>
        </w:rPr>
        <w:t xml:space="preserve"> </w:t>
      </w:r>
      <w:r w:rsidRPr="006B1287">
        <w:rPr>
          <w:spacing w:val="-1"/>
        </w:rPr>
        <w:t>procedure</w:t>
      </w:r>
      <w:r w:rsidRPr="006B1287">
        <w:t xml:space="preserve"> </w:t>
      </w:r>
      <w:r w:rsidRPr="006B1287">
        <w:rPr>
          <w:spacing w:val="-3"/>
        </w:rPr>
        <w:t>is</w:t>
      </w:r>
      <w:r w:rsidRPr="006B1287">
        <w:t xml:space="preserve"> no</w:t>
      </w:r>
      <w:r w:rsidRPr="006B1287">
        <w:rPr>
          <w:spacing w:val="4"/>
        </w:rPr>
        <w:t xml:space="preserve"> </w:t>
      </w:r>
      <w:r w:rsidRPr="006B1287">
        <w:rPr>
          <w:spacing w:val="-1"/>
        </w:rPr>
        <w:t>longer</w:t>
      </w:r>
      <w:r w:rsidRPr="006B1287">
        <w:rPr>
          <w:spacing w:val="-7"/>
        </w:rPr>
        <w:t xml:space="preserve"> </w:t>
      </w:r>
      <w:r w:rsidRPr="006B1287">
        <w:rPr>
          <w:spacing w:val="-1"/>
        </w:rPr>
        <w:t>valid.</w:t>
      </w:r>
    </w:p>
    <w:p w14:paraId="75DE3A4A" w14:textId="6A29FBFE" w:rsidR="00387D0E" w:rsidRDefault="00387D0E" w:rsidP="00387D0E">
      <w:pPr>
        <w:pStyle w:val="BodyText"/>
        <w:kinsoku w:val="0"/>
        <w:overflowPunct w:val="0"/>
        <w:spacing w:before="6"/>
        <w:ind w:left="0" w:firstLine="0"/>
        <w:rPr>
          <w:sz w:val="21"/>
          <w:szCs w:val="21"/>
        </w:rPr>
      </w:pPr>
    </w:p>
    <w:p w14:paraId="2053CE2B" w14:textId="2A57E6A8" w:rsidR="00955DFF" w:rsidRDefault="00955DFF" w:rsidP="00387D0E">
      <w:pPr>
        <w:pStyle w:val="BodyText"/>
        <w:kinsoku w:val="0"/>
        <w:overflowPunct w:val="0"/>
        <w:spacing w:before="6"/>
        <w:ind w:left="0" w:firstLine="0"/>
        <w:rPr>
          <w:sz w:val="21"/>
          <w:szCs w:val="21"/>
        </w:rPr>
      </w:pPr>
      <w:r>
        <w:rPr>
          <w:sz w:val="21"/>
          <w:szCs w:val="21"/>
        </w:rPr>
        <w:t>All work activities must be accompanied by a supporting site/activity specific Method Statement and Risk Assessment.</w:t>
      </w:r>
    </w:p>
    <w:p w14:paraId="3F5C721A" w14:textId="77777777" w:rsidR="00955DFF" w:rsidRDefault="00955DFF" w:rsidP="00387D0E">
      <w:pPr>
        <w:pStyle w:val="BodyText"/>
        <w:kinsoku w:val="0"/>
        <w:overflowPunct w:val="0"/>
        <w:spacing w:before="6"/>
        <w:ind w:left="0" w:firstLine="0"/>
        <w:rPr>
          <w:sz w:val="21"/>
          <w:szCs w:val="21"/>
        </w:rPr>
      </w:pPr>
    </w:p>
    <w:p w14:paraId="5D225355" w14:textId="0A69E71B" w:rsidR="00955DFF" w:rsidRDefault="00955DFF" w:rsidP="00387D0E">
      <w:pPr>
        <w:pStyle w:val="BodyText"/>
        <w:kinsoku w:val="0"/>
        <w:overflowPunct w:val="0"/>
        <w:spacing w:before="6"/>
        <w:ind w:left="0" w:firstLine="0"/>
        <w:rPr>
          <w:sz w:val="21"/>
          <w:szCs w:val="21"/>
        </w:rPr>
      </w:pPr>
      <w:r>
        <w:rPr>
          <w:sz w:val="21"/>
          <w:szCs w:val="21"/>
        </w:rPr>
        <w:t xml:space="preserve">Virtua have produced two </w:t>
      </w:r>
      <w:r w:rsidR="00BF7045">
        <w:rPr>
          <w:sz w:val="21"/>
          <w:szCs w:val="21"/>
        </w:rPr>
        <w:t>PowerPoint</w:t>
      </w:r>
      <w:r>
        <w:rPr>
          <w:sz w:val="21"/>
          <w:szCs w:val="21"/>
        </w:rPr>
        <w:t xml:space="preserve"> presentations HS035 and HS036 held on the QHSE library, these presentations provide a </w:t>
      </w:r>
      <w:r w:rsidR="00352499">
        <w:rPr>
          <w:sz w:val="21"/>
          <w:szCs w:val="21"/>
        </w:rPr>
        <w:t>step-by-step</w:t>
      </w:r>
      <w:r>
        <w:rPr>
          <w:sz w:val="21"/>
          <w:szCs w:val="21"/>
        </w:rPr>
        <w:t xml:space="preserve"> guide on how to create these documents using Fusemetrix.</w:t>
      </w:r>
    </w:p>
    <w:p w14:paraId="75DE3A4B" w14:textId="77777777" w:rsidR="00387D0E" w:rsidRPr="006B1287" w:rsidRDefault="00387D0E" w:rsidP="00BC268D">
      <w:pPr>
        <w:pStyle w:val="Heading2"/>
        <w:rPr>
          <w:rFonts w:ascii="Arial" w:hAnsi="Arial" w:cs="Arial"/>
          <w:bCs/>
        </w:rPr>
      </w:pPr>
      <w:bookmarkStart w:id="66" w:name="15.0_Employment_of_New_and_Expectant_Mot"/>
      <w:bookmarkStart w:id="67" w:name="bookmark24"/>
      <w:bookmarkStart w:id="68" w:name="_Toc208911828"/>
      <w:bookmarkEnd w:id="66"/>
      <w:bookmarkEnd w:id="67"/>
      <w:r w:rsidRPr="006B1287">
        <w:rPr>
          <w:rFonts w:ascii="Arial" w:hAnsi="Arial" w:cs="Arial"/>
        </w:rPr>
        <w:t>Employment</w:t>
      </w:r>
      <w:r w:rsidRPr="006B1287">
        <w:rPr>
          <w:rFonts w:ascii="Arial" w:hAnsi="Arial" w:cs="Arial"/>
          <w:spacing w:val="1"/>
        </w:rPr>
        <w:t xml:space="preserve"> </w:t>
      </w:r>
      <w:r w:rsidRPr="006B1287">
        <w:rPr>
          <w:rFonts w:ascii="Arial" w:hAnsi="Arial" w:cs="Arial"/>
        </w:rPr>
        <w:t>of</w:t>
      </w:r>
      <w:r w:rsidRPr="006B1287">
        <w:rPr>
          <w:rFonts w:ascii="Arial" w:hAnsi="Arial" w:cs="Arial"/>
          <w:spacing w:val="1"/>
        </w:rPr>
        <w:t xml:space="preserve"> </w:t>
      </w:r>
      <w:r w:rsidRPr="006B1287">
        <w:rPr>
          <w:rFonts w:ascii="Arial" w:hAnsi="Arial" w:cs="Arial"/>
          <w:spacing w:val="-3"/>
        </w:rPr>
        <w:t>New</w:t>
      </w:r>
      <w:r w:rsidRPr="006B1287">
        <w:rPr>
          <w:rFonts w:ascii="Arial" w:hAnsi="Arial" w:cs="Arial"/>
          <w:spacing w:val="10"/>
        </w:rPr>
        <w:t xml:space="preserve"> </w:t>
      </w:r>
      <w:r w:rsidRPr="006B1287">
        <w:rPr>
          <w:rFonts w:ascii="Arial" w:hAnsi="Arial" w:cs="Arial"/>
        </w:rPr>
        <w:t>and</w:t>
      </w:r>
      <w:r w:rsidRPr="006B1287">
        <w:rPr>
          <w:rFonts w:ascii="Arial" w:hAnsi="Arial" w:cs="Arial"/>
          <w:spacing w:val="-2"/>
        </w:rPr>
        <w:t xml:space="preserve"> </w:t>
      </w:r>
      <w:r w:rsidRPr="006B1287">
        <w:rPr>
          <w:rFonts w:ascii="Arial" w:hAnsi="Arial" w:cs="Arial"/>
        </w:rPr>
        <w:t>Expectant</w:t>
      </w:r>
      <w:r w:rsidRPr="006B1287">
        <w:rPr>
          <w:rFonts w:ascii="Arial" w:hAnsi="Arial" w:cs="Arial"/>
          <w:spacing w:val="1"/>
        </w:rPr>
        <w:t xml:space="preserve"> </w:t>
      </w:r>
      <w:r w:rsidRPr="006B1287">
        <w:rPr>
          <w:rFonts w:ascii="Arial" w:hAnsi="Arial" w:cs="Arial"/>
        </w:rPr>
        <w:t>Mothers</w:t>
      </w:r>
      <w:bookmarkEnd w:id="68"/>
    </w:p>
    <w:p w14:paraId="75DE3A4C" w14:textId="77777777" w:rsidR="00387D0E" w:rsidRPr="006B1287" w:rsidRDefault="00387D0E" w:rsidP="00387D0E">
      <w:pPr>
        <w:pStyle w:val="BodyText"/>
        <w:kinsoku w:val="0"/>
        <w:overflowPunct w:val="0"/>
        <w:spacing w:before="6"/>
        <w:ind w:left="0" w:firstLine="0"/>
        <w:rPr>
          <w:b/>
          <w:bCs/>
        </w:rPr>
      </w:pPr>
    </w:p>
    <w:p w14:paraId="75DE3A4D" w14:textId="77777777" w:rsidR="00387D0E" w:rsidRPr="006B1287" w:rsidRDefault="00387D0E" w:rsidP="00FD4225">
      <w:pPr>
        <w:pStyle w:val="BodyText"/>
        <w:numPr>
          <w:ilvl w:val="1"/>
          <w:numId w:val="41"/>
        </w:numPr>
        <w:tabs>
          <w:tab w:val="left" w:pos="840"/>
        </w:tabs>
        <w:kinsoku w:val="0"/>
        <w:overflowPunct w:val="0"/>
        <w:ind w:right="112" w:firstLine="1"/>
        <w:jc w:val="both"/>
      </w:pPr>
      <w:r w:rsidRPr="006B1287">
        <w:rPr>
          <w:spacing w:val="-1"/>
        </w:rPr>
        <w:t>Pregnancy</w:t>
      </w:r>
      <w:r w:rsidRPr="006B1287">
        <w:rPr>
          <w:spacing w:val="12"/>
        </w:rPr>
        <w:t xml:space="preserve"> </w:t>
      </w:r>
      <w:r w:rsidRPr="006B1287">
        <w:rPr>
          <w:spacing w:val="-3"/>
        </w:rPr>
        <w:t>is</w:t>
      </w:r>
      <w:r w:rsidRPr="006B1287">
        <w:rPr>
          <w:spacing w:val="12"/>
        </w:rPr>
        <w:t xml:space="preserve"> </w:t>
      </w:r>
      <w:r w:rsidRPr="006B1287">
        <w:t>not</w:t>
      </w:r>
      <w:r w:rsidRPr="006B1287">
        <w:rPr>
          <w:spacing w:val="9"/>
        </w:rPr>
        <w:t xml:space="preserve"> </w:t>
      </w:r>
      <w:r w:rsidRPr="006B1287">
        <w:t>an</w:t>
      </w:r>
      <w:r w:rsidRPr="006B1287">
        <w:rPr>
          <w:spacing w:val="12"/>
        </w:rPr>
        <w:t xml:space="preserve"> </w:t>
      </w:r>
      <w:r w:rsidRPr="006B1287">
        <w:rPr>
          <w:spacing w:val="-1"/>
        </w:rPr>
        <w:t>illness</w:t>
      </w:r>
      <w:r w:rsidRPr="006B1287">
        <w:rPr>
          <w:spacing w:val="12"/>
        </w:rPr>
        <w:t xml:space="preserve"> </w:t>
      </w:r>
      <w:r w:rsidRPr="006B1287">
        <w:t>and</w:t>
      </w:r>
      <w:r w:rsidRPr="006B1287">
        <w:rPr>
          <w:spacing w:val="12"/>
        </w:rPr>
        <w:t xml:space="preserve"> </w:t>
      </w:r>
      <w:r w:rsidRPr="006B1287">
        <w:rPr>
          <w:spacing w:val="-1"/>
        </w:rPr>
        <w:t>whilst</w:t>
      </w:r>
      <w:r w:rsidRPr="006B1287">
        <w:rPr>
          <w:spacing w:val="13"/>
        </w:rPr>
        <w:t xml:space="preserve"> </w:t>
      </w:r>
      <w:r w:rsidRPr="006B1287">
        <w:rPr>
          <w:spacing w:val="-1"/>
        </w:rPr>
        <w:t>it</w:t>
      </w:r>
      <w:r w:rsidRPr="006B1287">
        <w:rPr>
          <w:spacing w:val="13"/>
        </w:rPr>
        <w:t xml:space="preserve"> </w:t>
      </w:r>
      <w:r w:rsidRPr="006B1287">
        <w:rPr>
          <w:spacing w:val="-1"/>
        </w:rPr>
        <w:t>is</w:t>
      </w:r>
      <w:r w:rsidRPr="006B1287">
        <w:rPr>
          <w:spacing w:val="12"/>
        </w:rPr>
        <w:t xml:space="preserve"> </w:t>
      </w:r>
      <w:r w:rsidRPr="006B1287">
        <w:rPr>
          <w:spacing w:val="-1"/>
        </w:rPr>
        <w:t>important</w:t>
      </w:r>
      <w:r w:rsidRPr="006B1287">
        <w:rPr>
          <w:spacing w:val="9"/>
        </w:rPr>
        <w:t xml:space="preserve"> </w:t>
      </w:r>
      <w:r w:rsidRPr="006B1287">
        <w:rPr>
          <w:spacing w:val="-1"/>
        </w:rPr>
        <w:t>to</w:t>
      </w:r>
      <w:r w:rsidRPr="006B1287">
        <w:rPr>
          <w:spacing w:val="12"/>
        </w:rPr>
        <w:t xml:space="preserve"> </w:t>
      </w:r>
      <w:r w:rsidRPr="006B1287">
        <w:rPr>
          <w:spacing w:val="-1"/>
        </w:rPr>
        <w:t>realise</w:t>
      </w:r>
      <w:r w:rsidRPr="006B1287">
        <w:rPr>
          <w:spacing w:val="12"/>
        </w:rPr>
        <w:t xml:space="preserve"> </w:t>
      </w:r>
      <w:r w:rsidRPr="006B1287">
        <w:t>that</w:t>
      </w:r>
      <w:r w:rsidRPr="006B1287">
        <w:rPr>
          <w:spacing w:val="9"/>
        </w:rPr>
        <w:t xml:space="preserve"> </w:t>
      </w:r>
      <w:r w:rsidRPr="006B1287">
        <w:rPr>
          <w:spacing w:val="-1"/>
        </w:rPr>
        <w:t>there</w:t>
      </w:r>
      <w:r w:rsidRPr="006B1287">
        <w:rPr>
          <w:spacing w:val="12"/>
        </w:rPr>
        <w:t xml:space="preserve"> </w:t>
      </w:r>
      <w:r w:rsidRPr="006B1287">
        <w:rPr>
          <w:spacing w:val="-3"/>
        </w:rPr>
        <w:t>is</w:t>
      </w:r>
      <w:r w:rsidRPr="006B1287">
        <w:rPr>
          <w:spacing w:val="12"/>
        </w:rPr>
        <w:t xml:space="preserve"> </w:t>
      </w:r>
      <w:r w:rsidRPr="006B1287">
        <w:t>a</w:t>
      </w:r>
      <w:r w:rsidRPr="006B1287">
        <w:rPr>
          <w:spacing w:val="12"/>
        </w:rPr>
        <w:t xml:space="preserve"> </w:t>
      </w:r>
      <w:r w:rsidRPr="006B1287">
        <w:t>natural</w:t>
      </w:r>
      <w:r w:rsidRPr="006B1287">
        <w:rPr>
          <w:spacing w:val="76"/>
        </w:rPr>
        <w:t xml:space="preserve"> </w:t>
      </w:r>
      <w:r w:rsidRPr="006B1287">
        <w:rPr>
          <w:spacing w:val="-1"/>
        </w:rPr>
        <w:t>incidence</w:t>
      </w:r>
      <w:r w:rsidRPr="006B1287">
        <w:rPr>
          <w:spacing w:val="20"/>
        </w:rPr>
        <w:t xml:space="preserve"> </w:t>
      </w:r>
      <w:r w:rsidRPr="006B1287">
        <w:t>of</w:t>
      </w:r>
      <w:r w:rsidRPr="006B1287">
        <w:rPr>
          <w:spacing w:val="17"/>
        </w:rPr>
        <w:t xml:space="preserve"> </w:t>
      </w:r>
      <w:r w:rsidRPr="006B1287">
        <w:rPr>
          <w:spacing w:val="-1"/>
        </w:rPr>
        <w:t>problems</w:t>
      </w:r>
      <w:r w:rsidRPr="006B1287">
        <w:rPr>
          <w:spacing w:val="20"/>
        </w:rPr>
        <w:t xml:space="preserve"> </w:t>
      </w:r>
      <w:r w:rsidRPr="006B1287">
        <w:rPr>
          <w:spacing w:val="-1"/>
        </w:rPr>
        <w:t>for</w:t>
      </w:r>
      <w:r w:rsidRPr="006B1287">
        <w:rPr>
          <w:spacing w:val="17"/>
        </w:rPr>
        <w:t xml:space="preserve"> </w:t>
      </w:r>
      <w:r w:rsidRPr="006B1287">
        <w:rPr>
          <w:spacing w:val="-1"/>
        </w:rPr>
        <w:t>the</w:t>
      </w:r>
      <w:r w:rsidRPr="006B1287">
        <w:rPr>
          <w:spacing w:val="16"/>
        </w:rPr>
        <w:t xml:space="preserve"> </w:t>
      </w:r>
      <w:r w:rsidRPr="006B1287">
        <w:t>new</w:t>
      </w:r>
      <w:r w:rsidRPr="006B1287">
        <w:rPr>
          <w:spacing w:val="16"/>
        </w:rPr>
        <w:t xml:space="preserve"> </w:t>
      </w:r>
      <w:r w:rsidRPr="006B1287">
        <w:rPr>
          <w:spacing w:val="-1"/>
        </w:rPr>
        <w:t>and</w:t>
      </w:r>
      <w:r w:rsidRPr="006B1287">
        <w:rPr>
          <w:spacing w:val="20"/>
        </w:rPr>
        <w:t xml:space="preserve"> </w:t>
      </w:r>
      <w:r w:rsidRPr="006B1287">
        <w:rPr>
          <w:spacing w:val="-1"/>
        </w:rPr>
        <w:t>expectant</w:t>
      </w:r>
      <w:r w:rsidRPr="006B1287">
        <w:rPr>
          <w:spacing w:val="13"/>
        </w:rPr>
        <w:t xml:space="preserve"> </w:t>
      </w:r>
      <w:r w:rsidRPr="006B1287">
        <w:t>mother</w:t>
      </w:r>
      <w:r w:rsidRPr="006B1287">
        <w:rPr>
          <w:spacing w:val="13"/>
        </w:rPr>
        <w:t xml:space="preserve"> </w:t>
      </w:r>
      <w:r w:rsidRPr="006B1287">
        <w:t>and</w:t>
      </w:r>
      <w:r w:rsidRPr="006B1287">
        <w:rPr>
          <w:spacing w:val="20"/>
        </w:rPr>
        <w:t xml:space="preserve"> </w:t>
      </w:r>
      <w:r w:rsidRPr="006B1287">
        <w:rPr>
          <w:spacing w:val="-2"/>
        </w:rPr>
        <w:t>for</w:t>
      </w:r>
      <w:r w:rsidRPr="006B1287">
        <w:rPr>
          <w:spacing w:val="17"/>
        </w:rPr>
        <w:t xml:space="preserve"> </w:t>
      </w:r>
      <w:r w:rsidRPr="006B1287">
        <w:t>her</w:t>
      </w:r>
      <w:r w:rsidRPr="006B1287">
        <w:rPr>
          <w:spacing w:val="13"/>
        </w:rPr>
        <w:t xml:space="preserve"> </w:t>
      </w:r>
      <w:r w:rsidRPr="006B1287">
        <w:rPr>
          <w:spacing w:val="-2"/>
        </w:rPr>
        <w:t>child,</w:t>
      </w:r>
      <w:r w:rsidRPr="006B1287">
        <w:rPr>
          <w:spacing w:val="21"/>
        </w:rPr>
        <w:t xml:space="preserve"> </w:t>
      </w:r>
      <w:r w:rsidRPr="006B1287">
        <w:rPr>
          <w:spacing w:val="-1"/>
        </w:rPr>
        <w:t>it</w:t>
      </w:r>
      <w:r w:rsidRPr="006B1287">
        <w:rPr>
          <w:spacing w:val="21"/>
        </w:rPr>
        <w:t xml:space="preserve"> </w:t>
      </w:r>
      <w:r w:rsidRPr="006B1287">
        <w:rPr>
          <w:spacing w:val="-3"/>
        </w:rPr>
        <w:t>is</w:t>
      </w:r>
      <w:r w:rsidRPr="006B1287">
        <w:rPr>
          <w:spacing w:val="20"/>
        </w:rPr>
        <w:t xml:space="preserve"> </w:t>
      </w:r>
      <w:r w:rsidRPr="006B1287">
        <w:t>also</w:t>
      </w:r>
      <w:r w:rsidRPr="006B1287">
        <w:rPr>
          <w:spacing w:val="16"/>
        </w:rPr>
        <w:t xml:space="preserve"> </w:t>
      </w:r>
      <w:r w:rsidRPr="006B1287">
        <w:t>known</w:t>
      </w:r>
      <w:r w:rsidRPr="006B1287">
        <w:rPr>
          <w:spacing w:val="80"/>
        </w:rPr>
        <w:t xml:space="preserve"> </w:t>
      </w:r>
      <w:r w:rsidRPr="006B1287">
        <w:t>that</w:t>
      </w:r>
      <w:r w:rsidRPr="006B1287">
        <w:rPr>
          <w:spacing w:val="-3"/>
        </w:rPr>
        <w:t xml:space="preserve"> </w:t>
      </w:r>
      <w:r w:rsidRPr="006B1287">
        <w:rPr>
          <w:spacing w:val="-1"/>
        </w:rPr>
        <w:t>their</w:t>
      </w:r>
      <w:r w:rsidRPr="006B1287">
        <w:rPr>
          <w:spacing w:val="-3"/>
        </w:rPr>
        <w:t xml:space="preserve"> </w:t>
      </w:r>
      <w:r w:rsidRPr="006B1287">
        <w:t xml:space="preserve">health </w:t>
      </w:r>
      <w:r w:rsidRPr="006B1287">
        <w:rPr>
          <w:spacing w:val="1"/>
        </w:rPr>
        <w:t>may</w:t>
      </w:r>
      <w:r w:rsidRPr="006B1287">
        <w:rPr>
          <w:spacing w:val="-4"/>
        </w:rPr>
        <w:t xml:space="preserve"> </w:t>
      </w:r>
      <w:r w:rsidRPr="006B1287">
        <w:t xml:space="preserve">be </w:t>
      </w:r>
      <w:r w:rsidRPr="006B1287">
        <w:rPr>
          <w:spacing w:val="-1"/>
        </w:rPr>
        <w:t>affected</w:t>
      </w:r>
      <w:r w:rsidRPr="006B1287">
        <w:t xml:space="preserve"> by</w:t>
      </w:r>
      <w:r w:rsidRPr="006B1287">
        <w:rPr>
          <w:spacing w:val="-4"/>
        </w:rPr>
        <w:t xml:space="preserve"> </w:t>
      </w:r>
      <w:r w:rsidRPr="006B1287">
        <w:rPr>
          <w:spacing w:val="-1"/>
        </w:rPr>
        <w:t>external</w:t>
      </w:r>
      <w:r w:rsidRPr="006B1287">
        <w:rPr>
          <w:spacing w:val="-6"/>
        </w:rPr>
        <w:t xml:space="preserve"> </w:t>
      </w:r>
      <w:r w:rsidRPr="006B1287">
        <w:t>workplace factors.</w:t>
      </w:r>
    </w:p>
    <w:p w14:paraId="75DE3A4E" w14:textId="77777777" w:rsidR="00387D0E" w:rsidRPr="006B1287" w:rsidRDefault="00387D0E" w:rsidP="00387D0E">
      <w:pPr>
        <w:pStyle w:val="BodyText"/>
        <w:kinsoku w:val="0"/>
        <w:overflowPunct w:val="0"/>
        <w:spacing w:before="8"/>
        <w:ind w:left="0" w:firstLine="0"/>
        <w:rPr>
          <w:sz w:val="21"/>
          <w:szCs w:val="21"/>
        </w:rPr>
      </w:pPr>
    </w:p>
    <w:p w14:paraId="75DE3A4F" w14:textId="0993162C" w:rsidR="00387D0E" w:rsidRPr="006B1287" w:rsidRDefault="00387D0E" w:rsidP="00FD4225">
      <w:pPr>
        <w:pStyle w:val="BodyText"/>
        <w:numPr>
          <w:ilvl w:val="1"/>
          <w:numId w:val="41"/>
        </w:numPr>
        <w:tabs>
          <w:tab w:val="left" w:pos="840"/>
        </w:tabs>
        <w:kinsoku w:val="0"/>
        <w:overflowPunct w:val="0"/>
        <w:ind w:right="110" w:firstLine="0"/>
        <w:jc w:val="both"/>
      </w:pPr>
      <w:r w:rsidRPr="006B1287">
        <w:rPr>
          <w:spacing w:val="-1"/>
        </w:rPr>
        <w:t>Virtua</w:t>
      </w:r>
      <w:r w:rsidRPr="006B1287">
        <w:rPr>
          <w:spacing w:val="52"/>
        </w:rPr>
        <w:t xml:space="preserve"> </w:t>
      </w:r>
      <w:r w:rsidRPr="006B1287">
        <w:t>UK</w:t>
      </w:r>
      <w:r w:rsidRPr="006B1287">
        <w:rPr>
          <w:spacing w:val="51"/>
        </w:rPr>
        <w:t xml:space="preserve"> </w:t>
      </w:r>
      <w:r w:rsidRPr="006B1287">
        <w:rPr>
          <w:spacing w:val="-1"/>
        </w:rPr>
        <w:t>Ltd</w:t>
      </w:r>
      <w:r w:rsidRPr="006B1287">
        <w:rPr>
          <w:spacing w:val="52"/>
        </w:rPr>
        <w:t xml:space="preserve"> </w:t>
      </w:r>
      <w:r w:rsidRPr="006B1287">
        <w:rPr>
          <w:spacing w:val="-1"/>
        </w:rPr>
        <w:t>are</w:t>
      </w:r>
      <w:r w:rsidRPr="006B1287">
        <w:rPr>
          <w:spacing w:val="52"/>
        </w:rPr>
        <w:t xml:space="preserve"> </w:t>
      </w:r>
      <w:r w:rsidRPr="006B1287">
        <w:rPr>
          <w:spacing w:val="-1"/>
        </w:rPr>
        <w:t>committed</w:t>
      </w:r>
      <w:r w:rsidRPr="006B1287">
        <w:rPr>
          <w:spacing w:val="52"/>
        </w:rPr>
        <w:t xml:space="preserve"> </w:t>
      </w:r>
      <w:r w:rsidRPr="006B1287">
        <w:rPr>
          <w:spacing w:val="-1"/>
        </w:rPr>
        <w:t>to</w:t>
      </w:r>
      <w:r w:rsidRPr="006B1287">
        <w:rPr>
          <w:spacing w:val="52"/>
        </w:rPr>
        <w:t xml:space="preserve"> </w:t>
      </w:r>
      <w:r w:rsidRPr="006B1287">
        <w:rPr>
          <w:spacing w:val="-1"/>
        </w:rPr>
        <w:t>protecting</w:t>
      </w:r>
      <w:r w:rsidRPr="006B1287">
        <w:rPr>
          <w:spacing w:val="53"/>
        </w:rPr>
        <w:t xml:space="preserve"> </w:t>
      </w:r>
      <w:r w:rsidRPr="006B1287">
        <w:rPr>
          <w:spacing w:val="-1"/>
        </w:rPr>
        <w:t>the</w:t>
      </w:r>
      <w:r w:rsidRPr="006B1287">
        <w:rPr>
          <w:spacing w:val="52"/>
        </w:rPr>
        <w:t xml:space="preserve"> </w:t>
      </w:r>
      <w:r w:rsidRPr="006B1287">
        <w:rPr>
          <w:spacing w:val="-1"/>
        </w:rPr>
        <w:t>health</w:t>
      </w:r>
      <w:r w:rsidRPr="006B1287">
        <w:rPr>
          <w:spacing w:val="56"/>
        </w:rPr>
        <w:t xml:space="preserve"> </w:t>
      </w:r>
      <w:r w:rsidRPr="006B1287">
        <w:t>and</w:t>
      </w:r>
      <w:r w:rsidRPr="006B1287">
        <w:rPr>
          <w:spacing w:val="52"/>
        </w:rPr>
        <w:t xml:space="preserve"> </w:t>
      </w:r>
      <w:r w:rsidRPr="006B1287">
        <w:t>safety</w:t>
      </w:r>
      <w:r w:rsidRPr="006B1287">
        <w:rPr>
          <w:spacing w:val="48"/>
        </w:rPr>
        <w:t xml:space="preserve"> </w:t>
      </w:r>
      <w:r w:rsidRPr="006B1287">
        <w:t>of</w:t>
      </w:r>
      <w:r w:rsidRPr="006B1287">
        <w:rPr>
          <w:spacing w:val="49"/>
        </w:rPr>
        <w:t xml:space="preserve"> </w:t>
      </w:r>
      <w:r w:rsidRPr="006B1287">
        <w:rPr>
          <w:spacing w:val="1"/>
        </w:rPr>
        <w:t>all</w:t>
      </w:r>
      <w:r w:rsidRPr="006B1287">
        <w:rPr>
          <w:spacing w:val="50"/>
        </w:rPr>
        <w:t xml:space="preserve"> </w:t>
      </w:r>
      <w:r w:rsidRPr="006B1287">
        <w:t>new</w:t>
      </w:r>
      <w:r w:rsidRPr="006B1287">
        <w:rPr>
          <w:spacing w:val="47"/>
        </w:rPr>
        <w:t xml:space="preserve"> </w:t>
      </w:r>
      <w:r w:rsidRPr="006B1287">
        <w:rPr>
          <w:spacing w:val="2"/>
        </w:rPr>
        <w:t>and</w:t>
      </w:r>
      <w:r w:rsidRPr="006B1287">
        <w:rPr>
          <w:spacing w:val="65"/>
        </w:rPr>
        <w:t xml:space="preserve"> </w:t>
      </w:r>
      <w:r w:rsidRPr="006B1287">
        <w:rPr>
          <w:spacing w:val="-1"/>
        </w:rPr>
        <w:t>expectant</w:t>
      </w:r>
      <w:r w:rsidRPr="006B1287">
        <w:rPr>
          <w:spacing w:val="4"/>
        </w:rPr>
        <w:t xml:space="preserve"> </w:t>
      </w:r>
      <w:r w:rsidRPr="006B1287">
        <w:t>mothers.</w:t>
      </w:r>
      <w:r w:rsidRPr="006B1287">
        <w:rPr>
          <w:spacing w:val="18"/>
        </w:rPr>
        <w:t xml:space="preserve"> </w:t>
      </w:r>
      <w:r w:rsidRPr="006B1287">
        <w:rPr>
          <w:spacing w:val="-1"/>
        </w:rPr>
        <w:t>The</w:t>
      </w:r>
      <w:r w:rsidRPr="006B1287">
        <w:rPr>
          <w:spacing w:val="11"/>
        </w:rPr>
        <w:t xml:space="preserve"> </w:t>
      </w:r>
      <w:r w:rsidRPr="006B1287">
        <w:t>phase</w:t>
      </w:r>
      <w:r w:rsidRPr="006B1287">
        <w:rPr>
          <w:spacing w:val="11"/>
        </w:rPr>
        <w:t xml:space="preserve"> </w:t>
      </w:r>
      <w:r w:rsidRPr="006B1287">
        <w:rPr>
          <w:spacing w:val="-1"/>
        </w:rPr>
        <w:t>‘new</w:t>
      </w:r>
      <w:r w:rsidRPr="006B1287">
        <w:rPr>
          <w:spacing w:val="6"/>
        </w:rPr>
        <w:t xml:space="preserve"> </w:t>
      </w:r>
      <w:r w:rsidRPr="006B1287">
        <w:t>and</w:t>
      </w:r>
      <w:r w:rsidRPr="006B1287">
        <w:rPr>
          <w:spacing w:val="11"/>
        </w:rPr>
        <w:t xml:space="preserve"> </w:t>
      </w:r>
      <w:r w:rsidRPr="006B1287">
        <w:rPr>
          <w:spacing w:val="-1"/>
        </w:rPr>
        <w:t>expectant</w:t>
      </w:r>
      <w:r w:rsidRPr="006B1287">
        <w:rPr>
          <w:spacing w:val="4"/>
        </w:rPr>
        <w:t xml:space="preserve"> </w:t>
      </w:r>
      <w:r w:rsidRPr="006B1287">
        <w:rPr>
          <w:spacing w:val="-1"/>
        </w:rPr>
        <w:t>mother’</w:t>
      </w:r>
      <w:r w:rsidRPr="006B1287">
        <w:rPr>
          <w:spacing w:val="8"/>
        </w:rPr>
        <w:t xml:space="preserve"> </w:t>
      </w:r>
      <w:r w:rsidRPr="006B1287">
        <w:rPr>
          <w:spacing w:val="-1"/>
        </w:rPr>
        <w:t>means</w:t>
      </w:r>
      <w:r w:rsidRPr="006B1287">
        <w:rPr>
          <w:spacing w:val="11"/>
        </w:rPr>
        <w:t xml:space="preserve"> </w:t>
      </w:r>
      <w:r w:rsidRPr="006B1287">
        <w:t>a</w:t>
      </w:r>
      <w:r w:rsidRPr="006B1287">
        <w:rPr>
          <w:spacing w:val="11"/>
        </w:rPr>
        <w:t xml:space="preserve"> </w:t>
      </w:r>
      <w:r w:rsidRPr="006B1287">
        <w:rPr>
          <w:spacing w:val="-1"/>
        </w:rPr>
        <w:t>worker</w:t>
      </w:r>
      <w:r w:rsidRPr="006B1287">
        <w:rPr>
          <w:spacing w:val="8"/>
        </w:rPr>
        <w:t xml:space="preserve"> </w:t>
      </w:r>
      <w:r w:rsidRPr="006B1287">
        <w:rPr>
          <w:spacing w:val="-1"/>
        </w:rPr>
        <w:t>who</w:t>
      </w:r>
      <w:r w:rsidRPr="006B1287">
        <w:rPr>
          <w:spacing w:val="15"/>
        </w:rPr>
        <w:t xml:space="preserve"> </w:t>
      </w:r>
      <w:r w:rsidRPr="006B1287">
        <w:rPr>
          <w:spacing w:val="-3"/>
        </w:rPr>
        <w:t>is</w:t>
      </w:r>
      <w:r w:rsidRPr="006B1287">
        <w:rPr>
          <w:spacing w:val="63"/>
        </w:rPr>
        <w:t xml:space="preserve"> </w:t>
      </w:r>
      <w:r w:rsidRPr="006B1287">
        <w:rPr>
          <w:spacing w:val="-1"/>
        </w:rPr>
        <w:t>pregnant,</w:t>
      </w:r>
      <w:r w:rsidRPr="006B1287">
        <w:rPr>
          <w:spacing w:val="21"/>
        </w:rPr>
        <w:t xml:space="preserve"> </w:t>
      </w:r>
      <w:r w:rsidRPr="006B1287">
        <w:rPr>
          <w:spacing w:val="-1"/>
        </w:rPr>
        <w:t>who</w:t>
      </w:r>
      <w:r w:rsidRPr="006B1287">
        <w:rPr>
          <w:spacing w:val="24"/>
        </w:rPr>
        <w:t xml:space="preserve"> </w:t>
      </w:r>
      <w:r w:rsidRPr="006B1287">
        <w:t>has</w:t>
      </w:r>
      <w:r w:rsidRPr="006B1287">
        <w:rPr>
          <w:spacing w:val="24"/>
        </w:rPr>
        <w:t xml:space="preserve"> </w:t>
      </w:r>
      <w:r w:rsidRPr="006B1287">
        <w:rPr>
          <w:spacing w:val="-1"/>
        </w:rPr>
        <w:t>given</w:t>
      </w:r>
      <w:r w:rsidRPr="006B1287">
        <w:rPr>
          <w:spacing w:val="24"/>
        </w:rPr>
        <w:t xml:space="preserve"> </w:t>
      </w:r>
      <w:r w:rsidRPr="006B1287">
        <w:rPr>
          <w:spacing w:val="-2"/>
        </w:rPr>
        <w:t>birth</w:t>
      </w:r>
      <w:r w:rsidRPr="006B1287">
        <w:rPr>
          <w:spacing w:val="28"/>
        </w:rPr>
        <w:t xml:space="preserve"> </w:t>
      </w:r>
      <w:r w:rsidRPr="006B1287">
        <w:rPr>
          <w:spacing w:val="-3"/>
        </w:rPr>
        <w:t>in</w:t>
      </w:r>
      <w:r w:rsidRPr="006B1287">
        <w:rPr>
          <w:spacing w:val="24"/>
        </w:rPr>
        <w:t xml:space="preserve"> </w:t>
      </w:r>
      <w:r w:rsidRPr="006B1287">
        <w:rPr>
          <w:spacing w:val="-1"/>
        </w:rPr>
        <w:t>the</w:t>
      </w:r>
      <w:r w:rsidRPr="006B1287">
        <w:rPr>
          <w:spacing w:val="24"/>
        </w:rPr>
        <w:t xml:space="preserve"> </w:t>
      </w:r>
      <w:r w:rsidRPr="006B1287">
        <w:rPr>
          <w:spacing w:val="-1"/>
        </w:rPr>
        <w:t>previous</w:t>
      </w:r>
      <w:r w:rsidRPr="006B1287">
        <w:rPr>
          <w:spacing w:val="24"/>
        </w:rPr>
        <w:t xml:space="preserve"> </w:t>
      </w:r>
      <w:r w:rsidRPr="006B1287">
        <w:rPr>
          <w:spacing w:val="-1"/>
        </w:rPr>
        <w:t>six</w:t>
      </w:r>
      <w:r w:rsidRPr="006B1287">
        <w:rPr>
          <w:spacing w:val="20"/>
        </w:rPr>
        <w:t xml:space="preserve"> </w:t>
      </w:r>
      <w:r w:rsidRPr="006B1287">
        <w:t>months</w:t>
      </w:r>
      <w:r w:rsidRPr="006B1287">
        <w:rPr>
          <w:spacing w:val="24"/>
        </w:rPr>
        <w:t xml:space="preserve"> </w:t>
      </w:r>
      <w:r w:rsidRPr="006B1287">
        <w:t>or</w:t>
      </w:r>
      <w:r w:rsidRPr="006B1287">
        <w:rPr>
          <w:spacing w:val="21"/>
        </w:rPr>
        <w:t xml:space="preserve"> </w:t>
      </w:r>
      <w:r w:rsidRPr="006B1287">
        <w:rPr>
          <w:spacing w:val="-1"/>
        </w:rPr>
        <w:t>who</w:t>
      </w:r>
      <w:r w:rsidRPr="006B1287">
        <w:rPr>
          <w:spacing w:val="24"/>
        </w:rPr>
        <w:t xml:space="preserve"> </w:t>
      </w:r>
      <w:r w:rsidRPr="006B1287">
        <w:rPr>
          <w:spacing w:val="-3"/>
        </w:rPr>
        <w:t>is</w:t>
      </w:r>
      <w:r w:rsidRPr="006B1287">
        <w:rPr>
          <w:spacing w:val="24"/>
        </w:rPr>
        <w:t xml:space="preserve"> </w:t>
      </w:r>
      <w:r w:rsidRPr="006B1287">
        <w:rPr>
          <w:spacing w:val="-1"/>
        </w:rPr>
        <w:t>breastfeeding.</w:t>
      </w:r>
      <w:r w:rsidRPr="006B1287">
        <w:rPr>
          <w:spacing w:val="44"/>
        </w:rPr>
        <w:t xml:space="preserve"> </w:t>
      </w:r>
      <w:r w:rsidRPr="006B1287">
        <w:t>“Given</w:t>
      </w:r>
      <w:r w:rsidRPr="006B1287">
        <w:rPr>
          <w:spacing w:val="105"/>
        </w:rPr>
        <w:t xml:space="preserve"> </w:t>
      </w:r>
      <w:r w:rsidRPr="006B1287">
        <w:rPr>
          <w:spacing w:val="-2"/>
        </w:rPr>
        <w:t>birth”</w:t>
      </w:r>
      <w:r w:rsidRPr="006B1287">
        <w:rPr>
          <w:spacing w:val="5"/>
        </w:rPr>
        <w:t xml:space="preserve"> </w:t>
      </w:r>
      <w:r w:rsidRPr="006B1287">
        <w:rPr>
          <w:spacing w:val="-3"/>
        </w:rPr>
        <w:t>is</w:t>
      </w:r>
      <w:r w:rsidRPr="006B1287">
        <w:rPr>
          <w:spacing w:val="4"/>
        </w:rPr>
        <w:t xml:space="preserve"> </w:t>
      </w:r>
      <w:r w:rsidRPr="006B1287">
        <w:t>defined</w:t>
      </w:r>
      <w:r w:rsidRPr="006B1287">
        <w:rPr>
          <w:spacing w:val="4"/>
        </w:rPr>
        <w:t xml:space="preserve"> </w:t>
      </w:r>
      <w:r w:rsidRPr="006B1287">
        <w:rPr>
          <w:spacing w:val="-3"/>
        </w:rPr>
        <w:t>in</w:t>
      </w:r>
      <w:r w:rsidRPr="006B1287">
        <w:rPr>
          <w:spacing w:val="4"/>
        </w:rPr>
        <w:t xml:space="preserve"> </w:t>
      </w:r>
      <w:r w:rsidRPr="006B1287">
        <w:rPr>
          <w:spacing w:val="-1"/>
        </w:rPr>
        <w:t>the</w:t>
      </w:r>
      <w:r w:rsidRPr="006B1287">
        <w:rPr>
          <w:spacing w:val="4"/>
        </w:rPr>
        <w:t xml:space="preserve"> </w:t>
      </w:r>
      <w:r w:rsidRPr="006B1287">
        <w:rPr>
          <w:spacing w:val="-1"/>
        </w:rPr>
        <w:t>Regulations</w:t>
      </w:r>
      <w:r w:rsidRPr="006B1287">
        <w:rPr>
          <w:spacing w:val="4"/>
        </w:rPr>
        <w:t xml:space="preserve"> </w:t>
      </w:r>
      <w:r w:rsidRPr="006B1287">
        <w:t>as</w:t>
      </w:r>
      <w:r w:rsidRPr="006B1287">
        <w:rPr>
          <w:spacing w:val="4"/>
        </w:rPr>
        <w:t xml:space="preserve"> </w:t>
      </w:r>
      <w:r w:rsidRPr="006B1287">
        <w:rPr>
          <w:spacing w:val="-2"/>
        </w:rPr>
        <w:t>having</w:t>
      </w:r>
      <w:r w:rsidRPr="006B1287">
        <w:rPr>
          <w:spacing w:val="4"/>
        </w:rPr>
        <w:t xml:space="preserve"> </w:t>
      </w:r>
      <w:r w:rsidRPr="006B1287">
        <w:t>given</w:t>
      </w:r>
      <w:r w:rsidRPr="006B1287">
        <w:rPr>
          <w:spacing w:val="4"/>
        </w:rPr>
        <w:t xml:space="preserve"> </w:t>
      </w:r>
      <w:r w:rsidRPr="006B1287">
        <w:rPr>
          <w:spacing w:val="-2"/>
        </w:rPr>
        <w:t>birth</w:t>
      </w:r>
      <w:r w:rsidRPr="006B1287">
        <w:rPr>
          <w:spacing w:val="4"/>
        </w:rPr>
        <w:t xml:space="preserve"> </w:t>
      </w:r>
      <w:r w:rsidRPr="006B1287">
        <w:rPr>
          <w:spacing w:val="-1"/>
        </w:rPr>
        <w:t>to</w:t>
      </w:r>
      <w:r w:rsidRPr="006B1287">
        <w:rPr>
          <w:spacing w:val="4"/>
        </w:rPr>
        <w:t xml:space="preserve"> </w:t>
      </w:r>
      <w:r w:rsidRPr="006B1287">
        <w:t>a</w:t>
      </w:r>
      <w:r w:rsidRPr="006B1287">
        <w:rPr>
          <w:spacing w:val="4"/>
        </w:rPr>
        <w:t xml:space="preserve"> </w:t>
      </w:r>
      <w:r w:rsidRPr="006B1287">
        <w:rPr>
          <w:spacing w:val="-1"/>
        </w:rPr>
        <w:t>living</w:t>
      </w:r>
      <w:r w:rsidRPr="006B1287">
        <w:rPr>
          <w:spacing w:val="4"/>
        </w:rPr>
        <w:t xml:space="preserve"> </w:t>
      </w:r>
      <w:r w:rsidRPr="006B1287">
        <w:rPr>
          <w:spacing w:val="-1"/>
        </w:rPr>
        <w:t>child</w:t>
      </w:r>
      <w:r w:rsidRPr="006B1287">
        <w:rPr>
          <w:spacing w:val="4"/>
        </w:rPr>
        <w:t xml:space="preserve"> </w:t>
      </w:r>
      <w:r w:rsidRPr="006B1287">
        <w:rPr>
          <w:spacing w:val="-1"/>
        </w:rPr>
        <w:t>or,</w:t>
      </w:r>
      <w:r w:rsidRPr="006B1287">
        <w:rPr>
          <w:spacing w:val="1"/>
        </w:rPr>
        <w:t xml:space="preserve"> </w:t>
      </w:r>
      <w:r w:rsidRPr="006B1287">
        <w:rPr>
          <w:spacing w:val="-1"/>
        </w:rPr>
        <w:t>after</w:t>
      </w:r>
      <w:r w:rsidRPr="006B1287">
        <w:rPr>
          <w:spacing w:val="1"/>
        </w:rPr>
        <w:t xml:space="preserve"> </w:t>
      </w:r>
      <w:r w:rsidRPr="006B1287">
        <w:t>24</w:t>
      </w:r>
      <w:r w:rsidRPr="006B1287">
        <w:rPr>
          <w:spacing w:val="4"/>
        </w:rPr>
        <w:t xml:space="preserve"> </w:t>
      </w:r>
      <w:r w:rsidRPr="006B1287">
        <w:t>weeks</w:t>
      </w:r>
      <w:r w:rsidRPr="006B1287">
        <w:rPr>
          <w:spacing w:val="4"/>
        </w:rPr>
        <w:t xml:space="preserve"> </w:t>
      </w:r>
      <w:r w:rsidRPr="006B1287">
        <w:rPr>
          <w:spacing w:val="1"/>
        </w:rPr>
        <w:t>of</w:t>
      </w:r>
      <w:r w:rsidRPr="006B1287">
        <w:rPr>
          <w:spacing w:val="75"/>
        </w:rPr>
        <w:t xml:space="preserve"> </w:t>
      </w:r>
      <w:r w:rsidRPr="006B1287">
        <w:rPr>
          <w:spacing w:val="-1"/>
        </w:rPr>
        <w:t>pregnancy,</w:t>
      </w:r>
      <w:r w:rsidRPr="006B1287">
        <w:rPr>
          <w:spacing w:val="-3"/>
        </w:rPr>
        <w:t xml:space="preserve"> </w:t>
      </w:r>
      <w:r w:rsidRPr="006B1287">
        <w:t xml:space="preserve">given </w:t>
      </w:r>
      <w:r w:rsidRPr="006B1287">
        <w:rPr>
          <w:spacing w:val="-2"/>
        </w:rPr>
        <w:t>birth</w:t>
      </w:r>
      <w:r w:rsidRPr="006B1287">
        <w:t xml:space="preserve"> </w:t>
      </w:r>
      <w:r w:rsidRPr="006B1287">
        <w:rPr>
          <w:spacing w:val="-1"/>
        </w:rPr>
        <w:t>to</w:t>
      </w:r>
      <w:r w:rsidRPr="006B1287">
        <w:t xml:space="preserve"> a </w:t>
      </w:r>
      <w:r w:rsidRPr="006B1287">
        <w:rPr>
          <w:spacing w:val="-1"/>
        </w:rPr>
        <w:t>stillborn</w:t>
      </w:r>
      <w:r w:rsidRPr="006B1287">
        <w:t xml:space="preserve"> child.</w:t>
      </w:r>
    </w:p>
    <w:p w14:paraId="75DE3A50" w14:textId="77777777" w:rsidR="00387D0E" w:rsidRPr="006B1287" w:rsidRDefault="00387D0E" w:rsidP="00387D0E">
      <w:pPr>
        <w:pStyle w:val="BodyText"/>
        <w:kinsoku w:val="0"/>
        <w:overflowPunct w:val="0"/>
        <w:spacing w:before="9"/>
        <w:ind w:left="0" w:firstLine="0"/>
        <w:rPr>
          <w:sz w:val="21"/>
          <w:szCs w:val="21"/>
        </w:rPr>
      </w:pPr>
    </w:p>
    <w:p w14:paraId="75DE3A51" w14:textId="77777777" w:rsidR="00387D0E" w:rsidRPr="006B1287" w:rsidRDefault="00387D0E" w:rsidP="00FD4225">
      <w:pPr>
        <w:pStyle w:val="BodyText"/>
        <w:numPr>
          <w:ilvl w:val="1"/>
          <w:numId w:val="41"/>
        </w:numPr>
        <w:tabs>
          <w:tab w:val="left" w:pos="840"/>
        </w:tabs>
        <w:kinsoku w:val="0"/>
        <w:overflowPunct w:val="0"/>
        <w:ind w:left="839"/>
        <w:jc w:val="both"/>
      </w:pPr>
      <w:r w:rsidRPr="006B1287">
        <w:t xml:space="preserve">Hazards </w:t>
      </w:r>
      <w:r w:rsidRPr="006B1287">
        <w:rPr>
          <w:spacing w:val="-1"/>
        </w:rPr>
        <w:t>associated</w:t>
      </w:r>
      <w:r w:rsidRPr="006B1287">
        <w:t xml:space="preserve"> </w:t>
      </w:r>
      <w:r w:rsidRPr="006B1287">
        <w:rPr>
          <w:spacing w:val="-2"/>
        </w:rPr>
        <w:t>with</w:t>
      </w:r>
      <w:r w:rsidRPr="006B1287">
        <w:t xml:space="preserve"> new</w:t>
      </w:r>
      <w:r w:rsidRPr="006B1287">
        <w:rPr>
          <w:spacing w:val="-4"/>
        </w:rPr>
        <w:t xml:space="preserve"> </w:t>
      </w:r>
      <w:r w:rsidRPr="006B1287">
        <w:t xml:space="preserve">and </w:t>
      </w:r>
      <w:r w:rsidRPr="006B1287">
        <w:rPr>
          <w:spacing w:val="-1"/>
        </w:rPr>
        <w:t>expectant</w:t>
      </w:r>
      <w:r w:rsidRPr="006B1287">
        <w:rPr>
          <w:spacing w:val="-3"/>
        </w:rPr>
        <w:t xml:space="preserve"> </w:t>
      </w:r>
      <w:r w:rsidRPr="006B1287">
        <w:rPr>
          <w:spacing w:val="-1"/>
        </w:rPr>
        <w:t>mothers</w:t>
      </w:r>
      <w:r w:rsidRPr="006B1287">
        <w:t xml:space="preserve"> are:</w:t>
      </w:r>
    </w:p>
    <w:p w14:paraId="75DE3A52" w14:textId="77777777" w:rsidR="00387D0E" w:rsidRPr="006B1287" w:rsidRDefault="00387D0E" w:rsidP="00387D0E">
      <w:pPr>
        <w:pStyle w:val="BodyText"/>
        <w:kinsoku w:val="0"/>
        <w:overflowPunct w:val="0"/>
        <w:spacing w:before="11"/>
        <w:ind w:left="0" w:firstLine="0"/>
        <w:rPr>
          <w:sz w:val="21"/>
          <w:szCs w:val="21"/>
        </w:rPr>
      </w:pPr>
    </w:p>
    <w:p w14:paraId="75DE3A53" w14:textId="77777777" w:rsidR="00387D0E" w:rsidRPr="006B1287" w:rsidRDefault="00387D0E" w:rsidP="00FD4225">
      <w:pPr>
        <w:pStyle w:val="BodyText"/>
        <w:numPr>
          <w:ilvl w:val="0"/>
          <w:numId w:val="49"/>
        </w:numPr>
        <w:tabs>
          <w:tab w:val="left" w:pos="480"/>
        </w:tabs>
        <w:kinsoku w:val="0"/>
        <w:overflowPunct w:val="0"/>
        <w:ind w:hanging="360"/>
        <w:jc w:val="both"/>
      </w:pPr>
      <w:r w:rsidRPr="006B1287">
        <w:rPr>
          <w:spacing w:val="-2"/>
        </w:rPr>
        <w:t>Physical.</w:t>
      </w:r>
    </w:p>
    <w:p w14:paraId="75DE3A54" w14:textId="77777777" w:rsidR="00387D0E" w:rsidRPr="006B1287" w:rsidRDefault="00387D0E" w:rsidP="00387D0E">
      <w:pPr>
        <w:pStyle w:val="BodyText"/>
        <w:kinsoku w:val="0"/>
        <w:overflowPunct w:val="0"/>
        <w:spacing w:before="9"/>
        <w:ind w:left="0" w:firstLine="0"/>
        <w:rPr>
          <w:sz w:val="21"/>
          <w:szCs w:val="21"/>
        </w:rPr>
      </w:pPr>
    </w:p>
    <w:p w14:paraId="75DE3A55" w14:textId="77777777" w:rsidR="00387D0E" w:rsidRPr="006B1287" w:rsidRDefault="00387D0E" w:rsidP="00FD4225">
      <w:pPr>
        <w:pStyle w:val="BodyText"/>
        <w:numPr>
          <w:ilvl w:val="0"/>
          <w:numId w:val="49"/>
        </w:numPr>
        <w:tabs>
          <w:tab w:val="left" w:pos="480"/>
        </w:tabs>
        <w:kinsoku w:val="0"/>
        <w:overflowPunct w:val="0"/>
        <w:ind w:hanging="360"/>
        <w:jc w:val="both"/>
        <w:rPr>
          <w:spacing w:val="-1"/>
        </w:rPr>
      </w:pPr>
      <w:r w:rsidRPr="006B1287">
        <w:rPr>
          <w:spacing w:val="-1"/>
        </w:rPr>
        <w:lastRenderedPageBreak/>
        <w:t>Biological.</w:t>
      </w:r>
    </w:p>
    <w:p w14:paraId="75DE3A56" w14:textId="77777777" w:rsidR="00387D0E" w:rsidRPr="006B1287" w:rsidRDefault="00387D0E" w:rsidP="00387D0E">
      <w:pPr>
        <w:pStyle w:val="BodyText"/>
        <w:kinsoku w:val="0"/>
        <w:overflowPunct w:val="0"/>
        <w:spacing w:before="9"/>
        <w:ind w:left="0" w:firstLine="0"/>
        <w:rPr>
          <w:sz w:val="21"/>
          <w:szCs w:val="21"/>
        </w:rPr>
      </w:pPr>
    </w:p>
    <w:p w14:paraId="75DE3A57" w14:textId="77777777" w:rsidR="00387D0E" w:rsidRPr="006B1287" w:rsidRDefault="00387D0E" w:rsidP="00FD4225">
      <w:pPr>
        <w:pStyle w:val="BodyText"/>
        <w:numPr>
          <w:ilvl w:val="0"/>
          <w:numId w:val="49"/>
        </w:numPr>
        <w:tabs>
          <w:tab w:val="left" w:pos="480"/>
        </w:tabs>
        <w:kinsoku w:val="0"/>
        <w:overflowPunct w:val="0"/>
        <w:ind w:hanging="360"/>
        <w:jc w:val="both"/>
      </w:pPr>
      <w:r w:rsidRPr="006B1287">
        <w:rPr>
          <w:spacing w:val="1"/>
        </w:rPr>
        <w:t>Ch</w:t>
      </w:r>
      <w:r w:rsidRPr="006B1287">
        <w:rPr>
          <w:spacing w:val="-3"/>
        </w:rPr>
        <w:t>e</w:t>
      </w:r>
      <w:r w:rsidRPr="006B1287">
        <w:rPr>
          <w:spacing w:val="4"/>
        </w:rPr>
        <w:t>m</w:t>
      </w:r>
      <w:r w:rsidRPr="006B1287">
        <w:rPr>
          <w:spacing w:val="-5"/>
        </w:rPr>
        <w:t>i</w:t>
      </w:r>
      <w:r w:rsidRPr="006B1287">
        <w:rPr>
          <w:spacing w:val="2"/>
        </w:rPr>
        <w:t>c</w:t>
      </w:r>
      <w:r w:rsidRPr="006B1287">
        <w:rPr>
          <w:spacing w:val="1"/>
        </w:rPr>
        <w:t>a</w:t>
      </w:r>
      <w:r w:rsidRPr="006B1287">
        <w:rPr>
          <w:spacing w:val="-5"/>
        </w:rPr>
        <w:t>l.</w:t>
      </w:r>
    </w:p>
    <w:p w14:paraId="75DE3A58" w14:textId="77777777" w:rsidR="00387D0E" w:rsidRPr="006B1287" w:rsidRDefault="00387D0E" w:rsidP="00387D0E">
      <w:pPr>
        <w:pStyle w:val="BodyText"/>
        <w:kinsoku w:val="0"/>
        <w:overflowPunct w:val="0"/>
        <w:spacing w:before="2"/>
        <w:ind w:left="0" w:firstLine="0"/>
      </w:pPr>
    </w:p>
    <w:p w14:paraId="75DE3A5C" w14:textId="227DFB64" w:rsidR="00387D0E" w:rsidRPr="00990C30" w:rsidRDefault="00387D0E" w:rsidP="00FD4225">
      <w:pPr>
        <w:pStyle w:val="BodyText"/>
        <w:numPr>
          <w:ilvl w:val="0"/>
          <w:numId w:val="49"/>
        </w:numPr>
        <w:tabs>
          <w:tab w:val="left" w:pos="481"/>
        </w:tabs>
        <w:kinsoku w:val="0"/>
        <w:overflowPunct w:val="0"/>
        <w:ind w:hanging="360"/>
        <w:jc w:val="both"/>
        <w:rPr>
          <w:spacing w:val="1"/>
        </w:rPr>
      </w:pPr>
      <w:r w:rsidRPr="00990C30">
        <w:rPr>
          <w:spacing w:val="1"/>
        </w:rPr>
        <w:t>Psychological.</w:t>
      </w:r>
    </w:p>
    <w:p w14:paraId="75DE3A5D" w14:textId="77777777" w:rsidR="00387D0E" w:rsidRPr="006B1287" w:rsidRDefault="00387D0E" w:rsidP="00387D0E">
      <w:pPr>
        <w:pStyle w:val="BodyText"/>
        <w:kinsoku w:val="0"/>
        <w:overflowPunct w:val="0"/>
        <w:spacing w:before="2"/>
        <w:ind w:left="0" w:firstLine="0"/>
        <w:rPr>
          <w:sz w:val="16"/>
          <w:szCs w:val="16"/>
        </w:rPr>
      </w:pPr>
    </w:p>
    <w:p w14:paraId="75DE3A5E" w14:textId="20BFF523" w:rsidR="00387D0E" w:rsidRPr="006B1287" w:rsidRDefault="00352499" w:rsidP="00FD4225">
      <w:pPr>
        <w:pStyle w:val="BodyText"/>
        <w:numPr>
          <w:ilvl w:val="1"/>
          <w:numId w:val="41"/>
        </w:numPr>
        <w:tabs>
          <w:tab w:val="left" w:pos="840"/>
        </w:tabs>
        <w:kinsoku w:val="0"/>
        <w:overflowPunct w:val="0"/>
        <w:spacing w:before="72"/>
        <w:ind w:right="123" w:firstLine="1"/>
        <w:rPr>
          <w:spacing w:val="-2"/>
        </w:rPr>
      </w:pPr>
      <w:r w:rsidRPr="006B1287">
        <w:rPr>
          <w:spacing w:val="-1"/>
        </w:rPr>
        <w:t>To</w:t>
      </w:r>
      <w:r w:rsidR="00387D0E" w:rsidRPr="006B1287">
        <w:rPr>
          <w:spacing w:val="4"/>
        </w:rPr>
        <w:t xml:space="preserve"> </w:t>
      </w:r>
      <w:r w:rsidR="00387D0E" w:rsidRPr="006B1287">
        <w:rPr>
          <w:spacing w:val="-1"/>
        </w:rPr>
        <w:t>safeguard</w:t>
      </w:r>
      <w:r w:rsidR="00387D0E" w:rsidRPr="006B1287">
        <w:rPr>
          <w:spacing w:val="8"/>
        </w:rPr>
        <w:t xml:space="preserve"> </w:t>
      </w:r>
      <w:r w:rsidR="00387D0E" w:rsidRPr="006B1287">
        <w:rPr>
          <w:spacing w:val="-1"/>
        </w:rPr>
        <w:t>the</w:t>
      </w:r>
      <w:r w:rsidR="00387D0E" w:rsidRPr="006B1287">
        <w:rPr>
          <w:spacing w:val="4"/>
        </w:rPr>
        <w:t xml:space="preserve"> </w:t>
      </w:r>
      <w:r w:rsidR="00387D0E" w:rsidRPr="006B1287">
        <w:rPr>
          <w:spacing w:val="-2"/>
        </w:rPr>
        <w:t>health</w:t>
      </w:r>
      <w:r w:rsidR="00387D0E" w:rsidRPr="006B1287">
        <w:rPr>
          <w:spacing w:val="8"/>
        </w:rPr>
        <w:t xml:space="preserve"> </w:t>
      </w:r>
      <w:r w:rsidR="00387D0E" w:rsidRPr="006B1287">
        <w:t>and</w:t>
      </w:r>
      <w:r w:rsidR="00387D0E" w:rsidRPr="006B1287">
        <w:rPr>
          <w:spacing w:val="4"/>
        </w:rPr>
        <w:t xml:space="preserve"> </w:t>
      </w:r>
      <w:r w:rsidR="00387D0E" w:rsidRPr="006B1287">
        <w:rPr>
          <w:spacing w:val="-1"/>
        </w:rPr>
        <w:t>safety</w:t>
      </w:r>
      <w:r w:rsidR="00387D0E" w:rsidRPr="006B1287">
        <w:rPr>
          <w:spacing w:val="4"/>
        </w:rPr>
        <w:t xml:space="preserve"> </w:t>
      </w:r>
      <w:r w:rsidR="00387D0E" w:rsidRPr="006B1287">
        <w:t>of</w:t>
      </w:r>
      <w:r w:rsidR="00387D0E" w:rsidRPr="006B1287">
        <w:rPr>
          <w:spacing w:val="5"/>
        </w:rPr>
        <w:t xml:space="preserve"> </w:t>
      </w:r>
      <w:r w:rsidR="00387D0E" w:rsidRPr="006B1287">
        <w:t>new</w:t>
      </w:r>
      <w:r w:rsidR="00387D0E" w:rsidRPr="006B1287">
        <w:rPr>
          <w:spacing w:val="4"/>
        </w:rPr>
        <w:t xml:space="preserve"> </w:t>
      </w:r>
      <w:r w:rsidR="00387D0E" w:rsidRPr="006B1287">
        <w:t>and</w:t>
      </w:r>
      <w:r w:rsidR="00387D0E" w:rsidRPr="006B1287">
        <w:rPr>
          <w:spacing w:val="4"/>
        </w:rPr>
        <w:t xml:space="preserve"> </w:t>
      </w:r>
      <w:r w:rsidR="00387D0E" w:rsidRPr="006B1287">
        <w:rPr>
          <w:spacing w:val="-1"/>
        </w:rPr>
        <w:t>expectant</w:t>
      </w:r>
      <w:r w:rsidR="00387D0E" w:rsidRPr="006B1287">
        <w:rPr>
          <w:spacing w:val="1"/>
        </w:rPr>
        <w:t xml:space="preserve"> </w:t>
      </w:r>
      <w:r w:rsidR="00387D0E" w:rsidRPr="006B1287">
        <w:rPr>
          <w:spacing w:val="-1"/>
        </w:rPr>
        <w:t>mothers,</w:t>
      </w:r>
      <w:r w:rsidR="00387D0E" w:rsidRPr="006B1287">
        <w:rPr>
          <w:spacing w:val="5"/>
        </w:rPr>
        <w:t xml:space="preserve"> </w:t>
      </w:r>
      <w:r w:rsidR="00387D0E" w:rsidRPr="006B1287">
        <w:rPr>
          <w:spacing w:val="-2"/>
        </w:rPr>
        <w:t>Virtua</w:t>
      </w:r>
      <w:r w:rsidR="00387D0E" w:rsidRPr="006B1287">
        <w:rPr>
          <w:spacing w:val="8"/>
        </w:rPr>
        <w:t xml:space="preserve"> </w:t>
      </w:r>
      <w:r w:rsidR="00387D0E" w:rsidRPr="006B1287">
        <w:t>UK</w:t>
      </w:r>
      <w:r w:rsidR="00387D0E" w:rsidRPr="006B1287">
        <w:rPr>
          <w:spacing w:val="79"/>
        </w:rPr>
        <w:t xml:space="preserve"> </w:t>
      </w:r>
      <w:r w:rsidR="00387D0E" w:rsidRPr="006B1287">
        <w:rPr>
          <w:spacing w:val="-1"/>
        </w:rPr>
        <w:t>Ltd</w:t>
      </w:r>
      <w:r w:rsidR="00387D0E" w:rsidRPr="006B1287">
        <w:t xml:space="preserve"> </w:t>
      </w:r>
      <w:r w:rsidR="00387D0E" w:rsidRPr="006B1287">
        <w:rPr>
          <w:spacing w:val="-2"/>
        </w:rPr>
        <w:t>will:</w:t>
      </w:r>
    </w:p>
    <w:p w14:paraId="75DE3A5F" w14:textId="77777777" w:rsidR="00387D0E" w:rsidRPr="006B1287" w:rsidRDefault="00387D0E" w:rsidP="00387D0E">
      <w:pPr>
        <w:pStyle w:val="BodyText"/>
        <w:kinsoku w:val="0"/>
        <w:overflowPunct w:val="0"/>
        <w:spacing w:before="11"/>
        <w:ind w:left="0" w:firstLine="0"/>
        <w:rPr>
          <w:sz w:val="21"/>
          <w:szCs w:val="21"/>
        </w:rPr>
      </w:pPr>
    </w:p>
    <w:p w14:paraId="75DE3A60" w14:textId="4BAAD9B7" w:rsidR="00387D0E" w:rsidRPr="006B1287" w:rsidRDefault="00387D0E" w:rsidP="00FD4225">
      <w:pPr>
        <w:pStyle w:val="BodyText"/>
        <w:numPr>
          <w:ilvl w:val="0"/>
          <w:numId w:val="49"/>
        </w:numPr>
        <w:tabs>
          <w:tab w:val="left" w:pos="480"/>
        </w:tabs>
        <w:kinsoku w:val="0"/>
        <w:overflowPunct w:val="0"/>
        <w:ind w:right="111" w:hanging="360"/>
        <w:rPr>
          <w:spacing w:val="-1"/>
        </w:rPr>
      </w:pPr>
      <w:r w:rsidRPr="006B1287">
        <w:rPr>
          <w:spacing w:val="-1"/>
        </w:rPr>
        <w:t>Carry</w:t>
      </w:r>
      <w:r w:rsidRPr="006B1287">
        <w:rPr>
          <w:spacing w:val="60"/>
        </w:rPr>
        <w:t xml:space="preserve"> </w:t>
      </w:r>
      <w:r w:rsidRPr="006B1287">
        <w:t>out a</w:t>
      </w:r>
      <w:r w:rsidRPr="006B1287">
        <w:rPr>
          <w:spacing w:val="3"/>
        </w:rPr>
        <w:t xml:space="preserve"> </w:t>
      </w:r>
      <w:r w:rsidRPr="006B1287">
        <w:rPr>
          <w:spacing w:val="-2"/>
        </w:rPr>
        <w:t>risk</w:t>
      </w:r>
      <w:r w:rsidRPr="006B1287">
        <w:rPr>
          <w:spacing w:val="3"/>
        </w:rPr>
        <w:t xml:space="preserve"> </w:t>
      </w:r>
      <w:r w:rsidRPr="006B1287">
        <w:t xml:space="preserve">assessment </w:t>
      </w:r>
      <w:r w:rsidRPr="006B1287">
        <w:rPr>
          <w:spacing w:val="-1"/>
        </w:rPr>
        <w:t>to</w:t>
      </w:r>
      <w:r w:rsidRPr="006B1287">
        <w:rPr>
          <w:spacing w:val="3"/>
        </w:rPr>
        <w:t xml:space="preserve"> </w:t>
      </w:r>
      <w:r w:rsidRPr="006B1287">
        <w:rPr>
          <w:spacing w:val="-1"/>
        </w:rPr>
        <w:t>identify</w:t>
      </w:r>
      <w:r w:rsidRPr="006B1287">
        <w:rPr>
          <w:spacing w:val="60"/>
        </w:rPr>
        <w:t xml:space="preserve"> </w:t>
      </w:r>
      <w:r w:rsidRPr="006B1287">
        <w:t>any</w:t>
      </w:r>
      <w:r w:rsidRPr="006B1287">
        <w:rPr>
          <w:spacing w:val="60"/>
        </w:rPr>
        <w:t xml:space="preserve"> </w:t>
      </w:r>
      <w:r w:rsidRPr="006B1287">
        <w:rPr>
          <w:spacing w:val="-1"/>
        </w:rPr>
        <w:t>actions</w:t>
      </w:r>
      <w:r w:rsidRPr="006B1287">
        <w:rPr>
          <w:spacing w:val="3"/>
        </w:rPr>
        <w:t xml:space="preserve"> </w:t>
      </w:r>
      <w:r w:rsidRPr="006B1287">
        <w:t xml:space="preserve">that </w:t>
      </w:r>
      <w:r w:rsidRPr="006B1287">
        <w:rPr>
          <w:spacing w:val="-1"/>
        </w:rPr>
        <w:t>need</w:t>
      </w:r>
      <w:r w:rsidRPr="006B1287">
        <w:rPr>
          <w:spacing w:val="3"/>
        </w:rPr>
        <w:t xml:space="preserve"> </w:t>
      </w:r>
      <w:r w:rsidRPr="006B1287">
        <w:rPr>
          <w:spacing w:val="-1"/>
        </w:rPr>
        <w:t>to</w:t>
      </w:r>
      <w:r w:rsidRPr="006B1287">
        <w:rPr>
          <w:spacing w:val="3"/>
        </w:rPr>
        <w:t xml:space="preserve"> </w:t>
      </w:r>
      <w:r w:rsidRPr="006B1287">
        <w:rPr>
          <w:spacing w:val="-2"/>
        </w:rPr>
        <w:t>be</w:t>
      </w:r>
      <w:r w:rsidRPr="006B1287">
        <w:rPr>
          <w:spacing w:val="3"/>
        </w:rPr>
        <w:t xml:space="preserve"> </w:t>
      </w:r>
      <w:r w:rsidRPr="006B1287">
        <w:rPr>
          <w:spacing w:val="-1"/>
        </w:rPr>
        <w:t>addressed</w:t>
      </w:r>
      <w:r w:rsidRPr="006B1287">
        <w:rPr>
          <w:spacing w:val="60"/>
        </w:rPr>
        <w:t xml:space="preserve"> </w:t>
      </w:r>
      <w:r w:rsidRPr="006B1287">
        <w:rPr>
          <w:spacing w:val="1"/>
        </w:rPr>
        <w:t>or</w:t>
      </w:r>
      <w:r w:rsidRPr="006B1287">
        <w:rPr>
          <w:spacing w:val="65"/>
        </w:rPr>
        <w:t xml:space="preserve"> </w:t>
      </w:r>
      <w:r w:rsidRPr="006B1287">
        <w:rPr>
          <w:spacing w:val="-1"/>
        </w:rPr>
        <w:t>implemented</w:t>
      </w:r>
      <w:r w:rsidRPr="006B1287">
        <w:rPr>
          <w:spacing w:val="16"/>
        </w:rPr>
        <w:t xml:space="preserve"> </w:t>
      </w:r>
      <w:r w:rsidRPr="006B1287">
        <w:rPr>
          <w:spacing w:val="-1"/>
        </w:rPr>
        <w:t>to</w:t>
      </w:r>
      <w:r w:rsidRPr="006B1287">
        <w:rPr>
          <w:spacing w:val="16"/>
        </w:rPr>
        <w:t xml:space="preserve"> </w:t>
      </w:r>
      <w:r w:rsidRPr="006B1287">
        <w:rPr>
          <w:spacing w:val="-1"/>
        </w:rPr>
        <w:t>ensure</w:t>
      </w:r>
      <w:r w:rsidRPr="006B1287">
        <w:rPr>
          <w:spacing w:val="16"/>
        </w:rPr>
        <w:t xml:space="preserve"> </w:t>
      </w:r>
      <w:r w:rsidRPr="006B1287">
        <w:t>a</w:t>
      </w:r>
      <w:r w:rsidRPr="006B1287">
        <w:rPr>
          <w:spacing w:val="16"/>
        </w:rPr>
        <w:t xml:space="preserve"> </w:t>
      </w:r>
      <w:r w:rsidRPr="006B1287">
        <w:rPr>
          <w:spacing w:val="-1"/>
        </w:rPr>
        <w:t>safe</w:t>
      </w:r>
      <w:r w:rsidRPr="006B1287">
        <w:rPr>
          <w:spacing w:val="16"/>
        </w:rPr>
        <w:t xml:space="preserve"> </w:t>
      </w:r>
      <w:r w:rsidRPr="006B1287">
        <w:rPr>
          <w:spacing w:val="-1"/>
        </w:rPr>
        <w:t>working</w:t>
      </w:r>
      <w:r w:rsidRPr="006B1287">
        <w:rPr>
          <w:spacing w:val="16"/>
        </w:rPr>
        <w:t xml:space="preserve"> </w:t>
      </w:r>
      <w:r w:rsidRPr="006B1287">
        <w:t>environment</w:t>
      </w:r>
      <w:r w:rsidRPr="006B1287">
        <w:rPr>
          <w:spacing w:val="13"/>
        </w:rPr>
        <w:t xml:space="preserve"> </w:t>
      </w:r>
      <w:r w:rsidRPr="006B1287">
        <w:rPr>
          <w:spacing w:val="-1"/>
        </w:rPr>
        <w:t>for</w:t>
      </w:r>
      <w:r w:rsidRPr="006B1287">
        <w:rPr>
          <w:spacing w:val="13"/>
        </w:rPr>
        <w:t xml:space="preserve"> </w:t>
      </w:r>
      <w:r w:rsidRPr="006B1287">
        <w:t>new</w:t>
      </w:r>
      <w:r w:rsidRPr="006B1287">
        <w:rPr>
          <w:spacing w:val="12"/>
        </w:rPr>
        <w:t xml:space="preserve"> </w:t>
      </w:r>
      <w:r w:rsidRPr="006B1287">
        <w:t>or</w:t>
      </w:r>
      <w:r w:rsidRPr="006B1287">
        <w:rPr>
          <w:spacing w:val="13"/>
        </w:rPr>
        <w:t xml:space="preserve"> </w:t>
      </w:r>
      <w:r w:rsidRPr="006B1287">
        <w:rPr>
          <w:spacing w:val="-1"/>
        </w:rPr>
        <w:t>expectant</w:t>
      </w:r>
      <w:r w:rsidRPr="006B1287">
        <w:rPr>
          <w:spacing w:val="9"/>
        </w:rPr>
        <w:t xml:space="preserve"> </w:t>
      </w:r>
      <w:r w:rsidRPr="006B1287">
        <w:rPr>
          <w:spacing w:val="-1"/>
        </w:rPr>
        <w:t>mothers.</w:t>
      </w:r>
      <w:r w:rsidRPr="006B1287">
        <w:rPr>
          <w:spacing w:val="25"/>
        </w:rPr>
        <w:t xml:space="preserve"> </w:t>
      </w:r>
      <w:r w:rsidRPr="006B1287">
        <w:rPr>
          <w:spacing w:val="-1"/>
        </w:rPr>
        <w:t>The</w:t>
      </w:r>
      <w:r w:rsidRPr="006B1287">
        <w:rPr>
          <w:spacing w:val="63"/>
        </w:rPr>
        <w:t xml:space="preserve"> </w:t>
      </w:r>
      <w:r w:rsidRPr="006B1287">
        <w:rPr>
          <w:spacing w:val="-1"/>
        </w:rPr>
        <w:t>risk</w:t>
      </w:r>
      <w:r w:rsidRPr="006B1287">
        <w:rPr>
          <w:spacing w:val="3"/>
        </w:rPr>
        <w:t xml:space="preserve"> </w:t>
      </w:r>
      <w:r w:rsidRPr="006B1287">
        <w:t xml:space="preserve">assessment </w:t>
      </w:r>
      <w:r w:rsidRPr="006B1287">
        <w:rPr>
          <w:spacing w:val="-2"/>
        </w:rPr>
        <w:t>will</w:t>
      </w:r>
      <w:r w:rsidRPr="006B1287">
        <w:rPr>
          <w:spacing w:val="57"/>
        </w:rPr>
        <w:t xml:space="preserve"> </w:t>
      </w:r>
      <w:r w:rsidRPr="006B1287">
        <w:t>be</w:t>
      </w:r>
      <w:r w:rsidRPr="006B1287">
        <w:rPr>
          <w:spacing w:val="3"/>
        </w:rPr>
        <w:t xml:space="preserve"> </w:t>
      </w:r>
      <w:r w:rsidRPr="006B1287">
        <w:rPr>
          <w:spacing w:val="-1"/>
        </w:rPr>
        <w:t>continually</w:t>
      </w:r>
      <w:r w:rsidRPr="006B1287">
        <w:rPr>
          <w:spacing w:val="3"/>
        </w:rPr>
        <w:t xml:space="preserve"> </w:t>
      </w:r>
      <w:r w:rsidRPr="006B1287">
        <w:rPr>
          <w:spacing w:val="-1"/>
        </w:rPr>
        <w:t>reviewed</w:t>
      </w:r>
      <w:r w:rsidRPr="006B1287">
        <w:rPr>
          <w:spacing w:val="3"/>
        </w:rPr>
        <w:t xml:space="preserve"> </w:t>
      </w:r>
      <w:r w:rsidRPr="006B1287">
        <w:rPr>
          <w:spacing w:val="-1"/>
        </w:rPr>
        <w:t>and</w:t>
      </w:r>
      <w:r w:rsidRPr="006B1287">
        <w:rPr>
          <w:spacing w:val="3"/>
        </w:rPr>
        <w:t xml:space="preserve"> </w:t>
      </w:r>
      <w:r w:rsidRPr="006B1287">
        <w:rPr>
          <w:spacing w:val="-1"/>
        </w:rPr>
        <w:t>updated</w:t>
      </w:r>
      <w:r w:rsidRPr="006B1287">
        <w:rPr>
          <w:spacing w:val="3"/>
        </w:rPr>
        <w:t xml:space="preserve"> </w:t>
      </w:r>
      <w:r w:rsidRPr="006B1287">
        <w:rPr>
          <w:spacing w:val="-1"/>
        </w:rPr>
        <w:t>to</w:t>
      </w:r>
      <w:r w:rsidRPr="006B1287">
        <w:rPr>
          <w:spacing w:val="3"/>
        </w:rPr>
        <w:t xml:space="preserve"> </w:t>
      </w:r>
      <w:r w:rsidR="00352499" w:rsidRPr="006B1287">
        <w:rPr>
          <w:spacing w:val="-1"/>
        </w:rPr>
        <w:t>consider</w:t>
      </w:r>
      <w:r w:rsidRPr="006B1287">
        <w:t xml:space="preserve"> the</w:t>
      </w:r>
      <w:r w:rsidRPr="006B1287">
        <w:rPr>
          <w:spacing w:val="58"/>
        </w:rPr>
        <w:t xml:space="preserve"> </w:t>
      </w:r>
      <w:r w:rsidRPr="006B1287">
        <w:rPr>
          <w:spacing w:val="-1"/>
        </w:rPr>
        <w:t>possible</w:t>
      </w:r>
      <w:r w:rsidRPr="006B1287">
        <w:t xml:space="preserve"> risks that</w:t>
      </w:r>
      <w:r w:rsidRPr="006B1287">
        <w:rPr>
          <w:spacing w:val="-3"/>
        </w:rPr>
        <w:t xml:space="preserve"> </w:t>
      </w:r>
      <w:r w:rsidRPr="006B1287">
        <w:rPr>
          <w:spacing w:val="1"/>
        </w:rPr>
        <w:t>may</w:t>
      </w:r>
      <w:r w:rsidRPr="006B1287">
        <w:rPr>
          <w:spacing w:val="-4"/>
        </w:rPr>
        <w:t xml:space="preserve"> </w:t>
      </w:r>
      <w:r w:rsidRPr="006B1287">
        <w:t>occur</w:t>
      </w:r>
      <w:r w:rsidRPr="006B1287">
        <w:rPr>
          <w:spacing w:val="-3"/>
        </w:rPr>
        <w:t xml:space="preserve"> </w:t>
      </w:r>
      <w:r w:rsidRPr="006B1287">
        <w:t>at</w:t>
      </w:r>
      <w:r w:rsidRPr="006B1287">
        <w:rPr>
          <w:spacing w:val="-3"/>
        </w:rPr>
        <w:t xml:space="preserve"> </w:t>
      </w:r>
      <w:r w:rsidRPr="006B1287">
        <w:rPr>
          <w:spacing w:val="-1"/>
        </w:rPr>
        <w:t>different</w:t>
      </w:r>
      <w:r w:rsidRPr="006B1287">
        <w:rPr>
          <w:spacing w:val="1"/>
        </w:rPr>
        <w:t xml:space="preserve"> </w:t>
      </w:r>
      <w:r w:rsidRPr="006B1287">
        <w:rPr>
          <w:spacing w:val="-1"/>
        </w:rPr>
        <w:t>stages</w:t>
      </w:r>
      <w:r w:rsidRPr="006B1287">
        <w:t xml:space="preserve"> of</w:t>
      </w:r>
      <w:r w:rsidRPr="006B1287">
        <w:rPr>
          <w:spacing w:val="-3"/>
        </w:rPr>
        <w:t xml:space="preserve"> </w:t>
      </w:r>
      <w:r w:rsidRPr="006B1287">
        <w:rPr>
          <w:spacing w:val="-1"/>
        </w:rPr>
        <w:t>the</w:t>
      </w:r>
      <w:r w:rsidRPr="006B1287">
        <w:t xml:space="preserve"> </w:t>
      </w:r>
      <w:r w:rsidRPr="006B1287">
        <w:rPr>
          <w:spacing w:val="-1"/>
        </w:rPr>
        <w:t>pregnancy.</w:t>
      </w:r>
    </w:p>
    <w:p w14:paraId="75DE3A61" w14:textId="77777777" w:rsidR="00387D0E" w:rsidRPr="006B1287" w:rsidRDefault="00387D0E" w:rsidP="002D1B91">
      <w:pPr>
        <w:pStyle w:val="BodyText"/>
        <w:kinsoku w:val="0"/>
        <w:overflowPunct w:val="0"/>
        <w:spacing w:before="11"/>
        <w:ind w:left="0" w:firstLine="0"/>
        <w:rPr>
          <w:sz w:val="21"/>
          <w:szCs w:val="21"/>
        </w:rPr>
      </w:pPr>
    </w:p>
    <w:p w14:paraId="75DE3A62" w14:textId="0B8077AF" w:rsidR="00387D0E" w:rsidRPr="006B1287" w:rsidRDefault="00387D0E" w:rsidP="00FD4225">
      <w:pPr>
        <w:pStyle w:val="BodyText"/>
        <w:numPr>
          <w:ilvl w:val="0"/>
          <w:numId w:val="49"/>
        </w:numPr>
        <w:tabs>
          <w:tab w:val="left" w:pos="480"/>
        </w:tabs>
        <w:kinsoku w:val="0"/>
        <w:overflowPunct w:val="0"/>
        <w:ind w:right="111" w:hanging="360"/>
        <w:jc w:val="both"/>
      </w:pPr>
      <w:r w:rsidRPr="006B1287">
        <w:rPr>
          <w:spacing w:val="-1"/>
        </w:rPr>
        <w:t>Ensure</w:t>
      </w:r>
      <w:r w:rsidRPr="006B1287">
        <w:rPr>
          <w:spacing w:val="16"/>
        </w:rPr>
        <w:t xml:space="preserve"> </w:t>
      </w:r>
      <w:r w:rsidRPr="006B1287">
        <w:t>that</w:t>
      </w:r>
      <w:r w:rsidRPr="006B1287">
        <w:rPr>
          <w:spacing w:val="13"/>
        </w:rPr>
        <w:t xml:space="preserve"> </w:t>
      </w:r>
      <w:r w:rsidRPr="006B1287">
        <w:t>all</w:t>
      </w:r>
      <w:r w:rsidRPr="006B1287">
        <w:rPr>
          <w:spacing w:val="14"/>
        </w:rPr>
        <w:t xml:space="preserve"> </w:t>
      </w:r>
      <w:r w:rsidRPr="006B1287">
        <w:t>practical</w:t>
      </w:r>
      <w:r w:rsidRPr="006B1287">
        <w:rPr>
          <w:spacing w:val="14"/>
        </w:rPr>
        <w:t xml:space="preserve"> </w:t>
      </w:r>
      <w:r w:rsidRPr="006B1287">
        <w:t>measures</w:t>
      </w:r>
      <w:r w:rsidRPr="006B1287">
        <w:rPr>
          <w:spacing w:val="16"/>
        </w:rPr>
        <w:t xml:space="preserve"> </w:t>
      </w:r>
      <w:r w:rsidRPr="006B1287">
        <w:rPr>
          <w:spacing w:val="-1"/>
        </w:rPr>
        <w:t>will</w:t>
      </w:r>
      <w:r w:rsidRPr="006B1287">
        <w:rPr>
          <w:spacing w:val="14"/>
        </w:rPr>
        <w:t xml:space="preserve"> </w:t>
      </w:r>
      <w:r w:rsidRPr="006B1287">
        <w:t>be</w:t>
      </w:r>
      <w:r w:rsidRPr="006B1287">
        <w:rPr>
          <w:spacing w:val="16"/>
        </w:rPr>
        <w:t xml:space="preserve"> </w:t>
      </w:r>
      <w:r w:rsidRPr="006B1287">
        <w:t>taken</w:t>
      </w:r>
      <w:r w:rsidRPr="006B1287">
        <w:rPr>
          <w:spacing w:val="16"/>
        </w:rPr>
        <w:t xml:space="preserve"> </w:t>
      </w:r>
      <w:r w:rsidRPr="006B1287">
        <w:rPr>
          <w:spacing w:val="-1"/>
        </w:rPr>
        <w:t>to</w:t>
      </w:r>
      <w:r w:rsidRPr="006B1287">
        <w:rPr>
          <w:spacing w:val="16"/>
        </w:rPr>
        <w:t xml:space="preserve"> </w:t>
      </w:r>
      <w:r w:rsidR="00606AA1">
        <w:rPr>
          <w:spacing w:val="-1"/>
        </w:rPr>
        <w:t>prevent</w:t>
      </w:r>
      <w:r w:rsidRPr="006B1287">
        <w:rPr>
          <w:spacing w:val="16"/>
        </w:rPr>
        <w:t xml:space="preserve"> </w:t>
      </w:r>
      <w:r w:rsidRPr="006B1287">
        <w:t>exposure</w:t>
      </w:r>
      <w:r w:rsidRPr="006B1287">
        <w:rPr>
          <w:spacing w:val="16"/>
        </w:rPr>
        <w:t xml:space="preserve"> </w:t>
      </w:r>
      <w:r w:rsidRPr="006B1287">
        <w:rPr>
          <w:spacing w:val="-1"/>
        </w:rPr>
        <w:t>to</w:t>
      </w:r>
      <w:r w:rsidRPr="006B1287">
        <w:rPr>
          <w:spacing w:val="16"/>
        </w:rPr>
        <w:t xml:space="preserve"> </w:t>
      </w:r>
      <w:r w:rsidRPr="006B1287">
        <w:t>chemicals</w:t>
      </w:r>
      <w:r w:rsidRPr="006B1287">
        <w:rPr>
          <w:spacing w:val="16"/>
        </w:rPr>
        <w:t xml:space="preserve"> </w:t>
      </w:r>
      <w:r w:rsidRPr="006B1287">
        <w:rPr>
          <w:spacing w:val="1"/>
        </w:rPr>
        <w:t>and</w:t>
      </w:r>
      <w:r w:rsidRPr="006B1287">
        <w:rPr>
          <w:spacing w:val="39"/>
        </w:rPr>
        <w:t xml:space="preserve"> </w:t>
      </w:r>
      <w:r w:rsidRPr="006B1287">
        <w:t>other</w:t>
      </w:r>
      <w:r w:rsidRPr="006B1287">
        <w:rPr>
          <w:spacing w:val="-3"/>
        </w:rPr>
        <w:t xml:space="preserve"> </w:t>
      </w:r>
      <w:r w:rsidRPr="006B1287">
        <w:rPr>
          <w:spacing w:val="-1"/>
        </w:rPr>
        <w:t>potentially</w:t>
      </w:r>
      <w:r w:rsidRPr="006B1287">
        <w:t xml:space="preserve"> harmful</w:t>
      </w:r>
      <w:r w:rsidRPr="006B1287">
        <w:rPr>
          <w:spacing w:val="-6"/>
        </w:rPr>
        <w:t xml:space="preserve"> </w:t>
      </w:r>
      <w:r w:rsidRPr="006B1287">
        <w:t>agents.</w:t>
      </w:r>
    </w:p>
    <w:p w14:paraId="75DE3A63" w14:textId="77777777" w:rsidR="00387D0E" w:rsidRPr="006B1287" w:rsidRDefault="00387D0E" w:rsidP="00387D0E">
      <w:pPr>
        <w:pStyle w:val="BodyText"/>
        <w:kinsoku w:val="0"/>
        <w:overflowPunct w:val="0"/>
        <w:spacing w:before="7"/>
        <w:ind w:left="0" w:firstLine="0"/>
        <w:rPr>
          <w:sz w:val="21"/>
          <w:szCs w:val="21"/>
        </w:rPr>
      </w:pPr>
    </w:p>
    <w:p w14:paraId="75DE3A64" w14:textId="77777777" w:rsidR="00387D0E" w:rsidRPr="006B1287" w:rsidRDefault="00387D0E" w:rsidP="00FD4225">
      <w:pPr>
        <w:pStyle w:val="BodyText"/>
        <w:numPr>
          <w:ilvl w:val="0"/>
          <w:numId w:val="49"/>
        </w:numPr>
        <w:tabs>
          <w:tab w:val="left" w:pos="480"/>
        </w:tabs>
        <w:kinsoku w:val="0"/>
        <w:overflowPunct w:val="0"/>
        <w:ind w:right="112" w:hanging="360"/>
        <w:jc w:val="both"/>
      </w:pPr>
      <w:r w:rsidRPr="006B1287">
        <w:rPr>
          <w:spacing w:val="-1"/>
        </w:rPr>
        <w:t>Consider</w:t>
      </w:r>
      <w:r w:rsidRPr="006B1287">
        <w:rPr>
          <w:spacing w:val="49"/>
        </w:rPr>
        <w:t xml:space="preserve"> </w:t>
      </w:r>
      <w:r w:rsidRPr="006B1287">
        <w:rPr>
          <w:spacing w:val="-1"/>
        </w:rPr>
        <w:t>the</w:t>
      </w:r>
      <w:r w:rsidRPr="006B1287">
        <w:rPr>
          <w:spacing w:val="52"/>
        </w:rPr>
        <w:t xml:space="preserve"> </w:t>
      </w:r>
      <w:r w:rsidRPr="006B1287">
        <w:rPr>
          <w:spacing w:val="-1"/>
        </w:rPr>
        <w:t>possible</w:t>
      </w:r>
      <w:r w:rsidRPr="006B1287">
        <w:rPr>
          <w:spacing w:val="52"/>
        </w:rPr>
        <w:t xml:space="preserve"> </w:t>
      </w:r>
      <w:r w:rsidRPr="006B1287">
        <w:t>or</w:t>
      </w:r>
      <w:r w:rsidRPr="006B1287">
        <w:rPr>
          <w:spacing w:val="49"/>
        </w:rPr>
        <w:t xml:space="preserve"> </w:t>
      </w:r>
      <w:r w:rsidRPr="006B1287">
        <w:t>adverse</w:t>
      </w:r>
      <w:r w:rsidRPr="006B1287">
        <w:rPr>
          <w:spacing w:val="52"/>
        </w:rPr>
        <w:t xml:space="preserve"> </w:t>
      </w:r>
      <w:r w:rsidRPr="006B1287">
        <w:rPr>
          <w:spacing w:val="-1"/>
        </w:rPr>
        <w:t>effects</w:t>
      </w:r>
      <w:r w:rsidRPr="006B1287">
        <w:rPr>
          <w:spacing w:val="52"/>
        </w:rPr>
        <w:t xml:space="preserve"> </w:t>
      </w:r>
      <w:r w:rsidRPr="006B1287">
        <w:rPr>
          <w:spacing w:val="-1"/>
        </w:rPr>
        <w:t>to</w:t>
      </w:r>
      <w:r w:rsidRPr="006B1287">
        <w:rPr>
          <w:spacing w:val="53"/>
        </w:rPr>
        <w:t xml:space="preserve"> </w:t>
      </w:r>
      <w:r w:rsidRPr="006B1287">
        <w:rPr>
          <w:spacing w:val="-1"/>
        </w:rPr>
        <w:t>the</w:t>
      </w:r>
      <w:r w:rsidRPr="006B1287">
        <w:rPr>
          <w:spacing w:val="52"/>
        </w:rPr>
        <w:t xml:space="preserve"> </w:t>
      </w:r>
      <w:r w:rsidRPr="006B1287">
        <w:rPr>
          <w:spacing w:val="-1"/>
        </w:rPr>
        <w:t>new</w:t>
      </w:r>
      <w:r w:rsidRPr="006B1287">
        <w:rPr>
          <w:spacing w:val="47"/>
        </w:rPr>
        <w:t xml:space="preserve"> </w:t>
      </w:r>
      <w:r w:rsidRPr="006B1287">
        <w:t>and</w:t>
      </w:r>
      <w:r w:rsidRPr="006B1287">
        <w:rPr>
          <w:spacing w:val="52"/>
        </w:rPr>
        <w:t xml:space="preserve"> </w:t>
      </w:r>
      <w:r w:rsidRPr="006B1287">
        <w:rPr>
          <w:spacing w:val="-1"/>
        </w:rPr>
        <w:t>expectant</w:t>
      </w:r>
      <w:r w:rsidRPr="006B1287">
        <w:rPr>
          <w:spacing w:val="49"/>
        </w:rPr>
        <w:t xml:space="preserve"> </w:t>
      </w:r>
      <w:r w:rsidRPr="006B1287">
        <w:t>mother</w:t>
      </w:r>
      <w:r w:rsidRPr="006B1287">
        <w:rPr>
          <w:spacing w:val="49"/>
        </w:rPr>
        <w:t xml:space="preserve"> </w:t>
      </w:r>
      <w:r w:rsidRPr="006B1287">
        <w:rPr>
          <w:spacing w:val="-2"/>
        </w:rPr>
        <w:t>and</w:t>
      </w:r>
      <w:r w:rsidRPr="006B1287">
        <w:rPr>
          <w:spacing w:val="53"/>
        </w:rPr>
        <w:t xml:space="preserve"> </w:t>
      </w:r>
      <w:r w:rsidRPr="006B1287">
        <w:rPr>
          <w:spacing w:val="1"/>
        </w:rPr>
        <w:t>her</w:t>
      </w:r>
      <w:r w:rsidRPr="006B1287">
        <w:rPr>
          <w:spacing w:val="46"/>
        </w:rPr>
        <w:t xml:space="preserve"> </w:t>
      </w:r>
      <w:r w:rsidRPr="006B1287">
        <w:rPr>
          <w:spacing w:val="-1"/>
        </w:rPr>
        <w:t>unborn</w:t>
      </w:r>
      <w:r w:rsidRPr="006B1287">
        <w:rPr>
          <w:spacing w:val="48"/>
        </w:rPr>
        <w:t xml:space="preserve"> </w:t>
      </w:r>
      <w:r w:rsidRPr="006B1287">
        <w:rPr>
          <w:spacing w:val="-2"/>
        </w:rPr>
        <w:t>child</w:t>
      </w:r>
      <w:r w:rsidRPr="006B1287">
        <w:rPr>
          <w:spacing w:val="48"/>
        </w:rPr>
        <w:t xml:space="preserve"> </w:t>
      </w:r>
      <w:r w:rsidRPr="006B1287">
        <w:t>during</w:t>
      </w:r>
      <w:r w:rsidRPr="006B1287">
        <w:rPr>
          <w:spacing w:val="48"/>
        </w:rPr>
        <w:t xml:space="preserve"> </w:t>
      </w:r>
      <w:r w:rsidRPr="006B1287">
        <w:rPr>
          <w:spacing w:val="-1"/>
        </w:rPr>
        <w:t>the</w:t>
      </w:r>
      <w:r w:rsidRPr="006B1287">
        <w:rPr>
          <w:spacing w:val="48"/>
        </w:rPr>
        <w:t xml:space="preserve"> </w:t>
      </w:r>
      <w:r w:rsidRPr="006B1287">
        <w:t>assessment</w:t>
      </w:r>
      <w:r w:rsidRPr="006B1287">
        <w:rPr>
          <w:spacing w:val="45"/>
        </w:rPr>
        <w:t xml:space="preserve"> </w:t>
      </w:r>
      <w:r w:rsidRPr="006B1287">
        <w:t>of</w:t>
      </w:r>
      <w:r w:rsidRPr="006B1287">
        <w:rPr>
          <w:spacing w:val="45"/>
        </w:rPr>
        <w:t xml:space="preserve"> </w:t>
      </w:r>
      <w:r w:rsidRPr="006B1287">
        <w:t>risks</w:t>
      </w:r>
      <w:r w:rsidRPr="006B1287">
        <w:rPr>
          <w:spacing w:val="49"/>
        </w:rPr>
        <w:t xml:space="preserve"> </w:t>
      </w:r>
      <w:r w:rsidRPr="006B1287">
        <w:rPr>
          <w:spacing w:val="-1"/>
        </w:rPr>
        <w:t>posed</w:t>
      </w:r>
      <w:r w:rsidRPr="006B1287">
        <w:rPr>
          <w:spacing w:val="48"/>
        </w:rPr>
        <w:t xml:space="preserve"> </w:t>
      </w:r>
      <w:r w:rsidRPr="006B1287">
        <w:t>by</w:t>
      </w:r>
      <w:r w:rsidRPr="006B1287">
        <w:rPr>
          <w:spacing w:val="44"/>
        </w:rPr>
        <w:t xml:space="preserve"> </w:t>
      </w:r>
      <w:r w:rsidRPr="006B1287">
        <w:rPr>
          <w:spacing w:val="-1"/>
        </w:rPr>
        <w:t>workplace</w:t>
      </w:r>
      <w:r w:rsidRPr="006B1287">
        <w:rPr>
          <w:spacing w:val="48"/>
        </w:rPr>
        <w:t xml:space="preserve"> </w:t>
      </w:r>
      <w:r w:rsidRPr="006B1287">
        <w:rPr>
          <w:spacing w:val="-1"/>
        </w:rPr>
        <w:t>conditions.</w:t>
      </w:r>
      <w:r w:rsidRPr="006B1287">
        <w:rPr>
          <w:spacing w:val="35"/>
        </w:rPr>
        <w:t xml:space="preserve"> </w:t>
      </w:r>
      <w:r w:rsidRPr="006B1287">
        <w:t>These</w:t>
      </w:r>
      <w:r w:rsidRPr="006B1287">
        <w:rPr>
          <w:spacing w:val="62"/>
        </w:rPr>
        <w:t xml:space="preserve"> </w:t>
      </w:r>
      <w:r w:rsidRPr="006B1287">
        <w:rPr>
          <w:spacing w:val="-1"/>
        </w:rPr>
        <w:t>assessments</w:t>
      </w:r>
      <w:r w:rsidRPr="006B1287">
        <w:t xml:space="preserve"> </w:t>
      </w:r>
      <w:r w:rsidRPr="006B1287">
        <w:rPr>
          <w:spacing w:val="-2"/>
        </w:rPr>
        <w:t xml:space="preserve">will </w:t>
      </w:r>
      <w:r w:rsidRPr="006B1287">
        <w:t xml:space="preserve">be made </w:t>
      </w:r>
      <w:r w:rsidRPr="006B1287">
        <w:rPr>
          <w:spacing w:val="-1"/>
        </w:rPr>
        <w:t>available</w:t>
      </w:r>
      <w:r w:rsidRPr="006B1287">
        <w:t xml:space="preserve"> </w:t>
      </w:r>
      <w:r w:rsidRPr="006B1287">
        <w:rPr>
          <w:spacing w:val="-1"/>
        </w:rPr>
        <w:t>to</w:t>
      </w:r>
      <w:r w:rsidRPr="006B1287">
        <w:t xml:space="preserve"> </w:t>
      </w:r>
      <w:r w:rsidRPr="006B1287">
        <w:rPr>
          <w:spacing w:val="1"/>
        </w:rPr>
        <w:t>the</w:t>
      </w:r>
      <w:r w:rsidRPr="006B1287">
        <w:t xml:space="preserve"> </w:t>
      </w:r>
      <w:r w:rsidRPr="006B1287">
        <w:rPr>
          <w:spacing w:val="-1"/>
        </w:rPr>
        <w:t>relevant</w:t>
      </w:r>
      <w:r w:rsidRPr="006B1287">
        <w:rPr>
          <w:spacing w:val="-3"/>
        </w:rPr>
        <w:t xml:space="preserve"> </w:t>
      </w:r>
      <w:r w:rsidRPr="006B1287">
        <w:t>employees.</w:t>
      </w:r>
    </w:p>
    <w:p w14:paraId="75DE3A65" w14:textId="77777777" w:rsidR="00387D0E" w:rsidRPr="006B1287" w:rsidRDefault="00387D0E" w:rsidP="00387D0E">
      <w:pPr>
        <w:pStyle w:val="BodyText"/>
        <w:kinsoku w:val="0"/>
        <w:overflowPunct w:val="0"/>
        <w:spacing w:before="11"/>
        <w:ind w:left="0" w:firstLine="0"/>
        <w:rPr>
          <w:sz w:val="21"/>
          <w:szCs w:val="21"/>
        </w:rPr>
      </w:pPr>
    </w:p>
    <w:p w14:paraId="75DE3A66" w14:textId="77777777" w:rsidR="00387D0E" w:rsidRPr="006B1287" w:rsidRDefault="00387D0E" w:rsidP="00FD4225">
      <w:pPr>
        <w:pStyle w:val="BodyText"/>
        <w:numPr>
          <w:ilvl w:val="0"/>
          <w:numId w:val="49"/>
        </w:numPr>
        <w:tabs>
          <w:tab w:val="left" w:pos="481"/>
        </w:tabs>
        <w:kinsoku w:val="0"/>
        <w:overflowPunct w:val="0"/>
        <w:ind w:left="480" w:right="117" w:hanging="360"/>
        <w:jc w:val="both"/>
      </w:pPr>
      <w:r w:rsidRPr="006B1287">
        <w:t>Request</w:t>
      </w:r>
      <w:r w:rsidRPr="006B1287">
        <w:rPr>
          <w:spacing w:val="21"/>
        </w:rPr>
        <w:t xml:space="preserve"> </w:t>
      </w:r>
      <w:r w:rsidRPr="006B1287">
        <w:rPr>
          <w:spacing w:val="-1"/>
        </w:rPr>
        <w:t>that</w:t>
      </w:r>
      <w:r w:rsidRPr="006B1287">
        <w:rPr>
          <w:spacing w:val="21"/>
        </w:rPr>
        <w:t xml:space="preserve"> </w:t>
      </w:r>
      <w:r w:rsidRPr="006B1287">
        <w:rPr>
          <w:spacing w:val="-1"/>
        </w:rPr>
        <w:t>employees</w:t>
      </w:r>
      <w:r w:rsidRPr="006B1287">
        <w:rPr>
          <w:spacing w:val="24"/>
        </w:rPr>
        <w:t xml:space="preserve"> </w:t>
      </w:r>
      <w:r w:rsidRPr="006B1287">
        <w:rPr>
          <w:spacing w:val="-1"/>
        </w:rPr>
        <w:t>report</w:t>
      </w:r>
      <w:r w:rsidRPr="006B1287">
        <w:rPr>
          <w:spacing w:val="21"/>
        </w:rPr>
        <w:t xml:space="preserve"> </w:t>
      </w:r>
      <w:r w:rsidRPr="006B1287">
        <w:rPr>
          <w:spacing w:val="-1"/>
        </w:rPr>
        <w:t>to</w:t>
      </w:r>
      <w:r w:rsidRPr="006B1287">
        <w:rPr>
          <w:spacing w:val="24"/>
        </w:rPr>
        <w:t xml:space="preserve"> </w:t>
      </w:r>
      <w:r w:rsidRPr="006B1287">
        <w:rPr>
          <w:spacing w:val="-1"/>
        </w:rPr>
        <w:t>the</w:t>
      </w:r>
      <w:r w:rsidRPr="006B1287">
        <w:rPr>
          <w:spacing w:val="20"/>
        </w:rPr>
        <w:t xml:space="preserve"> </w:t>
      </w:r>
      <w:r w:rsidRPr="006B1287">
        <w:rPr>
          <w:spacing w:val="-1"/>
        </w:rPr>
        <w:t>employer</w:t>
      </w:r>
      <w:r w:rsidRPr="006B1287">
        <w:rPr>
          <w:spacing w:val="21"/>
        </w:rPr>
        <w:t xml:space="preserve"> </w:t>
      </w:r>
      <w:r w:rsidRPr="006B1287">
        <w:t>as</w:t>
      </w:r>
      <w:r w:rsidRPr="006B1287">
        <w:rPr>
          <w:spacing w:val="24"/>
        </w:rPr>
        <w:t xml:space="preserve"> </w:t>
      </w:r>
      <w:r w:rsidRPr="006B1287">
        <w:t>soon</w:t>
      </w:r>
      <w:r w:rsidRPr="006B1287">
        <w:rPr>
          <w:spacing w:val="20"/>
        </w:rPr>
        <w:t xml:space="preserve"> </w:t>
      </w:r>
      <w:r w:rsidRPr="006B1287">
        <w:t>as</w:t>
      </w:r>
      <w:r w:rsidRPr="006B1287">
        <w:rPr>
          <w:spacing w:val="20"/>
        </w:rPr>
        <w:t xml:space="preserve"> </w:t>
      </w:r>
      <w:r w:rsidRPr="006B1287">
        <w:rPr>
          <w:spacing w:val="-1"/>
        </w:rPr>
        <w:t>pregnancy</w:t>
      </w:r>
      <w:r w:rsidRPr="006B1287">
        <w:rPr>
          <w:spacing w:val="20"/>
        </w:rPr>
        <w:t xml:space="preserve"> </w:t>
      </w:r>
      <w:r w:rsidRPr="006B1287">
        <w:rPr>
          <w:spacing w:val="-3"/>
        </w:rPr>
        <w:t>is</w:t>
      </w:r>
      <w:r w:rsidRPr="006B1287">
        <w:rPr>
          <w:spacing w:val="24"/>
        </w:rPr>
        <w:t xml:space="preserve"> </w:t>
      </w:r>
      <w:r w:rsidRPr="006B1287">
        <w:rPr>
          <w:spacing w:val="-1"/>
        </w:rPr>
        <w:t>suspected</w:t>
      </w:r>
      <w:r w:rsidRPr="006B1287">
        <w:rPr>
          <w:spacing w:val="20"/>
        </w:rPr>
        <w:t xml:space="preserve"> </w:t>
      </w:r>
      <w:r w:rsidRPr="006B1287">
        <w:rPr>
          <w:spacing w:val="1"/>
        </w:rPr>
        <w:t>so</w:t>
      </w:r>
      <w:r w:rsidRPr="006B1287">
        <w:rPr>
          <w:spacing w:val="49"/>
        </w:rPr>
        <w:t xml:space="preserve"> </w:t>
      </w:r>
      <w:r w:rsidRPr="006B1287">
        <w:t>that</w:t>
      </w:r>
      <w:r w:rsidRPr="006B1287">
        <w:rPr>
          <w:spacing w:val="-3"/>
        </w:rPr>
        <w:t xml:space="preserve"> </w:t>
      </w:r>
      <w:r w:rsidRPr="006B1287">
        <w:t>any</w:t>
      </w:r>
      <w:r w:rsidRPr="006B1287">
        <w:rPr>
          <w:spacing w:val="-4"/>
        </w:rPr>
        <w:t xml:space="preserve"> </w:t>
      </w:r>
      <w:r w:rsidRPr="006B1287">
        <w:t>necessary</w:t>
      </w:r>
      <w:r w:rsidRPr="006B1287">
        <w:rPr>
          <w:spacing w:val="-4"/>
        </w:rPr>
        <w:t xml:space="preserve"> </w:t>
      </w:r>
      <w:r w:rsidRPr="006B1287">
        <w:t xml:space="preserve">advice </w:t>
      </w:r>
      <w:r w:rsidRPr="006B1287">
        <w:rPr>
          <w:spacing w:val="-1"/>
        </w:rPr>
        <w:t>can</w:t>
      </w:r>
      <w:r w:rsidRPr="006B1287">
        <w:t xml:space="preserve"> </w:t>
      </w:r>
      <w:r w:rsidRPr="006B1287">
        <w:rPr>
          <w:spacing w:val="-2"/>
        </w:rPr>
        <w:t>be</w:t>
      </w:r>
      <w:r w:rsidRPr="006B1287">
        <w:t xml:space="preserve"> given.</w:t>
      </w:r>
    </w:p>
    <w:p w14:paraId="75DE3A67" w14:textId="77777777" w:rsidR="00387D0E" w:rsidRPr="006B1287" w:rsidRDefault="00387D0E" w:rsidP="00387D0E">
      <w:pPr>
        <w:pStyle w:val="BodyText"/>
        <w:kinsoku w:val="0"/>
        <w:overflowPunct w:val="0"/>
        <w:spacing w:before="7"/>
        <w:ind w:left="0" w:firstLine="0"/>
        <w:rPr>
          <w:sz w:val="21"/>
          <w:szCs w:val="21"/>
        </w:rPr>
      </w:pPr>
    </w:p>
    <w:p w14:paraId="75DE3A68" w14:textId="77777777" w:rsidR="00387D0E" w:rsidRPr="006B1287" w:rsidRDefault="00387D0E" w:rsidP="00FD4225">
      <w:pPr>
        <w:pStyle w:val="BodyText"/>
        <w:numPr>
          <w:ilvl w:val="0"/>
          <w:numId w:val="49"/>
        </w:numPr>
        <w:tabs>
          <w:tab w:val="left" w:pos="481"/>
        </w:tabs>
        <w:kinsoku w:val="0"/>
        <w:overflowPunct w:val="0"/>
        <w:ind w:left="480" w:hanging="360"/>
      </w:pPr>
      <w:r w:rsidRPr="006B1287">
        <w:rPr>
          <w:spacing w:val="-1"/>
        </w:rPr>
        <w:t>Enable</w:t>
      </w:r>
      <w:r w:rsidRPr="006B1287">
        <w:t xml:space="preserve"> new</w:t>
      </w:r>
      <w:r w:rsidRPr="006B1287">
        <w:rPr>
          <w:spacing w:val="-4"/>
        </w:rPr>
        <w:t xml:space="preserve"> </w:t>
      </w:r>
      <w:r w:rsidRPr="006B1287">
        <w:t xml:space="preserve">and </w:t>
      </w:r>
      <w:r w:rsidRPr="006B1287">
        <w:rPr>
          <w:spacing w:val="-1"/>
        </w:rPr>
        <w:t>expectant</w:t>
      </w:r>
      <w:r w:rsidRPr="006B1287">
        <w:rPr>
          <w:spacing w:val="-7"/>
        </w:rPr>
        <w:t xml:space="preserve"> </w:t>
      </w:r>
      <w:r w:rsidRPr="006B1287">
        <w:rPr>
          <w:spacing w:val="-1"/>
        </w:rPr>
        <w:t>mothers</w:t>
      </w:r>
      <w:r w:rsidRPr="006B1287">
        <w:t xml:space="preserve"> </w:t>
      </w:r>
      <w:r w:rsidRPr="006B1287">
        <w:rPr>
          <w:spacing w:val="-1"/>
        </w:rPr>
        <w:t>to</w:t>
      </w:r>
      <w:r w:rsidRPr="006B1287">
        <w:t xml:space="preserve"> </w:t>
      </w:r>
      <w:r w:rsidRPr="006B1287">
        <w:rPr>
          <w:spacing w:val="-1"/>
        </w:rPr>
        <w:t>take</w:t>
      </w:r>
      <w:r w:rsidRPr="006B1287">
        <w:t xml:space="preserve"> </w:t>
      </w:r>
      <w:r w:rsidRPr="006B1287">
        <w:rPr>
          <w:spacing w:val="-1"/>
        </w:rPr>
        <w:t>frequent</w:t>
      </w:r>
      <w:r w:rsidRPr="006B1287">
        <w:rPr>
          <w:spacing w:val="-3"/>
        </w:rPr>
        <w:t xml:space="preserve"> </w:t>
      </w:r>
      <w:r w:rsidRPr="006B1287">
        <w:t>rest</w:t>
      </w:r>
      <w:r w:rsidRPr="006B1287">
        <w:rPr>
          <w:spacing w:val="-3"/>
        </w:rPr>
        <w:t xml:space="preserve"> </w:t>
      </w:r>
      <w:r w:rsidRPr="006B1287">
        <w:t>breaks.</w:t>
      </w:r>
    </w:p>
    <w:p w14:paraId="75DE3A69" w14:textId="77777777" w:rsidR="00387D0E" w:rsidRPr="006B1287" w:rsidRDefault="00387D0E" w:rsidP="00387D0E">
      <w:pPr>
        <w:pStyle w:val="BodyText"/>
        <w:kinsoku w:val="0"/>
        <w:overflowPunct w:val="0"/>
        <w:spacing w:before="9"/>
        <w:ind w:left="0" w:firstLine="0"/>
        <w:rPr>
          <w:sz w:val="21"/>
          <w:szCs w:val="21"/>
        </w:rPr>
      </w:pPr>
    </w:p>
    <w:p w14:paraId="75DE3A6A" w14:textId="63A07FAB" w:rsidR="00387D0E" w:rsidRPr="006B1287" w:rsidRDefault="00387D0E" w:rsidP="00FD4225">
      <w:pPr>
        <w:pStyle w:val="BodyText"/>
        <w:numPr>
          <w:ilvl w:val="0"/>
          <w:numId w:val="49"/>
        </w:numPr>
        <w:tabs>
          <w:tab w:val="left" w:pos="481"/>
        </w:tabs>
        <w:kinsoku w:val="0"/>
        <w:overflowPunct w:val="0"/>
        <w:ind w:left="480" w:right="116" w:hanging="360"/>
        <w:jc w:val="both"/>
        <w:rPr>
          <w:spacing w:val="-1"/>
        </w:rPr>
      </w:pPr>
      <w:proofErr w:type="gramStart"/>
      <w:r w:rsidRPr="006B1287">
        <w:rPr>
          <w:spacing w:val="-1"/>
        </w:rPr>
        <w:t>In</w:t>
      </w:r>
      <w:r w:rsidRPr="006B1287">
        <w:rPr>
          <w:spacing w:val="16"/>
        </w:rPr>
        <w:t xml:space="preserve"> </w:t>
      </w:r>
      <w:r w:rsidRPr="006B1287">
        <w:rPr>
          <w:spacing w:val="-1"/>
        </w:rPr>
        <w:t>spite</w:t>
      </w:r>
      <w:r w:rsidRPr="006B1287">
        <w:rPr>
          <w:spacing w:val="16"/>
        </w:rPr>
        <w:t xml:space="preserve"> </w:t>
      </w:r>
      <w:r w:rsidRPr="006B1287">
        <w:t>of</w:t>
      </w:r>
      <w:proofErr w:type="gramEnd"/>
      <w:r w:rsidRPr="006B1287">
        <w:rPr>
          <w:spacing w:val="17"/>
        </w:rPr>
        <w:t xml:space="preserve"> </w:t>
      </w:r>
      <w:r w:rsidRPr="006B1287">
        <w:rPr>
          <w:spacing w:val="1"/>
        </w:rPr>
        <w:t>all</w:t>
      </w:r>
      <w:r w:rsidRPr="006B1287">
        <w:rPr>
          <w:spacing w:val="14"/>
        </w:rPr>
        <w:t xml:space="preserve"> </w:t>
      </w:r>
      <w:r w:rsidRPr="006B1287">
        <w:rPr>
          <w:spacing w:val="-1"/>
        </w:rPr>
        <w:t>practicable</w:t>
      </w:r>
      <w:r w:rsidRPr="006B1287">
        <w:rPr>
          <w:spacing w:val="16"/>
        </w:rPr>
        <w:t xml:space="preserve"> </w:t>
      </w:r>
      <w:r w:rsidRPr="006B1287">
        <w:t>measures</w:t>
      </w:r>
      <w:r w:rsidRPr="006B1287">
        <w:rPr>
          <w:spacing w:val="16"/>
        </w:rPr>
        <w:t xml:space="preserve"> </w:t>
      </w:r>
      <w:r w:rsidRPr="006B1287">
        <w:rPr>
          <w:spacing w:val="-1"/>
        </w:rPr>
        <w:t>being</w:t>
      </w:r>
      <w:r w:rsidRPr="006B1287">
        <w:rPr>
          <w:spacing w:val="12"/>
        </w:rPr>
        <w:t xml:space="preserve"> </w:t>
      </w:r>
      <w:r w:rsidRPr="006B1287">
        <w:t>taken,</w:t>
      </w:r>
      <w:r w:rsidRPr="006B1287">
        <w:rPr>
          <w:spacing w:val="13"/>
        </w:rPr>
        <w:t xml:space="preserve"> </w:t>
      </w:r>
      <w:r w:rsidRPr="006B1287">
        <w:rPr>
          <w:spacing w:val="-1"/>
        </w:rPr>
        <w:t>if</w:t>
      </w:r>
      <w:r w:rsidRPr="006B1287">
        <w:rPr>
          <w:spacing w:val="13"/>
        </w:rPr>
        <w:t xml:space="preserve"> </w:t>
      </w:r>
      <w:r w:rsidRPr="006B1287">
        <w:t>Virtua</w:t>
      </w:r>
      <w:r w:rsidRPr="006B1287">
        <w:rPr>
          <w:spacing w:val="16"/>
        </w:rPr>
        <w:t xml:space="preserve"> </w:t>
      </w:r>
      <w:r w:rsidRPr="006B1287">
        <w:t>UK</w:t>
      </w:r>
      <w:r w:rsidRPr="006B1287">
        <w:rPr>
          <w:spacing w:val="16"/>
        </w:rPr>
        <w:t xml:space="preserve"> </w:t>
      </w:r>
      <w:r w:rsidRPr="006B1287">
        <w:rPr>
          <w:spacing w:val="-1"/>
        </w:rPr>
        <w:t>Ltd</w:t>
      </w:r>
      <w:r w:rsidRPr="006B1287">
        <w:rPr>
          <w:spacing w:val="16"/>
        </w:rPr>
        <w:t xml:space="preserve"> </w:t>
      </w:r>
      <w:r w:rsidRPr="006B1287">
        <w:t>considers</w:t>
      </w:r>
      <w:r w:rsidRPr="006B1287">
        <w:rPr>
          <w:spacing w:val="14"/>
        </w:rPr>
        <w:t xml:space="preserve"> </w:t>
      </w:r>
      <w:r w:rsidRPr="006B1287">
        <w:t>that</w:t>
      </w:r>
      <w:r w:rsidRPr="006B1287">
        <w:rPr>
          <w:spacing w:val="13"/>
        </w:rPr>
        <w:t xml:space="preserve"> </w:t>
      </w:r>
      <w:r w:rsidRPr="006B1287">
        <w:rPr>
          <w:spacing w:val="-1"/>
        </w:rPr>
        <w:t>there</w:t>
      </w:r>
      <w:r w:rsidRPr="006B1287">
        <w:rPr>
          <w:spacing w:val="16"/>
        </w:rPr>
        <w:t xml:space="preserve"> </w:t>
      </w:r>
      <w:r w:rsidRPr="006B1287">
        <w:rPr>
          <w:spacing w:val="-1"/>
        </w:rPr>
        <w:t>is</w:t>
      </w:r>
      <w:r w:rsidRPr="006B1287">
        <w:rPr>
          <w:spacing w:val="54"/>
        </w:rPr>
        <w:t xml:space="preserve"> </w:t>
      </w:r>
      <w:r w:rsidRPr="006B1287">
        <w:t>an</w:t>
      </w:r>
      <w:r w:rsidRPr="006B1287">
        <w:rPr>
          <w:spacing w:val="16"/>
        </w:rPr>
        <w:t xml:space="preserve"> </w:t>
      </w:r>
      <w:r w:rsidRPr="006B1287">
        <w:rPr>
          <w:spacing w:val="-1"/>
        </w:rPr>
        <w:t>unacceptable</w:t>
      </w:r>
      <w:r w:rsidRPr="006B1287">
        <w:rPr>
          <w:spacing w:val="16"/>
        </w:rPr>
        <w:t xml:space="preserve"> </w:t>
      </w:r>
      <w:r w:rsidRPr="006B1287">
        <w:rPr>
          <w:spacing w:val="-1"/>
        </w:rPr>
        <w:t>reproductive</w:t>
      </w:r>
      <w:r w:rsidRPr="006B1287">
        <w:rPr>
          <w:spacing w:val="16"/>
        </w:rPr>
        <w:t xml:space="preserve"> </w:t>
      </w:r>
      <w:r w:rsidRPr="006B1287">
        <w:rPr>
          <w:spacing w:val="-2"/>
        </w:rPr>
        <w:t>risk</w:t>
      </w:r>
      <w:r w:rsidRPr="006B1287">
        <w:rPr>
          <w:spacing w:val="16"/>
        </w:rPr>
        <w:t xml:space="preserve"> </w:t>
      </w:r>
      <w:r w:rsidRPr="006B1287">
        <w:rPr>
          <w:spacing w:val="-1"/>
        </w:rPr>
        <w:t>to</w:t>
      </w:r>
      <w:r w:rsidRPr="006B1287">
        <w:rPr>
          <w:spacing w:val="16"/>
        </w:rPr>
        <w:t xml:space="preserve"> </w:t>
      </w:r>
      <w:r w:rsidRPr="006B1287">
        <w:t>a</w:t>
      </w:r>
      <w:r w:rsidRPr="006B1287">
        <w:rPr>
          <w:spacing w:val="12"/>
        </w:rPr>
        <w:t xml:space="preserve"> </w:t>
      </w:r>
      <w:r w:rsidRPr="006B1287">
        <w:rPr>
          <w:spacing w:val="-1"/>
        </w:rPr>
        <w:t>new</w:t>
      </w:r>
      <w:r w:rsidRPr="006B1287">
        <w:rPr>
          <w:spacing w:val="12"/>
        </w:rPr>
        <w:t xml:space="preserve"> </w:t>
      </w:r>
      <w:r w:rsidRPr="006B1287">
        <w:t>or</w:t>
      </w:r>
      <w:r w:rsidRPr="006B1287">
        <w:rPr>
          <w:spacing w:val="13"/>
        </w:rPr>
        <w:t xml:space="preserve"> </w:t>
      </w:r>
      <w:r w:rsidRPr="006B1287">
        <w:rPr>
          <w:spacing w:val="-1"/>
        </w:rPr>
        <w:t>expectant</w:t>
      </w:r>
      <w:r w:rsidRPr="006B1287">
        <w:rPr>
          <w:spacing w:val="9"/>
        </w:rPr>
        <w:t xml:space="preserve"> </w:t>
      </w:r>
      <w:r w:rsidRPr="006B1287">
        <w:rPr>
          <w:spacing w:val="-1"/>
        </w:rPr>
        <w:t>mother,</w:t>
      </w:r>
      <w:r w:rsidRPr="006B1287">
        <w:rPr>
          <w:spacing w:val="13"/>
        </w:rPr>
        <w:t xml:space="preserve"> </w:t>
      </w:r>
      <w:r w:rsidRPr="006B1287">
        <w:rPr>
          <w:spacing w:val="-1"/>
        </w:rPr>
        <w:t>the</w:t>
      </w:r>
      <w:r w:rsidRPr="006B1287">
        <w:rPr>
          <w:spacing w:val="16"/>
        </w:rPr>
        <w:t xml:space="preserve"> </w:t>
      </w:r>
      <w:r w:rsidRPr="006B1287">
        <w:rPr>
          <w:spacing w:val="-1"/>
        </w:rPr>
        <w:t>Company</w:t>
      </w:r>
      <w:r w:rsidRPr="006B1287">
        <w:rPr>
          <w:spacing w:val="12"/>
        </w:rPr>
        <w:t xml:space="preserve"> </w:t>
      </w:r>
      <w:r w:rsidRPr="006B1287">
        <w:rPr>
          <w:spacing w:val="-1"/>
        </w:rPr>
        <w:t>will</w:t>
      </w:r>
      <w:r w:rsidRPr="006B1287">
        <w:rPr>
          <w:spacing w:val="14"/>
        </w:rPr>
        <w:t xml:space="preserve"> </w:t>
      </w:r>
      <w:r w:rsidRPr="006B1287">
        <w:t>take</w:t>
      </w:r>
      <w:r w:rsidRPr="006B1287">
        <w:rPr>
          <w:spacing w:val="81"/>
        </w:rPr>
        <w:t xml:space="preserve"> </w:t>
      </w:r>
      <w:r w:rsidRPr="006B1287">
        <w:t>all</w:t>
      </w:r>
      <w:r w:rsidRPr="006B1287">
        <w:rPr>
          <w:spacing w:val="30"/>
        </w:rPr>
        <w:t xml:space="preserve"> </w:t>
      </w:r>
      <w:r w:rsidR="00352499" w:rsidRPr="006B1287">
        <w:rPr>
          <w:spacing w:val="-1"/>
        </w:rPr>
        <w:t>reasonably</w:t>
      </w:r>
      <w:r w:rsidRPr="006B1287">
        <w:rPr>
          <w:spacing w:val="36"/>
        </w:rPr>
        <w:t xml:space="preserve"> </w:t>
      </w:r>
      <w:r w:rsidRPr="006B1287">
        <w:rPr>
          <w:spacing w:val="-1"/>
        </w:rPr>
        <w:t>practicable</w:t>
      </w:r>
      <w:r w:rsidRPr="006B1287">
        <w:rPr>
          <w:spacing w:val="36"/>
        </w:rPr>
        <w:t xml:space="preserve"> </w:t>
      </w:r>
      <w:r w:rsidRPr="006B1287">
        <w:rPr>
          <w:spacing w:val="-1"/>
        </w:rPr>
        <w:t>steps</w:t>
      </w:r>
      <w:r w:rsidRPr="006B1287">
        <w:rPr>
          <w:spacing w:val="36"/>
        </w:rPr>
        <w:t xml:space="preserve"> </w:t>
      </w:r>
      <w:r w:rsidRPr="006B1287">
        <w:rPr>
          <w:spacing w:val="-1"/>
        </w:rPr>
        <w:t>to</w:t>
      </w:r>
      <w:r w:rsidRPr="006B1287">
        <w:rPr>
          <w:spacing w:val="36"/>
        </w:rPr>
        <w:t xml:space="preserve"> </w:t>
      </w:r>
      <w:r w:rsidRPr="006B1287">
        <w:rPr>
          <w:spacing w:val="-2"/>
        </w:rPr>
        <w:t>find</w:t>
      </w:r>
      <w:r w:rsidRPr="006B1287">
        <w:rPr>
          <w:spacing w:val="32"/>
        </w:rPr>
        <w:t xml:space="preserve"> </w:t>
      </w:r>
      <w:r w:rsidRPr="006B1287">
        <w:rPr>
          <w:spacing w:val="-1"/>
        </w:rPr>
        <w:t>alternative</w:t>
      </w:r>
      <w:r w:rsidRPr="006B1287">
        <w:rPr>
          <w:spacing w:val="32"/>
        </w:rPr>
        <w:t xml:space="preserve"> </w:t>
      </w:r>
      <w:r w:rsidRPr="006B1287">
        <w:rPr>
          <w:spacing w:val="-1"/>
        </w:rPr>
        <w:t>employment</w:t>
      </w:r>
      <w:r w:rsidRPr="006B1287">
        <w:rPr>
          <w:spacing w:val="34"/>
        </w:rPr>
        <w:t xml:space="preserve"> </w:t>
      </w:r>
      <w:r w:rsidRPr="006B1287">
        <w:rPr>
          <w:spacing w:val="-1"/>
        </w:rPr>
        <w:t>for</w:t>
      </w:r>
      <w:r w:rsidRPr="006B1287">
        <w:rPr>
          <w:spacing w:val="33"/>
        </w:rPr>
        <w:t xml:space="preserve"> </w:t>
      </w:r>
      <w:r w:rsidRPr="006B1287">
        <w:rPr>
          <w:spacing w:val="-1"/>
        </w:rPr>
        <w:t>her.</w:t>
      </w:r>
      <w:r w:rsidRPr="006B1287">
        <w:rPr>
          <w:spacing w:val="7"/>
        </w:rPr>
        <w:t xml:space="preserve"> </w:t>
      </w:r>
      <w:r w:rsidRPr="006B1287">
        <w:rPr>
          <w:spacing w:val="-1"/>
        </w:rPr>
        <w:t>If</w:t>
      </w:r>
      <w:r w:rsidRPr="006B1287">
        <w:rPr>
          <w:spacing w:val="33"/>
        </w:rPr>
        <w:t xml:space="preserve"> </w:t>
      </w:r>
      <w:r w:rsidRPr="006B1287">
        <w:rPr>
          <w:spacing w:val="-1"/>
        </w:rPr>
        <w:t>satisfactory</w:t>
      </w:r>
      <w:r w:rsidRPr="006B1287">
        <w:rPr>
          <w:spacing w:val="86"/>
        </w:rPr>
        <w:t xml:space="preserve"> </w:t>
      </w:r>
      <w:r w:rsidRPr="006B1287">
        <w:rPr>
          <w:spacing w:val="-1"/>
        </w:rPr>
        <w:t>alternative</w:t>
      </w:r>
      <w:r w:rsidRPr="006B1287">
        <w:t xml:space="preserve"> </w:t>
      </w:r>
      <w:r w:rsidRPr="006B1287">
        <w:rPr>
          <w:spacing w:val="-1"/>
        </w:rPr>
        <w:t>employment</w:t>
      </w:r>
      <w:r w:rsidRPr="006B1287">
        <w:rPr>
          <w:spacing w:val="-3"/>
        </w:rPr>
        <w:t xml:space="preserve"> </w:t>
      </w:r>
      <w:r w:rsidRPr="006B1287">
        <w:t>cannot</w:t>
      </w:r>
      <w:r w:rsidRPr="006B1287">
        <w:rPr>
          <w:spacing w:val="-3"/>
        </w:rPr>
        <w:t xml:space="preserve"> </w:t>
      </w:r>
      <w:r w:rsidRPr="006B1287">
        <w:t xml:space="preserve">be </w:t>
      </w:r>
      <w:r w:rsidRPr="006B1287">
        <w:rPr>
          <w:spacing w:val="-1"/>
        </w:rPr>
        <w:t>found,</w:t>
      </w:r>
      <w:r w:rsidRPr="006B1287">
        <w:rPr>
          <w:spacing w:val="-3"/>
        </w:rPr>
        <w:t xml:space="preserve"> </w:t>
      </w:r>
      <w:r w:rsidRPr="006B1287">
        <w:rPr>
          <w:spacing w:val="-1"/>
        </w:rPr>
        <w:t>the</w:t>
      </w:r>
      <w:r w:rsidRPr="006B1287">
        <w:t xml:space="preserve"> </w:t>
      </w:r>
      <w:r w:rsidRPr="006B1287">
        <w:rPr>
          <w:spacing w:val="-1"/>
        </w:rPr>
        <w:t>employee</w:t>
      </w:r>
      <w:r w:rsidRPr="006B1287">
        <w:t xml:space="preserve"> </w:t>
      </w:r>
      <w:r w:rsidRPr="006B1287">
        <w:rPr>
          <w:spacing w:val="-1"/>
        </w:rPr>
        <w:t>will</w:t>
      </w:r>
      <w:r w:rsidRPr="006B1287">
        <w:rPr>
          <w:spacing w:val="-2"/>
        </w:rPr>
        <w:t xml:space="preserve"> </w:t>
      </w:r>
      <w:r w:rsidRPr="006B1287">
        <w:t xml:space="preserve">be </w:t>
      </w:r>
      <w:r w:rsidRPr="006B1287">
        <w:rPr>
          <w:spacing w:val="-1"/>
        </w:rPr>
        <w:t>medically</w:t>
      </w:r>
      <w:r w:rsidRPr="006B1287">
        <w:rPr>
          <w:spacing w:val="-4"/>
        </w:rPr>
        <w:t xml:space="preserve"> </w:t>
      </w:r>
      <w:r w:rsidRPr="006B1287">
        <w:t xml:space="preserve">suspended </w:t>
      </w:r>
      <w:r w:rsidRPr="006B1287">
        <w:rPr>
          <w:spacing w:val="-1"/>
        </w:rPr>
        <w:t>from</w:t>
      </w:r>
      <w:r w:rsidRPr="006B1287">
        <w:rPr>
          <w:spacing w:val="95"/>
        </w:rPr>
        <w:t xml:space="preserve"> </w:t>
      </w:r>
      <w:r w:rsidRPr="006B1287">
        <w:rPr>
          <w:spacing w:val="-1"/>
        </w:rPr>
        <w:t>employment</w:t>
      </w:r>
      <w:r w:rsidRPr="006B1287">
        <w:rPr>
          <w:spacing w:val="-3"/>
        </w:rPr>
        <w:t xml:space="preserve"> in</w:t>
      </w:r>
      <w:r w:rsidRPr="006B1287">
        <w:t xml:space="preserve"> accordance </w:t>
      </w:r>
      <w:r w:rsidRPr="006B1287">
        <w:rPr>
          <w:spacing w:val="-2"/>
        </w:rPr>
        <w:t>with</w:t>
      </w:r>
      <w:r w:rsidRPr="006B1287">
        <w:t xml:space="preserve"> </w:t>
      </w:r>
      <w:r w:rsidRPr="006B1287">
        <w:rPr>
          <w:spacing w:val="-1"/>
        </w:rPr>
        <w:t>the</w:t>
      </w:r>
      <w:r w:rsidRPr="006B1287">
        <w:t xml:space="preserve"> terms</w:t>
      </w:r>
      <w:r w:rsidRPr="006B1287">
        <w:rPr>
          <w:spacing w:val="-4"/>
        </w:rPr>
        <w:t xml:space="preserve"> </w:t>
      </w:r>
      <w:r w:rsidRPr="006B1287">
        <w:t>of</w:t>
      </w:r>
      <w:r w:rsidRPr="006B1287">
        <w:rPr>
          <w:spacing w:val="-3"/>
        </w:rPr>
        <w:t xml:space="preserve"> </w:t>
      </w:r>
      <w:r w:rsidRPr="006B1287">
        <w:rPr>
          <w:spacing w:val="-1"/>
        </w:rPr>
        <w:t>the</w:t>
      </w:r>
      <w:r w:rsidRPr="006B1287">
        <w:t xml:space="preserve"> Employment</w:t>
      </w:r>
      <w:r w:rsidRPr="006B1287">
        <w:rPr>
          <w:spacing w:val="-3"/>
        </w:rPr>
        <w:t xml:space="preserve"> </w:t>
      </w:r>
      <w:r w:rsidRPr="006B1287">
        <w:rPr>
          <w:spacing w:val="-1"/>
        </w:rPr>
        <w:t>Rights</w:t>
      </w:r>
      <w:r w:rsidRPr="006B1287">
        <w:t xml:space="preserve"> </w:t>
      </w:r>
      <w:r w:rsidRPr="006B1287">
        <w:rPr>
          <w:spacing w:val="-1"/>
        </w:rPr>
        <w:t>Act.</w:t>
      </w:r>
    </w:p>
    <w:p w14:paraId="75DE3A6B" w14:textId="77777777" w:rsidR="00387D0E" w:rsidRPr="006B1287" w:rsidRDefault="00387D0E" w:rsidP="00387D0E">
      <w:pPr>
        <w:pStyle w:val="BodyText"/>
        <w:kinsoku w:val="0"/>
        <w:overflowPunct w:val="0"/>
        <w:spacing w:before="2"/>
        <w:ind w:left="0" w:firstLine="0"/>
      </w:pPr>
    </w:p>
    <w:p w14:paraId="75DE3A6C" w14:textId="77777777" w:rsidR="00387D0E" w:rsidRPr="006B1287" w:rsidRDefault="00387D0E" w:rsidP="00FD4225">
      <w:pPr>
        <w:pStyle w:val="BodyText"/>
        <w:numPr>
          <w:ilvl w:val="1"/>
          <w:numId w:val="41"/>
        </w:numPr>
        <w:tabs>
          <w:tab w:val="left" w:pos="841"/>
        </w:tabs>
        <w:kinsoku w:val="0"/>
        <w:overflowPunct w:val="0"/>
        <w:ind w:left="120" w:right="113" w:firstLine="0"/>
        <w:jc w:val="both"/>
      </w:pPr>
      <w:r w:rsidRPr="006B1287">
        <w:rPr>
          <w:spacing w:val="-1"/>
        </w:rPr>
        <w:t>Virtua</w:t>
      </w:r>
      <w:r w:rsidRPr="006B1287">
        <w:rPr>
          <w:spacing w:val="28"/>
        </w:rPr>
        <w:t xml:space="preserve"> </w:t>
      </w:r>
      <w:r w:rsidRPr="006B1287">
        <w:t>UK</w:t>
      </w:r>
      <w:r w:rsidRPr="006B1287">
        <w:rPr>
          <w:spacing w:val="28"/>
        </w:rPr>
        <w:t xml:space="preserve"> </w:t>
      </w:r>
      <w:r w:rsidRPr="006B1287">
        <w:rPr>
          <w:spacing w:val="-1"/>
        </w:rPr>
        <w:t>Ltd</w:t>
      </w:r>
      <w:r w:rsidRPr="006B1287">
        <w:rPr>
          <w:spacing w:val="28"/>
        </w:rPr>
        <w:t xml:space="preserve"> </w:t>
      </w:r>
      <w:r w:rsidRPr="006B1287">
        <w:rPr>
          <w:spacing w:val="-1"/>
        </w:rPr>
        <w:t>supports</w:t>
      </w:r>
      <w:r w:rsidRPr="006B1287">
        <w:rPr>
          <w:spacing w:val="28"/>
        </w:rPr>
        <w:t xml:space="preserve"> </w:t>
      </w:r>
      <w:r w:rsidRPr="006B1287">
        <w:t>a</w:t>
      </w:r>
      <w:r w:rsidRPr="006B1287">
        <w:rPr>
          <w:spacing w:val="28"/>
        </w:rPr>
        <w:t xml:space="preserve"> </w:t>
      </w:r>
      <w:r w:rsidRPr="006B1287">
        <w:rPr>
          <w:spacing w:val="-1"/>
        </w:rPr>
        <w:t>woman’s</w:t>
      </w:r>
      <w:r w:rsidRPr="006B1287">
        <w:rPr>
          <w:spacing w:val="28"/>
        </w:rPr>
        <w:t xml:space="preserve"> </w:t>
      </w:r>
      <w:r w:rsidRPr="006B1287">
        <w:rPr>
          <w:spacing w:val="-1"/>
        </w:rPr>
        <w:t>right</w:t>
      </w:r>
      <w:r w:rsidRPr="006B1287">
        <w:rPr>
          <w:spacing w:val="29"/>
        </w:rPr>
        <w:t xml:space="preserve"> </w:t>
      </w:r>
      <w:r w:rsidRPr="006B1287">
        <w:rPr>
          <w:spacing w:val="-1"/>
        </w:rPr>
        <w:t>to</w:t>
      </w:r>
      <w:r w:rsidRPr="006B1287">
        <w:rPr>
          <w:spacing w:val="28"/>
        </w:rPr>
        <w:t xml:space="preserve"> </w:t>
      </w:r>
      <w:r w:rsidRPr="006B1287">
        <w:rPr>
          <w:spacing w:val="-1"/>
        </w:rPr>
        <w:t>breastfeed</w:t>
      </w:r>
      <w:r w:rsidRPr="006B1287">
        <w:rPr>
          <w:spacing w:val="28"/>
        </w:rPr>
        <w:t xml:space="preserve"> </w:t>
      </w:r>
      <w:r w:rsidRPr="006B1287">
        <w:t>her</w:t>
      </w:r>
      <w:r w:rsidRPr="006B1287">
        <w:rPr>
          <w:spacing w:val="25"/>
        </w:rPr>
        <w:t xml:space="preserve"> </w:t>
      </w:r>
      <w:r w:rsidRPr="006B1287">
        <w:rPr>
          <w:spacing w:val="-1"/>
        </w:rPr>
        <w:t>baby</w:t>
      </w:r>
      <w:r w:rsidRPr="006B1287">
        <w:rPr>
          <w:spacing w:val="24"/>
        </w:rPr>
        <w:t xml:space="preserve"> </w:t>
      </w:r>
      <w:r w:rsidRPr="006B1287">
        <w:rPr>
          <w:spacing w:val="-1"/>
        </w:rPr>
        <w:t>for</w:t>
      </w:r>
      <w:r w:rsidRPr="006B1287">
        <w:rPr>
          <w:spacing w:val="25"/>
        </w:rPr>
        <w:t xml:space="preserve"> </w:t>
      </w:r>
      <w:r w:rsidRPr="006B1287">
        <w:t>as</w:t>
      </w:r>
      <w:r w:rsidRPr="006B1287">
        <w:rPr>
          <w:spacing w:val="32"/>
        </w:rPr>
        <w:t xml:space="preserve"> </w:t>
      </w:r>
      <w:r w:rsidRPr="006B1287">
        <w:rPr>
          <w:spacing w:val="-1"/>
        </w:rPr>
        <w:t>long</w:t>
      </w:r>
      <w:r w:rsidRPr="006B1287">
        <w:rPr>
          <w:spacing w:val="28"/>
        </w:rPr>
        <w:t xml:space="preserve"> </w:t>
      </w:r>
      <w:r w:rsidRPr="006B1287">
        <w:t>as</w:t>
      </w:r>
      <w:r w:rsidRPr="006B1287">
        <w:rPr>
          <w:spacing w:val="28"/>
        </w:rPr>
        <w:t xml:space="preserve"> </w:t>
      </w:r>
      <w:r w:rsidRPr="006B1287">
        <w:t>she</w:t>
      </w:r>
      <w:r w:rsidRPr="006B1287">
        <w:rPr>
          <w:spacing w:val="63"/>
        </w:rPr>
        <w:t xml:space="preserve"> </w:t>
      </w:r>
      <w:r w:rsidRPr="006B1287">
        <w:rPr>
          <w:spacing w:val="-1"/>
        </w:rPr>
        <w:t>wants</w:t>
      </w:r>
      <w:r w:rsidRPr="006B1287">
        <w:rPr>
          <w:spacing w:val="16"/>
        </w:rPr>
        <w:t xml:space="preserve"> </w:t>
      </w:r>
      <w:r w:rsidRPr="006B1287">
        <w:rPr>
          <w:spacing w:val="-1"/>
        </w:rPr>
        <w:t>to.</w:t>
      </w:r>
      <w:r w:rsidRPr="006B1287">
        <w:rPr>
          <w:spacing w:val="28"/>
        </w:rPr>
        <w:t xml:space="preserve"> </w:t>
      </w:r>
      <w:r w:rsidRPr="006B1287">
        <w:t>Under</w:t>
      </w:r>
      <w:r w:rsidRPr="006B1287">
        <w:rPr>
          <w:spacing w:val="13"/>
        </w:rPr>
        <w:t xml:space="preserve"> </w:t>
      </w:r>
      <w:r w:rsidRPr="006B1287">
        <w:rPr>
          <w:spacing w:val="-2"/>
        </w:rPr>
        <w:t>the</w:t>
      </w:r>
      <w:r w:rsidRPr="006B1287">
        <w:rPr>
          <w:spacing w:val="16"/>
        </w:rPr>
        <w:t xml:space="preserve"> </w:t>
      </w:r>
      <w:r w:rsidRPr="006B1287">
        <w:rPr>
          <w:spacing w:val="-2"/>
        </w:rPr>
        <w:t>EC</w:t>
      </w:r>
      <w:r w:rsidRPr="006B1287">
        <w:rPr>
          <w:spacing w:val="16"/>
        </w:rPr>
        <w:t xml:space="preserve"> </w:t>
      </w:r>
      <w:r w:rsidRPr="006B1287">
        <w:rPr>
          <w:spacing w:val="-1"/>
        </w:rPr>
        <w:t>Directive</w:t>
      </w:r>
      <w:r w:rsidRPr="006B1287">
        <w:rPr>
          <w:spacing w:val="16"/>
        </w:rPr>
        <w:t xml:space="preserve"> </w:t>
      </w:r>
      <w:r w:rsidRPr="006B1287">
        <w:rPr>
          <w:spacing w:val="-2"/>
        </w:rPr>
        <w:t>on</w:t>
      </w:r>
      <w:r w:rsidRPr="006B1287">
        <w:rPr>
          <w:spacing w:val="16"/>
        </w:rPr>
        <w:t xml:space="preserve"> </w:t>
      </w:r>
      <w:r w:rsidRPr="006B1287">
        <w:rPr>
          <w:spacing w:val="-1"/>
        </w:rPr>
        <w:t>Pregnant</w:t>
      </w:r>
      <w:r w:rsidRPr="006B1287">
        <w:rPr>
          <w:spacing w:val="9"/>
        </w:rPr>
        <w:t xml:space="preserve"> </w:t>
      </w:r>
      <w:r w:rsidRPr="006B1287">
        <w:t>Workers</w:t>
      </w:r>
      <w:r w:rsidRPr="006B1287">
        <w:rPr>
          <w:spacing w:val="16"/>
        </w:rPr>
        <w:t xml:space="preserve"> </w:t>
      </w:r>
      <w:r w:rsidRPr="006B1287">
        <w:rPr>
          <w:spacing w:val="-1"/>
        </w:rPr>
        <w:t>and</w:t>
      </w:r>
      <w:r w:rsidRPr="006B1287">
        <w:rPr>
          <w:spacing w:val="12"/>
        </w:rPr>
        <w:t xml:space="preserve"> </w:t>
      </w:r>
      <w:r w:rsidRPr="006B1287">
        <w:rPr>
          <w:spacing w:val="-1"/>
        </w:rPr>
        <w:t>subsequent</w:t>
      </w:r>
      <w:r w:rsidRPr="006B1287">
        <w:rPr>
          <w:spacing w:val="9"/>
        </w:rPr>
        <w:t xml:space="preserve"> </w:t>
      </w:r>
      <w:r w:rsidRPr="006B1287">
        <w:rPr>
          <w:spacing w:val="-1"/>
        </w:rPr>
        <w:t>Health</w:t>
      </w:r>
      <w:r w:rsidRPr="006B1287">
        <w:rPr>
          <w:spacing w:val="16"/>
        </w:rPr>
        <w:t xml:space="preserve"> </w:t>
      </w:r>
      <w:r w:rsidRPr="006B1287">
        <w:rPr>
          <w:spacing w:val="-1"/>
        </w:rPr>
        <w:t>and</w:t>
      </w:r>
      <w:r w:rsidRPr="006B1287">
        <w:rPr>
          <w:spacing w:val="16"/>
        </w:rPr>
        <w:t xml:space="preserve"> </w:t>
      </w:r>
      <w:r w:rsidRPr="006B1287">
        <w:rPr>
          <w:spacing w:val="-1"/>
        </w:rPr>
        <w:t>Safety</w:t>
      </w:r>
      <w:r w:rsidRPr="006B1287">
        <w:rPr>
          <w:spacing w:val="61"/>
        </w:rPr>
        <w:t xml:space="preserve"> </w:t>
      </w:r>
      <w:r w:rsidRPr="006B1287">
        <w:t>at</w:t>
      </w:r>
      <w:r w:rsidRPr="006B1287">
        <w:rPr>
          <w:spacing w:val="25"/>
        </w:rPr>
        <w:t xml:space="preserve"> </w:t>
      </w:r>
      <w:r w:rsidRPr="006B1287">
        <w:t>Work</w:t>
      </w:r>
      <w:r w:rsidRPr="006B1287">
        <w:rPr>
          <w:spacing w:val="28"/>
        </w:rPr>
        <w:t xml:space="preserve"> </w:t>
      </w:r>
      <w:r w:rsidRPr="006B1287">
        <w:rPr>
          <w:spacing w:val="-1"/>
        </w:rPr>
        <w:t>Regulations</w:t>
      </w:r>
      <w:r w:rsidRPr="006B1287">
        <w:rPr>
          <w:spacing w:val="28"/>
        </w:rPr>
        <w:t xml:space="preserve"> </w:t>
      </w:r>
      <w:r w:rsidRPr="006B1287">
        <w:rPr>
          <w:spacing w:val="-1"/>
        </w:rPr>
        <w:t>the</w:t>
      </w:r>
      <w:r w:rsidRPr="006B1287">
        <w:rPr>
          <w:spacing w:val="28"/>
        </w:rPr>
        <w:t xml:space="preserve"> </w:t>
      </w:r>
      <w:r w:rsidRPr="006B1287">
        <w:t>Company</w:t>
      </w:r>
      <w:r w:rsidRPr="006B1287">
        <w:rPr>
          <w:spacing w:val="24"/>
        </w:rPr>
        <w:t xml:space="preserve"> </w:t>
      </w:r>
      <w:r w:rsidRPr="006B1287">
        <w:t>has</w:t>
      </w:r>
      <w:r w:rsidRPr="006B1287">
        <w:rPr>
          <w:spacing w:val="28"/>
        </w:rPr>
        <w:t xml:space="preserve"> </w:t>
      </w:r>
      <w:r w:rsidRPr="006B1287">
        <w:t>a</w:t>
      </w:r>
      <w:r w:rsidRPr="006B1287">
        <w:rPr>
          <w:spacing w:val="28"/>
        </w:rPr>
        <w:t xml:space="preserve"> </w:t>
      </w:r>
      <w:r w:rsidRPr="006B1287">
        <w:rPr>
          <w:spacing w:val="-1"/>
        </w:rPr>
        <w:t>responsibility</w:t>
      </w:r>
      <w:r w:rsidRPr="006B1287">
        <w:rPr>
          <w:spacing w:val="28"/>
        </w:rPr>
        <w:t xml:space="preserve"> </w:t>
      </w:r>
      <w:r w:rsidRPr="006B1287">
        <w:rPr>
          <w:spacing w:val="-1"/>
        </w:rPr>
        <w:t>to</w:t>
      </w:r>
      <w:r w:rsidRPr="006B1287">
        <w:rPr>
          <w:spacing w:val="32"/>
        </w:rPr>
        <w:t xml:space="preserve"> </w:t>
      </w:r>
      <w:r w:rsidRPr="006B1287">
        <w:t>protect</w:t>
      </w:r>
      <w:r w:rsidRPr="006B1287">
        <w:rPr>
          <w:spacing w:val="25"/>
        </w:rPr>
        <w:t xml:space="preserve"> </w:t>
      </w:r>
      <w:r w:rsidRPr="006B1287">
        <w:rPr>
          <w:spacing w:val="-1"/>
        </w:rPr>
        <w:t>the</w:t>
      </w:r>
      <w:r w:rsidRPr="006B1287">
        <w:rPr>
          <w:spacing w:val="28"/>
        </w:rPr>
        <w:t xml:space="preserve"> </w:t>
      </w:r>
      <w:r w:rsidRPr="006B1287">
        <w:t>safety</w:t>
      </w:r>
      <w:r w:rsidRPr="006B1287">
        <w:rPr>
          <w:spacing w:val="24"/>
        </w:rPr>
        <w:t xml:space="preserve"> </w:t>
      </w:r>
      <w:r w:rsidRPr="006B1287">
        <w:t>and</w:t>
      </w:r>
      <w:r w:rsidRPr="006B1287">
        <w:rPr>
          <w:spacing w:val="28"/>
        </w:rPr>
        <w:t xml:space="preserve"> </w:t>
      </w:r>
      <w:r w:rsidRPr="006B1287">
        <w:rPr>
          <w:spacing w:val="-1"/>
        </w:rPr>
        <w:t>health</w:t>
      </w:r>
      <w:r w:rsidRPr="006B1287">
        <w:rPr>
          <w:spacing w:val="28"/>
        </w:rPr>
        <w:t xml:space="preserve"> </w:t>
      </w:r>
      <w:r w:rsidRPr="006B1287">
        <w:rPr>
          <w:spacing w:val="1"/>
        </w:rPr>
        <w:t>at</w:t>
      </w:r>
      <w:r w:rsidRPr="006B1287">
        <w:rPr>
          <w:spacing w:val="59"/>
        </w:rPr>
        <w:t xml:space="preserve"> </w:t>
      </w:r>
      <w:r w:rsidRPr="006B1287">
        <w:rPr>
          <w:spacing w:val="-1"/>
        </w:rPr>
        <w:t>work</w:t>
      </w:r>
      <w:r w:rsidRPr="006B1287">
        <w:t xml:space="preserve"> of</w:t>
      </w:r>
      <w:r w:rsidRPr="006B1287">
        <w:rPr>
          <w:spacing w:val="-3"/>
        </w:rPr>
        <w:t xml:space="preserve"> </w:t>
      </w:r>
      <w:r w:rsidRPr="006B1287">
        <w:t>pregnant</w:t>
      </w:r>
      <w:r w:rsidRPr="006B1287">
        <w:rPr>
          <w:spacing w:val="-3"/>
        </w:rPr>
        <w:t xml:space="preserve"> </w:t>
      </w:r>
      <w:r w:rsidRPr="006B1287">
        <w:rPr>
          <w:spacing w:val="-1"/>
        </w:rPr>
        <w:t>workers</w:t>
      </w:r>
      <w:r w:rsidRPr="006B1287">
        <w:t xml:space="preserve"> and </w:t>
      </w:r>
      <w:r w:rsidRPr="006B1287">
        <w:rPr>
          <w:spacing w:val="-1"/>
        </w:rPr>
        <w:t>workers</w:t>
      </w:r>
      <w:r w:rsidRPr="006B1287">
        <w:t xml:space="preserve"> </w:t>
      </w:r>
      <w:r w:rsidRPr="006B1287">
        <w:rPr>
          <w:spacing w:val="-1"/>
        </w:rPr>
        <w:t>who</w:t>
      </w:r>
      <w:r w:rsidRPr="006B1287">
        <w:t xml:space="preserve"> have </w:t>
      </w:r>
      <w:r w:rsidRPr="006B1287">
        <w:rPr>
          <w:spacing w:val="-1"/>
        </w:rPr>
        <w:t>recently</w:t>
      </w:r>
      <w:r w:rsidRPr="006B1287">
        <w:rPr>
          <w:spacing w:val="-4"/>
        </w:rPr>
        <w:t xml:space="preserve"> </w:t>
      </w:r>
      <w:r w:rsidRPr="006B1287">
        <w:rPr>
          <w:spacing w:val="1"/>
        </w:rPr>
        <w:t>given</w:t>
      </w:r>
      <w:r w:rsidRPr="006B1287">
        <w:t xml:space="preserve"> </w:t>
      </w:r>
      <w:r w:rsidRPr="006B1287">
        <w:rPr>
          <w:spacing w:val="-2"/>
        </w:rPr>
        <w:t>birth</w:t>
      </w:r>
      <w:r w:rsidRPr="006B1287">
        <w:t xml:space="preserve"> or</w:t>
      </w:r>
      <w:r w:rsidRPr="006B1287">
        <w:rPr>
          <w:spacing w:val="-3"/>
        </w:rPr>
        <w:t xml:space="preserve"> </w:t>
      </w:r>
      <w:r w:rsidRPr="006B1287">
        <w:rPr>
          <w:spacing w:val="-1"/>
        </w:rPr>
        <w:t>are</w:t>
      </w:r>
      <w:r w:rsidRPr="006B1287">
        <w:t xml:space="preserve"> </w:t>
      </w:r>
      <w:r w:rsidRPr="006B1287">
        <w:rPr>
          <w:spacing w:val="-1"/>
        </w:rPr>
        <w:t>breastfeeding.</w:t>
      </w:r>
    </w:p>
    <w:p w14:paraId="75DE3A6D" w14:textId="77777777" w:rsidR="00387D0E" w:rsidRPr="006B1287" w:rsidRDefault="00387D0E" w:rsidP="00387D0E">
      <w:pPr>
        <w:pStyle w:val="BodyText"/>
        <w:kinsoku w:val="0"/>
        <w:overflowPunct w:val="0"/>
        <w:spacing w:before="2"/>
        <w:ind w:left="0" w:firstLine="0"/>
      </w:pPr>
    </w:p>
    <w:p w14:paraId="75DE3A6E" w14:textId="763D778E" w:rsidR="00387D0E" w:rsidRPr="006B1287" w:rsidRDefault="00352499" w:rsidP="00FD4225">
      <w:pPr>
        <w:pStyle w:val="BodyText"/>
        <w:numPr>
          <w:ilvl w:val="1"/>
          <w:numId w:val="41"/>
        </w:numPr>
        <w:tabs>
          <w:tab w:val="left" w:pos="841"/>
        </w:tabs>
        <w:kinsoku w:val="0"/>
        <w:overflowPunct w:val="0"/>
        <w:ind w:left="840"/>
      </w:pPr>
      <w:r w:rsidRPr="006B1287">
        <w:rPr>
          <w:spacing w:val="-1"/>
        </w:rPr>
        <w:t>Considering</w:t>
      </w:r>
      <w:r w:rsidR="00387D0E" w:rsidRPr="006B1287">
        <w:rPr>
          <w:spacing w:val="1"/>
        </w:rPr>
        <w:t xml:space="preserve"> </w:t>
      </w:r>
      <w:r w:rsidR="00387D0E" w:rsidRPr="006B1287">
        <w:rPr>
          <w:spacing w:val="-1"/>
        </w:rPr>
        <w:t>the</w:t>
      </w:r>
      <w:r w:rsidR="00387D0E" w:rsidRPr="006B1287">
        <w:t xml:space="preserve"> above </w:t>
      </w:r>
      <w:r w:rsidR="00387D0E" w:rsidRPr="006B1287">
        <w:rPr>
          <w:spacing w:val="-1"/>
        </w:rPr>
        <w:t>statement</w:t>
      </w:r>
      <w:r w:rsidR="00387D0E" w:rsidRPr="006B1287">
        <w:rPr>
          <w:spacing w:val="-3"/>
        </w:rPr>
        <w:t xml:space="preserve"> </w:t>
      </w:r>
      <w:r w:rsidR="00387D0E" w:rsidRPr="006B1287">
        <w:rPr>
          <w:spacing w:val="-2"/>
        </w:rPr>
        <w:t>Virtua</w:t>
      </w:r>
      <w:r w:rsidR="00387D0E" w:rsidRPr="006B1287">
        <w:t xml:space="preserve"> UK </w:t>
      </w:r>
      <w:r w:rsidR="00387D0E" w:rsidRPr="006B1287">
        <w:rPr>
          <w:spacing w:val="-1"/>
        </w:rPr>
        <w:t>Ltd</w:t>
      </w:r>
      <w:r w:rsidR="00387D0E" w:rsidRPr="006B1287">
        <w:t xml:space="preserve"> </w:t>
      </w:r>
      <w:r w:rsidR="00387D0E" w:rsidRPr="006B1287">
        <w:rPr>
          <w:spacing w:val="-1"/>
        </w:rPr>
        <w:t>will</w:t>
      </w:r>
      <w:r w:rsidR="00387D0E" w:rsidRPr="006B1287">
        <w:rPr>
          <w:spacing w:val="-6"/>
        </w:rPr>
        <w:t xml:space="preserve"> </w:t>
      </w:r>
      <w:r w:rsidR="00387D0E" w:rsidRPr="006B1287">
        <w:t>also:</w:t>
      </w:r>
    </w:p>
    <w:p w14:paraId="75DE3A6F" w14:textId="77777777" w:rsidR="00387D0E" w:rsidRPr="006B1287" w:rsidRDefault="00387D0E" w:rsidP="00387D0E">
      <w:pPr>
        <w:pStyle w:val="BodyText"/>
        <w:kinsoku w:val="0"/>
        <w:overflowPunct w:val="0"/>
        <w:spacing w:before="7"/>
        <w:ind w:left="0" w:firstLine="0"/>
        <w:rPr>
          <w:sz w:val="21"/>
          <w:szCs w:val="21"/>
        </w:rPr>
      </w:pPr>
    </w:p>
    <w:p w14:paraId="75DE3A70" w14:textId="77777777" w:rsidR="00387D0E" w:rsidRPr="006B1287" w:rsidRDefault="00387D0E" w:rsidP="00FD4225">
      <w:pPr>
        <w:pStyle w:val="BodyText"/>
        <w:numPr>
          <w:ilvl w:val="0"/>
          <w:numId w:val="49"/>
        </w:numPr>
        <w:tabs>
          <w:tab w:val="left" w:pos="481"/>
        </w:tabs>
        <w:kinsoku w:val="0"/>
        <w:overflowPunct w:val="0"/>
        <w:ind w:left="480" w:hanging="360"/>
      </w:pPr>
      <w:r w:rsidRPr="006B1287">
        <w:t xml:space="preserve">Take </w:t>
      </w:r>
      <w:r w:rsidRPr="006B1287">
        <w:rPr>
          <w:spacing w:val="-1"/>
        </w:rPr>
        <w:t>positive</w:t>
      </w:r>
      <w:r w:rsidRPr="006B1287">
        <w:t xml:space="preserve"> </w:t>
      </w:r>
      <w:r w:rsidRPr="006B1287">
        <w:rPr>
          <w:spacing w:val="-1"/>
        </w:rPr>
        <w:t>and</w:t>
      </w:r>
      <w:r w:rsidRPr="006B1287">
        <w:t xml:space="preserve"> </w:t>
      </w:r>
      <w:r w:rsidRPr="006B1287">
        <w:rPr>
          <w:spacing w:val="-1"/>
        </w:rPr>
        <w:t>supportive</w:t>
      </w:r>
      <w:r w:rsidRPr="006B1287">
        <w:t xml:space="preserve"> </w:t>
      </w:r>
      <w:r w:rsidRPr="006B1287">
        <w:rPr>
          <w:spacing w:val="-1"/>
        </w:rPr>
        <w:t>attitudes</w:t>
      </w:r>
      <w:r w:rsidRPr="006B1287">
        <w:t xml:space="preserve"> </w:t>
      </w:r>
      <w:r w:rsidRPr="006B1287">
        <w:rPr>
          <w:spacing w:val="-1"/>
        </w:rPr>
        <w:t>to</w:t>
      </w:r>
      <w:r w:rsidRPr="006B1287">
        <w:t xml:space="preserve"> </w:t>
      </w:r>
      <w:r w:rsidRPr="006B1287">
        <w:rPr>
          <w:spacing w:val="-1"/>
        </w:rPr>
        <w:t>employees</w:t>
      </w:r>
      <w:r w:rsidRPr="006B1287">
        <w:t xml:space="preserve"> </w:t>
      </w:r>
      <w:r w:rsidRPr="006B1287">
        <w:rPr>
          <w:spacing w:val="-1"/>
        </w:rPr>
        <w:t>returning</w:t>
      </w:r>
      <w:r w:rsidRPr="006B1287">
        <w:t xml:space="preserve"> </w:t>
      </w:r>
      <w:r w:rsidRPr="006B1287">
        <w:rPr>
          <w:spacing w:val="-1"/>
        </w:rPr>
        <w:t>to</w:t>
      </w:r>
      <w:r w:rsidRPr="006B1287">
        <w:t xml:space="preserve"> </w:t>
      </w:r>
      <w:r w:rsidRPr="006B1287">
        <w:rPr>
          <w:spacing w:val="-1"/>
        </w:rPr>
        <w:t>work</w:t>
      </w:r>
      <w:r w:rsidRPr="006B1287">
        <w:t xml:space="preserve"> and </w:t>
      </w:r>
      <w:r w:rsidRPr="006B1287">
        <w:rPr>
          <w:spacing w:val="-1"/>
        </w:rPr>
        <w:t>breastfeeding.</w:t>
      </w:r>
    </w:p>
    <w:p w14:paraId="75DE3A71" w14:textId="77777777" w:rsidR="00387D0E" w:rsidRPr="006B1287" w:rsidRDefault="00387D0E" w:rsidP="00387D0E">
      <w:pPr>
        <w:pStyle w:val="BodyText"/>
        <w:kinsoku w:val="0"/>
        <w:overflowPunct w:val="0"/>
        <w:spacing w:before="10"/>
        <w:ind w:left="0" w:firstLine="0"/>
        <w:rPr>
          <w:sz w:val="23"/>
          <w:szCs w:val="23"/>
        </w:rPr>
      </w:pPr>
    </w:p>
    <w:p w14:paraId="75DE3A72" w14:textId="77777777" w:rsidR="00387D0E" w:rsidRPr="006B1287" w:rsidRDefault="00387D0E" w:rsidP="00FD4225">
      <w:pPr>
        <w:pStyle w:val="BodyText"/>
        <w:numPr>
          <w:ilvl w:val="0"/>
          <w:numId w:val="49"/>
        </w:numPr>
        <w:tabs>
          <w:tab w:val="left" w:pos="481"/>
        </w:tabs>
        <w:kinsoku w:val="0"/>
        <w:overflowPunct w:val="0"/>
        <w:spacing w:line="252" w:lineRule="exact"/>
        <w:ind w:left="481" w:right="120"/>
        <w:jc w:val="both"/>
      </w:pPr>
      <w:r w:rsidRPr="006B1287">
        <w:t>Assess</w:t>
      </w:r>
      <w:r w:rsidRPr="006B1287">
        <w:rPr>
          <w:spacing w:val="48"/>
        </w:rPr>
        <w:t xml:space="preserve"> </w:t>
      </w:r>
      <w:r w:rsidRPr="006B1287">
        <w:rPr>
          <w:spacing w:val="-2"/>
        </w:rPr>
        <w:t>risk</w:t>
      </w:r>
      <w:r w:rsidRPr="006B1287">
        <w:rPr>
          <w:spacing w:val="48"/>
        </w:rPr>
        <w:t xml:space="preserve"> </w:t>
      </w:r>
      <w:r w:rsidRPr="006B1287">
        <w:rPr>
          <w:spacing w:val="-1"/>
        </w:rPr>
        <w:t>to</w:t>
      </w:r>
      <w:r w:rsidRPr="006B1287">
        <w:rPr>
          <w:spacing w:val="48"/>
        </w:rPr>
        <w:t xml:space="preserve"> </w:t>
      </w:r>
      <w:r w:rsidRPr="006B1287">
        <w:t>all</w:t>
      </w:r>
      <w:r w:rsidRPr="006B1287">
        <w:rPr>
          <w:spacing w:val="41"/>
        </w:rPr>
        <w:t xml:space="preserve"> </w:t>
      </w:r>
      <w:r w:rsidRPr="006B1287">
        <w:t>employees,</w:t>
      </w:r>
      <w:r w:rsidRPr="006B1287">
        <w:rPr>
          <w:spacing w:val="45"/>
        </w:rPr>
        <w:t xml:space="preserve"> </w:t>
      </w:r>
      <w:r w:rsidRPr="006B1287">
        <w:rPr>
          <w:spacing w:val="-1"/>
        </w:rPr>
        <w:t>including</w:t>
      </w:r>
      <w:r w:rsidRPr="006B1287">
        <w:rPr>
          <w:spacing w:val="48"/>
        </w:rPr>
        <w:t xml:space="preserve"> </w:t>
      </w:r>
      <w:r w:rsidRPr="006B1287">
        <w:t>new</w:t>
      </w:r>
      <w:r w:rsidRPr="006B1287">
        <w:rPr>
          <w:spacing w:val="44"/>
        </w:rPr>
        <w:t xml:space="preserve"> </w:t>
      </w:r>
      <w:r w:rsidRPr="006B1287">
        <w:t>and</w:t>
      </w:r>
      <w:r w:rsidRPr="006B1287">
        <w:rPr>
          <w:spacing w:val="44"/>
        </w:rPr>
        <w:t xml:space="preserve"> </w:t>
      </w:r>
      <w:r w:rsidRPr="006B1287">
        <w:rPr>
          <w:spacing w:val="-1"/>
        </w:rPr>
        <w:t>expectant</w:t>
      </w:r>
      <w:r w:rsidRPr="006B1287">
        <w:rPr>
          <w:spacing w:val="41"/>
        </w:rPr>
        <w:t xml:space="preserve"> </w:t>
      </w:r>
      <w:r w:rsidRPr="006B1287">
        <w:t>mothers,</w:t>
      </w:r>
      <w:r w:rsidRPr="006B1287">
        <w:rPr>
          <w:spacing w:val="45"/>
        </w:rPr>
        <w:t xml:space="preserve"> </w:t>
      </w:r>
      <w:r w:rsidRPr="006B1287">
        <w:rPr>
          <w:spacing w:val="-1"/>
        </w:rPr>
        <w:t>and</w:t>
      </w:r>
      <w:r w:rsidRPr="006B1287">
        <w:rPr>
          <w:spacing w:val="44"/>
        </w:rPr>
        <w:t xml:space="preserve"> </w:t>
      </w:r>
      <w:r w:rsidRPr="006B1287">
        <w:t>do</w:t>
      </w:r>
      <w:r w:rsidRPr="006B1287">
        <w:rPr>
          <w:spacing w:val="44"/>
        </w:rPr>
        <w:t xml:space="preserve"> </w:t>
      </w:r>
      <w:r w:rsidRPr="006B1287">
        <w:rPr>
          <w:spacing w:val="-1"/>
        </w:rPr>
        <w:t>what</w:t>
      </w:r>
      <w:r w:rsidRPr="006B1287">
        <w:rPr>
          <w:spacing w:val="46"/>
        </w:rPr>
        <w:t xml:space="preserve"> </w:t>
      </w:r>
      <w:r w:rsidRPr="006B1287">
        <w:rPr>
          <w:spacing w:val="-3"/>
        </w:rPr>
        <w:t>is</w:t>
      </w:r>
      <w:r w:rsidRPr="006B1287">
        <w:rPr>
          <w:spacing w:val="52"/>
        </w:rPr>
        <w:t xml:space="preserve"> </w:t>
      </w:r>
      <w:r w:rsidRPr="006B1287">
        <w:rPr>
          <w:spacing w:val="-1"/>
        </w:rPr>
        <w:t>reasonably</w:t>
      </w:r>
      <w:r w:rsidRPr="006B1287">
        <w:rPr>
          <w:spacing w:val="-4"/>
        </w:rPr>
        <w:t xml:space="preserve"> </w:t>
      </w:r>
      <w:r w:rsidRPr="006B1287">
        <w:rPr>
          <w:spacing w:val="-1"/>
        </w:rPr>
        <w:t>practicable</w:t>
      </w:r>
      <w:r w:rsidRPr="006B1287">
        <w:t xml:space="preserve"> </w:t>
      </w:r>
      <w:r w:rsidRPr="006B1287">
        <w:rPr>
          <w:spacing w:val="-1"/>
        </w:rPr>
        <w:t>to</w:t>
      </w:r>
      <w:r w:rsidRPr="006B1287">
        <w:t xml:space="preserve"> control</w:t>
      </w:r>
      <w:r w:rsidRPr="006B1287">
        <w:rPr>
          <w:spacing w:val="-6"/>
        </w:rPr>
        <w:t xml:space="preserve"> </w:t>
      </w:r>
      <w:r w:rsidRPr="006B1287">
        <w:t>those risks.</w:t>
      </w:r>
    </w:p>
    <w:p w14:paraId="75DE3A73" w14:textId="77777777" w:rsidR="00387D0E" w:rsidRPr="006B1287" w:rsidRDefault="00387D0E" w:rsidP="00387D0E">
      <w:pPr>
        <w:pStyle w:val="BodyText"/>
        <w:kinsoku w:val="0"/>
        <w:overflowPunct w:val="0"/>
        <w:spacing w:before="7"/>
        <w:ind w:left="0" w:firstLine="0"/>
        <w:rPr>
          <w:sz w:val="21"/>
          <w:szCs w:val="21"/>
        </w:rPr>
      </w:pPr>
    </w:p>
    <w:p w14:paraId="75DE3A74" w14:textId="77777777" w:rsidR="00387D0E" w:rsidRPr="006B1287" w:rsidRDefault="00387D0E" w:rsidP="00FD4225">
      <w:pPr>
        <w:pStyle w:val="BodyText"/>
        <w:numPr>
          <w:ilvl w:val="0"/>
          <w:numId w:val="49"/>
        </w:numPr>
        <w:tabs>
          <w:tab w:val="left" w:pos="481"/>
        </w:tabs>
        <w:kinsoku w:val="0"/>
        <w:overflowPunct w:val="0"/>
        <w:ind w:left="481" w:right="114"/>
        <w:jc w:val="both"/>
        <w:rPr>
          <w:spacing w:val="-1"/>
        </w:rPr>
      </w:pPr>
      <w:r w:rsidRPr="006B1287">
        <w:rPr>
          <w:spacing w:val="-1"/>
        </w:rPr>
        <w:t>Allow</w:t>
      </w:r>
      <w:r w:rsidRPr="006B1287">
        <w:rPr>
          <w:spacing w:val="4"/>
        </w:rPr>
        <w:t xml:space="preserve"> </w:t>
      </w:r>
      <w:r w:rsidRPr="006B1287">
        <w:rPr>
          <w:spacing w:val="-1"/>
        </w:rPr>
        <w:t>appropriate</w:t>
      </w:r>
      <w:r w:rsidRPr="006B1287">
        <w:rPr>
          <w:spacing w:val="4"/>
        </w:rPr>
        <w:t xml:space="preserve"> </w:t>
      </w:r>
      <w:r w:rsidRPr="006B1287">
        <w:rPr>
          <w:spacing w:val="-1"/>
        </w:rPr>
        <w:t>flexibility</w:t>
      </w:r>
      <w:r w:rsidRPr="006B1287">
        <w:rPr>
          <w:spacing w:val="4"/>
        </w:rPr>
        <w:t xml:space="preserve"> </w:t>
      </w:r>
      <w:r w:rsidRPr="006B1287">
        <w:rPr>
          <w:spacing w:val="-3"/>
        </w:rPr>
        <w:t>in</w:t>
      </w:r>
      <w:r w:rsidRPr="006B1287">
        <w:rPr>
          <w:spacing w:val="8"/>
        </w:rPr>
        <w:t xml:space="preserve"> </w:t>
      </w:r>
      <w:r w:rsidRPr="006B1287">
        <w:rPr>
          <w:spacing w:val="-1"/>
        </w:rPr>
        <w:t>working</w:t>
      </w:r>
      <w:r w:rsidRPr="006B1287">
        <w:rPr>
          <w:spacing w:val="4"/>
        </w:rPr>
        <w:t xml:space="preserve"> </w:t>
      </w:r>
      <w:r w:rsidRPr="006B1287">
        <w:rPr>
          <w:spacing w:val="-1"/>
        </w:rPr>
        <w:t>hours,</w:t>
      </w:r>
      <w:r w:rsidRPr="006B1287">
        <w:rPr>
          <w:spacing w:val="5"/>
        </w:rPr>
        <w:t xml:space="preserve"> </w:t>
      </w:r>
      <w:r w:rsidRPr="006B1287">
        <w:rPr>
          <w:spacing w:val="-1"/>
        </w:rPr>
        <w:t>including</w:t>
      </w:r>
      <w:r w:rsidRPr="006B1287">
        <w:rPr>
          <w:spacing w:val="4"/>
        </w:rPr>
        <w:t xml:space="preserve"> </w:t>
      </w:r>
      <w:r w:rsidRPr="006B1287">
        <w:rPr>
          <w:spacing w:val="-1"/>
        </w:rPr>
        <w:t>regular</w:t>
      </w:r>
      <w:r w:rsidRPr="006B1287">
        <w:rPr>
          <w:spacing w:val="1"/>
        </w:rPr>
        <w:t xml:space="preserve"> </w:t>
      </w:r>
      <w:r w:rsidRPr="006B1287">
        <w:t>breaks</w:t>
      </w:r>
      <w:r w:rsidRPr="006B1287">
        <w:rPr>
          <w:spacing w:val="4"/>
        </w:rPr>
        <w:t xml:space="preserve"> </w:t>
      </w:r>
      <w:r w:rsidRPr="006B1287">
        <w:rPr>
          <w:spacing w:val="-1"/>
        </w:rPr>
        <w:t>for</w:t>
      </w:r>
      <w:r w:rsidRPr="006B1287">
        <w:rPr>
          <w:spacing w:val="1"/>
        </w:rPr>
        <w:t xml:space="preserve"> </w:t>
      </w:r>
      <w:r w:rsidRPr="006B1287">
        <w:rPr>
          <w:spacing w:val="-1"/>
        </w:rPr>
        <w:t>employees</w:t>
      </w:r>
      <w:r w:rsidRPr="006B1287">
        <w:rPr>
          <w:spacing w:val="4"/>
        </w:rPr>
        <w:t xml:space="preserve"> </w:t>
      </w:r>
      <w:r w:rsidRPr="006B1287">
        <w:rPr>
          <w:spacing w:val="-1"/>
        </w:rPr>
        <w:t>who</w:t>
      </w:r>
      <w:r w:rsidRPr="006B1287">
        <w:rPr>
          <w:spacing w:val="85"/>
        </w:rPr>
        <w:t xml:space="preserve"> </w:t>
      </w:r>
      <w:r w:rsidRPr="006B1287">
        <w:rPr>
          <w:spacing w:val="-1"/>
        </w:rPr>
        <w:t>wish</w:t>
      </w:r>
      <w:r w:rsidRPr="006B1287">
        <w:t xml:space="preserve"> </w:t>
      </w:r>
      <w:r w:rsidRPr="006B1287">
        <w:rPr>
          <w:spacing w:val="-1"/>
        </w:rPr>
        <w:t>to</w:t>
      </w:r>
      <w:r w:rsidRPr="006B1287">
        <w:t xml:space="preserve"> </w:t>
      </w:r>
      <w:r w:rsidRPr="006B1287">
        <w:rPr>
          <w:spacing w:val="-1"/>
        </w:rPr>
        <w:t>breastfeed</w:t>
      </w:r>
      <w:r w:rsidRPr="006B1287">
        <w:t xml:space="preserve"> or</w:t>
      </w:r>
      <w:r w:rsidRPr="006B1287">
        <w:rPr>
          <w:spacing w:val="-3"/>
        </w:rPr>
        <w:t xml:space="preserve"> </w:t>
      </w:r>
      <w:r w:rsidRPr="006B1287">
        <w:rPr>
          <w:spacing w:val="-1"/>
        </w:rPr>
        <w:t>to</w:t>
      </w:r>
      <w:r w:rsidRPr="006B1287">
        <w:t xml:space="preserve"> express</w:t>
      </w:r>
      <w:r w:rsidRPr="006B1287">
        <w:rPr>
          <w:spacing w:val="-4"/>
        </w:rPr>
        <w:t xml:space="preserve"> </w:t>
      </w:r>
      <w:r w:rsidRPr="006B1287">
        <w:rPr>
          <w:spacing w:val="-1"/>
        </w:rPr>
        <w:t>milk.</w:t>
      </w:r>
    </w:p>
    <w:p w14:paraId="75DE3A75" w14:textId="77777777" w:rsidR="00387D0E" w:rsidRPr="006B1287" w:rsidRDefault="00387D0E" w:rsidP="00387D0E">
      <w:pPr>
        <w:pStyle w:val="BodyText"/>
        <w:kinsoku w:val="0"/>
        <w:overflowPunct w:val="0"/>
        <w:spacing w:before="7"/>
        <w:ind w:left="0" w:firstLine="0"/>
        <w:rPr>
          <w:sz w:val="21"/>
          <w:szCs w:val="21"/>
        </w:rPr>
      </w:pPr>
    </w:p>
    <w:p w14:paraId="75DE3A76" w14:textId="77777777" w:rsidR="00387D0E" w:rsidRPr="006B1287" w:rsidRDefault="00387D0E" w:rsidP="00FD4225">
      <w:pPr>
        <w:pStyle w:val="BodyText"/>
        <w:numPr>
          <w:ilvl w:val="0"/>
          <w:numId w:val="49"/>
        </w:numPr>
        <w:tabs>
          <w:tab w:val="left" w:pos="482"/>
        </w:tabs>
        <w:kinsoku w:val="0"/>
        <w:overflowPunct w:val="0"/>
        <w:ind w:left="481" w:right="107" w:hanging="360"/>
        <w:jc w:val="both"/>
      </w:pPr>
      <w:r w:rsidRPr="006B1287">
        <w:rPr>
          <w:spacing w:val="-1"/>
        </w:rPr>
        <w:t>Ensure</w:t>
      </w:r>
      <w:r w:rsidRPr="006B1287">
        <w:t xml:space="preserve"> </w:t>
      </w:r>
      <w:r w:rsidRPr="006B1287">
        <w:rPr>
          <w:spacing w:val="-1"/>
        </w:rPr>
        <w:t>there</w:t>
      </w:r>
      <w:r w:rsidRPr="006B1287">
        <w:t xml:space="preserve"> </w:t>
      </w:r>
      <w:r w:rsidRPr="006B1287">
        <w:rPr>
          <w:spacing w:val="-3"/>
        </w:rPr>
        <w:t>is</w:t>
      </w:r>
      <w:r w:rsidRPr="006B1287">
        <w:t xml:space="preserve"> a clean,</w:t>
      </w:r>
      <w:r w:rsidRPr="006B1287">
        <w:rPr>
          <w:spacing w:val="-3"/>
        </w:rPr>
        <w:t xml:space="preserve"> </w:t>
      </w:r>
      <w:r w:rsidRPr="006B1287">
        <w:t xml:space="preserve">private </w:t>
      </w:r>
      <w:r w:rsidRPr="006B1287">
        <w:rPr>
          <w:spacing w:val="-1"/>
        </w:rPr>
        <w:t>area</w:t>
      </w:r>
      <w:r w:rsidRPr="006B1287">
        <w:t xml:space="preserve"> </w:t>
      </w:r>
      <w:r w:rsidRPr="006B1287">
        <w:rPr>
          <w:spacing w:val="-1"/>
        </w:rPr>
        <w:t>available</w:t>
      </w:r>
      <w:r w:rsidRPr="006B1287">
        <w:t xml:space="preserve"> </w:t>
      </w:r>
      <w:r w:rsidRPr="006B1287">
        <w:rPr>
          <w:spacing w:val="-1"/>
        </w:rPr>
        <w:t>with</w:t>
      </w:r>
      <w:r w:rsidRPr="006B1287">
        <w:t xml:space="preserve"> a dedicated </w:t>
      </w:r>
      <w:r w:rsidRPr="006B1287">
        <w:rPr>
          <w:spacing w:val="-1"/>
        </w:rPr>
        <w:t>refrigerator,</w:t>
      </w:r>
      <w:r w:rsidRPr="006B1287">
        <w:rPr>
          <w:spacing w:val="1"/>
        </w:rPr>
        <w:t xml:space="preserve"> </w:t>
      </w:r>
      <w:r w:rsidRPr="006B1287">
        <w:rPr>
          <w:spacing w:val="-1"/>
        </w:rPr>
        <w:t>for</w:t>
      </w:r>
      <w:r w:rsidRPr="006B1287">
        <w:rPr>
          <w:spacing w:val="-3"/>
        </w:rPr>
        <w:t xml:space="preserve"> </w:t>
      </w:r>
      <w:r w:rsidRPr="006B1287">
        <w:rPr>
          <w:spacing w:val="-1"/>
        </w:rPr>
        <w:t>the</w:t>
      </w:r>
      <w:r w:rsidRPr="006B1287">
        <w:rPr>
          <w:spacing w:val="4"/>
        </w:rPr>
        <w:t xml:space="preserve"> </w:t>
      </w:r>
      <w:r w:rsidRPr="006B1287">
        <w:rPr>
          <w:spacing w:val="1"/>
        </w:rPr>
        <w:t>use</w:t>
      </w:r>
      <w:r w:rsidRPr="006B1287">
        <w:t xml:space="preserve"> </w:t>
      </w:r>
      <w:r w:rsidRPr="006B1287">
        <w:rPr>
          <w:spacing w:val="1"/>
        </w:rPr>
        <w:t>of</w:t>
      </w:r>
      <w:r w:rsidRPr="006B1287">
        <w:rPr>
          <w:spacing w:val="47"/>
        </w:rPr>
        <w:t xml:space="preserve"> </w:t>
      </w:r>
      <w:r w:rsidRPr="006B1287">
        <w:rPr>
          <w:spacing w:val="-1"/>
        </w:rPr>
        <w:t>breastfeeding</w:t>
      </w:r>
      <w:r w:rsidRPr="006B1287">
        <w:t xml:space="preserve"> employees.</w:t>
      </w:r>
    </w:p>
    <w:p w14:paraId="75DE3A77" w14:textId="77777777" w:rsidR="00387D0E" w:rsidRPr="006B1287" w:rsidRDefault="00387D0E" w:rsidP="00387D0E">
      <w:pPr>
        <w:pStyle w:val="BodyText"/>
        <w:kinsoku w:val="0"/>
        <w:overflowPunct w:val="0"/>
        <w:spacing w:before="11"/>
        <w:ind w:left="0" w:firstLine="0"/>
        <w:rPr>
          <w:sz w:val="21"/>
          <w:szCs w:val="21"/>
        </w:rPr>
      </w:pPr>
    </w:p>
    <w:p w14:paraId="75DE3A78" w14:textId="6EDD54B8" w:rsidR="00387D0E" w:rsidRPr="00990C30" w:rsidRDefault="00387D0E" w:rsidP="00FD4225">
      <w:pPr>
        <w:pStyle w:val="BodyText"/>
        <w:numPr>
          <w:ilvl w:val="0"/>
          <w:numId w:val="49"/>
        </w:numPr>
        <w:tabs>
          <w:tab w:val="left" w:pos="482"/>
        </w:tabs>
        <w:kinsoku w:val="0"/>
        <w:overflowPunct w:val="0"/>
        <w:ind w:left="481" w:right="112" w:hanging="360"/>
        <w:jc w:val="both"/>
      </w:pPr>
      <w:r w:rsidRPr="006B1287">
        <w:rPr>
          <w:spacing w:val="-2"/>
        </w:rPr>
        <w:t>To</w:t>
      </w:r>
      <w:r w:rsidRPr="006B1287">
        <w:rPr>
          <w:spacing w:val="12"/>
        </w:rPr>
        <w:t xml:space="preserve"> </w:t>
      </w:r>
      <w:r w:rsidRPr="006B1287">
        <w:t>make</w:t>
      </w:r>
      <w:r w:rsidRPr="006B1287">
        <w:rPr>
          <w:spacing w:val="8"/>
        </w:rPr>
        <w:t xml:space="preserve"> </w:t>
      </w:r>
      <w:r w:rsidRPr="006B1287">
        <w:rPr>
          <w:spacing w:val="1"/>
        </w:rPr>
        <w:t>use</w:t>
      </w:r>
      <w:r w:rsidRPr="006B1287">
        <w:rPr>
          <w:spacing w:val="8"/>
        </w:rPr>
        <w:t xml:space="preserve"> </w:t>
      </w:r>
      <w:r w:rsidRPr="006B1287">
        <w:t>of</w:t>
      </w:r>
      <w:r w:rsidRPr="006B1287">
        <w:rPr>
          <w:spacing w:val="9"/>
        </w:rPr>
        <w:t xml:space="preserve"> </w:t>
      </w:r>
      <w:r w:rsidRPr="006B1287">
        <w:rPr>
          <w:spacing w:val="-2"/>
        </w:rPr>
        <w:t>this</w:t>
      </w:r>
      <w:r w:rsidRPr="006B1287">
        <w:rPr>
          <w:spacing w:val="12"/>
        </w:rPr>
        <w:t xml:space="preserve"> </w:t>
      </w:r>
      <w:r w:rsidRPr="006B1287">
        <w:rPr>
          <w:spacing w:val="-1"/>
        </w:rPr>
        <w:t>protection,</w:t>
      </w:r>
      <w:r w:rsidRPr="006B1287">
        <w:rPr>
          <w:spacing w:val="9"/>
        </w:rPr>
        <w:t xml:space="preserve"> </w:t>
      </w:r>
      <w:r w:rsidRPr="006B1287">
        <w:rPr>
          <w:spacing w:val="-1"/>
        </w:rPr>
        <w:t>women</w:t>
      </w:r>
      <w:r w:rsidRPr="006B1287">
        <w:rPr>
          <w:spacing w:val="12"/>
        </w:rPr>
        <w:t xml:space="preserve"> </w:t>
      </w:r>
      <w:r w:rsidRPr="006B1287">
        <w:t>must</w:t>
      </w:r>
      <w:r w:rsidRPr="006B1287">
        <w:rPr>
          <w:spacing w:val="9"/>
        </w:rPr>
        <w:t xml:space="preserve"> </w:t>
      </w:r>
      <w:r w:rsidRPr="006B1287">
        <w:rPr>
          <w:spacing w:val="-2"/>
        </w:rPr>
        <w:t>notify</w:t>
      </w:r>
      <w:r w:rsidRPr="006B1287">
        <w:rPr>
          <w:spacing w:val="8"/>
        </w:rPr>
        <w:t xml:space="preserve"> </w:t>
      </w:r>
      <w:r w:rsidRPr="006B1287">
        <w:rPr>
          <w:spacing w:val="-1"/>
        </w:rPr>
        <w:t>Virtua</w:t>
      </w:r>
      <w:r w:rsidRPr="006B1287">
        <w:rPr>
          <w:spacing w:val="12"/>
        </w:rPr>
        <w:t xml:space="preserve"> </w:t>
      </w:r>
      <w:r w:rsidRPr="006B1287">
        <w:t>UK</w:t>
      </w:r>
      <w:r w:rsidRPr="006B1287">
        <w:rPr>
          <w:spacing w:val="12"/>
        </w:rPr>
        <w:t xml:space="preserve"> </w:t>
      </w:r>
      <w:r w:rsidRPr="006B1287">
        <w:rPr>
          <w:spacing w:val="-1"/>
        </w:rPr>
        <w:t>Ltd</w:t>
      </w:r>
      <w:r w:rsidRPr="006B1287">
        <w:rPr>
          <w:spacing w:val="12"/>
        </w:rPr>
        <w:t xml:space="preserve"> </w:t>
      </w:r>
      <w:r w:rsidRPr="006B1287">
        <w:rPr>
          <w:spacing w:val="-3"/>
        </w:rPr>
        <w:t>in</w:t>
      </w:r>
      <w:r w:rsidRPr="006B1287">
        <w:rPr>
          <w:spacing w:val="12"/>
        </w:rPr>
        <w:t xml:space="preserve"> </w:t>
      </w:r>
      <w:r w:rsidRPr="006B1287">
        <w:rPr>
          <w:spacing w:val="-1"/>
        </w:rPr>
        <w:t>writing</w:t>
      </w:r>
      <w:r w:rsidRPr="006B1287">
        <w:rPr>
          <w:spacing w:val="12"/>
        </w:rPr>
        <w:t xml:space="preserve"> </w:t>
      </w:r>
      <w:r w:rsidRPr="006B1287">
        <w:t>that</w:t>
      </w:r>
      <w:r w:rsidRPr="006B1287">
        <w:rPr>
          <w:spacing w:val="9"/>
        </w:rPr>
        <w:t xml:space="preserve"> </w:t>
      </w:r>
      <w:r w:rsidRPr="006B1287">
        <w:rPr>
          <w:spacing w:val="1"/>
        </w:rPr>
        <w:t>they</w:t>
      </w:r>
      <w:r w:rsidRPr="006B1287">
        <w:rPr>
          <w:spacing w:val="8"/>
        </w:rPr>
        <w:t xml:space="preserve"> </w:t>
      </w:r>
      <w:r w:rsidRPr="006B1287">
        <w:rPr>
          <w:spacing w:val="-1"/>
        </w:rPr>
        <w:t>are</w:t>
      </w:r>
      <w:r w:rsidRPr="006B1287">
        <w:rPr>
          <w:spacing w:val="76"/>
        </w:rPr>
        <w:t xml:space="preserve"> </w:t>
      </w:r>
      <w:r w:rsidRPr="006B1287">
        <w:rPr>
          <w:spacing w:val="-1"/>
        </w:rPr>
        <w:t>breastfeeding.</w:t>
      </w:r>
    </w:p>
    <w:p w14:paraId="1AEDB5C4" w14:textId="77777777" w:rsidR="00990C30" w:rsidRDefault="00990C30" w:rsidP="00990C30">
      <w:pPr>
        <w:pStyle w:val="ListParagraph"/>
      </w:pPr>
    </w:p>
    <w:p w14:paraId="3C08067D" w14:textId="77777777" w:rsidR="00990C30" w:rsidRPr="006B1287" w:rsidRDefault="00990C30" w:rsidP="00990C30">
      <w:pPr>
        <w:pStyle w:val="BodyText"/>
        <w:tabs>
          <w:tab w:val="left" w:pos="482"/>
        </w:tabs>
        <w:kinsoku w:val="0"/>
        <w:overflowPunct w:val="0"/>
        <w:ind w:right="112"/>
        <w:jc w:val="both"/>
      </w:pPr>
    </w:p>
    <w:p w14:paraId="75DE3A79" w14:textId="77777777" w:rsidR="00387D0E" w:rsidRPr="006B1287" w:rsidRDefault="00387D0E" w:rsidP="00387D0E">
      <w:pPr>
        <w:pStyle w:val="BodyText"/>
        <w:kinsoku w:val="0"/>
        <w:overflowPunct w:val="0"/>
        <w:spacing w:before="9"/>
        <w:ind w:left="0" w:firstLine="0"/>
        <w:rPr>
          <w:sz w:val="21"/>
          <w:szCs w:val="21"/>
        </w:rPr>
      </w:pPr>
    </w:p>
    <w:p w14:paraId="75DE3A7A" w14:textId="77777777" w:rsidR="00387D0E" w:rsidRPr="006B1287" w:rsidRDefault="00387D0E" w:rsidP="00FD4225">
      <w:pPr>
        <w:pStyle w:val="BodyText"/>
        <w:numPr>
          <w:ilvl w:val="1"/>
          <w:numId w:val="41"/>
        </w:numPr>
        <w:tabs>
          <w:tab w:val="left" w:pos="842"/>
        </w:tabs>
        <w:kinsoku w:val="0"/>
        <w:overflowPunct w:val="0"/>
        <w:ind w:left="841"/>
      </w:pPr>
      <w:r w:rsidRPr="006B1287">
        <w:rPr>
          <w:spacing w:val="-1"/>
        </w:rPr>
        <w:lastRenderedPageBreak/>
        <w:t>Female</w:t>
      </w:r>
      <w:r w:rsidRPr="006B1287">
        <w:t xml:space="preserve"> </w:t>
      </w:r>
      <w:r w:rsidRPr="006B1287">
        <w:rPr>
          <w:spacing w:val="-1"/>
        </w:rPr>
        <w:t>employee’s</w:t>
      </w:r>
      <w:r w:rsidRPr="006B1287">
        <w:t xml:space="preserve"> </w:t>
      </w:r>
      <w:r w:rsidRPr="006B1287">
        <w:rPr>
          <w:spacing w:val="-1"/>
        </w:rPr>
        <w:t>responsibilities</w:t>
      </w:r>
      <w:r w:rsidRPr="006B1287">
        <w:t xml:space="preserve"> include,</w:t>
      </w:r>
      <w:r w:rsidRPr="006B1287">
        <w:rPr>
          <w:spacing w:val="-3"/>
        </w:rPr>
        <w:t xml:space="preserve"> </w:t>
      </w:r>
      <w:r w:rsidRPr="006B1287">
        <w:t>but</w:t>
      </w:r>
      <w:r w:rsidRPr="006B1287">
        <w:rPr>
          <w:spacing w:val="-3"/>
        </w:rPr>
        <w:t xml:space="preserve"> </w:t>
      </w:r>
      <w:r w:rsidRPr="006B1287">
        <w:rPr>
          <w:spacing w:val="-1"/>
        </w:rPr>
        <w:t>are</w:t>
      </w:r>
      <w:r w:rsidRPr="006B1287">
        <w:t xml:space="preserve"> not</w:t>
      </w:r>
      <w:r w:rsidRPr="006B1287">
        <w:rPr>
          <w:spacing w:val="-3"/>
        </w:rPr>
        <w:t xml:space="preserve"> </w:t>
      </w:r>
      <w:r w:rsidRPr="006B1287">
        <w:rPr>
          <w:spacing w:val="-2"/>
        </w:rPr>
        <w:t>limited</w:t>
      </w:r>
      <w:r w:rsidRPr="006B1287">
        <w:t xml:space="preserve"> to:</w:t>
      </w:r>
    </w:p>
    <w:p w14:paraId="75DE3A7B" w14:textId="77777777" w:rsidR="00387D0E" w:rsidRPr="006B1287" w:rsidRDefault="00387D0E" w:rsidP="00387D0E">
      <w:pPr>
        <w:pStyle w:val="BodyText"/>
        <w:kinsoku w:val="0"/>
        <w:overflowPunct w:val="0"/>
        <w:spacing w:before="11"/>
        <w:ind w:left="0" w:firstLine="0"/>
        <w:rPr>
          <w:sz w:val="21"/>
          <w:szCs w:val="21"/>
        </w:rPr>
      </w:pPr>
    </w:p>
    <w:p w14:paraId="75DE3A7C" w14:textId="77777777" w:rsidR="00387D0E" w:rsidRPr="006B1287" w:rsidRDefault="00387D0E" w:rsidP="00FD4225">
      <w:pPr>
        <w:pStyle w:val="BodyText"/>
        <w:numPr>
          <w:ilvl w:val="0"/>
          <w:numId w:val="49"/>
        </w:numPr>
        <w:tabs>
          <w:tab w:val="left" w:pos="482"/>
        </w:tabs>
        <w:kinsoku w:val="0"/>
        <w:overflowPunct w:val="0"/>
        <w:ind w:left="481" w:hanging="360"/>
      </w:pPr>
      <w:r w:rsidRPr="006B1287">
        <w:rPr>
          <w:spacing w:val="-1"/>
        </w:rPr>
        <w:t>Report</w:t>
      </w:r>
      <w:r w:rsidRPr="006B1287">
        <w:rPr>
          <w:spacing w:val="-3"/>
        </w:rPr>
        <w:t xml:space="preserve"> </w:t>
      </w:r>
      <w:r w:rsidRPr="006B1287">
        <w:rPr>
          <w:spacing w:val="-1"/>
        </w:rPr>
        <w:t>to</w:t>
      </w:r>
      <w:r w:rsidRPr="006B1287">
        <w:t xml:space="preserve"> </w:t>
      </w:r>
      <w:r w:rsidRPr="006B1287">
        <w:rPr>
          <w:spacing w:val="-1"/>
        </w:rPr>
        <w:t>Virtua</w:t>
      </w:r>
      <w:r w:rsidRPr="006B1287">
        <w:t xml:space="preserve"> UK </w:t>
      </w:r>
      <w:r w:rsidRPr="006B1287">
        <w:rPr>
          <w:spacing w:val="-1"/>
        </w:rPr>
        <w:t>Ltd</w:t>
      </w:r>
      <w:r w:rsidRPr="006B1287">
        <w:t xml:space="preserve"> as soon</w:t>
      </w:r>
      <w:r w:rsidRPr="006B1287">
        <w:rPr>
          <w:spacing w:val="-4"/>
        </w:rPr>
        <w:t xml:space="preserve"> </w:t>
      </w:r>
      <w:r w:rsidRPr="006B1287">
        <w:t xml:space="preserve">as </w:t>
      </w:r>
      <w:r w:rsidRPr="006B1287">
        <w:rPr>
          <w:spacing w:val="-1"/>
        </w:rPr>
        <w:t>pregnancy</w:t>
      </w:r>
      <w:r w:rsidRPr="006B1287">
        <w:rPr>
          <w:spacing w:val="-4"/>
        </w:rPr>
        <w:t xml:space="preserve"> </w:t>
      </w:r>
      <w:r w:rsidRPr="006B1287">
        <w:rPr>
          <w:spacing w:val="-3"/>
        </w:rPr>
        <w:t>is</w:t>
      </w:r>
      <w:r w:rsidRPr="006B1287">
        <w:t xml:space="preserve"> confirmed.</w:t>
      </w:r>
    </w:p>
    <w:p w14:paraId="75DE3A7D" w14:textId="77777777" w:rsidR="00387D0E" w:rsidRPr="006B1287" w:rsidRDefault="00387D0E" w:rsidP="00387D0E">
      <w:pPr>
        <w:pStyle w:val="BodyText"/>
        <w:kinsoku w:val="0"/>
        <w:overflowPunct w:val="0"/>
        <w:spacing w:before="9"/>
        <w:ind w:left="0" w:firstLine="0"/>
        <w:rPr>
          <w:sz w:val="21"/>
          <w:szCs w:val="21"/>
        </w:rPr>
      </w:pPr>
    </w:p>
    <w:p w14:paraId="75DE3A7E" w14:textId="77777777" w:rsidR="00387D0E" w:rsidRPr="006B1287" w:rsidRDefault="00387D0E" w:rsidP="00FD4225">
      <w:pPr>
        <w:pStyle w:val="BodyText"/>
        <w:numPr>
          <w:ilvl w:val="0"/>
          <w:numId w:val="49"/>
        </w:numPr>
        <w:tabs>
          <w:tab w:val="left" w:pos="482"/>
        </w:tabs>
        <w:kinsoku w:val="0"/>
        <w:overflowPunct w:val="0"/>
        <w:ind w:left="481" w:right="113" w:hanging="360"/>
        <w:jc w:val="both"/>
      </w:pPr>
      <w:r w:rsidRPr="006B1287">
        <w:rPr>
          <w:spacing w:val="-1"/>
        </w:rPr>
        <w:t>Follow</w:t>
      </w:r>
      <w:r w:rsidRPr="006B1287">
        <w:rPr>
          <w:spacing w:val="6"/>
        </w:rPr>
        <w:t xml:space="preserve"> </w:t>
      </w:r>
      <w:r w:rsidRPr="006B1287">
        <w:t>advice</w:t>
      </w:r>
      <w:r w:rsidRPr="006B1287">
        <w:rPr>
          <w:spacing w:val="11"/>
        </w:rPr>
        <w:t xml:space="preserve"> </w:t>
      </w:r>
      <w:r w:rsidRPr="006B1287">
        <w:t>and</w:t>
      </w:r>
      <w:r w:rsidRPr="006B1287">
        <w:rPr>
          <w:spacing w:val="11"/>
        </w:rPr>
        <w:t xml:space="preserve"> </w:t>
      </w:r>
      <w:r w:rsidRPr="006B1287">
        <w:rPr>
          <w:spacing w:val="-1"/>
        </w:rPr>
        <w:t>information</w:t>
      </w:r>
      <w:r w:rsidRPr="006B1287">
        <w:rPr>
          <w:spacing w:val="11"/>
        </w:rPr>
        <w:t xml:space="preserve"> </w:t>
      </w:r>
      <w:r w:rsidRPr="006B1287">
        <w:rPr>
          <w:spacing w:val="-1"/>
        </w:rPr>
        <w:t>given</w:t>
      </w:r>
      <w:r w:rsidRPr="006B1287">
        <w:rPr>
          <w:spacing w:val="11"/>
        </w:rPr>
        <w:t xml:space="preserve"> </w:t>
      </w:r>
      <w:r w:rsidRPr="006B1287">
        <w:t>by</w:t>
      </w:r>
      <w:r w:rsidRPr="006B1287">
        <w:rPr>
          <w:spacing w:val="7"/>
        </w:rPr>
        <w:t xml:space="preserve"> </w:t>
      </w:r>
      <w:r w:rsidRPr="006B1287">
        <w:t>Virtua</w:t>
      </w:r>
      <w:r w:rsidRPr="006B1287">
        <w:rPr>
          <w:spacing w:val="11"/>
        </w:rPr>
        <w:t xml:space="preserve"> </w:t>
      </w:r>
      <w:r w:rsidRPr="006B1287">
        <w:t>UK</w:t>
      </w:r>
      <w:r w:rsidRPr="006B1287">
        <w:rPr>
          <w:spacing w:val="10"/>
        </w:rPr>
        <w:t xml:space="preserve"> </w:t>
      </w:r>
      <w:r w:rsidRPr="006B1287">
        <w:rPr>
          <w:spacing w:val="-1"/>
        </w:rPr>
        <w:t>Ltd</w:t>
      </w:r>
      <w:r w:rsidRPr="006B1287">
        <w:rPr>
          <w:spacing w:val="11"/>
        </w:rPr>
        <w:t xml:space="preserve"> </w:t>
      </w:r>
      <w:r w:rsidRPr="006B1287">
        <w:rPr>
          <w:spacing w:val="-3"/>
        </w:rPr>
        <w:t>in</w:t>
      </w:r>
      <w:r w:rsidRPr="006B1287">
        <w:rPr>
          <w:spacing w:val="15"/>
        </w:rPr>
        <w:t xml:space="preserve"> </w:t>
      </w:r>
      <w:r w:rsidRPr="006B1287">
        <w:rPr>
          <w:spacing w:val="-1"/>
        </w:rPr>
        <w:t>relation</w:t>
      </w:r>
      <w:r w:rsidRPr="006B1287">
        <w:rPr>
          <w:spacing w:val="11"/>
        </w:rPr>
        <w:t xml:space="preserve"> </w:t>
      </w:r>
      <w:r w:rsidRPr="006B1287">
        <w:rPr>
          <w:spacing w:val="-1"/>
        </w:rPr>
        <w:t>to</w:t>
      </w:r>
      <w:r w:rsidRPr="006B1287">
        <w:rPr>
          <w:spacing w:val="11"/>
        </w:rPr>
        <w:t xml:space="preserve"> </w:t>
      </w:r>
      <w:r w:rsidRPr="006B1287">
        <w:t>safe</w:t>
      </w:r>
      <w:r w:rsidRPr="006B1287">
        <w:rPr>
          <w:spacing w:val="11"/>
        </w:rPr>
        <w:t xml:space="preserve"> </w:t>
      </w:r>
      <w:r w:rsidRPr="006B1287">
        <w:rPr>
          <w:spacing w:val="-1"/>
        </w:rPr>
        <w:t>working</w:t>
      </w:r>
      <w:r w:rsidRPr="006B1287">
        <w:rPr>
          <w:spacing w:val="71"/>
        </w:rPr>
        <w:t xml:space="preserve"> </w:t>
      </w:r>
      <w:r w:rsidRPr="006B1287">
        <w:rPr>
          <w:spacing w:val="1"/>
        </w:rPr>
        <w:t>p</w:t>
      </w:r>
      <w:r w:rsidRPr="006B1287">
        <w:rPr>
          <w:spacing w:val="-2"/>
        </w:rPr>
        <w:t>r</w:t>
      </w:r>
      <w:r w:rsidRPr="006B1287">
        <w:rPr>
          <w:spacing w:val="1"/>
        </w:rPr>
        <w:t>a</w:t>
      </w:r>
      <w:r w:rsidRPr="006B1287">
        <w:rPr>
          <w:spacing w:val="2"/>
        </w:rPr>
        <w:t>c</w:t>
      </w:r>
      <w:r w:rsidRPr="006B1287">
        <w:rPr>
          <w:spacing w:val="-2"/>
        </w:rPr>
        <w:t>t</w:t>
      </w:r>
      <w:r w:rsidRPr="006B1287">
        <w:rPr>
          <w:spacing w:val="-5"/>
        </w:rPr>
        <w:t>i</w:t>
      </w:r>
      <w:r w:rsidRPr="006B1287">
        <w:rPr>
          <w:spacing w:val="2"/>
        </w:rPr>
        <w:t>c</w:t>
      </w:r>
      <w:r w:rsidRPr="006B1287">
        <w:rPr>
          <w:spacing w:val="1"/>
        </w:rPr>
        <w:t>e</w:t>
      </w:r>
      <w:r w:rsidRPr="006B1287">
        <w:rPr>
          <w:spacing w:val="2"/>
        </w:rPr>
        <w:t>s</w:t>
      </w:r>
      <w:r w:rsidRPr="006B1287">
        <w:t>.</w:t>
      </w:r>
    </w:p>
    <w:p w14:paraId="75DE3A81" w14:textId="77777777" w:rsidR="00387D0E" w:rsidRPr="006B1287" w:rsidRDefault="00387D0E" w:rsidP="00387D0E">
      <w:pPr>
        <w:pStyle w:val="BodyText"/>
        <w:kinsoku w:val="0"/>
        <w:overflowPunct w:val="0"/>
        <w:spacing w:before="11"/>
        <w:ind w:left="0" w:firstLine="0"/>
        <w:rPr>
          <w:sz w:val="16"/>
          <w:szCs w:val="16"/>
        </w:rPr>
      </w:pPr>
    </w:p>
    <w:p w14:paraId="75DE3A82" w14:textId="77777777" w:rsidR="00387D0E" w:rsidRPr="006B1287" w:rsidRDefault="00387D0E" w:rsidP="00FD4225">
      <w:pPr>
        <w:pStyle w:val="BodyText"/>
        <w:numPr>
          <w:ilvl w:val="0"/>
          <w:numId w:val="49"/>
        </w:numPr>
        <w:tabs>
          <w:tab w:val="left" w:pos="481"/>
        </w:tabs>
        <w:kinsoku w:val="0"/>
        <w:overflowPunct w:val="0"/>
        <w:spacing w:before="59"/>
        <w:ind w:left="480" w:right="123" w:hanging="360"/>
      </w:pPr>
      <w:r w:rsidRPr="006B1287">
        <w:rPr>
          <w:spacing w:val="-1"/>
        </w:rPr>
        <w:t>Report</w:t>
      </w:r>
      <w:r w:rsidRPr="006B1287">
        <w:rPr>
          <w:spacing w:val="-3"/>
        </w:rPr>
        <w:t xml:space="preserve"> </w:t>
      </w:r>
      <w:r w:rsidRPr="006B1287">
        <w:t>any</w:t>
      </w:r>
      <w:r w:rsidRPr="006B1287">
        <w:rPr>
          <w:spacing w:val="-4"/>
        </w:rPr>
        <w:t xml:space="preserve"> </w:t>
      </w:r>
      <w:r w:rsidRPr="006B1287">
        <w:rPr>
          <w:spacing w:val="-1"/>
        </w:rPr>
        <w:t>hazardous</w:t>
      </w:r>
      <w:r w:rsidRPr="006B1287">
        <w:t xml:space="preserve"> </w:t>
      </w:r>
      <w:r w:rsidRPr="006B1287">
        <w:rPr>
          <w:spacing w:val="-1"/>
        </w:rPr>
        <w:t>situation</w:t>
      </w:r>
      <w:r w:rsidRPr="006B1287">
        <w:t xml:space="preserve"> </w:t>
      </w:r>
      <w:r w:rsidRPr="006B1287">
        <w:rPr>
          <w:spacing w:val="-1"/>
        </w:rPr>
        <w:t>to</w:t>
      </w:r>
      <w:r w:rsidRPr="006B1287">
        <w:t xml:space="preserve"> </w:t>
      </w:r>
      <w:r w:rsidRPr="006B1287">
        <w:rPr>
          <w:spacing w:val="-1"/>
        </w:rPr>
        <w:t>Virtua</w:t>
      </w:r>
      <w:r w:rsidRPr="006B1287">
        <w:rPr>
          <w:spacing w:val="4"/>
        </w:rPr>
        <w:t xml:space="preserve"> </w:t>
      </w:r>
      <w:r w:rsidRPr="006B1287">
        <w:t xml:space="preserve">UK </w:t>
      </w:r>
      <w:r w:rsidRPr="006B1287">
        <w:rPr>
          <w:spacing w:val="-1"/>
        </w:rPr>
        <w:t>Ltd</w:t>
      </w:r>
      <w:r w:rsidRPr="006B1287">
        <w:t xml:space="preserve"> </w:t>
      </w:r>
      <w:r w:rsidRPr="006B1287">
        <w:rPr>
          <w:spacing w:val="1"/>
        </w:rPr>
        <w:t>so</w:t>
      </w:r>
      <w:r w:rsidRPr="006B1287">
        <w:t xml:space="preserve"> that</w:t>
      </w:r>
      <w:r w:rsidRPr="006B1287">
        <w:rPr>
          <w:spacing w:val="-3"/>
        </w:rPr>
        <w:t xml:space="preserve"> </w:t>
      </w:r>
      <w:r w:rsidRPr="006B1287">
        <w:rPr>
          <w:spacing w:val="-1"/>
        </w:rPr>
        <w:t>arrangements</w:t>
      </w:r>
      <w:r w:rsidRPr="006B1287">
        <w:t xml:space="preserve"> </w:t>
      </w:r>
      <w:r w:rsidRPr="006B1287">
        <w:rPr>
          <w:spacing w:val="-1"/>
        </w:rPr>
        <w:t>for</w:t>
      </w:r>
      <w:r w:rsidRPr="006B1287">
        <w:rPr>
          <w:spacing w:val="-3"/>
        </w:rPr>
        <w:t xml:space="preserve"> </w:t>
      </w:r>
      <w:r w:rsidRPr="006B1287">
        <w:rPr>
          <w:spacing w:val="-1"/>
        </w:rPr>
        <w:t>the</w:t>
      </w:r>
      <w:r w:rsidRPr="006B1287">
        <w:t xml:space="preserve"> </w:t>
      </w:r>
      <w:r w:rsidRPr="006B1287">
        <w:rPr>
          <w:spacing w:val="-1"/>
        </w:rPr>
        <w:t>appropriate</w:t>
      </w:r>
      <w:r w:rsidRPr="006B1287">
        <w:rPr>
          <w:spacing w:val="69"/>
        </w:rPr>
        <w:t xml:space="preserve"> </w:t>
      </w:r>
      <w:r w:rsidRPr="006B1287">
        <w:rPr>
          <w:spacing w:val="-1"/>
        </w:rPr>
        <w:t>remedial</w:t>
      </w:r>
      <w:r w:rsidRPr="006B1287">
        <w:rPr>
          <w:spacing w:val="-6"/>
        </w:rPr>
        <w:t xml:space="preserve"> </w:t>
      </w:r>
      <w:r w:rsidRPr="006B1287">
        <w:t xml:space="preserve">action </w:t>
      </w:r>
      <w:r w:rsidRPr="006B1287">
        <w:rPr>
          <w:spacing w:val="1"/>
        </w:rPr>
        <w:t>can</w:t>
      </w:r>
      <w:r w:rsidRPr="006B1287">
        <w:t xml:space="preserve"> </w:t>
      </w:r>
      <w:r w:rsidRPr="006B1287">
        <w:rPr>
          <w:spacing w:val="-2"/>
        </w:rPr>
        <w:t>be</w:t>
      </w:r>
      <w:r w:rsidRPr="006B1287">
        <w:t xml:space="preserve"> taken.</w:t>
      </w:r>
    </w:p>
    <w:p w14:paraId="75DE3A83" w14:textId="77777777" w:rsidR="00387D0E" w:rsidRPr="006B1287" w:rsidRDefault="00387D0E" w:rsidP="00387D0E">
      <w:pPr>
        <w:pStyle w:val="BodyText"/>
        <w:kinsoku w:val="0"/>
        <w:overflowPunct w:val="0"/>
        <w:spacing w:before="7"/>
        <w:ind w:left="0" w:firstLine="0"/>
        <w:rPr>
          <w:sz w:val="21"/>
          <w:szCs w:val="21"/>
        </w:rPr>
      </w:pPr>
    </w:p>
    <w:p w14:paraId="75DE3A84" w14:textId="77777777" w:rsidR="00387D0E" w:rsidRPr="006B1287" w:rsidRDefault="00387D0E" w:rsidP="00FD4225">
      <w:pPr>
        <w:pStyle w:val="BodyText"/>
        <w:numPr>
          <w:ilvl w:val="0"/>
          <w:numId w:val="49"/>
        </w:numPr>
        <w:tabs>
          <w:tab w:val="left" w:pos="481"/>
        </w:tabs>
        <w:kinsoku w:val="0"/>
        <w:overflowPunct w:val="0"/>
        <w:ind w:left="480" w:hanging="360"/>
      </w:pPr>
      <w:r w:rsidRPr="006B1287">
        <w:rPr>
          <w:spacing w:val="1"/>
        </w:rPr>
        <w:t>Use</w:t>
      </w:r>
      <w:r w:rsidRPr="006B1287">
        <w:t xml:space="preserve"> </w:t>
      </w:r>
      <w:r w:rsidRPr="006B1287">
        <w:rPr>
          <w:spacing w:val="-2"/>
        </w:rPr>
        <w:t>all</w:t>
      </w:r>
      <w:r w:rsidRPr="006B1287">
        <w:rPr>
          <w:spacing w:val="-6"/>
        </w:rPr>
        <w:t xml:space="preserve"> </w:t>
      </w:r>
      <w:r w:rsidRPr="006B1287">
        <w:t>protective or</w:t>
      </w:r>
      <w:r w:rsidRPr="006B1287">
        <w:rPr>
          <w:spacing w:val="-3"/>
        </w:rPr>
        <w:t xml:space="preserve"> </w:t>
      </w:r>
      <w:r w:rsidRPr="006B1287">
        <w:rPr>
          <w:spacing w:val="-1"/>
        </w:rPr>
        <w:t>safety</w:t>
      </w:r>
      <w:r w:rsidRPr="006B1287">
        <w:rPr>
          <w:spacing w:val="-4"/>
        </w:rPr>
        <w:t xml:space="preserve"> </w:t>
      </w:r>
      <w:r w:rsidRPr="006B1287">
        <w:t>equipment</w:t>
      </w:r>
      <w:r w:rsidRPr="006B1287">
        <w:rPr>
          <w:spacing w:val="-3"/>
        </w:rPr>
        <w:t xml:space="preserve"> </w:t>
      </w:r>
      <w:r w:rsidRPr="006B1287">
        <w:rPr>
          <w:spacing w:val="-1"/>
        </w:rPr>
        <w:t>provided.</w:t>
      </w:r>
    </w:p>
    <w:p w14:paraId="75DE3A85" w14:textId="77777777" w:rsidR="00387D0E" w:rsidRPr="006B1287" w:rsidRDefault="00387D0E" w:rsidP="00387D0E">
      <w:pPr>
        <w:pStyle w:val="BodyText"/>
        <w:kinsoku w:val="0"/>
        <w:overflowPunct w:val="0"/>
        <w:spacing w:before="2"/>
        <w:ind w:left="0" w:firstLine="0"/>
      </w:pPr>
    </w:p>
    <w:p w14:paraId="75DE3A86" w14:textId="77777777" w:rsidR="00387D0E" w:rsidRPr="006B1287" w:rsidRDefault="00387D0E" w:rsidP="00FD4225">
      <w:pPr>
        <w:pStyle w:val="BodyText"/>
        <w:numPr>
          <w:ilvl w:val="0"/>
          <w:numId w:val="49"/>
        </w:numPr>
        <w:tabs>
          <w:tab w:val="left" w:pos="481"/>
        </w:tabs>
        <w:kinsoku w:val="0"/>
        <w:overflowPunct w:val="0"/>
        <w:ind w:left="480" w:hanging="360"/>
        <w:rPr>
          <w:spacing w:val="-1"/>
        </w:rPr>
      </w:pPr>
      <w:r w:rsidRPr="006B1287">
        <w:rPr>
          <w:spacing w:val="-1"/>
        </w:rPr>
        <w:t>Co-operate</w:t>
      </w:r>
      <w:r w:rsidRPr="006B1287">
        <w:t xml:space="preserve"> </w:t>
      </w:r>
      <w:r w:rsidRPr="006B1287">
        <w:rPr>
          <w:spacing w:val="-2"/>
        </w:rPr>
        <w:t>with</w:t>
      </w:r>
      <w:r w:rsidRPr="006B1287">
        <w:t xml:space="preserve"> </w:t>
      </w:r>
      <w:r w:rsidRPr="006B1287">
        <w:rPr>
          <w:spacing w:val="-1"/>
        </w:rPr>
        <w:t>management</w:t>
      </w:r>
      <w:r w:rsidRPr="006B1287">
        <w:rPr>
          <w:spacing w:val="-3"/>
        </w:rPr>
        <w:t xml:space="preserve"> </w:t>
      </w:r>
      <w:r w:rsidRPr="006B1287">
        <w:rPr>
          <w:spacing w:val="-1"/>
        </w:rPr>
        <w:t>arrangements</w:t>
      </w:r>
      <w:r w:rsidRPr="006B1287">
        <w:t xml:space="preserve"> </w:t>
      </w:r>
      <w:r w:rsidRPr="006B1287">
        <w:rPr>
          <w:spacing w:val="-1"/>
        </w:rPr>
        <w:t>for</w:t>
      </w:r>
      <w:r w:rsidRPr="006B1287">
        <w:rPr>
          <w:spacing w:val="-3"/>
        </w:rPr>
        <w:t xml:space="preserve"> </w:t>
      </w:r>
      <w:r w:rsidRPr="006B1287">
        <w:rPr>
          <w:spacing w:val="-1"/>
        </w:rPr>
        <w:t>health</w:t>
      </w:r>
      <w:r w:rsidRPr="006B1287">
        <w:t xml:space="preserve"> and </w:t>
      </w:r>
      <w:r w:rsidRPr="006B1287">
        <w:rPr>
          <w:spacing w:val="-1"/>
        </w:rPr>
        <w:t>safety.</w:t>
      </w:r>
    </w:p>
    <w:p w14:paraId="75DE3A87" w14:textId="77777777" w:rsidR="00387D0E" w:rsidRPr="006B1287" w:rsidRDefault="00387D0E" w:rsidP="00387D0E">
      <w:pPr>
        <w:pStyle w:val="BodyText"/>
        <w:kinsoku w:val="0"/>
        <w:overflowPunct w:val="0"/>
        <w:spacing w:before="6"/>
        <w:ind w:left="0" w:firstLine="0"/>
        <w:rPr>
          <w:sz w:val="23"/>
          <w:szCs w:val="23"/>
        </w:rPr>
      </w:pPr>
    </w:p>
    <w:p w14:paraId="75DE3A88" w14:textId="77777777" w:rsidR="00387D0E" w:rsidRPr="006B1287" w:rsidRDefault="00387D0E" w:rsidP="00BC268D">
      <w:pPr>
        <w:pStyle w:val="Heading2"/>
        <w:rPr>
          <w:rFonts w:ascii="Arial" w:hAnsi="Arial" w:cs="Arial"/>
          <w:bCs/>
        </w:rPr>
      </w:pPr>
      <w:bookmarkStart w:id="69" w:name="16.0_Violence_at_Work"/>
      <w:bookmarkStart w:id="70" w:name="bookmark25"/>
      <w:bookmarkStart w:id="71" w:name="_Toc208911829"/>
      <w:bookmarkEnd w:id="69"/>
      <w:bookmarkEnd w:id="70"/>
      <w:r w:rsidRPr="006B1287">
        <w:rPr>
          <w:rFonts w:ascii="Arial" w:hAnsi="Arial" w:cs="Arial"/>
        </w:rPr>
        <w:t>Violence at</w:t>
      </w:r>
      <w:r w:rsidRPr="006B1287">
        <w:rPr>
          <w:rFonts w:ascii="Arial" w:hAnsi="Arial" w:cs="Arial"/>
          <w:spacing w:val="1"/>
        </w:rPr>
        <w:t xml:space="preserve"> </w:t>
      </w:r>
      <w:r w:rsidRPr="006B1287">
        <w:rPr>
          <w:rFonts w:ascii="Arial" w:hAnsi="Arial" w:cs="Arial"/>
        </w:rPr>
        <w:t>Work</w:t>
      </w:r>
      <w:bookmarkEnd w:id="71"/>
    </w:p>
    <w:p w14:paraId="75DE3A89" w14:textId="77777777" w:rsidR="00387D0E" w:rsidRPr="006B1287" w:rsidRDefault="00387D0E" w:rsidP="00387D0E">
      <w:pPr>
        <w:pStyle w:val="BodyText"/>
        <w:kinsoku w:val="0"/>
        <w:overflowPunct w:val="0"/>
        <w:spacing w:before="6"/>
        <w:ind w:left="0" w:firstLine="0"/>
        <w:rPr>
          <w:b/>
          <w:bCs/>
        </w:rPr>
      </w:pPr>
    </w:p>
    <w:p w14:paraId="75DE3A8A" w14:textId="77777777" w:rsidR="00387D0E" w:rsidRPr="006B1287" w:rsidRDefault="00387D0E" w:rsidP="00FD4225">
      <w:pPr>
        <w:pStyle w:val="BodyText"/>
        <w:numPr>
          <w:ilvl w:val="1"/>
          <w:numId w:val="40"/>
        </w:numPr>
        <w:tabs>
          <w:tab w:val="left" w:pos="840"/>
        </w:tabs>
        <w:kinsoku w:val="0"/>
        <w:overflowPunct w:val="0"/>
        <w:ind w:right="113" w:firstLine="1"/>
        <w:jc w:val="both"/>
        <w:rPr>
          <w:spacing w:val="-1"/>
        </w:rPr>
      </w:pPr>
      <w:r w:rsidRPr="006B1287">
        <w:rPr>
          <w:b/>
          <w:bCs/>
          <w:i/>
          <w:iCs/>
          <w:spacing w:val="-1"/>
        </w:rPr>
        <w:t>Violence</w:t>
      </w:r>
      <w:r w:rsidRPr="006B1287">
        <w:rPr>
          <w:b/>
          <w:bCs/>
          <w:i/>
          <w:iCs/>
          <w:spacing w:val="40"/>
        </w:rPr>
        <w:t xml:space="preserve"> </w:t>
      </w:r>
      <w:r w:rsidRPr="006B1287">
        <w:rPr>
          <w:b/>
          <w:bCs/>
          <w:i/>
          <w:iCs/>
        </w:rPr>
        <w:t>at</w:t>
      </w:r>
      <w:r w:rsidRPr="006B1287">
        <w:rPr>
          <w:b/>
          <w:bCs/>
          <w:i/>
          <w:iCs/>
          <w:spacing w:val="37"/>
        </w:rPr>
        <w:t xml:space="preserve"> </w:t>
      </w:r>
      <w:r w:rsidRPr="006B1287">
        <w:rPr>
          <w:b/>
          <w:bCs/>
          <w:i/>
          <w:iCs/>
          <w:spacing w:val="-1"/>
        </w:rPr>
        <w:t>work</w:t>
      </w:r>
      <w:r w:rsidRPr="006B1287">
        <w:rPr>
          <w:b/>
          <w:bCs/>
          <w:i/>
          <w:iCs/>
          <w:spacing w:val="40"/>
        </w:rPr>
        <w:t xml:space="preserve"> </w:t>
      </w:r>
      <w:r w:rsidRPr="006B1287">
        <w:rPr>
          <w:b/>
          <w:bCs/>
          <w:i/>
          <w:iCs/>
          <w:spacing w:val="-1"/>
        </w:rPr>
        <w:t>is</w:t>
      </w:r>
      <w:r w:rsidRPr="006B1287">
        <w:rPr>
          <w:b/>
          <w:bCs/>
          <w:i/>
          <w:iCs/>
          <w:spacing w:val="40"/>
        </w:rPr>
        <w:t xml:space="preserve"> </w:t>
      </w:r>
      <w:r w:rsidRPr="006B1287">
        <w:rPr>
          <w:b/>
          <w:bCs/>
          <w:i/>
          <w:iCs/>
        </w:rPr>
        <w:t>not</w:t>
      </w:r>
      <w:r w:rsidRPr="006B1287">
        <w:rPr>
          <w:b/>
          <w:bCs/>
          <w:i/>
          <w:iCs/>
          <w:spacing w:val="41"/>
        </w:rPr>
        <w:t xml:space="preserve"> </w:t>
      </w:r>
      <w:r w:rsidRPr="006B1287">
        <w:rPr>
          <w:b/>
          <w:bCs/>
          <w:i/>
          <w:iCs/>
          <w:spacing w:val="-1"/>
        </w:rPr>
        <w:t>tolerated</w:t>
      </w:r>
      <w:r w:rsidRPr="006B1287">
        <w:rPr>
          <w:b/>
          <w:bCs/>
          <w:i/>
          <w:iCs/>
          <w:spacing w:val="31"/>
        </w:rPr>
        <w:t xml:space="preserve"> </w:t>
      </w:r>
      <w:r w:rsidRPr="006B1287">
        <w:t>and</w:t>
      </w:r>
      <w:r w:rsidRPr="006B1287">
        <w:rPr>
          <w:spacing w:val="33"/>
        </w:rPr>
        <w:t xml:space="preserve"> </w:t>
      </w:r>
      <w:r w:rsidRPr="006B1287">
        <w:rPr>
          <w:spacing w:val="1"/>
        </w:rPr>
        <w:t>all</w:t>
      </w:r>
      <w:r w:rsidRPr="006B1287">
        <w:rPr>
          <w:spacing w:val="25"/>
        </w:rPr>
        <w:t xml:space="preserve"> </w:t>
      </w:r>
      <w:r w:rsidRPr="006B1287">
        <w:t>personnel</w:t>
      </w:r>
      <w:r w:rsidRPr="006B1287">
        <w:rPr>
          <w:spacing w:val="25"/>
        </w:rPr>
        <w:t xml:space="preserve"> </w:t>
      </w:r>
      <w:r w:rsidRPr="006B1287">
        <w:rPr>
          <w:spacing w:val="1"/>
        </w:rPr>
        <w:t>must</w:t>
      </w:r>
      <w:r w:rsidRPr="006B1287">
        <w:rPr>
          <w:spacing w:val="29"/>
        </w:rPr>
        <w:t xml:space="preserve"> </w:t>
      </w:r>
      <w:r w:rsidRPr="006B1287">
        <w:rPr>
          <w:spacing w:val="-1"/>
        </w:rPr>
        <w:t>ensure</w:t>
      </w:r>
      <w:r w:rsidRPr="006B1287">
        <w:rPr>
          <w:spacing w:val="32"/>
        </w:rPr>
        <w:t xml:space="preserve"> </w:t>
      </w:r>
      <w:r w:rsidRPr="006B1287">
        <w:t>they</w:t>
      </w:r>
      <w:r w:rsidRPr="006B1287">
        <w:rPr>
          <w:spacing w:val="32"/>
        </w:rPr>
        <w:t xml:space="preserve"> </w:t>
      </w:r>
      <w:r w:rsidRPr="006B1287">
        <w:rPr>
          <w:spacing w:val="-1"/>
        </w:rPr>
        <w:t>look</w:t>
      </w:r>
      <w:r w:rsidRPr="006B1287">
        <w:rPr>
          <w:spacing w:val="32"/>
        </w:rPr>
        <w:t xml:space="preserve"> </w:t>
      </w:r>
      <w:r w:rsidRPr="006B1287">
        <w:rPr>
          <w:spacing w:val="-1"/>
        </w:rPr>
        <w:t>after</w:t>
      </w:r>
      <w:r w:rsidRPr="006B1287">
        <w:rPr>
          <w:spacing w:val="77"/>
        </w:rPr>
        <w:t xml:space="preserve"> </w:t>
      </w:r>
      <w:r w:rsidRPr="006B1287">
        <w:rPr>
          <w:spacing w:val="-1"/>
        </w:rPr>
        <w:t>their</w:t>
      </w:r>
      <w:r w:rsidRPr="006B1287">
        <w:rPr>
          <w:spacing w:val="9"/>
        </w:rPr>
        <w:t xml:space="preserve"> </w:t>
      </w:r>
      <w:r w:rsidRPr="006B1287">
        <w:rPr>
          <w:spacing w:val="-1"/>
        </w:rPr>
        <w:t>own</w:t>
      </w:r>
      <w:r w:rsidRPr="006B1287">
        <w:rPr>
          <w:spacing w:val="8"/>
        </w:rPr>
        <w:t xml:space="preserve"> </w:t>
      </w:r>
      <w:r w:rsidRPr="006B1287">
        <w:rPr>
          <w:spacing w:val="-1"/>
        </w:rPr>
        <w:t>health</w:t>
      </w:r>
      <w:r w:rsidRPr="006B1287">
        <w:rPr>
          <w:spacing w:val="12"/>
        </w:rPr>
        <w:t xml:space="preserve"> </w:t>
      </w:r>
      <w:r w:rsidRPr="006B1287">
        <w:t>and</w:t>
      </w:r>
      <w:r w:rsidRPr="006B1287">
        <w:rPr>
          <w:spacing w:val="8"/>
        </w:rPr>
        <w:t xml:space="preserve"> </w:t>
      </w:r>
      <w:r w:rsidRPr="006B1287">
        <w:t>safety</w:t>
      </w:r>
      <w:r w:rsidRPr="006B1287">
        <w:rPr>
          <w:spacing w:val="8"/>
        </w:rPr>
        <w:t xml:space="preserve"> </w:t>
      </w:r>
      <w:r w:rsidRPr="006B1287">
        <w:rPr>
          <w:spacing w:val="-3"/>
        </w:rPr>
        <w:t>in</w:t>
      </w:r>
      <w:r w:rsidRPr="006B1287">
        <w:rPr>
          <w:spacing w:val="8"/>
        </w:rPr>
        <w:t xml:space="preserve"> </w:t>
      </w:r>
      <w:r w:rsidRPr="006B1287">
        <w:rPr>
          <w:spacing w:val="-1"/>
        </w:rPr>
        <w:t>this</w:t>
      </w:r>
      <w:r w:rsidRPr="006B1287">
        <w:rPr>
          <w:spacing w:val="8"/>
        </w:rPr>
        <w:t xml:space="preserve"> </w:t>
      </w:r>
      <w:r w:rsidRPr="006B1287">
        <w:t>regard.</w:t>
      </w:r>
      <w:r w:rsidRPr="006B1287">
        <w:rPr>
          <w:spacing w:val="12"/>
        </w:rPr>
        <w:t xml:space="preserve"> </w:t>
      </w:r>
      <w:r w:rsidRPr="006B1287">
        <w:t>Any</w:t>
      </w:r>
      <w:r w:rsidRPr="006B1287">
        <w:rPr>
          <w:spacing w:val="12"/>
        </w:rPr>
        <w:t xml:space="preserve"> </w:t>
      </w:r>
      <w:r w:rsidRPr="006B1287">
        <w:rPr>
          <w:spacing w:val="-1"/>
        </w:rPr>
        <w:t>incidents</w:t>
      </w:r>
      <w:r w:rsidRPr="006B1287">
        <w:rPr>
          <w:spacing w:val="8"/>
        </w:rPr>
        <w:t xml:space="preserve"> </w:t>
      </w:r>
      <w:r w:rsidRPr="006B1287">
        <w:t>or</w:t>
      </w:r>
      <w:r w:rsidRPr="006B1287">
        <w:rPr>
          <w:spacing w:val="5"/>
        </w:rPr>
        <w:t xml:space="preserve"> </w:t>
      </w:r>
      <w:r w:rsidRPr="006B1287">
        <w:rPr>
          <w:spacing w:val="-1"/>
        </w:rPr>
        <w:t>threats</w:t>
      </w:r>
      <w:r w:rsidRPr="006B1287">
        <w:rPr>
          <w:spacing w:val="8"/>
        </w:rPr>
        <w:t xml:space="preserve"> </w:t>
      </w:r>
      <w:r w:rsidRPr="006B1287">
        <w:t>of</w:t>
      </w:r>
      <w:r w:rsidRPr="006B1287">
        <w:rPr>
          <w:spacing w:val="5"/>
        </w:rPr>
        <w:t xml:space="preserve"> </w:t>
      </w:r>
      <w:r w:rsidRPr="006B1287">
        <w:t>violence</w:t>
      </w:r>
      <w:r w:rsidRPr="006B1287">
        <w:rPr>
          <w:spacing w:val="8"/>
        </w:rPr>
        <w:t xml:space="preserve"> </w:t>
      </w:r>
      <w:r w:rsidRPr="006B1287">
        <w:t>at</w:t>
      </w:r>
      <w:r w:rsidRPr="006B1287">
        <w:rPr>
          <w:spacing w:val="5"/>
        </w:rPr>
        <w:t xml:space="preserve"> </w:t>
      </w:r>
      <w:r w:rsidRPr="006B1287">
        <w:t>work</w:t>
      </w:r>
      <w:r w:rsidRPr="006B1287">
        <w:rPr>
          <w:spacing w:val="8"/>
        </w:rPr>
        <w:t xml:space="preserve"> </w:t>
      </w:r>
      <w:r w:rsidRPr="006B1287">
        <w:t>must</w:t>
      </w:r>
      <w:r w:rsidRPr="006B1287">
        <w:rPr>
          <w:spacing w:val="56"/>
        </w:rPr>
        <w:t xml:space="preserve"> </w:t>
      </w:r>
      <w:r w:rsidRPr="006B1287">
        <w:t xml:space="preserve">be </w:t>
      </w:r>
      <w:r w:rsidRPr="006B1287">
        <w:rPr>
          <w:spacing w:val="-1"/>
        </w:rPr>
        <w:t>reported</w:t>
      </w:r>
      <w:r w:rsidRPr="006B1287">
        <w:t xml:space="preserve"> </w:t>
      </w:r>
      <w:r w:rsidRPr="006B1287">
        <w:rPr>
          <w:spacing w:val="-1"/>
        </w:rPr>
        <w:t>to</w:t>
      </w:r>
      <w:r w:rsidRPr="006B1287">
        <w:t xml:space="preserve"> </w:t>
      </w:r>
      <w:r w:rsidRPr="006B1287">
        <w:rPr>
          <w:spacing w:val="-1"/>
        </w:rPr>
        <w:t>the</w:t>
      </w:r>
      <w:r w:rsidRPr="006B1287">
        <w:t xml:space="preserve"> HR </w:t>
      </w:r>
      <w:r w:rsidRPr="006B1287">
        <w:rPr>
          <w:spacing w:val="-1"/>
        </w:rPr>
        <w:t>Manager.</w:t>
      </w:r>
    </w:p>
    <w:p w14:paraId="75DE3A8B" w14:textId="77777777" w:rsidR="00387D0E" w:rsidRPr="006B1287" w:rsidRDefault="00387D0E" w:rsidP="00387D0E">
      <w:pPr>
        <w:pStyle w:val="BodyText"/>
        <w:kinsoku w:val="0"/>
        <w:overflowPunct w:val="0"/>
        <w:spacing w:before="2"/>
        <w:ind w:left="0" w:firstLine="0"/>
      </w:pPr>
    </w:p>
    <w:p w14:paraId="75DE3A8C" w14:textId="77777777" w:rsidR="00387D0E" w:rsidRPr="006B1287" w:rsidRDefault="00387D0E" w:rsidP="00FD4225">
      <w:pPr>
        <w:pStyle w:val="BodyText"/>
        <w:numPr>
          <w:ilvl w:val="1"/>
          <w:numId w:val="40"/>
        </w:numPr>
        <w:tabs>
          <w:tab w:val="left" w:pos="840"/>
        </w:tabs>
        <w:kinsoku w:val="0"/>
        <w:overflowPunct w:val="0"/>
        <w:ind w:right="115" w:firstLine="0"/>
        <w:jc w:val="both"/>
      </w:pPr>
      <w:r w:rsidRPr="006B1287">
        <w:rPr>
          <w:spacing w:val="-1"/>
        </w:rPr>
        <w:t>Violence</w:t>
      </w:r>
      <w:r w:rsidRPr="006B1287">
        <w:rPr>
          <w:spacing w:val="35"/>
        </w:rPr>
        <w:t xml:space="preserve"> </w:t>
      </w:r>
      <w:r w:rsidRPr="006B1287">
        <w:t>at</w:t>
      </w:r>
      <w:r w:rsidRPr="006B1287">
        <w:rPr>
          <w:spacing w:val="32"/>
        </w:rPr>
        <w:t xml:space="preserve"> </w:t>
      </w:r>
      <w:r w:rsidRPr="006B1287">
        <w:rPr>
          <w:spacing w:val="-1"/>
        </w:rPr>
        <w:t>work</w:t>
      </w:r>
      <w:r w:rsidRPr="006B1287">
        <w:rPr>
          <w:spacing w:val="39"/>
        </w:rPr>
        <w:t xml:space="preserve"> </w:t>
      </w:r>
      <w:r w:rsidRPr="006B1287">
        <w:rPr>
          <w:spacing w:val="-3"/>
        </w:rPr>
        <w:t>is</w:t>
      </w:r>
      <w:r w:rsidRPr="006B1287">
        <w:rPr>
          <w:spacing w:val="35"/>
        </w:rPr>
        <w:t xml:space="preserve"> </w:t>
      </w:r>
      <w:r w:rsidRPr="006B1287">
        <w:rPr>
          <w:spacing w:val="-1"/>
        </w:rPr>
        <w:t>particularly</w:t>
      </w:r>
      <w:r w:rsidRPr="006B1287">
        <w:rPr>
          <w:spacing w:val="31"/>
        </w:rPr>
        <w:t xml:space="preserve"> </w:t>
      </w:r>
      <w:r w:rsidRPr="006B1287">
        <w:t>prevalent</w:t>
      </w:r>
      <w:r w:rsidRPr="006B1287">
        <w:rPr>
          <w:spacing w:val="36"/>
        </w:rPr>
        <w:t xml:space="preserve"> </w:t>
      </w:r>
      <w:r w:rsidRPr="006B1287">
        <w:rPr>
          <w:spacing w:val="-3"/>
        </w:rPr>
        <w:t>in</w:t>
      </w:r>
      <w:r w:rsidRPr="006B1287">
        <w:rPr>
          <w:spacing w:val="40"/>
        </w:rPr>
        <w:t xml:space="preserve"> </w:t>
      </w:r>
      <w:r w:rsidRPr="006B1287">
        <w:rPr>
          <w:spacing w:val="-1"/>
        </w:rPr>
        <w:t>situations</w:t>
      </w:r>
      <w:r w:rsidRPr="006B1287">
        <w:rPr>
          <w:spacing w:val="35"/>
        </w:rPr>
        <w:t xml:space="preserve"> </w:t>
      </w:r>
      <w:r w:rsidRPr="006B1287">
        <w:t>of</w:t>
      </w:r>
      <w:r w:rsidRPr="006B1287">
        <w:rPr>
          <w:spacing w:val="32"/>
        </w:rPr>
        <w:t xml:space="preserve"> </w:t>
      </w:r>
      <w:r w:rsidRPr="006B1287">
        <w:t>Lone</w:t>
      </w:r>
      <w:r w:rsidRPr="006B1287">
        <w:rPr>
          <w:spacing w:val="31"/>
        </w:rPr>
        <w:t xml:space="preserve"> </w:t>
      </w:r>
      <w:r w:rsidRPr="006B1287">
        <w:t>Working;</w:t>
      </w:r>
      <w:r w:rsidRPr="006B1287">
        <w:rPr>
          <w:spacing w:val="32"/>
        </w:rPr>
        <w:t xml:space="preserve"> </w:t>
      </w:r>
      <w:r w:rsidRPr="006B1287">
        <w:t>the</w:t>
      </w:r>
      <w:r w:rsidRPr="006B1287">
        <w:rPr>
          <w:spacing w:val="63"/>
        </w:rPr>
        <w:t xml:space="preserve"> </w:t>
      </w:r>
      <w:r w:rsidRPr="006B1287">
        <w:rPr>
          <w:spacing w:val="-1"/>
        </w:rPr>
        <w:t>information</w:t>
      </w:r>
      <w:r w:rsidRPr="006B1287">
        <w:rPr>
          <w:spacing w:val="36"/>
        </w:rPr>
        <w:t xml:space="preserve"> </w:t>
      </w:r>
      <w:r w:rsidRPr="006B1287">
        <w:rPr>
          <w:spacing w:val="-1"/>
        </w:rPr>
        <w:t>below</w:t>
      </w:r>
      <w:r w:rsidRPr="006B1287">
        <w:rPr>
          <w:spacing w:val="35"/>
        </w:rPr>
        <w:t xml:space="preserve"> </w:t>
      </w:r>
      <w:r w:rsidRPr="006B1287">
        <w:rPr>
          <w:spacing w:val="-3"/>
        </w:rPr>
        <w:t>is</w:t>
      </w:r>
      <w:r w:rsidRPr="006B1287">
        <w:rPr>
          <w:spacing w:val="40"/>
        </w:rPr>
        <w:t xml:space="preserve"> </w:t>
      </w:r>
      <w:r w:rsidRPr="006B1287">
        <w:rPr>
          <w:spacing w:val="-1"/>
        </w:rPr>
        <w:t>intended</w:t>
      </w:r>
      <w:r w:rsidRPr="006B1287">
        <w:rPr>
          <w:spacing w:val="36"/>
        </w:rPr>
        <w:t xml:space="preserve"> </w:t>
      </w:r>
      <w:r w:rsidRPr="006B1287">
        <w:rPr>
          <w:spacing w:val="-1"/>
        </w:rPr>
        <w:t>to</w:t>
      </w:r>
      <w:r w:rsidRPr="006B1287">
        <w:rPr>
          <w:spacing w:val="36"/>
        </w:rPr>
        <w:t xml:space="preserve"> </w:t>
      </w:r>
      <w:r w:rsidRPr="006B1287">
        <w:rPr>
          <w:spacing w:val="-1"/>
        </w:rPr>
        <w:t>supplement</w:t>
      </w:r>
      <w:r w:rsidRPr="006B1287">
        <w:rPr>
          <w:spacing w:val="33"/>
        </w:rPr>
        <w:t xml:space="preserve"> </w:t>
      </w:r>
      <w:r w:rsidRPr="006B1287">
        <w:rPr>
          <w:spacing w:val="-1"/>
        </w:rPr>
        <w:t>the</w:t>
      </w:r>
      <w:r w:rsidRPr="006B1287">
        <w:rPr>
          <w:spacing w:val="37"/>
        </w:rPr>
        <w:t xml:space="preserve"> </w:t>
      </w:r>
      <w:r w:rsidRPr="006B1287">
        <w:rPr>
          <w:spacing w:val="-2"/>
        </w:rPr>
        <w:t>information</w:t>
      </w:r>
      <w:r w:rsidRPr="006B1287">
        <w:rPr>
          <w:spacing w:val="36"/>
        </w:rPr>
        <w:t xml:space="preserve"> </w:t>
      </w:r>
      <w:r w:rsidRPr="006B1287">
        <w:t>contained</w:t>
      </w:r>
      <w:r w:rsidRPr="006B1287">
        <w:rPr>
          <w:spacing w:val="36"/>
        </w:rPr>
        <w:t xml:space="preserve"> </w:t>
      </w:r>
      <w:r w:rsidRPr="006B1287">
        <w:rPr>
          <w:spacing w:val="-3"/>
        </w:rPr>
        <w:t>in</w:t>
      </w:r>
      <w:r w:rsidRPr="006B1287">
        <w:rPr>
          <w:spacing w:val="36"/>
        </w:rPr>
        <w:t xml:space="preserve"> </w:t>
      </w:r>
      <w:r w:rsidRPr="006B1287">
        <w:rPr>
          <w:spacing w:val="-1"/>
        </w:rPr>
        <w:t>the</w:t>
      </w:r>
      <w:r w:rsidRPr="006B1287">
        <w:rPr>
          <w:spacing w:val="36"/>
        </w:rPr>
        <w:t xml:space="preserve"> </w:t>
      </w:r>
      <w:r w:rsidRPr="006B1287">
        <w:rPr>
          <w:spacing w:val="-1"/>
        </w:rPr>
        <w:t>stand-alone</w:t>
      </w:r>
      <w:r w:rsidRPr="006B1287">
        <w:rPr>
          <w:spacing w:val="75"/>
        </w:rPr>
        <w:t xml:space="preserve"> </w:t>
      </w:r>
      <w:r w:rsidRPr="006B1287">
        <w:rPr>
          <w:spacing w:val="-1"/>
        </w:rPr>
        <w:t>Lone</w:t>
      </w:r>
      <w:r w:rsidRPr="006B1287">
        <w:rPr>
          <w:spacing w:val="4"/>
        </w:rPr>
        <w:t xml:space="preserve"> </w:t>
      </w:r>
      <w:r w:rsidRPr="006B1287">
        <w:t>Working</w:t>
      </w:r>
      <w:r w:rsidRPr="006B1287">
        <w:rPr>
          <w:spacing w:val="8"/>
        </w:rPr>
        <w:t xml:space="preserve"> </w:t>
      </w:r>
      <w:r w:rsidRPr="006B1287">
        <w:rPr>
          <w:spacing w:val="-1"/>
        </w:rPr>
        <w:t>Policy;</w:t>
      </w:r>
      <w:r w:rsidRPr="006B1287">
        <w:rPr>
          <w:spacing w:val="9"/>
        </w:rPr>
        <w:t xml:space="preserve"> </w:t>
      </w:r>
      <w:r w:rsidRPr="006B1287">
        <w:rPr>
          <w:spacing w:val="-1"/>
        </w:rPr>
        <w:t>staff</w:t>
      </w:r>
      <w:r w:rsidRPr="006B1287">
        <w:rPr>
          <w:spacing w:val="9"/>
        </w:rPr>
        <w:t xml:space="preserve"> </w:t>
      </w:r>
      <w:r w:rsidRPr="006B1287">
        <w:rPr>
          <w:spacing w:val="1"/>
        </w:rPr>
        <w:t>must</w:t>
      </w:r>
      <w:r w:rsidRPr="006B1287">
        <w:rPr>
          <w:spacing w:val="5"/>
        </w:rPr>
        <w:t xml:space="preserve"> </w:t>
      </w:r>
      <w:r w:rsidRPr="006B1287">
        <w:rPr>
          <w:spacing w:val="-1"/>
        </w:rPr>
        <w:t>ensure</w:t>
      </w:r>
      <w:r w:rsidRPr="006B1287">
        <w:rPr>
          <w:spacing w:val="8"/>
        </w:rPr>
        <w:t xml:space="preserve"> </w:t>
      </w:r>
      <w:r w:rsidRPr="006B1287">
        <w:t>they</w:t>
      </w:r>
      <w:r w:rsidRPr="006B1287">
        <w:rPr>
          <w:spacing w:val="4"/>
        </w:rPr>
        <w:t xml:space="preserve"> </w:t>
      </w:r>
      <w:r w:rsidRPr="006B1287">
        <w:rPr>
          <w:spacing w:val="-1"/>
        </w:rPr>
        <w:t>familiarise</w:t>
      </w:r>
      <w:r w:rsidRPr="006B1287">
        <w:rPr>
          <w:spacing w:val="8"/>
        </w:rPr>
        <w:t xml:space="preserve"> </w:t>
      </w:r>
      <w:r w:rsidRPr="006B1287">
        <w:t>themselves</w:t>
      </w:r>
      <w:r w:rsidRPr="006B1287">
        <w:rPr>
          <w:spacing w:val="8"/>
        </w:rPr>
        <w:t xml:space="preserve"> </w:t>
      </w:r>
      <w:r w:rsidRPr="006B1287">
        <w:rPr>
          <w:spacing w:val="-2"/>
        </w:rPr>
        <w:t>with</w:t>
      </w:r>
      <w:r w:rsidRPr="006B1287">
        <w:rPr>
          <w:spacing w:val="8"/>
        </w:rPr>
        <w:t xml:space="preserve"> </w:t>
      </w:r>
      <w:r w:rsidRPr="006B1287">
        <w:rPr>
          <w:spacing w:val="-1"/>
        </w:rPr>
        <w:t>the</w:t>
      </w:r>
      <w:r w:rsidRPr="006B1287">
        <w:rPr>
          <w:spacing w:val="8"/>
        </w:rPr>
        <w:t xml:space="preserve"> </w:t>
      </w:r>
      <w:r w:rsidRPr="006B1287">
        <w:t>contents</w:t>
      </w:r>
      <w:r w:rsidRPr="006B1287">
        <w:rPr>
          <w:spacing w:val="8"/>
        </w:rPr>
        <w:t xml:space="preserve"> </w:t>
      </w:r>
      <w:r w:rsidRPr="006B1287">
        <w:t>of</w:t>
      </w:r>
      <w:r w:rsidRPr="006B1287">
        <w:rPr>
          <w:spacing w:val="5"/>
        </w:rPr>
        <w:t xml:space="preserve"> </w:t>
      </w:r>
      <w:r w:rsidRPr="006B1287">
        <w:t>that</w:t>
      </w:r>
      <w:r w:rsidRPr="006B1287">
        <w:rPr>
          <w:spacing w:val="64"/>
        </w:rPr>
        <w:t xml:space="preserve"> </w:t>
      </w:r>
      <w:r w:rsidRPr="006B1287">
        <w:rPr>
          <w:spacing w:val="-1"/>
        </w:rPr>
        <w:t>policy</w:t>
      </w:r>
      <w:r w:rsidRPr="006B1287">
        <w:rPr>
          <w:spacing w:val="4"/>
        </w:rPr>
        <w:t xml:space="preserve"> </w:t>
      </w:r>
      <w:r w:rsidRPr="006B1287">
        <w:rPr>
          <w:spacing w:val="-1"/>
        </w:rPr>
        <w:t>prior</w:t>
      </w:r>
      <w:r w:rsidRPr="006B1287">
        <w:rPr>
          <w:spacing w:val="9"/>
        </w:rPr>
        <w:t xml:space="preserve"> </w:t>
      </w:r>
      <w:r w:rsidRPr="006B1287">
        <w:rPr>
          <w:spacing w:val="-1"/>
        </w:rPr>
        <w:t>to</w:t>
      </w:r>
      <w:r w:rsidRPr="006B1287">
        <w:rPr>
          <w:spacing w:val="8"/>
        </w:rPr>
        <w:t xml:space="preserve"> </w:t>
      </w:r>
      <w:r w:rsidRPr="006B1287">
        <w:t>any</w:t>
      </w:r>
      <w:r w:rsidRPr="006B1287">
        <w:rPr>
          <w:spacing w:val="4"/>
        </w:rPr>
        <w:t xml:space="preserve"> </w:t>
      </w:r>
      <w:r w:rsidRPr="006B1287">
        <w:t>external</w:t>
      </w:r>
      <w:r w:rsidRPr="006B1287">
        <w:rPr>
          <w:spacing w:val="2"/>
        </w:rPr>
        <w:t xml:space="preserve"> </w:t>
      </w:r>
      <w:r w:rsidRPr="006B1287">
        <w:t>visits,</w:t>
      </w:r>
      <w:r w:rsidRPr="006B1287">
        <w:rPr>
          <w:spacing w:val="5"/>
        </w:rPr>
        <w:t xml:space="preserve"> </w:t>
      </w:r>
      <w:r w:rsidRPr="006B1287">
        <w:rPr>
          <w:spacing w:val="-1"/>
        </w:rPr>
        <w:t>particularly</w:t>
      </w:r>
      <w:r w:rsidRPr="006B1287">
        <w:rPr>
          <w:spacing w:val="4"/>
        </w:rPr>
        <w:t xml:space="preserve"> </w:t>
      </w:r>
      <w:r w:rsidRPr="006B1287">
        <w:rPr>
          <w:spacing w:val="-1"/>
        </w:rPr>
        <w:t>the</w:t>
      </w:r>
      <w:r w:rsidRPr="006B1287">
        <w:rPr>
          <w:spacing w:val="8"/>
        </w:rPr>
        <w:t xml:space="preserve"> </w:t>
      </w:r>
      <w:r w:rsidRPr="006B1287">
        <w:rPr>
          <w:spacing w:val="-1"/>
        </w:rPr>
        <w:t>generic</w:t>
      </w:r>
      <w:r w:rsidRPr="006B1287">
        <w:rPr>
          <w:spacing w:val="8"/>
        </w:rPr>
        <w:t xml:space="preserve"> </w:t>
      </w:r>
      <w:r w:rsidRPr="006B1287">
        <w:t>control</w:t>
      </w:r>
      <w:r w:rsidRPr="006B1287">
        <w:rPr>
          <w:spacing w:val="2"/>
        </w:rPr>
        <w:t xml:space="preserve"> </w:t>
      </w:r>
      <w:r w:rsidRPr="006B1287">
        <w:t>measures</w:t>
      </w:r>
      <w:r w:rsidRPr="006B1287">
        <w:rPr>
          <w:spacing w:val="8"/>
        </w:rPr>
        <w:t xml:space="preserve"> </w:t>
      </w:r>
      <w:r w:rsidRPr="006B1287">
        <w:rPr>
          <w:spacing w:val="-1"/>
        </w:rPr>
        <w:t>which</w:t>
      </w:r>
      <w:r w:rsidRPr="006B1287">
        <w:rPr>
          <w:spacing w:val="8"/>
        </w:rPr>
        <w:t xml:space="preserve"> </w:t>
      </w:r>
      <w:r w:rsidRPr="006B1287">
        <w:t>have</w:t>
      </w:r>
      <w:r w:rsidRPr="006B1287">
        <w:rPr>
          <w:spacing w:val="8"/>
        </w:rPr>
        <w:t xml:space="preserve"> </w:t>
      </w:r>
      <w:r w:rsidRPr="006B1287">
        <w:t>been</w:t>
      </w:r>
      <w:r w:rsidRPr="006B1287">
        <w:rPr>
          <w:spacing w:val="69"/>
        </w:rPr>
        <w:t xml:space="preserve"> </w:t>
      </w:r>
      <w:r w:rsidRPr="006B1287">
        <w:rPr>
          <w:spacing w:val="-1"/>
        </w:rPr>
        <w:t>designed</w:t>
      </w:r>
      <w:r w:rsidRPr="006B1287">
        <w:t xml:space="preserve"> </w:t>
      </w:r>
      <w:r w:rsidRPr="006B1287">
        <w:rPr>
          <w:spacing w:val="-1"/>
        </w:rPr>
        <w:t>to</w:t>
      </w:r>
      <w:r w:rsidRPr="006B1287">
        <w:rPr>
          <w:spacing w:val="-4"/>
        </w:rPr>
        <w:t xml:space="preserve"> </w:t>
      </w:r>
      <w:r w:rsidRPr="006B1287">
        <w:rPr>
          <w:spacing w:val="-1"/>
        </w:rPr>
        <w:t>mitigate</w:t>
      </w:r>
      <w:r w:rsidRPr="006B1287">
        <w:t xml:space="preserve"> </w:t>
      </w:r>
      <w:r w:rsidRPr="006B1287">
        <w:rPr>
          <w:spacing w:val="-1"/>
        </w:rPr>
        <w:t>the</w:t>
      </w:r>
      <w:r w:rsidRPr="006B1287">
        <w:t xml:space="preserve"> level</w:t>
      </w:r>
      <w:r w:rsidRPr="006B1287">
        <w:rPr>
          <w:spacing w:val="-6"/>
        </w:rPr>
        <w:t xml:space="preserve"> </w:t>
      </w:r>
      <w:r w:rsidRPr="006B1287">
        <w:t>of</w:t>
      </w:r>
      <w:r w:rsidRPr="006B1287">
        <w:rPr>
          <w:spacing w:val="-3"/>
        </w:rPr>
        <w:t xml:space="preserve"> </w:t>
      </w:r>
      <w:r w:rsidRPr="006B1287">
        <w:t>risk.</w:t>
      </w:r>
    </w:p>
    <w:p w14:paraId="75DE3A8D" w14:textId="77777777" w:rsidR="00387D0E" w:rsidRPr="006B1287" w:rsidRDefault="00387D0E" w:rsidP="00387D0E">
      <w:pPr>
        <w:pStyle w:val="BodyText"/>
        <w:kinsoku w:val="0"/>
        <w:overflowPunct w:val="0"/>
        <w:spacing w:before="7"/>
        <w:ind w:left="0" w:firstLine="0"/>
        <w:rPr>
          <w:sz w:val="21"/>
          <w:szCs w:val="21"/>
        </w:rPr>
      </w:pPr>
    </w:p>
    <w:p w14:paraId="75DE3A8E" w14:textId="77777777" w:rsidR="00387D0E" w:rsidRPr="006B1287" w:rsidRDefault="00387D0E" w:rsidP="00FD4225">
      <w:pPr>
        <w:pStyle w:val="BodyText"/>
        <w:numPr>
          <w:ilvl w:val="0"/>
          <w:numId w:val="49"/>
        </w:numPr>
        <w:tabs>
          <w:tab w:val="left" w:pos="480"/>
        </w:tabs>
        <w:kinsoku w:val="0"/>
        <w:overflowPunct w:val="0"/>
        <w:ind w:hanging="360"/>
        <w:rPr>
          <w:spacing w:val="-1"/>
        </w:rPr>
      </w:pPr>
      <w:r w:rsidRPr="006B1287">
        <w:rPr>
          <w:spacing w:val="-1"/>
        </w:rPr>
        <w:t>Trust</w:t>
      </w:r>
      <w:r w:rsidRPr="006B1287">
        <w:rPr>
          <w:spacing w:val="-3"/>
        </w:rPr>
        <w:t xml:space="preserve"> </w:t>
      </w:r>
      <w:r w:rsidRPr="006B1287">
        <w:t>your</w:t>
      </w:r>
      <w:r w:rsidRPr="006B1287">
        <w:rPr>
          <w:spacing w:val="-3"/>
        </w:rPr>
        <w:t xml:space="preserve"> </w:t>
      </w:r>
      <w:r w:rsidRPr="006B1287">
        <w:t>gut</w:t>
      </w:r>
      <w:r w:rsidRPr="006B1287">
        <w:rPr>
          <w:spacing w:val="-3"/>
        </w:rPr>
        <w:t xml:space="preserve"> </w:t>
      </w:r>
      <w:r w:rsidRPr="006B1287">
        <w:rPr>
          <w:spacing w:val="-1"/>
        </w:rPr>
        <w:t>feelings;</w:t>
      </w:r>
      <w:r w:rsidRPr="006B1287">
        <w:rPr>
          <w:spacing w:val="1"/>
        </w:rPr>
        <w:t xml:space="preserve"> </w:t>
      </w:r>
      <w:r w:rsidRPr="006B1287">
        <w:rPr>
          <w:spacing w:val="-3"/>
        </w:rPr>
        <w:t>if</w:t>
      </w:r>
      <w:r w:rsidRPr="006B1287">
        <w:rPr>
          <w:spacing w:val="1"/>
        </w:rPr>
        <w:t xml:space="preserve"> </w:t>
      </w:r>
      <w:r w:rsidRPr="006B1287">
        <w:rPr>
          <w:spacing w:val="-1"/>
        </w:rPr>
        <w:t>you</w:t>
      </w:r>
      <w:r w:rsidRPr="006B1287">
        <w:t xml:space="preserve"> feel</w:t>
      </w:r>
      <w:r w:rsidRPr="006B1287">
        <w:rPr>
          <w:spacing w:val="-6"/>
        </w:rPr>
        <w:t xml:space="preserve"> </w:t>
      </w:r>
      <w:r w:rsidRPr="006B1287">
        <w:t>at</w:t>
      </w:r>
      <w:r w:rsidRPr="006B1287">
        <w:rPr>
          <w:spacing w:val="1"/>
        </w:rPr>
        <w:t xml:space="preserve"> </w:t>
      </w:r>
      <w:r w:rsidRPr="006B1287">
        <w:t>risk,</w:t>
      </w:r>
      <w:r w:rsidRPr="006B1287">
        <w:rPr>
          <w:spacing w:val="1"/>
        </w:rPr>
        <w:t xml:space="preserve"> </w:t>
      </w:r>
      <w:r w:rsidRPr="006B1287">
        <w:rPr>
          <w:spacing w:val="-1"/>
        </w:rPr>
        <w:t>walk</w:t>
      </w:r>
      <w:r w:rsidRPr="006B1287">
        <w:t xml:space="preserve"> </w:t>
      </w:r>
      <w:r w:rsidRPr="006B1287">
        <w:rPr>
          <w:spacing w:val="-1"/>
        </w:rPr>
        <w:t>away.</w:t>
      </w:r>
    </w:p>
    <w:p w14:paraId="75DE3A8F" w14:textId="77777777" w:rsidR="00387D0E" w:rsidRPr="006B1287" w:rsidRDefault="00387D0E" w:rsidP="00387D0E">
      <w:pPr>
        <w:pStyle w:val="BodyText"/>
        <w:kinsoku w:val="0"/>
        <w:overflowPunct w:val="0"/>
        <w:spacing w:before="9"/>
        <w:ind w:left="0" w:firstLine="0"/>
        <w:rPr>
          <w:sz w:val="21"/>
          <w:szCs w:val="21"/>
        </w:rPr>
      </w:pPr>
    </w:p>
    <w:p w14:paraId="75DE3A90" w14:textId="77777777" w:rsidR="00387D0E" w:rsidRPr="006B1287" w:rsidRDefault="00387D0E" w:rsidP="00FD4225">
      <w:pPr>
        <w:pStyle w:val="BodyText"/>
        <w:numPr>
          <w:ilvl w:val="0"/>
          <w:numId w:val="49"/>
        </w:numPr>
        <w:tabs>
          <w:tab w:val="left" w:pos="480"/>
        </w:tabs>
        <w:kinsoku w:val="0"/>
        <w:overflowPunct w:val="0"/>
        <w:ind w:right="123" w:hanging="360"/>
      </w:pPr>
      <w:r w:rsidRPr="006B1287">
        <w:t>Be</w:t>
      </w:r>
      <w:r w:rsidRPr="006B1287">
        <w:rPr>
          <w:spacing w:val="36"/>
        </w:rPr>
        <w:t xml:space="preserve"> </w:t>
      </w:r>
      <w:r w:rsidRPr="006B1287">
        <w:rPr>
          <w:spacing w:val="-1"/>
        </w:rPr>
        <w:t>aware</w:t>
      </w:r>
      <w:r w:rsidRPr="006B1287">
        <w:rPr>
          <w:spacing w:val="36"/>
        </w:rPr>
        <w:t xml:space="preserve"> </w:t>
      </w:r>
      <w:r w:rsidRPr="006B1287">
        <w:t>of</w:t>
      </w:r>
      <w:r w:rsidRPr="006B1287">
        <w:rPr>
          <w:spacing w:val="33"/>
        </w:rPr>
        <w:t xml:space="preserve"> </w:t>
      </w:r>
      <w:r w:rsidRPr="006B1287">
        <w:t>your</w:t>
      </w:r>
      <w:r w:rsidRPr="006B1287">
        <w:rPr>
          <w:spacing w:val="33"/>
        </w:rPr>
        <w:t xml:space="preserve"> </w:t>
      </w:r>
      <w:r w:rsidRPr="006B1287">
        <w:t xml:space="preserve">surroundings.  </w:t>
      </w:r>
      <w:r w:rsidRPr="006B1287">
        <w:rPr>
          <w:spacing w:val="7"/>
        </w:rPr>
        <w:t xml:space="preserve"> </w:t>
      </w:r>
      <w:r w:rsidRPr="006B1287">
        <w:t>Appear</w:t>
      </w:r>
      <w:r w:rsidRPr="006B1287">
        <w:rPr>
          <w:spacing w:val="33"/>
        </w:rPr>
        <w:t xml:space="preserve"> </w:t>
      </w:r>
      <w:r w:rsidRPr="006B1287">
        <w:t>confident</w:t>
      </w:r>
      <w:r w:rsidRPr="006B1287">
        <w:rPr>
          <w:spacing w:val="33"/>
        </w:rPr>
        <w:t xml:space="preserve"> </w:t>
      </w:r>
      <w:r w:rsidRPr="006B1287">
        <w:t>and</w:t>
      </w:r>
      <w:r w:rsidRPr="006B1287">
        <w:rPr>
          <w:spacing w:val="37"/>
        </w:rPr>
        <w:t xml:space="preserve"> </w:t>
      </w:r>
      <w:r w:rsidRPr="006B1287">
        <w:t>that</w:t>
      </w:r>
      <w:r w:rsidRPr="006B1287">
        <w:rPr>
          <w:spacing w:val="31"/>
        </w:rPr>
        <w:t xml:space="preserve"> </w:t>
      </w:r>
      <w:r w:rsidRPr="006B1287">
        <w:rPr>
          <w:spacing w:val="-1"/>
        </w:rPr>
        <w:t>you</w:t>
      </w:r>
      <w:r w:rsidRPr="006B1287">
        <w:rPr>
          <w:spacing w:val="36"/>
        </w:rPr>
        <w:t xml:space="preserve"> </w:t>
      </w:r>
      <w:r w:rsidRPr="006B1287">
        <w:rPr>
          <w:spacing w:val="1"/>
        </w:rPr>
        <w:t>know</w:t>
      </w:r>
      <w:r w:rsidRPr="006B1287">
        <w:rPr>
          <w:spacing w:val="31"/>
        </w:rPr>
        <w:t xml:space="preserve"> </w:t>
      </w:r>
      <w:r w:rsidRPr="006B1287">
        <w:rPr>
          <w:spacing w:val="-1"/>
        </w:rPr>
        <w:t>where</w:t>
      </w:r>
      <w:r w:rsidRPr="006B1287">
        <w:rPr>
          <w:spacing w:val="40"/>
        </w:rPr>
        <w:t xml:space="preserve"> </w:t>
      </w:r>
      <w:r w:rsidRPr="006B1287">
        <w:rPr>
          <w:spacing w:val="-1"/>
        </w:rPr>
        <w:t>you</w:t>
      </w:r>
      <w:r w:rsidRPr="006B1287">
        <w:rPr>
          <w:spacing w:val="36"/>
        </w:rPr>
        <w:t xml:space="preserve"> </w:t>
      </w:r>
      <w:r w:rsidRPr="006B1287">
        <w:rPr>
          <w:spacing w:val="-1"/>
        </w:rPr>
        <w:t>are</w:t>
      </w:r>
      <w:r w:rsidRPr="006B1287">
        <w:rPr>
          <w:spacing w:val="34"/>
        </w:rPr>
        <w:t xml:space="preserve"> </w:t>
      </w:r>
      <w:r w:rsidRPr="006B1287">
        <w:rPr>
          <w:spacing w:val="1"/>
        </w:rPr>
        <w:t>go</w:t>
      </w:r>
      <w:r w:rsidRPr="006B1287">
        <w:rPr>
          <w:spacing w:val="-5"/>
        </w:rPr>
        <w:t>i</w:t>
      </w:r>
      <w:r w:rsidRPr="006B1287">
        <w:rPr>
          <w:spacing w:val="1"/>
        </w:rPr>
        <w:t>ng.</w:t>
      </w:r>
    </w:p>
    <w:p w14:paraId="75DE3A91" w14:textId="77777777" w:rsidR="00387D0E" w:rsidRPr="006B1287" w:rsidRDefault="00387D0E" w:rsidP="00387D0E">
      <w:pPr>
        <w:pStyle w:val="BodyText"/>
        <w:kinsoku w:val="0"/>
        <w:overflowPunct w:val="0"/>
        <w:spacing w:before="11"/>
        <w:ind w:left="0" w:firstLine="0"/>
        <w:rPr>
          <w:sz w:val="21"/>
          <w:szCs w:val="21"/>
        </w:rPr>
      </w:pPr>
    </w:p>
    <w:p w14:paraId="75DE3A92" w14:textId="77777777" w:rsidR="00387D0E" w:rsidRPr="006B1287" w:rsidRDefault="00387D0E" w:rsidP="00FD4225">
      <w:pPr>
        <w:pStyle w:val="BodyText"/>
        <w:numPr>
          <w:ilvl w:val="0"/>
          <w:numId w:val="49"/>
        </w:numPr>
        <w:tabs>
          <w:tab w:val="left" w:pos="480"/>
        </w:tabs>
        <w:kinsoku w:val="0"/>
        <w:overflowPunct w:val="0"/>
        <w:ind w:right="123" w:hanging="360"/>
        <w:rPr>
          <w:spacing w:val="-1"/>
        </w:rPr>
      </w:pPr>
      <w:r w:rsidRPr="006B1287">
        <w:rPr>
          <w:spacing w:val="-1"/>
        </w:rPr>
        <w:t>Keep</w:t>
      </w:r>
      <w:r w:rsidRPr="006B1287">
        <w:rPr>
          <w:spacing w:val="36"/>
        </w:rPr>
        <w:t xml:space="preserve"> </w:t>
      </w:r>
      <w:r w:rsidRPr="006B1287">
        <w:rPr>
          <w:spacing w:val="-3"/>
        </w:rPr>
        <w:t>fit</w:t>
      </w:r>
      <w:r w:rsidRPr="006B1287">
        <w:rPr>
          <w:spacing w:val="37"/>
        </w:rPr>
        <w:t xml:space="preserve"> </w:t>
      </w:r>
      <w:r w:rsidRPr="006B1287">
        <w:t>–</w:t>
      </w:r>
      <w:r w:rsidRPr="006B1287">
        <w:rPr>
          <w:spacing w:val="40"/>
        </w:rPr>
        <w:t xml:space="preserve"> </w:t>
      </w:r>
      <w:r w:rsidRPr="006B1287">
        <w:rPr>
          <w:spacing w:val="-3"/>
        </w:rPr>
        <w:t>if</w:t>
      </w:r>
      <w:r w:rsidRPr="006B1287">
        <w:rPr>
          <w:spacing w:val="33"/>
        </w:rPr>
        <w:t xml:space="preserve"> </w:t>
      </w:r>
      <w:r w:rsidRPr="006B1287">
        <w:t>danger</w:t>
      </w:r>
      <w:r w:rsidRPr="006B1287">
        <w:rPr>
          <w:spacing w:val="33"/>
        </w:rPr>
        <w:t xml:space="preserve"> </w:t>
      </w:r>
      <w:r w:rsidRPr="006B1287">
        <w:rPr>
          <w:spacing w:val="-1"/>
        </w:rPr>
        <w:t>does</w:t>
      </w:r>
      <w:r w:rsidRPr="006B1287">
        <w:rPr>
          <w:spacing w:val="36"/>
        </w:rPr>
        <w:t xml:space="preserve"> </w:t>
      </w:r>
      <w:r w:rsidRPr="006B1287">
        <w:rPr>
          <w:spacing w:val="-1"/>
        </w:rPr>
        <w:t>strike,</w:t>
      </w:r>
      <w:r w:rsidRPr="006B1287">
        <w:rPr>
          <w:spacing w:val="34"/>
        </w:rPr>
        <w:t xml:space="preserve"> </w:t>
      </w:r>
      <w:r w:rsidRPr="006B1287">
        <w:rPr>
          <w:spacing w:val="-1"/>
        </w:rPr>
        <w:t>you</w:t>
      </w:r>
      <w:r w:rsidRPr="006B1287">
        <w:rPr>
          <w:spacing w:val="36"/>
        </w:rPr>
        <w:t xml:space="preserve"> </w:t>
      </w:r>
      <w:r w:rsidRPr="006B1287">
        <w:rPr>
          <w:spacing w:val="-1"/>
        </w:rPr>
        <w:t>will</w:t>
      </w:r>
      <w:r w:rsidRPr="006B1287">
        <w:rPr>
          <w:spacing w:val="30"/>
        </w:rPr>
        <w:t xml:space="preserve"> </w:t>
      </w:r>
      <w:r w:rsidRPr="006B1287">
        <w:t>be</w:t>
      </w:r>
      <w:r w:rsidRPr="006B1287">
        <w:rPr>
          <w:spacing w:val="36"/>
        </w:rPr>
        <w:t xml:space="preserve"> </w:t>
      </w:r>
      <w:r w:rsidRPr="006B1287">
        <w:rPr>
          <w:spacing w:val="-1"/>
        </w:rPr>
        <w:t>better</w:t>
      </w:r>
      <w:r w:rsidRPr="006B1287">
        <w:rPr>
          <w:spacing w:val="33"/>
        </w:rPr>
        <w:t xml:space="preserve"> </w:t>
      </w:r>
      <w:r w:rsidRPr="006B1287">
        <w:rPr>
          <w:spacing w:val="-1"/>
        </w:rPr>
        <w:t>able</w:t>
      </w:r>
      <w:r w:rsidRPr="006B1287">
        <w:rPr>
          <w:spacing w:val="36"/>
        </w:rPr>
        <w:t xml:space="preserve"> </w:t>
      </w:r>
      <w:r w:rsidRPr="006B1287">
        <w:rPr>
          <w:spacing w:val="-1"/>
        </w:rPr>
        <w:t>to</w:t>
      </w:r>
      <w:r w:rsidRPr="006B1287">
        <w:rPr>
          <w:spacing w:val="36"/>
        </w:rPr>
        <w:t xml:space="preserve"> </w:t>
      </w:r>
      <w:r w:rsidRPr="006B1287">
        <w:rPr>
          <w:spacing w:val="-1"/>
        </w:rPr>
        <w:t>handle</w:t>
      </w:r>
      <w:r w:rsidRPr="006B1287">
        <w:rPr>
          <w:spacing w:val="41"/>
        </w:rPr>
        <w:t xml:space="preserve"> </w:t>
      </w:r>
      <w:r w:rsidRPr="006B1287">
        <w:rPr>
          <w:spacing w:val="-3"/>
        </w:rPr>
        <w:t>it</w:t>
      </w:r>
      <w:r w:rsidRPr="006B1287">
        <w:rPr>
          <w:spacing w:val="37"/>
        </w:rPr>
        <w:t xml:space="preserve"> </w:t>
      </w:r>
      <w:r w:rsidRPr="006B1287">
        <w:rPr>
          <w:spacing w:val="-1"/>
        </w:rPr>
        <w:t>if</w:t>
      </w:r>
      <w:r w:rsidRPr="006B1287">
        <w:rPr>
          <w:spacing w:val="33"/>
        </w:rPr>
        <w:t xml:space="preserve"> </w:t>
      </w:r>
      <w:r w:rsidRPr="006B1287">
        <w:rPr>
          <w:spacing w:val="-1"/>
        </w:rPr>
        <w:t>you</w:t>
      </w:r>
      <w:r w:rsidRPr="006B1287">
        <w:rPr>
          <w:spacing w:val="36"/>
        </w:rPr>
        <w:t xml:space="preserve"> </w:t>
      </w:r>
      <w:r w:rsidRPr="006B1287">
        <w:rPr>
          <w:spacing w:val="-1"/>
        </w:rPr>
        <w:t>are</w:t>
      </w:r>
      <w:r w:rsidRPr="006B1287">
        <w:rPr>
          <w:spacing w:val="36"/>
        </w:rPr>
        <w:t xml:space="preserve"> </w:t>
      </w:r>
      <w:r w:rsidRPr="006B1287">
        <w:t>fit</w:t>
      </w:r>
      <w:r w:rsidRPr="006B1287">
        <w:rPr>
          <w:spacing w:val="33"/>
        </w:rPr>
        <w:t xml:space="preserve"> </w:t>
      </w:r>
      <w:r w:rsidRPr="006B1287">
        <w:rPr>
          <w:spacing w:val="1"/>
        </w:rPr>
        <w:t>and</w:t>
      </w:r>
      <w:r w:rsidRPr="006B1287">
        <w:rPr>
          <w:spacing w:val="81"/>
        </w:rPr>
        <w:t xml:space="preserve"> </w:t>
      </w:r>
      <w:r w:rsidRPr="006B1287">
        <w:rPr>
          <w:spacing w:val="-1"/>
        </w:rPr>
        <w:t>healthy.</w:t>
      </w:r>
    </w:p>
    <w:p w14:paraId="75DE3A93" w14:textId="77777777" w:rsidR="00387D0E" w:rsidRPr="006B1287" w:rsidRDefault="00387D0E" w:rsidP="00387D0E">
      <w:pPr>
        <w:pStyle w:val="BodyText"/>
        <w:kinsoku w:val="0"/>
        <w:overflowPunct w:val="0"/>
        <w:spacing w:before="7"/>
        <w:ind w:left="0" w:firstLine="0"/>
        <w:rPr>
          <w:sz w:val="21"/>
          <w:szCs w:val="21"/>
        </w:rPr>
      </w:pPr>
    </w:p>
    <w:p w14:paraId="75DE3A94" w14:textId="2F206C76" w:rsidR="00387D0E" w:rsidRPr="006B1287" w:rsidRDefault="00387D0E" w:rsidP="00FD4225">
      <w:pPr>
        <w:pStyle w:val="BodyText"/>
        <w:numPr>
          <w:ilvl w:val="0"/>
          <w:numId w:val="49"/>
        </w:numPr>
        <w:tabs>
          <w:tab w:val="left" w:pos="480"/>
        </w:tabs>
        <w:kinsoku w:val="0"/>
        <w:overflowPunct w:val="0"/>
        <w:spacing w:line="242" w:lineRule="auto"/>
        <w:ind w:right="112" w:hanging="360"/>
        <w:jc w:val="both"/>
        <w:rPr>
          <w:spacing w:val="-1"/>
        </w:rPr>
      </w:pPr>
      <w:r w:rsidRPr="006B1287">
        <w:rPr>
          <w:spacing w:val="-1"/>
        </w:rPr>
        <w:t>Tell</w:t>
      </w:r>
      <w:r w:rsidRPr="006B1287">
        <w:rPr>
          <w:spacing w:val="14"/>
        </w:rPr>
        <w:t xml:space="preserve"> </w:t>
      </w:r>
      <w:r w:rsidRPr="006B1287">
        <w:rPr>
          <w:spacing w:val="-1"/>
        </w:rPr>
        <w:t>people</w:t>
      </w:r>
      <w:r w:rsidRPr="006B1287">
        <w:rPr>
          <w:spacing w:val="16"/>
        </w:rPr>
        <w:t xml:space="preserve"> </w:t>
      </w:r>
      <w:r w:rsidRPr="006B1287">
        <w:rPr>
          <w:spacing w:val="-1"/>
        </w:rPr>
        <w:t>where</w:t>
      </w:r>
      <w:r w:rsidRPr="006B1287">
        <w:rPr>
          <w:spacing w:val="16"/>
        </w:rPr>
        <w:t xml:space="preserve"> </w:t>
      </w:r>
      <w:r w:rsidRPr="006B1287">
        <w:rPr>
          <w:spacing w:val="-1"/>
        </w:rPr>
        <w:t>you</w:t>
      </w:r>
      <w:r w:rsidRPr="006B1287">
        <w:rPr>
          <w:spacing w:val="16"/>
        </w:rPr>
        <w:t xml:space="preserve"> </w:t>
      </w:r>
      <w:r w:rsidRPr="006B1287">
        <w:rPr>
          <w:spacing w:val="-1"/>
        </w:rPr>
        <w:t>are</w:t>
      </w:r>
      <w:r w:rsidRPr="006B1287">
        <w:rPr>
          <w:spacing w:val="12"/>
        </w:rPr>
        <w:t xml:space="preserve"> </w:t>
      </w:r>
      <w:r w:rsidRPr="006B1287">
        <w:rPr>
          <w:spacing w:val="-1"/>
        </w:rPr>
        <w:t>going</w:t>
      </w:r>
      <w:r w:rsidRPr="006B1287">
        <w:rPr>
          <w:spacing w:val="16"/>
        </w:rPr>
        <w:t xml:space="preserve"> </w:t>
      </w:r>
      <w:r w:rsidRPr="006B1287">
        <w:rPr>
          <w:spacing w:val="-3"/>
        </w:rPr>
        <w:t>if</w:t>
      </w:r>
      <w:r w:rsidRPr="006B1287">
        <w:rPr>
          <w:spacing w:val="13"/>
        </w:rPr>
        <w:t xml:space="preserve"> </w:t>
      </w:r>
      <w:r w:rsidRPr="006B1287">
        <w:rPr>
          <w:spacing w:val="-1"/>
        </w:rPr>
        <w:t>you</w:t>
      </w:r>
      <w:r w:rsidRPr="006B1287">
        <w:rPr>
          <w:spacing w:val="16"/>
        </w:rPr>
        <w:t xml:space="preserve"> </w:t>
      </w:r>
      <w:r w:rsidRPr="006B1287">
        <w:t>need</w:t>
      </w:r>
      <w:r w:rsidRPr="006B1287">
        <w:rPr>
          <w:spacing w:val="16"/>
        </w:rPr>
        <w:t xml:space="preserve"> </w:t>
      </w:r>
      <w:r w:rsidRPr="006B1287">
        <w:rPr>
          <w:spacing w:val="-1"/>
        </w:rPr>
        <w:t>to</w:t>
      </w:r>
      <w:r w:rsidRPr="006B1287">
        <w:rPr>
          <w:spacing w:val="12"/>
        </w:rPr>
        <w:t xml:space="preserve"> </w:t>
      </w:r>
      <w:r w:rsidRPr="006B1287">
        <w:t>go</w:t>
      </w:r>
      <w:r w:rsidRPr="006B1287">
        <w:rPr>
          <w:spacing w:val="12"/>
        </w:rPr>
        <w:t xml:space="preserve"> </w:t>
      </w:r>
      <w:r w:rsidRPr="006B1287">
        <w:t>out</w:t>
      </w:r>
      <w:r w:rsidRPr="006B1287">
        <w:rPr>
          <w:spacing w:val="13"/>
        </w:rPr>
        <w:t xml:space="preserve"> </w:t>
      </w:r>
      <w:r w:rsidRPr="006B1287">
        <w:t>of</w:t>
      </w:r>
      <w:r w:rsidRPr="006B1287">
        <w:rPr>
          <w:spacing w:val="13"/>
        </w:rPr>
        <w:t xml:space="preserve"> </w:t>
      </w:r>
      <w:r w:rsidRPr="006B1287">
        <w:rPr>
          <w:spacing w:val="-2"/>
        </w:rPr>
        <w:t>the</w:t>
      </w:r>
      <w:r w:rsidRPr="006B1287">
        <w:rPr>
          <w:spacing w:val="16"/>
        </w:rPr>
        <w:t xml:space="preserve"> </w:t>
      </w:r>
      <w:r w:rsidRPr="006B1287">
        <w:rPr>
          <w:spacing w:val="-1"/>
        </w:rPr>
        <w:t>office</w:t>
      </w:r>
      <w:r w:rsidRPr="006B1287">
        <w:rPr>
          <w:spacing w:val="16"/>
        </w:rPr>
        <w:t xml:space="preserve"> </w:t>
      </w:r>
      <w:r w:rsidRPr="006B1287">
        <w:t>on</w:t>
      </w:r>
      <w:r w:rsidRPr="006B1287">
        <w:rPr>
          <w:spacing w:val="12"/>
        </w:rPr>
        <w:t xml:space="preserve"> </w:t>
      </w:r>
      <w:r w:rsidRPr="006B1287">
        <w:t>business.</w:t>
      </w:r>
      <w:r w:rsidRPr="006B1287">
        <w:rPr>
          <w:spacing w:val="24"/>
        </w:rPr>
        <w:t xml:space="preserve"> </w:t>
      </w:r>
      <w:r w:rsidRPr="006B1287">
        <w:t>Leave</w:t>
      </w:r>
      <w:r w:rsidRPr="006B1287">
        <w:rPr>
          <w:spacing w:val="58"/>
        </w:rPr>
        <w:t xml:space="preserve"> </w:t>
      </w:r>
      <w:r w:rsidRPr="006B1287">
        <w:rPr>
          <w:spacing w:val="-2"/>
        </w:rPr>
        <w:t>details</w:t>
      </w:r>
      <w:r w:rsidRPr="006B1287">
        <w:rPr>
          <w:spacing w:val="16"/>
        </w:rPr>
        <w:t xml:space="preserve"> </w:t>
      </w:r>
      <w:r w:rsidRPr="006B1287">
        <w:rPr>
          <w:spacing w:val="-3"/>
        </w:rPr>
        <w:t>in</w:t>
      </w:r>
      <w:r w:rsidRPr="006B1287">
        <w:rPr>
          <w:spacing w:val="16"/>
        </w:rPr>
        <w:t xml:space="preserve"> </w:t>
      </w:r>
      <w:r w:rsidRPr="006B1287">
        <w:rPr>
          <w:spacing w:val="-1"/>
        </w:rPr>
        <w:t>writing</w:t>
      </w:r>
      <w:r w:rsidRPr="006B1287">
        <w:rPr>
          <w:spacing w:val="12"/>
        </w:rPr>
        <w:t xml:space="preserve"> </w:t>
      </w:r>
      <w:r w:rsidRPr="006B1287">
        <w:t>of</w:t>
      </w:r>
      <w:r w:rsidRPr="006B1287">
        <w:rPr>
          <w:spacing w:val="9"/>
        </w:rPr>
        <w:t xml:space="preserve"> </w:t>
      </w:r>
      <w:r w:rsidRPr="006B1287">
        <w:rPr>
          <w:spacing w:val="-1"/>
        </w:rPr>
        <w:t>where</w:t>
      </w:r>
      <w:r w:rsidRPr="006B1287">
        <w:rPr>
          <w:spacing w:val="12"/>
        </w:rPr>
        <w:t xml:space="preserve"> </w:t>
      </w:r>
      <w:r w:rsidRPr="006B1287">
        <w:rPr>
          <w:spacing w:val="-1"/>
        </w:rPr>
        <w:t>you</w:t>
      </w:r>
      <w:r w:rsidRPr="006B1287">
        <w:rPr>
          <w:spacing w:val="12"/>
        </w:rPr>
        <w:t xml:space="preserve"> </w:t>
      </w:r>
      <w:r w:rsidRPr="006B1287">
        <w:rPr>
          <w:spacing w:val="-1"/>
        </w:rPr>
        <w:t>are</w:t>
      </w:r>
      <w:r w:rsidRPr="006B1287">
        <w:rPr>
          <w:spacing w:val="12"/>
        </w:rPr>
        <w:t xml:space="preserve"> </w:t>
      </w:r>
      <w:r w:rsidRPr="006B1287">
        <w:rPr>
          <w:spacing w:val="-2"/>
        </w:rPr>
        <w:t>going</w:t>
      </w:r>
      <w:r w:rsidRPr="006B1287">
        <w:rPr>
          <w:spacing w:val="12"/>
        </w:rPr>
        <w:t xml:space="preserve"> </w:t>
      </w:r>
      <w:r w:rsidRPr="006B1287">
        <w:t>and</w:t>
      </w:r>
      <w:r w:rsidRPr="006B1287">
        <w:rPr>
          <w:spacing w:val="12"/>
        </w:rPr>
        <w:t xml:space="preserve"> </w:t>
      </w:r>
      <w:r w:rsidRPr="006B1287">
        <w:rPr>
          <w:spacing w:val="-2"/>
        </w:rPr>
        <w:t>when</w:t>
      </w:r>
      <w:r w:rsidRPr="006B1287">
        <w:rPr>
          <w:spacing w:val="12"/>
        </w:rPr>
        <w:t xml:space="preserve"> </w:t>
      </w:r>
      <w:r w:rsidRPr="006B1287">
        <w:rPr>
          <w:spacing w:val="-1"/>
        </w:rPr>
        <w:t>you</w:t>
      </w:r>
      <w:r w:rsidRPr="006B1287">
        <w:rPr>
          <w:spacing w:val="12"/>
        </w:rPr>
        <w:t xml:space="preserve"> </w:t>
      </w:r>
      <w:r w:rsidRPr="006B1287">
        <w:rPr>
          <w:spacing w:val="-1"/>
        </w:rPr>
        <w:t>expect</w:t>
      </w:r>
      <w:r w:rsidRPr="006B1287">
        <w:rPr>
          <w:spacing w:val="9"/>
        </w:rPr>
        <w:t xml:space="preserve"> </w:t>
      </w:r>
      <w:r w:rsidRPr="006B1287">
        <w:rPr>
          <w:spacing w:val="-1"/>
        </w:rPr>
        <w:t>to</w:t>
      </w:r>
      <w:r w:rsidRPr="006B1287">
        <w:rPr>
          <w:spacing w:val="12"/>
        </w:rPr>
        <w:t xml:space="preserve"> </w:t>
      </w:r>
      <w:r w:rsidRPr="006B1287">
        <w:t>be</w:t>
      </w:r>
      <w:r w:rsidRPr="006B1287">
        <w:rPr>
          <w:spacing w:val="8"/>
        </w:rPr>
        <w:t xml:space="preserve"> </w:t>
      </w:r>
      <w:r w:rsidRPr="006B1287">
        <w:t>back.</w:t>
      </w:r>
      <w:r w:rsidRPr="006B1287">
        <w:rPr>
          <w:spacing w:val="20"/>
        </w:rPr>
        <w:t xml:space="preserve"> </w:t>
      </w:r>
      <w:r w:rsidRPr="006B1287">
        <w:rPr>
          <w:spacing w:val="-1"/>
        </w:rPr>
        <w:t>If</w:t>
      </w:r>
      <w:r w:rsidRPr="006B1287">
        <w:rPr>
          <w:spacing w:val="9"/>
        </w:rPr>
        <w:t xml:space="preserve"> </w:t>
      </w:r>
      <w:r w:rsidRPr="006B1287">
        <w:t>your</w:t>
      </w:r>
      <w:r w:rsidRPr="006B1287">
        <w:rPr>
          <w:spacing w:val="9"/>
        </w:rPr>
        <w:t xml:space="preserve"> </w:t>
      </w:r>
      <w:r w:rsidRPr="006B1287">
        <w:rPr>
          <w:spacing w:val="-1"/>
        </w:rPr>
        <w:t>plans</w:t>
      </w:r>
      <w:r w:rsidRPr="006B1287">
        <w:rPr>
          <w:spacing w:val="80"/>
        </w:rPr>
        <w:t xml:space="preserve"> </w:t>
      </w:r>
      <w:r w:rsidRPr="006B1287">
        <w:rPr>
          <w:spacing w:val="-1"/>
        </w:rPr>
        <w:t>change</w:t>
      </w:r>
      <w:r w:rsidRPr="006B1287">
        <w:t xml:space="preserve"> </w:t>
      </w:r>
      <w:r w:rsidRPr="006B1287">
        <w:rPr>
          <w:spacing w:val="-2"/>
        </w:rPr>
        <w:t>while</w:t>
      </w:r>
      <w:r w:rsidRPr="006B1287">
        <w:rPr>
          <w:spacing w:val="4"/>
        </w:rPr>
        <w:t xml:space="preserve"> </w:t>
      </w:r>
      <w:r w:rsidRPr="006B1287">
        <w:rPr>
          <w:spacing w:val="-1"/>
        </w:rPr>
        <w:t>you</w:t>
      </w:r>
      <w:r w:rsidRPr="006B1287">
        <w:t xml:space="preserve"> </w:t>
      </w:r>
      <w:r w:rsidRPr="006B1287">
        <w:rPr>
          <w:spacing w:val="-1"/>
        </w:rPr>
        <w:t>are</w:t>
      </w:r>
      <w:r w:rsidRPr="006B1287">
        <w:t xml:space="preserve"> out</w:t>
      </w:r>
      <w:r w:rsidR="00352499">
        <w:t>,</w:t>
      </w:r>
      <w:r w:rsidR="00425836">
        <w:rPr>
          <w:spacing w:val="-3"/>
        </w:rPr>
        <w:t xml:space="preserve"> </w:t>
      </w:r>
      <w:r w:rsidRPr="006B1287">
        <w:rPr>
          <w:spacing w:val="-2"/>
        </w:rPr>
        <w:t>let</w:t>
      </w:r>
      <w:r w:rsidRPr="006B1287">
        <w:rPr>
          <w:spacing w:val="-3"/>
        </w:rPr>
        <w:t xml:space="preserve"> </w:t>
      </w:r>
      <w:r w:rsidRPr="006B1287">
        <w:rPr>
          <w:spacing w:val="-1"/>
        </w:rPr>
        <w:t>the</w:t>
      </w:r>
      <w:r w:rsidRPr="006B1287">
        <w:t xml:space="preserve"> </w:t>
      </w:r>
      <w:r w:rsidRPr="006B1287">
        <w:rPr>
          <w:spacing w:val="-1"/>
        </w:rPr>
        <w:t>office</w:t>
      </w:r>
      <w:r w:rsidRPr="006B1287">
        <w:t xml:space="preserve"> </w:t>
      </w:r>
      <w:r w:rsidRPr="006B1287">
        <w:rPr>
          <w:spacing w:val="1"/>
        </w:rPr>
        <w:t>know</w:t>
      </w:r>
      <w:r w:rsidRPr="006B1287">
        <w:rPr>
          <w:spacing w:val="-4"/>
        </w:rPr>
        <w:t xml:space="preserve"> </w:t>
      </w:r>
      <w:r w:rsidRPr="006B1287">
        <w:t>your</w:t>
      </w:r>
      <w:r w:rsidRPr="006B1287">
        <w:rPr>
          <w:spacing w:val="-3"/>
        </w:rPr>
        <w:t xml:space="preserve"> </w:t>
      </w:r>
      <w:r w:rsidRPr="006B1287">
        <w:t>new</w:t>
      </w:r>
      <w:r w:rsidRPr="006B1287">
        <w:rPr>
          <w:spacing w:val="-4"/>
        </w:rPr>
        <w:t xml:space="preserve"> </w:t>
      </w:r>
      <w:r w:rsidRPr="006B1287">
        <w:rPr>
          <w:spacing w:val="-1"/>
        </w:rPr>
        <w:t>arrangements.</w:t>
      </w:r>
    </w:p>
    <w:p w14:paraId="75DE3A95" w14:textId="77777777" w:rsidR="00387D0E" w:rsidRPr="006B1287" w:rsidRDefault="00387D0E" w:rsidP="00387D0E">
      <w:pPr>
        <w:pStyle w:val="BodyText"/>
        <w:kinsoku w:val="0"/>
        <w:overflowPunct w:val="0"/>
        <w:spacing w:before="4"/>
        <w:ind w:left="0" w:firstLine="0"/>
        <w:rPr>
          <w:sz w:val="21"/>
          <w:szCs w:val="21"/>
        </w:rPr>
      </w:pPr>
    </w:p>
    <w:p w14:paraId="75DE3A96" w14:textId="77777777" w:rsidR="00387D0E" w:rsidRPr="006B1287" w:rsidRDefault="00387D0E" w:rsidP="00FD4225">
      <w:pPr>
        <w:pStyle w:val="BodyText"/>
        <w:numPr>
          <w:ilvl w:val="0"/>
          <w:numId w:val="49"/>
        </w:numPr>
        <w:tabs>
          <w:tab w:val="left" w:pos="481"/>
        </w:tabs>
        <w:kinsoku w:val="0"/>
        <w:overflowPunct w:val="0"/>
        <w:ind w:left="480" w:right="115" w:hanging="360"/>
        <w:jc w:val="both"/>
        <w:rPr>
          <w:spacing w:val="-1"/>
        </w:rPr>
      </w:pPr>
      <w:r w:rsidRPr="006B1287">
        <w:rPr>
          <w:spacing w:val="-1"/>
        </w:rPr>
        <w:t>Avoid</w:t>
      </w:r>
      <w:r w:rsidRPr="006B1287">
        <w:rPr>
          <w:spacing w:val="8"/>
        </w:rPr>
        <w:t xml:space="preserve"> </w:t>
      </w:r>
      <w:r w:rsidRPr="006B1287">
        <w:rPr>
          <w:spacing w:val="-1"/>
        </w:rPr>
        <w:t>dangerous</w:t>
      </w:r>
      <w:r w:rsidRPr="006B1287">
        <w:rPr>
          <w:spacing w:val="8"/>
        </w:rPr>
        <w:t xml:space="preserve"> </w:t>
      </w:r>
      <w:r w:rsidRPr="006B1287">
        <w:rPr>
          <w:spacing w:val="-1"/>
        </w:rPr>
        <w:t>situations.</w:t>
      </w:r>
      <w:r w:rsidRPr="006B1287">
        <w:rPr>
          <w:spacing w:val="12"/>
        </w:rPr>
        <w:t xml:space="preserve"> </w:t>
      </w:r>
      <w:r w:rsidRPr="006B1287">
        <w:rPr>
          <w:spacing w:val="-1"/>
        </w:rPr>
        <w:t>If</w:t>
      </w:r>
      <w:r w:rsidRPr="006B1287">
        <w:rPr>
          <w:spacing w:val="9"/>
        </w:rPr>
        <w:t xml:space="preserve"> </w:t>
      </w:r>
      <w:r w:rsidRPr="006B1287">
        <w:rPr>
          <w:spacing w:val="-1"/>
        </w:rPr>
        <w:t>you</w:t>
      </w:r>
      <w:r w:rsidRPr="006B1287">
        <w:rPr>
          <w:spacing w:val="8"/>
        </w:rPr>
        <w:t xml:space="preserve"> </w:t>
      </w:r>
      <w:r w:rsidRPr="006B1287">
        <w:rPr>
          <w:spacing w:val="-1"/>
        </w:rPr>
        <w:t>are</w:t>
      </w:r>
      <w:r w:rsidRPr="006B1287">
        <w:rPr>
          <w:spacing w:val="8"/>
        </w:rPr>
        <w:t xml:space="preserve"> </w:t>
      </w:r>
      <w:r w:rsidRPr="006B1287">
        <w:t>dubious</w:t>
      </w:r>
      <w:r w:rsidRPr="006B1287">
        <w:rPr>
          <w:spacing w:val="8"/>
        </w:rPr>
        <w:t xml:space="preserve"> </w:t>
      </w:r>
      <w:r w:rsidRPr="006B1287">
        <w:t>about</w:t>
      </w:r>
      <w:r w:rsidRPr="006B1287">
        <w:rPr>
          <w:spacing w:val="5"/>
        </w:rPr>
        <w:t xml:space="preserve"> </w:t>
      </w:r>
      <w:r w:rsidRPr="006B1287">
        <w:rPr>
          <w:spacing w:val="-2"/>
        </w:rPr>
        <w:t>an</w:t>
      </w:r>
      <w:r w:rsidRPr="006B1287">
        <w:rPr>
          <w:spacing w:val="8"/>
        </w:rPr>
        <w:t xml:space="preserve"> </w:t>
      </w:r>
      <w:r w:rsidRPr="006B1287">
        <w:rPr>
          <w:spacing w:val="-1"/>
        </w:rPr>
        <w:t>appointment,</w:t>
      </w:r>
      <w:r w:rsidRPr="006B1287">
        <w:rPr>
          <w:spacing w:val="5"/>
        </w:rPr>
        <w:t xml:space="preserve"> </w:t>
      </w:r>
      <w:r w:rsidRPr="006B1287">
        <w:t>check</w:t>
      </w:r>
      <w:r w:rsidRPr="006B1287">
        <w:rPr>
          <w:spacing w:val="8"/>
        </w:rPr>
        <w:t xml:space="preserve"> </w:t>
      </w:r>
      <w:r w:rsidRPr="006B1287">
        <w:rPr>
          <w:spacing w:val="-2"/>
        </w:rPr>
        <w:t>before</w:t>
      </w:r>
      <w:r w:rsidRPr="006B1287">
        <w:rPr>
          <w:spacing w:val="8"/>
        </w:rPr>
        <w:t xml:space="preserve"> </w:t>
      </w:r>
      <w:r w:rsidRPr="006B1287">
        <w:rPr>
          <w:spacing w:val="-1"/>
        </w:rPr>
        <w:t>you</w:t>
      </w:r>
      <w:r w:rsidRPr="006B1287">
        <w:rPr>
          <w:spacing w:val="66"/>
        </w:rPr>
        <w:t xml:space="preserve"> </w:t>
      </w:r>
      <w:r w:rsidRPr="006B1287">
        <w:t>keep</w:t>
      </w:r>
      <w:r w:rsidRPr="006B1287">
        <w:rPr>
          <w:spacing w:val="16"/>
        </w:rPr>
        <w:t xml:space="preserve"> </w:t>
      </w:r>
      <w:r w:rsidRPr="006B1287">
        <w:rPr>
          <w:spacing w:val="-3"/>
        </w:rPr>
        <w:t>it.</w:t>
      </w:r>
      <w:r w:rsidRPr="006B1287">
        <w:rPr>
          <w:spacing w:val="28"/>
        </w:rPr>
        <w:t xml:space="preserve"> </w:t>
      </w:r>
      <w:r w:rsidRPr="006B1287">
        <w:rPr>
          <w:spacing w:val="-1"/>
        </w:rPr>
        <w:t>If</w:t>
      </w:r>
      <w:r w:rsidRPr="006B1287">
        <w:rPr>
          <w:spacing w:val="13"/>
        </w:rPr>
        <w:t xml:space="preserve"> </w:t>
      </w:r>
      <w:r w:rsidRPr="006B1287">
        <w:t>on</w:t>
      </w:r>
      <w:r w:rsidRPr="006B1287">
        <w:rPr>
          <w:spacing w:val="16"/>
        </w:rPr>
        <w:t xml:space="preserve"> </w:t>
      </w:r>
      <w:r w:rsidRPr="006B1287">
        <w:rPr>
          <w:spacing w:val="-1"/>
        </w:rPr>
        <w:t>arriving</w:t>
      </w:r>
      <w:r w:rsidRPr="006B1287">
        <w:rPr>
          <w:spacing w:val="16"/>
        </w:rPr>
        <w:t xml:space="preserve"> </w:t>
      </w:r>
      <w:r w:rsidRPr="006B1287">
        <w:t>at</w:t>
      </w:r>
      <w:r w:rsidRPr="006B1287">
        <w:rPr>
          <w:spacing w:val="13"/>
        </w:rPr>
        <w:t xml:space="preserve"> </w:t>
      </w:r>
      <w:r w:rsidRPr="006B1287">
        <w:t>an</w:t>
      </w:r>
      <w:r w:rsidRPr="006B1287">
        <w:rPr>
          <w:spacing w:val="12"/>
        </w:rPr>
        <w:t xml:space="preserve"> </w:t>
      </w:r>
      <w:r w:rsidRPr="006B1287">
        <w:rPr>
          <w:spacing w:val="-1"/>
        </w:rPr>
        <w:t>appointment</w:t>
      </w:r>
      <w:r w:rsidRPr="006B1287">
        <w:rPr>
          <w:spacing w:val="9"/>
        </w:rPr>
        <w:t xml:space="preserve"> </w:t>
      </w:r>
      <w:r w:rsidRPr="006B1287">
        <w:rPr>
          <w:spacing w:val="-1"/>
        </w:rPr>
        <w:t>you</w:t>
      </w:r>
      <w:r w:rsidRPr="006B1287">
        <w:rPr>
          <w:spacing w:val="15"/>
        </w:rPr>
        <w:t xml:space="preserve"> </w:t>
      </w:r>
      <w:r w:rsidRPr="006B1287">
        <w:t>feel</w:t>
      </w:r>
      <w:r w:rsidRPr="006B1287">
        <w:rPr>
          <w:spacing w:val="10"/>
        </w:rPr>
        <w:t xml:space="preserve"> </w:t>
      </w:r>
      <w:r w:rsidRPr="006B1287">
        <w:rPr>
          <w:spacing w:val="-1"/>
        </w:rPr>
        <w:t>worried,</w:t>
      </w:r>
      <w:r w:rsidRPr="006B1287">
        <w:rPr>
          <w:spacing w:val="13"/>
        </w:rPr>
        <w:t xml:space="preserve"> </w:t>
      </w:r>
      <w:r w:rsidRPr="006B1287">
        <w:t>check</w:t>
      </w:r>
      <w:r w:rsidRPr="006B1287">
        <w:rPr>
          <w:spacing w:val="12"/>
        </w:rPr>
        <w:t xml:space="preserve"> </w:t>
      </w:r>
      <w:r w:rsidRPr="006B1287">
        <w:t>back</w:t>
      </w:r>
      <w:r w:rsidRPr="006B1287">
        <w:rPr>
          <w:spacing w:val="16"/>
        </w:rPr>
        <w:t xml:space="preserve"> </w:t>
      </w:r>
      <w:r w:rsidRPr="006B1287">
        <w:rPr>
          <w:spacing w:val="-3"/>
        </w:rPr>
        <w:t>with</w:t>
      </w:r>
      <w:r w:rsidRPr="006B1287">
        <w:rPr>
          <w:spacing w:val="16"/>
        </w:rPr>
        <w:t xml:space="preserve"> </w:t>
      </w:r>
      <w:r w:rsidRPr="006B1287">
        <w:rPr>
          <w:spacing w:val="-1"/>
        </w:rPr>
        <w:t>the</w:t>
      </w:r>
      <w:r w:rsidRPr="006B1287">
        <w:rPr>
          <w:spacing w:val="16"/>
        </w:rPr>
        <w:t xml:space="preserve"> </w:t>
      </w:r>
      <w:r w:rsidRPr="006B1287">
        <w:rPr>
          <w:spacing w:val="-1"/>
        </w:rPr>
        <w:t>office.</w:t>
      </w:r>
      <w:r w:rsidRPr="006B1287">
        <w:rPr>
          <w:spacing w:val="28"/>
        </w:rPr>
        <w:t xml:space="preserve"> </w:t>
      </w:r>
      <w:r w:rsidRPr="006B1287">
        <w:rPr>
          <w:spacing w:val="-1"/>
        </w:rPr>
        <w:t>If</w:t>
      </w:r>
      <w:r w:rsidRPr="006B1287">
        <w:rPr>
          <w:spacing w:val="63"/>
        </w:rPr>
        <w:t xml:space="preserve"> </w:t>
      </w:r>
      <w:r w:rsidRPr="006B1287">
        <w:t>your</w:t>
      </w:r>
      <w:r w:rsidRPr="006B1287">
        <w:rPr>
          <w:spacing w:val="-3"/>
        </w:rPr>
        <w:t xml:space="preserve"> </w:t>
      </w:r>
      <w:r w:rsidRPr="006B1287">
        <w:rPr>
          <w:spacing w:val="-1"/>
        </w:rPr>
        <w:t>worries</w:t>
      </w:r>
      <w:r w:rsidRPr="006B1287">
        <w:t xml:space="preserve"> </w:t>
      </w:r>
      <w:r w:rsidRPr="006B1287">
        <w:rPr>
          <w:spacing w:val="-1"/>
        </w:rPr>
        <w:t>persist,</w:t>
      </w:r>
      <w:r w:rsidRPr="006B1287">
        <w:rPr>
          <w:spacing w:val="1"/>
        </w:rPr>
        <w:t xml:space="preserve"> </w:t>
      </w:r>
      <w:r w:rsidRPr="006B1287">
        <w:rPr>
          <w:spacing w:val="-1"/>
        </w:rPr>
        <w:t>walk</w:t>
      </w:r>
      <w:r w:rsidRPr="006B1287">
        <w:t xml:space="preserve"> </w:t>
      </w:r>
      <w:r w:rsidRPr="006B1287">
        <w:rPr>
          <w:spacing w:val="-1"/>
        </w:rPr>
        <w:t>away.</w:t>
      </w:r>
    </w:p>
    <w:p w14:paraId="75DE3A97" w14:textId="77777777" w:rsidR="00387D0E" w:rsidRPr="006B1287" w:rsidRDefault="00387D0E" w:rsidP="00387D0E">
      <w:pPr>
        <w:pStyle w:val="BodyText"/>
        <w:kinsoku w:val="0"/>
        <w:overflowPunct w:val="0"/>
        <w:spacing w:before="11"/>
        <w:ind w:left="0" w:firstLine="0"/>
        <w:rPr>
          <w:sz w:val="21"/>
          <w:szCs w:val="21"/>
        </w:rPr>
      </w:pPr>
    </w:p>
    <w:p w14:paraId="75DE3A98" w14:textId="77777777" w:rsidR="00387D0E" w:rsidRPr="006B1287" w:rsidRDefault="00387D0E" w:rsidP="00FD4225">
      <w:pPr>
        <w:pStyle w:val="BodyText"/>
        <w:numPr>
          <w:ilvl w:val="0"/>
          <w:numId w:val="49"/>
        </w:numPr>
        <w:tabs>
          <w:tab w:val="left" w:pos="481"/>
        </w:tabs>
        <w:kinsoku w:val="0"/>
        <w:overflowPunct w:val="0"/>
        <w:ind w:left="480" w:hanging="360"/>
        <w:rPr>
          <w:spacing w:val="-1"/>
        </w:rPr>
      </w:pPr>
      <w:r w:rsidRPr="006B1287">
        <w:t>Do not</w:t>
      </w:r>
      <w:r w:rsidRPr="006B1287">
        <w:rPr>
          <w:spacing w:val="-3"/>
        </w:rPr>
        <w:t xml:space="preserve"> </w:t>
      </w:r>
      <w:r w:rsidRPr="006B1287">
        <w:rPr>
          <w:spacing w:val="-1"/>
        </w:rPr>
        <w:t>take</w:t>
      </w:r>
      <w:r w:rsidRPr="006B1287">
        <w:t xml:space="preserve"> </w:t>
      </w:r>
      <w:r w:rsidRPr="006B1287">
        <w:rPr>
          <w:spacing w:val="-1"/>
        </w:rPr>
        <w:t>dangerous</w:t>
      </w:r>
      <w:r w:rsidRPr="006B1287">
        <w:t xml:space="preserve"> </w:t>
      </w:r>
      <w:r w:rsidRPr="006B1287">
        <w:rPr>
          <w:spacing w:val="-1"/>
        </w:rPr>
        <w:t>shortcuts.</w:t>
      </w:r>
    </w:p>
    <w:p w14:paraId="75DE3A99" w14:textId="77777777" w:rsidR="00387D0E" w:rsidRPr="006B1287" w:rsidRDefault="00387D0E" w:rsidP="00387D0E">
      <w:pPr>
        <w:pStyle w:val="BodyText"/>
        <w:kinsoku w:val="0"/>
        <w:overflowPunct w:val="0"/>
        <w:spacing w:before="9"/>
        <w:ind w:left="0" w:firstLine="0"/>
        <w:rPr>
          <w:sz w:val="21"/>
          <w:szCs w:val="21"/>
        </w:rPr>
      </w:pPr>
    </w:p>
    <w:p w14:paraId="75DE3A9A" w14:textId="77777777" w:rsidR="00387D0E" w:rsidRPr="006B1287" w:rsidRDefault="00387D0E" w:rsidP="00FD4225">
      <w:pPr>
        <w:pStyle w:val="BodyText"/>
        <w:numPr>
          <w:ilvl w:val="0"/>
          <w:numId w:val="49"/>
        </w:numPr>
        <w:tabs>
          <w:tab w:val="left" w:pos="481"/>
        </w:tabs>
        <w:kinsoku w:val="0"/>
        <w:overflowPunct w:val="0"/>
        <w:ind w:left="480" w:right="123" w:hanging="360"/>
      </w:pPr>
      <w:r w:rsidRPr="006B1287">
        <w:t>When</w:t>
      </w:r>
      <w:r w:rsidRPr="006B1287">
        <w:rPr>
          <w:spacing w:val="28"/>
        </w:rPr>
        <w:t xml:space="preserve"> </w:t>
      </w:r>
      <w:r w:rsidRPr="006B1287">
        <w:rPr>
          <w:spacing w:val="-3"/>
        </w:rPr>
        <w:t>in</w:t>
      </w:r>
      <w:r w:rsidRPr="006B1287">
        <w:rPr>
          <w:spacing w:val="28"/>
        </w:rPr>
        <w:t xml:space="preserve"> </w:t>
      </w:r>
      <w:r w:rsidRPr="006B1287">
        <w:t>doubt,</w:t>
      </w:r>
      <w:r w:rsidRPr="006B1287">
        <w:rPr>
          <w:spacing w:val="25"/>
        </w:rPr>
        <w:t xml:space="preserve"> </w:t>
      </w:r>
      <w:r w:rsidRPr="006B1287">
        <w:rPr>
          <w:spacing w:val="-2"/>
        </w:rPr>
        <w:t>walk</w:t>
      </w:r>
      <w:r w:rsidRPr="006B1287">
        <w:rPr>
          <w:spacing w:val="28"/>
        </w:rPr>
        <w:t xml:space="preserve"> </w:t>
      </w:r>
      <w:r w:rsidRPr="006B1287">
        <w:rPr>
          <w:spacing w:val="-1"/>
        </w:rPr>
        <w:t>away.</w:t>
      </w:r>
      <w:r w:rsidRPr="006B1287">
        <w:t xml:space="preserve"> </w:t>
      </w:r>
      <w:r w:rsidRPr="006B1287">
        <w:rPr>
          <w:spacing w:val="60"/>
        </w:rPr>
        <w:t xml:space="preserve"> </w:t>
      </w:r>
      <w:r w:rsidRPr="006B1287">
        <w:rPr>
          <w:spacing w:val="-1"/>
        </w:rPr>
        <w:t>Men</w:t>
      </w:r>
      <w:r w:rsidRPr="006B1287">
        <w:rPr>
          <w:spacing w:val="28"/>
        </w:rPr>
        <w:t xml:space="preserve"> </w:t>
      </w:r>
      <w:r w:rsidRPr="006B1287">
        <w:rPr>
          <w:spacing w:val="-1"/>
        </w:rPr>
        <w:t>often</w:t>
      </w:r>
      <w:r w:rsidRPr="006B1287">
        <w:rPr>
          <w:spacing w:val="28"/>
        </w:rPr>
        <w:t xml:space="preserve"> </w:t>
      </w:r>
      <w:r w:rsidRPr="006B1287">
        <w:rPr>
          <w:spacing w:val="-2"/>
        </w:rPr>
        <w:t>find</w:t>
      </w:r>
      <w:r w:rsidRPr="006B1287">
        <w:rPr>
          <w:spacing w:val="28"/>
        </w:rPr>
        <w:t xml:space="preserve"> </w:t>
      </w:r>
      <w:r w:rsidRPr="006B1287">
        <w:rPr>
          <w:spacing w:val="-1"/>
        </w:rPr>
        <w:t>this</w:t>
      </w:r>
      <w:r w:rsidRPr="006B1287">
        <w:rPr>
          <w:spacing w:val="28"/>
        </w:rPr>
        <w:t xml:space="preserve"> </w:t>
      </w:r>
      <w:r w:rsidRPr="006B1287">
        <w:rPr>
          <w:spacing w:val="-1"/>
        </w:rPr>
        <w:t>difficult,</w:t>
      </w:r>
      <w:r w:rsidRPr="006B1287">
        <w:rPr>
          <w:spacing w:val="25"/>
        </w:rPr>
        <w:t xml:space="preserve"> </w:t>
      </w:r>
      <w:r w:rsidRPr="006B1287">
        <w:t>but</w:t>
      </w:r>
      <w:r w:rsidRPr="006B1287">
        <w:rPr>
          <w:spacing w:val="29"/>
        </w:rPr>
        <w:t xml:space="preserve"> </w:t>
      </w:r>
      <w:r w:rsidRPr="006B1287">
        <w:rPr>
          <w:spacing w:val="-1"/>
        </w:rPr>
        <w:t>the</w:t>
      </w:r>
      <w:r w:rsidRPr="006B1287">
        <w:rPr>
          <w:spacing w:val="28"/>
        </w:rPr>
        <w:t xml:space="preserve"> </w:t>
      </w:r>
      <w:r w:rsidRPr="006B1287">
        <w:rPr>
          <w:spacing w:val="-1"/>
        </w:rPr>
        <w:t>alternative</w:t>
      </w:r>
      <w:r w:rsidRPr="006B1287">
        <w:rPr>
          <w:spacing w:val="28"/>
        </w:rPr>
        <w:t xml:space="preserve"> </w:t>
      </w:r>
      <w:r w:rsidRPr="006B1287">
        <w:t>of</w:t>
      </w:r>
      <w:r w:rsidRPr="006B1287">
        <w:rPr>
          <w:spacing w:val="21"/>
        </w:rPr>
        <w:t xml:space="preserve"> </w:t>
      </w:r>
      <w:r w:rsidRPr="006B1287">
        <w:rPr>
          <w:spacing w:val="-1"/>
        </w:rPr>
        <w:t>meeting</w:t>
      </w:r>
      <w:r w:rsidRPr="006B1287">
        <w:rPr>
          <w:spacing w:val="77"/>
        </w:rPr>
        <w:t xml:space="preserve"> </w:t>
      </w:r>
      <w:r w:rsidRPr="006B1287">
        <w:rPr>
          <w:spacing w:val="-1"/>
        </w:rPr>
        <w:t>aggression</w:t>
      </w:r>
      <w:r w:rsidRPr="006B1287">
        <w:t xml:space="preserve"> </w:t>
      </w:r>
      <w:r w:rsidRPr="006B1287">
        <w:rPr>
          <w:spacing w:val="-2"/>
        </w:rPr>
        <w:t>with</w:t>
      </w:r>
      <w:r w:rsidRPr="006B1287">
        <w:t xml:space="preserve"> </w:t>
      </w:r>
      <w:r w:rsidRPr="006B1287">
        <w:rPr>
          <w:spacing w:val="-1"/>
        </w:rPr>
        <w:t>aggression</w:t>
      </w:r>
      <w:r w:rsidRPr="006B1287">
        <w:t xml:space="preserve"> </w:t>
      </w:r>
      <w:r w:rsidRPr="006B1287">
        <w:rPr>
          <w:spacing w:val="-1"/>
        </w:rPr>
        <w:t>only</w:t>
      </w:r>
      <w:r w:rsidRPr="006B1287">
        <w:t xml:space="preserve"> </w:t>
      </w:r>
      <w:r w:rsidRPr="006B1287">
        <w:rPr>
          <w:spacing w:val="-1"/>
        </w:rPr>
        <w:t>leads</w:t>
      </w:r>
      <w:r w:rsidRPr="006B1287">
        <w:t xml:space="preserve"> </w:t>
      </w:r>
      <w:r w:rsidRPr="006B1287">
        <w:rPr>
          <w:spacing w:val="-1"/>
        </w:rPr>
        <w:t>to</w:t>
      </w:r>
      <w:r w:rsidRPr="006B1287">
        <w:t xml:space="preserve"> </w:t>
      </w:r>
      <w:r w:rsidRPr="006B1287">
        <w:rPr>
          <w:spacing w:val="-1"/>
        </w:rPr>
        <w:t>confrontation.</w:t>
      </w:r>
    </w:p>
    <w:p w14:paraId="75DE3A9B" w14:textId="77777777" w:rsidR="00387D0E" w:rsidRPr="006B1287" w:rsidRDefault="00387D0E" w:rsidP="00387D0E">
      <w:pPr>
        <w:pStyle w:val="BodyText"/>
        <w:kinsoku w:val="0"/>
        <w:overflowPunct w:val="0"/>
        <w:spacing w:before="7"/>
        <w:ind w:left="0" w:firstLine="0"/>
        <w:rPr>
          <w:sz w:val="21"/>
          <w:szCs w:val="21"/>
        </w:rPr>
      </w:pPr>
    </w:p>
    <w:p w14:paraId="75DE3A9C" w14:textId="77777777" w:rsidR="00387D0E" w:rsidRPr="006B1287" w:rsidRDefault="00387D0E" w:rsidP="00FD4225">
      <w:pPr>
        <w:pStyle w:val="BodyText"/>
        <w:numPr>
          <w:ilvl w:val="0"/>
          <w:numId w:val="49"/>
        </w:numPr>
        <w:tabs>
          <w:tab w:val="left" w:pos="481"/>
        </w:tabs>
        <w:kinsoku w:val="0"/>
        <w:overflowPunct w:val="0"/>
        <w:ind w:left="480" w:hanging="360"/>
        <w:rPr>
          <w:spacing w:val="-1"/>
        </w:rPr>
      </w:pPr>
      <w:r w:rsidRPr="006B1287">
        <w:t>Do not</w:t>
      </w:r>
      <w:r w:rsidRPr="006B1287">
        <w:rPr>
          <w:spacing w:val="-3"/>
        </w:rPr>
        <w:t xml:space="preserve"> </w:t>
      </w:r>
      <w:r w:rsidRPr="006B1287">
        <w:rPr>
          <w:spacing w:val="-1"/>
        </w:rPr>
        <w:t>give</w:t>
      </w:r>
      <w:r w:rsidRPr="006B1287">
        <w:t xml:space="preserve"> out</w:t>
      </w:r>
      <w:r w:rsidRPr="006B1287">
        <w:rPr>
          <w:spacing w:val="-3"/>
        </w:rPr>
        <w:t xml:space="preserve"> </w:t>
      </w:r>
      <w:r w:rsidRPr="006B1287">
        <w:t>your</w:t>
      </w:r>
      <w:r w:rsidRPr="006B1287">
        <w:rPr>
          <w:spacing w:val="-3"/>
        </w:rPr>
        <w:t xml:space="preserve"> </w:t>
      </w:r>
      <w:r w:rsidRPr="006B1287">
        <w:rPr>
          <w:spacing w:val="-1"/>
        </w:rPr>
        <w:t>home</w:t>
      </w:r>
      <w:r w:rsidRPr="006B1287">
        <w:t xml:space="preserve"> </w:t>
      </w:r>
      <w:r w:rsidRPr="006B1287">
        <w:rPr>
          <w:spacing w:val="-1"/>
        </w:rPr>
        <w:t>address</w:t>
      </w:r>
      <w:r w:rsidRPr="006B1287">
        <w:t xml:space="preserve"> or</w:t>
      </w:r>
      <w:r w:rsidRPr="006B1287">
        <w:rPr>
          <w:spacing w:val="-3"/>
        </w:rPr>
        <w:t xml:space="preserve"> </w:t>
      </w:r>
      <w:r w:rsidRPr="006B1287">
        <w:rPr>
          <w:spacing w:val="-1"/>
        </w:rPr>
        <w:t>telephone</w:t>
      </w:r>
      <w:r w:rsidRPr="006B1287">
        <w:rPr>
          <w:spacing w:val="-4"/>
        </w:rPr>
        <w:t xml:space="preserve"> </w:t>
      </w:r>
      <w:r w:rsidRPr="006B1287">
        <w:t>number</w:t>
      </w:r>
      <w:r w:rsidRPr="006B1287">
        <w:rPr>
          <w:spacing w:val="-3"/>
        </w:rPr>
        <w:t xml:space="preserve"> </w:t>
      </w:r>
      <w:r w:rsidRPr="006B1287">
        <w:rPr>
          <w:spacing w:val="-1"/>
        </w:rPr>
        <w:t>to</w:t>
      </w:r>
      <w:r w:rsidRPr="006B1287">
        <w:t xml:space="preserve"> </w:t>
      </w:r>
      <w:r w:rsidRPr="006B1287">
        <w:rPr>
          <w:spacing w:val="-1"/>
        </w:rPr>
        <w:t>clients.</w:t>
      </w:r>
    </w:p>
    <w:p w14:paraId="75DE3A9D" w14:textId="77777777" w:rsidR="00387D0E" w:rsidRPr="006B1287" w:rsidRDefault="00387D0E" w:rsidP="00387D0E">
      <w:pPr>
        <w:pStyle w:val="BodyText"/>
        <w:kinsoku w:val="0"/>
        <w:overflowPunct w:val="0"/>
        <w:spacing w:before="2"/>
        <w:ind w:left="0" w:firstLine="0"/>
      </w:pPr>
    </w:p>
    <w:p w14:paraId="75DE3A9E" w14:textId="77777777" w:rsidR="00387D0E" w:rsidRPr="006B1287" w:rsidRDefault="00387D0E" w:rsidP="00FD4225">
      <w:pPr>
        <w:pStyle w:val="BodyText"/>
        <w:numPr>
          <w:ilvl w:val="0"/>
          <w:numId w:val="49"/>
        </w:numPr>
        <w:tabs>
          <w:tab w:val="left" w:pos="481"/>
        </w:tabs>
        <w:kinsoku w:val="0"/>
        <w:overflowPunct w:val="0"/>
        <w:ind w:left="480" w:hanging="360"/>
        <w:rPr>
          <w:spacing w:val="-1"/>
        </w:rPr>
      </w:pPr>
      <w:r w:rsidRPr="006B1287">
        <w:rPr>
          <w:spacing w:val="-1"/>
        </w:rPr>
        <w:t>Avoid</w:t>
      </w:r>
      <w:r w:rsidRPr="006B1287">
        <w:t xml:space="preserve"> </w:t>
      </w:r>
      <w:r w:rsidRPr="006B1287">
        <w:rPr>
          <w:spacing w:val="-1"/>
        </w:rPr>
        <w:t>after</w:t>
      </w:r>
      <w:r w:rsidRPr="006B1287">
        <w:rPr>
          <w:spacing w:val="-3"/>
        </w:rPr>
        <w:t xml:space="preserve"> </w:t>
      </w:r>
      <w:r w:rsidRPr="006B1287">
        <w:t>hours</w:t>
      </w:r>
      <w:r w:rsidRPr="006B1287">
        <w:rPr>
          <w:spacing w:val="-4"/>
        </w:rPr>
        <w:t xml:space="preserve"> </w:t>
      </w:r>
      <w:r w:rsidRPr="006B1287">
        <w:rPr>
          <w:spacing w:val="-1"/>
        </w:rPr>
        <w:t>meetings.</w:t>
      </w:r>
    </w:p>
    <w:p w14:paraId="75DE3A9F" w14:textId="77777777" w:rsidR="00387D0E" w:rsidRPr="006B1287" w:rsidRDefault="00387D0E" w:rsidP="00387D0E">
      <w:pPr>
        <w:pStyle w:val="BodyText"/>
        <w:kinsoku w:val="0"/>
        <w:overflowPunct w:val="0"/>
        <w:spacing w:before="9"/>
        <w:ind w:left="0" w:firstLine="0"/>
        <w:rPr>
          <w:sz w:val="21"/>
          <w:szCs w:val="21"/>
        </w:rPr>
      </w:pPr>
    </w:p>
    <w:p w14:paraId="75DE3AA0" w14:textId="2C62D734" w:rsidR="00387D0E" w:rsidRDefault="00387D0E" w:rsidP="00FD4225">
      <w:pPr>
        <w:pStyle w:val="BodyText"/>
        <w:numPr>
          <w:ilvl w:val="0"/>
          <w:numId w:val="49"/>
        </w:numPr>
        <w:tabs>
          <w:tab w:val="left" w:pos="481"/>
        </w:tabs>
        <w:kinsoku w:val="0"/>
        <w:overflowPunct w:val="0"/>
        <w:ind w:left="480" w:right="123" w:hanging="360"/>
        <w:rPr>
          <w:spacing w:val="-2"/>
        </w:rPr>
      </w:pPr>
      <w:r w:rsidRPr="006B1287">
        <w:rPr>
          <w:spacing w:val="-1"/>
        </w:rPr>
        <w:t>Always</w:t>
      </w:r>
      <w:r w:rsidRPr="006B1287">
        <w:rPr>
          <w:spacing w:val="20"/>
        </w:rPr>
        <w:t xml:space="preserve"> </w:t>
      </w:r>
      <w:r w:rsidRPr="006B1287">
        <w:rPr>
          <w:spacing w:val="-1"/>
        </w:rPr>
        <w:t>report</w:t>
      </w:r>
      <w:r w:rsidRPr="006B1287">
        <w:rPr>
          <w:spacing w:val="17"/>
        </w:rPr>
        <w:t xml:space="preserve"> </w:t>
      </w:r>
      <w:r w:rsidRPr="006B1287">
        <w:t>an</w:t>
      </w:r>
      <w:r w:rsidRPr="006B1287">
        <w:rPr>
          <w:spacing w:val="20"/>
        </w:rPr>
        <w:t xml:space="preserve"> </w:t>
      </w:r>
      <w:r w:rsidRPr="006B1287">
        <w:rPr>
          <w:spacing w:val="-1"/>
        </w:rPr>
        <w:t>incident</w:t>
      </w:r>
      <w:r w:rsidRPr="006B1287">
        <w:rPr>
          <w:spacing w:val="17"/>
        </w:rPr>
        <w:t xml:space="preserve"> </w:t>
      </w:r>
      <w:r w:rsidRPr="006B1287">
        <w:rPr>
          <w:spacing w:val="-1"/>
        </w:rPr>
        <w:t>to</w:t>
      </w:r>
      <w:r w:rsidRPr="006B1287">
        <w:rPr>
          <w:spacing w:val="20"/>
        </w:rPr>
        <w:t xml:space="preserve"> </w:t>
      </w:r>
      <w:r w:rsidRPr="006B1287">
        <w:rPr>
          <w:spacing w:val="-1"/>
        </w:rPr>
        <w:t>the</w:t>
      </w:r>
      <w:r w:rsidRPr="006B1287">
        <w:rPr>
          <w:spacing w:val="20"/>
        </w:rPr>
        <w:t xml:space="preserve"> </w:t>
      </w:r>
      <w:r w:rsidRPr="006B1287">
        <w:rPr>
          <w:spacing w:val="-1"/>
        </w:rPr>
        <w:t>appropriate</w:t>
      </w:r>
      <w:r w:rsidRPr="006B1287">
        <w:rPr>
          <w:spacing w:val="20"/>
        </w:rPr>
        <w:t xml:space="preserve"> </w:t>
      </w:r>
      <w:r w:rsidRPr="006B1287">
        <w:rPr>
          <w:spacing w:val="-1"/>
        </w:rPr>
        <w:t>body.</w:t>
      </w:r>
      <w:r w:rsidRPr="006B1287">
        <w:t xml:space="preserve"> </w:t>
      </w:r>
      <w:r w:rsidRPr="006B1287">
        <w:rPr>
          <w:spacing w:val="36"/>
        </w:rPr>
        <w:t xml:space="preserve"> </w:t>
      </w:r>
      <w:r w:rsidRPr="006B1287">
        <w:t>Not</w:t>
      </w:r>
      <w:r w:rsidRPr="006B1287">
        <w:rPr>
          <w:spacing w:val="17"/>
        </w:rPr>
        <w:t xml:space="preserve"> </w:t>
      </w:r>
      <w:r w:rsidRPr="006B1287">
        <w:rPr>
          <w:spacing w:val="-1"/>
        </w:rPr>
        <w:t>doing</w:t>
      </w:r>
      <w:r w:rsidRPr="006B1287">
        <w:rPr>
          <w:spacing w:val="20"/>
        </w:rPr>
        <w:t xml:space="preserve"> </w:t>
      </w:r>
      <w:r w:rsidRPr="006B1287">
        <w:rPr>
          <w:spacing w:val="-1"/>
        </w:rPr>
        <w:t>so</w:t>
      </w:r>
      <w:r w:rsidRPr="006B1287">
        <w:rPr>
          <w:spacing w:val="16"/>
        </w:rPr>
        <w:t xml:space="preserve"> </w:t>
      </w:r>
      <w:r w:rsidRPr="006B1287">
        <w:rPr>
          <w:spacing w:val="1"/>
        </w:rPr>
        <w:t>may</w:t>
      </w:r>
      <w:r w:rsidRPr="006B1287">
        <w:rPr>
          <w:spacing w:val="16"/>
        </w:rPr>
        <w:t xml:space="preserve"> </w:t>
      </w:r>
      <w:r w:rsidRPr="006B1287">
        <w:rPr>
          <w:spacing w:val="-1"/>
        </w:rPr>
        <w:t>put</w:t>
      </w:r>
      <w:r w:rsidRPr="006B1287">
        <w:rPr>
          <w:spacing w:val="17"/>
        </w:rPr>
        <w:t xml:space="preserve"> </w:t>
      </w:r>
      <w:r w:rsidRPr="006B1287">
        <w:rPr>
          <w:spacing w:val="-1"/>
        </w:rPr>
        <w:t>others</w:t>
      </w:r>
      <w:r w:rsidRPr="006B1287">
        <w:rPr>
          <w:spacing w:val="16"/>
        </w:rPr>
        <w:t xml:space="preserve"> </w:t>
      </w:r>
      <w:r w:rsidRPr="006B1287">
        <w:t>at</w:t>
      </w:r>
      <w:r w:rsidRPr="006B1287">
        <w:rPr>
          <w:spacing w:val="17"/>
        </w:rPr>
        <w:t xml:space="preserve"> </w:t>
      </w:r>
      <w:r w:rsidRPr="006B1287">
        <w:rPr>
          <w:spacing w:val="-2"/>
        </w:rPr>
        <w:t>risk</w:t>
      </w:r>
      <w:r w:rsidRPr="006B1287">
        <w:rPr>
          <w:spacing w:val="63"/>
        </w:rPr>
        <w:t xml:space="preserve"> </w:t>
      </w:r>
      <w:r w:rsidRPr="006B1287">
        <w:rPr>
          <w:spacing w:val="-2"/>
        </w:rPr>
        <w:t>later.</w:t>
      </w:r>
    </w:p>
    <w:p w14:paraId="3973A75A" w14:textId="77777777" w:rsidR="00990C30" w:rsidRDefault="00990C30" w:rsidP="00990C30">
      <w:pPr>
        <w:pStyle w:val="ListParagraph"/>
        <w:rPr>
          <w:spacing w:val="-2"/>
        </w:rPr>
      </w:pPr>
    </w:p>
    <w:p w14:paraId="75DE3AA2" w14:textId="2E99B3F7" w:rsidR="00387D0E" w:rsidRPr="006B1287" w:rsidRDefault="00387D0E" w:rsidP="00FD4225">
      <w:pPr>
        <w:pStyle w:val="BodyText"/>
        <w:numPr>
          <w:ilvl w:val="1"/>
          <w:numId w:val="40"/>
        </w:numPr>
        <w:tabs>
          <w:tab w:val="left" w:pos="841"/>
        </w:tabs>
        <w:kinsoku w:val="0"/>
        <w:overflowPunct w:val="0"/>
        <w:ind w:left="120" w:right="123" w:firstLine="0"/>
        <w:rPr>
          <w:spacing w:val="-1"/>
        </w:rPr>
      </w:pPr>
      <w:r w:rsidRPr="006B1287">
        <w:rPr>
          <w:spacing w:val="-1"/>
        </w:rPr>
        <w:lastRenderedPageBreak/>
        <w:t>If</w:t>
      </w:r>
      <w:r w:rsidRPr="006B1287">
        <w:rPr>
          <w:spacing w:val="13"/>
        </w:rPr>
        <w:t xml:space="preserve"> </w:t>
      </w:r>
      <w:r w:rsidRPr="006B1287">
        <w:t>an</w:t>
      </w:r>
      <w:r w:rsidRPr="006B1287">
        <w:rPr>
          <w:spacing w:val="20"/>
        </w:rPr>
        <w:t xml:space="preserve"> </w:t>
      </w:r>
      <w:r w:rsidRPr="006B1287">
        <w:t>incident</w:t>
      </w:r>
      <w:r w:rsidRPr="006B1287">
        <w:rPr>
          <w:spacing w:val="13"/>
        </w:rPr>
        <w:t xml:space="preserve"> </w:t>
      </w:r>
      <w:r w:rsidRPr="006B1287">
        <w:t>occurs</w:t>
      </w:r>
      <w:r w:rsidRPr="006B1287">
        <w:rPr>
          <w:spacing w:val="16"/>
        </w:rPr>
        <w:t xml:space="preserve"> </w:t>
      </w:r>
      <w:r w:rsidRPr="006B1287">
        <w:rPr>
          <w:spacing w:val="-1"/>
        </w:rPr>
        <w:t>either</w:t>
      </w:r>
      <w:r w:rsidRPr="006B1287">
        <w:rPr>
          <w:spacing w:val="17"/>
        </w:rPr>
        <w:t xml:space="preserve"> </w:t>
      </w:r>
      <w:r w:rsidRPr="006B1287">
        <w:rPr>
          <w:spacing w:val="-3"/>
        </w:rPr>
        <w:t>in</w:t>
      </w:r>
      <w:r w:rsidRPr="006B1287">
        <w:rPr>
          <w:spacing w:val="20"/>
        </w:rPr>
        <w:t xml:space="preserve"> </w:t>
      </w:r>
      <w:r w:rsidRPr="006B1287">
        <w:t>or</w:t>
      </w:r>
      <w:r w:rsidRPr="006B1287">
        <w:rPr>
          <w:spacing w:val="13"/>
        </w:rPr>
        <w:t xml:space="preserve"> </w:t>
      </w:r>
      <w:r w:rsidRPr="006B1287">
        <w:t>out</w:t>
      </w:r>
      <w:r w:rsidRPr="006B1287">
        <w:rPr>
          <w:spacing w:val="13"/>
        </w:rPr>
        <w:t xml:space="preserve"> </w:t>
      </w:r>
      <w:r w:rsidRPr="006B1287">
        <w:t>of</w:t>
      </w:r>
      <w:r w:rsidRPr="006B1287">
        <w:rPr>
          <w:spacing w:val="17"/>
        </w:rPr>
        <w:t xml:space="preserve"> </w:t>
      </w:r>
      <w:r w:rsidRPr="006B1287">
        <w:rPr>
          <w:spacing w:val="1"/>
        </w:rPr>
        <w:t>the</w:t>
      </w:r>
      <w:r w:rsidRPr="006B1287">
        <w:rPr>
          <w:spacing w:val="16"/>
        </w:rPr>
        <w:t xml:space="preserve"> </w:t>
      </w:r>
      <w:r w:rsidRPr="006B1287">
        <w:rPr>
          <w:spacing w:val="-1"/>
        </w:rPr>
        <w:t>office</w:t>
      </w:r>
      <w:r w:rsidRPr="006B1287">
        <w:rPr>
          <w:spacing w:val="16"/>
        </w:rPr>
        <w:t xml:space="preserve"> </w:t>
      </w:r>
      <w:r w:rsidRPr="006B1287">
        <w:rPr>
          <w:spacing w:val="-1"/>
        </w:rPr>
        <w:t>whilst</w:t>
      </w:r>
      <w:r w:rsidRPr="006B1287">
        <w:rPr>
          <w:spacing w:val="13"/>
        </w:rPr>
        <w:t xml:space="preserve"> </w:t>
      </w:r>
      <w:r w:rsidRPr="006B1287">
        <w:t>on</w:t>
      </w:r>
      <w:r w:rsidRPr="006B1287">
        <w:rPr>
          <w:spacing w:val="20"/>
        </w:rPr>
        <w:t xml:space="preserve"> </w:t>
      </w:r>
      <w:r w:rsidRPr="006B1287">
        <w:rPr>
          <w:spacing w:val="-1"/>
        </w:rPr>
        <w:t>work</w:t>
      </w:r>
      <w:r w:rsidRPr="006B1287">
        <w:rPr>
          <w:spacing w:val="16"/>
        </w:rPr>
        <w:t xml:space="preserve"> </w:t>
      </w:r>
      <w:proofErr w:type="gramStart"/>
      <w:r w:rsidRPr="006B1287">
        <w:t>business</w:t>
      </w:r>
      <w:proofErr w:type="gramEnd"/>
      <w:r w:rsidRPr="006B1287">
        <w:rPr>
          <w:spacing w:val="16"/>
        </w:rPr>
        <w:t xml:space="preserve"> </w:t>
      </w:r>
      <w:r w:rsidRPr="006B1287">
        <w:rPr>
          <w:spacing w:val="-3"/>
        </w:rPr>
        <w:t>it</w:t>
      </w:r>
      <w:r w:rsidRPr="006B1287">
        <w:rPr>
          <w:spacing w:val="17"/>
        </w:rPr>
        <w:t xml:space="preserve"> </w:t>
      </w:r>
      <w:r w:rsidRPr="006B1287">
        <w:rPr>
          <w:spacing w:val="1"/>
        </w:rPr>
        <w:t>must</w:t>
      </w:r>
      <w:r w:rsidRPr="006B1287">
        <w:rPr>
          <w:spacing w:val="13"/>
        </w:rPr>
        <w:t xml:space="preserve"> </w:t>
      </w:r>
      <w:r w:rsidRPr="006B1287">
        <w:rPr>
          <w:spacing w:val="1"/>
        </w:rPr>
        <w:t>be</w:t>
      </w:r>
      <w:r w:rsidRPr="006B1287">
        <w:rPr>
          <w:spacing w:val="47"/>
        </w:rPr>
        <w:t xml:space="preserve"> </w:t>
      </w:r>
      <w:r w:rsidRPr="006B1287">
        <w:rPr>
          <w:spacing w:val="-1"/>
        </w:rPr>
        <w:t>reported</w:t>
      </w:r>
      <w:r w:rsidRPr="006B1287">
        <w:t xml:space="preserve"> </w:t>
      </w:r>
      <w:r w:rsidRPr="006B1287">
        <w:rPr>
          <w:spacing w:val="-1"/>
        </w:rPr>
        <w:t>immediately</w:t>
      </w:r>
      <w:r w:rsidRPr="006B1287">
        <w:rPr>
          <w:spacing w:val="-4"/>
        </w:rPr>
        <w:t xml:space="preserve"> </w:t>
      </w:r>
      <w:r w:rsidRPr="006B1287">
        <w:rPr>
          <w:spacing w:val="-1"/>
        </w:rPr>
        <w:t>to</w:t>
      </w:r>
      <w:r w:rsidRPr="006B1287">
        <w:t xml:space="preserve"> </w:t>
      </w:r>
      <w:r w:rsidRPr="006B1287">
        <w:rPr>
          <w:spacing w:val="-1"/>
        </w:rPr>
        <w:t>the</w:t>
      </w:r>
      <w:r w:rsidRPr="006B1287">
        <w:t xml:space="preserve"> company</w:t>
      </w:r>
      <w:r w:rsidRPr="006B1287">
        <w:rPr>
          <w:spacing w:val="-4"/>
        </w:rPr>
        <w:t xml:space="preserve"> </w:t>
      </w:r>
      <w:r w:rsidRPr="006B1287">
        <w:t xml:space="preserve">QHSE </w:t>
      </w:r>
      <w:r w:rsidR="00352499">
        <w:rPr>
          <w:spacing w:val="-1"/>
        </w:rPr>
        <w:t>Department</w:t>
      </w:r>
      <w:r w:rsidRPr="006B1287">
        <w:rPr>
          <w:spacing w:val="-3"/>
        </w:rPr>
        <w:t xml:space="preserve"> </w:t>
      </w:r>
      <w:r w:rsidRPr="006B1287">
        <w:t xml:space="preserve">and </w:t>
      </w:r>
      <w:r w:rsidRPr="006B1287">
        <w:rPr>
          <w:spacing w:val="-2"/>
        </w:rPr>
        <w:t>HR</w:t>
      </w:r>
      <w:r w:rsidRPr="006B1287">
        <w:t xml:space="preserve"> </w:t>
      </w:r>
      <w:r w:rsidRPr="006B1287">
        <w:rPr>
          <w:spacing w:val="-1"/>
        </w:rPr>
        <w:t>department.</w:t>
      </w:r>
    </w:p>
    <w:p w14:paraId="75DE3AA5" w14:textId="77777777" w:rsidR="00387D0E" w:rsidRPr="006B1287" w:rsidRDefault="00387D0E" w:rsidP="00387D0E">
      <w:pPr>
        <w:pStyle w:val="BodyText"/>
        <w:kinsoku w:val="0"/>
        <w:overflowPunct w:val="0"/>
        <w:spacing w:before="9"/>
        <w:ind w:left="0" w:firstLine="0"/>
        <w:rPr>
          <w:sz w:val="15"/>
          <w:szCs w:val="15"/>
        </w:rPr>
      </w:pPr>
    </w:p>
    <w:p w14:paraId="75DE3AA6" w14:textId="77777777" w:rsidR="00387D0E" w:rsidRPr="006B1287" w:rsidRDefault="00387D0E" w:rsidP="00DD418C">
      <w:pPr>
        <w:pStyle w:val="Heading2"/>
        <w:rPr>
          <w:rFonts w:ascii="Arial" w:hAnsi="Arial" w:cs="Arial"/>
          <w:bCs/>
        </w:rPr>
      </w:pPr>
      <w:bookmarkStart w:id="72" w:name="17.0_Alcohol_and_Substance_Abuse"/>
      <w:bookmarkStart w:id="73" w:name="bookmark26"/>
      <w:bookmarkStart w:id="74" w:name="_Toc208911830"/>
      <w:bookmarkEnd w:id="72"/>
      <w:bookmarkEnd w:id="73"/>
      <w:r w:rsidRPr="006B1287">
        <w:rPr>
          <w:rFonts w:ascii="Arial" w:hAnsi="Arial" w:cs="Arial"/>
        </w:rPr>
        <w:t>Alcohol</w:t>
      </w:r>
      <w:r w:rsidRPr="006B1287">
        <w:rPr>
          <w:rFonts w:ascii="Arial" w:hAnsi="Arial" w:cs="Arial"/>
          <w:spacing w:val="2"/>
        </w:rPr>
        <w:t xml:space="preserve"> </w:t>
      </w:r>
      <w:r w:rsidRPr="006B1287">
        <w:rPr>
          <w:rFonts w:ascii="Arial" w:hAnsi="Arial" w:cs="Arial"/>
        </w:rPr>
        <w:t>and</w:t>
      </w:r>
      <w:r w:rsidRPr="006B1287">
        <w:rPr>
          <w:rFonts w:ascii="Arial" w:hAnsi="Arial" w:cs="Arial"/>
          <w:spacing w:val="2"/>
        </w:rPr>
        <w:t xml:space="preserve"> </w:t>
      </w:r>
      <w:r w:rsidRPr="006B1287">
        <w:rPr>
          <w:rFonts w:ascii="Arial" w:hAnsi="Arial" w:cs="Arial"/>
        </w:rPr>
        <w:t>Substance</w:t>
      </w:r>
      <w:r w:rsidRPr="006B1287">
        <w:rPr>
          <w:rFonts w:ascii="Arial" w:hAnsi="Arial" w:cs="Arial"/>
          <w:spacing w:val="3"/>
        </w:rPr>
        <w:t xml:space="preserve"> </w:t>
      </w:r>
      <w:r w:rsidRPr="006B1287">
        <w:rPr>
          <w:rFonts w:ascii="Arial" w:hAnsi="Arial" w:cs="Arial"/>
          <w:spacing w:val="-2"/>
        </w:rPr>
        <w:t>Abuse</w:t>
      </w:r>
      <w:bookmarkEnd w:id="74"/>
    </w:p>
    <w:p w14:paraId="75DE3AA8" w14:textId="77777777" w:rsidR="00387D0E" w:rsidRPr="006B1287" w:rsidRDefault="00387D0E" w:rsidP="00990C30">
      <w:pPr>
        <w:pStyle w:val="Heading3"/>
        <w:ind w:hanging="792"/>
        <w:rPr>
          <w:b/>
          <w:bCs/>
        </w:rPr>
      </w:pPr>
      <w:bookmarkStart w:id="75" w:name="17.1_Definitions:"/>
      <w:bookmarkStart w:id="76" w:name="bookmark27"/>
      <w:bookmarkStart w:id="77" w:name="_Toc208911831"/>
      <w:bookmarkEnd w:id="75"/>
      <w:bookmarkEnd w:id="76"/>
      <w:r w:rsidRPr="006B1287">
        <w:t>Definitions:</w:t>
      </w:r>
      <w:bookmarkEnd w:id="77"/>
    </w:p>
    <w:p w14:paraId="75DE3AA9" w14:textId="77777777" w:rsidR="00387D0E" w:rsidRPr="006B1287" w:rsidRDefault="00387D0E" w:rsidP="00387D0E">
      <w:pPr>
        <w:pStyle w:val="BodyText"/>
        <w:kinsoku w:val="0"/>
        <w:overflowPunct w:val="0"/>
        <w:spacing w:before="11"/>
        <w:ind w:left="0" w:firstLine="0"/>
        <w:rPr>
          <w:b/>
          <w:bCs/>
          <w:sz w:val="21"/>
          <w:szCs w:val="21"/>
        </w:rPr>
      </w:pPr>
    </w:p>
    <w:p w14:paraId="75DE3AAA" w14:textId="77777777" w:rsidR="00387D0E" w:rsidRPr="006B1287" w:rsidRDefault="00387D0E" w:rsidP="00FD4225">
      <w:pPr>
        <w:pStyle w:val="BodyText"/>
        <w:numPr>
          <w:ilvl w:val="0"/>
          <w:numId w:val="49"/>
        </w:numPr>
        <w:tabs>
          <w:tab w:val="left" w:pos="480"/>
        </w:tabs>
        <w:kinsoku w:val="0"/>
        <w:overflowPunct w:val="0"/>
        <w:ind w:hanging="360"/>
        <w:jc w:val="both"/>
      </w:pPr>
      <w:r w:rsidRPr="006B1287">
        <w:t>Alcohol</w:t>
      </w:r>
      <w:r w:rsidRPr="006B1287">
        <w:rPr>
          <w:spacing w:val="-2"/>
        </w:rPr>
        <w:t xml:space="preserve"> </w:t>
      </w:r>
      <w:r w:rsidRPr="006B1287">
        <w:rPr>
          <w:spacing w:val="-3"/>
        </w:rPr>
        <w:t>is</w:t>
      </w:r>
      <w:r w:rsidRPr="006B1287">
        <w:t xml:space="preserve"> </w:t>
      </w:r>
      <w:r w:rsidRPr="006B1287">
        <w:rPr>
          <w:spacing w:val="-1"/>
        </w:rPr>
        <w:t>defined</w:t>
      </w:r>
      <w:r w:rsidRPr="006B1287">
        <w:t xml:space="preserve"> as any</w:t>
      </w:r>
      <w:r w:rsidRPr="006B1287">
        <w:rPr>
          <w:spacing w:val="-4"/>
        </w:rPr>
        <w:t xml:space="preserve"> </w:t>
      </w:r>
      <w:r w:rsidRPr="006B1287">
        <w:rPr>
          <w:spacing w:val="-1"/>
        </w:rPr>
        <w:t>intoxicating,</w:t>
      </w:r>
      <w:r w:rsidRPr="006B1287">
        <w:rPr>
          <w:spacing w:val="-3"/>
        </w:rPr>
        <w:t xml:space="preserve"> </w:t>
      </w:r>
      <w:r w:rsidRPr="006B1287">
        <w:rPr>
          <w:spacing w:val="-1"/>
        </w:rPr>
        <w:t>recreational</w:t>
      </w:r>
      <w:r w:rsidRPr="006B1287">
        <w:rPr>
          <w:spacing w:val="-6"/>
        </w:rPr>
        <w:t xml:space="preserve"> </w:t>
      </w:r>
      <w:r w:rsidRPr="006B1287">
        <w:t>drink.</w:t>
      </w:r>
    </w:p>
    <w:p w14:paraId="75DE3AAB" w14:textId="77777777" w:rsidR="00387D0E" w:rsidRPr="006B1287" w:rsidRDefault="00387D0E" w:rsidP="00387D0E">
      <w:pPr>
        <w:pStyle w:val="BodyText"/>
        <w:kinsoku w:val="0"/>
        <w:overflowPunct w:val="0"/>
        <w:spacing w:before="2"/>
        <w:ind w:left="0" w:firstLine="0"/>
      </w:pPr>
    </w:p>
    <w:p w14:paraId="75DE3AAC" w14:textId="7FABFBED" w:rsidR="00387D0E" w:rsidRPr="006B1287" w:rsidRDefault="00387D0E" w:rsidP="00FD4225">
      <w:pPr>
        <w:pStyle w:val="BodyText"/>
        <w:numPr>
          <w:ilvl w:val="0"/>
          <w:numId w:val="49"/>
        </w:numPr>
        <w:tabs>
          <w:tab w:val="left" w:pos="480"/>
        </w:tabs>
        <w:kinsoku w:val="0"/>
        <w:overflowPunct w:val="0"/>
        <w:ind w:hanging="360"/>
        <w:jc w:val="both"/>
      </w:pPr>
      <w:r w:rsidRPr="006B1287">
        <w:t xml:space="preserve">A </w:t>
      </w:r>
      <w:r w:rsidRPr="006B1287">
        <w:rPr>
          <w:spacing w:val="-1"/>
        </w:rPr>
        <w:t>‘substance’</w:t>
      </w:r>
      <w:r w:rsidRPr="006B1287">
        <w:rPr>
          <w:spacing w:val="-2"/>
        </w:rPr>
        <w:t xml:space="preserve"> </w:t>
      </w:r>
      <w:r w:rsidR="00352499" w:rsidRPr="006B1287">
        <w:rPr>
          <w:spacing w:val="-3"/>
        </w:rPr>
        <w:t>is</w:t>
      </w:r>
      <w:r w:rsidRPr="006B1287">
        <w:rPr>
          <w:spacing w:val="1"/>
        </w:rPr>
        <w:t>:</w:t>
      </w:r>
    </w:p>
    <w:p w14:paraId="75DE3AAD" w14:textId="77777777" w:rsidR="00387D0E" w:rsidRPr="006B1287" w:rsidRDefault="00387D0E" w:rsidP="00387D0E">
      <w:pPr>
        <w:pStyle w:val="BodyText"/>
        <w:kinsoku w:val="0"/>
        <w:overflowPunct w:val="0"/>
        <w:ind w:left="0" w:firstLine="0"/>
      </w:pPr>
    </w:p>
    <w:p w14:paraId="75DE3AAE" w14:textId="77777777" w:rsidR="00387D0E" w:rsidRPr="006B1287" w:rsidRDefault="00387D0E" w:rsidP="00FD4225">
      <w:pPr>
        <w:pStyle w:val="BodyText"/>
        <w:numPr>
          <w:ilvl w:val="1"/>
          <w:numId w:val="49"/>
        </w:numPr>
        <w:tabs>
          <w:tab w:val="left" w:pos="840"/>
        </w:tabs>
        <w:kinsoku w:val="0"/>
        <w:overflowPunct w:val="0"/>
        <w:spacing w:line="252" w:lineRule="exact"/>
        <w:ind w:left="839" w:hanging="360"/>
        <w:rPr>
          <w:spacing w:val="-1"/>
        </w:rPr>
      </w:pPr>
      <w:r w:rsidRPr="006B1287">
        <w:t>A drug or</w:t>
      </w:r>
      <w:r w:rsidRPr="006B1287">
        <w:rPr>
          <w:spacing w:val="-3"/>
        </w:rPr>
        <w:t xml:space="preserve"> </w:t>
      </w:r>
      <w:r w:rsidRPr="006B1287">
        <w:rPr>
          <w:spacing w:val="-1"/>
        </w:rPr>
        <w:t>substance</w:t>
      </w:r>
      <w:r w:rsidRPr="006B1287">
        <w:t xml:space="preserve"> </w:t>
      </w:r>
      <w:r w:rsidRPr="006B1287">
        <w:rPr>
          <w:spacing w:val="-1"/>
        </w:rPr>
        <w:t>the</w:t>
      </w:r>
      <w:r w:rsidRPr="006B1287">
        <w:t xml:space="preserve"> </w:t>
      </w:r>
      <w:r w:rsidRPr="006B1287">
        <w:rPr>
          <w:spacing w:val="-2"/>
        </w:rPr>
        <w:t>sale</w:t>
      </w:r>
      <w:r w:rsidRPr="006B1287">
        <w:t xml:space="preserve"> and/or</w:t>
      </w:r>
      <w:r w:rsidRPr="006B1287">
        <w:rPr>
          <w:spacing w:val="-3"/>
        </w:rPr>
        <w:t xml:space="preserve"> </w:t>
      </w:r>
      <w:r w:rsidRPr="006B1287">
        <w:rPr>
          <w:spacing w:val="-1"/>
        </w:rPr>
        <w:t>possession</w:t>
      </w:r>
      <w:r w:rsidRPr="006B1287">
        <w:t xml:space="preserve"> of</w:t>
      </w:r>
      <w:r w:rsidRPr="006B1287">
        <w:rPr>
          <w:spacing w:val="-3"/>
        </w:rPr>
        <w:t xml:space="preserve"> </w:t>
      </w:r>
      <w:r w:rsidRPr="006B1287">
        <w:rPr>
          <w:spacing w:val="-1"/>
        </w:rPr>
        <w:t>which</w:t>
      </w:r>
      <w:r w:rsidRPr="006B1287">
        <w:rPr>
          <w:spacing w:val="4"/>
        </w:rPr>
        <w:t xml:space="preserve"> </w:t>
      </w:r>
      <w:r w:rsidRPr="006B1287">
        <w:rPr>
          <w:spacing w:val="-3"/>
        </w:rPr>
        <w:t>is</w:t>
      </w:r>
      <w:r w:rsidRPr="006B1287">
        <w:rPr>
          <w:spacing w:val="4"/>
        </w:rPr>
        <w:t xml:space="preserve"> </w:t>
      </w:r>
      <w:r w:rsidRPr="006B1287">
        <w:rPr>
          <w:spacing w:val="-1"/>
        </w:rPr>
        <w:t>illegal</w:t>
      </w:r>
      <w:r w:rsidRPr="006B1287">
        <w:rPr>
          <w:spacing w:val="-6"/>
        </w:rPr>
        <w:t xml:space="preserve"> </w:t>
      </w:r>
      <w:r w:rsidRPr="006B1287">
        <w:t>under</w:t>
      </w:r>
      <w:r w:rsidRPr="006B1287">
        <w:rPr>
          <w:spacing w:val="-3"/>
        </w:rPr>
        <w:t xml:space="preserve"> </w:t>
      </w:r>
      <w:r w:rsidRPr="006B1287">
        <w:t xml:space="preserve">UK </w:t>
      </w:r>
      <w:r w:rsidRPr="006B1287">
        <w:rPr>
          <w:spacing w:val="-1"/>
        </w:rPr>
        <w:t>law.</w:t>
      </w:r>
    </w:p>
    <w:p w14:paraId="75DE3AAF" w14:textId="77777777" w:rsidR="00387D0E" w:rsidRPr="006B1287" w:rsidRDefault="00387D0E" w:rsidP="00FD4225">
      <w:pPr>
        <w:pStyle w:val="BodyText"/>
        <w:numPr>
          <w:ilvl w:val="1"/>
          <w:numId w:val="49"/>
        </w:numPr>
        <w:tabs>
          <w:tab w:val="left" w:pos="840"/>
        </w:tabs>
        <w:kinsoku w:val="0"/>
        <w:overflowPunct w:val="0"/>
        <w:ind w:left="839" w:right="123" w:hanging="360"/>
      </w:pPr>
      <w:r w:rsidRPr="006B1287">
        <w:t>A</w:t>
      </w:r>
      <w:r w:rsidRPr="006B1287">
        <w:rPr>
          <w:spacing w:val="4"/>
        </w:rPr>
        <w:t xml:space="preserve"> </w:t>
      </w:r>
      <w:r w:rsidRPr="006B1287">
        <w:t>drug</w:t>
      </w:r>
      <w:r w:rsidRPr="006B1287">
        <w:rPr>
          <w:spacing w:val="4"/>
        </w:rPr>
        <w:t xml:space="preserve"> </w:t>
      </w:r>
      <w:r w:rsidRPr="006B1287">
        <w:t>or</w:t>
      </w:r>
      <w:r w:rsidRPr="006B1287">
        <w:rPr>
          <w:spacing w:val="1"/>
        </w:rPr>
        <w:t xml:space="preserve"> </w:t>
      </w:r>
      <w:r w:rsidRPr="006B1287">
        <w:t>substance</w:t>
      </w:r>
      <w:r w:rsidRPr="006B1287">
        <w:rPr>
          <w:spacing w:val="4"/>
        </w:rPr>
        <w:t xml:space="preserve"> </w:t>
      </w:r>
      <w:r w:rsidRPr="006B1287">
        <w:t>that</w:t>
      </w:r>
      <w:r w:rsidRPr="006B1287">
        <w:rPr>
          <w:spacing w:val="1"/>
        </w:rPr>
        <w:t xml:space="preserve"> </w:t>
      </w:r>
      <w:r w:rsidRPr="006B1287">
        <w:rPr>
          <w:spacing w:val="-1"/>
        </w:rPr>
        <w:t>can</w:t>
      </w:r>
      <w:r w:rsidRPr="006B1287">
        <w:rPr>
          <w:spacing w:val="4"/>
        </w:rPr>
        <w:t xml:space="preserve"> </w:t>
      </w:r>
      <w:r w:rsidRPr="006B1287">
        <w:rPr>
          <w:spacing w:val="-1"/>
        </w:rPr>
        <w:t>only</w:t>
      </w:r>
      <w:r w:rsidRPr="006B1287">
        <w:t xml:space="preserve"> be</w:t>
      </w:r>
      <w:r w:rsidRPr="006B1287">
        <w:rPr>
          <w:spacing w:val="4"/>
        </w:rPr>
        <w:t xml:space="preserve"> </w:t>
      </w:r>
      <w:r w:rsidRPr="006B1287">
        <w:t>obtained</w:t>
      </w:r>
      <w:r w:rsidRPr="006B1287">
        <w:rPr>
          <w:spacing w:val="4"/>
        </w:rPr>
        <w:t xml:space="preserve"> </w:t>
      </w:r>
      <w:r w:rsidRPr="006B1287">
        <w:t>on</w:t>
      </w:r>
      <w:r w:rsidRPr="006B1287">
        <w:rPr>
          <w:spacing w:val="4"/>
        </w:rPr>
        <w:t xml:space="preserve"> </w:t>
      </w:r>
      <w:r w:rsidRPr="006B1287">
        <w:t>a</w:t>
      </w:r>
      <w:r w:rsidRPr="006B1287">
        <w:rPr>
          <w:spacing w:val="4"/>
        </w:rPr>
        <w:t xml:space="preserve"> </w:t>
      </w:r>
      <w:r w:rsidRPr="006B1287">
        <w:rPr>
          <w:spacing w:val="-1"/>
        </w:rPr>
        <w:t>prescription</w:t>
      </w:r>
      <w:r w:rsidRPr="006B1287">
        <w:rPr>
          <w:spacing w:val="8"/>
        </w:rPr>
        <w:t xml:space="preserve"> </w:t>
      </w:r>
      <w:r w:rsidRPr="006B1287">
        <w:t>issued</w:t>
      </w:r>
      <w:r w:rsidRPr="006B1287">
        <w:rPr>
          <w:spacing w:val="4"/>
        </w:rPr>
        <w:t xml:space="preserve"> </w:t>
      </w:r>
      <w:r w:rsidRPr="006B1287">
        <w:t>by a</w:t>
      </w:r>
      <w:r w:rsidRPr="006B1287">
        <w:rPr>
          <w:spacing w:val="4"/>
        </w:rPr>
        <w:t xml:space="preserve"> </w:t>
      </w:r>
      <w:r w:rsidRPr="006B1287">
        <w:t>qualified</w:t>
      </w:r>
      <w:r w:rsidRPr="006B1287">
        <w:rPr>
          <w:spacing w:val="29"/>
        </w:rPr>
        <w:t xml:space="preserve"> </w:t>
      </w:r>
      <w:r w:rsidRPr="006B1287">
        <w:t>medical</w:t>
      </w:r>
      <w:r w:rsidRPr="006B1287">
        <w:rPr>
          <w:spacing w:val="-6"/>
        </w:rPr>
        <w:t xml:space="preserve"> </w:t>
      </w:r>
      <w:r w:rsidR="00D25C65" w:rsidRPr="006B1287">
        <w:rPr>
          <w:spacing w:val="-1"/>
        </w:rPr>
        <w:t>practitioner but</w:t>
      </w:r>
      <w:r w:rsidRPr="006B1287">
        <w:rPr>
          <w:spacing w:val="-3"/>
        </w:rPr>
        <w:t xml:space="preserve"> </w:t>
      </w:r>
      <w:r w:rsidRPr="006B1287">
        <w:t xml:space="preserve">has </w:t>
      </w:r>
      <w:r w:rsidRPr="006B1287">
        <w:rPr>
          <w:spacing w:val="-2"/>
        </w:rPr>
        <w:t>been</w:t>
      </w:r>
      <w:r w:rsidRPr="006B1287">
        <w:t xml:space="preserve"> </w:t>
      </w:r>
      <w:r w:rsidRPr="006B1287">
        <w:rPr>
          <w:spacing w:val="-1"/>
        </w:rPr>
        <w:t>obtained</w:t>
      </w:r>
      <w:r w:rsidRPr="006B1287">
        <w:t xml:space="preserve"> by</w:t>
      </w:r>
      <w:r w:rsidRPr="006B1287">
        <w:rPr>
          <w:spacing w:val="-4"/>
        </w:rPr>
        <w:t xml:space="preserve"> </w:t>
      </w:r>
      <w:r w:rsidRPr="006B1287">
        <w:t>other</w:t>
      </w:r>
      <w:r w:rsidRPr="006B1287">
        <w:rPr>
          <w:spacing w:val="-5"/>
        </w:rPr>
        <w:t xml:space="preserve"> </w:t>
      </w:r>
      <w:r w:rsidRPr="006B1287">
        <w:t>means.</w:t>
      </w:r>
    </w:p>
    <w:p w14:paraId="75DE3AB0" w14:textId="77777777" w:rsidR="00387D0E" w:rsidRPr="006B1287" w:rsidRDefault="00387D0E" w:rsidP="00FD4225">
      <w:pPr>
        <w:pStyle w:val="BodyText"/>
        <w:numPr>
          <w:ilvl w:val="1"/>
          <w:numId w:val="49"/>
        </w:numPr>
        <w:tabs>
          <w:tab w:val="left" w:pos="840"/>
        </w:tabs>
        <w:kinsoku w:val="0"/>
        <w:overflowPunct w:val="0"/>
        <w:spacing w:before="3"/>
        <w:ind w:left="839" w:right="123" w:hanging="360"/>
      </w:pPr>
      <w:r w:rsidRPr="006B1287">
        <w:t>A</w:t>
      </w:r>
      <w:r w:rsidRPr="006B1287">
        <w:rPr>
          <w:spacing w:val="24"/>
        </w:rPr>
        <w:t xml:space="preserve"> </w:t>
      </w:r>
      <w:r w:rsidRPr="006B1287">
        <w:rPr>
          <w:spacing w:val="-1"/>
        </w:rPr>
        <w:t>volatile</w:t>
      </w:r>
      <w:r w:rsidRPr="006B1287">
        <w:rPr>
          <w:spacing w:val="24"/>
        </w:rPr>
        <w:t xml:space="preserve"> </w:t>
      </w:r>
      <w:r w:rsidRPr="006B1287">
        <w:t>solvent</w:t>
      </w:r>
      <w:r w:rsidRPr="006B1287">
        <w:rPr>
          <w:spacing w:val="21"/>
        </w:rPr>
        <w:t xml:space="preserve"> </w:t>
      </w:r>
      <w:r w:rsidRPr="006B1287">
        <w:t>that</w:t>
      </w:r>
      <w:r w:rsidRPr="006B1287">
        <w:rPr>
          <w:spacing w:val="21"/>
        </w:rPr>
        <w:t xml:space="preserve"> </w:t>
      </w:r>
      <w:r w:rsidRPr="006B1287">
        <w:rPr>
          <w:spacing w:val="-1"/>
        </w:rPr>
        <w:t>will</w:t>
      </w:r>
      <w:r w:rsidRPr="006B1287">
        <w:rPr>
          <w:spacing w:val="22"/>
        </w:rPr>
        <w:t xml:space="preserve"> </w:t>
      </w:r>
      <w:r w:rsidRPr="006B1287">
        <w:rPr>
          <w:spacing w:val="1"/>
        </w:rPr>
        <w:t>have</w:t>
      </w:r>
      <w:r w:rsidRPr="006B1287">
        <w:rPr>
          <w:spacing w:val="24"/>
        </w:rPr>
        <w:t xml:space="preserve"> </w:t>
      </w:r>
      <w:r w:rsidRPr="006B1287">
        <w:rPr>
          <w:spacing w:val="-2"/>
        </w:rPr>
        <w:t>an</w:t>
      </w:r>
      <w:r w:rsidRPr="006B1287">
        <w:rPr>
          <w:spacing w:val="24"/>
        </w:rPr>
        <w:t xml:space="preserve"> </w:t>
      </w:r>
      <w:r w:rsidRPr="006B1287">
        <w:rPr>
          <w:spacing w:val="-1"/>
        </w:rPr>
        <w:t>adverse</w:t>
      </w:r>
      <w:r w:rsidRPr="006B1287">
        <w:rPr>
          <w:spacing w:val="24"/>
        </w:rPr>
        <w:t xml:space="preserve"> </w:t>
      </w:r>
      <w:r w:rsidRPr="006B1287">
        <w:t>effect</w:t>
      </w:r>
      <w:r w:rsidRPr="006B1287">
        <w:rPr>
          <w:spacing w:val="21"/>
        </w:rPr>
        <w:t xml:space="preserve"> </w:t>
      </w:r>
      <w:r w:rsidRPr="006B1287">
        <w:t>on</w:t>
      </w:r>
      <w:r w:rsidRPr="006B1287">
        <w:rPr>
          <w:spacing w:val="24"/>
        </w:rPr>
        <w:t xml:space="preserve"> </w:t>
      </w:r>
      <w:r w:rsidRPr="006B1287">
        <w:rPr>
          <w:spacing w:val="-1"/>
        </w:rPr>
        <w:t>the</w:t>
      </w:r>
      <w:r w:rsidRPr="006B1287">
        <w:rPr>
          <w:spacing w:val="24"/>
        </w:rPr>
        <w:t xml:space="preserve"> </w:t>
      </w:r>
      <w:r w:rsidRPr="006B1287">
        <w:rPr>
          <w:spacing w:val="-1"/>
        </w:rPr>
        <w:t>central</w:t>
      </w:r>
      <w:r w:rsidRPr="006B1287">
        <w:rPr>
          <w:spacing w:val="18"/>
        </w:rPr>
        <w:t xml:space="preserve"> </w:t>
      </w:r>
      <w:r w:rsidRPr="006B1287">
        <w:t>nervous</w:t>
      </w:r>
      <w:r w:rsidRPr="006B1287">
        <w:rPr>
          <w:spacing w:val="24"/>
        </w:rPr>
        <w:t xml:space="preserve"> </w:t>
      </w:r>
      <w:r w:rsidRPr="006B1287">
        <w:t>system,</w:t>
      </w:r>
      <w:r w:rsidRPr="006B1287">
        <w:rPr>
          <w:spacing w:val="21"/>
        </w:rPr>
        <w:t xml:space="preserve"> </w:t>
      </w:r>
      <w:r w:rsidRPr="006B1287">
        <w:rPr>
          <w:spacing w:val="-1"/>
        </w:rPr>
        <w:t>if</w:t>
      </w:r>
      <w:r w:rsidRPr="006B1287">
        <w:rPr>
          <w:spacing w:val="52"/>
        </w:rPr>
        <w:t xml:space="preserve"> </w:t>
      </w:r>
      <w:r w:rsidRPr="006B1287">
        <w:rPr>
          <w:spacing w:val="-1"/>
        </w:rPr>
        <w:t>inhaled.</w:t>
      </w:r>
    </w:p>
    <w:p w14:paraId="75DE3AB1" w14:textId="77777777" w:rsidR="00387D0E" w:rsidRPr="006B1287" w:rsidRDefault="00387D0E" w:rsidP="00387D0E">
      <w:pPr>
        <w:pStyle w:val="BodyText"/>
        <w:kinsoku w:val="0"/>
        <w:overflowPunct w:val="0"/>
        <w:spacing w:before="9"/>
        <w:ind w:left="0" w:firstLine="0"/>
        <w:rPr>
          <w:sz w:val="21"/>
          <w:szCs w:val="21"/>
        </w:rPr>
      </w:pPr>
    </w:p>
    <w:p w14:paraId="75DE3AB2" w14:textId="77777777" w:rsidR="00387D0E" w:rsidRPr="006B1287" w:rsidRDefault="00387D0E" w:rsidP="00FD4225">
      <w:pPr>
        <w:pStyle w:val="BodyText"/>
        <w:numPr>
          <w:ilvl w:val="1"/>
          <w:numId w:val="39"/>
        </w:numPr>
        <w:tabs>
          <w:tab w:val="left" w:pos="840"/>
        </w:tabs>
        <w:kinsoku w:val="0"/>
        <w:overflowPunct w:val="0"/>
        <w:ind w:right="113" w:firstLine="0"/>
        <w:jc w:val="both"/>
      </w:pPr>
      <w:r w:rsidRPr="006B1287">
        <w:t>Any</w:t>
      </w:r>
      <w:r w:rsidRPr="006B1287">
        <w:rPr>
          <w:spacing w:val="4"/>
        </w:rPr>
        <w:t xml:space="preserve"> </w:t>
      </w:r>
      <w:r w:rsidRPr="006B1287">
        <w:rPr>
          <w:spacing w:val="-1"/>
        </w:rPr>
        <w:t>employee</w:t>
      </w:r>
      <w:r w:rsidRPr="006B1287">
        <w:rPr>
          <w:spacing w:val="8"/>
        </w:rPr>
        <w:t xml:space="preserve"> </w:t>
      </w:r>
      <w:r w:rsidRPr="006B1287">
        <w:rPr>
          <w:spacing w:val="-1"/>
        </w:rPr>
        <w:t>suspected</w:t>
      </w:r>
      <w:r w:rsidRPr="006B1287">
        <w:rPr>
          <w:spacing w:val="8"/>
        </w:rPr>
        <w:t xml:space="preserve"> </w:t>
      </w:r>
      <w:r w:rsidRPr="006B1287">
        <w:t>of</w:t>
      </w:r>
      <w:r w:rsidRPr="006B1287">
        <w:rPr>
          <w:spacing w:val="5"/>
        </w:rPr>
        <w:t xml:space="preserve"> </w:t>
      </w:r>
      <w:r w:rsidRPr="006B1287">
        <w:rPr>
          <w:spacing w:val="-2"/>
        </w:rPr>
        <w:t>being</w:t>
      </w:r>
      <w:r w:rsidRPr="006B1287">
        <w:rPr>
          <w:spacing w:val="8"/>
        </w:rPr>
        <w:t xml:space="preserve"> </w:t>
      </w:r>
      <w:r w:rsidRPr="006B1287">
        <w:t>under</w:t>
      </w:r>
      <w:r w:rsidRPr="006B1287">
        <w:rPr>
          <w:spacing w:val="5"/>
        </w:rPr>
        <w:t xml:space="preserve"> </w:t>
      </w:r>
      <w:r w:rsidRPr="006B1287">
        <w:rPr>
          <w:spacing w:val="-1"/>
        </w:rPr>
        <w:t>the</w:t>
      </w:r>
      <w:r w:rsidRPr="006B1287">
        <w:rPr>
          <w:spacing w:val="8"/>
        </w:rPr>
        <w:t xml:space="preserve"> </w:t>
      </w:r>
      <w:r w:rsidRPr="006B1287">
        <w:rPr>
          <w:spacing w:val="-1"/>
        </w:rPr>
        <w:t>influence</w:t>
      </w:r>
      <w:r w:rsidRPr="006B1287">
        <w:rPr>
          <w:spacing w:val="8"/>
        </w:rPr>
        <w:t xml:space="preserve"> </w:t>
      </w:r>
      <w:r w:rsidRPr="006B1287">
        <w:t>of</w:t>
      </w:r>
      <w:r w:rsidRPr="006B1287">
        <w:rPr>
          <w:spacing w:val="5"/>
        </w:rPr>
        <w:t xml:space="preserve"> </w:t>
      </w:r>
      <w:r w:rsidRPr="006B1287">
        <w:t>alcohol</w:t>
      </w:r>
      <w:r w:rsidRPr="006B1287">
        <w:rPr>
          <w:spacing w:val="2"/>
        </w:rPr>
        <w:t xml:space="preserve"> </w:t>
      </w:r>
      <w:r w:rsidRPr="006B1287">
        <w:t>or</w:t>
      </w:r>
      <w:r w:rsidRPr="006B1287">
        <w:rPr>
          <w:spacing w:val="5"/>
        </w:rPr>
        <w:t xml:space="preserve"> </w:t>
      </w:r>
      <w:r w:rsidRPr="006B1287">
        <w:t>substance</w:t>
      </w:r>
      <w:r w:rsidRPr="006B1287">
        <w:rPr>
          <w:spacing w:val="4"/>
        </w:rPr>
        <w:t xml:space="preserve"> </w:t>
      </w:r>
      <w:r w:rsidRPr="006B1287">
        <w:rPr>
          <w:spacing w:val="-1"/>
        </w:rPr>
        <w:t>abuse</w:t>
      </w:r>
      <w:r w:rsidRPr="006B1287">
        <w:rPr>
          <w:spacing w:val="54"/>
        </w:rPr>
        <w:t xml:space="preserve"> </w:t>
      </w:r>
      <w:r w:rsidRPr="006B1287">
        <w:t>as</w:t>
      </w:r>
      <w:r w:rsidRPr="006B1287">
        <w:rPr>
          <w:spacing w:val="52"/>
        </w:rPr>
        <w:t xml:space="preserve"> </w:t>
      </w:r>
      <w:r w:rsidRPr="006B1287">
        <w:rPr>
          <w:spacing w:val="-1"/>
        </w:rPr>
        <w:t>defined</w:t>
      </w:r>
      <w:r w:rsidRPr="006B1287">
        <w:rPr>
          <w:spacing w:val="52"/>
        </w:rPr>
        <w:t xml:space="preserve"> </w:t>
      </w:r>
      <w:r w:rsidRPr="006B1287">
        <w:rPr>
          <w:spacing w:val="-1"/>
        </w:rPr>
        <w:t>above</w:t>
      </w:r>
      <w:r w:rsidRPr="006B1287">
        <w:rPr>
          <w:spacing w:val="52"/>
        </w:rPr>
        <w:t xml:space="preserve"> </w:t>
      </w:r>
      <w:r w:rsidRPr="006B1287">
        <w:rPr>
          <w:spacing w:val="-2"/>
        </w:rPr>
        <w:t>will</w:t>
      </w:r>
      <w:r w:rsidRPr="006B1287">
        <w:rPr>
          <w:spacing w:val="49"/>
        </w:rPr>
        <w:t xml:space="preserve"> </w:t>
      </w:r>
      <w:r w:rsidRPr="006B1287">
        <w:t>be</w:t>
      </w:r>
      <w:r w:rsidRPr="006B1287">
        <w:rPr>
          <w:spacing w:val="52"/>
        </w:rPr>
        <w:t xml:space="preserve"> </w:t>
      </w:r>
      <w:r w:rsidRPr="006B1287">
        <w:rPr>
          <w:spacing w:val="-1"/>
        </w:rPr>
        <w:t>removed</w:t>
      </w:r>
      <w:r w:rsidRPr="006B1287">
        <w:rPr>
          <w:spacing w:val="52"/>
        </w:rPr>
        <w:t xml:space="preserve"> </w:t>
      </w:r>
      <w:r w:rsidRPr="006B1287">
        <w:rPr>
          <w:spacing w:val="-2"/>
        </w:rPr>
        <w:t>from</w:t>
      </w:r>
      <w:r w:rsidRPr="006B1287">
        <w:rPr>
          <w:spacing w:val="52"/>
        </w:rPr>
        <w:t xml:space="preserve"> </w:t>
      </w:r>
      <w:r w:rsidRPr="006B1287">
        <w:rPr>
          <w:spacing w:val="-1"/>
        </w:rPr>
        <w:t>their</w:t>
      </w:r>
      <w:r w:rsidRPr="006B1287">
        <w:rPr>
          <w:spacing w:val="53"/>
        </w:rPr>
        <w:t xml:space="preserve"> </w:t>
      </w:r>
      <w:r w:rsidRPr="006B1287">
        <w:rPr>
          <w:spacing w:val="-1"/>
        </w:rPr>
        <w:t>work</w:t>
      </w:r>
      <w:r w:rsidRPr="006B1287">
        <w:rPr>
          <w:spacing w:val="52"/>
        </w:rPr>
        <w:t xml:space="preserve"> </w:t>
      </w:r>
      <w:r w:rsidRPr="006B1287">
        <w:t>area</w:t>
      </w:r>
      <w:r w:rsidRPr="006B1287">
        <w:rPr>
          <w:spacing w:val="52"/>
        </w:rPr>
        <w:t xml:space="preserve"> </w:t>
      </w:r>
      <w:r w:rsidRPr="006B1287">
        <w:rPr>
          <w:spacing w:val="-1"/>
        </w:rPr>
        <w:t>and</w:t>
      </w:r>
      <w:r w:rsidRPr="006B1287">
        <w:rPr>
          <w:spacing w:val="52"/>
        </w:rPr>
        <w:t xml:space="preserve"> </w:t>
      </w:r>
      <w:r w:rsidRPr="006B1287">
        <w:rPr>
          <w:spacing w:val="-2"/>
        </w:rPr>
        <w:t>interviewed</w:t>
      </w:r>
      <w:r w:rsidRPr="006B1287">
        <w:rPr>
          <w:spacing w:val="52"/>
        </w:rPr>
        <w:t xml:space="preserve"> </w:t>
      </w:r>
      <w:r w:rsidRPr="006B1287">
        <w:t>by</w:t>
      </w:r>
      <w:r w:rsidRPr="006B1287">
        <w:rPr>
          <w:spacing w:val="49"/>
        </w:rPr>
        <w:t xml:space="preserve"> </w:t>
      </w:r>
      <w:r w:rsidRPr="006B1287">
        <w:rPr>
          <w:spacing w:val="-1"/>
        </w:rPr>
        <w:t>the</w:t>
      </w:r>
      <w:r w:rsidRPr="006B1287">
        <w:rPr>
          <w:spacing w:val="52"/>
        </w:rPr>
        <w:t xml:space="preserve"> </w:t>
      </w:r>
      <w:r w:rsidRPr="006B1287">
        <w:t>Human</w:t>
      </w:r>
      <w:r w:rsidRPr="006B1287">
        <w:rPr>
          <w:spacing w:val="58"/>
        </w:rPr>
        <w:t xml:space="preserve"> </w:t>
      </w:r>
      <w:r w:rsidRPr="006B1287">
        <w:rPr>
          <w:spacing w:val="-1"/>
        </w:rPr>
        <w:t>Resources</w:t>
      </w:r>
      <w:r w:rsidRPr="006B1287">
        <w:t xml:space="preserve"> </w:t>
      </w:r>
      <w:r w:rsidRPr="006B1287">
        <w:rPr>
          <w:spacing w:val="-1"/>
        </w:rPr>
        <w:t>Manager</w:t>
      </w:r>
      <w:r w:rsidRPr="006B1287">
        <w:rPr>
          <w:spacing w:val="-3"/>
        </w:rPr>
        <w:t xml:space="preserve"> in</w:t>
      </w:r>
      <w:r w:rsidRPr="006B1287">
        <w:t xml:space="preserve"> an endeavour</w:t>
      </w:r>
      <w:r w:rsidRPr="006B1287">
        <w:rPr>
          <w:spacing w:val="-3"/>
        </w:rPr>
        <w:t xml:space="preserve"> </w:t>
      </w:r>
      <w:r w:rsidRPr="006B1287">
        <w:rPr>
          <w:spacing w:val="-1"/>
        </w:rPr>
        <w:t>to</w:t>
      </w:r>
      <w:r w:rsidRPr="006B1287">
        <w:t xml:space="preserve"> </w:t>
      </w:r>
      <w:r w:rsidRPr="006B1287">
        <w:rPr>
          <w:spacing w:val="-1"/>
        </w:rPr>
        <w:t>establish</w:t>
      </w:r>
      <w:r w:rsidRPr="006B1287">
        <w:t xml:space="preserve"> </w:t>
      </w:r>
      <w:r w:rsidRPr="006B1287">
        <w:rPr>
          <w:spacing w:val="1"/>
        </w:rPr>
        <w:t>all</w:t>
      </w:r>
      <w:r w:rsidRPr="006B1287">
        <w:rPr>
          <w:spacing w:val="-6"/>
        </w:rPr>
        <w:t xml:space="preserve"> </w:t>
      </w:r>
      <w:r w:rsidRPr="006B1287">
        <w:t>relevant</w:t>
      </w:r>
      <w:r w:rsidRPr="006B1287">
        <w:rPr>
          <w:spacing w:val="-3"/>
        </w:rPr>
        <w:t xml:space="preserve"> </w:t>
      </w:r>
      <w:r w:rsidRPr="006B1287">
        <w:t>facts.</w:t>
      </w:r>
    </w:p>
    <w:p w14:paraId="75DE3AB3" w14:textId="77777777" w:rsidR="00387D0E" w:rsidRPr="006B1287" w:rsidRDefault="00387D0E" w:rsidP="00387D0E">
      <w:pPr>
        <w:pStyle w:val="BodyText"/>
        <w:kinsoku w:val="0"/>
        <w:overflowPunct w:val="0"/>
        <w:spacing w:before="8"/>
        <w:ind w:left="0" w:firstLine="0"/>
        <w:rPr>
          <w:sz w:val="21"/>
          <w:szCs w:val="21"/>
        </w:rPr>
      </w:pPr>
    </w:p>
    <w:p w14:paraId="75DE3AB4" w14:textId="77777777" w:rsidR="00387D0E" w:rsidRPr="006B1287" w:rsidRDefault="00387D0E" w:rsidP="00FD4225">
      <w:pPr>
        <w:pStyle w:val="BodyText"/>
        <w:numPr>
          <w:ilvl w:val="1"/>
          <w:numId w:val="39"/>
        </w:numPr>
        <w:tabs>
          <w:tab w:val="left" w:pos="840"/>
        </w:tabs>
        <w:kinsoku w:val="0"/>
        <w:overflowPunct w:val="0"/>
        <w:ind w:right="113" w:firstLine="0"/>
        <w:jc w:val="both"/>
      </w:pPr>
      <w:r w:rsidRPr="006B1287">
        <w:t xml:space="preserve">On </w:t>
      </w:r>
      <w:r w:rsidRPr="006B1287">
        <w:rPr>
          <w:spacing w:val="-1"/>
        </w:rPr>
        <w:t>the</w:t>
      </w:r>
      <w:r w:rsidRPr="006B1287">
        <w:t xml:space="preserve"> </w:t>
      </w:r>
      <w:r w:rsidRPr="006B1287">
        <w:rPr>
          <w:spacing w:val="-1"/>
        </w:rPr>
        <w:t>first</w:t>
      </w:r>
      <w:r w:rsidRPr="006B1287">
        <w:rPr>
          <w:spacing w:val="-3"/>
        </w:rPr>
        <w:t xml:space="preserve"> </w:t>
      </w:r>
      <w:r w:rsidRPr="006B1287">
        <w:t>occasion,</w:t>
      </w:r>
      <w:r w:rsidRPr="006B1287">
        <w:rPr>
          <w:spacing w:val="-3"/>
        </w:rPr>
        <w:t xml:space="preserve"> </w:t>
      </w:r>
      <w:r w:rsidRPr="006B1287">
        <w:t xml:space="preserve">a </w:t>
      </w:r>
      <w:r w:rsidRPr="006B1287">
        <w:rPr>
          <w:spacing w:val="-1"/>
        </w:rPr>
        <w:t>decision</w:t>
      </w:r>
      <w:r w:rsidRPr="006B1287">
        <w:t xml:space="preserve"> </w:t>
      </w:r>
      <w:r w:rsidRPr="006B1287">
        <w:rPr>
          <w:spacing w:val="-1"/>
        </w:rPr>
        <w:t>to</w:t>
      </w:r>
      <w:r w:rsidRPr="006B1287">
        <w:t xml:space="preserve"> </w:t>
      </w:r>
      <w:r w:rsidRPr="006B1287">
        <w:rPr>
          <w:spacing w:val="1"/>
        </w:rPr>
        <w:t>send</w:t>
      </w:r>
      <w:r w:rsidRPr="006B1287">
        <w:t xml:space="preserve"> </w:t>
      </w:r>
      <w:r w:rsidRPr="006B1287">
        <w:rPr>
          <w:spacing w:val="-1"/>
        </w:rPr>
        <w:t>the</w:t>
      </w:r>
      <w:r w:rsidRPr="006B1287">
        <w:t xml:space="preserve"> </w:t>
      </w:r>
      <w:r w:rsidRPr="006B1287">
        <w:rPr>
          <w:spacing w:val="-1"/>
        </w:rPr>
        <w:t>employee</w:t>
      </w:r>
      <w:r w:rsidRPr="006B1287">
        <w:t xml:space="preserve"> </w:t>
      </w:r>
      <w:r w:rsidRPr="006B1287">
        <w:rPr>
          <w:spacing w:val="-1"/>
        </w:rPr>
        <w:t>home</w:t>
      </w:r>
      <w:r w:rsidRPr="006B1287">
        <w:t xml:space="preserve"> (not</w:t>
      </w:r>
      <w:r w:rsidRPr="006B1287">
        <w:rPr>
          <w:spacing w:val="-3"/>
        </w:rPr>
        <w:t xml:space="preserve"> </w:t>
      </w:r>
      <w:r w:rsidRPr="006B1287">
        <w:rPr>
          <w:spacing w:val="-1"/>
        </w:rPr>
        <w:t>driving</w:t>
      </w:r>
      <w:r w:rsidRPr="006B1287">
        <w:t xml:space="preserve"> themselves)</w:t>
      </w:r>
      <w:r w:rsidRPr="006B1287">
        <w:rPr>
          <w:spacing w:val="58"/>
        </w:rPr>
        <w:t xml:space="preserve"> </w:t>
      </w:r>
      <w:r w:rsidRPr="006B1287">
        <w:t>may</w:t>
      </w:r>
      <w:r w:rsidRPr="006B1287">
        <w:rPr>
          <w:spacing w:val="44"/>
        </w:rPr>
        <w:t xml:space="preserve"> </w:t>
      </w:r>
      <w:r w:rsidRPr="006B1287">
        <w:t>be</w:t>
      </w:r>
      <w:r w:rsidRPr="006B1287">
        <w:rPr>
          <w:spacing w:val="48"/>
        </w:rPr>
        <w:t xml:space="preserve"> </w:t>
      </w:r>
      <w:r w:rsidRPr="006B1287">
        <w:rPr>
          <w:spacing w:val="-1"/>
        </w:rPr>
        <w:t>the</w:t>
      </w:r>
      <w:r w:rsidRPr="006B1287">
        <w:rPr>
          <w:spacing w:val="48"/>
        </w:rPr>
        <w:t xml:space="preserve"> </w:t>
      </w:r>
      <w:r w:rsidRPr="006B1287">
        <w:t>end</w:t>
      </w:r>
      <w:r w:rsidRPr="006B1287">
        <w:rPr>
          <w:spacing w:val="48"/>
        </w:rPr>
        <w:t xml:space="preserve"> </w:t>
      </w:r>
      <w:r w:rsidRPr="006B1287">
        <w:t>of</w:t>
      </w:r>
      <w:r w:rsidRPr="006B1287">
        <w:rPr>
          <w:spacing w:val="45"/>
        </w:rPr>
        <w:t xml:space="preserve"> </w:t>
      </w:r>
      <w:r w:rsidRPr="006B1287">
        <w:rPr>
          <w:spacing w:val="-1"/>
        </w:rPr>
        <w:t>the</w:t>
      </w:r>
      <w:r w:rsidRPr="006B1287">
        <w:rPr>
          <w:spacing w:val="48"/>
        </w:rPr>
        <w:t xml:space="preserve"> </w:t>
      </w:r>
      <w:r w:rsidRPr="006B1287">
        <w:rPr>
          <w:spacing w:val="-1"/>
        </w:rPr>
        <w:t>matter.</w:t>
      </w:r>
      <w:r w:rsidRPr="006B1287">
        <w:rPr>
          <w:spacing w:val="32"/>
        </w:rPr>
        <w:t xml:space="preserve"> </w:t>
      </w:r>
      <w:r w:rsidRPr="006B1287">
        <w:t>However,</w:t>
      </w:r>
      <w:r w:rsidRPr="006B1287">
        <w:rPr>
          <w:spacing w:val="49"/>
        </w:rPr>
        <w:t xml:space="preserve"> </w:t>
      </w:r>
      <w:r w:rsidRPr="006B1287">
        <w:rPr>
          <w:spacing w:val="-3"/>
        </w:rPr>
        <w:t>in</w:t>
      </w:r>
      <w:r w:rsidRPr="006B1287">
        <w:rPr>
          <w:spacing w:val="48"/>
        </w:rPr>
        <w:t xml:space="preserve"> </w:t>
      </w:r>
      <w:r w:rsidRPr="006B1287">
        <w:t>subsequent</w:t>
      </w:r>
      <w:r w:rsidRPr="006B1287">
        <w:rPr>
          <w:spacing w:val="45"/>
        </w:rPr>
        <w:t xml:space="preserve"> </w:t>
      </w:r>
      <w:r w:rsidRPr="006B1287">
        <w:t>or</w:t>
      </w:r>
      <w:r w:rsidRPr="006B1287">
        <w:rPr>
          <w:spacing w:val="45"/>
        </w:rPr>
        <w:t xml:space="preserve"> </w:t>
      </w:r>
      <w:r w:rsidRPr="006B1287">
        <w:t>more</w:t>
      </w:r>
      <w:r w:rsidRPr="006B1287">
        <w:rPr>
          <w:spacing w:val="48"/>
        </w:rPr>
        <w:t xml:space="preserve"> </w:t>
      </w:r>
      <w:r w:rsidRPr="006B1287">
        <w:rPr>
          <w:spacing w:val="-1"/>
        </w:rPr>
        <w:t>serious/uncooperative</w:t>
      </w:r>
      <w:r w:rsidRPr="006B1287">
        <w:rPr>
          <w:spacing w:val="54"/>
        </w:rPr>
        <w:t xml:space="preserve"> </w:t>
      </w:r>
      <w:r w:rsidRPr="006B1287">
        <w:rPr>
          <w:spacing w:val="-1"/>
        </w:rPr>
        <w:t>circumstances</w:t>
      </w:r>
      <w:r w:rsidRPr="006B1287">
        <w:t xml:space="preserve"> </w:t>
      </w:r>
      <w:r w:rsidRPr="006B1287">
        <w:rPr>
          <w:spacing w:val="-1"/>
        </w:rPr>
        <w:t>the</w:t>
      </w:r>
      <w:r w:rsidRPr="006B1287">
        <w:t xml:space="preserve"> </w:t>
      </w:r>
      <w:r w:rsidRPr="006B1287">
        <w:rPr>
          <w:spacing w:val="-1"/>
        </w:rPr>
        <w:t>company</w:t>
      </w:r>
      <w:r w:rsidRPr="006B1287">
        <w:rPr>
          <w:spacing w:val="-4"/>
        </w:rPr>
        <w:t xml:space="preserve"> </w:t>
      </w:r>
      <w:r w:rsidRPr="006B1287">
        <w:rPr>
          <w:spacing w:val="-1"/>
        </w:rPr>
        <w:t>will</w:t>
      </w:r>
      <w:r w:rsidRPr="006B1287">
        <w:rPr>
          <w:spacing w:val="-2"/>
        </w:rPr>
        <w:t xml:space="preserve"> </w:t>
      </w:r>
      <w:r w:rsidRPr="006B1287">
        <w:t>consider</w:t>
      </w:r>
      <w:r w:rsidRPr="006B1287">
        <w:rPr>
          <w:spacing w:val="-3"/>
        </w:rPr>
        <w:t xml:space="preserve"> </w:t>
      </w:r>
      <w:r w:rsidRPr="006B1287">
        <w:rPr>
          <w:spacing w:val="-1"/>
        </w:rPr>
        <w:t>invoking</w:t>
      </w:r>
      <w:r w:rsidRPr="006B1287">
        <w:t xml:space="preserve"> </w:t>
      </w:r>
      <w:r w:rsidRPr="006B1287">
        <w:rPr>
          <w:spacing w:val="-1"/>
        </w:rPr>
        <w:t>the</w:t>
      </w:r>
      <w:r w:rsidRPr="006B1287">
        <w:t xml:space="preserve"> </w:t>
      </w:r>
      <w:r w:rsidRPr="006B1287">
        <w:rPr>
          <w:spacing w:val="-1"/>
        </w:rPr>
        <w:t>following:</w:t>
      </w:r>
    </w:p>
    <w:p w14:paraId="75DE3AB5" w14:textId="77777777" w:rsidR="00387D0E" w:rsidRPr="006B1287" w:rsidRDefault="00387D0E" w:rsidP="00387D0E">
      <w:pPr>
        <w:pStyle w:val="BodyText"/>
        <w:kinsoku w:val="0"/>
        <w:overflowPunct w:val="0"/>
        <w:spacing w:before="6"/>
        <w:ind w:left="0" w:firstLine="0"/>
        <w:rPr>
          <w:sz w:val="21"/>
          <w:szCs w:val="21"/>
        </w:rPr>
      </w:pPr>
    </w:p>
    <w:p w14:paraId="75DE3AB6" w14:textId="77777777" w:rsidR="00387D0E" w:rsidRPr="006B1287" w:rsidRDefault="00387D0E" w:rsidP="00FD4225">
      <w:pPr>
        <w:pStyle w:val="BodyText"/>
        <w:numPr>
          <w:ilvl w:val="0"/>
          <w:numId w:val="49"/>
        </w:numPr>
        <w:tabs>
          <w:tab w:val="left" w:pos="480"/>
        </w:tabs>
        <w:kinsoku w:val="0"/>
        <w:overflowPunct w:val="0"/>
        <w:ind w:right="123" w:hanging="360"/>
        <w:rPr>
          <w:spacing w:val="-1"/>
        </w:rPr>
      </w:pPr>
      <w:r w:rsidRPr="006B1287">
        <w:rPr>
          <w:spacing w:val="-1"/>
        </w:rPr>
        <w:t>Calling</w:t>
      </w:r>
      <w:r w:rsidRPr="006B1287">
        <w:rPr>
          <w:spacing w:val="28"/>
        </w:rPr>
        <w:t xml:space="preserve"> </w:t>
      </w:r>
      <w:r w:rsidRPr="006B1287">
        <w:t>an</w:t>
      </w:r>
      <w:r w:rsidRPr="006B1287">
        <w:rPr>
          <w:spacing w:val="28"/>
        </w:rPr>
        <w:t xml:space="preserve"> </w:t>
      </w:r>
      <w:r w:rsidRPr="006B1287">
        <w:rPr>
          <w:spacing w:val="-1"/>
        </w:rPr>
        <w:t>independent</w:t>
      </w:r>
      <w:r w:rsidRPr="006B1287">
        <w:rPr>
          <w:spacing w:val="21"/>
        </w:rPr>
        <w:t xml:space="preserve"> </w:t>
      </w:r>
      <w:r w:rsidRPr="006B1287">
        <w:rPr>
          <w:spacing w:val="-1"/>
        </w:rPr>
        <w:t>organisation</w:t>
      </w:r>
      <w:r w:rsidRPr="006B1287">
        <w:rPr>
          <w:spacing w:val="28"/>
        </w:rPr>
        <w:t xml:space="preserve"> </w:t>
      </w:r>
      <w:r w:rsidRPr="006B1287">
        <w:rPr>
          <w:spacing w:val="-1"/>
        </w:rPr>
        <w:t>to</w:t>
      </w:r>
      <w:r w:rsidRPr="006B1287">
        <w:rPr>
          <w:spacing w:val="28"/>
        </w:rPr>
        <w:t xml:space="preserve"> </w:t>
      </w:r>
      <w:r w:rsidRPr="006B1287">
        <w:rPr>
          <w:spacing w:val="-1"/>
        </w:rPr>
        <w:t>undertake</w:t>
      </w:r>
      <w:r w:rsidRPr="006B1287">
        <w:rPr>
          <w:spacing w:val="24"/>
        </w:rPr>
        <w:t xml:space="preserve"> </w:t>
      </w:r>
      <w:r w:rsidRPr="006B1287">
        <w:rPr>
          <w:spacing w:val="-1"/>
        </w:rPr>
        <w:t>breath</w:t>
      </w:r>
      <w:r w:rsidRPr="006B1287">
        <w:rPr>
          <w:spacing w:val="24"/>
        </w:rPr>
        <w:t xml:space="preserve"> </w:t>
      </w:r>
      <w:r w:rsidRPr="006B1287">
        <w:t>or</w:t>
      </w:r>
      <w:r w:rsidRPr="006B1287">
        <w:rPr>
          <w:spacing w:val="25"/>
        </w:rPr>
        <w:t xml:space="preserve"> </w:t>
      </w:r>
      <w:r w:rsidRPr="006B1287">
        <w:rPr>
          <w:spacing w:val="-1"/>
        </w:rPr>
        <w:t>urine</w:t>
      </w:r>
      <w:r w:rsidRPr="006B1287">
        <w:rPr>
          <w:spacing w:val="28"/>
        </w:rPr>
        <w:t xml:space="preserve"> </w:t>
      </w:r>
      <w:r w:rsidRPr="006B1287">
        <w:rPr>
          <w:spacing w:val="-2"/>
        </w:rPr>
        <w:t>sampling</w:t>
      </w:r>
      <w:r w:rsidRPr="006B1287">
        <w:rPr>
          <w:spacing w:val="28"/>
        </w:rPr>
        <w:t xml:space="preserve"> </w:t>
      </w:r>
      <w:r w:rsidRPr="006B1287">
        <w:rPr>
          <w:spacing w:val="-1"/>
        </w:rPr>
        <w:t>for</w:t>
      </w:r>
      <w:r w:rsidRPr="006B1287">
        <w:rPr>
          <w:spacing w:val="25"/>
        </w:rPr>
        <w:t xml:space="preserve"> </w:t>
      </w:r>
      <w:r w:rsidRPr="006B1287">
        <w:t>forensic</w:t>
      </w:r>
      <w:r w:rsidRPr="006B1287">
        <w:rPr>
          <w:spacing w:val="64"/>
        </w:rPr>
        <w:t xml:space="preserve"> </w:t>
      </w:r>
      <w:r w:rsidRPr="006B1287">
        <w:rPr>
          <w:spacing w:val="-1"/>
        </w:rPr>
        <w:t>analysis.</w:t>
      </w:r>
    </w:p>
    <w:p w14:paraId="75DE3AB7" w14:textId="77777777" w:rsidR="00387D0E" w:rsidRPr="006B1287" w:rsidRDefault="00387D0E" w:rsidP="00387D0E">
      <w:pPr>
        <w:pStyle w:val="BodyText"/>
        <w:kinsoku w:val="0"/>
        <w:overflowPunct w:val="0"/>
        <w:spacing w:before="11"/>
        <w:ind w:left="0" w:firstLine="0"/>
        <w:rPr>
          <w:sz w:val="21"/>
          <w:szCs w:val="21"/>
        </w:rPr>
      </w:pPr>
    </w:p>
    <w:p w14:paraId="75DE3AB8" w14:textId="77777777" w:rsidR="00387D0E" w:rsidRPr="006B1287" w:rsidRDefault="00387D0E" w:rsidP="00FD4225">
      <w:pPr>
        <w:pStyle w:val="BodyText"/>
        <w:numPr>
          <w:ilvl w:val="0"/>
          <w:numId w:val="49"/>
        </w:numPr>
        <w:tabs>
          <w:tab w:val="left" w:pos="480"/>
        </w:tabs>
        <w:kinsoku w:val="0"/>
        <w:overflowPunct w:val="0"/>
        <w:ind w:right="112" w:hanging="360"/>
        <w:jc w:val="both"/>
      </w:pPr>
      <w:r w:rsidRPr="006B1287">
        <w:t>A</w:t>
      </w:r>
      <w:r w:rsidRPr="006B1287">
        <w:rPr>
          <w:spacing w:val="28"/>
        </w:rPr>
        <w:t xml:space="preserve"> </w:t>
      </w:r>
      <w:r w:rsidRPr="006B1287">
        <w:rPr>
          <w:spacing w:val="-1"/>
        </w:rPr>
        <w:t>disciplinary</w:t>
      </w:r>
      <w:r w:rsidRPr="006B1287">
        <w:rPr>
          <w:spacing w:val="28"/>
        </w:rPr>
        <w:t xml:space="preserve"> </w:t>
      </w:r>
      <w:r w:rsidRPr="006B1287">
        <w:rPr>
          <w:spacing w:val="-1"/>
        </w:rPr>
        <w:t>interview</w:t>
      </w:r>
      <w:r w:rsidRPr="006B1287">
        <w:rPr>
          <w:spacing w:val="24"/>
        </w:rPr>
        <w:t xml:space="preserve"> </w:t>
      </w:r>
      <w:r w:rsidRPr="006B1287">
        <w:rPr>
          <w:spacing w:val="-1"/>
        </w:rPr>
        <w:t>where</w:t>
      </w:r>
      <w:r w:rsidRPr="006B1287">
        <w:rPr>
          <w:spacing w:val="28"/>
        </w:rPr>
        <w:t xml:space="preserve"> </w:t>
      </w:r>
      <w:r w:rsidRPr="006B1287">
        <w:t>a</w:t>
      </w:r>
      <w:r w:rsidRPr="006B1287">
        <w:rPr>
          <w:spacing w:val="28"/>
        </w:rPr>
        <w:t xml:space="preserve"> </w:t>
      </w:r>
      <w:r w:rsidRPr="006B1287">
        <w:rPr>
          <w:spacing w:val="-1"/>
        </w:rPr>
        <w:t>colleague</w:t>
      </w:r>
      <w:r w:rsidRPr="006B1287">
        <w:rPr>
          <w:spacing w:val="28"/>
        </w:rPr>
        <w:t xml:space="preserve"> </w:t>
      </w:r>
      <w:r w:rsidRPr="006B1287">
        <w:t>of</w:t>
      </w:r>
      <w:r w:rsidRPr="006B1287">
        <w:rPr>
          <w:spacing w:val="25"/>
        </w:rPr>
        <w:t xml:space="preserve"> </w:t>
      </w:r>
      <w:r w:rsidRPr="006B1287">
        <w:rPr>
          <w:spacing w:val="-1"/>
        </w:rPr>
        <w:t>their</w:t>
      </w:r>
      <w:r w:rsidRPr="006B1287">
        <w:rPr>
          <w:spacing w:val="25"/>
        </w:rPr>
        <w:t xml:space="preserve"> </w:t>
      </w:r>
      <w:r w:rsidRPr="006B1287">
        <w:rPr>
          <w:spacing w:val="-1"/>
        </w:rPr>
        <w:t>choosing</w:t>
      </w:r>
      <w:r w:rsidRPr="006B1287">
        <w:rPr>
          <w:spacing w:val="28"/>
        </w:rPr>
        <w:t xml:space="preserve"> </w:t>
      </w:r>
      <w:r w:rsidRPr="006B1287">
        <w:rPr>
          <w:spacing w:val="-2"/>
        </w:rPr>
        <w:t>will</w:t>
      </w:r>
      <w:r w:rsidRPr="006B1287">
        <w:rPr>
          <w:spacing w:val="22"/>
        </w:rPr>
        <w:t xml:space="preserve"> </w:t>
      </w:r>
      <w:r w:rsidRPr="006B1287">
        <w:t>support</w:t>
      </w:r>
      <w:r w:rsidRPr="006B1287">
        <w:rPr>
          <w:spacing w:val="25"/>
        </w:rPr>
        <w:t xml:space="preserve"> </w:t>
      </w:r>
      <w:r w:rsidRPr="006B1287">
        <w:rPr>
          <w:spacing w:val="-1"/>
        </w:rPr>
        <w:t>the</w:t>
      </w:r>
      <w:r w:rsidRPr="006B1287">
        <w:rPr>
          <w:spacing w:val="24"/>
        </w:rPr>
        <w:t xml:space="preserve"> </w:t>
      </w:r>
      <w:r w:rsidRPr="006B1287">
        <w:rPr>
          <w:spacing w:val="-1"/>
        </w:rPr>
        <w:t>employee.</w:t>
      </w:r>
      <w:r w:rsidRPr="006B1287">
        <w:rPr>
          <w:spacing w:val="79"/>
        </w:rPr>
        <w:t xml:space="preserve"> </w:t>
      </w:r>
      <w:r w:rsidRPr="006B1287">
        <w:rPr>
          <w:spacing w:val="-1"/>
        </w:rPr>
        <w:t>Mitigating</w:t>
      </w:r>
      <w:r w:rsidRPr="006B1287">
        <w:rPr>
          <w:spacing w:val="4"/>
        </w:rPr>
        <w:t xml:space="preserve"> </w:t>
      </w:r>
      <w:r w:rsidRPr="006B1287">
        <w:t>circumstances</w:t>
      </w:r>
      <w:r w:rsidRPr="006B1287">
        <w:rPr>
          <w:spacing w:val="4"/>
        </w:rPr>
        <w:t xml:space="preserve"> </w:t>
      </w:r>
      <w:r w:rsidRPr="006B1287">
        <w:rPr>
          <w:spacing w:val="-2"/>
        </w:rPr>
        <w:t>will</w:t>
      </w:r>
      <w:r w:rsidRPr="006B1287">
        <w:rPr>
          <w:spacing w:val="2"/>
        </w:rPr>
        <w:t xml:space="preserve"> </w:t>
      </w:r>
      <w:r w:rsidRPr="006B1287">
        <w:t>be</w:t>
      </w:r>
      <w:r w:rsidRPr="006B1287">
        <w:rPr>
          <w:spacing w:val="4"/>
        </w:rPr>
        <w:t xml:space="preserve"> </w:t>
      </w:r>
      <w:r w:rsidRPr="006B1287">
        <w:t>considered.</w:t>
      </w:r>
      <w:r w:rsidRPr="006B1287">
        <w:rPr>
          <w:spacing w:val="4"/>
        </w:rPr>
        <w:t xml:space="preserve"> </w:t>
      </w:r>
      <w:r w:rsidRPr="006B1287">
        <w:rPr>
          <w:spacing w:val="-1"/>
        </w:rPr>
        <w:t>Statements</w:t>
      </w:r>
      <w:r w:rsidRPr="006B1287">
        <w:rPr>
          <w:spacing w:val="4"/>
        </w:rPr>
        <w:t xml:space="preserve"> </w:t>
      </w:r>
      <w:r w:rsidRPr="006B1287">
        <w:rPr>
          <w:spacing w:val="-1"/>
        </w:rPr>
        <w:t>made</w:t>
      </w:r>
      <w:r w:rsidRPr="006B1287">
        <w:rPr>
          <w:spacing w:val="4"/>
        </w:rPr>
        <w:t xml:space="preserve"> </w:t>
      </w:r>
      <w:r w:rsidRPr="006B1287">
        <w:rPr>
          <w:spacing w:val="-1"/>
        </w:rPr>
        <w:t>will</w:t>
      </w:r>
      <w:r w:rsidRPr="006B1287">
        <w:rPr>
          <w:spacing w:val="2"/>
        </w:rPr>
        <w:t xml:space="preserve"> </w:t>
      </w:r>
      <w:r w:rsidRPr="006B1287">
        <w:t>be</w:t>
      </w:r>
      <w:r w:rsidRPr="006B1287">
        <w:rPr>
          <w:spacing w:val="4"/>
        </w:rPr>
        <w:t xml:space="preserve"> </w:t>
      </w:r>
      <w:r w:rsidRPr="006B1287">
        <w:t>noted</w:t>
      </w:r>
      <w:r w:rsidRPr="006B1287">
        <w:rPr>
          <w:spacing w:val="4"/>
        </w:rPr>
        <w:t xml:space="preserve"> </w:t>
      </w:r>
      <w:r w:rsidRPr="006B1287">
        <w:rPr>
          <w:spacing w:val="-1"/>
        </w:rPr>
        <w:t>for</w:t>
      </w:r>
      <w:r w:rsidRPr="006B1287">
        <w:rPr>
          <w:spacing w:val="1"/>
        </w:rPr>
        <w:t xml:space="preserve"> </w:t>
      </w:r>
      <w:r w:rsidRPr="006B1287">
        <w:t>possible</w:t>
      </w:r>
      <w:r w:rsidRPr="006B1287">
        <w:rPr>
          <w:spacing w:val="60"/>
        </w:rPr>
        <w:t xml:space="preserve"> </w:t>
      </w:r>
      <w:r w:rsidRPr="006B1287">
        <w:rPr>
          <w:spacing w:val="-1"/>
        </w:rPr>
        <w:t>future</w:t>
      </w:r>
      <w:r w:rsidRPr="006B1287">
        <w:rPr>
          <w:spacing w:val="20"/>
        </w:rPr>
        <w:t xml:space="preserve"> </w:t>
      </w:r>
      <w:r w:rsidRPr="006B1287">
        <w:rPr>
          <w:spacing w:val="-1"/>
        </w:rPr>
        <w:t>reference.</w:t>
      </w:r>
      <w:r w:rsidRPr="006B1287">
        <w:rPr>
          <w:spacing w:val="17"/>
        </w:rPr>
        <w:t xml:space="preserve"> </w:t>
      </w:r>
      <w:r w:rsidRPr="006B1287">
        <w:rPr>
          <w:spacing w:val="-2"/>
        </w:rPr>
        <w:t>This</w:t>
      </w:r>
      <w:r w:rsidRPr="006B1287">
        <w:rPr>
          <w:spacing w:val="24"/>
        </w:rPr>
        <w:t xml:space="preserve"> </w:t>
      </w:r>
      <w:r w:rsidRPr="006B1287">
        <w:rPr>
          <w:spacing w:val="-1"/>
        </w:rPr>
        <w:t>interview</w:t>
      </w:r>
      <w:r w:rsidRPr="006B1287">
        <w:rPr>
          <w:spacing w:val="20"/>
        </w:rPr>
        <w:t xml:space="preserve"> </w:t>
      </w:r>
      <w:r w:rsidRPr="006B1287">
        <w:rPr>
          <w:spacing w:val="-1"/>
        </w:rPr>
        <w:t>will</w:t>
      </w:r>
      <w:r w:rsidRPr="006B1287">
        <w:rPr>
          <w:spacing w:val="18"/>
        </w:rPr>
        <w:t xml:space="preserve"> </w:t>
      </w:r>
      <w:r w:rsidRPr="006B1287">
        <w:t>take</w:t>
      </w:r>
      <w:r w:rsidRPr="006B1287">
        <w:rPr>
          <w:spacing w:val="20"/>
        </w:rPr>
        <w:t xml:space="preserve"> </w:t>
      </w:r>
      <w:r w:rsidRPr="006B1287">
        <w:rPr>
          <w:spacing w:val="-1"/>
        </w:rPr>
        <w:t>place</w:t>
      </w:r>
      <w:r w:rsidRPr="006B1287">
        <w:rPr>
          <w:spacing w:val="20"/>
        </w:rPr>
        <w:t xml:space="preserve"> </w:t>
      </w:r>
      <w:r w:rsidRPr="006B1287">
        <w:rPr>
          <w:spacing w:val="-1"/>
        </w:rPr>
        <w:t>when</w:t>
      </w:r>
      <w:r w:rsidRPr="006B1287">
        <w:rPr>
          <w:spacing w:val="20"/>
        </w:rPr>
        <w:t xml:space="preserve"> </w:t>
      </w:r>
      <w:r w:rsidRPr="006B1287">
        <w:rPr>
          <w:spacing w:val="-1"/>
        </w:rPr>
        <w:t>the</w:t>
      </w:r>
      <w:r w:rsidRPr="006B1287">
        <w:rPr>
          <w:spacing w:val="20"/>
        </w:rPr>
        <w:t xml:space="preserve"> </w:t>
      </w:r>
      <w:r w:rsidRPr="006B1287">
        <w:rPr>
          <w:spacing w:val="-2"/>
        </w:rPr>
        <w:t>results</w:t>
      </w:r>
      <w:r w:rsidRPr="006B1287">
        <w:rPr>
          <w:spacing w:val="20"/>
        </w:rPr>
        <w:t xml:space="preserve"> </w:t>
      </w:r>
      <w:r w:rsidRPr="006B1287">
        <w:t>of</w:t>
      </w:r>
      <w:r w:rsidRPr="006B1287">
        <w:rPr>
          <w:spacing w:val="17"/>
        </w:rPr>
        <w:t xml:space="preserve"> </w:t>
      </w:r>
      <w:r w:rsidRPr="006B1287">
        <w:rPr>
          <w:spacing w:val="-1"/>
        </w:rPr>
        <w:t>the</w:t>
      </w:r>
      <w:r w:rsidRPr="006B1287">
        <w:rPr>
          <w:spacing w:val="20"/>
        </w:rPr>
        <w:t xml:space="preserve"> </w:t>
      </w:r>
      <w:r w:rsidRPr="006B1287">
        <w:t>test</w:t>
      </w:r>
      <w:r w:rsidRPr="006B1287">
        <w:rPr>
          <w:spacing w:val="21"/>
        </w:rPr>
        <w:t xml:space="preserve"> </w:t>
      </w:r>
      <w:r w:rsidRPr="006B1287">
        <w:rPr>
          <w:spacing w:val="-4"/>
        </w:rPr>
        <w:t>in</w:t>
      </w:r>
      <w:r w:rsidRPr="006B1287">
        <w:rPr>
          <w:spacing w:val="20"/>
        </w:rPr>
        <w:t xml:space="preserve"> </w:t>
      </w:r>
      <w:r w:rsidRPr="006B1287">
        <w:rPr>
          <w:spacing w:val="-1"/>
        </w:rPr>
        <w:t>(a)</w:t>
      </w:r>
      <w:r w:rsidRPr="006B1287">
        <w:rPr>
          <w:spacing w:val="21"/>
        </w:rPr>
        <w:t xml:space="preserve"> </w:t>
      </w:r>
      <w:r w:rsidRPr="006B1287">
        <w:t>above</w:t>
      </w:r>
      <w:r w:rsidRPr="006B1287">
        <w:rPr>
          <w:spacing w:val="79"/>
        </w:rPr>
        <w:t xml:space="preserve"> </w:t>
      </w:r>
      <w:r w:rsidRPr="006B1287">
        <w:rPr>
          <w:spacing w:val="-1"/>
        </w:rPr>
        <w:t>are</w:t>
      </w:r>
      <w:r w:rsidRPr="006B1287">
        <w:t xml:space="preserve"> </w:t>
      </w:r>
      <w:r w:rsidRPr="006B1287">
        <w:rPr>
          <w:spacing w:val="-1"/>
        </w:rPr>
        <w:t>known.</w:t>
      </w:r>
    </w:p>
    <w:p w14:paraId="75DE3AB9" w14:textId="77777777" w:rsidR="00387D0E" w:rsidRPr="006B1287" w:rsidRDefault="00387D0E" w:rsidP="00387D0E">
      <w:pPr>
        <w:pStyle w:val="BodyText"/>
        <w:kinsoku w:val="0"/>
        <w:overflowPunct w:val="0"/>
        <w:spacing w:before="2"/>
        <w:ind w:left="0" w:firstLine="0"/>
      </w:pPr>
    </w:p>
    <w:p w14:paraId="75DE3ABA" w14:textId="77777777" w:rsidR="00387D0E" w:rsidRPr="006B1287" w:rsidRDefault="00387D0E" w:rsidP="00FD4225">
      <w:pPr>
        <w:pStyle w:val="BodyText"/>
        <w:numPr>
          <w:ilvl w:val="1"/>
          <w:numId w:val="39"/>
        </w:numPr>
        <w:tabs>
          <w:tab w:val="left" w:pos="840"/>
        </w:tabs>
        <w:kinsoku w:val="0"/>
        <w:overflowPunct w:val="0"/>
        <w:ind w:right="118" w:firstLine="1"/>
        <w:jc w:val="both"/>
        <w:rPr>
          <w:spacing w:val="-1"/>
        </w:rPr>
      </w:pPr>
      <w:r w:rsidRPr="006B1287">
        <w:t>Where</w:t>
      </w:r>
      <w:r w:rsidRPr="006B1287">
        <w:rPr>
          <w:spacing w:val="32"/>
        </w:rPr>
        <w:t xml:space="preserve"> </w:t>
      </w:r>
      <w:r w:rsidRPr="006B1287">
        <w:t>a</w:t>
      </w:r>
      <w:r w:rsidRPr="006B1287">
        <w:rPr>
          <w:spacing w:val="32"/>
        </w:rPr>
        <w:t xml:space="preserve"> </w:t>
      </w:r>
      <w:r w:rsidRPr="006B1287">
        <w:rPr>
          <w:spacing w:val="-1"/>
        </w:rPr>
        <w:t>result</w:t>
      </w:r>
      <w:r w:rsidRPr="006B1287">
        <w:rPr>
          <w:spacing w:val="33"/>
        </w:rPr>
        <w:t xml:space="preserve"> </w:t>
      </w:r>
      <w:r w:rsidRPr="006B1287">
        <w:rPr>
          <w:spacing w:val="-3"/>
        </w:rPr>
        <w:t>is</w:t>
      </w:r>
      <w:r w:rsidRPr="006B1287">
        <w:rPr>
          <w:spacing w:val="36"/>
        </w:rPr>
        <w:t xml:space="preserve"> </w:t>
      </w:r>
      <w:r w:rsidRPr="006B1287">
        <w:t>found</w:t>
      </w:r>
      <w:r w:rsidRPr="006B1287">
        <w:rPr>
          <w:spacing w:val="32"/>
        </w:rPr>
        <w:t xml:space="preserve"> </w:t>
      </w:r>
      <w:r w:rsidRPr="006B1287">
        <w:rPr>
          <w:spacing w:val="-1"/>
        </w:rPr>
        <w:t>to</w:t>
      </w:r>
      <w:r w:rsidRPr="006B1287">
        <w:rPr>
          <w:spacing w:val="32"/>
        </w:rPr>
        <w:t xml:space="preserve"> </w:t>
      </w:r>
      <w:r w:rsidRPr="006B1287">
        <w:t>be</w:t>
      </w:r>
      <w:r w:rsidRPr="006B1287">
        <w:rPr>
          <w:spacing w:val="33"/>
        </w:rPr>
        <w:t xml:space="preserve"> </w:t>
      </w:r>
      <w:r w:rsidRPr="006B1287">
        <w:rPr>
          <w:spacing w:val="-1"/>
        </w:rPr>
        <w:t>positive</w:t>
      </w:r>
      <w:r w:rsidRPr="006B1287">
        <w:rPr>
          <w:spacing w:val="32"/>
        </w:rPr>
        <w:t xml:space="preserve"> </w:t>
      </w:r>
      <w:r w:rsidRPr="006B1287">
        <w:rPr>
          <w:spacing w:val="-1"/>
        </w:rPr>
        <w:t>the</w:t>
      </w:r>
      <w:r w:rsidRPr="006B1287">
        <w:rPr>
          <w:spacing w:val="32"/>
        </w:rPr>
        <w:t xml:space="preserve"> </w:t>
      </w:r>
      <w:r w:rsidRPr="006B1287">
        <w:rPr>
          <w:spacing w:val="-1"/>
        </w:rPr>
        <w:t>employee</w:t>
      </w:r>
      <w:r w:rsidRPr="006B1287">
        <w:rPr>
          <w:spacing w:val="32"/>
        </w:rPr>
        <w:t xml:space="preserve"> </w:t>
      </w:r>
      <w:r w:rsidRPr="006B1287">
        <w:rPr>
          <w:spacing w:val="-1"/>
        </w:rPr>
        <w:t>will</w:t>
      </w:r>
      <w:r w:rsidRPr="006B1287">
        <w:rPr>
          <w:spacing w:val="29"/>
        </w:rPr>
        <w:t xml:space="preserve"> </w:t>
      </w:r>
      <w:r w:rsidRPr="006B1287">
        <w:t>be</w:t>
      </w:r>
      <w:r w:rsidRPr="006B1287">
        <w:rPr>
          <w:spacing w:val="32"/>
        </w:rPr>
        <w:t xml:space="preserve"> </w:t>
      </w:r>
      <w:r w:rsidRPr="006B1287">
        <w:t>suspended</w:t>
      </w:r>
      <w:r w:rsidRPr="006B1287">
        <w:rPr>
          <w:spacing w:val="32"/>
        </w:rPr>
        <w:t xml:space="preserve"> </w:t>
      </w:r>
      <w:r w:rsidRPr="006B1287">
        <w:rPr>
          <w:spacing w:val="-2"/>
        </w:rPr>
        <w:t>from</w:t>
      </w:r>
      <w:r w:rsidRPr="006B1287">
        <w:rPr>
          <w:spacing w:val="36"/>
        </w:rPr>
        <w:t xml:space="preserve"> </w:t>
      </w:r>
      <w:r w:rsidRPr="006B1287">
        <w:t>work</w:t>
      </w:r>
      <w:r w:rsidRPr="006B1287">
        <w:rPr>
          <w:spacing w:val="50"/>
        </w:rPr>
        <w:t xml:space="preserve"> </w:t>
      </w:r>
      <w:r w:rsidRPr="006B1287">
        <w:rPr>
          <w:spacing w:val="-1"/>
        </w:rPr>
        <w:t>pending</w:t>
      </w:r>
      <w:r w:rsidRPr="006B1287">
        <w:t xml:space="preserve"> </w:t>
      </w:r>
      <w:r w:rsidRPr="006B1287">
        <w:rPr>
          <w:spacing w:val="-1"/>
        </w:rPr>
        <w:t>confirmation</w:t>
      </w:r>
      <w:r w:rsidRPr="006B1287">
        <w:t xml:space="preserve"> of</w:t>
      </w:r>
      <w:r w:rsidRPr="006B1287">
        <w:rPr>
          <w:spacing w:val="-3"/>
        </w:rPr>
        <w:t xml:space="preserve"> </w:t>
      </w:r>
      <w:r w:rsidRPr="006B1287">
        <w:rPr>
          <w:spacing w:val="-1"/>
        </w:rPr>
        <w:t>the</w:t>
      </w:r>
      <w:r w:rsidRPr="006B1287">
        <w:t xml:space="preserve"> </w:t>
      </w:r>
      <w:r w:rsidRPr="006B1287">
        <w:rPr>
          <w:spacing w:val="-1"/>
        </w:rPr>
        <w:t>result.</w:t>
      </w:r>
    </w:p>
    <w:p w14:paraId="75DE3ABB" w14:textId="77777777" w:rsidR="00387D0E" w:rsidRPr="006B1287" w:rsidRDefault="00387D0E" w:rsidP="00387D0E">
      <w:pPr>
        <w:pStyle w:val="BodyText"/>
        <w:kinsoku w:val="0"/>
        <w:overflowPunct w:val="0"/>
        <w:spacing w:before="9"/>
        <w:ind w:left="0" w:firstLine="0"/>
        <w:rPr>
          <w:sz w:val="21"/>
          <w:szCs w:val="21"/>
        </w:rPr>
      </w:pPr>
    </w:p>
    <w:p w14:paraId="75DE3ABC" w14:textId="77777777" w:rsidR="00387D0E" w:rsidRPr="006B1287" w:rsidRDefault="00387D0E" w:rsidP="00FD4225">
      <w:pPr>
        <w:pStyle w:val="BodyText"/>
        <w:numPr>
          <w:ilvl w:val="1"/>
          <w:numId w:val="39"/>
        </w:numPr>
        <w:tabs>
          <w:tab w:val="left" w:pos="840"/>
        </w:tabs>
        <w:kinsoku w:val="0"/>
        <w:overflowPunct w:val="0"/>
        <w:ind w:right="115" w:firstLine="0"/>
        <w:jc w:val="both"/>
      </w:pPr>
      <w:r w:rsidRPr="006B1287">
        <w:t>Where</w:t>
      </w:r>
      <w:r w:rsidRPr="006B1287">
        <w:rPr>
          <w:spacing w:val="60"/>
        </w:rPr>
        <w:t xml:space="preserve"> </w:t>
      </w:r>
      <w:r w:rsidRPr="006B1287">
        <w:rPr>
          <w:spacing w:val="-1"/>
        </w:rPr>
        <w:t>the</w:t>
      </w:r>
      <w:r w:rsidRPr="006B1287">
        <w:rPr>
          <w:spacing w:val="60"/>
        </w:rPr>
        <w:t xml:space="preserve"> </w:t>
      </w:r>
      <w:r w:rsidRPr="006B1287">
        <w:rPr>
          <w:spacing w:val="-2"/>
        </w:rPr>
        <w:t>result</w:t>
      </w:r>
      <w:r w:rsidRPr="006B1287">
        <w:t xml:space="preserve"> </w:t>
      </w:r>
      <w:r w:rsidRPr="006B1287">
        <w:rPr>
          <w:spacing w:val="-3"/>
        </w:rPr>
        <w:t>is</w:t>
      </w:r>
      <w:r w:rsidRPr="006B1287">
        <w:rPr>
          <w:spacing w:val="60"/>
        </w:rPr>
        <w:t xml:space="preserve"> </w:t>
      </w:r>
      <w:r w:rsidRPr="006B1287">
        <w:t>confirmed,</w:t>
      </w:r>
      <w:r w:rsidRPr="006B1287">
        <w:rPr>
          <w:spacing w:val="57"/>
        </w:rPr>
        <w:t xml:space="preserve"> </w:t>
      </w:r>
      <w:r w:rsidRPr="006B1287">
        <w:t>or</w:t>
      </w:r>
      <w:r w:rsidRPr="006B1287">
        <w:rPr>
          <w:spacing w:val="57"/>
        </w:rPr>
        <w:t xml:space="preserve"> </w:t>
      </w:r>
      <w:r w:rsidRPr="006B1287">
        <w:rPr>
          <w:spacing w:val="-2"/>
        </w:rPr>
        <w:t>there</w:t>
      </w:r>
      <w:r w:rsidRPr="006B1287">
        <w:rPr>
          <w:spacing w:val="60"/>
        </w:rPr>
        <w:t xml:space="preserve"> </w:t>
      </w:r>
      <w:r w:rsidRPr="006B1287">
        <w:rPr>
          <w:spacing w:val="-3"/>
        </w:rPr>
        <w:t>is</w:t>
      </w:r>
      <w:r w:rsidRPr="006B1287">
        <w:rPr>
          <w:spacing w:val="61"/>
        </w:rPr>
        <w:t xml:space="preserve"> </w:t>
      </w:r>
      <w:r w:rsidRPr="006B1287">
        <w:t>no</w:t>
      </w:r>
      <w:r w:rsidRPr="006B1287">
        <w:rPr>
          <w:spacing w:val="60"/>
        </w:rPr>
        <w:t xml:space="preserve"> </w:t>
      </w:r>
      <w:r w:rsidRPr="006B1287">
        <w:t>evidence</w:t>
      </w:r>
      <w:r w:rsidRPr="006B1287">
        <w:rPr>
          <w:spacing w:val="60"/>
        </w:rPr>
        <w:t xml:space="preserve"> </w:t>
      </w:r>
      <w:r w:rsidRPr="006B1287">
        <w:t>that</w:t>
      </w:r>
      <w:r w:rsidRPr="006B1287">
        <w:rPr>
          <w:spacing w:val="57"/>
        </w:rPr>
        <w:t xml:space="preserve"> </w:t>
      </w:r>
      <w:r w:rsidRPr="006B1287">
        <w:rPr>
          <w:spacing w:val="-1"/>
        </w:rPr>
        <w:t>the</w:t>
      </w:r>
      <w:r w:rsidRPr="006B1287">
        <w:rPr>
          <w:spacing w:val="60"/>
        </w:rPr>
        <w:t xml:space="preserve"> </w:t>
      </w:r>
      <w:r w:rsidRPr="006B1287">
        <w:rPr>
          <w:spacing w:val="-1"/>
        </w:rPr>
        <w:t>substance</w:t>
      </w:r>
      <w:r w:rsidRPr="006B1287">
        <w:rPr>
          <w:spacing w:val="60"/>
        </w:rPr>
        <w:t xml:space="preserve"> </w:t>
      </w:r>
      <w:r w:rsidRPr="006B1287">
        <w:rPr>
          <w:spacing w:val="-1"/>
        </w:rPr>
        <w:t>was</w:t>
      </w:r>
      <w:r w:rsidRPr="006B1287">
        <w:rPr>
          <w:spacing w:val="65"/>
        </w:rPr>
        <w:t xml:space="preserve"> </w:t>
      </w:r>
      <w:r w:rsidRPr="006B1287">
        <w:rPr>
          <w:spacing w:val="-1"/>
        </w:rPr>
        <w:t>obtained</w:t>
      </w:r>
      <w:r w:rsidRPr="006B1287">
        <w:rPr>
          <w:spacing w:val="36"/>
        </w:rPr>
        <w:t xml:space="preserve"> </w:t>
      </w:r>
      <w:r w:rsidRPr="006B1287">
        <w:t>under</w:t>
      </w:r>
      <w:r w:rsidRPr="006B1287">
        <w:rPr>
          <w:spacing w:val="33"/>
        </w:rPr>
        <w:t xml:space="preserve"> </w:t>
      </w:r>
      <w:r w:rsidRPr="006B1287">
        <w:rPr>
          <w:spacing w:val="-1"/>
        </w:rPr>
        <w:t>prescription,</w:t>
      </w:r>
      <w:r w:rsidRPr="006B1287">
        <w:rPr>
          <w:spacing w:val="33"/>
        </w:rPr>
        <w:t xml:space="preserve"> </w:t>
      </w:r>
      <w:r w:rsidRPr="006B1287">
        <w:rPr>
          <w:spacing w:val="-1"/>
        </w:rPr>
        <w:t>the</w:t>
      </w:r>
      <w:r w:rsidRPr="006B1287">
        <w:rPr>
          <w:spacing w:val="36"/>
        </w:rPr>
        <w:t xml:space="preserve"> </w:t>
      </w:r>
      <w:r w:rsidRPr="006B1287">
        <w:t>employee</w:t>
      </w:r>
      <w:r w:rsidRPr="006B1287">
        <w:rPr>
          <w:spacing w:val="32"/>
        </w:rPr>
        <w:t xml:space="preserve"> </w:t>
      </w:r>
      <w:r w:rsidRPr="006B1287">
        <w:rPr>
          <w:spacing w:val="1"/>
        </w:rPr>
        <w:t>may</w:t>
      </w:r>
      <w:r w:rsidRPr="006B1287">
        <w:rPr>
          <w:spacing w:val="32"/>
        </w:rPr>
        <w:t xml:space="preserve"> </w:t>
      </w:r>
      <w:r w:rsidRPr="006B1287">
        <w:t>be</w:t>
      </w:r>
      <w:r w:rsidRPr="006B1287">
        <w:rPr>
          <w:spacing w:val="37"/>
        </w:rPr>
        <w:t xml:space="preserve"> </w:t>
      </w:r>
      <w:r w:rsidRPr="006B1287">
        <w:rPr>
          <w:spacing w:val="-1"/>
        </w:rPr>
        <w:t>considered</w:t>
      </w:r>
      <w:r w:rsidRPr="006B1287">
        <w:rPr>
          <w:spacing w:val="36"/>
        </w:rPr>
        <w:t xml:space="preserve"> </w:t>
      </w:r>
      <w:r w:rsidRPr="006B1287">
        <w:rPr>
          <w:spacing w:val="-1"/>
        </w:rPr>
        <w:t>guilty</w:t>
      </w:r>
      <w:r w:rsidRPr="006B1287">
        <w:rPr>
          <w:spacing w:val="32"/>
        </w:rPr>
        <w:t xml:space="preserve"> </w:t>
      </w:r>
      <w:r w:rsidRPr="006B1287">
        <w:t>of</w:t>
      </w:r>
      <w:r w:rsidRPr="006B1287">
        <w:rPr>
          <w:spacing w:val="33"/>
        </w:rPr>
        <w:t xml:space="preserve"> </w:t>
      </w:r>
      <w:r w:rsidRPr="006B1287">
        <w:t>gross</w:t>
      </w:r>
      <w:r w:rsidRPr="006B1287">
        <w:rPr>
          <w:spacing w:val="36"/>
        </w:rPr>
        <w:t xml:space="preserve"> </w:t>
      </w:r>
      <w:r w:rsidRPr="006B1287">
        <w:t>misconduct</w:t>
      </w:r>
      <w:r w:rsidRPr="006B1287">
        <w:rPr>
          <w:spacing w:val="56"/>
        </w:rPr>
        <w:t xml:space="preserve"> </w:t>
      </w:r>
      <w:r w:rsidRPr="006B1287">
        <w:t xml:space="preserve">and </w:t>
      </w:r>
      <w:r w:rsidRPr="006B1287">
        <w:rPr>
          <w:spacing w:val="-2"/>
        </w:rPr>
        <w:t>be</w:t>
      </w:r>
      <w:r w:rsidRPr="006B1287">
        <w:t xml:space="preserve"> </w:t>
      </w:r>
      <w:r w:rsidRPr="006B1287">
        <w:rPr>
          <w:spacing w:val="-1"/>
        </w:rPr>
        <w:t>subject</w:t>
      </w:r>
      <w:r w:rsidRPr="006B1287">
        <w:rPr>
          <w:spacing w:val="-3"/>
        </w:rPr>
        <w:t xml:space="preserve"> </w:t>
      </w:r>
      <w:r w:rsidRPr="006B1287">
        <w:rPr>
          <w:spacing w:val="-1"/>
        </w:rPr>
        <w:t>to</w:t>
      </w:r>
      <w:r w:rsidRPr="006B1287">
        <w:t xml:space="preserve"> </w:t>
      </w:r>
      <w:r w:rsidRPr="006B1287">
        <w:rPr>
          <w:spacing w:val="-1"/>
        </w:rPr>
        <w:t>the</w:t>
      </w:r>
      <w:r w:rsidRPr="006B1287">
        <w:t xml:space="preserve"> </w:t>
      </w:r>
      <w:r w:rsidRPr="006B1287">
        <w:rPr>
          <w:spacing w:val="-1"/>
        </w:rPr>
        <w:t>company’s</w:t>
      </w:r>
      <w:r w:rsidRPr="006B1287">
        <w:t xml:space="preserve"> </w:t>
      </w:r>
      <w:r w:rsidRPr="006B1287">
        <w:rPr>
          <w:spacing w:val="-1"/>
        </w:rPr>
        <w:t>disciplinary</w:t>
      </w:r>
      <w:r w:rsidRPr="006B1287">
        <w:rPr>
          <w:spacing w:val="-4"/>
        </w:rPr>
        <w:t xml:space="preserve"> </w:t>
      </w:r>
      <w:r w:rsidRPr="006B1287">
        <w:t>procedures.</w:t>
      </w:r>
    </w:p>
    <w:p w14:paraId="75DE3ABD" w14:textId="77777777" w:rsidR="00387D0E" w:rsidRPr="006B1287" w:rsidRDefault="00387D0E" w:rsidP="00387D0E">
      <w:pPr>
        <w:pStyle w:val="BodyText"/>
        <w:kinsoku w:val="0"/>
        <w:overflowPunct w:val="0"/>
        <w:spacing w:before="3"/>
        <w:ind w:left="0" w:firstLine="0"/>
        <w:rPr>
          <w:sz w:val="21"/>
          <w:szCs w:val="21"/>
        </w:rPr>
      </w:pPr>
    </w:p>
    <w:p w14:paraId="75DE3ABE" w14:textId="77777777" w:rsidR="00387D0E" w:rsidRPr="006B1287" w:rsidRDefault="00387D0E" w:rsidP="00B8437C">
      <w:pPr>
        <w:pStyle w:val="Heading2"/>
        <w:rPr>
          <w:rFonts w:ascii="Arial" w:hAnsi="Arial" w:cs="Arial"/>
          <w:bCs/>
        </w:rPr>
      </w:pPr>
      <w:bookmarkStart w:id="78" w:name="18.0_Stress_and_Fatigue_In_The_Workplace"/>
      <w:bookmarkStart w:id="79" w:name="bookmark28"/>
      <w:bookmarkStart w:id="80" w:name="_Toc208911832"/>
      <w:bookmarkEnd w:id="78"/>
      <w:bookmarkEnd w:id="79"/>
      <w:r w:rsidRPr="006B1287">
        <w:rPr>
          <w:rFonts w:ascii="Arial" w:hAnsi="Arial" w:cs="Arial"/>
          <w:spacing w:val="-2"/>
        </w:rPr>
        <w:t>Stress</w:t>
      </w:r>
      <w:r w:rsidRPr="006B1287">
        <w:rPr>
          <w:rFonts w:ascii="Arial" w:hAnsi="Arial" w:cs="Arial"/>
        </w:rPr>
        <w:t xml:space="preserve"> and</w:t>
      </w:r>
      <w:r w:rsidRPr="006B1287">
        <w:rPr>
          <w:rFonts w:ascii="Arial" w:hAnsi="Arial" w:cs="Arial"/>
          <w:spacing w:val="2"/>
        </w:rPr>
        <w:t xml:space="preserve"> </w:t>
      </w:r>
      <w:r w:rsidRPr="006B1287">
        <w:rPr>
          <w:rFonts w:ascii="Arial" w:hAnsi="Arial" w:cs="Arial"/>
        </w:rPr>
        <w:t xml:space="preserve">Fatigue </w:t>
      </w:r>
      <w:proofErr w:type="gramStart"/>
      <w:r w:rsidRPr="006B1287">
        <w:rPr>
          <w:rFonts w:ascii="Arial" w:hAnsi="Arial" w:cs="Arial"/>
        </w:rPr>
        <w:t>In</w:t>
      </w:r>
      <w:proofErr w:type="gramEnd"/>
      <w:r w:rsidRPr="006B1287">
        <w:rPr>
          <w:rFonts w:ascii="Arial" w:hAnsi="Arial" w:cs="Arial"/>
          <w:spacing w:val="-2"/>
        </w:rPr>
        <w:t xml:space="preserve"> </w:t>
      </w:r>
      <w:proofErr w:type="gramStart"/>
      <w:r w:rsidRPr="006B1287">
        <w:rPr>
          <w:rFonts w:ascii="Arial" w:hAnsi="Arial" w:cs="Arial"/>
        </w:rPr>
        <w:t>The</w:t>
      </w:r>
      <w:proofErr w:type="gramEnd"/>
      <w:r w:rsidRPr="006B1287">
        <w:rPr>
          <w:rFonts w:ascii="Arial" w:hAnsi="Arial" w:cs="Arial"/>
          <w:spacing w:val="-5"/>
        </w:rPr>
        <w:t xml:space="preserve"> </w:t>
      </w:r>
      <w:r w:rsidRPr="006B1287">
        <w:rPr>
          <w:rFonts w:ascii="Arial" w:hAnsi="Arial" w:cs="Arial"/>
        </w:rPr>
        <w:t>Workplace</w:t>
      </w:r>
      <w:bookmarkEnd w:id="80"/>
    </w:p>
    <w:p w14:paraId="75DE3ABF" w14:textId="77777777" w:rsidR="00387D0E" w:rsidRPr="006B1287" w:rsidRDefault="00387D0E" w:rsidP="00387D0E">
      <w:pPr>
        <w:pStyle w:val="BodyText"/>
        <w:kinsoku w:val="0"/>
        <w:overflowPunct w:val="0"/>
        <w:spacing w:before="10"/>
        <w:ind w:left="0" w:firstLine="0"/>
        <w:rPr>
          <w:b/>
          <w:bCs/>
        </w:rPr>
      </w:pPr>
    </w:p>
    <w:p w14:paraId="75DE3AC0" w14:textId="77777777" w:rsidR="00387D0E" w:rsidRPr="006B1287" w:rsidRDefault="00387D0E" w:rsidP="00FD4225">
      <w:pPr>
        <w:pStyle w:val="BodyText"/>
        <w:numPr>
          <w:ilvl w:val="1"/>
          <w:numId w:val="38"/>
        </w:numPr>
        <w:tabs>
          <w:tab w:val="left" w:pos="840"/>
        </w:tabs>
        <w:kinsoku w:val="0"/>
        <w:overflowPunct w:val="0"/>
        <w:ind w:right="114" w:firstLine="1"/>
        <w:jc w:val="both"/>
      </w:pPr>
      <w:r w:rsidRPr="006B1287">
        <w:rPr>
          <w:spacing w:val="-1"/>
        </w:rPr>
        <w:t>The</w:t>
      </w:r>
      <w:r w:rsidRPr="006B1287">
        <w:rPr>
          <w:spacing w:val="12"/>
        </w:rPr>
        <w:t xml:space="preserve"> </w:t>
      </w:r>
      <w:r w:rsidRPr="006B1287">
        <w:t>HSE</w:t>
      </w:r>
      <w:r w:rsidRPr="006B1287">
        <w:rPr>
          <w:spacing w:val="8"/>
        </w:rPr>
        <w:t xml:space="preserve"> </w:t>
      </w:r>
      <w:r w:rsidRPr="006B1287">
        <w:rPr>
          <w:spacing w:val="-1"/>
        </w:rPr>
        <w:t>define</w:t>
      </w:r>
      <w:r w:rsidRPr="006B1287">
        <w:rPr>
          <w:spacing w:val="12"/>
        </w:rPr>
        <w:t xml:space="preserve"> </w:t>
      </w:r>
      <w:r w:rsidRPr="006B1287">
        <w:rPr>
          <w:spacing w:val="-1"/>
        </w:rPr>
        <w:t>stress</w:t>
      </w:r>
      <w:r w:rsidRPr="006B1287">
        <w:rPr>
          <w:spacing w:val="12"/>
        </w:rPr>
        <w:t xml:space="preserve"> </w:t>
      </w:r>
      <w:r w:rsidRPr="006B1287">
        <w:rPr>
          <w:spacing w:val="-2"/>
        </w:rPr>
        <w:t>as</w:t>
      </w:r>
      <w:r w:rsidRPr="006B1287">
        <w:rPr>
          <w:spacing w:val="12"/>
        </w:rPr>
        <w:t xml:space="preserve"> </w:t>
      </w:r>
      <w:r w:rsidRPr="006B1287">
        <w:rPr>
          <w:spacing w:val="-1"/>
        </w:rPr>
        <w:t>“the</w:t>
      </w:r>
      <w:r w:rsidRPr="006B1287">
        <w:rPr>
          <w:spacing w:val="8"/>
        </w:rPr>
        <w:t xml:space="preserve"> </w:t>
      </w:r>
      <w:r w:rsidRPr="006B1287">
        <w:rPr>
          <w:spacing w:val="-1"/>
        </w:rPr>
        <w:t>adverse</w:t>
      </w:r>
      <w:r w:rsidRPr="006B1287">
        <w:rPr>
          <w:spacing w:val="12"/>
        </w:rPr>
        <w:t xml:space="preserve"> </w:t>
      </w:r>
      <w:r w:rsidRPr="006B1287">
        <w:rPr>
          <w:spacing w:val="-1"/>
        </w:rPr>
        <w:t>reaction</w:t>
      </w:r>
      <w:r w:rsidRPr="006B1287">
        <w:rPr>
          <w:spacing w:val="12"/>
        </w:rPr>
        <w:t xml:space="preserve"> </w:t>
      </w:r>
      <w:r w:rsidRPr="006B1287">
        <w:rPr>
          <w:spacing w:val="-1"/>
        </w:rPr>
        <w:t>people</w:t>
      </w:r>
      <w:r w:rsidRPr="006B1287">
        <w:rPr>
          <w:spacing w:val="12"/>
        </w:rPr>
        <w:t xml:space="preserve"> </w:t>
      </w:r>
      <w:r w:rsidRPr="006B1287">
        <w:t>have</w:t>
      </w:r>
      <w:r w:rsidRPr="006B1287">
        <w:rPr>
          <w:spacing w:val="8"/>
        </w:rPr>
        <w:t xml:space="preserve"> </w:t>
      </w:r>
      <w:r w:rsidRPr="006B1287">
        <w:rPr>
          <w:spacing w:val="-1"/>
        </w:rPr>
        <w:t>to</w:t>
      </w:r>
      <w:r w:rsidRPr="006B1287">
        <w:rPr>
          <w:spacing w:val="12"/>
        </w:rPr>
        <w:t xml:space="preserve"> </w:t>
      </w:r>
      <w:r w:rsidRPr="006B1287">
        <w:rPr>
          <w:spacing w:val="-1"/>
        </w:rPr>
        <w:t>excessive</w:t>
      </w:r>
      <w:r w:rsidRPr="006B1287">
        <w:rPr>
          <w:spacing w:val="8"/>
        </w:rPr>
        <w:t xml:space="preserve"> </w:t>
      </w:r>
      <w:r w:rsidRPr="006B1287">
        <w:rPr>
          <w:spacing w:val="-1"/>
        </w:rPr>
        <w:t>pressures</w:t>
      </w:r>
      <w:r w:rsidRPr="006B1287">
        <w:rPr>
          <w:spacing w:val="60"/>
        </w:rPr>
        <w:t xml:space="preserve"> </w:t>
      </w:r>
      <w:r w:rsidRPr="006B1287">
        <w:t>and</w:t>
      </w:r>
      <w:r w:rsidRPr="006B1287">
        <w:rPr>
          <w:spacing w:val="7"/>
        </w:rPr>
        <w:t xml:space="preserve"> </w:t>
      </w:r>
      <w:r w:rsidRPr="006B1287">
        <w:t>other</w:t>
      </w:r>
      <w:r w:rsidRPr="006B1287">
        <w:rPr>
          <w:spacing w:val="8"/>
        </w:rPr>
        <w:t xml:space="preserve"> </w:t>
      </w:r>
      <w:r w:rsidRPr="006B1287">
        <w:rPr>
          <w:spacing w:val="-2"/>
        </w:rPr>
        <w:t>types</w:t>
      </w:r>
      <w:r w:rsidRPr="006B1287">
        <w:rPr>
          <w:spacing w:val="11"/>
        </w:rPr>
        <w:t xml:space="preserve"> </w:t>
      </w:r>
      <w:r w:rsidRPr="006B1287">
        <w:t>of</w:t>
      </w:r>
      <w:r w:rsidRPr="006B1287">
        <w:rPr>
          <w:spacing w:val="8"/>
        </w:rPr>
        <w:t xml:space="preserve"> </w:t>
      </w:r>
      <w:r w:rsidRPr="006B1287">
        <w:rPr>
          <w:spacing w:val="-1"/>
        </w:rPr>
        <w:t>demands</w:t>
      </w:r>
      <w:r w:rsidRPr="006B1287">
        <w:rPr>
          <w:spacing w:val="11"/>
        </w:rPr>
        <w:t xml:space="preserve"> </w:t>
      </w:r>
      <w:r w:rsidRPr="006B1287">
        <w:rPr>
          <w:spacing w:val="-1"/>
        </w:rPr>
        <w:t>placed</w:t>
      </w:r>
      <w:r w:rsidRPr="006B1287">
        <w:rPr>
          <w:spacing w:val="11"/>
        </w:rPr>
        <w:t xml:space="preserve"> </w:t>
      </w:r>
      <w:r w:rsidRPr="006B1287">
        <w:rPr>
          <w:spacing w:val="-1"/>
        </w:rPr>
        <w:t>upon</w:t>
      </w:r>
      <w:r w:rsidRPr="006B1287">
        <w:rPr>
          <w:spacing w:val="11"/>
        </w:rPr>
        <w:t xml:space="preserve"> </w:t>
      </w:r>
      <w:r w:rsidRPr="006B1287">
        <w:rPr>
          <w:spacing w:val="-1"/>
        </w:rPr>
        <w:t>them”.</w:t>
      </w:r>
      <w:r w:rsidRPr="006B1287">
        <w:rPr>
          <w:spacing w:val="8"/>
        </w:rPr>
        <w:t xml:space="preserve"> </w:t>
      </w:r>
      <w:r w:rsidRPr="006B1287">
        <w:rPr>
          <w:spacing w:val="-2"/>
        </w:rPr>
        <w:t>This</w:t>
      </w:r>
      <w:r w:rsidRPr="006B1287">
        <w:rPr>
          <w:spacing w:val="11"/>
        </w:rPr>
        <w:t xml:space="preserve"> </w:t>
      </w:r>
      <w:r w:rsidRPr="006B1287">
        <w:t>makes</w:t>
      </w:r>
      <w:r w:rsidRPr="006B1287">
        <w:rPr>
          <w:spacing w:val="11"/>
        </w:rPr>
        <w:t xml:space="preserve"> </w:t>
      </w:r>
      <w:r w:rsidRPr="006B1287">
        <w:rPr>
          <w:spacing w:val="-2"/>
        </w:rPr>
        <w:t>an</w:t>
      </w:r>
      <w:r w:rsidRPr="006B1287">
        <w:rPr>
          <w:spacing w:val="11"/>
        </w:rPr>
        <w:t xml:space="preserve"> </w:t>
      </w:r>
      <w:r w:rsidRPr="006B1287">
        <w:rPr>
          <w:spacing w:val="-1"/>
        </w:rPr>
        <w:t>important</w:t>
      </w:r>
      <w:r w:rsidRPr="006B1287">
        <w:rPr>
          <w:spacing w:val="4"/>
        </w:rPr>
        <w:t xml:space="preserve"> </w:t>
      </w:r>
      <w:r w:rsidRPr="006B1287">
        <w:rPr>
          <w:spacing w:val="-1"/>
        </w:rPr>
        <w:t>distinction</w:t>
      </w:r>
      <w:r w:rsidRPr="006B1287">
        <w:rPr>
          <w:spacing w:val="48"/>
        </w:rPr>
        <w:t xml:space="preserve"> </w:t>
      </w:r>
      <w:r w:rsidRPr="006B1287">
        <w:rPr>
          <w:spacing w:val="-1"/>
        </w:rPr>
        <w:t>between</w:t>
      </w:r>
      <w:r w:rsidRPr="006B1287">
        <w:rPr>
          <w:spacing w:val="8"/>
        </w:rPr>
        <w:t xml:space="preserve"> </w:t>
      </w:r>
      <w:r w:rsidRPr="006B1287">
        <w:rPr>
          <w:spacing w:val="-1"/>
        </w:rPr>
        <w:t>pressure,</w:t>
      </w:r>
      <w:r w:rsidRPr="006B1287">
        <w:rPr>
          <w:spacing w:val="5"/>
        </w:rPr>
        <w:t xml:space="preserve"> </w:t>
      </w:r>
      <w:r w:rsidRPr="006B1287">
        <w:rPr>
          <w:spacing w:val="-1"/>
        </w:rPr>
        <w:t>which</w:t>
      </w:r>
      <w:r w:rsidRPr="006B1287">
        <w:rPr>
          <w:spacing w:val="8"/>
        </w:rPr>
        <w:t xml:space="preserve"> </w:t>
      </w:r>
      <w:r w:rsidRPr="006B1287">
        <w:rPr>
          <w:spacing w:val="1"/>
        </w:rPr>
        <w:t>can</w:t>
      </w:r>
      <w:r w:rsidRPr="006B1287">
        <w:rPr>
          <w:spacing w:val="8"/>
        </w:rPr>
        <w:t xml:space="preserve"> </w:t>
      </w:r>
      <w:r w:rsidRPr="006B1287">
        <w:t>be</w:t>
      </w:r>
      <w:r w:rsidRPr="006B1287">
        <w:rPr>
          <w:spacing w:val="8"/>
        </w:rPr>
        <w:t xml:space="preserve"> </w:t>
      </w:r>
      <w:r w:rsidRPr="006B1287">
        <w:t>a</w:t>
      </w:r>
      <w:r w:rsidRPr="006B1287">
        <w:rPr>
          <w:spacing w:val="8"/>
        </w:rPr>
        <w:t xml:space="preserve"> </w:t>
      </w:r>
      <w:r w:rsidRPr="006B1287">
        <w:rPr>
          <w:spacing w:val="-1"/>
        </w:rPr>
        <w:t>positive</w:t>
      </w:r>
      <w:r w:rsidRPr="006B1287">
        <w:rPr>
          <w:spacing w:val="8"/>
        </w:rPr>
        <w:t xml:space="preserve"> </w:t>
      </w:r>
      <w:r w:rsidRPr="006B1287">
        <w:rPr>
          <w:spacing w:val="-1"/>
        </w:rPr>
        <w:t>state</w:t>
      </w:r>
      <w:r w:rsidRPr="006B1287">
        <w:rPr>
          <w:spacing w:val="8"/>
        </w:rPr>
        <w:t xml:space="preserve"> </w:t>
      </w:r>
      <w:r w:rsidRPr="006B1287">
        <w:rPr>
          <w:spacing w:val="-3"/>
        </w:rPr>
        <w:t>if</w:t>
      </w:r>
      <w:r w:rsidRPr="006B1287">
        <w:rPr>
          <w:spacing w:val="9"/>
        </w:rPr>
        <w:t xml:space="preserve"> </w:t>
      </w:r>
      <w:r w:rsidRPr="006B1287">
        <w:t>managed</w:t>
      </w:r>
      <w:r w:rsidRPr="006B1287">
        <w:rPr>
          <w:spacing w:val="8"/>
        </w:rPr>
        <w:t xml:space="preserve"> </w:t>
      </w:r>
      <w:r w:rsidRPr="006B1287">
        <w:rPr>
          <w:spacing w:val="-1"/>
        </w:rPr>
        <w:t>correctly</w:t>
      </w:r>
      <w:r w:rsidRPr="006B1287">
        <w:rPr>
          <w:spacing w:val="8"/>
        </w:rPr>
        <w:t xml:space="preserve"> </w:t>
      </w:r>
      <w:r w:rsidRPr="006B1287">
        <w:t>and</w:t>
      </w:r>
      <w:r w:rsidRPr="006B1287">
        <w:rPr>
          <w:spacing w:val="8"/>
        </w:rPr>
        <w:t xml:space="preserve"> </w:t>
      </w:r>
      <w:r w:rsidRPr="006B1287">
        <w:t>stress,</w:t>
      </w:r>
      <w:r w:rsidRPr="006B1287">
        <w:rPr>
          <w:spacing w:val="5"/>
        </w:rPr>
        <w:t xml:space="preserve"> </w:t>
      </w:r>
      <w:r w:rsidRPr="006B1287">
        <w:rPr>
          <w:spacing w:val="-1"/>
        </w:rPr>
        <w:t>which</w:t>
      </w:r>
      <w:r w:rsidRPr="006B1287">
        <w:rPr>
          <w:spacing w:val="8"/>
        </w:rPr>
        <w:t xml:space="preserve"> </w:t>
      </w:r>
      <w:r w:rsidRPr="006B1287">
        <w:rPr>
          <w:spacing w:val="1"/>
        </w:rPr>
        <w:t>can</w:t>
      </w:r>
      <w:r w:rsidRPr="006B1287">
        <w:rPr>
          <w:spacing w:val="63"/>
        </w:rPr>
        <w:t xml:space="preserve"> </w:t>
      </w:r>
      <w:r w:rsidRPr="006B1287">
        <w:t>be</w:t>
      </w:r>
      <w:r w:rsidRPr="006B1287">
        <w:rPr>
          <w:spacing w:val="56"/>
        </w:rPr>
        <w:t xml:space="preserve"> </w:t>
      </w:r>
      <w:r w:rsidRPr="006B1287">
        <w:rPr>
          <w:spacing w:val="-1"/>
        </w:rPr>
        <w:t>detrimental</w:t>
      </w:r>
      <w:r w:rsidRPr="006B1287">
        <w:rPr>
          <w:spacing w:val="49"/>
        </w:rPr>
        <w:t xml:space="preserve"> </w:t>
      </w:r>
      <w:r w:rsidRPr="006B1287">
        <w:rPr>
          <w:spacing w:val="-1"/>
        </w:rPr>
        <w:t>to</w:t>
      </w:r>
      <w:r w:rsidRPr="006B1287">
        <w:rPr>
          <w:spacing w:val="56"/>
        </w:rPr>
        <w:t xml:space="preserve"> </w:t>
      </w:r>
      <w:r w:rsidRPr="006B1287">
        <w:rPr>
          <w:spacing w:val="-1"/>
        </w:rPr>
        <w:t>health.</w:t>
      </w:r>
      <w:r w:rsidRPr="006B1287">
        <w:rPr>
          <w:spacing w:val="47"/>
        </w:rPr>
        <w:t xml:space="preserve"> </w:t>
      </w:r>
      <w:r w:rsidRPr="006B1287">
        <w:rPr>
          <w:spacing w:val="-1"/>
        </w:rPr>
        <w:t>The</w:t>
      </w:r>
      <w:r w:rsidRPr="006B1287">
        <w:rPr>
          <w:spacing w:val="56"/>
        </w:rPr>
        <w:t xml:space="preserve"> </w:t>
      </w:r>
      <w:r w:rsidRPr="006B1287">
        <w:rPr>
          <w:spacing w:val="-1"/>
        </w:rPr>
        <w:t>company</w:t>
      </w:r>
      <w:r w:rsidRPr="006B1287">
        <w:rPr>
          <w:spacing w:val="52"/>
        </w:rPr>
        <w:t xml:space="preserve"> </w:t>
      </w:r>
      <w:r w:rsidRPr="006B1287">
        <w:rPr>
          <w:spacing w:val="-1"/>
        </w:rPr>
        <w:t>also</w:t>
      </w:r>
      <w:r w:rsidRPr="006B1287">
        <w:rPr>
          <w:spacing w:val="57"/>
        </w:rPr>
        <w:t xml:space="preserve"> </w:t>
      </w:r>
      <w:r w:rsidRPr="006B1287">
        <w:rPr>
          <w:spacing w:val="-1"/>
        </w:rPr>
        <w:t>recognises</w:t>
      </w:r>
      <w:r w:rsidRPr="006B1287">
        <w:rPr>
          <w:spacing w:val="56"/>
        </w:rPr>
        <w:t xml:space="preserve"> </w:t>
      </w:r>
      <w:r w:rsidRPr="006B1287">
        <w:rPr>
          <w:spacing w:val="-1"/>
        </w:rPr>
        <w:t>the</w:t>
      </w:r>
      <w:r w:rsidRPr="006B1287">
        <w:rPr>
          <w:spacing w:val="52"/>
        </w:rPr>
        <w:t xml:space="preserve"> </w:t>
      </w:r>
      <w:r w:rsidRPr="006B1287">
        <w:rPr>
          <w:spacing w:val="-1"/>
        </w:rPr>
        <w:t>need</w:t>
      </w:r>
      <w:r w:rsidRPr="006B1287">
        <w:rPr>
          <w:spacing w:val="56"/>
        </w:rPr>
        <w:t xml:space="preserve"> </w:t>
      </w:r>
      <w:r w:rsidRPr="006B1287">
        <w:rPr>
          <w:spacing w:val="-1"/>
        </w:rPr>
        <w:t>to</w:t>
      </w:r>
      <w:r w:rsidRPr="006B1287">
        <w:rPr>
          <w:spacing w:val="52"/>
        </w:rPr>
        <w:t xml:space="preserve"> </w:t>
      </w:r>
      <w:r w:rsidRPr="006B1287">
        <w:rPr>
          <w:spacing w:val="-1"/>
        </w:rPr>
        <w:t>ensure</w:t>
      </w:r>
      <w:r w:rsidRPr="006B1287">
        <w:rPr>
          <w:spacing w:val="52"/>
        </w:rPr>
        <w:t xml:space="preserve"> </w:t>
      </w:r>
      <w:r w:rsidRPr="006B1287">
        <w:rPr>
          <w:spacing w:val="-1"/>
        </w:rPr>
        <w:t>employee</w:t>
      </w:r>
      <w:r w:rsidRPr="006B1287">
        <w:rPr>
          <w:spacing w:val="78"/>
        </w:rPr>
        <w:t xml:space="preserve"> </w:t>
      </w:r>
      <w:r w:rsidRPr="006B1287">
        <w:rPr>
          <w:spacing w:val="-1"/>
        </w:rPr>
        <w:t>fatigue</w:t>
      </w:r>
      <w:r w:rsidRPr="006B1287">
        <w:rPr>
          <w:spacing w:val="4"/>
        </w:rPr>
        <w:t xml:space="preserve"> </w:t>
      </w:r>
      <w:r w:rsidRPr="006B1287">
        <w:rPr>
          <w:spacing w:val="-3"/>
        </w:rPr>
        <w:t>is</w:t>
      </w:r>
      <w:r w:rsidRPr="006B1287">
        <w:t xml:space="preserve"> closely</w:t>
      </w:r>
      <w:r w:rsidRPr="006B1287">
        <w:rPr>
          <w:spacing w:val="-4"/>
        </w:rPr>
        <w:t xml:space="preserve"> </w:t>
      </w:r>
      <w:r w:rsidRPr="006B1287">
        <w:rPr>
          <w:spacing w:val="-1"/>
        </w:rPr>
        <w:t>monitored</w:t>
      </w:r>
      <w:r w:rsidRPr="006B1287">
        <w:t xml:space="preserve"> as </w:t>
      </w:r>
      <w:r w:rsidRPr="006B1287">
        <w:rPr>
          <w:spacing w:val="-2"/>
        </w:rPr>
        <w:t>the</w:t>
      </w:r>
      <w:r w:rsidRPr="006B1287">
        <w:t xml:space="preserve"> </w:t>
      </w:r>
      <w:r w:rsidRPr="006B1287">
        <w:rPr>
          <w:spacing w:val="-2"/>
        </w:rPr>
        <w:t>two</w:t>
      </w:r>
      <w:r w:rsidRPr="006B1287">
        <w:t xml:space="preserve"> </w:t>
      </w:r>
      <w:r w:rsidRPr="006B1287">
        <w:rPr>
          <w:spacing w:val="-1"/>
        </w:rPr>
        <w:t>conditions</w:t>
      </w:r>
      <w:r w:rsidRPr="006B1287">
        <w:t xml:space="preserve"> </w:t>
      </w:r>
      <w:r w:rsidRPr="006B1287">
        <w:rPr>
          <w:spacing w:val="-1"/>
        </w:rPr>
        <w:t>will</w:t>
      </w:r>
      <w:r w:rsidRPr="006B1287">
        <w:rPr>
          <w:spacing w:val="-2"/>
        </w:rPr>
        <w:t xml:space="preserve"> </w:t>
      </w:r>
      <w:r w:rsidRPr="006B1287">
        <w:rPr>
          <w:spacing w:val="-1"/>
        </w:rPr>
        <w:t>often</w:t>
      </w:r>
      <w:r w:rsidRPr="006B1287">
        <w:t xml:space="preserve"> go </w:t>
      </w:r>
      <w:r w:rsidRPr="006B1287">
        <w:rPr>
          <w:spacing w:val="-1"/>
        </w:rPr>
        <w:t>hand</w:t>
      </w:r>
      <w:r w:rsidRPr="006B1287">
        <w:t xml:space="preserve"> </w:t>
      </w:r>
      <w:r w:rsidRPr="006B1287">
        <w:rPr>
          <w:spacing w:val="-3"/>
        </w:rPr>
        <w:t>in</w:t>
      </w:r>
      <w:r w:rsidRPr="006B1287">
        <w:t xml:space="preserve"> </w:t>
      </w:r>
      <w:r w:rsidRPr="006B1287">
        <w:rPr>
          <w:spacing w:val="1"/>
        </w:rPr>
        <w:t>hand.</w:t>
      </w:r>
    </w:p>
    <w:p w14:paraId="75DE3AC1" w14:textId="77777777" w:rsidR="00387D0E" w:rsidRPr="006B1287" w:rsidRDefault="00387D0E" w:rsidP="00387D0E">
      <w:pPr>
        <w:pStyle w:val="BodyText"/>
        <w:kinsoku w:val="0"/>
        <w:overflowPunct w:val="0"/>
        <w:spacing w:before="9"/>
        <w:ind w:left="0" w:firstLine="0"/>
        <w:rPr>
          <w:sz w:val="21"/>
          <w:szCs w:val="21"/>
        </w:rPr>
      </w:pPr>
    </w:p>
    <w:p w14:paraId="75DE3AC2" w14:textId="0FA4511A" w:rsidR="00387D0E" w:rsidRPr="006B1287" w:rsidRDefault="00387D0E" w:rsidP="00FD4225">
      <w:pPr>
        <w:pStyle w:val="BodyText"/>
        <w:numPr>
          <w:ilvl w:val="1"/>
          <w:numId w:val="38"/>
        </w:numPr>
        <w:tabs>
          <w:tab w:val="left" w:pos="840"/>
        </w:tabs>
        <w:kinsoku w:val="0"/>
        <w:overflowPunct w:val="0"/>
        <w:ind w:right="109" w:firstLine="0"/>
        <w:jc w:val="both"/>
        <w:rPr>
          <w:spacing w:val="-1"/>
        </w:rPr>
      </w:pPr>
      <w:r w:rsidRPr="006B1287">
        <w:rPr>
          <w:spacing w:val="-1"/>
        </w:rPr>
        <w:t>Employees</w:t>
      </w:r>
      <w:r w:rsidRPr="006B1287">
        <w:rPr>
          <w:spacing w:val="60"/>
        </w:rPr>
        <w:t xml:space="preserve"> </w:t>
      </w:r>
      <w:r w:rsidRPr="006B1287">
        <w:rPr>
          <w:spacing w:val="-1"/>
        </w:rPr>
        <w:t>who</w:t>
      </w:r>
      <w:r w:rsidRPr="006B1287">
        <w:rPr>
          <w:spacing w:val="60"/>
        </w:rPr>
        <w:t xml:space="preserve"> </w:t>
      </w:r>
      <w:r w:rsidRPr="006B1287">
        <w:rPr>
          <w:spacing w:val="-2"/>
        </w:rPr>
        <w:t>are</w:t>
      </w:r>
      <w:r w:rsidRPr="006B1287">
        <w:rPr>
          <w:spacing w:val="60"/>
        </w:rPr>
        <w:t xml:space="preserve"> </w:t>
      </w:r>
      <w:r w:rsidRPr="006B1287">
        <w:rPr>
          <w:spacing w:val="-1"/>
        </w:rPr>
        <w:t>stressed</w:t>
      </w:r>
      <w:r w:rsidRPr="006B1287">
        <w:rPr>
          <w:spacing w:val="60"/>
        </w:rPr>
        <w:t xml:space="preserve"> </w:t>
      </w:r>
      <w:r w:rsidRPr="006B1287">
        <w:rPr>
          <w:spacing w:val="-1"/>
        </w:rPr>
        <w:t>and/or</w:t>
      </w:r>
      <w:r w:rsidRPr="006B1287">
        <w:rPr>
          <w:spacing w:val="57"/>
        </w:rPr>
        <w:t xml:space="preserve"> </w:t>
      </w:r>
      <w:r w:rsidRPr="006B1287">
        <w:rPr>
          <w:spacing w:val="-1"/>
        </w:rPr>
        <w:t>fatigued</w:t>
      </w:r>
      <w:r w:rsidRPr="006B1287">
        <w:rPr>
          <w:spacing w:val="60"/>
        </w:rPr>
        <w:t xml:space="preserve"> </w:t>
      </w:r>
      <w:r w:rsidRPr="006B1287">
        <w:rPr>
          <w:spacing w:val="-2"/>
        </w:rPr>
        <w:t>(mainly</w:t>
      </w:r>
      <w:r w:rsidRPr="006B1287">
        <w:rPr>
          <w:spacing w:val="57"/>
        </w:rPr>
        <w:t xml:space="preserve"> </w:t>
      </w:r>
      <w:r w:rsidRPr="006B1287">
        <w:t>due</w:t>
      </w:r>
      <w:r w:rsidRPr="006B1287">
        <w:rPr>
          <w:spacing w:val="60"/>
        </w:rPr>
        <w:t xml:space="preserve"> </w:t>
      </w:r>
      <w:r w:rsidRPr="006B1287">
        <w:rPr>
          <w:spacing w:val="-1"/>
        </w:rPr>
        <w:t>to</w:t>
      </w:r>
      <w:r w:rsidRPr="006B1287">
        <w:rPr>
          <w:spacing w:val="60"/>
        </w:rPr>
        <w:t xml:space="preserve"> </w:t>
      </w:r>
      <w:r w:rsidRPr="006B1287">
        <w:rPr>
          <w:spacing w:val="-1"/>
        </w:rPr>
        <w:t>unreasonable</w:t>
      </w:r>
      <w:r w:rsidRPr="006B1287">
        <w:rPr>
          <w:spacing w:val="60"/>
        </w:rPr>
        <w:t xml:space="preserve"> </w:t>
      </w:r>
      <w:r w:rsidRPr="006B1287">
        <w:rPr>
          <w:spacing w:val="-1"/>
        </w:rPr>
        <w:t>work</w:t>
      </w:r>
      <w:r w:rsidRPr="006B1287">
        <w:rPr>
          <w:spacing w:val="59"/>
        </w:rPr>
        <w:t xml:space="preserve"> </w:t>
      </w:r>
      <w:r w:rsidRPr="006B1287">
        <w:rPr>
          <w:spacing w:val="-1"/>
        </w:rPr>
        <w:t>schedules</w:t>
      </w:r>
      <w:r w:rsidRPr="006B1287">
        <w:rPr>
          <w:spacing w:val="8"/>
        </w:rPr>
        <w:t xml:space="preserve"> </w:t>
      </w:r>
      <w:r w:rsidRPr="006B1287">
        <w:t>or</w:t>
      </w:r>
      <w:r w:rsidRPr="006B1287">
        <w:rPr>
          <w:spacing w:val="5"/>
        </w:rPr>
        <w:t xml:space="preserve"> </w:t>
      </w:r>
      <w:r w:rsidRPr="006B1287">
        <w:t>pressures</w:t>
      </w:r>
      <w:r w:rsidRPr="006B1287">
        <w:rPr>
          <w:spacing w:val="4"/>
        </w:rPr>
        <w:t xml:space="preserve"> </w:t>
      </w:r>
      <w:r w:rsidRPr="006B1287">
        <w:t>at</w:t>
      </w:r>
      <w:r w:rsidRPr="006B1287">
        <w:rPr>
          <w:spacing w:val="5"/>
        </w:rPr>
        <w:t xml:space="preserve"> </w:t>
      </w:r>
      <w:r w:rsidRPr="006B1287">
        <w:t>home</w:t>
      </w:r>
      <w:r w:rsidRPr="006B1287">
        <w:rPr>
          <w:spacing w:val="8"/>
        </w:rPr>
        <w:t xml:space="preserve"> </w:t>
      </w:r>
      <w:r w:rsidRPr="006B1287">
        <w:rPr>
          <w:spacing w:val="-2"/>
        </w:rPr>
        <w:t>(be</w:t>
      </w:r>
      <w:r w:rsidRPr="006B1287">
        <w:rPr>
          <w:spacing w:val="8"/>
        </w:rPr>
        <w:t xml:space="preserve"> </w:t>
      </w:r>
      <w:r w:rsidRPr="006B1287">
        <w:t>they</w:t>
      </w:r>
      <w:r w:rsidRPr="006B1287">
        <w:rPr>
          <w:spacing w:val="4"/>
        </w:rPr>
        <w:t xml:space="preserve"> </w:t>
      </w:r>
      <w:r w:rsidRPr="006B1287">
        <w:rPr>
          <w:spacing w:val="-1"/>
        </w:rPr>
        <w:t>personal,</w:t>
      </w:r>
      <w:r w:rsidRPr="006B1287">
        <w:rPr>
          <w:spacing w:val="5"/>
        </w:rPr>
        <w:t xml:space="preserve"> </w:t>
      </w:r>
      <w:r w:rsidRPr="006B1287">
        <w:t>financial</w:t>
      </w:r>
      <w:r w:rsidRPr="006B1287">
        <w:rPr>
          <w:spacing w:val="2"/>
        </w:rPr>
        <w:t xml:space="preserve"> </w:t>
      </w:r>
      <w:r w:rsidRPr="006B1287">
        <w:rPr>
          <w:spacing w:val="-1"/>
        </w:rPr>
        <w:t>etc.)</w:t>
      </w:r>
      <w:r w:rsidRPr="006B1287">
        <w:rPr>
          <w:spacing w:val="5"/>
        </w:rPr>
        <w:t xml:space="preserve"> </w:t>
      </w:r>
      <w:r w:rsidRPr="006B1287">
        <w:rPr>
          <w:spacing w:val="-1"/>
        </w:rPr>
        <w:t>are</w:t>
      </w:r>
      <w:r w:rsidRPr="006B1287">
        <w:rPr>
          <w:spacing w:val="8"/>
        </w:rPr>
        <w:t xml:space="preserve"> </w:t>
      </w:r>
      <w:r w:rsidRPr="006B1287">
        <w:t>highly</w:t>
      </w:r>
      <w:r w:rsidRPr="006B1287">
        <w:rPr>
          <w:spacing w:val="8"/>
        </w:rPr>
        <w:t xml:space="preserve"> </w:t>
      </w:r>
      <w:r w:rsidRPr="006B1287">
        <w:rPr>
          <w:spacing w:val="-1"/>
        </w:rPr>
        <w:t>likely</w:t>
      </w:r>
      <w:r w:rsidRPr="006B1287">
        <w:rPr>
          <w:spacing w:val="8"/>
        </w:rPr>
        <w:t xml:space="preserve"> </w:t>
      </w:r>
      <w:r w:rsidRPr="006B1287">
        <w:rPr>
          <w:spacing w:val="1"/>
        </w:rPr>
        <w:t>to</w:t>
      </w:r>
      <w:r w:rsidRPr="006B1287">
        <w:rPr>
          <w:spacing w:val="8"/>
        </w:rPr>
        <w:t xml:space="preserve"> </w:t>
      </w:r>
      <w:r w:rsidRPr="006B1287">
        <w:t>present</w:t>
      </w:r>
      <w:r w:rsidRPr="006B1287">
        <w:rPr>
          <w:spacing w:val="55"/>
        </w:rPr>
        <w:t xml:space="preserve"> </w:t>
      </w:r>
      <w:r w:rsidRPr="006B1287">
        <w:t>a</w:t>
      </w:r>
      <w:r w:rsidRPr="006B1287">
        <w:rPr>
          <w:spacing w:val="24"/>
        </w:rPr>
        <w:t xml:space="preserve"> </w:t>
      </w:r>
      <w:r w:rsidRPr="006B1287">
        <w:t>greater</w:t>
      </w:r>
      <w:r w:rsidRPr="006B1287">
        <w:rPr>
          <w:spacing w:val="21"/>
        </w:rPr>
        <w:t xml:space="preserve"> </w:t>
      </w:r>
      <w:r w:rsidRPr="006B1287">
        <w:rPr>
          <w:spacing w:val="-2"/>
        </w:rPr>
        <w:t>risk</w:t>
      </w:r>
      <w:r w:rsidRPr="006B1287">
        <w:rPr>
          <w:spacing w:val="24"/>
        </w:rPr>
        <w:t xml:space="preserve"> </w:t>
      </w:r>
      <w:r w:rsidRPr="006B1287">
        <w:rPr>
          <w:spacing w:val="-1"/>
        </w:rPr>
        <w:t>to</w:t>
      </w:r>
      <w:r w:rsidRPr="006B1287">
        <w:rPr>
          <w:spacing w:val="24"/>
        </w:rPr>
        <w:t xml:space="preserve"> </w:t>
      </w:r>
      <w:r w:rsidRPr="006B1287">
        <w:t>not</w:t>
      </w:r>
      <w:r w:rsidRPr="006B1287">
        <w:rPr>
          <w:spacing w:val="17"/>
        </w:rPr>
        <w:t xml:space="preserve"> </w:t>
      </w:r>
      <w:r w:rsidRPr="006B1287">
        <w:rPr>
          <w:spacing w:val="-1"/>
        </w:rPr>
        <w:t>only</w:t>
      </w:r>
      <w:r w:rsidRPr="006B1287">
        <w:rPr>
          <w:spacing w:val="20"/>
        </w:rPr>
        <w:t xml:space="preserve"> </w:t>
      </w:r>
      <w:r w:rsidRPr="006B1287">
        <w:t>themselves</w:t>
      </w:r>
      <w:r w:rsidRPr="006B1287">
        <w:rPr>
          <w:spacing w:val="24"/>
        </w:rPr>
        <w:t xml:space="preserve"> </w:t>
      </w:r>
      <w:r w:rsidRPr="006B1287">
        <w:rPr>
          <w:spacing w:val="-1"/>
        </w:rPr>
        <w:t>but</w:t>
      </w:r>
      <w:r w:rsidRPr="006B1287">
        <w:rPr>
          <w:spacing w:val="17"/>
        </w:rPr>
        <w:t xml:space="preserve"> </w:t>
      </w:r>
      <w:r w:rsidRPr="006B1287">
        <w:rPr>
          <w:spacing w:val="-1"/>
        </w:rPr>
        <w:t>also</w:t>
      </w:r>
      <w:r w:rsidRPr="006B1287">
        <w:rPr>
          <w:spacing w:val="24"/>
        </w:rPr>
        <w:t xml:space="preserve"> </w:t>
      </w:r>
      <w:r w:rsidRPr="006B1287">
        <w:t>those</w:t>
      </w:r>
      <w:r w:rsidRPr="006B1287">
        <w:rPr>
          <w:spacing w:val="24"/>
        </w:rPr>
        <w:t xml:space="preserve"> </w:t>
      </w:r>
      <w:r w:rsidRPr="006B1287">
        <w:rPr>
          <w:spacing w:val="-1"/>
        </w:rPr>
        <w:t>they</w:t>
      </w:r>
      <w:r w:rsidRPr="006B1287">
        <w:rPr>
          <w:spacing w:val="20"/>
        </w:rPr>
        <w:t xml:space="preserve"> </w:t>
      </w:r>
      <w:r w:rsidRPr="006B1287">
        <w:rPr>
          <w:spacing w:val="-1"/>
        </w:rPr>
        <w:t>work</w:t>
      </w:r>
      <w:r w:rsidRPr="006B1287">
        <w:rPr>
          <w:spacing w:val="24"/>
        </w:rPr>
        <w:t xml:space="preserve"> </w:t>
      </w:r>
      <w:r w:rsidR="00352499" w:rsidRPr="006B1287">
        <w:rPr>
          <w:spacing w:val="-2"/>
        </w:rPr>
        <w:t>with,</w:t>
      </w:r>
      <w:r w:rsidRPr="006B1287">
        <w:rPr>
          <w:spacing w:val="24"/>
        </w:rPr>
        <w:t xml:space="preserve"> </w:t>
      </w:r>
      <w:r w:rsidRPr="006B1287">
        <w:t>and</w:t>
      </w:r>
      <w:r w:rsidRPr="006B1287">
        <w:rPr>
          <w:spacing w:val="24"/>
        </w:rPr>
        <w:t xml:space="preserve"> </w:t>
      </w:r>
      <w:r w:rsidRPr="006B1287">
        <w:rPr>
          <w:spacing w:val="-1"/>
        </w:rPr>
        <w:t>others</w:t>
      </w:r>
      <w:r w:rsidRPr="006B1287">
        <w:rPr>
          <w:spacing w:val="24"/>
        </w:rPr>
        <w:t xml:space="preserve"> </w:t>
      </w:r>
      <w:r w:rsidRPr="006B1287">
        <w:rPr>
          <w:spacing w:val="-1"/>
        </w:rPr>
        <w:t>affected</w:t>
      </w:r>
      <w:r w:rsidRPr="006B1287">
        <w:rPr>
          <w:spacing w:val="20"/>
        </w:rPr>
        <w:t xml:space="preserve"> </w:t>
      </w:r>
      <w:r w:rsidRPr="006B1287">
        <w:rPr>
          <w:spacing w:val="1"/>
        </w:rPr>
        <w:t>by</w:t>
      </w:r>
      <w:r w:rsidRPr="006B1287">
        <w:rPr>
          <w:spacing w:val="39"/>
        </w:rPr>
        <w:t xml:space="preserve"> </w:t>
      </w:r>
      <w:r w:rsidRPr="006B1287">
        <w:t>our</w:t>
      </w:r>
      <w:r w:rsidRPr="006B1287">
        <w:rPr>
          <w:spacing w:val="-3"/>
        </w:rPr>
        <w:t xml:space="preserve"> </w:t>
      </w:r>
      <w:r w:rsidRPr="006B1287">
        <w:rPr>
          <w:spacing w:val="-1"/>
        </w:rPr>
        <w:t>working</w:t>
      </w:r>
      <w:r w:rsidRPr="006B1287">
        <w:t xml:space="preserve"> </w:t>
      </w:r>
      <w:r w:rsidRPr="006B1287">
        <w:rPr>
          <w:spacing w:val="-1"/>
        </w:rPr>
        <w:t>activities</w:t>
      </w:r>
      <w:r w:rsidRPr="006B1287">
        <w:t xml:space="preserve"> e.g.</w:t>
      </w:r>
      <w:r w:rsidRPr="006B1287">
        <w:rPr>
          <w:spacing w:val="-3"/>
        </w:rPr>
        <w:t xml:space="preserve"> </w:t>
      </w:r>
      <w:r w:rsidRPr="006B1287">
        <w:t>members of</w:t>
      </w:r>
      <w:r w:rsidRPr="006B1287">
        <w:rPr>
          <w:spacing w:val="-3"/>
        </w:rPr>
        <w:t xml:space="preserve"> </w:t>
      </w:r>
      <w:r w:rsidRPr="006B1287">
        <w:rPr>
          <w:spacing w:val="-1"/>
        </w:rPr>
        <w:t>the</w:t>
      </w:r>
      <w:r w:rsidRPr="006B1287">
        <w:rPr>
          <w:spacing w:val="-4"/>
        </w:rPr>
        <w:t xml:space="preserve"> </w:t>
      </w:r>
      <w:r w:rsidRPr="006B1287">
        <w:rPr>
          <w:spacing w:val="-1"/>
        </w:rPr>
        <w:t>public.</w:t>
      </w:r>
    </w:p>
    <w:p w14:paraId="75DE3AC3" w14:textId="77777777" w:rsidR="00387D0E" w:rsidRPr="006B1287" w:rsidRDefault="00387D0E" w:rsidP="00387D0E">
      <w:pPr>
        <w:pStyle w:val="BodyText"/>
        <w:kinsoku w:val="0"/>
        <w:overflowPunct w:val="0"/>
        <w:spacing w:before="9"/>
        <w:ind w:left="0" w:firstLine="0"/>
        <w:rPr>
          <w:sz w:val="21"/>
          <w:szCs w:val="21"/>
        </w:rPr>
      </w:pPr>
    </w:p>
    <w:p w14:paraId="75DE3AC4" w14:textId="109DFA2C" w:rsidR="00387D0E" w:rsidRPr="006B1287" w:rsidRDefault="00387D0E" w:rsidP="00FD4225">
      <w:pPr>
        <w:pStyle w:val="BodyText"/>
        <w:numPr>
          <w:ilvl w:val="1"/>
          <w:numId w:val="38"/>
        </w:numPr>
        <w:tabs>
          <w:tab w:val="left" w:pos="840"/>
        </w:tabs>
        <w:kinsoku w:val="0"/>
        <w:overflowPunct w:val="0"/>
        <w:ind w:right="113" w:firstLine="0"/>
        <w:jc w:val="both"/>
      </w:pPr>
      <w:r w:rsidRPr="006B1287">
        <w:rPr>
          <w:spacing w:val="-1"/>
        </w:rPr>
        <w:lastRenderedPageBreak/>
        <w:t>Whilst</w:t>
      </w:r>
      <w:r w:rsidRPr="006B1287">
        <w:rPr>
          <w:spacing w:val="9"/>
        </w:rPr>
        <w:t xml:space="preserve"> </w:t>
      </w:r>
      <w:r w:rsidRPr="006B1287">
        <w:rPr>
          <w:spacing w:val="-1"/>
        </w:rPr>
        <w:t>it</w:t>
      </w:r>
      <w:r w:rsidRPr="006B1287">
        <w:rPr>
          <w:spacing w:val="9"/>
        </w:rPr>
        <w:t xml:space="preserve"> </w:t>
      </w:r>
      <w:r w:rsidRPr="006B1287">
        <w:rPr>
          <w:spacing w:val="-3"/>
        </w:rPr>
        <w:t>is</w:t>
      </w:r>
      <w:r w:rsidRPr="006B1287">
        <w:rPr>
          <w:spacing w:val="8"/>
        </w:rPr>
        <w:t xml:space="preserve"> </w:t>
      </w:r>
      <w:r w:rsidRPr="006B1287">
        <w:t>understood</w:t>
      </w:r>
      <w:r w:rsidRPr="006B1287">
        <w:rPr>
          <w:spacing w:val="8"/>
        </w:rPr>
        <w:t xml:space="preserve"> </w:t>
      </w:r>
      <w:r w:rsidRPr="006B1287">
        <w:t>that</w:t>
      </w:r>
      <w:r w:rsidRPr="006B1287">
        <w:rPr>
          <w:spacing w:val="5"/>
        </w:rPr>
        <w:t xml:space="preserve"> </w:t>
      </w:r>
      <w:r w:rsidRPr="006B1287">
        <w:rPr>
          <w:spacing w:val="-1"/>
        </w:rPr>
        <w:t>stress/fatigue</w:t>
      </w:r>
      <w:r w:rsidRPr="006B1287">
        <w:rPr>
          <w:spacing w:val="8"/>
        </w:rPr>
        <w:t xml:space="preserve"> </w:t>
      </w:r>
      <w:r w:rsidRPr="006B1287">
        <w:t>may</w:t>
      </w:r>
      <w:r w:rsidRPr="006B1287">
        <w:rPr>
          <w:spacing w:val="4"/>
        </w:rPr>
        <w:t xml:space="preserve"> </w:t>
      </w:r>
      <w:r w:rsidRPr="006B1287">
        <w:t>affect</w:t>
      </w:r>
      <w:r w:rsidRPr="006B1287">
        <w:rPr>
          <w:spacing w:val="5"/>
        </w:rPr>
        <w:t xml:space="preserve"> </w:t>
      </w:r>
      <w:r w:rsidRPr="006B1287">
        <w:t>individual</w:t>
      </w:r>
      <w:r w:rsidRPr="006B1287">
        <w:rPr>
          <w:spacing w:val="2"/>
        </w:rPr>
        <w:t xml:space="preserve"> </w:t>
      </w:r>
      <w:r w:rsidRPr="006B1287">
        <w:t>employees</w:t>
      </w:r>
      <w:r w:rsidRPr="006B1287">
        <w:rPr>
          <w:spacing w:val="8"/>
        </w:rPr>
        <w:t xml:space="preserve"> </w:t>
      </w:r>
      <w:r w:rsidRPr="006B1287">
        <w:rPr>
          <w:spacing w:val="-3"/>
        </w:rPr>
        <w:t>in</w:t>
      </w:r>
      <w:r w:rsidRPr="006B1287">
        <w:rPr>
          <w:spacing w:val="8"/>
        </w:rPr>
        <w:t xml:space="preserve"> </w:t>
      </w:r>
      <w:r w:rsidRPr="006B1287">
        <w:rPr>
          <w:spacing w:val="-1"/>
        </w:rPr>
        <w:t>different</w:t>
      </w:r>
      <w:r w:rsidRPr="006B1287">
        <w:rPr>
          <w:spacing w:val="41"/>
        </w:rPr>
        <w:t xml:space="preserve"> </w:t>
      </w:r>
      <w:r w:rsidRPr="006B1287">
        <w:rPr>
          <w:spacing w:val="-1"/>
        </w:rPr>
        <w:t>ways,</w:t>
      </w:r>
      <w:r w:rsidRPr="006B1287">
        <w:rPr>
          <w:spacing w:val="29"/>
        </w:rPr>
        <w:t xml:space="preserve"> </w:t>
      </w:r>
      <w:r w:rsidRPr="006B1287">
        <w:rPr>
          <w:spacing w:val="-1"/>
        </w:rPr>
        <w:t>the</w:t>
      </w:r>
      <w:r w:rsidRPr="006B1287">
        <w:rPr>
          <w:spacing w:val="32"/>
        </w:rPr>
        <w:t xml:space="preserve"> </w:t>
      </w:r>
      <w:r w:rsidRPr="006B1287">
        <w:rPr>
          <w:spacing w:val="-1"/>
        </w:rPr>
        <w:t>Management</w:t>
      </w:r>
      <w:r w:rsidRPr="006B1287">
        <w:rPr>
          <w:spacing w:val="29"/>
        </w:rPr>
        <w:t xml:space="preserve"> </w:t>
      </w:r>
      <w:r w:rsidRPr="006B1287">
        <w:t>of</w:t>
      </w:r>
      <w:r w:rsidRPr="006B1287">
        <w:rPr>
          <w:spacing w:val="29"/>
        </w:rPr>
        <w:t xml:space="preserve"> </w:t>
      </w:r>
      <w:r w:rsidRPr="006B1287">
        <w:rPr>
          <w:spacing w:val="-1"/>
        </w:rPr>
        <w:t>Virtua</w:t>
      </w:r>
      <w:r w:rsidRPr="006B1287">
        <w:rPr>
          <w:spacing w:val="32"/>
        </w:rPr>
        <w:t xml:space="preserve"> </w:t>
      </w:r>
      <w:r w:rsidRPr="006B1287">
        <w:t>UK</w:t>
      </w:r>
      <w:r w:rsidRPr="006B1287">
        <w:rPr>
          <w:spacing w:val="31"/>
        </w:rPr>
        <w:t xml:space="preserve"> </w:t>
      </w:r>
      <w:r w:rsidRPr="006B1287">
        <w:rPr>
          <w:spacing w:val="-1"/>
        </w:rPr>
        <w:t>Ltd</w:t>
      </w:r>
      <w:r w:rsidRPr="006B1287">
        <w:rPr>
          <w:spacing w:val="28"/>
        </w:rPr>
        <w:t xml:space="preserve"> </w:t>
      </w:r>
      <w:r w:rsidRPr="006B1287">
        <w:rPr>
          <w:spacing w:val="1"/>
        </w:rPr>
        <w:t>have</w:t>
      </w:r>
      <w:r w:rsidRPr="006B1287">
        <w:rPr>
          <w:spacing w:val="28"/>
        </w:rPr>
        <w:t xml:space="preserve"> </w:t>
      </w:r>
      <w:r w:rsidR="00352499" w:rsidRPr="006B1287">
        <w:rPr>
          <w:spacing w:val="-1"/>
        </w:rPr>
        <w:t>considered</w:t>
      </w:r>
      <w:r w:rsidRPr="006B1287">
        <w:rPr>
          <w:spacing w:val="32"/>
        </w:rPr>
        <w:t xml:space="preserve"> </w:t>
      </w:r>
      <w:r w:rsidRPr="006B1287">
        <w:rPr>
          <w:spacing w:val="-1"/>
        </w:rPr>
        <w:t>the</w:t>
      </w:r>
      <w:r w:rsidRPr="006B1287">
        <w:rPr>
          <w:spacing w:val="33"/>
        </w:rPr>
        <w:t xml:space="preserve"> </w:t>
      </w:r>
      <w:r w:rsidRPr="006B1287">
        <w:rPr>
          <w:spacing w:val="-1"/>
        </w:rPr>
        <w:t>potential</w:t>
      </w:r>
      <w:r w:rsidRPr="006B1287">
        <w:rPr>
          <w:spacing w:val="93"/>
        </w:rPr>
        <w:t xml:space="preserve"> </w:t>
      </w:r>
      <w:r w:rsidRPr="006B1287">
        <w:rPr>
          <w:spacing w:val="-1"/>
        </w:rPr>
        <w:t>causes</w:t>
      </w:r>
      <w:r w:rsidRPr="006B1287">
        <w:rPr>
          <w:spacing w:val="4"/>
        </w:rPr>
        <w:t xml:space="preserve"> </w:t>
      </w:r>
      <w:r w:rsidRPr="006B1287">
        <w:t>of</w:t>
      </w:r>
      <w:r w:rsidRPr="006B1287">
        <w:rPr>
          <w:spacing w:val="1"/>
        </w:rPr>
        <w:t xml:space="preserve"> </w:t>
      </w:r>
      <w:r w:rsidRPr="006B1287">
        <w:rPr>
          <w:spacing w:val="-1"/>
        </w:rPr>
        <w:t>stress/fatigue</w:t>
      </w:r>
      <w:r w:rsidRPr="006B1287">
        <w:rPr>
          <w:spacing w:val="4"/>
        </w:rPr>
        <w:t xml:space="preserve"> </w:t>
      </w:r>
      <w:r w:rsidRPr="006B1287">
        <w:rPr>
          <w:spacing w:val="-2"/>
        </w:rPr>
        <w:t>within</w:t>
      </w:r>
      <w:r w:rsidRPr="006B1287">
        <w:rPr>
          <w:spacing w:val="4"/>
        </w:rPr>
        <w:t xml:space="preserve"> </w:t>
      </w:r>
      <w:r w:rsidRPr="006B1287">
        <w:rPr>
          <w:spacing w:val="-1"/>
        </w:rPr>
        <w:t>their</w:t>
      </w:r>
      <w:r w:rsidRPr="006B1287">
        <w:rPr>
          <w:spacing w:val="1"/>
        </w:rPr>
        <w:t xml:space="preserve"> </w:t>
      </w:r>
      <w:r w:rsidRPr="006B1287">
        <w:rPr>
          <w:spacing w:val="-1"/>
        </w:rPr>
        <w:t>organisation</w:t>
      </w:r>
      <w:r w:rsidRPr="006B1287">
        <w:rPr>
          <w:spacing w:val="4"/>
        </w:rPr>
        <w:t xml:space="preserve"> </w:t>
      </w:r>
      <w:r w:rsidRPr="006B1287">
        <w:t>and</w:t>
      </w:r>
      <w:r w:rsidRPr="006B1287">
        <w:rPr>
          <w:spacing w:val="4"/>
        </w:rPr>
        <w:t xml:space="preserve"> </w:t>
      </w:r>
      <w:r w:rsidRPr="006B1287">
        <w:rPr>
          <w:spacing w:val="-2"/>
        </w:rPr>
        <w:t>will,</w:t>
      </w:r>
      <w:r w:rsidRPr="006B1287">
        <w:rPr>
          <w:spacing w:val="1"/>
        </w:rPr>
        <w:t xml:space="preserve"> </w:t>
      </w:r>
      <w:r w:rsidRPr="006B1287">
        <w:t>as</w:t>
      </w:r>
      <w:r w:rsidRPr="006B1287">
        <w:rPr>
          <w:spacing w:val="4"/>
        </w:rPr>
        <w:t xml:space="preserve"> </w:t>
      </w:r>
      <w:r w:rsidRPr="006B1287">
        <w:rPr>
          <w:spacing w:val="-1"/>
        </w:rPr>
        <w:t>far</w:t>
      </w:r>
      <w:r w:rsidRPr="006B1287">
        <w:rPr>
          <w:spacing w:val="1"/>
        </w:rPr>
        <w:t xml:space="preserve"> </w:t>
      </w:r>
      <w:r w:rsidRPr="006B1287">
        <w:t>as</w:t>
      </w:r>
      <w:r w:rsidRPr="006B1287">
        <w:rPr>
          <w:spacing w:val="4"/>
        </w:rPr>
        <w:t xml:space="preserve"> </w:t>
      </w:r>
      <w:r w:rsidRPr="006B1287">
        <w:rPr>
          <w:spacing w:val="-3"/>
        </w:rPr>
        <w:t>is</w:t>
      </w:r>
      <w:r w:rsidRPr="006B1287">
        <w:rPr>
          <w:spacing w:val="4"/>
        </w:rPr>
        <w:t xml:space="preserve"> </w:t>
      </w:r>
      <w:r w:rsidRPr="006B1287">
        <w:rPr>
          <w:spacing w:val="-1"/>
        </w:rPr>
        <w:t>reasonably</w:t>
      </w:r>
      <w:r w:rsidRPr="006B1287">
        <w:t xml:space="preserve"> practicable,</w:t>
      </w:r>
      <w:r w:rsidRPr="006B1287">
        <w:rPr>
          <w:spacing w:val="73"/>
        </w:rPr>
        <w:t xml:space="preserve"> </w:t>
      </w:r>
      <w:r w:rsidRPr="006B1287">
        <w:t>adopt</w:t>
      </w:r>
      <w:r w:rsidRPr="006B1287">
        <w:rPr>
          <w:spacing w:val="-3"/>
        </w:rPr>
        <w:t xml:space="preserve"> </w:t>
      </w:r>
      <w:r w:rsidRPr="006B1287">
        <w:rPr>
          <w:spacing w:val="-1"/>
        </w:rPr>
        <w:t>the</w:t>
      </w:r>
      <w:r w:rsidRPr="006B1287">
        <w:t xml:space="preserve"> </w:t>
      </w:r>
      <w:r w:rsidRPr="006B1287">
        <w:rPr>
          <w:spacing w:val="-1"/>
        </w:rPr>
        <w:t>following</w:t>
      </w:r>
      <w:r w:rsidRPr="006B1287">
        <w:t xml:space="preserve"> measures:</w:t>
      </w:r>
    </w:p>
    <w:p w14:paraId="75DE3AC5" w14:textId="77777777" w:rsidR="00387D0E" w:rsidRPr="006B1287" w:rsidRDefault="00387D0E" w:rsidP="00387D0E">
      <w:pPr>
        <w:pStyle w:val="BodyText"/>
        <w:kinsoku w:val="0"/>
        <w:overflowPunct w:val="0"/>
        <w:ind w:left="0" w:firstLine="0"/>
        <w:rPr>
          <w:sz w:val="20"/>
          <w:szCs w:val="20"/>
        </w:rPr>
      </w:pPr>
    </w:p>
    <w:p w14:paraId="75DE3AC6" w14:textId="77777777" w:rsidR="00387D0E" w:rsidRPr="006B1287" w:rsidRDefault="00387D0E" w:rsidP="00387D0E">
      <w:pPr>
        <w:pStyle w:val="BodyText"/>
        <w:kinsoku w:val="0"/>
        <w:overflowPunct w:val="0"/>
        <w:spacing w:before="2"/>
        <w:ind w:left="0" w:firstLine="0"/>
        <w:rPr>
          <w:sz w:val="16"/>
          <w:szCs w:val="16"/>
        </w:rPr>
      </w:pPr>
    </w:p>
    <w:p w14:paraId="75DE3AC7" w14:textId="77777777" w:rsidR="00387D0E" w:rsidRPr="006B1287" w:rsidRDefault="00387D0E" w:rsidP="00FD4225">
      <w:pPr>
        <w:pStyle w:val="BodyText"/>
        <w:numPr>
          <w:ilvl w:val="2"/>
          <w:numId w:val="38"/>
        </w:numPr>
        <w:tabs>
          <w:tab w:val="left" w:pos="821"/>
        </w:tabs>
        <w:kinsoku w:val="0"/>
        <w:overflowPunct w:val="0"/>
        <w:spacing w:before="72"/>
        <w:ind w:hanging="20"/>
        <w:rPr>
          <w:spacing w:val="-1"/>
        </w:rPr>
      </w:pPr>
      <w:r w:rsidRPr="006B1287">
        <w:rPr>
          <w:spacing w:val="-1"/>
        </w:rPr>
        <w:t>Workload,</w:t>
      </w:r>
      <w:r w:rsidRPr="006B1287">
        <w:rPr>
          <w:spacing w:val="-3"/>
        </w:rPr>
        <w:t xml:space="preserve"> </w:t>
      </w:r>
      <w:r w:rsidRPr="006B1287">
        <w:rPr>
          <w:spacing w:val="-1"/>
        </w:rPr>
        <w:t>working-time,</w:t>
      </w:r>
      <w:r w:rsidRPr="006B1287">
        <w:rPr>
          <w:spacing w:val="-3"/>
        </w:rPr>
        <w:t xml:space="preserve"> </w:t>
      </w:r>
      <w:r w:rsidRPr="006B1287">
        <w:rPr>
          <w:spacing w:val="-1"/>
        </w:rPr>
        <w:t>work</w:t>
      </w:r>
      <w:r w:rsidRPr="006B1287">
        <w:t xml:space="preserve"> </w:t>
      </w:r>
      <w:r w:rsidRPr="006B1287">
        <w:rPr>
          <w:spacing w:val="-1"/>
        </w:rPr>
        <w:t>pattern</w:t>
      </w:r>
      <w:r w:rsidRPr="006B1287">
        <w:t xml:space="preserve"> and</w:t>
      </w:r>
      <w:r w:rsidRPr="006B1287">
        <w:rPr>
          <w:spacing w:val="-4"/>
        </w:rPr>
        <w:t xml:space="preserve"> </w:t>
      </w:r>
      <w:r w:rsidRPr="006B1287">
        <w:rPr>
          <w:spacing w:val="-1"/>
        </w:rPr>
        <w:t>work</w:t>
      </w:r>
      <w:r w:rsidRPr="006B1287">
        <w:t xml:space="preserve"> </w:t>
      </w:r>
      <w:r w:rsidRPr="006B1287">
        <w:rPr>
          <w:spacing w:val="-1"/>
        </w:rPr>
        <w:t>environment.</w:t>
      </w:r>
    </w:p>
    <w:p w14:paraId="75DE3AC8" w14:textId="77777777" w:rsidR="00387D0E" w:rsidRPr="006B1287" w:rsidRDefault="00387D0E" w:rsidP="00387D0E">
      <w:pPr>
        <w:pStyle w:val="BodyText"/>
        <w:kinsoku w:val="0"/>
        <w:overflowPunct w:val="0"/>
        <w:spacing w:before="7"/>
        <w:ind w:left="0" w:firstLine="0"/>
        <w:rPr>
          <w:sz w:val="21"/>
          <w:szCs w:val="21"/>
        </w:rPr>
      </w:pPr>
    </w:p>
    <w:p w14:paraId="75DE3AC9" w14:textId="77777777" w:rsidR="00387D0E" w:rsidRPr="006B1287" w:rsidRDefault="00387D0E" w:rsidP="00FD4225">
      <w:pPr>
        <w:pStyle w:val="BodyText"/>
        <w:numPr>
          <w:ilvl w:val="0"/>
          <w:numId w:val="49"/>
        </w:numPr>
        <w:tabs>
          <w:tab w:val="left" w:pos="461"/>
        </w:tabs>
        <w:kinsoku w:val="0"/>
        <w:overflowPunct w:val="0"/>
        <w:ind w:left="460" w:right="119" w:hanging="360"/>
        <w:jc w:val="both"/>
        <w:rPr>
          <w:spacing w:val="-1"/>
        </w:rPr>
      </w:pPr>
      <w:r w:rsidRPr="006B1287">
        <w:rPr>
          <w:spacing w:val="-1"/>
        </w:rPr>
        <w:t>Virtua</w:t>
      </w:r>
      <w:r w:rsidRPr="006B1287">
        <w:rPr>
          <w:spacing w:val="12"/>
        </w:rPr>
        <w:t xml:space="preserve"> </w:t>
      </w:r>
      <w:r w:rsidRPr="006B1287">
        <w:t>UK</w:t>
      </w:r>
      <w:r w:rsidRPr="006B1287">
        <w:rPr>
          <w:spacing w:val="12"/>
        </w:rPr>
        <w:t xml:space="preserve"> </w:t>
      </w:r>
      <w:r w:rsidRPr="006B1287">
        <w:rPr>
          <w:spacing w:val="-1"/>
        </w:rPr>
        <w:t>Ltd</w:t>
      </w:r>
      <w:r w:rsidRPr="006B1287">
        <w:rPr>
          <w:spacing w:val="8"/>
        </w:rPr>
        <w:t xml:space="preserve"> </w:t>
      </w:r>
      <w:r w:rsidRPr="006B1287">
        <w:rPr>
          <w:spacing w:val="-2"/>
        </w:rPr>
        <w:t>will</w:t>
      </w:r>
      <w:r w:rsidRPr="006B1287">
        <w:rPr>
          <w:spacing w:val="9"/>
        </w:rPr>
        <w:t xml:space="preserve"> </w:t>
      </w:r>
      <w:r w:rsidRPr="006B1287">
        <w:t>provide</w:t>
      </w:r>
      <w:r w:rsidRPr="006B1287">
        <w:rPr>
          <w:spacing w:val="12"/>
        </w:rPr>
        <w:t xml:space="preserve"> </w:t>
      </w:r>
      <w:r w:rsidRPr="006B1287">
        <w:rPr>
          <w:spacing w:val="-1"/>
        </w:rPr>
        <w:t>employees</w:t>
      </w:r>
      <w:r w:rsidRPr="006B1287">
        <w:rPr>
          <w:spacing w:val="12"/>
        </w:rPr>
        <w:t xml:space="preserve"> </w:t>
      </w:r>
      <w:r w:rsidRPr="006B1287">
        <w:rPr>
          <w:spacing w:val="-2"/>
        </w:rPr>
        <w:t>with</w:t>
      </w:r>
      <w:r w:rsidRPr="006B1287">
        <w:rPr>
          <w:spacing w:val="12"/>
        </w:rPr>
        <w:t xml:space="preserve"> </w:t>
      </w:r>
      <w:r w:rsidRPr="006B1287">
        <w:rPr>
          <w:spacing w:val="-1"/>
        </w:rPr>
        <w:t>adequate</w:t>
      </w:r>
      <w:r w:rsidRPr="006B1287">
        <w:rPr>
          <w:spacing w:val="12"/>
        </w:rPr>
        <w:t xml:space="preserve"> </w:t>
      </w:r>
      <w:r w:rsidRPr="006B1287">
        <w:rPr>
          <w:spacing w:val="-1"/>
        </w:rPr>
        <w:t>and</w:t>
      </w:r>
      <w:r w:rsidRPr="006B1287">
        <w:rPr>
          <w:spacing w:val="8"/>
        </w:rPr>
        <w:t xml:space="preserve"> </w:t>
      </w:r>
      <w:r w:rsidRPr="006B1287">
        <w:rPr>
          <w:spacing w:val="-1"/>
        </w:rPr>
        <w:t>achievable</w:t>
      </w:r>
      <w:r w:rsidRPr="006B1287">
        <w:rPr>
          <w:spacing w:val="12"/>
        </w:rPr>
        <w:t xml:space="preserve"> </w:t>
      </w:r>
      <w:r w:rsidRPr="006B1287">
        <w:rPr>
          <w:spacing w:val="-1"/>
        </w:rPr>
        <w:t>demands</w:t>
      </w:r>
      <w:r w:rsidRPr="006B1287">
        <w:rPr>
          <w:spacing w:val="12"/>
        </w:rPr>
        <w:t xml:space="preserve"> </w:t>
      </w:r>
      <w:r w:rsidRPr="006B1287">
        <w:rPr>
          <w:spacing w:val="-3"/>
        </w:rPr>
        <w:t>in</w:t>
      </w:r>
      <w:r w:rsidRPr="006B1287">
        <w:rPr>
          <w:spacing w:val="12"/>
        </w:rPr>
        <w:t xml:space="preserve"> </w:t>
      </w:r>
      <w:r w:rsidRPr="006B1287">
        <w:rPr>
          <w:spacing w:val="-1"/>
        </w:rPr>
        <w:t>relation</w:t>
      </w:r>
      <w:r w:rsidRPr="006B1287">
        <w:rPr>
          <w:spacing w:val="67"/>
        </w:rPr>
        <w:t xml:space="preserve"> </w:t>
      </w:r>
      <w:r w:rsidRPr="006B1287">
        <w:rPr>
          <w:spacing w:val="-1"/>
        </w:rPr>
        <w:t>to</w:t>
      </w:r>
      <w:r w:rsidRPr="006B1287">
        <w:t xml:space="preserve"> </w:t>
      </w:r>
      <w:r w:rsidRPr="006B1287">
        <w:rPr>
          <w:spacing w:val="-1"/>
        </w:rPr>
        <w:t>agreed</w:t>
      </w:r>
      <w:r w:rsidRPr="006B1287">
        <w:t xml:space="preserve"> </w:t>
      </w:r>
      <w:r w:rsidRPr="006B1287">
        <w:rPr>
          <w:spacing w:val="-1"/>
        </w:rPr>
        <w:t>hours</w:t>
      </w:r>
      <w:r w:rsidRPr="006B1287">
        <w:t xml:space="preserve"> of</w:t>
      </w:r>
      <w:r w:rsidRPr="006B1287">
        <w:rPr>
          <w:spacing w:val="-3"/>
        </w:rPr>
        <w:t xml:space="preserve"> </w:t>
      </w:r>
      <w:r w:rsidRPr="006B1287">
        <w:rPr>
          <w:spacing w:val="-1"/>
        </w:rPr>
        <w:t>work.</w:t>
      </w:r>
    </w:p>
    <w:p w14:paraId="75DE3ACA" w14:textId="77777777" w:rsidR="00387D0E" w:rsidRPr="006B1287" w:rsidRDefault="00387D0E" w:rsidP="00387D0E">
      <w:pPr>
        <w:pStyle w:val="BodyText"/>
        <w:kinsoku w:val="0"/>
        <w:overflowPunct w:val="0"/>
        <w:spacing w:before="11"/>
        <w:ind w:left="0" w:firstLine="0"/>
        <w:rPr>
          <w:sz w:val="21"/>
          <w:szCs w:val="21"/>
        </w:rPr>
      </w:pPr>
    </w:p>
    <w:p w14:paraId="75DE3ACB" w14:textId="0464CC72" w:rsidR="00387D0E" w:rsidRPr="006B1287" w:rsidRDefault="00387D0E" w:rsidP="00FD4225">
      <w:pPr>
        <w:pStyle w:val="BodyText"/>
        <w:numPr>
          <w:ilvl w:val="0"/>
          <w:numId w:val="49"/>
        </w:numPr>
        <w:tabs>
          <w:tab w:val="left" w:pos="461"/>
        </w:tabs>
        <w:kinsoku w:val="0"/>
        <w:overflowPunct w:val="0"/>
        <w:ind w:left="460" w:right="112" w:hanging="360"/>
        <w:jc w:val="both"/>
        <w:rPr>
          <w:spacing w:val="-1"/>
        </w:rPr>
      </w:pPr>
      <w:r w:rsidRPr="006B1287">
        <w:rPr>
          <w:spacing w:val="-1"/>
        </w:rPr>
        <w:t>Work</w:t>
      </w:r>
      <w:r w:rsidRPr="006B1287">
        <w:rPr>
          <w:spacing w:val="24"/>
        </w:rPr>
        <w:t xml:space="preserve"> </w:t>
      </w:r>
      <w:r w:rsidRPr="006B1287">
        <w:rPr>
          <w:spacing w:val="-1"/>
        </w:rPr>
        <w:t>schedules</w:t>
      </w:r>
      <w:r w:rsidRPr="006B1287">
        <w:rPr>
          <w:spacing w:val="24"/>
        </w:rPr>
        <w:t xml:space="preserve"> </w:t>
      </w:r>
      <w:r w:rsidRPr="006B1287">
        <w:rPr>
          <w:spacing w:val="-2"/>
        </w:rPr>
        <w:t>will,</w:t>
      </w:r>
      <w:r w:rsidRPr="006B1287">
        <w:rPr>
          <w:spacing w:val="25"/>
        </w:rPr>
        <w:t xml:space="preserve"> </w:t>
      </w:r>
      <w:r w:rsidRPr="006B1287">
        <w:rPr>
          <w:spacing w:val="1"/>
        </w:rPr>
        <w:t>so</w:t>
      </w:r>
      <w:r w:rsidRPr="006B1287">
        <w:rPr>
          <w:spacing w:val="24"/>
        </w:rPr>
        <w:t xml:space="preserve"> </w:t>
      </w:r>
      <w:r w:rsidRPr="006B1287">
        <w:rPr>
          <w:spacing w:val="-1"/>
        </w:rPr>
        <w:t>far</w:t>
      </w:r>
      <w:r w:rsidRPr="006B1287">
        <w:rPr>
          <w:spacing w:val="21"/>
        </w:rPr>
        <w:t xml:space="preserve"> </w:t>
      </w:r>
      <w:r w:rsidRPr="006B1287">
        <w:t>as</w:t>
      </w:r>
      <w:r w:rsidRPr="006B1287">
        <w:rPr>
          <w:spacing w:val="24"/>
        </w:rPr>
        <w:t xml:space="preserve"> </w:t>
      </w:r>
      <w:r w:rsidRPr="006B1287">
        <w:rPr>
          <w:spacing w:val="-3"/>
        </w:rPr>
        <w:t>is</w:t>
      </w:r>
      <w:r w:rsidRPr="006B1287">
        <w:rPr>
          <w:spacing w:val="24"/>
        </w:rPr>
        <w:t xml:space="preserve"> </w:t>
      </w:r>
      <w:r w:rsidRPr="006B1287">
        <w:rPr>
          <w:spacing w:val="-1"/>
        </w:rPr>
        <w:t>reasonably</w:t>
      </w:r>
      <w:r w:rsidRPr="006B1287">
        <w:rPr>
          <w:spacing w:val="20"/>
        </w:rPr>
        <w:t xml:space="preserve"> </w:t>
      </w:r>
      <w:r w:rsidRPr="006B1287">
        <w:rPr>
          <w:spacing w:val="-1"/>
        </w:rPr>
        <w:t>practicable,</w:t>
      </w:r>
      <w:r w:rsidRPr="006B1287">
        <w:rPr>
          <w:spacing w:val="21"/>
        </w:rPr>
        <w:t xml:space="preserve"> </w:t>
      </w:r>
      <w:r w:rsidRPr="006B1287">
        <w:t>be</w:t>
      </w:r>
      <w:r w:rsidRPr="006B1287">
        <w:rPr>
          <w:spacing w:val="24"/>
        </w:rPr>
        <w:t xml:space="preserve"> </w:t>
      </w:r>
      <w:r w:rsidRPr="006B1287">
        <w:rPr>
          <w:spacing w:val="-1"/>
        </w:rPr>
        <w:t>constructed</w:t>
      </w:r>
      <w:r w:rsidRPr="006B1287">
        <w:rPr>
          <w:spacing w:val="24"/>
        </w:rPr>
        <w:t xml:space="preserve"> </w:t>
      </w:r>
      <w:r w:rsidRPr="006B1287">
        <w:rPr>
          <w:spacing w:val="-3"/>
        </w:rPr>
        <w:t>in</w:t>
      </w:r>
      <w:r w:rsidRPr="006B1287">
        <w:rPr>
          <w:spacing w:val="24"/>
        </w:rPr>
        <w:t xml:space="preserve"> </w:t>
      </w:r>
      <w:r w:rsidRPr="006B1287">
        <w:t>accordance</w:t>
      </w:r>
      <w:r w:rsidRPr="006B1287">
        <w:rPr>
          <w:spacing w:val="92"/>
        </w:rPr>
        <w:t xml:space="preserve"> </w:t>
      </w:r>
      <w:r w:rsidRPr="006B1287">
        <w:rPr>
          <w:spacing w:val="-2"/>
        </w:rPr>
        <w:t>with</w:t>
      </w:r>
      <w:r w:rsidRPr="006B1287">
        <w:rPr>
          <w:spacing w:val="20"/>
        </w:rPr>
        <w:t xml:space="preserve"> </w:t>
      </w:r>
      <w:r w:rsidRPr="006B1287">
        <w:rPr>
          <w:spacing w:val="-1"/>
        </w:rPr>
        <w:t>employee</w:t>
      </w:r>
      <w:r w:rsidRPr="006B1287">
        <w:rPr>
          <w:spacing w:val="20"/>
        </w:rPr>
        <w:t xml:space="preserve"> </w:t>
      </w:r>
      <w:r w:rsidRPr="006B1287">
        <w:rPr>
          <w:spacing w:val="-1"/>
        </w:rPr>
        <w:t>location</w:t>
      </w:r>
      <w:r w:rsidRPr="006B1287">
        <w:rPr>
          <w:spacing w:val="20"/>
        </w:rPr>
        <w:t xml:space="preserve"> </w:t>
      </w:r>
      <w:r w:rsidR="00352499" w:rsidRPr="006B1287">
        <w:rPr>
          <w:spacing w:val="-3"/>
        </w:rPr>
        <w:t>to</w:t>
      </w:r>
      <w:r w:rsidRPr="006B1287">
        <w:rPr>
          <w:spacing w:val="16"/>
        </w:rPr>
        <w:t xml:space="preserve"> </w:t>
      </w:r>
      <w:r w:rsidRPr="006B1287">
        <w:t>minimise</w:t>
      </w:r>
      <w:r w:rsidRPr="006B1287">
        <w:rPr>
          <w:spacing w:val="16"/>
        </w:rPr>
        <w:t xml:space="preserve"> </w:t>
      </w:r>
      <w:r w:rsidRPr="006B1287">
        <w:rPr>
          <w:spacing w:val="-1"/>
        </w:rPr>
        <w:t>time</w:t>
      </w:r>
      <w:r w:rsidRPr="006B1287">
        <w:rPr>
          <w:spacing w:val="16"/>
        </w:rPr>
        <w:t xml:space="preserve"> </w:t>
      </w:r>
      <w:r w:rsidRPr="006B1287">
        <w:rPr>
          <w:spacing w:val="1"/>
        </w:rPr>
        <w:t>spent</w:t>
      </w:r>
      <w:r w:rsidRPr="006B1287">
        <w:rPr>
          <w:spacing w:val="12"/>
        </w:rPr>
        <w:t xml:space="preserve"> </w:t>
      </w:r>
      <w:r w:rsidRPr="006B1287">
        <w:t>at</w:t>
      </w:r>
      <w:r w:rsidRPr="006B1287">
        <w:rPr>
          <w:spacing w:val="13"/>
        </w:rPr>
        <w:t xml:space="preserve"> </w:t>
      </w:r>
      <w:r w:rsidRPr="006B1287">
        <w:rPr>
          <w:spacing w:val="-1"/>
        </w:rPr>
        <w:t>the</w:t>
      </w:r>
      <w:r w:rsidRPr="006B1287">
        <w:rPr>
          <w:spacing w:val="16"/>
        </w:rPr>
        <w:t xml:space="preserve"> </w:t>
      </w:r>
      <w:r w:rsidRPr="006B1287">
        <w:t>wheel</w:t>
      </w:r>
      <w:r w:rsidRPr="006B1287">
        <w:rPr>
          <w:spacing w:val="14"/>
        </w:rPr>
        <w:t xml:space="preserve"> </w:t>
      </w:r>
      <w:r w:rsidRPr="006B1287">
        <w:t>and</w:t>
      </w:r>
      <w:r w:rsidRPr="006B1287">
        <w:rPr>
          <w:spacing w:val="16"/>
        </w:rPr>
        <w:t xml:space="preserve"> </w:t>
      </w:r>
      <w:r w:rsidRPr="006B1287">
        <w:rPr>
          <w:spacing w:val="-1"/>
        </w:rPr>
        <w:t>away</w:t>
      </w:r>
      <w:r w:rsidRPr="006B1287">
        <w:rPr>
          <w:spacing w:val="16"/>
        </w:rPr>
        <w:t xml:space="preserve"> </w:t>
      </w:r>
      <w:r w:rsidRPr="006B1287">
        <w:t>from</w:t>
      </w:r>
      <w:r w:rsidRPr="006B1287">
        <w:rPr>
          <w:spacing w:val="19"/>
        </w:rPr>
        <w:t xml:space="preserve"> </w:t>
      </w:r>
      <w:r w:rsidRPr="006B1287">
        <w:t>the</w:t>
      </w:r>
      <w:r w:rsidRPr="006B1287">
        <w:rPr>
          <w:spacing w:val="49"/>
        </w:rPr>
        <w:t xml:space="preserve"> </w:t>
      </w:r>
      <w:r w:rsidRPr="006B1287">
        <w:rPr>
          <w:spacing w:val="-1"/>
        </w:rPr>
        <w:t>family.</w:t>
      </w:r>
    </w:p>
    <w:p w14:paraId="75DE3ACC" w14:textId="77777777" w:rsidR="00387D0E" w:rsidRPr="006B1287" w:rsidRDefault="00387D0E" w:rsidP="00387D0E">
      <w:pPr>
        <w:pStyle w:val="BodyText"/>
        <w:kinsoku w:val="0"/>
        <w:overflowPunct w:val="0"/>
        <w:spacing w:before="11"/>
        <w:ind w:left="0" w:firstLine="0"/>
        <w:rPr>
          <w:sz w:val="21"/>
          <w:szCs w:val="21"/>
        </w:rPr>
      </w:pPr>
    </w:p>
    <w:p w14:paraId="75DE3ACD" w14:textId="77777777" w:rsidR="00387D0E" w:rsidRPr="006B1287" w:rsidRDefault="00387D0E" w:rsidP="00FD4225">
      <w:pPr>
        <w:pStyle w:val="BodyText"/>
        <w:numPr>
          <w:ilvl w:val="0"/>
          <w:numId w:val="49"/>
        </w:numPr>
        <w:tabs>
          <w:tab w:val="left" w:pos="461"/>
        </w:tabs>
        <w:kinsoku w:val="0"/>
        <w:overflowPunct w:val="0"/>
        <w:ind w:left="460" w:right="110" w:hanging="360"/>
        <w:jc w:val="both"/>
        <w:rPr>
          <w:spacing w:val="-1"/>
        </w:rPr>
      </w:pPr>
      <w:r w:rsidRPr="006B1287">
        <w:rPr>
          <w:spacing w:val="-1"/>
        </w:rPr>
        <w:t>Working</w:t>
      </w:r>
      <w:r w:rsidRPr="006B1287">
        <w:rPr>
          <w:spacing w:val="16"/>
        </w:rPr>
        <w:t xml:space="preserve"> </w:t>
      </w:r>
      <w:r w:rsidRPr="006B1287">
        <w:t>time</w:t>
      </w:r>
      <w:r w:rsidRPr="006B1287">
        <w:rPr>
          <w:spacing w:val="16"/>
        </w:rPr>
        <w:t xml:space="preserve"> </w:t>
      </w:r>
      <w:r w:rsidRPr="006B1287">
        <w:rPr>
          <w:spacing w:val="-2"/>
        </w:rPr>
        <w:t>will</w:t>
      </w:r>
      <w:r w:rsidRPr="006B1287">
        <w:rPr>
          <w:spacing w:val="14"/>
        </w:rPr>
        <w:t xml:space="preserve"> </w:t>
      </w:r>
      <w:r w:rsidRPr="006B1287">
        <w:t>be</w:t>
      </w:r>
      <w:r w:rsidRPr="006B1287">
        <w:rPr>
          <w:spacing w:val="16"/>
        </w:rPr>
        <w:t xml:space="preserve"> </w:t>
      </w:r>
      <w:r w:rsidRPr="006B1287">
        <w:t>managed</w:t>
      </w:r>
      <w:r w:rsidRPr="006B1287">
        <w:rPr>
          <w:spacing w:val="16"/>
        </w:rPr>
        <w:t xml:space="preserve"> </w:t>
      </w:r>
      <w:r w:rsidRPr="006B1287">
        <w:t>by</w:t>
      </w:r>
      <w:r w:rsidRPr="006B1287">
        <w:rPr>
          <w:spacing w:val="12"/>
        </w:rPr>
        <w:t xml:space="preserve"> </w:t>
      </w:r>
      <w:r w:rsidRPr="006B1287">
        <w:t>Project</w:t>
      </w:r>
      <w:r w:rsidRPr="006B1287">
        <w:rPr>
          <w:spacing w:val="9"/>
        </w:rPr>
        <w:t xml:space="preserve"> </w:t>
      </w:r>
      <w:r w:rsidRPr="006B1287">
        <w:rPr>
          <w:spacing w:val="-1"/>
        </w:rPr>
        <w:t>Managers</w:t>
      </w:r>
      <w:r w:rsidRPr="006B1287">
        <w:rPr>
          <w:spacing w:val="16"/>
        </w:rPr>
        <w:t xml:space="preserve"> </w:t>
      </w:r>
      <w:r w:rsidRPr="006B1287">
        <w:rPr>
          <w:spacing w:val="-2"/>
        </w:rPr>
        <w:t>with</w:t>
      </w:r>
      <w:r w:rsidRPr="006B1287">
        <w:rPr>
          <w:spacing w:val="16"/>
        </w:rPr>
        <w:t xml:space="preserve"> </w:t>
      </w:r>
      <w:r w:rsidRPr="006B1287">
        <w:rPr>
          <w:spacing w:val="-1"/>
        </w:rPr>
        <w:t>employee</w:t>
      </w:r>
      <w:r w:rsidRPr="006B1287">
        <w:rPr>
          <w:spacing w:val="16"/>
        </w:rPr>
        <w:t xml:space="preserve"> </w:t>
      </w:r>
      <w:r w:rsidRPr="006B1287">
        <w:rPr>
          <w:spacing w:val="-1"/>
        </w:rPr>
        <w:t>timesheets</w:t>
      </w:r>
      <w:r w:rsidRPr="006B1287">
        <w:rPr>
          <w:spacing w:val="16"/>
        </w:rPr>
        <w:t xml:space="preserve"> </w:t>
      </w:r>
      <w:r w:rsidRPr="006B1287">
        <w:t>checked</w:t>
      </w:r>
      <w:r w:rsidRPr="006B1287">
        <w:rPr>
          <w:spacing w:val="73"/>
        </w:rPr>
        <w:t xml:space="preserve"> </w:t>
      </w:r>
      <w:r w:rsidRPr="006B1287">
        <w:t>on</w:t>
      </w:r>
      <w:r w:rsidRPr="006B1287">
        <w:rPr>
          <w:spacing w:val="40"/>
        </w:rPr>
        <w:t xml:space="preserve"> </w:t>
      </w:r>
      <w:r w:rsidRPr="006B1287">
        <w:t>a</w:t>
      </w:r>
      <w:r w:rsidRPr="006B1287">
        <w:rPr>
          <w:spacing w:val="40"/>
        </w:rPr>
        <w:t xml:space="preserve"> </w:t>
      </w:r>
      <w:r w:rsidRPr="006B1287">
        <w:rPr>
          <w:spacing w:val="-1"/>
        </w:rPr>
        <w:t>minimum</w:t>
      </w:r>
      <w:r w:rsidRPr="006B1287">
        <w:rPr>
          <w:spacing w:val="43"/>
        </w:rPr>
        <w:t xml:space="preserve"> </w:t>
      </w:r>
      <w:r w:rsidRPr="006B1287">
        <w:rPr>
          <w:spacing w:val="-1"/>
        </w:rPr>
        <w:t>weekly</w:t>
      </w:r>
      <w:r w:rsidRPr="006B1287">
        <w:rPr>
          <w:spacing w:val="36"/>
        </w:rPr>
        <w:t xml:space="preserve"> </w:t>
      </w:r>
      <w:r w:rsidRPr="006B1287">
        <w:t>basis;</w:t>
      </w:r>
      <w:r w:rsidRPr="006B1287">
        <w:rPr>
          <w:spacing w:val="41"/>
        </w:rPr>
        <w:t xml:space="preserve"> </w:t>
      </w:r>
      <w:r w:rsidRPr="006B1287">
        <w:rPr>
          <w:spacing w:val="-1"/>
        </w:rPr>
        <w:t>where</w:t>
      </w:r>
      <w:r w:rsidRPr="006B1287">
        <w:rPr>
          <w:spacing w:val="44"/>
        </w:rPr>
        <w:t xml:space="preserve"> </w:t>
      </w:r>
      <w:r w:rsidRPr="006B1287">
        <w:rPr>
          <w:spacing w:val="-3"/>
        </w:rPr>
        <w:t>it</w:t>
      </w:r>
      <w:r w:rsidRPr="006B1287">
        <w:rPr>
          <w:spacing w:val="46"/>
        </w:rPr>
        <w:t xml:space="preserve"> </w:t>
      </w:r>
      <w:r w:rsidRPr="006B1287">
        <w:rPr>
          <w:spacing w:val="-3"/>
        </w:rPr>
        <w:t>is</w:t>
      </w:r>
      <w:r w:rsidRPr="006B1287">
        <w:rPr>
          <w:spacing w:val="48"/>
        </w:rPr>
        <w:t xml:space="preserve"> </w:t>
      </w:r>
      <w:r w:rsidRPr="006B1287">
        <w:rPr>
          <w:spacing w:val="-2"/>
        </w:rPr>
        <w:t>identified</w:t>
      </w:r>
      <w:r w:rsidRPr="006B1287">
        <w:rPr>
          <w:spacing w:val="40"/>
        </w:rPr>
        <w:t xml:space="preserve"> </w:t>
      </w:r>
      <w:r w:rsidRPr="006B1287">
        <w:t>an</w:t>
      </w:r>
      <w:r w:rsidRPr="006B1287">
        <w:rPr>
          <w:spacing w:val="40"/>
        </w:rPr>
        <w:t xml:space="preserve"> </w:t>
      </w:r>
      <w:r w:rsidRPr="006B1287">
        <w:t>employee</w:t>
      </w:r>
      <w:r w:rsidRPr="006B1287">
        <w:rPr>
          <w:spacing w:val="40"/>
        </w:rPr>
        <w:t xml:space="preserve"> </w:t>
      </w:r>
      <w:r w:rsidRPr="006B1287">
        <w:rPr>
          <w:spacing w:val="-3"/>
        </w:rPr>
        <w:t>is</w:t>
      </w:r>
      <w:r w:rsidRPr="006B1287">
        <w:rPr>
          <w:spacing w:val="44"/>
        </w:rPr>
        <w:t xml:space="preserve"> </w:t>
      </w:r>
      <w:r w:rsidRPr="006B1287">
        <w:rPr>
          <w:spacing w:val="-1"/>
        </w:rPr>
        <w:t>working</w:t>
      </w:r>
      <w:r w:rsidRPr="006B1287">
        <w:rPr>
          <w:spacing w:val="41"/>
        </w:rPr>
        <w:t xml:space="preserve"> </w:t>
      </w:r>
      <w:r w:rsidRPr="006B1287">
        <w:t>excessive</w:t>
      </w:r>
      <w:r w:rsidRPr="006B1287">
        <w:rPr>
          <w:spacing w:val="62"/>
        </w:rPr>
        <w:t xml:space="preserve"> </w:t>
      </w:r>
      <w:r w:rsidRPr="006B1287">
        <w:t>hours</w:t>
      </w:r>
      <w:r w:rsidRPr="006B1287">
        <w:rPr>
          <w:spacing w:val="12"/>
        </w:rPr>
        <w:t xml:space="preserve"> </w:t>
      </w:r>
      <w:r w:rsidRPr="006B1287">
        <w:rPr>
          <w:spacing w:val="-1"/>
        </w:rPr>
        <w:t>(particularly</w:t>
      </w:r>
      <w:r w:rsidRPr="006B1287">
        <w:rPr>
          <w:spacing w:val="12"/>
        </w:rPr>
        <w:t xml:space="preserve"> </w:t>
      </w:r>
      <w:r w:rsidRPr="006B1287">
        <w:rPr>
          <w:spacing w:val="-1"/>
        </w:rPr>
        <w:t>where</w:t>
      </w:r>
      <w:r w:rsidRPr="006B1287">
        <w:rPr>
          <w:spacing w:val="12"/>
        </w:rPr>
        <w:t xml:space="preserve"> </w:t>
      </w:r>
      <w:r w:rsidRPr="006B1287">
        <w:t>an</w:t>
      </w:r>
      <w:r w:rsidRPr="006B1287">
        <w:rPr>
          <w:spacing w:val="12"/>
        </w:rPr>
        <w:t xml:space="preserve"> </w:t>
      </w:r>
      <w:r w:rsidRPr="006B1287">
        <w:t>employee</w:t>
      </w:r>
      <w:r w:rsidRPr="006B1287">
        <w:rPr>
          <w:spacing w:val="12"/>
        </w:rPr>
        <w:t xml:space="preserve"> </w:t>
      </w:r>
      <w:r w:rsidRPr="006B1287">
        <w:rPr>
          <w:spacing w:val="-3"/>
        </w:rPr>
        <w:t>is</w:t>
      </w:r>
      <w:r w:rsidRPr="006B1287">
        <w:rPr>
          <w:spacing w:val="16"/>
        </w:rPr>
        <w:t xml:space="preserve"> </w:t>
      </w:r>
      <w:r w:rsidRPr="006B1287">
        <w:t>bound</w:t>
      </w:r>
      <w:r w:rsidRPr="006B1287">
        <w:rPr>
          <w:spacing w:val="12"/>
        </w:rPr>
        <w:t xml:space="preserve"> </w:t>
      </w:r>
      <w:r w:rsidRPr="006B1287">
        <w:t>by</w:t>
      </w:r>
      <w:r w:rsidRPr="006B1287">
        <w:rPr>
          <w:spacing w:val="8"/>
        </w:rPr>
        <w:t xml:space="preserve"> </w:t>
      </w:r>
      <w:r w:rsidRPr="006B1287">
        <w:rPr>
          <w:spacing w:val="-1"/>
        </w:rPr>
        <w:t>specific</w:t>
      </w:r>
      <w:r w:rsidRPr="006B1287">
        <w:rPr>
          <w:spacing w:val="16"/>
        </w:rPr>
        <w:t xml:space="preserve"> </w:t>
      </w:r>
      <w:r w:rsidRPr="006B1287">
        <w:rPr>
          <w:spacing w:val="-1"/>
        </w:rPr>
        <w:t>working</w:t>
      </w:r>
      <w:r w:rsidRPr="006B1287">
        <w:rPr>
          <w:spacing w:val="12"/>
        </w:rPr>
        <w:t xml:space="preserve"> </w:t>
      </w:r>
      <w:r w:rsidRPr="006B1287">
        <w:t>time</w:t>
      </w:r>
      <w:r w:rsidRPr="006B1287">
        <w:rPr>
          <w:spacing w:val="12"/>
        </w:rPr>
        <w:t xml:space="preserve"> </w:t>
      </w:r>
      <w:r w:rsidRPr="006B1287">
        <w:rPr>
          <w:spacing w:val="-1"/>
        </w:rPr>
        <w:t>regulations</w:t>
      </w:r>
      <w:r w:rsidRPr="006B1287">
        <w:rPr>
          <w:spacing w:val="12"/>
        </w:rPr>
        <w:t xml:space="preserve"> </w:t>
      </w:r>
      <w:r w:rsidRPr="006B1287">
        <w:rPr>
          <w:spacing w:val="-2"/>
        </w:rPr>
        <w:t>i.e.</w:t>
      </w:r>
      <w:r w:rsidRPr="006B1287">
        <w:rPr>
          <w:spacing w:val="65"/>
        </w:rPr>
        <w:t xml:space="preserve"> </w:t>
      </w:r>
      <w:r w:rsidRPr="006B1287">
        <w:rPr>
          <w:spacing w:val="-1"/>
        </w:rPr>
        <w:t>rail</w:t>
      </w:r>
      <w:r w:rsidRPr="006B1287">
        <w:rPr>
          <w:spacing w:val="33"/>
        </w:rPr>
        <w:t xml:space="preserve"> </w:t>
      </w:r>
      <w:r w:rsidRPr="006B1287">
        <w:rPr>
          <w:spacing w:val="-1"/>
        </w:rPr>
        <w:t>industry)</w:t>
      </w:r>
      <w:r w:rsidRPr="006B1287">
        <w:rPr>
          <w:spacing w:val="29"/>
        </w:rPr>
        <w:t xml:space="preserve"> </w:t>
      </w:r>
      <w:r w:rsidRPr="006B1287">
        <w:rPr>
          <w:spacing w:val="-1"/>
        </w:rPr>
        <w:t>the</w:t>
      </w:r>
      <w:r w:rsidRPr="006B1287">
        <w:rPr>
          <w:spacing w:val="32"/>
        </w:rPr>
        <w:t xml:space="preserve"> </w:t>
      </w:r>
      <w:r w:rsidRPr="006B1287">
        <w:t>employee’s</w:t>
      </w:r>
      <w:r w:rsidRPr="006B1287">
        <w:rPr>
          <w:spacing w:val="32"/>
        </w:rPr>
        <w:t xml:space="preserve"> </w:t>
      </w:r>
      <w:r w:rsidRPr="006B1287">
        <w:rPr>
          <w:spacing w:val="-1"/>
        </w:rPr>
        <w:t>working</w:t>
      </w:r>
      <w:r w:rsidRPr="006B1287">
        <w:rPr>
          <w:spacing w:val="32"/>
        </w:rPr>
        <w:t xml:space="preserve"> </w:t>
      </w:r>
      <w:r w:rsidRPr="006B1287">
        <w:t>hours</w:t>
      </w:r>
      <w:r w:rsidRPr="006B1287">
        <w:rPr>
          <w:spacing w:val="32"/>
        </w:rPr>
        <w:t xml:space="preserve"> </w:t>
      </w:r>
      <w:r w:rsidRPr="006B1287">
        <w:rPr>
          <w:spacing w:val="-1"/>
        </w:rPr>
        <w:t>will</w:t>
      </w:r>
      <w:r w:rsidRPr="006B1287">
        <w:rPr>
          <w:spacing w:val="29"/>
        </w:rPr>
        <w:t xml:space="preserve"> </w:t>
      </w:r>
      <w:r w:rsidRPr="006B1287">
        <w:t>be</w:t>
      </w:r>
      <w:r w:rsidRPr="006B1287">
        <w:rPr>
          <w:spacing w:val="32"/>
        </w:rPr>
        <w:t xml:space="preserve"> </w:t>
      </w:r>
      <w:r w:rsidRPr="006B1287">
        <w:rPr>
          <w:spacing w:val="-1"/>
        </w:rPr>
        <w:t>rescheduled</w:t>
      </w:r>
      <w:r w:rsidRPr="006B1287">
        <w:rPr>
          <w:spacing w:val="33"/>
        </w:rPr>
        <w:t xml:space="preserve"> </w:t>
      </w:r>
      <w:r w:rsidRPr="006B1287">
        <w:rPr>
          <w:spacing w:val="-3"/>
        </w:rPr>
        <w:t>in</w:t>
      </w:r>
      <w:r w:rsidRPr="006B1287">
        <w:rPr>
          <w:spacing w:val="32"/>
        </w:rPr>
        <w:t xml:space="preserve"> </w:t>
      </w:r>
      <w:r w:rsidRPr="006B1287">
        <w:rPr>
          <w:spacing w:val="1"/>
        </w:rPr>
        <w:t>such</w:t>
      </w:r>
      <w:r w:rsidRPr="006B1287">
        <w:rPr>
          <w:spacing w:val="32"/>
        </w:rPr>
        <w:t xml:space="preserve"> </w:t>
      </w:r>
      <w:r w:rsidRPr="006B1287">
        <w:t>a</w:t>
      </w:r>
      <w:r w:rsidRPr="006B1287">
        <w:rPr>
          <w:spacing w:val="32"/>
        </w:rPr>
        <w:t xml:space="preserve"> </w:t>
      </w:r>
      <w:r w:rsidRPr="006B1287">
        <w:rPr>
          <w:spacing w:val="-1"/>
        </w:rPr>
        <w:t>fashion</w:t>
      </w:r>
      <w:r w:rsidRPr="006B1287">
        <w:rPr>
          <w:spacing w:val="32"/>
        </w:rPr>
        <w:t xml:space="preserve"> </w:t>
      </w:r>
      <w:r w:rsidRPr="006B1287">
        <w:t>that</w:t>
      </w:r>
      <w:r w:rsidRPr="006B1287">
        <w:rPr>
          <w:spacing w:val="57"/>
        </w:rPr>
        <w:t xml:space="preserve"> </w:t>
      </w:r>
      <w:r w:rsidRPr="006B1287">
        <w:t>they</w:t>
      </w:r>
      <w:r w:rsidRPr="006B1287">
        <w:rPr>
          <w:spacing w:val="-4"/>
        </w:rPr>
        <w:t xml:space="preserve"> </w:t>
      </w:r>
      <w:r w:rsidRPr="006B1287">
        <w:rPr>
          <w:spacing w:val="-1"/>
        </w:rPr>
        <w:t>are</w:t>
      </w:r>
      <w:r w:rsidRPr="006B1287">
        <w:t xml:space="preserve"> </w:t>
      </w:r>
      <w:r w:rsidRPr="006B1287">
        <w:rPr>
          <w:spacing w:val="-1"/>
        </w:rPr>
        <w:t>able</w:t>
      </w:r>
      <w:r w:rsidRPr="006B1287">
        <w:t xml:space="preserve"> </w:t>
      </w:r>
      <w:r w:rsidRPr="006B1287">
        <w:rPr>
          <w:spacing w:val="-1"/>
        </w:rPr>
        <w:t>to</w:t>
      </w:r>
      <w:r w:rsidRPr="006B1287">
        <w:t xml:space="preserve"> </w:t>
      </w:r>
      <w:r w:rsidRPr="006B1287">
        <w:rPr>
          <w:spacing w:val="-1"/>
        </w:rPr>
        <w:t>work</w:t>
      </w:r>
      <w:r w:rsidRPr="006B1287">
        <w:t xml:space="preserve"> </w:t>
      </w:r>
      <w:r w:rsidRPr="006B1287">
        <w:rPr>
          <w:spacing w:val="-1"/>
        </w:rPr>
        <w:t>safely.</w:t>
      </w:r>
    </w:p>
    <w:p w14:paraId="75DE3ACE" w14:textId="77777777" w:rsidR="00387D0E" w:rsidRPr="006B1287" w:rsidRDefault="00387D0E" w:rsidP="00387D0E">
      <w:pPr>
        <w:pStyle w:val="BodyText"/>
        <w:kinsoku w:val="0"/>
        <w:overflowPunct w:val="0"/>
        <w:spacing w:before="11"/>
        <w:ind w:left="0" w:firstLine="0"/>
        <w:rPr>
          <w:sz w:val="21"/>
          <w:szCs w:val="21"/>
        </w:rPr>
      </w:pPr>
    </w:p>
    <w:p w14:paraId="75DE3ACF" w14:textId="77777777" w:rsidR="00387D0E" w:rsidRPr="006B1287" w:rsidRDefault="00387D0E" w:rsidP="00FD4225">
      <w:pPr>
        <w:pStyle w:val="BodyText"/>
        <w:numPr>
          <w:ilvl w:val="0"/>
          <w:numId w:val="49"/>
        </w:numPr>
        <w:tabs>
          <w:tab w:val="left" w:pos="461"/>
        </w:tabs>
        <w:kinsoku w:val="0"/>
        <w:overflowPunct w:val="0"/>
        <w:ind w:left="461"/>
        <w:rPr>
          <w:spacing w:val="-1"/>
        </w:rPr>
      </w:pPr>
      <w:r w:rsidRPr="006B1287">
        <w:t>Employees’</w:t>
      </w:r>
      <w:r w:rsidRPr="006B1287">
        <w:rPr>
          <w:spacing w:val="-2"/>
        </w:rPr>
        <w:t xml:space="preserve"> skills</w:t>
      </w:r>
      <w:r w:rsidRPr="006B1287">
        <w:t xml:space="preserve"> &amp; </w:t>
      </w:r>
      <w:r w:rsidRPr="006B1287">
        <w:rPr>
          <w:spacing w:val="-1"/>
        </w:rPr>
        <w:t>abilities</w:t>
      </w:r>
      <w:r w:rsidRPr="006B1287">
        <w:t xml:space="preserve"> </w:t>
      </w:r>
      <w:r w:rsidRPr="006B1287">
        <w:rPr>
          <w:spacing w:val="-1"/>
        </w:rPr>
        <w:t>will</w:t>
      </w:r>
      <w:r w:rsidRPr="006B1287">
        <w:rPr>
          <w:spacing w:val="-2"/>
        </w:rPr>
        <w:t xml:space="preserve"> </w:t>
      </w:r>
      <w:r w:rsidRPr="006B1287">
        <w:t xml:space="preserve">be matched </w:t>
      </w:r>
      <w:r w:rsidRPr="006B1287">
        <w:rPr>
          <w:spacing w:val="-1"/>
        </w:rPr>
        <w:t>to</w:t>
      </w:r>
      <w:r w:rsidRPr="006B1287">
        <w:t xml:space="preserve"> </w:t>
      </w:r>
      <w:r w:rsidRPr="006B1287">
        <w:rPr>
          <w:spacing w:val="-1"/>
        </w:rPr>
        <w:t>the</w:t>
      </w:r>
      <w:r w:rsidRPr="006B1287">
        <w:t xml:space="preserve"> job </w:t>
      </w:r>
      <w:r w:rsidRPr="006B1287">
        <w:rPr>
          <w:spacing w:val="-1"/>
        </w:rPr>
        <w:t>demands.</w:t>
      </w:r>
    </w:p>
    <w:p w14:paraId="75DE3AD0" w14:textId="77777777" w:rsidR="00387D0E" w:rsidRPr="006B1287" w:rsidRDefault="00387D0E" w:rsidP="00387D0E">
      <w:pPr>
        <w:pStyle w:val="BodyText"/>
        <w:kinsoku w:val="0"/>
        <w:overflowPunct w:val="0"/>
        <w:spacing w:before="9"/>
        <w:ind w:left="0" w:firstLine="0"/>
        <w:rPr>
          <w:sz w:val="21"/>
          <w:szCs w:val="21"/>
        </w:rPr>
      </w:pPr>
    </w:p>
    <w:p w14:paraId="75DE3AD1" w14:textId="77777777" w:rsidR="00387D0E" w:rsidRPr="006B1287" w:rsidRDefault="00387D0E" w:rsidP="00FD4225">
      <w:pPr>
        <w:pStyle w:val="BodyText"/>
        <w:numPr>
          <w:ilvl w:val="0"/>
          <w:numId w:val="49"/>
        </w:numPr>
        <w:tabs>
          <w:tab w:val="left" w:pos="462"/>
        </w:tabs>
        <w:kinsoku w:val="0"/>
        <w:overflowPunct w:val="0"/>
        <w:ind w:left="461" w:hanging="360"/>
      </w:pPr>
      <w:r w:rsidRPr="006B1287">
        <w:t xml:space="preserve">Jobs </w:t>
      </w:r>
      <w:r w:rsidRPr="006B1287">
        <w:rPr>
          <w:spacing w:val="-2"/>
        </w:rPr>
        <w:t xml:space="preserve">will </w:t>
      </w:r>
      <w:r w:rsidRPr="006B1287">
        <w:t xml:space="preserve">be designed </w:t>
      </w:r>
      <w:r w:rsidRPr="006B1287">
        <w:rPr>
          <w:spacing w:val="-1"/>
        </w:rPr>
        <w:t>to</w:t>
      </w:r>
      <w:r w:rsidRPr="006B1287">
        <w:t xml:space="preserve"> </w:t>
      </w:r>
      <w:r w:rsidRPr="006B1287">
        <w:rPr>
          <w:spacing w:val="-2"/>
        </w:rPr>
        <w:t>be</w:t>
      </w:r>
      <w:r w:rsidRPr="006B1287">
        <w:t xml:space="preserve"> </w:t>
      </w:r>
      <w:r w:rsidRPr="006B1287">
        <w:rPr>
          <w:spacing w:val="-1"/>
        </w:rPr>
        <w:t>within</w:t>
      </w:r>
      <w:r w:rsidRPr="006B1287">
        <w:t xml:space="preserve"> </w:t>
      </w:r>
      <w:r w:rsidRPr="006B1287">
        <w:rPr>
          <w:spacing w:val="-1"/>
        </w:rPr>
        <w:t>the</w:t>
      </w:r>
      <w:r w:rsidRPr="006B1287">
        <w:t xml:space="preserve"> </w:t>
      </w:r>
      <w:r w:rsidRPr="006B1287">
        <w:rPr>
          <w:spacing w:val="-1"/>
        </w:rPr>
        <w:t>capabilities</w:t>
      </w:r>
      <w:r w:rsidRPr="006B1287">
        <w:t xml:space="preserve"> of</w:t>
      </w:r>
      <w:r w:rsidRPr="006B1287">
        <w:rPr>
          <w:spacing w:val="-3"/>
        </w:rPr>
        <w:t xml:space="preserve"> </w:t>
      </w:r>
      <w:r w:rsidRPr="006B1287">
        <w:t>employees.</w:t>
      </w:r>
    </w:p>
    <w:p w14:paraId="75DE3AD2" w14:textId="77777777" w:rsidR="00387D0E" w:rsidRPr="006B1287" w:rsidRDefault="00387D0E" w:rsidP="00387D0E">
      <w:pPr>
        <w:pStyle w:val="BodyText"/>
        <w:kinsoku w:val="0"/>
        <w:overflowPunct w:val="0"/>
        <w:spacing w:before="9"/>
        <w:ind w:left="0" w:firstLine="0"/>
        <w:rPr>
          <w:sz w:val="21"/>
          <w:szCs w:val="21"/>
        </w:rPr>
      </w:pPr>
    </w:p>
    <w:p w14:paraId="75DE3AD3" w14:textId="77777777" w:rsidR="00387D0E" w:rsidRPr="006B1287" w:rsidRDefault="00387D0E" w:rsidP="00FD4225">
      <w:pPr>
        <w:pStyle w:val="BodyText"/>
        <w:numPr>
          <w:ilvl w:val="0"/>
          <w:numId w:val="49"/>
        </w:numPr>
        <w:tabs>
          <w:tab w:val="left" w:pos="462"/>
        </w:tabs>
        <w:kinsoku w:val="0"/>
        <w:overflowPunct w:val="0"/>
        <w:ind w:left="461" w:hanging="360"/>
        <w:rPr>
          <w:spacing w:val="-1"/>
        </w:rPr>
      </w:pPr>
      <w:r w:rsidRPr="006B1287">
        <w:t>Employees’</w:t>
      </w:r>
      <w:r w:rsidRPr="006B1287">
        <w:rPr>
          <w:spacing w:val="-2"/>
        </w:rPr>
        <w:t xml:space="preserve"> </w:t>
      </w:r>
      <w:r w:rsidRPr="006B1287">
        <w:rPr>
          <w:spacing w:val="-1"/>
        </w:rPr>
        <w:t>concerns</w:t>
      </w:r>
      <w:r w:rsidRPr="006B1287">
        <w:t xml:space="preserve"> </w:t>
      </w:r>
      <w:r w:rsidRPr="006B1287">
        <w:rPr>
          <w:spacing w:val="-1"/>
        </w:rPr>
        <w:t>about</w:t>
      </w:r>
      <w:r w:rsidRPr="006B1287">
        <w:rPr>
          <w:spacing w:val="-3"/>
        </w:rPr>
        <w:t xml:space="preserve"> </w:t>
      </w:r>
      <w:r w:rsidRPr="006B1287">
        <w:rPr>
          <w:spacing w:val="-1"/>
        </w:rPr>
        <w:t>the working</w:t>
      </w:r>
      <w:r w:rsidRPr="006B1287">
        <w:t xml:space="preserve"> environment</w:t>
      </w:r>
      <w:r w:rsidRPr="006B1287">
        <w:rPr>
          <w:spacing w:val="-3"/>
        </w:rPr>
        <w:t xml:space="preserve"> </w:t>
      </w:r>
      <w:r w:rsidRPr="006B1287">
        <w:rPr>
          <w:spacing w:val="-2"/>
        </w:rPr>
        <w:t xml:space="preserve">will </w:t>
      </w:r>
      <w:r w:rsidRPr="006B1287">
        <w:t xml:space="preserve">be </w:t>
      </w:r>
      <w:r w:rsidRPr="006B1287">
        <w:rPr>
          <w:spacing w:val="-1"/>
        </w:rPr>
        <w:t>addressed.</w:t>
      </w:r>
    </w:p>
    <w:p w14:paraId="75DE3AD4" w14:textId="77777777" w:rsidR="00387D0E" w:rsidRPr="006B1287" w:rsidRDefault="00387D0E" w:rsidP="00387D0E">
      <w:pPr>
        <w:pStyle w:val="BodyText"/>
        <w:kinsoku w:val="0"/>
        <w:overflowPunct w:val="0"/>
        <w:ind w:left="0" w:firstLine="0"/>
      </w:pPr>
    </w:p>
    <w:p w14:paraId="75DE3AD5" w14:textId="77777777" w:rsidR="00387D0E" w:rsidRPr="006B1287" w:rsidRDefault="00387D0E" w:rsidP="00FD4225">
      <w:pPr>
        <w:pStyle w:val="BodyText"/>
        <w:numPr>
          <w:ilvl w:val="2"/>
          <w:numId w:val="38"/>
        </w:numPr>
        <w:tabs>
          <w:tab w:val="left" w:pos="822"/>
        </w:tabs>
        <w:kinsoku w:val="0"/>
        <w:overflowPunct w:val="0"/>
        <w:ind w:left="821" w:hanging="720"/>
        <w:rPr>
          <w:spacing w:val="-1"/>
        </w:rPr>
      </w:pPr>
      <w:r w:rsidRPr="006B1287">
        <w:t>Control</w:t>
      </w:r>
      <w:r w:rsidRPr="006B1287">
        <w:rPr>
          <w:spacing w:val="-7"/>
        </w:rPr>
        <w:t xml:space="preserve"> </w:t>
      </w:r>
      <w:r w:rsidRPr="006B1287">
        <w:t>– how</w:t>
      </w:r>
      <w:r w:rsidRPr="006B1287">
        <w:rPr>
          <w:spacing w:val="-4"/>
        </w:rPr>
        <w:t xml:space="preserve"> </w:t>
      </w:r>
      <w:r w:rsidRPr="006B1287">
        <w:t xml:space="preserve">much </w:t>
      </w:r>
      <w:r w:rsidRPr="006B1287">
        <w:rPr>
          <w:spacing w:val="-1"/>
        </w:rPr>
        <w:t>say</w:t>
      </w:r>
      <w:r w:rsidRPr="006B1287">
        <w:rPr>
          <w:spacing w:val="-4"/>
        </w:rPr>
        <w:t xml:space="preserve"> </w:t>
      </w:r>
      <w:r w:rsidRPr="006B1287">
        <w:t xml:space="preserve">an </w:t>
      </w:r>
      <w:r w:rsidRPr="006B1287">
        <w:rPr>
          <w:spacing w:val="-1"/>
        </w:rPr>
        <w:t>employee has</w:t>
      </w:r>
      <w:r w:rsidRPr="006B1287">
        <w:t xml:space="preserve"> </w:t>
      </w:r>
      <w:r w:rsidRPr="006B1287">
        <w:rPr>
          <w:spacing w:val="-3"/>
        </w:rPr>
        <w:t>in</w:t>
      </w:r>
      <w:r w:rsidRPr="006B1287">
        <w:t xml:space="preserve"> how</w:t>
      </w:r>
      <w:r w:rsidRPr="006B1287">
        <w:rPr>
          <w:spacing w:val="-4"/>
        </w:rPr>
        <w:t xml:space="preserve"> </w:t>
      </w:r>
      <w:r w:rsidRPr="006B1287">
        <w:t>they</w:t>
      </w:r>
      <w:r w:rsidRPr="006B1287">
        <w:rPr>
          <w:spacing w:val="-4"/>
        </w:rPr>
        <w:t xml:space="preserve"> </w:t>
      </w:r>
      <w:r w:rsidRPr="006B1287">
        <w:t xml:space="preserve">do </w:t>
      </w:r>
      <w:r w:rsidRPr="006B1287">
        <w:rPr>
          <w:spacing w:val="-1"/>
        </w:rPr>
        <w:t>their</w:t>
      </w:r>
      <w:r w:rsidRPr="006B1287">
        <w:rPr>
          <w:spacing w:val="1"/>
        </w:rPr>
        <w:t xml:space="preserve"> </w:t>
      </w:r>
      <w:r w:rsidRPr="006B1287">
        <w:rPr>
          <w:spacing w:val="-1"/>
        </w:rPr>
        <w:t>work.</w:t>
      </w:r>
    </w:p>
    <w:p w14:paraId="75DE3AD6" w14:textId="77777777" w:rsidR="00387D0E" w:rsidRPr="006B1287" w:rsidRDefault="00387D0E" w:rsidP="00387D0E">
      <w:pPr>
        <w:pStyle w:val="BodyText"/>
        <w:kinsoku w:val="0"/>
        <w:overflowPunct w:val="0"/>
        <w:spacing w:before="11"/>
        <w:ind w:left="0" w:firstLine="0"/>
        <w:rPr>
          <w:sz w:val="21"/>
          <w:szCs w:val="21"/>
        </w:rPr>
      </w:pPr>
    </w:p>
    <w:p w14:paraId="75DE3AD7" w14:textId="77777777" w:rsidR="00387D0E" w:rsidRPr="006B1287" w:rsidRDefault="00387D0E" w:rsidP="00FD4225">
      <w:pPr>
        <w:pStyle w:val="BodyText"/>
        <w:numPr>
          <w:ilvl w:val="0"/>
          <w:numId w:val="49"/>
        </w:numPr>
        <w:tabs>
          <w:tab w:val="left" w:pos="462"/>
        </w:tabs>
        <w:kinsoku w:val="0"/>
        <w:overflowPunct w:val="0"/>
        <w:ind w:left="461" w:hanging="360"/>
        <w:rPr>
          <w:spacing w:val="-1"/>
        </w:rPr>
      </w:pPr>
      <w:r w:rsidRPr="006B1287">
        <w:rPr>
          <w:spacing w:val="-1"/>
        </w:rPr>
        <w:t>Employees</w:t>
      </w:r>
      <w:r w:rsidRPr="006B1287">
        <w:t xml:space="preserve"> </w:t>
      </w:r>
      <w:r w:rsidRPr="006B1287">
        <w:rPr>
          <w:spacing w:val="-2"/>
        </w:rPr>
        <w:t xml:space="preserve">will </w:t>
      </w:r>
      <w:r w:rsidRPr="006B1287">
        <w:t xml:space="preserve">be </w:t>
      </w:r>
      <w:r w:rsidRPr="006B1287">
        <w:rPr>
          <w:spacing w:val="-1"/>
        </w:rPr>
        <w:t>encouraged</w:t>
      </w:r>
      <w:r w:rsidRPr="006B1287">
        <w:t xml:space="preserve"> </w:t>
      </w:r>
      <w:r w:rsidRPr="006B1287">
        <w:rPr>
          <w:spacing w:val="-1"/>
        </w:rPr>
        <w:t>to</w:t>
      </w:r>
      <w:r w:rsidRPr="006B1287">
        <w:t xml:space="preserve"> </w:t>
      </w:r>
      <w:r w:rsidRPr="006B1287">
        <w:rPr>
          <w:spacing w:val="-1"/>
        </w:rPr>
        <w:t>use</w:t>
      </w:r>
      <w:r w:rsidRPr="006B1287">
        <w:t xml:space="preserve"> </w:t>
      </w:r>
      <w:r w:rsidRPr="006B1287">
        <w:rPr>
          <w:spacing w:val="-1"/>
        </w:rPr>
        <w:t>their</w:t>
      </w:r>
      <w:r w:rsidRPr="006B1287">
        <w:rPr>
          <w:spacing w:val="-3"/>
        </w:rPr>
        <w:t xml:space="preserve"> </w:t>
      </w:r>
      <w:r w:rsidRPr="006B1287">
        <w:rPr>
          <w:spacing w:val="-1"/>
        </w:rPr>
        <w:t>skills</w:t>
      </w:r>
      <w:r w:rsidRPr="006B1287">
        <w:t xml:space="preserve"> and </w:t>
      </w:r>
      <w:r w:rsidRPr="006B1287">
        <w:rPr>
          <w:spacing w:val="-1"/>
        </w:rPr>
        <w:t>initiative</w:t>
      </w:r>
      <w:r w:rsidRPr="006B1287">
        <w:t xml:space="preserve"> </w:t>
      </w:r>
      <w:r w:rsidRPr="006B1287">
        <w:rPr>
          <w:spacing w:val="-1"/>
        </w:rPr>
        <w:t>to</w:t>
      </w:r>
      <w:r w:rsidRPr="006B1287">
        <w:t xml:space="preserve"> do </w:t>
      </w:r>
      <w:r w:rsidRPr="006B1287">
        <w:rPr>
          <w:spacing w:val="-1"/>
        </w:rPr>
        <w:t>their</w:t>
      </w:r>
      <w:r w:rsidRPr="006B1287">
        <w:rPr>
          <w:spacing w:val="1"/>
        </w:rPr>
        <w:t xml:space="preserve"> </w:t>
      </w:r>
      <w:r w:rsidRPr="006B1287">
        <w:rPr>
          <w:spacing w:val="-1"/>
        </w:rPr>
        <w:t>work.</w:t>
      </w:r>
    </w:p>
    <w:p w14:paraId="75DE3AD8" w14:textId="77777777" w:rsidR="00387D0E" w:rsidRPr="006B1287" w:rsidRDefault="00387D0E" w:rsidP="00387D0E">
      <w:pPr>
        <w:pStyle w:val="BodyText"/>
        <w:kinsoku w:val="0"/>
        <w:overflowPunct w:val="0"/>
        <w:spacing w:before="9"/>
        <w:ind w:left="0" w:firstLine="0"/>
        <w:rPr>
          <w:sz w:val="21"/>
          <w:szCs w:val="21"/>
        </w:rPr>
      </w:pPr>
    </w:p>
    <w:p w14:paraId="75DE3AD9" w14:textId="77777777" w:rsidR="00387D0E" w:rsidRPr="006B1287" w:rsidRDefault="00387D0E" w:rsidP="00FD4225">
      <w:pPr>
        <w:pStyle w:val="BodyText"/>
        <w:numPr>
          <w:ilvl w:val="0"/>
          <w:numId w:val="49"/>
        </w:numPr>
        <w:tabs>
          <w:tab w:val="left" w:pos="462"/>
        </w:tabs>
        <w:kinsoku w:val="0"/>
        <w:overflowPunct w:val="0"/>
        <w:ind w:left="461" w:hanging="360"/>
        <w:rPr>
          <w:spacing w:val="-1"/>
        </w:rPr>
      </w:pPr>
      <w:r w:rsidRPr="006B1287">
        <w:rPr>
          <w:spacing w:val="-1"/>
        </w:rPr>
        <w:t>Virtua</w:t>
      </w:r>
      <w:r w:rsidRPr="006B1287">
        <w:t xml:space="preserve"> UK </w:t>
      </w:r>
      <w:r w:rsidRPr="006B1287">
        <w:rPr>
          <w:spacing w:val="-1"/>
        </w:rPr>
        <w:t>Ltd</w:t>
      </w:r>
      <w:r w:rsidRPr="006B1287">
        <w:t xml:space="preserve"> </w:t>
      </w:r>
      <w:r w:rsidRPr="006B1287">
        <w:rPr>
          <w:spacing w:val="-2"/>
        </w:rPr>
        <w:t xml:space="preserve">will </w:t>
      </w:r>
      <w:r w:rsidRPr="006B1287">
        <w:t xml:space="preserve">encourage </w:t>
      </w:r>
      <w:r w:rsidRPr="006B1287">
        <w:rPr>
          <w:spacing w:val="-1"/>
        </w:rPr>
        <w:t>employees</w:t>
      </w:r>
      <w:r w:rsidRPr="006B1287">
        <w:t xml:space="preserve"> </w:t>
      </w:r>
      <w:r w:rsidRPr="006B1287">
        <w:rPr>
          <w:spacing w:val="-1"/>
        </w:rPr>
        <w:t>to</w:t>
      </w:r>
      <w:r w:rsidRPr="006B1287">
        <w:t xml:space="preserve"> </w:t>
      </w:r>
      <w:r w:rsidRPr="006B1287">
        <w:rPr>
          <w:spacing w:val="-1"/>
        </w:rPr>
        <w:t>develop</w:t>
      </w:r>
      <w:r w:rsidRPr="006B1287">
        <w:t xml:space="preserve"> </w:t>
      </w:r>
      <w:r w:rsidRPr="006B1287">
        <w:rPr>
          <w:spacing w:val="-1"/>
        </w:rPr>
        <w:t>their</w:t>
      </w:r>
      <w:r w:rsidRPr="006B1287">
        <w:rPr>
          <w:spacing w:val="-3"/>
        </w:rPr>
        <w:t xml:space="preserve"> </w:t>
      </w:r>
      <w:r w:rsidRPr="006B1287">
        <w:rPr>
          <w:spacing w:val="-1"/>
        </w:rPr>
        <w:t>existing</w:t>
      </w:r>
      <w:r w:rsidRPr="006B1287">
        <w:t xml:space="preserve"> </w:t>
      </w:r>
      <w:r w:rsidRPr="006B1287">
        <w:rPr>
          <w:spacing w:val="-1"/>
        </w:rPr>
        <w:t>skills.</w:t>
      </w:r>
    </w:p>
    <w:p w14:paraId="75DE3ADA" w14:textId="77777777" w:rsidR="00387D0E" w:rsidRPr="006B1287" w:rsidRDefault="00387D0E" w:rsidP="00387D0E">
      <w:pPr>
        <w:pStyle w:val="BodyText"/>
        <w:kinsoku w:val="0"/>
        <w:overflowPunct w:val="0"/>
        <w:spacing w:before="9"/>
        <w:ind w:left="0" w:firstLine="0"/>
        <w:rPr>
          <w:sz w:val="21"/>
          <w:szCs w:val="21"/>
        </w:rPr>
      </w:pPr>
    </w:p>
    <w:p w14:paraId="75DE3ADB" w14:textId="77777777" w:rsidR="00387D0E" w:rsidRPr="006B1287" w:rsidRDefault="00387D0E" w:rsidP="00FD4225">
      <w:pPr>
        <w:pStyle w:val="BodyText"/>
        <w:numPr>
          <w:ilvl w:val="0"/>
          <w:numId w:val="49"/>
        </w:numPr>
        <w:tabs>
          <w:tab w:val="left" w:pos="462"/>
        </w:tabs>
        <w:kinsoku w:val="0"/>
        <w:overflowPunct w:val="0"/>
        <w:ind w:left="461" w:right="118" w:hanging="360"/>
        <w:jc w:val="both"/>
        <w:rPr>
          <w:spacing w:val="-1"/>
        </w:rPr>
      </w:pPr>
      <w:r w:rsidRPr="006B1287">
        <w:t>Where</w:t>
      </w:r>
      <w:r w:rsidRPr="006B1287">
        <w:rPr>
          <w:spacing w:val="60"/>
        </w:rPr>
        <w:t xml:space="preserve"> </w:t>
      </w:r>
      <w:r w:rsidRPr="006B1287">
        <w:rPr>
          <w:spacing w:val="-2"/>
        </w:rPr>
        <w:t>possible,</w:t>
      </w:r>
      <w:r w:rsidRPr="006B1287">
        <w:t xml:space="preserve"> </w:t>
      </w:r>
      <w:r w:rsidRPr="006B1287">
        <w:rPr>
          <w:spacing w:val="-1"/>
        </w:rPr>
        <w:t>employees</w:t>
      </w:r>
      <w:r w:rsidRPr="006B1287">
        <w:rPr>
          <w:spacing w:val="60"/>
        </w:rPr>
        <w:t xml:space="preserve"> </w:t>
      </w:r>
      <w:r w:rsidRPr="006B1287">
        <w:rPr>
          <w:spacing w:val="-1"/>
        </w:rPr>
        <w:t>will</w:t>
      </w:r>
      <w:r w:rsidRPr="006B1287">
        <w:rPr>
          <w:spacing w:val="53"/>
        </w:rPr>
        <w:t xml:space="preserve"> </w:t>
      </w:r>
      <w:r w:rsidRPr="006B1287">
        <w:t>be</w:t>
      </w:r>
      <w:r w:rsidRPr="006B1287">
        <w:rPr>
          <w:spacing w:val="60"/>
        </w:rPr>
        <w:t xml:space="preserve"> </w:t>
      </w:r>
      <w:r w:rsidRPr="006B1287">
        <w:rPr>
          <w:spacing w:val="-1"/>
        </w:rPr>
        <w:t>encouraged</w:t>
      </w:r>
      <w:r w:rsidRPr="006B1287">
        <w:rPr>
          <w:spacing w:val="60"/>
        </w:rPr>
        <w:t xml:space="preserve"> </w:t>
      </w:r>
      <w:r w:rsidRPr="006B1287">
        <w:rPr>
          <w:spacing w:val="-1"/>
        </w:rPr>
        <w:t>to</w:t>
      </w:r>
      <w:r w:rsidRPr="006B1287">
        <w:rPr>
          <w:spacing w:val="60"/>
        </w:rPr>
        <w:t xml:space="preserve"> </w:t>
      </w:r>
      <w:r w:rsidRPr="006B1287">
        <w:rPr>
          <w:spacing w:val="-1"/>
        </w:rPr>
        <w:t>develop</w:t>
      </w:r>
      <w:r w:rsidRPr="006B1287">
        <w:rPr>
          <w:spacing w:val="61"/>
        </w:rPr>
        <w:t xml:space="preserve"> </w:t>
      </w:r>
      <w:r w:rsidRPr="006B1287">
        <w:t>new</w:t>
      </w:r>
      <w:r w:rsidRPr="006B1287">
        <w:rPr>
          <w:spacing w:val="55"/>
        </w:rPr>
        <w:t xml:space="preserve"> </w:t>
      </w:r>
      <w:r w:rsidRPr="006B1287">
        <w:rPr>
          <w:spacing w:val="-1"/>
        </w:rPr>
        <w:t>skills</w:t>
      </w:r>
      <w:r w:rsidRPr="006B1287">
        <w:rPr>
          <w:spacing w:val="60"/>
        </w:rPr>
        <w:t xml:space="preserve"> </w:t>
      </w:r>
      <w:r w:rsidRPr="006B1287">
        <w:rPr>
          <w:spacing w:val="-1"/>
        </w:rPr>
        <w:t>to</w:t>
      </w:r>
      <w:r w:rsidRPr="006B1287">
        <w:rPr>
          <w:spacing w:val="60"/>
        </w:rPr>
        <w:t xml:space="preserve"> </w:t>
      </w:r>
      <w:r w:rsidRPr="006B1287">
        <w:rPr>
          <w:spacing w:val="-1"/>
        </w:rPr>
        <w:t>help</w:t>
      </w:r>
      <w:r w:rsidRPr="006B1287">
        <w:rPr>
          <w:spacing w:val="3"/>
        </w:rPr>
        <w:t xml:space="preserve"> </w:t>
      </w:r>
      <w:r w:rsidRPr="006B1287">
        <w:rPr>
          <w:spacing w:val="-1"/>
        </w:rPr>
        <w:t>them</w:t>
      </w:r>
      <w:r w:rsidRPr="006B1287">
        <w:rPr>
          <w:spacing w:val="68"/>
        </w:rPr>
        <w:t xml:space="preserve"> </w:t>
      </w:r>
      <w:r w:rsidRPr="006B1287">
        <w:rPr>
          <w:spacing w:val="-1"/>
        </w:rPr>
        <w:t>undertake</w:t>
      </w:r>
      <w:r w:rsidRPr="006B1287">
        <w:rPr>
          <w:spacing w:val="-4"/>
        </w:rPr>
        <w:t xml:space="preserve"> </w:t>
      </w:r>
      <w:r w:rsidRPr="006B1287">
        <w:t>new</w:t>
      </w:r>
      <w:r w:rsidRPr="006B1287">
        <w:rPr>
          <w:spacing w:val="-4"/>
        </w:rPr>
        <w:t xml:space="preserve"> </w:t>
      </w:r>
      <w:r w:rsidRPr="006B1287">
        <w:t xml:space="preserve">and </w:t>
      </w:r>
      <w:r w:rsidRPr="006B1287">
        <w:rPr>
          <w:spacing w:val="-1"/>
        </w:rPr>
        <w:t>challenging</w:t>
      </w:r>
      <w:r w:rsidRPr="006B1287">
        <w:t xml:space="preserve"> pieces of</w:t>
      </w:r>
      <w:r w:rsidRPr="006B1287">
        <w:rPr>
          <w:spacing w:val="-3"/>
        </w:rPr>
        <w:t xml:space="preserve"> </w:t>
      </w:r>
      <w:r w:rsidRPr="006B1287">
        <w:rPr>
          <w:spacing w:val="-1"/>
        </w:rPr>
        <w:t>work.</w:t>
      </w:r>
    </w:p>
    <w:p w14:paraId="75DE3ADC" w14:textId="77777777" w:rsidR="00387D0E" w:rsidRPr="006B1287" w:rsidRDefault="00387D0E" w:rsidP="00387D0E">
      <w:pPr>
        <w:pStyle w:val="BodyText"/>
        <w:kinsoku w:val="0"/>
        <w:overflowPunct w:val="0"/>
        <w:spacing w:before="11"/>
        <w:ind w:left="0" w:firstLine="0"/>
        <w:rPr>
          <w:sz w:val="21"/>
          <w:szCs w:val="21"/>
        </w:rPr>
      </w:pPr>
    </w:p>
    <w:p w14:paraId="75DE3ADD" w14:textId="77777777" w:rsidR="00387D0E" w:rsidRPr="006B1287" w:rsidRDefault="00387D0E" w:rsidP="00FD4225">
      <w:pPr>
        <w:pStyle w:val="BodyText"/>
        <w:numPr>
          <w:ilvl w:val="0"/>
          <w:numId w:val="49"/>
        </w:numPr>
        <w:tabs>
          <w:tab w:val="left" w:pos="463"/>
        </w:tabs>
        <w:kinsoku w:val="0"/>
        <w:overflowPunct w:val="0"/>
        <w:ind w:left="462"/>
      </w:pPr>
      <w:r w:rsidRPr="006B1287">
        <w:rPr>
          <w:spacing w:val="-1"/>
        </w:rPr>
        <w:t>Employees</w:t>
      </w:r>
      <w:r w:rsidRPr="006B1287">
        <w:t xml:space="preserve"> </w:t>
      </w:r>
      <w:r w:rsidRPr="006B1287">
        <w:rPr>
          <w:spacing w:val="-2"/>
        </w:rPr>
        <w:t>will</w:t>
      </w:r>
      <w:r w:rsidRPr="006B1287">
        <w:rPr>
          <w:spacing w:val="-3"/>
        </w:rPr>
        <w:t xml:space="preserve"> </w:t>
      </w:r>
      <w:r w:rsidRPr="006B1287">
        <w:rPr>
          <w:spacing w:val="1"/>
        </w:rPr>
        <w:t>have</w:t>
      </w:r>
      <w:r w:rsidRPr="006B1287">
        <w:t xml:space="preserve"> a </w:t>
      </w:r>
      <w:r w:rsidRPr="006B1287">
        <w:rPr>
          <w:spacing w:val="1"/>
        </w:rPr>
        <w:t>say</w:t>
      </w:r>
      <w:r w:rsidRPr="006B1287">
        <w:rPr>
          <w:spacing w:val="-4"/>
        </w:rPr>
        <w:t xml:space="preserve"> </w:t>
      </w:r>
      <w:r w:rsidRPr="006B1287">
        <w:t>over</w:t>
      </w:r>
      <w:r w:rsidRPr="006B1287">
        <w:rPr>
          <w:spacing w:val="-3"/>
        </w:rPr>
        <w:t xml:space="preserve"> </w:t>
      </w:r>
      <w:r w:rsidRPr="006B1287">
        <w:rPr>
          <w:spacing w:val="-1"/>
        </w:rPr>
        <w:t>when</w:t>
      </w:r>
      <w:r w:rsidRPr="006B1287">
        <w:t xml:space="preserve"> </w:t>
      </w:r>
      <w:r w:rsidRPr="006B1287">
        <w:rPr>
          <w:spacing w:val="-1"/>
        </w:rPr>
        <w:t>breaks</w:t>
      </w:r>
      <w:r w:rsidRPr="006B1287">
        <w:rPr>
          <w:spacing w:val="-4"/>
        </w:rPr>
        <w:t xml:space="preserve"> </w:t>
      </w:r>
      <w:r w:rsidRPr="006B1287">
        <w:rPr>
          <w:spacing w:val="1"/>
        </w:rPr>
        <w:t>can</w:t>
      </w:r>
      <w:r w:rsidRPr="006B1287">
        <w:rPr>
          <w:spacing w:val="-4"/>
        </w:rPr>
        <w:t xml:space="preserve"> </w:t>
      </w:r>
      <w:r w:rsidRPr="006B1287">
        <w:t>be taken.</w:t>
      </w:r>
    </w:p>
    <w:p w14:paraId="75DE3ADE" w14:textId="77777777" w:rsidR="00387D0E" w:rsidRPr="006B1287" w:rsidRDefault="00387D0E" w:rsidP="00387D0E">
      <w:pPr>
        <w:pStyle w:val="BodyText"/>
        <w:kinsoku w:val="0"/>
        <w:overflowPunct w:val="0"/>
        <w:spacing w:before="9"/>
        <w:ind w:left="0" w:firstLine="0"/>
        <w:rPr>
          <w:sz w:val="21"/>
          <w:szCs w:val="21"/>
        </w:rPr>
      </w:pPr>
    </w:p>
    <w:p w14:paraId="75DE3ADF" w14:textId="77777777" w:rsidR="00387D0E" w:rsidRPr="006B1287" w:rsidRDefault="00387D0E" w:rsidP="00FD4225">
      <w:pPr>
        <w:pStyle w:val="BodyText"/>
        <w:numPr>
          <w:ilvl w:val="0"/>
          <w:numId w:val="49"/>
        </w:numPr>
        <w:tabs>
          <w:tab w:val="left" w:pos="463"/>
        </w:tabs>
        <w:kinsoku w:val="0"/>
        <w:overflowPunct w:val="0"/>
        <w:ind w:left="462" w:right="109" w:hanging="360"/>
        <w:jc w:val="both"/>
        <w:rPr>
          <w:spacing w:val="-2"/>
        </w:rPr>
      </w:pPr>
      <w:r w:rsidRPr="006B1287">
        <w:rPr>
          <w:spacing w:val="-1"/>
        </w:rPr>
        <w:t>Employees</w:t>
      </w:r>
      <w:r w:rsidRPr="006B1287">
        <w:t xml:space="preserve"> </w:t>
      </w:r>
      <w:r w:rsidRPr="006B1287">
        <w:rPr>
          <w:spacing w:val="-1"/>
        </w:rPr>
        <w:t>will</w:t>
      </w:r>
      <w:r w:rsidRPr="006B1287">
        <w:rPr>
          <w:spacing w:val="-2"/>
        </w:rPr>
        <w:t xml:space="preserve"> </w:t>
      </w:r>
      <w:r w:rsidRPr="006B1287">
        <w:t xml:space="preserve">be consulted </w:t>
      </w:r>
      <w:r w:rsidRPr="006B1287">
        <w:rPr>
          <w:spacing w:val="1"/>
        </w:rPr>
        <w:t>over</w:t>
      </w:r>
      <w:r w:rsidRPr="006B1287">
        <w:rPr>
          <w:spacing w:val="-3"/>
        </w:rPr>
        <w:t xml:space="preserve"> </w:t>
      </w:r>
      <w:r w:rsidRPr="006B1287">
        <w:rPr>
          <w:spacing w:val="-1"/>
        </w:rPr>
        <w:t>their</w:t>
      </w:r>
      <w:r w:rsidRPr="006B1287">
        <w:rPr>
          <w:spacing w:val="1"/>
        </w:rPr>
        <w:t xml:space="preserve"> </w:t>
      </w:r>
      <w:r w:rsidRPr="006B1287">
        <w:t xml:space="preserve">work </w:t>
      </w:r>
      <w:r w:rsidRPr="006B1287">
        <w:rPr>
          <w:spacing w:val="-1"/>
        </w:rPr>
        <w:t>patterns particularly</w:t>
      </w:r>
      <w:r w:rsidRPr="006B1287">
        <w:rPr>
          <w:spacing w:val="4"/>
        </w:rPr>
        <w:t xml:space="preserve"> </w:t>
      </w:r>
      <w:r w:rsidRPr="006B1287">
        <w:rPr>
          <w:spacing w:val="-1"/>
        </w:rPr>
        <w:t>where</w:t>
      </w:r>
      <w:r w:rsidRPr="006B1287">
        <w:t xml:space="preserve"> an employee </w:t>
      </w:r>
      <w:r w:rsidRPr="006B1287">
        <w:rPr>
          <w:spacing w:val="1"/>
        </w:rPr>
        <w:t>has</w:t>
      </w:r>
      <w:r w:rsidRPr="006B1287">
        <w:rPr>
          <w:spacing w:val="47"/>
        </w:rPr>
        <w:t xml:space="preserve"> </w:t>
      </w:r>
      <w:r w:rsidRPr="006B1287">
        <w:rPr>
          <w:spacing w:val="-1"/>
        </w:rPr>
        <w:t>raised</w:t>
      </w:r>
      <w:r w:rsidRPr="006B1287">
        <w:rPr>
          <w:spacing w:val="32"/>
        </w:rPr>
        <w:t xml:space="preserve"> </w:t>
      </w:r>
      <w:r w:rsidRPr="006B1287">
        <w:rPr>
          <w:spacing w:val="-1"/>
        </w:rPr>
        <w:t>concerns</w:t>
      </w:r>
      <w:r w:rsidRPr="006B1287">
        <w:rPr>
          <w:spacing w:val="32"/>
        </w:rPr>
        <w:t xml:space="preserve"> </w:t>
      </w:r>
      <w:r w:rsidRPr="006B1287">
        <w:rPr>
          <w:spacing w:val="-1"/>
        </w:rPr>
        <w:t>to</w:t>
      </w:r>
      <w:r w:rsidRPr="006B1287">
        <w:rPr>
          <w:spacing w:val="32"/>
        </w:rPr>
        <w:t xml:space="preserve"> </w:t>
      </w:r>
      <w:r w:rsidRPr="006B1287">
        <w:rPr>
          <w:spacing w:val="-1"/>
        </w:rPr>
        <w:t>either</w:t>
      </w:r>
      <w:r w:rsidRPr="006B1287">
        <w:rPr>
          <w:spacing w:val="29"/>
        </w:rPr>
        <w:t xml:space="preserve"> </w:t>
      </w:r>
      <w:r w:rsidRPr="006B1287">
        <w:rPr>
          <w:spacing w:val="-1"/>
        </w:rPr>
        <w:t>the</w:t>
      </w:r>
      <w:r w:rsidRPr="006B1287">
        <w:rPr>
          <w:spacing w:val="32"/>
        </w:rPr>
        <w:t xml:space="preserve"> </w:t>
      </w:r>
      <w:r w:rsidRPr="006B1287">
        <w:t>HR</w:t>
      </w:r>
      <w:r w:rsidRPr="006B1287">
        <w:rPr>
          <w:spacing w:val="31"/>
        </w:rPr>
        <w:t xml:space="preserve"> </w:t>
      </w:r>
      <w:r w:rsidRPr="006B1287">
        <w:rPr>
          <w:spacing w:val="-1"/>
        </w:rPr>
        <w:t>Department</w:t>
      </w:r>
      <w:r w:rsidRPr="006B1287">
        <w:rPr>
          <w:spacing w:val="29"/>
        </w:rPr>
        <w:t xml:space="preserve"> </w:t>
      </w:r>
      <w:r w:rsidRPr="006B1287">
        <w:t>or</w:t>
      </w:r>
      <w:r w:rsidRPr="006B1287">
        <w:rPr>
          <w:spacing w:val="29"/>
        </w:rPr>
        <w:t xml:space="preserve"> </w:t>
      </w:r>
      <w:r w:rsidRPr="006B1287">
        <w:rPr>
          <w:spacing w:val="-1"/>
        </w:rPr>
        <w:t>the</w:t>
      </w:r>
      <w:r w:rsidRPr="006B1287">
        <w:rPr>
          <w:spacing w:val="32"/>
        </w:rPr>
        <w:t xml:space="preserve"> </w:t>
      </w:r>
      <w:r w:rsidRPr="006B1287">
        <w:rPr>
          <w:spacing w:val="-1"/>
        </w:rPr>
        <w:t>QHSE</w:t>
      </w:r>
      <w:r w:rsidRPr="006B1287">
        <w:rPr>
          <w:spacing w:val="32"/>
        </w:rPr>
        <w:t xml:space="preserve"> </w:t>
      </w:r>
      <w:r w:rsidRPr="006B1287">
        <w:rPr>
          <w:spacing w:val="-1"/>
        </w:rPr>
        <w:t>Department</w:t>
      </w:r>
      <w:r w:rsidRPr="006B1287">
        <w:rPr>
          <w:spacing w:val="29"/>
        </w:rPr>
        <w:t xml:space="preserve"> </w:t>
      </w:r>
      <w:r w:rsidRPr="006B1287">
        <w:rPr>
          <w:spacing w:val="-1"/>
        </w:rPr>
        <w:t>regarding</w:t>
      </w:r>
      <w:r w:rsidRPr="006B1287">
        <w:rPr>
          <w:spacing w:val="32"/>
        </w:rPr>
        <w:t xml:space="preserve"> </w:t>
      </w:r>
      <w:r w:rsidRPr="006B1287">
        <w:rPr>
          <w:spacing w:val="1"/>
        </w:rPr>
        <w:t>any</w:t>
      </w:r>
      <w:r w:rsidRPr="006B1287">
        <w:rPr>
          <w:spacing w:val="58"/>
        </w:rPr>
        <w:t xml:space="preserve"> </w:t>
      </w:r>
      <w:r w:rsidRPr="006B1287">
        <w:t>personal</w:t>
      </w:r>
      <w:r w:rsidRPr="006B1287">
        <w:rPr>
          <w:spacing w:val="-6"/>
        </w:rPr>
        <w:t xml:space="preserve"> </w:t>
      </w:r>
      <w:r w:rsidRPr="006B1287">
        <w:t xml:space="preserve">issue </w:t>
      </w:r>
      <w:r w:rsidRPr="006B1287">
        <w:rPr>
          <w:spacing w:val="-1"/>
        </w:rPr>
        <w:t>impacting</w:t>
      </w:r>
      <w:r w:rsidRPr="006B1287">
        <w:t xml:space="preserve"> </w:t>
      </w:r>
      <w:r w:rsidRPr="006B1287">
        <w:rPr>
          <w:spacing w:val="-1"/>
        </w:rPr>
        <w:t>their</w:t>
      </w:r>
      <w:r w:rsidRPr="006B1287">
        <w:rPr>
          <w:spacing w:val="-3"/>
        </w:rPr>
        <w:t xml:space="preserve"> </w:t>
      </w:r>
      <w:r w:rsidRPr="006B1287">
        <w:t>potential</w:t>
      </w:r>
      <w:r w:rsidRPr="006B1287">
        <w:rPr>
          <w:spacing w:val="-6"/>
        </w:rPr>
        <w:t xml:space="preserve"> </w:t>
      </w:r>
      <w:r w:rsidRPr="006B1287">
        <w:t xml:space="preserve">ability </w:t>
      </w:r>
      <w:r w:rsidRPr="006B1287">
        <w:rPr>
          <w:spacing w:val="-1"/>
        </w:rPr>
        <w:t>to</w:t>
      </w:r>
      <w:r w:rsidRPr="006B1287">
        <w:t xml:space="preserve"> </w:t>
      </w:r>
      <w:r w:rsidRPr="006B1287">
        <w:rPr>
          <w:spacing w:val="-1"/>
        </w:rPr>
        <w:t>undertake</w:t>
      </w:r>
      <w:r w:rsidRPr="006B1287">
        <w:t xml:space="preserve"> </w:t>
      </w:r>
      <w:r w:rsidRPr="006B1287">
        <w:rPr>
          <w:spacing w:val="-1"/>
        </w:rPr>
        <w:t>work</w:t>
      </w:r>
      <w:r w:rsidRPr="006B1287">
        <w:t xml:space="preserve"> </w:t>
      </w:r>
      <w:r w:rsidRPr="006B1287">
        <w:rPr>
          <w:spacing w:val="-2"/>
        </w:rPr>
        <w:t>safely.</w:t>
      </w:r>
    </w:p>
    <w:p w14:paraId="75DE3AE0" w14:textId="77777777" w:rsidR="00387D0E" w:rsidRPr="006B1287" w:rsidRDefault="00387D0E" w:rsidP="00387D0E">
      <w:pPr>
        <w:pStyle w:val="BodyText"/>
        <w:kinsoku w:val="0"/>
        <w:overflowPunct w:val="0"/>
        <w:spacing w:before="11"/>
        <w:ind w:left="0" w:firstLine="0"/>
        <w:rPr>
          <w:sz w:val="21"/>
          <w:szCs w:val="21"/>
        </w:rPr>
      </w:pPr>
    </w:p>
    <w:p w14:paraId="75DE3AE1" w14:textId="77777777" w:rsidR="00387D0E" w:rsidRPr="006B1287" w:rsidRDefault="00387D0E" w:rsidP="00FD4225">
      <w:pPr>
        <w:pStyle w:val="BodyText"/>
        <w:numPr>
          <w:ilvl w:val="0"/>
          <w:numId w:val="49"/>
        </w:numPr>
        <w:tabs>
          <w:tab w:val="left" w:pos="463"/>
        </w:tabs>
        <w:kinsoku w:val="0"/>
        <w:overflowPunct w:val="0"/>
        <w:ind w:left="462" w:hanging="360"/>
        <w:rPr>
          <w:spacing w:val="-1"/>
        </w:rPr>
      </w:pPr>
      <w:r w:rsidRPr="006B1287">
        <w:t xml:space="preserve">Where </w:t>
      </w:r>
      <w:r w:rsidRPr="006B1287">
        <w:rPr>
          <w:spacing w:val="-2"/>
        </w:rPr>
        <w:t>possible,</w:t>
      </w:r>
      <w:r w:rsidRPr="006B1287">
        <w:rPr>
          <w:spacing w:val="1"/>
        </w:rPr>
        <w:t xml:space="preserve"> </w:t>
      </w:r>
      <w:r w:rsidRPr="006B1287">
        <w:t xml:space="preserve">employees </w:t>
      </w:r>
      <w:r w:rsidRPr="006B1287">
        <w:rPr>
          <w:spacing w:val="-2"/>
        </w:rPr>
        <w:t xml:space="preserve">will </w:t>
      </w:r>
      <w:r w:rsidRPr="006B1287">
        <w:rPr>
          <w:spacing w:val="1"/>
        </w:rPr>
        <w:t>have</w:t>
      </w:r>
      <w:r w:rsidRPr="006B1287">
        <w:t xml:space="preserve"> </w:t>
      </w:r>
      <w:r w:rsidRPr="006B1287">
        <w:rPr>
          <w:spacing w:val="-1"/>
        </w:rPr>
        <w:t>control</w:t>
      </w:r>
      <w:r w:rsidRPr="006B1287">
        <w:rPr>
          <w:spacing w:val="-6"/>
        </w:rPr>
        <w:t xml:space="preserve"> </w:t>
      </w:r>
      <w:r w:rsidRPr="006B1287">
        <w:rPr>
          <w:spacing w:val="2"/>
        </w:rPr>
        <w:t>over</w:t>
      </w:r>
      <w:r w:rsidRPr="006B1287">
        <w:rPr>
          <w:spacing w:val="-3"/>
        </w:rPr>
        <w:t xml:space="preserve"> </w:t>
      </w:r>
      <w:r w:rsidRPr="006B1287">
        <w:rPr>
          <w:spacing w:val="-1"/>
        </w:rPr>
        <w:t>their</w:t>
      </w:r>
      <w:r w:rsidRPr="006B1287">
        <w:rPr>
          <w:spacing w:val="-3"/>
        </w:rPr>
        <w:t xml:space="preserve"> </w:t>
      </w:r>
      <w:r w:rsidRPr="006B1287">
        <w:rPr>
          <w:spacing w:val="1"/>
        </w:rPr>
        <w:t>pace</w:t>
      </w:r>
      <w:r w:rsidRPr="006B1287">
        <w:t xml:space="preserve"> of</w:t>
      </w:r>
      <w:r w:rsidRPr="006B1287">
        <w:rPr>
          <w:spacing w:val="-3"/>
        </w:rPr>
        <w:t xml:space="preserve"> </w:t>
      </w:r>
      <w:r w:rsidRPr="006B1287">
        <w:rPr>
          <w:spacing w:val="-1"/>
        </w:rPr>
        <w:t>work.</w:t>
      </w:r>
    </w:p>
    <w:p w14:paraId="75DE3AE2" w14:textId="77777777" w:rsidR="00387D0E" w:rsidRPr="006B1287" w:rsidRDefault="00387D0E" w:rsidP="00387D0E">
      <w:pPr>
        <w:pStyle w:val="BodyText"/>
        <w:kinsoku w:val="0"/>
        <w:overflowPunct w:val="0"/>
        <w:ind w:left="0" w:firstLine="0"/>
      </w:pPr>
    </w:p>
    <w:p w14:paraId="75DE3AE3" w14:textId="77777777" w:rsidR="00387D0E" w:rsidRPr="006B1287" w:rsidRDefault="00387D0E" w:rsidP="00FD4225">
      <w:pPr>
        <w:pStyle w:val="BodyText"/>
        <w:numPr>
          <w:ilvl w:val="2"/>
          <w:numId w:val="38"/>
        </w:numPr>
        <w:tabs>
          <w:tab w:val="left" w:pos="823"/>
        </w:tabs>
        <w:kinsoku w:val="0"/>
        <w:overflowPunct w:val="0"/>
        <w:ind w:left="822" w:hanging="720"/>
        <w:rPr>
          <w:spacing w:val="-1"/>
        </w:rPr>
      </w:pPr>
      <w:r w:rsidRPr="006B1287">
        <w:rPr>
          <w:spacing w:val="-1"/>
        </w:rPr>
        <w:t>Support.</w:t>
      </w:r>
    </w:p>
    <w:p w14:paraId="75DE3AE4" w14:textId="77777777" w:rsidR="00387D0E" w:rsidRPr="006B1287" w:rsidRDefault="00387D0E" w:rsidP="00387D0E">
      <w:pPr>
        <w:pStyle w:val="BodyText"/>
        <w:kinsoku w:val="0"/>
        <w:overflowPunct w:val="0"/>
        <w:spacing w:before="7"/>
        <w:ind w:left="0" w:firstLine="0"/>
        <w:rPr>
          <w:sz w:val="21"/>
          <w:szCs w:val="21"/>
        </w:rPr>
      </w:pPr>
    </w:p>
    <w:p w14:paraId="75DE3AE5" w14:textId="77777777" w:rsidR="00387D0E" w:rsidRPr="006B1287" w:rsidRDefault="00387D0E" w:rsidP="00FD4225">
      <w:pPr>
        <w:pStyle w:val="BodyText"/>
        <w:numPr>
          <w:ilvl w:val="0"/>
          <w:numId w:val="49"/>
        </w:numPr>
        <w:tabs>
          <w:tab w:val="left" w:pos="463"/>
        </w:tabs>
        <w:kinsoku w:val="0"/>
        <w:overflowPunct w:val="0"/>
        <w:ind w:left="463" w:right="105"/>
        <w:jc w:val="both"/>
      </w:pPr>
      <w:r w:rsidRPr="006B1287">
        <w:rPr>
          <w:spacing w:val="-1"/>
        </w:rPr>
        <w:t>Virtua</w:t>
      </w:r>
      <w:r w:rsidRPr="006B1287">
        <w:rPr>
          <w:spacing w:val="56"/>
        </w:rPr>
        <w:t xml:space="preserve"> </w:t>
      </w:r>
      <w:r w:rsidRPr="006B1287">
        <w:t>UK</w:t>
      </w:r>
      <w:r w:rsidRPr="006B1287">
        <w:rPr>
          <w:spacing w:val="55"/>
        </w:rPr>
        <w:t xml:space="preserve"> </w:t>
      </w:r>
      <w:r w:rsidRPr="006B1287">
        <w:rPr>
          <w:spacing w:val="-1"/>
        </w:rPr>
        <w:t>Ltd</w:t>
      </w:r>
      <w:r w:rsidRPr="006B1287">
        <w:rPr>
          <w:spacing w:val="56"/>
        </w:rPr>
        <w:t xml:space="preserve"> </w:t>
      </w:r>
      <w:r w:rsidRPr="006B1287">
        <w:t>has</w:t>
      </w:r>
      <w:r w:rsidRPr="006B1287">
        <w:rPr>
          <w:spacing w:val="56"/>
        </w:rPr>
        <w:t xml:space="preserve"> </w:t>
      </w:r>
      <w:r w:rsidRPr="006B1287">
        <w:rPr>
          <w:spacing w:val="-1"/>
        </w:rPr>
        <w:t>policies</w:t>
      </w:r>
      <w:r w:rsidRPr="006B1287">
        <w:rPr>
          <w:spacing w:val="56"/>
        </w:rPr>
        <w:t xml:space="preserve"> </w:t>
      </w:r>
      <w:r w:rsidRPr="006B1287">
        <w:t>and</w:t>
      </w:r>
      <w:r w:rsidRPr="006B1287">
        <w:rPr>
          <w:spacing w:val="56"/>
        </w:rPr>
        <w:t xml:space="preserve"> </w:t>
      </w:r>
      <w:r w:rsidRPr="006B1287">
        <w:t>procedures</w:t>
      </w:r>
      <w:r w:rsidRPr="006B1287">
        <w:rPr>
          <w:spacing w:val="57"/>
        </w:rPr>
        <w:t xml:space="preserve"> </w:t>
      </w:r>
      <w:r w:rsidRPr="006B1287">
        <w:rPr>
          <w:spacing w:val="-1"/>
        </w:rPr>
        <w:t>to</w:t>
      </w:r>
      <w:r w:rsidRPr="006B1287">
        <w:rPr>
          <w:spacing w:val="56"/>
        </w:rPr>
        <w:t xml:space="preserve"> </w:t>
      </w:r>
      <w:r w:rsidRPr="006B1287">
        <w:rPr>
          <w:spacing w:val="-1"/>
        </w:rPr>
        <w:t>adequately</w:t>
      </w:r>
      <w:r w:rsidRPr="006B1287">
        <w:rPr>
          <w:spacing w:val="52"/>
        </w:rPr>
        <w:t xml:space="preserve"> </w:t>
      </w:r>
      <w:r w:rsidRPr="006B1287">
        <w:t>support</w:t>
      </w:r>
      <w:r w:rsidRPr="006B1287">
        <w:rPr>
          <w:spacing w:val="53"/>
        </w:rPr>
        <w:t xml:space="preserve"> </w:t>
      </w:r>
      <w:r w:rsidRPr="006B1287">
        <w:t>employees.</w:t>
      </w:r>
      <w:r w:rsidRPr="006B1287">
        <w:rPr>
          <w:spacing w:val="49"/>
        </w:rPr>
        <w:t xml:space="preserve"> </w:t>
      </w:r>
      <w:r w:rsidRPr="006B1287">
        <w:rPr>
          <w:spacing w:val="-1"/>
        </w:rPr>
        <w:t>The</w:t>
      </w:r>
      <w:r w:rsidRPr="006B1287">
        <w:rPr>
          <w:spacing w:val="49"/>
        </w:rPr>
        <w:t xml:space="preserve"> </w:t>
      </w:r>
      <w:r w:rsidRPr="006B1287">
        <w:t>company</w:t>
      </w:r>
      <w:r w:rsidRPr="006B1287">
        <w:rPr>
          <w:spacing w:val="24"/>
        </w:rPr>
        <w:t xml:space="preserve"> </w:t>
      </w:r>
      <w:r w:rsidRPr="006B1287">
        <w:rPr>
          <w:spacing w:val="-1"/>
        </w:rPr>
        <w:t>will</w:t>
      </w:r>
      <w:r w:rsidRPr="006B1287">
        <w:rPr>
          <w:spacing w:val="22"/>
        </w:rPr>
        <w:t xml:space="preserve"> </w:t>
      </w:r>
      <w:r w:rsidRPr="006B1287">
        <w:t>actively</w:t>
      </w:r>
      <w:r w:rsidRPr="006B1287">
        <w:rPr>
          <w:spacing w:val="24"/>
        </w:rPr>
        <w:t xml:space="preserve"> </w:t>
      </w:r>
      <w:r w:rsidRPr="006B1287">
        <w:t>encourage</w:t>
      </w:r>
      <w:r w:rsidRPr="006B1287">
        <w:rPr>
          <w:spacing w:val="28"/>
        </w:rPr>
        <w:t xml:space="preserve"> </w:t>
      </w:r>
      <w:r w:rsidRPr="006B1287">
        <w:rPr>
          <w:spacing w:val="-1"/>
        </w:rPr>
        <w:t>employees</w:t>
      </w:r>
      <w:r w:rsidRPr="006B1287">
        <w:rPr>
          <w:spacing w:val="28"/>
        </w:rPr>
        <w:t xml:space="preserve"> </w:t>
      </w:r>
      <w:r w:rsidRPr="006B1287">
        <w:rPr>
          <w:spacing w:val="-1"/>
        </w:rPr>
        <w:t>to</w:t>
      </w:r>
      <w:r w:rsidRPr="006B1287">
        <w:rPr>
          <w:spacing w:val="28"/>
        </w:rPr>
        <w:t xml:space="preserve"> </w:t>
      </w:r>
      <w:r w:rsidRPr="006B1287">
        <w:rPr>
          <w:spacing w:val="-1"/>
        </w:rPr>
        <w:t>discuss</w:t>
      </w:r>
      <w:r w:rsidRPr="006B1287">
        <w:rPr>
          <w:spacing w:val="28"/>
        </w:rPr>
        <w:t xml:space="preserve"> </w:t>
      </w:r>
      <w:r w:rsidRPr="006B1287">
        <w:rPr>
          <w:spacing w:val="-3"/>
        </w:rPr>
        <w:t>with</w:t>
      </w:r>
      <w:r w:rsidRPr="006B1287">
        <w:rPr>
          <w:spacing w:val="32"/>
        </w:rPr>
        <w:t xml:space="preserve"> </w:t>
      </w:r>
      <w:r w:rsidRPr="006B1287">
        <w:rPr>
          <w:spacing w:val="-1"/>
        </w:rPr>
        <w:t>their</w:t>
      </w:r>
      <w:r w:rsidRPr="006B1287">
        <w:rPr>
          <w:spacing w:val="29"/>
        </w:rPr>
        <w:t xml:space="preserve"> </w:t>
      </w:r>
      <w:r w:rsidRPr="006B1287">
        <w:t>Line</w:t>
      </w:r>
      <w:r w:rsidRPr="006B1287">
        <w:rPr>
          <w:spacing w:val="28"/>
        </w:rPr>
        <w:t xml:space="preserve"> </w:t>
      </w:r>
      <w:r w:rsidRPr="006B1287">
        <w:t>Manager</w:t>
      </w:r>
      <w:r w:rsidRPr="006B1287">
        <w:rPr>
          <w:spacing w:val="25"/>
        </w:rPr>
        <w:t xml:space="preserve"> </w:t>
      </w:r>
      <w:r w:rsidRPr="006B1287">
        <w:t>and/or</w:t>
      </w:r>
      <w:r w:rsidRPr="006B1287">
        <w:rPr>
          <w:spacing w:val="59"/>
        </w:rPr>
        <w:t xml:space="preserve"> </w:t>
      </w:r>
      <w:r w:rsidRPr="006B1287">
        <w:t>HR</w:t>
      </w:r>
      <w:r w:rsidRPr="006B1287">
        <w:rPr>
          <w:spacing w:val="7"/>
        </w:rPr>
        <w:t xml:space="preserve"> </w:t>
      </w:r>
      <w:r w:rsidRPr="006B1287">
        <w:rPr>
          <w:spacing w:val="-1"/>
        </w:rPr>
        <w:t>Department</w:t>
      </w:r>
      <w:r w:rsidRPr="006B1287">
        <w:rPr>
          <w:spacing w:val="5"/>
        </w:rPr>
        <w:t xml:space="preserve"> </w:t>
      </w:r>
      <w:r w:rsidRPr="006B1287">
        <w:t>any</w:t>
      </w:r>
      <w:r w:rsidRPr="006B1287">
        <w:rPr>
          <w:spacing w:val="4"/>
        </w:rPr>
        <w:t xml:space="preserve"> </w:t>
      </w:r>
      <w:r w:rsidRPr="006B1287">
        <w:rPr>
          <w:spacing w:val="-1"/>
        </w:rPr>
        <w:t>personal</w:t>
      </w:r>
      <w:r w:rsidRPr="006B1287">
        <w:rPr>
          <w:spacing w:val="6"/>
        </w:rPr>
        <w:t xml:space="preserve"> </w:t>
      </w:r>
      <w:r w:rsidRPr="006B1287">
        <w:t>issue</w:t>
      </w:r>
      <w:r w:rsidRPr="006B1287">
        <w:rPr>
          <w:spacing w:val="8"/>
        </w:rPr>
        <w:t xml:space="preserve"> </w:t>
      </w:r>
      <w:r w:rsidRPr="006B1287">
        <w:rPr>
          <w:spacing w:val="-1"/>
        </w:rPr>
        <w:t>which</w:t>
      </w:r>
      <w:r w:rsidRPr="006B1287">
        <w:rPr>
          <w:spacing w:val="8"/>
        </w:rPr>
        <w:t xml:space="preserve"> </w:t>
      </w:r>
      <w:r w:rsidRPr="006B1287">
        <w:t>they</w:t>
      </w:r>
      <w:r w:rsidRPr="006B1287">
        <w:rPr>
          <w:spacing w:val="4"/>
        </w:rPr>
        <w:t xml:space="preserve"> </w:t>
      </w:r>
      <w:r w:rsidRPr="006B1287">
        <w:t>feel</w:t>
      </w:r>
      <w:r w:rsidRPr="006B1287">
        <w:rPr>
          <w:spacing w:val="6"/>
        </w:rPr>
        <w:t xml:space="preserve"> </w:t>
      </w:r>
      <w:r w:rsidRPr="006B1287">
        <w:t>might</w:t>
      </w:r>
      <w:r w:rsidRPr="006B1287">
        <w:rPr>
          <w:spacing w:val="9"/>
        </w:rPr>
        <w:t xml:space="preserve"> </w:t>
      </w:r>
      <w:r w:rsidRPr="006B1287">
        <w:rPr>
          <w:spacing w:val="-1"/>
        </w:rPr>
        <w:t>impact</w:t>
      </w:r>
      <w:r w:rsidRPr="006B1287">
        <w:rPr>
          <w:spacing w:val="5"/>
        </w:rPr>
        <w:t xml:space="preserve"> </w:t>
      </w:r>
      <w:r w:rsidRPr="006B1287">
        <w:rPr>
          <w:spacing w:val="-1"/>
        </w:rPr>
        <w:t>their</w:t>
      </w:r>
      <w:r w:rsidRPr="006B1287">
        <w:rPr>
          <w:spacing w:val="9"/>
        </w:rPr>
        <w:t xml:space="preserve"> </w:t>
      </w:r>
      <w:r w:rsidRPr="006B1287">
        <w:rPr>
          <w:spacing w:val="-1"/>
        </w:rPr>
        <w:t>ability</w:t>
      </w:r>
      <w:r w:rsidRPr="006B1287">
        <w:rPr>
          <w:spacing w:val="8"/>
        </w:rPr>
        <w:t xml:space="preserve"> </w:t>
      </w:r>
      <w:r w:rsidRPr="006B1287">
        <w:rPr>
          <w:spacing w:val="-1"/>
        </w:rPr>
        <w:t>to</w:t>
      </w:r>
      <w:r w:rsidRPr="006B1287">
        <w:rPr>
          <w:spacing w:val="8"/>
        </w:rPr>
        <w:t xml:space="preserve"> </w:t>
      </w:r>
      <w:r w:rsidRPr="006B1287">
        <w:rPr>
          <w:spacing w:val="-1"/>
        </w:rPr>
        <w:t>fulfil</w:t>
      </w:r>
      <w:r w:rsidRPr="006B1287">
        <w:rPr>
          <w:spacing w:val="10"/>
        </w:rPr>
        <w:t xml:space="preserve"> </w:t>
      </w:r>
      <w:r w:rsidRPr="006B1287">
        <w:rPr>
          <w:spacing w:val="-1"/>
        </w:rPr>
        <w:t>their</w:t>
      </w:r>
      <w:r w:rsidRPr="006B1287">
        <w:rPr>
          <w:spacing w:val="62"/>
        </w:rPr>
        <w:t xml:space="preserve"> </w:t>
      </w:r>
      <w:r w:rsidRPr="006B1287">
        <w:rPr>
          <w:spacing w:val="-1"/>
        </w:rPr>
        <w:t>working</w:t>
      </w:r>
      <w:r w:rsidRPr="006B1287">
        <w:t xml:space="preserve"> schedule.</w:t>
      </w:r>
    </w:p>
    <w:p w14:paraId="75DE3AE6" w14:textId="77777777" w:rsidR="00387D0E" w:rsidRPr="006B1287" w:rsidRDefault="00387D0E" w:rsidP="00387D0E">
      <w:pPr>
        <w:pStyle w:val="BodyText"/>
        <w:kinsoku w:val="0"/>
        <w:overflowPunct w:val="0"/>
        <w:spacing w:before="6"/>
        <w:ind w:left="0" w:firstLine="0"/>
        <w:rPr>
          <w:sz w:val="21"/>
          <w:szCs w:val="21"/>
        </w:rPr>
      </w:pPr>
    </w:p>
    <w:p w14:paraId="75DE3AE7" w14:textId="77777777" w:rsidR="00387D0E" w:rsidRPr="006B1287" w:rsidRDefault="00387D0E" w:rsidP="00FD4225">
      <w:pPr>
        <w:pStyle w:val="BodyText"/>
        <w:numPr>
          <w:ilvl w:val="0"/>
          <w:numId w:val="49"/>
        </w:numPr>
        <w:tabs>
          <w:tab w:val="left" w:pos="464"/>
        </w:tabs>
        <w:kinsoku w:val="0"/>
        <w:overflowPunct w:val="0"/>
        <w:ind w:left="463" w:right="117" w:hanging="360"/>
        <w:jc w:val="both"/>
        <w:rPr>
          <w:spacing w:val="-1"/>
        </w:rPr>
      </w:pPr>
      <w:r w:rsidRPr="006B1287">
        <w:t>Systems</w:t>
      </w:r>
      <w:r w:rsidRPr="006B1287">
        <w:rPr>
          <w:spacing w:val="7"/>
        </w:rPr>
        <w:t xml:space="preserve"> </w:t>
      </w:r>
      <w:r w:rsidRPr="006B1287">
        <w:rPr>
          <w:spacing w:val="-2"/>
        </w:rPr>
        <w:t>are</w:t>
      </w:r>
      <w:r w:rsidRPr="006B1287">
        <w:rPr>
          <w:spacing w:val="7"/>
        </w:rPr>
        <w:t xml:space="preserve"> </w:t>
      </w:r>
      <w:r w:rsidRPr="006B1287">
        <w:rPr>
          <w:spacing w:val="-3"/>
        </w:rPr>
        <w:t>in</w:t>
      </w:r>
      <w:r w:rsidRPr="006B1287">
        <w:rPr>
          <w:spacing w:val="7"/>
        </w:rPr>
        <w:t xml:space="preserve"> </w:t>
      </w:r>
      <w:r w:rsidRPr="006B1287">
        <w:rPr>
          <w:spacing w:val="-1"/>
        </w:rPr>
        <w:t>place</w:t>
      </w:r>
      <w:r w:rsidRPr="006B1287">
        <w:rPr>
          <w:spacing w:val="7"/>
        </w:rPr>
        <w:t xml:space="preserve"> </w:t>
      </w:r>
      <w:r w:rsidRPr="006B1287">
        <w:rPr>
          <w:spacing w:val="-1"/>
        </w:rPr>
        <w:t>to</w:t>
      </w:r>
      <w:r w:rsidRPr="006B1287">
        <w:rPr>
          <w:spacing w:val="7"/>
        </w:rPr>
        <w:t xml:space="preserve"> </w:t>
      </w:r>
      <w:r w:rsidRPr="006B1287">
        <w:rPr>
          <w:spacing w:val="-1"/>
        </w:rPr>
        <w:t>enable</w:t>
      </w:r>
      <w:r w:rsidRPr="006B1287">
        <w:rPr>
          <w:spacing w:val="7"/>
        </w:rPr>
        <w:t xml:space="preserve"> </w:t>
      </w:r>
      <w:r w:rsidRPr="006B1287">
        <w:t>&amp;</w:t>
      </w:r>
      <w:r w:rsidRPr="006B1287">
        <w:rPr>
          <w:spacing w:val="6"/>
        </w:rPr>
        <w:t xml:space="preserve"> </w:t>
      </w:r>
      <w:r w:rsidRPr="006B1287">
        <w:rPr>
          <w:spacing w:val="-1"/>
        </w:rPr>
        <w:t>encourage</w:t>
      </w:r>
      <w:r w:rsidRPr="006B1287">
        <w:rPr>
          <w:spacing w:val="1"/>
        </w:rPr>
        <w:t xml:space="preserve"> </w:t>
      </w:r>
      <w:r w:rsidRPr="006B1287">
        <w:rPr>
          <w:spacing w:val="-1"/>
        </w:rPr>
        <w:t>managers</w:t>
      </w:r>
      <w:r w:rsidRPr="006B1287">
        <w:rPr>
          <w:spacing w:val="7"/>
        </w:rPr>
        <w:t xml:space="preserve"> </w:t>
      </w:r>
      <w:r w:rsidRPr="006B1287">
        <w:rPr>
          <w:spacing w:val="-1"/>
        </w:rPr>
        <w:t>to</w:t>
      </w:r>
      <w:r w:rsidRPr="006B1287">
        <w:rPr>
          <w:spacing w:val="7"/>
        </w:rPr>
        <w:t xml:space="preserve"> </w:t>
      </w:r>
      <w:r w:rsidRPr="006B1287">
        <w:rPr>
          <w:spacing w:val="-1"/>
        </w:rPr>
        <w:t>support</w:t>
      </w:r>
      <w:r w:rsidRPr="006B1287">
        <w:rPr>
          <w:spacing w:val="4"/>
        </w:rPr>
        <w:t xml:space="preserve"> </w:t>
      </w:r>
      <w:r w:rsidRPr="006B1287">
        <w:rPr>
          <w:spacing w:val="-1"/>
        </w:rPr>
        <w:t>their</w:t>
      </w:r>
      <w:r w:rsidRPr="006B1287">
        <w:rPr>
          <w:spacing w:val="4"/>
        </w:rPr>
        <w:t xml:space="preserve"> </w:t>
      </w:r>
      <w:r w:rsidRPr="006B1287">
        <w:t>staff;</w:t>
      </w:r>
      <w:r w:rsidRPr="006B1287">
        <w:rPr>
          <w:spacing w:val="4"/>
        </w:rPr>
        <w:t xml:space="preserve"> </w:t>
      </w:r>
      <w:r w:rsidRPr="006B1287">
        <w:t>the</w:t>
      </w:r>
      <w:r w:rsidRPr="006B1287">
        <w:rPr>
          <w:spacing w:val="44"/>
        </w:rPr>
        <w:t xml:space="preserve"> </w:t>
      </w:r>
      <w:r w:rsidRPr="006B1287">
        <w:t>company</w:t>
      </w:r>
      <w:r w:rsidRPr="006B1287">
        <w:rPr>
          <w:spacing w:val="4"/>
        </w:rPr>
        <w:t xml:space="preserve"> </w:t>
      </w:r>
      <w:r w:rsidRPr="006B1287">
        <w:rPr>
          <w:spacing w:val="-1"/>
        </w:rPr>
        <w:t>will</w:t>
      </w:r>
      <w:r w:rsidRPr="006B1287">
        <w:rPr>
          <w:spacing w:val="6"/>
        </w:rPr>
        <w:t xml:space="preserve"> </w:t>
      </w:r>
      <w:r w:rsidRPr="006B1287">
        <w:t>take</w:t>
      </w:r>
      <w:r w:rsidRPr="006B1287">
        <w:rPr>
          <w:spacing w:val="8"/>
        </w:rPr>
        <w:t xml:space="preserve"> </w:t>
      </w:r>
      <w:r w:rsidRPr="006B1287">
        <w:rPr>
          <w:spacing w:val="1"/>
        </w:rPr>
        <w:t>all</w:t>
      </w:r>
      <w:r w:rsidRPr="006B1287">
        <w:rPr>
          <w:spacing w:val="6"/>
        </w:rPr>
        <w:t xml:space="preserve"> </w:t>
      </w:r>
      <w:r w:rsidRPr="006B1287">
        <w:rPr>
          <w:spacing w:val="-1"/>
        </w:rPr>
        <w:t>reasonable</w:t>
      </w:r>
      <w:r w:rsidRPr="006B1287">
        <w:rPr>
          <w:spacing w:val="8"/>
        </w:rPr>
        <w:t xml:space="preserve"> </w:t>
      </w:r>
      <w:r w:rsidRPr="006B1287">
        <w:t>steps</w:t>
      </w:r>
      <w:r w:rsidRPr="006B1287">
        <w:rPr>
          <w:spacing w:val="8"/>
        </w:rPr>
        <w:t xml:space="preserve"> </w:t>
      </w:r>
      <w:r w:rsidRPr="006B1287">
        <w:rPr>
          <w:spacing w:val="-1"/>
        </w:rPr>
        <w:t>to</w:t>
      </w:r>
      <w:r w:rsidRPr="006B1287">
        <w:rPr>
          <w:spacing w:val="4"/>
        </w:rPr>
        <w:t xml:space="preserve"> </w:t>
      </w:r>
      <w:r w:rsidRPr="006B1287">
        <w:rPr>
          <w:spacing w:val="-1"/>
        </w:rPr>
        <w:t>avoid</w:t>
      </w:r>
      <w:r w:rsidRPr="006B1287">
        <w:rPr>
          <w:spacing w:val="8"/>
        </w:rPr>
        <w:t xml:space="preserve"> </w:t>
      </w:r>
      <w:r w:rsidRPr="006B1287">
        <w:rPr>
          <w:spacing w:val="-1"/>
        </w:rPr>
        <w:t>discrimination</w:t>
      </w:r>
      <w:r w:rsidRPr="006B1287">
        <w:rPr>
          <w:spacing w:val="8"/>
        </w:rPr>
        <w:t xml:space="preserve"> </w:t>
      </w:r>
      <w:r w:rsidRPr="006B1287">
        <w:rPr>
          <w:spacing w:val="-1"/>
        </w:rPr>
        <w:t>against</w:t>
      </w:r>
      <w:r w:rsidRPr="006B1287">
        <w:rPr>
          <w:spacing w:val="5"/>
        </w:rPr>
        <w:t xml:space="preserve"> </w:t>
      </w:r>
      <w:r w:rsidRPr="006B1287">
        <w:t>an</w:t>
      </w:r>
      <w:r w:rsidRPr="006B1287">
        <w:rPr>
          <w:spacing w:val="8"/>
        </w:rPr>
        <w:t xml:space="preserve"> </w:t>
      </w:r>
      <w:r w:rsidRPr="006B1287">
        <w:t>employee</w:t>
      </w:r>
      <w:r w:rsidRPr="006B1287">
        <w:rPr>
          <w:spacing w:val="8"/>
        </w:rPr>
        <w:t xml:space="preserve"> </w:t>
      </w:r>
      <w:r w:rsidRPr="006B1287">
        <w:rPr>
          <w:spacing w:val="-1"/>
        </w:rPr>
        <w:t>who</w:t>
      </w:r>
      <w:r w:rsidRPr="006B1287">
        <w:rPr>
          <w:spacing w:val="81"/>
        </w:rPr>
        <w:t xml:space="preserve"> </w:t>
      </w:r>
      <w:r w:rsidRPr="006B1287">
        <w:rPr>
          <w:spacing w:val="-1"/>
        </w:rPr>
        <w:t>raises</w:t>
      </w:r>
      <w:r w:rsidRPr="006B1287">
        <w:t xml:space="preserve"> a personal</w:t>
      </w:r>
      <w:r w:rsidRPr="006B1287">
        <w:rPr>
          <w:spacing w:val="-6"/>
        </w:rPr>
        <w:t xml:space="preserve"> </w:t>
      </w:r>
      <w:r w:rsidRPr="006B1287">
        <w:t xml:space="preserve">issue </w:t>
      </w:r>
      <w:r w:rsidRPr="006B1287">
        <w:rPr>
          <w:spacing w:val="-1"/>
        </w:rPr>
        <w:t>to</w:t>
      </w:r>
      <w:r w:rsidRPr="006B1287">
        <w:t xml:space="preserve"> </w:t>
      </w:r>
      <w:r w:rsidRPr="006B1287">
        <w:rPr>
          <w:spacing w:val="-1"/>
        </w:rPr>
        <w:t>their</w:t>
      </w:r>
      <w:r w:rsidRPr="006B1287">
        <w:rPr>
          <w:spacing w:val="-3"/>
        </w:rPr>
        <w:t xml:space="preserve"> </w:t>
      </w:r>
      <w:r w:rsidRPr="006B1287">
        <w:t>Line Manager</w:t>
      </w:r>
      <w:r w:rsidRPr="006B1287">
        <w:rPr>
          <w:spacing w:val="-3"/>
        </w:rPr>
        <w:t xml:space="preserve"> </w:t>
      </w:r>
      <w:r w:rsidRPr="006B1287">
        <w:rPr>
          <w:spacing w:val="-1"/>
        </w:rPr>
        <w:t>and/or</w:t>
      </w:r>
      <w:r w:rsidRPr="006B1287">
        <w:rPr>
          <w:spacing w:val="-3"/>
        </w:rPr>
        <w:t xml:space="preserve"> </w:t>
      </w:r>
      <w:r w:rsidRPr="006B1287">
        <w:t xml:space="preserve">HR </w:t>
      </w:r>
      <w:r w:rsidRPr="006B1287">
        <w:rPr>
          <w:spacing w:val="-1"/>
        </w:rPr>
        <w:t>Department.</w:t>
      </w:r>
    </w:p>
    <w:p w14:paraId="75DE3AE8" w14:textId="77777777" w:rsidR="00387D0E" w:rsidRPr="006B1287" w:rsidRDefault="00387D0E" w:rsidP="00387D0E">
      <w:pPr>
        <w:pStyle w:val="BodyText"/>
        <w:kinsoku w:val="0"/>
        <w:overflowPunct w:val="0"/>
        <w:spacing w:before="11"/>
        <w:ind w:left="0" w:firstLine="0"/>
        <w:rPr>
          <w:sz w:val="21"/>
          <w:szCs w:val="21"/>
        </w:rPr>
      </w:pPr>
    </w:p>
    <w:p w14:paraId="75DE3AE9" w14:textId="77777777" w:rsidR="00387D0E" w:rsidRPr="006B1287" w:rsidRDefault="00387D0E" w:rsidP="00FD4225">
      <w:pPr>
        <w:pStyle w:val="BodyText"/>
        <w:numPr>
          <w:ilvl w:val="0"/>
          <w:numId w:val="49"/>
        </w:numPr>
        <w:tabs>
          <w:tab w:val="left" w:pos="464"/>
        </w:tabs>
        <w:kinsoku w:val="0"/>
        <w:overflowPunct w:val="0"/>
        <w:ind w:left="463" w:hanging="360"/>
      </w:pPr>
      <w:r w:rsidRPr="006B1287">
        <w:t xml:space="preserve">Systems </w:t>
      </w:r>
      <w:r w:rsidRPr="006B1287">
        <w:rPr>
          <w:spacing w:val="-1"/>
        </w:rPr>
        <w:t>are</w:t>
      </w:r>
      <w:r w:rsidRPr="006B1287">
        <w:t xml:space="preserve"> </w:t>
      </w:r>
      <w:r w:rsidRPr="006B1287">
        <w:rPr>
          <w:spacing w:val="-3"/>
        </w:rPr>
        <w:t>in</w:t>
      </w:r>
      <w:r w:rsidRPr="006B1287">
        <w:t xml:space="preserve"> </w:t>
      </w:r>
      <w:r w:rsidRPr="006B1287">
        <w:rPr>
          <w:spacing w:val="-1"/>
        </w:rPr>
        <w:t>place</w:t>
      </w:r>
      <w:r w:rsidRPr="006B1287">
        <w:t xml:space="preserve"> </w:t>
      </w:r>
      <w:r w:rsidRPr="006B1287">
        <w:rPr>
          <w:spacing w:val="-1"/>
        </w:rPr>
        <w:t>to</w:t>
      </w:r>
      <w:r w:rsidRPr="006B1287">
        <w:t xml:space="preserve"> </w:t>
      </w:r>
      <w:r w:rsidRPr="006B1287">
        <w:rPr>
          <w:spacing w:val="-1"/>
        </w:rPr>
        <w:t>enable</w:t>
      </w:r>
      <w:r w:rsidRPr="006B1287">
        <w:t xml:space="preserve"> &amp; </w:t>
      </w:r>
      <w:r w:rsidRPr="006B1287">
        <w:rPr>
          <w:spacing w:val="-1"/>
        </w:rPr>
        <w:t>encourage</w:t>
      </w:r>
      <w:r w:rsidRPr="006B1287">
        <w:t xml:space="preserve"> </w:t>
      </w:r>
      <w:r w:rsidRPr="006B1287">
        <w:rPr>
          <w:spacing w:val="-1"/>
        </w:rPr>
        <w:t>staff</w:t>
      </w:r>
      <w:r w:rsidRPr="006B1287">
        <w:rPr>
          <w:spacing w:val="-3"/>
        </w:rPr>
        <w:t xml:space="preserve"> </w:t>
      </w:r>
      <w:r w:rsidRPr="006B1287">
        <w:rPr>
          <w:spacing w:val="-1"/>
        </w:rPr>
        <w:t>to</w:t>
      </w:r>
      <w:r w:rsidRPr="006B1287">
        <w:t xml:space="preserve"> support</w:t>
      </w:r>
      <w:r w:rsidRPr="006B1287">
        <w:rPr>
          <w:spacing w:val="-3"/>
        </w:rPr>
        <w:t xml:space="preserve"> </w:t>
      </w:r>
      <w:r w:rsidRPr="006B1287">
        <w:rPr>
          <w:spacing w:val="-1"/>
        </w:rPr>
        <w:t>their</w:t>
      </w:r>
      <w:r w:rsidRPr="006B1287">
        <w:rPr>
          <w:spacing w:val="-3"/>
        </w:rPr>
        <w:t xml:space="preserve"> </w:t>
      </w:r>
      <w:r w:rsidRPr="006B1287">
        <w:t>colleagues.</w:t>
      </w:r>
    </w:p>
    <w:p w14:paraId="75DE3AEA" w14:textId="77777777" w:rsidR="00387D0E" w:rsidRPr="006B1287" w:rsidRDefault="00387D0E" w:rsidP="00387D0E">
      <w:pPr>
        <w:pStyle w:val="BodyText"/>
        <w:kinsoku w:val="0"/>
        <w:overflowPunct w:val="0"/>
        <w:spacing w:before="9"/>
        <w:ind w:left="0" w:firstLine="0"/>
        <w:rPr>
          <w:sz w:val="21"/>
          <w:szCs w:val="21"/>
        </w:rPr>
      </w:pPr>
    </w:p>
    <w:p w14:paraId="75DE3AEB" w14:textId="77777777" w:rsidR="00387D0E" w:rsidRPr="006B1287" w:rsidRDefault="00387D0E" w:rsidP="00FD4225">
      <w:pPr>
        <w:pStyle w:val="BodyText"/>
        <w:numPr>
          <w:ilvl w:val="0"/>
          <w:numId w:val="49"/>
        </w:numPr>
        <w:tabs>
          <w:tab w:val="left" w:pos="464"/>
        </w:tabs>
        <w:kinsoku w:val="0"/>
        <w:overflowPunct w:val="0"/>
        <w:ind w:left="463" w:hanging="360"/>
        <w:rPr>
          <w:spacing w:val="-3"/>
        </w:rPr>
      </w:pPr>
      <w:r w:rsidRPr="006B1287">
        <w:rPr>
          <w:spacing w:val="-1"/>
        </w:rPr>
        <w:t>Employees</w:t>
      </w:r>
      <w:r w:rsidRPr="006B1287">
        <w:t xml:space="preserve"> </w:t>
      </w:r>
      <w:r w:rsidRPr="006B1287">
        <w:rPr>
          <w:spacing w:val="-2"/>
        </w:rPr>
        <w:t xml:space="preserve">will </w:t>
      </w:r>
      <w:r w:rsidRPr="006B1287">
        <w:rPr>
          <w:spacing w:val="1"/>
        </w:rPr>
        <w:t>know</w:t>
      </w:r>
      <w:r w:rsidRPr="006B1287">
        <w:rPr>
          <w:spacing w:val="-4"/>
        </w:rPr>
        <w:t xml:space="preserve"> </w:t>
      </w:r>
      <w:r w:rsidRPr="006B1287">
        <w:rPr>
          <w:spacing w:val="-1"/>
        </w:rPr>
        <w:t>what</w:t>
      </w:r>
      <w:r w:rsidRPr="006B1287">
        <w:rPr>
          <w:spacing w:val="-3"/>
        </w:rPr>
        <w:t xml:space="preserve"> </w:t>
      </w:r>
      <w:r w:rsidRPr="006B1287">
        <w:t>support</w:t>
      </w:r>
      <w:r w:rsidRPr="006B1287">
        <w:rPr>
          <w:spacing w:val="-3"/>
        </w:rPr>
        <w:t xml:space="preserve"> is</w:t>
      </w:r>
      <w:r w:rsidRPr="006B1287">
        <w:t xml:space="preserve"> </w:t>
      </w:r>
      <w:r w:rsidRPr="006B1287">
        <w:rPr>
          <w:spacing w:val="-1"/>
        </w:rPr>
        <w:t>available</w:t>
      </w:r>
      <w:r w:rsidRPr="006B1287">
        <w:rPr>
          <w:spacing w:val="-2"/>
        </w:rPr>
        <w:t xml:space="preserve"> </w:t>
      </w:r>
      <w:r w:rsidRPr="006B1287">
        <w:t xml:space="preserve">and </w:t>
      </w:r>
      <w:r w:rsidRPr="006B1287">
        <w:rPr>
          <w:spacing w:val="-1"/>
        </w:rPr>
        <w:t>how/when</w:t>
      </w:r>
      <w:r w:rsidRPr="006B1287">
        <w:t xml:space="preserve"> </w:t>
      </w:r>
      <w:r w:rsidRPr="006B1287">
        <w:rPr>
          <w:spacing w:val="-1"/>
        </w:rPr>
        <w:t>to</w:t>
      </w:r>
      <w:r w:rsidRPr="006B1287">
        <w:t xml:space="preserve"> access </w:t>
      </w:r>
      <w:r w:rsidRPr="006B1287">
        <w:rPr>
          <w:spacing w:val="-3"/>
        </w:rPr>
        <w:t>it.</w:t>
      </w:r>
    </w:p>
    <w:p w14:paraId="75DE3AEC" w14:textId="77777777" w:rsidR="00387D0E" w:rsidRPr="006B1287" w:rsidRDefault="00387D0E" w:rsidP="00387D0E">
      <w:pPr>
        <w:pStyle w:val="BodyText"/>
        <w:kinsoku w:val="0"/>
        <w:overflowPunct w:val="0"/>
        <w:spacing w:before="9"/>
        <w:ind w:left="0" w:firstLine="0"/>
        <w:rPr>
          <w:sz w:val="21"/>
          <w:szCs w:val="21"/>
        </w:rPr>
      </w:pPr>
    </w:p>
    <w:p w14:paraId="75DE3AED" w14:textId="77777777" w:rsidR="00387D0E" w:rsidRPr="006B1287" w:rsidRDefault="00387D0E" w:rsidP="00FD4225">
      <w:pPr>
        <w:pStyle w:val="BodyText"/>
        <w:numPr>
          <w:ilvl w:val="0"/>
          <w:numId w:val="49"/>
        </w:numPr>
        <w:tabs>
          <w:tab w:val="left" w:pos="464"/>
        </w:tabs>
        <w:kinsoku w:val="0"/>
        <w:overflowPunct w:val="0"/>
        <w:ind w:left="463" w:hanging="360"/>
      </w:pPr>
      <w:r w:rsidRPr="006B1287">
        <w:rPr>
          <w:spacing w:val="-1"/>
        </w:rPr>
        <w:t>Employees</w:t>
      </w:r>
      <w:r w:rsidRPr="006B1287">
        <w:t xml:space="preserve"> </w:t>
      </w:r>
      <w:r w:rsidRPr="006B1287">
        <w:rPr>
          <w:spacing w:val="-2"/>
        </w:rPr>
        <w:t xml:space="preserve">will </w:t>
      </w:r>
      <w:r w:rsidRPr="006B1287">
        <w:rPr>
          <w:spacing w:val="1"/>
        </w:rPr>
        <w:t>know</w:t>
      </w:r>
      <w:r w:rsidRPr="006B1287">
        <w:rPr>
          <w:spacing w:val="-4"/>
        </w:rPr>
        <w:t xml:space="preserve"> </w:t>
      </w:r>
      <w:r w:rsidRPr="006B1287">
        <w:t>how</w:t>
      </w:r>
      <w:r w:rsidRPr="006B1287">
        <w:rPr>
          <w:spacing w:val="-4"/>
        </w:rPr>
        <w:t xml:space="preserve"> </w:t>
      </w:r>
      <w:r w:rsidRPr="006B1287">
        <w:rPr>
          <w:spacing w:val="-1"/>
        </w:rPr>
        <w:t>to</w:t>
      </w:r>
      <w:r w:rsidRPr="006B1287">
        <w:t xml:space="preserve"> access </w:t>
      </w:r>
      <w:r w:rsidRPr="006B1287">
        <w:rPr>
          <w:spacing w:val="-1"/>
        </w:rPr>
        <w:t>required</w:t>
      </w:r>
      <w:r w:rsidRPr="006B1287">
        <w:t xml:space="preserve"> </w:t>
      </w:r>
      <w:r w:rsidRPr="006B1287">
        <w:rPr>
          <w:spacing w:val="-1"/>
        </w:rPr>
        <w:t>resources</w:t>
      </w:r>
      <w:r w:rsidRPr="006B1287">
        <w:t xml:space="preserve"> </w:t>
      </w:r>
      <w:r w:rsidRPr="006B1287">
        <w:rPr>
          <w:spacing w:val="-1"/>
        </w:rPr>
        <w:t>to</w:t>
      </w:r>
      <w:r w:rsidRPr="006B1287">
        <w:t xml:space="preserve"> do </w:t>
      </w:r>
      <w:r w:rsidRPr="006B1287">
        <w:rPr>
          <w:spacing w:val="-1"/>
        </w:rPr>
        <w:t>their</w:t>
      </w:r>
      <w:r w:rsidRPr="006B1287">
        <w:rPr>
          <w:spacing w:val="-3"/>
        </w:rPr>
        <w:t xml:space="preserve"> </w:t>
      </w:r>
      <w:r w:rsidRPr="006B1287">
        <w:rPr>
          <w:spacing w:val="1"/>
        </w:rPr>
        <w:t>job.</w:t>
      </w:r>
    </w:p>
    <w:p w14:paraId="75DE3AEE" w14:textId="77777777" w:rsidR="00387D0E" w:rsidRPr="006B1287" w:rsidRDefault="00387D0E" w:rsidP="00387D0E">
      <w:pPr>
        <w:pStyle w:val="BodyText"/>
        <w:kinsoku w:val="0"/>
        <w:overflowPunct w:val="0"/>
        <w:ind w:left="0" w:firstLine="0"/>
        <w:rPr>
          <w:sz w:val="20"/>
          <w:szCs w:val="20"/>
        </w:rPr>
      </w:pPr>
    </w:p>
    <w:p w14:paraId="75DE3AF1" w14:textId="77777777" w:rsidR="00387D0E" w:rsidRPr="006B1287" w:rsidRDefault="00387D0E" w:rsidP="00FD4225">
      <w:pPr>
        <w:pStyle w:val="BodyText"/>
        <w:numPr>
          <w:ilvl w:val="0"/>
          <w:numId w:val="49"/>
        </w:numPr>
        <w:tabs>
          <w:tab w:val="left" w:pos="481"/>
        </w:tabs>
        <w:kinsoku w:val="0"/>
        <w:overflowPunct w:val="0"/>
        <w:spacing w:before="59"/>
        <w:ind w:left="480" w:hanging="360"/>
        <w:jc w:val="both"/>
        <w:rPr>
          <w:spacing w:val="-1"/>
        </w:rPr>
      </w:pPr>
      <w:r w:rsidRPr="006B1287">
        <w:rPr>
          <w:spacing w:val="-1"/>
        </w:rPr>
        <w:t>Employees</w:t>
      </w:r>
      <w:r w:rsidRPr="006B1287">
        <w:t xml:space="preserve"> </w:t>
      </w:r>
      <w:r w:rsidRPr="006B1287">
        <w:rPr>
          <w:spacing w:val="-2"/>
        </w:rPr>
        <w:t xml:space="preserve">will </w:t>
      </w:r>
      <w:r w:rsidRPr="006B1287">
        <w:t xml:space="preserve">receive </w:t>
      </w:r>
      <w:r w:rsidRPr="006B1287">
        <w:rPr>
          <w:spacing w:val="-1"/>
        </w:rPr>
        <w:t>regular</w:t>
      </w:r>
      <w:r w:rsidRPr="006B1287">
        <w:rPr>
          <w:spacing w:val="-3"/>
        </w:rPr>
        <w:t xml:space="preserve"> </w:t>
      </w:r>
      <w:r w:rsidRPr="006B1287">
        <w:t xml:space="preserve">&amp; constructive </w:t>
      </w:r>
      <w:r w:rsidRPr="006B1287">
        <w:rPr>
          <w:spacing w:val="-1"/>
        </w:rPr>
        <w:t>feedback.</w:t>
      </w:r>
    </w:p>
    <w:p w14:paraId="75DE3AF2" w14:textId="77777777" w:rsidR="00387D0E" w:rsidRPr="006B1287" w:rsidRDefault="00387D0E" w:rsidP="00387D0E">
      <w:pPr>
        <w:pStyle w:val="BodyText"/>
        <w:kinsoku w:val="0"/>
        <w:overflowPunct w:val="0"/>
        <w:ind w:left="0" w:firstLine="0"/>
      </w:pPr>
    </w:p>
    <w:p w14:paraId="75DE3AF3" w14:textId="77777777" w:rsidR="00387D0E" w:rsidRPr="006B1287" w:rsidRDefault="00387D0E" w:rsidP="00FD4225">
      <w:pPr>
        <w:pStyle w:val="BodyText"/>
        <w:numPr>
          <w:ilvl w:val="2"/>
          <w:numId w:val="38"/>
        </w:numPr>
        <w:tabs>
          <w:tab w:val="left" w:pos="841"/>
        </w:tabs>
        <w:kinsoku w:val="0"/>
        <w:overflowPunct w:val="0"/>
        <w:spacing w:line="242" w:lineRule="auto"/>
        <w:ind w:right="122" w:firstLine="0"/>
        <w:jc w:val="both"/>
      </w:pPr>
      <w:r w:rsidRPr="006B1287">
        <w:rPr>
          <w:spacing w:val="-1"/>
        </w:rPr>
        <w:t>Relationships;</w:t>
      </w:r>
      <w:r w:rsidRPr="006B1287">
        <w:rPr>
          <w:spacing w:val="59"/>
        </w:rPr>
        <w:t xml:space="preserve"> </w:t>
      </w:r>
      <w:r w:rsidRPr="006B1287">
        <w:rPr>
          <w:spacing w:val="-1"/>
        </w:rPr>
        <w:t>promoting</w:t>
      </w:r>
      <w:r w:rsidRPr="006B1287">
        <w:rPr>
          <w:spacing w:val="1"/>
        </w:rPr>
        <w:t xml:space="preserve"> </w:t>
      </w:r>
      <w:r w:rsidRPr="006B1287">
        <w:rPr>
          <w:spacing w:val="-1"/>
        </w:rPr>
        <w:t>positive</w:t>
      </w:r>
      <w:r w:rsidRPr="006B1287">
        <w:rPr>
          <w:spacing w:val="1"/>
        </w:rPr>
        <w:t xml:space="preserve"> </w:t>
      </w:r>
      <w:r w:rsidRPr="006B1287">
        <w:rPr>
          <w:spacing w:val="-1"/>
        </w:rPr>
        <w:t>working,</w:t>
      </w:r>
      <w:r w:rsidRPr="006B1287">
        <w:rPr>
          <w:spacing w:val="59"/>
        </w:rPr>
        <w:t xml:space="preserve"> </w:t>
      </w:r>
      <w:r w:rsidRPr="006B1287">
        <w:rPr>
          <w:spacing w:val="-1"/>
        </w:rPr>
        <w:t>avoiding</w:t>
      </w:r>
      <w:r w:rsidRPr="006B1287">
        <w:rPr>
          <w:spacing w:val="1"/>
        </w:rPr>
        <w:t xml:space="preserve"> </w:t>
      </w:r>
      <w:r w:rsidRPr="006B1287">
        <w:rPr>
          <w:spacing w:val="-1"/>
        </w:rPr>
        <w:t>conflict,</w:t>
      </w:r>
      <w:r w:rsidRPr="006B1287">
        <w:rPr>
          <w:spacing w:val="59"/>
        </w:rPr>
        <w:t xml:space="preserve"> </w:t>
      </w:r>
      <w:r w:rsidRPr="006B1287">
        <w:rPr>
          <w:spacing w:val="-1"/>
        </w:rPr>
        <w:t>dealing</w:t>
      </w:r>
      <w:r w:rsidRPr="006B1287">
        <w:rPr>
          <w:spacing w:val="1"/>
        </w:rPr>
        <w:t xml:space="preserve"> </w:t>
      </w:r>
      <w:r w:rsidRPr="006B1287">
        <w:rPr>
          <w:spacing w:val="-1"/>
        </w:rPr>
        <w:t>with</w:t>
      </w:r>
      <w:r w:rsidRPr="006B1287">
        <w:rPr>
          <w:spacing w:val="80"/>
        </w:rPr>
        <w:t xml:space="preserve"> </w:t>
      </w:r>
      <w:r w:rsidRPr="006B1287">
        <w:rPr>
          <w:spacing w:val="-1"/>
        </w:rPr>
        <w:t>unacceptable</w:t>
      </w:r>
      <w:r w:rsidRPr="006B1287">
        <w:t xml:space="preserve"> behaviour.</w:t>
      </w:r>
    </w:p>
    <w:p w14:paraId="75DE3AF4" w14:textId="77777777" w:rsidR="00387D0E" w:rsidRPr="006B1287" w:rsidRDefault="00387D0E" w:rsidP="00387D0E">
      <w:pPr>
        <w:pStyle w:val="BodyText"/>
        <w:kinsoku w:val="0"/>
        <w:overflowPunct w:val="0"/>
        <w:spacing w:before="4"/>
        <w:ind w:left="0" w:firstLine="0"/>
        <w:rPr>
          <w:sz w:val="21"/>
          <w:szCs w:val="21"/>
        </w:rPr>
      </w:pPr>
    </w:p>
    <w:p w14:paraId="75DE3AF5" w14:textId="5417D425" w:rsidR="00387D0E" w:rsidRPr="006B1287" w:rsidRDefault="00387D0E" w:rsidP="00FD4225">
      <w:pPr>
        <w:pStyle w:val="BodyText"/>
        <w:numPr>
          <w:ilvl w:val="0"/>
          <w:numId w:val="49"/>
        </w:numPr>
        <w:tabs>
          <w:tab w:val="left" w:pos="481"/>
        </w:tabs>
        <w:kinsoku w:val="0"/>
        <w:overflowPunct w:val="0"/>
        <w:ind w:left="480" w:right="123" w:hanging="360"/>
      </w:pPr>
      <w:r w:rsidRPr="006B1287">
        <w:rPr>
          <w:spacing w:val="-1"/>
        </w:rPr>
        <w:t>Virtua</w:t>
      </w:r>
      <w:r w:rsidRPr="006B1287">
        <w:rPr>
          <w:spacing w:val="60"/>
        </w:rPr>
        <w:t xml:space="preserve"> </w:t>
      </w:r>
      <w:r w:rsidRPr="006B1287">
        <w:t>UK</w:t>
      </w:r>
      <w:r w:rsidRPr="006B1287">
        <w:rPr>
          <w:spacing w:val="59"/>
        </w:rPr>
        <w:t xml:space="preserve"> </w:t>
      </w:r>
      <w:r w:rsidRPr="006B1287">
        <w:rPr>
          <w:spacing w:val="-1"/>
        </w:rPr>
        <w:t>Ltd</w:t>
      </w:r>
      <w:r w:rsidRPr="006B1287">
        <w:rPr>
          <w:spacing w:val="60"/>
        </w:rPr>
        <w:t xml:space="preserve"> </w:t>
      </w:r>
      <w:r w:rsidRPr="006B1287">
        <w:rPr>
          <w:spacing w:val="-2"/>
        </w:rPr>
        <w:t>will</w:t>
      </w:r>
      <w:r w:rsidRPr="006B1287">
        <w:rPr>
          <w:spacing w:val="57"/>
        </w:rPr>
        <w:t xml:space="preserve"> </w:t>
      </w:r>
      <w:r w:rsidRPr="006B1287">
        <w:t>promote</w:t>
      </w:r>
      <w:r w:rsidRPr="006B1287">
        <w:rPr>
          <w:spacing w:val="60"/>
        </w:rPr>
        <w:t xml:space="preserve"> </w:t>
      </w:r>
      <w:r w:rsidRPr="006B1287">
        <w:rPr>
          <w:spacing w:val="-1"/>
        </w:rPr>
        <w:t>positive</w:t>
      </w:r>
      <w:r w:rsidRPr="006B1287">
        <w:rPr>
          <w:spacing w:val="60"/>
        </w:rPr>
        <w:t xml:space="preserve"> </w:t>
      </w:r>
      <w:r w:rsidRPr="006B1287">
        <w:rPr>
          <w:spacing w:val="-1"/>
        </w:rPr>
        <w:t>behaviour</w:t>
      </w:r>
      <w:r w:rsidRPr="006B1287">
        <w:rPr>
          <w:spacing w:val="58"/>
        </w:rPr>
        <w:t xml:space="preserve"> </w:t>
      </w:r>
      <w:r w:rsidRPr="006B1287">
        <w:t>at</w:t>
      </w:r>
      <w:r w:rsidRPr="006B1287">
        <w:rPr>
          <w:spacing w:val="57"/>
        </w:rPr>
        <w:t xml:space="preserve"> </w:t>
      </w:r>
      <w:r w:rsidRPr="006B1287">
        <w:rPr>
          <w:spacing w:val="-1"/>
        </w:rPr>
        <w:t>work</w:t>
      </w:r>
      <w:r w:rsidRPr="006B1287">
        <w:rPr>
          <w:spacing w:val="60"/>
        </w:rPr>
        <w:t xml:space="preserve"> </w:t>
      </w:r>
      <w:r w:rsidRPr="006B1287">
        <w:rPr>
          <w:spacing w:val="-1"/>
        </w:rPr>
        <w:t>to</w:t>
      </w:r>
      <w:r w:rsidRPr="006B1287">
        <w:rPr>
          <w:spacing w:val="60"/>
        </w:rPr>
        <w:t xml:space="preserve"> </w:t>
      </w:r>
      <w:r w:rsidRPr="006B1287">
        <w:rPr>
          <w:spacing w:val="-1"/>
        </w:rPr>
        <w:t>avoid</w:t>
      </w:r>
      <w:r w:rsidRPr="006B1287">
        <w:rPr>
          <w:spacing w:val="60"/>
        </w:rPr>
        <w:t xml:space="preserve"> </w:t>
      </w:r>
      <w:r w:rsidRPr="006B1287">
        <w:rPr>
          <w:spacing w:val="-1"/>
        </w:rPr>
        <w:t>conflict</w:t>
      </w:r>
      <w:r w:rsidRPr="006B1287">
        <w:rPr>
          <w:spacing w:val="57"/>
        </w:rPr>
        <w:t xml:space="preserve"> </w:t>
      </w:r>
      <w:r w:rsidRPr="006B1287">
        <w:t>and</w:t>
      </w:r>
      <w:r w:rsidRPr="006B1287">
        <w:rPr>
          <w:spacing w:val="61"/>
        </w:rPr>
        <w:t xml:space="preserve"> </w:t>
      </w:r>
      <w:r w:rsidR="00352499" w:rsidRPr="006B1287">
        <w:rPr>
          <w:spacing w:val="-1"/>
        </w:rPr>
        <w:t>always ensure fairness</w:t>
      </w:r>
      <w:r w:rsidRPr="006B1287">
        <w:t>.</w:t>
      </w:r>
    </w:p>
    <w:p w14:paraId="75DE3AF6" w14:textId="77777777" w:rsidR="00387D0E" w:rsidRPr="006B1287" w:rsidRDefault="00387D0E" w:rsidP="00387D0E">
      <w:pPr>
        <w:pStyle w:val="BodyText"/>
        <w:kinsoku w:val="0"/>
        <w:overflowPunct w:val="0"/>
        <w:spacing w:before="11"/>
        <w:ind w:left="0" w:firstLine="0"/>
        <w:rPr>
          <w:sz w:val="21"/>
          <w:szCs w:val="21"/>
        </w:rPr>
      </w:pPr>
    </w:p>
    <w:p w14:paraId="75DE3AF7" w14:textId="77777777" w:rsidR="00387D0E" w:rsidRPr="006B1287" w:rsidRDefault="00387D0E" w:rsidP="00FD4225">
      <w:pPr>
        <w:pStyle w:val="BodyText"/>
        <w:numPr>
          <w:ilvl w:val="0"/>
          <w:numId w:val="49"/>
        </w:numPr>
        <w:tabs>
          <w:tab w:val="left" w:pos="481"/>
        </w:tabs>
        <w:kinsoku w:val="0"/>
        <w:overflowPunct w:val="0"/>
        <w:ind w:left="480" w:right="123" w:hanging="360"/>
        <w:rPr>
          <w:spacing w:val="-2"/>
        </w:rPr>
      </w:pPr>
      <w:r w:rsidRPr="006B1287">
        <w:rPr>
          <w:spacing w:val="-1"/>
        </w:rPr>
        <w:t>Employees</w:t>
      </w:r>
      <w:r w:rsidRPr="006B1287">
        <w:rPr>
          <w:spacing w:val="20"/>
        </w:rPr>
        <w:t xml:space="preserve"> </w:t>
      </w:r>
      <w:r w:rsidRPr="006B1287">
        <w:rPr>
          <w:spacing w:val="-2"/>
        </w:rPr>
        <w:t>will</w:t>
      </w:r>
      <w:r w:rsidRPr="006B1287">
        <w:rPr>
          <w:spacing w:val="14"/>
        </w:rPr>
        <w:t xml:space="preserve"> </w:t>
      </w:r>
      <w:r w:rsidRPr="006B1287">
        <w:t>be</w:t>
      </w:r>
      <w:r w:rsidRPr="006B1287">
        <w:rPr>
          <w:spacing w:val="20"/>
        </w:rPr>
        <w:t xml:space="preserve"> </w:t>
      </w:r>
      <w:r w:rsidRPr="006B1287">
        <w:rPr>
          <w:spacing w:val="-1"/>
        </w:rPr>
        <w:t>encouraged</w:t>
      </w:r>
      <w:r w:rsidRPr="006B1287">
        <w:rPr>
          <w:spacing w:val="20"/>
        </w:rPr>
        <w:t xml:space="preserve"> </w:t>
      </w:r>
      <w:r w:rsidRPr="006B1287">
        <w:rPr>
          <w:spacing w:val="-1"/>
        </w:rPr>
        <w:t>to</w:t>
      </w:r>
      <w:r w:rsidRPr="006B1287">
        <w:rPr>
          <w:spacing w:val="15"/>
        </w:rPr>
        <w:t xml:space="preserve"> </w:t>
      </w:r>
      <w:r w:rsidRPr="006B1287">
        <w:t>share</w:t>
      </w:r>
      <w:r w:rsidRPr="006B1287">
        <w:rPr>
          <w:spacing w:val="12"/>
        </w:rPr>
        <w:t xml:space="preserve"> </w:t>
      </w:r>
      <w:r w:rsidRPr="006B1287">
        <w:t>personal</w:t>
      </w:r>
      <w:r w:rsidRPr="006B1287">
        <w:rPr>
          <w:spacing w:val="13"/>
        </w:rPr>
        <w:t xml:space="preserve"> </w:t>
      </w:r>
      <w:r w:rsidRPr="006B1287">
        <w:rPr>
          <w:spacing w:val="-1"/>
        </w:rPr>
        <w:t>information</w:t>
      </w:r>
      <w:r w:rsidRPr="006B1287">
        <w:rPr>
          <w:spacing w:val="20"/>
        </w:rPr>
        <w:t xml:space="preserve"> </w:t>
      </w:r>
      <w:r w:rsidRPr="006B1287">
        <w:rPr>
          <w:spacing w:val="-1"/>
        </w:rPr>
        <w:t>relevant</w:t>
      </w:r>
      <w:r w:rsidRPr="006B1287">
        <w:rPr>
          <w:spacing w:val="17"/>
        </w:rPr>
        <w:t xml:space="preserve"> </w:t>
      </w:r>
      <w:r w:rsidRPr="006B1287">
        <w:rPr>
          <w:spacing w:val="-1"/>
        </w:rPr>
        <w:t>to</w:t>
      </w:r>
      <w:r w:rsidRPr="006B1287">
        <w:rPr>
          <w:spacing w:val="20"/>
        </w:rPr>
        <w:t xml:space="preserve"> </w:t>
      </w:r>
      <w:r w:rsidRPr="006B1287">
        <w:rPr>
          <w:spacing w:val="-2"/>
        </w:rPr>
        <w:t>their</w:t>
      </w:r>
      <w:r w:rsidRPr="006B1287">
        <w:rPr>
          <w:spacing w:val="17"/>
        </w:rPr>
        <w:t xml:space="preserve"> </w:t>
      </w:r>
      <w:r w:rsidRPr="006B1287">
        <w:t>work</w:t>
      </w:r>
      <w:r w:rsidRPr="006B1287">
        <w:rPr>
          <w:spacing w:val="19"/>
        </w:rPr>
        <w:t xml:space="preserve"> </w:t>
      </w:r>
      <w:r w:rsidRPr="006B1287">
        <w:rPr>
          <w:spacing w:val="-2"/>
        </w:rPr>
        <w:t>with</w:t>
      </w:r>
      <w:r w:rsidRPr="006B1287">
        <w:rPr>
          <w:spacing w:val="65"/>
        </w:rPr>
        <w:t xml:space="preserve"> </w:t>
      </w:r>
      <w:r w:rsidRPr="006B1287">
        <w:rPr>
          <w:spacing w:val="-1"/>
        </w:rPr>
        <w:t>their</w:t>
      </w:r>
      <w:r w:rsidRPr="006B1287">
        <w:rPr>
          <w:spacing w:val="-3"/>
        </w:rPr>
        <w:t xml:space="preserve"> </w:t>
      </w:r>
      <w:r w:rsidRPr="006B1287">
        <w:t>Line Manager</w:t>
      </w:r>
      <w:r w:rsidRPr="006B1287">
        <w:rPr>
          <w:spacing w:val="-3"/>
        </w:rPr>
        <w:t xml:space="preserve"> </w:t>
      </w:r>
      <w:r w:rsidRPr="006B1287">
        <w:t>and/or</w:t>
      </w:r>
      <w:r w:rsidRPr="006B1287">
        <w:rPr>
          <w:spacing w:val="-3"/>
        </w:rPr>
        <w:t xml:space="preserve"> </w:t>
      </w:r>
      <w:r w:rsidRPr="006B1287">
        <w:t xml:space="preserve">HR </w:t>
      </w:r>
      <w:r w:rsidRPr="006B1287">
        <w:rPr>
          <w:spacing w:val="-2"/>
        </w:rPr>
        <w:t>Department.</w:t>
      </w:r>
    </w:p>
    <w:p w14:paraId="75DE3AF8" w14:textId="77777777" w:rsidR="00387D0E" w:rsidRPr="006B1287" w:rsidRDefault="00387D0E" w:rsidP="00387D0E">
      <w:pPr>
        <w:pStyle w:val="BodyText"/>
        <w:kinsoku w:val="0"/>
        <w:overflowPunct w:val="0"/>
        <w:spacing w:before="7"/>
        <w:ind w:left="0" w:firstLine="0"/>
        <w:rPr>
          <w:sz w:val="21"/>
          <w:szCs w:val="21"/>
        </w:rPr>
      </w:pPr>
    </w:p>
    <w:p w14:paraId="75DE3AF9" w14:textId="77777777" w:rsidR="00387D0E" w:rsidRPr="006B1287" w:rsidRDefault="00387D0E" w:rsidP="00FD4225">
      <w:pPr>
        <w:pStyle w:val="BodyText"/>
        <w:numPr>
          <w:ilvl w:val="0"/>
          <w:numId w:val="49"/>
        </w:numPr>
        <w:tabs>
          <w:tab w:val="left" w:pos="481"/>
        </w:tabs>
        <w:kinsoku w:val="0"/>
        <w:overflowPunct w:val="0"/>
        <w:ind w:left="480" w:right="123" w:hanging="360"/>
        <w:rPr>
          <w:spacing w:val="-1"/>
        </w:rPr>
      </w:pPr>
      <w:r w:rsidRPr="006B1287">
        <w:rPr>
          <w:spacing w:val="-1"/>
        </w:rPr>
        <w:t>Virtua</w:t>
      </w:r>
      <w:r w:rsidRPr="006B1287">
        <w:rPr>
          <w:spacing w:val="32"/>
        </w:rPr>
        <w:t xml:space="preserve"> </w:t>
      </w:r>
      <w:r w:rsidRPr="006B1287">
        <w:t>UK</w:t>
      </w:r>
      <w:r w:rsidRPr="006B1287">
        <w:rPr>
          <w:spacing w:val="31"/>
        </w:rPr>
        <w:t xml:space="preserve"> </w:t>
      </w:r>
      <w:r w:rsidRPr="006B1287">
        <w:rPr>
          <w:spacing w:val="-1"/>
        </w:rPr>
        <w:t>Ltd</w:t>
      </w:r>
      <w:r w:rsidRPr="006B1287">
        <w:rPr>
          <w:spacing w:val="28"/>
        </w:rPr>
        <w:t xml:space="preserve"> </w:t>
      </w:r>
      <w:r w:rsidRPr="006B1287">
        <w:rPr>
          <w:spacing w:val="-1"/>
        </w:rPr>
        <w:t>has</w:t>
      </w:r>
      <w:r w:rsidRPr="006B1287">
        <w:rPr>
          <w:spacing w:val="32"/>
        </w:rPr>
        <w:t xml:space="preserve"> </w:t>
      </w:r>
      <w:r w:rsidRPr="006B1287">
        <w:rPr>
          <w:spacing w:val="-1"/>
        </w:rPr>
        <w:t>agreed</w:t>
      </w:r>
      <w:r w:rsidRPr="006B1287">
        <w:rPr>
          <w:spacing w:val="28"/>
        </w:rPr>
        <w:t xml:space="preserve"> </w:t>
      </w:r>
      <w:r w:rsidRPr="006B1287">
        <w:rPr>
          <w:spacing w:val="-1"/>
        </w:rPr>
        <w:t>policies</w:t>
      </w:r>
      <w:r w:rsidRPr="006B1287">
        <w:rPr>
          <w:spacing w:val="32"/>
        </w:rPr>
        <w:t xml:space="preserve"> </w:t>
      </w:r>
      <w:r w:rsidRPr="006B1287">
        <w:t>and</w:t>
      </w:r>
      <w:r w:rsidRPr="006B1287">
        <w:rPr>
          <w:spacing w:val="28"/>
        </w:rPr>
        <w:t xml:space="preserve"> </w:t>
      </w:r>
      <w:r w:rsidRPr="006B1287">
        <w:rPr>
          <w:spacing w:val="-1"/>
        </w:rPr>
        <w:t>procedures</w:t>
      </w:r>
      <w:r w:rsidRPr="006B1287">
        <w:rPr>
          <w:spacing w:val="32"/>
        </w:rPr>
        <w:t xml:space="preserve"> </w:t>
      </w:r>
      <w:r w:rsidRPr="006B1287">
        <w:rPr>
          <w:spacing w:val="-1"/>
        </w:rPr>
        <w:t>to</w:t>
      </w:r>
      <w:r w:rsidRPr="006B1287">
        <w:rPr>
          <w:spacing w:val="32"/>
        </w:rPr>
        <w:t xml:space="preserve"> </w:t>
      </w:r>
      <w:r w:rsidRPr="006B1287">
        <w:rPr>
          <w:spacing w:val="-1"/>
        </w:rPr>
        <w:t>prevent</w:t>
      </w:r>
      <w:r w:rsidRPr="006B1287">
        <w:rPr>
          <w:spacing w:val="29"/>
        </w:rPr>
        <w:t xml:space="preserve"> </w:t>
      </w:r>
      <w:r w:rsidRPr="006B1287">
        <w:t>or</w:t>
      </w:r>
      <w:r w:rsidRPr="006B1287">
        <w:rPr>
          <w:spacing w:val="29"/>
        </w:rPr>
        <w:t xml:space="preserve"> </w:t>
      </w:r>
      <w:r w:rsidRPr="006B1287">
        <w:rPr>
          <w:spacing w:val="-1"/>
        </w:rPr>
        <w:t>resolve</w:t>
      </w:r>
      <w:r w:rsidRPr="006B1287">
        <w:rPr>
          <w:spacing w:val="33"/>
        </w:rPr>
        <w:t xml:space="preserve"> </w:t>
      </w:r>
      <w:r w:rsidRPr="006B1287">
        <w:rPr>
          <w:spacing w:val="-1"/>
        </w:rPr>
        <w:t>unacceptable</w:t>
      </w:r>
      <w:r w:rsidRPr="006B1287">
        <w:rPr>
          <w:spacing w:val="63"/>
        </w:rPr>
        <w:t xml:space="preserve"> </w:t>
      </w:r>
      <w:r w:rsidRPr="006B1287">
        <w:rPr>
          <w:spacing w:val="-1"/>
        </w:rPr>
        <w:t>behaviour.</w:t>
      </w:r>
    </w:p>
    <w:p w14:paraId="75DE3AFA" w14:textId="77777777" w:rsidR="00387D0E" w:rsidRPr="006B1287" w:rsidRDefault="00387D0E" w:rsidP="00387D0E">
      <w:pPr>
        <w:pStyle w:val="BodyText"/>
        <w:kinsoku w:val="0"/>
        <w:overflowPunct w:val="0"/>
        <w:spacing w:before="7"/>
        <w:ind w:left="0" w:firstLine="0"/>
        <w:rPr>
          <w:sz w:val="21"/>
          <w:szCs w:val="21"/>
        </w:rPr>
      </w:pPr>
    </w:p>
    <w:p w14:paraId="75DE3AFB" w14:textId="77777777" w:rsidR="00387D0E" w:rsidRPr="006B1287" w:rsidRDefault="00387D0E" w:rsidP="00FD4225">
      <w:pPr>
        <w:pStyle w:val="BodyText"/>
        <w:numPr>
          <w:ilvl w:val="0"/>
          <w:numId w:val="49"/>
        </w:numPr>
        <w:tabs>
          <w:tab w:val="left" w:pos="481"/>
        </w:tabs>
        <w:kinsoku w:val="0"/>
        <w:overflowPunct w:val="0"/>
        <w:ind w:left="480" w:right="123" w:hanging="360"/>
        <w:rPr>
          <w:spacing w:val="-1"/>
        </w:rPr>
      </w:pPr>
      <w:r w:rsidRPr="006B1287">
        <w:rPr>
          <w:spacing w:val="-1"/>
        </w:rPr>
        <w:t>Virtua</w:t>
      </w:r>
      <w:r w:rsidRPr="006B1287">
        <w:rPr>
          <w:spacing w:val="40"/>
        </w:rPr>
        <w:t xml:space="preserve"> </w:t>
      </w:r>
      <w:r w:rsidRPr="006B1287">
        <w:t>UK</w:t>
      </w:r>
      <w:r w:rsidRPr="006B1287">
        <w:rPr>
          <w:spacing w:val="40"/>
        </w:rPr>
        <w:t xml:space="preserve"> </w:t>
      </w:r>
      <w:r w:rsidRPr="006B1287">
        <w:rPr>
          <w:spacing w:val="-1"/>
        </w:rPr>
        <w:t>Ltd</w:t>
      </w:r>
      <w:r w:rsidRPr="006B1287">
        <w:rPr>
          <w:spacing w:val="36"/>
        </w:rPr>
        <w:t xml:space="preserve"> </w:t>
      </w:r>
      <w:r w:rsidRPr="006B1287">
        <w:rPr>
          <w:spacing w:val="-1"/>
        </w:rPr>
        <w:t>has</w:t>
      </w:r>
      <w:r w:rsidRPr="006B1287">
        <w:rPr>
          <w:spacing w:val="40"/>
        </w:rPr>
        <w:t xml:space="preserve"> </w:t>
      </w:r>
      <w:r w:rsidRPr="006B1287">
        <w:rPr>
          <w:spacing w:val="-1"/>
        </w:rPr>
        <w:t>systems</w:t>
      </w:r>
      <w:r w:rsidRPr="006B1287">
        <w:rPr>
          <w:spacing w:val="40"/>
        </w:rPr>
        <w:t xml:space="preserve"> </w:t>
      </w:r>
      <w:r w:rsidRPr="006B1287">
        <w:rPr>
          <w:spacing w:val="-3"/>
        </w:rPr>
        <w:t>in</w:t>
      </w:r>
      <w:r w:rsidRPr="006B1287">
        <w:rPr>
          <w:spacing w:val="40"/>
        </w:rPr>
        <w:t xml:space="preserve"> </w:t>
      </w:r>
      <w:r w:rsidRPr="006B1287">
        <w:rPr>
          <w:spacing w:val="-1"/>
        </w:rPr>
        <w:t>place</w:t>
      </w:r>
      <w:r w:rsidRPr="006B1287">
        <w:rPr>
          <w:spacing w:val="41"/>
        </w:rPr>
        <w:t xml:space="preserve"> </w:t>
      </w:r>
      <w:r w:rsidRPr="006B1287">
        <w:rPr>
          <w:spacing w:val="-1"/>
        </w:rPr>
        <w:t>to</w:t>
      </w:r>
      <w:r w:rsidRPr="006B1287">
        <w:rPr>
          <w:spacing w:val="36"/>
        </w:rPr>
        <w:t xml:space="preserve"> </w:t>
      </w:r>
      <w:r w:rsidRPr="006B1287">
        <w:rPr>
          <w:spacing w:val="-1"/>
        </w:rPr>
        <w:t>enable</w:t>
      </w:r>
      <w:r w:rsidRPr="006B1287">
        <w:rPr>
          <w:spacing w:val="40"/>
        </w:rPr>
        <w:t xml:space="preserve"> </w:t>
      </w:r>
      <w:r w:rsidRPr="006B1287">
        <w:t>and</w:t>
      </w:r>
      <w:r w:rsidRPr="006B1287">
        <w:rPr>
          <w:spacing w:val="40"/>
        </w:rPr>
        <w:t xml:space="preserve"> </w:t>
      </w:r>
      <w:r w:rsidRPr="006B1287">
        <w:rPr>
          <w:spacing w:val="-1"/>
        </w:rPr>
        <w:t>encourage</w:t>
      </w:r>
      <w:r w:rsidRPr="006B1287">
        <w:rPr>
          <w:spacing w:val="36"/>
        </w:rPr>
        <w:t xml:space="preserve"> </w:t>
      </w:r>
      <w:r w:rsidRPr="006B1287">
        <w:rPr>
          <w:spacing w:val="-1"/>
        </w:rPr>
        <w:t>managers</w:t>
      </w:r>
      <w:r w:rsidRPr="006B1287">
        <w:rPr>
          <w:spacing w:val="40"/>
        </w:rPr>
        <w:t xml:space="preserve"> </w:t>
      </w:r>
      <w:r w:rsidRPr="006B1287">
        <w:rPr>
          <w:spacing w:val="-3"/>
        </w:rPr>
        <w:t>to</w:t>
      </w:r>
      <w:r w:rsidRPr="006B1287">
        <w:rPr>
          <w:spacing w:val="41"/>
        </w:rPr>
        <w:t xml:space="preserve"> </w:t>
      </w:r>
      <w:r w:rsidRPr="006B1287">
        <w:rPr>
          <w:spacing w:val="-1"/>
        </w:rPr>
        <w:t>deal</w:t>
      </w:r>
      <w:r w:rsidRPr="006B1287">
        <w:rPr>
          <w:spacing w:val="37"/>
        </w:rPr>
        <w:t xml:space="preserve"> </w:t>
      </w:r>
      <w:r w:rsidRPr="006B1287">
        <w:rPr>
          <w:spacing w:val="-2"/>
        </w:rPr>
        <w:t>with</w:t>
      </w:r>
      <w:r w:rsidRPr="006B1287">
        <w:rPr>
          <w:spacing w:val="69"/>
        </w:rPr>
        <w:t xml:space="preserve"> </w:t>
      </w:r>
      <w:r w:rsidRPr="006B1287">
        <w:rPr>
          <w:spacing w:val="-1"/>
        </w:rPr>
        <w:t>unacceptable</w:t>
      </w:r>
      <w:r w:rsidRPr="006B1287">
        <w:t xml:space="preserve"> behaviour,</w:t>
      </w:r>
      <w:r w:rsidRPr="006B1287">
        <w:rPr>
          <w:spacing w:val="-3"/>
        </w:rPr>
        <w:t xml:space="preserve"> </w:t>
      </w:r>
      <w:r w:rsidRPr="006B1287">
        <w:rPr>
          <w:spacing w:val="-1"/>
        </w:rPr>
        <w:t>see Employee</w:t>
      </w:r>
      <w:r w:rsidRPr="006B1287">
        <w:t xml:space="preserve"> </w:t>
      </w:r>
      <w:r w:rsidRPr="006B1287">
        <w:rPr>
          <w:spacing w:val="-1"/>
        </w:rPr>
        <w:t>Handbook.</w:t>
      </w:r>
    </w:p>
    <w:p w14:paraId="75DE3AFC" w14:textId="77777777" w:rsidR="00387D0E" w:rsidRPr="006B1287" w:rsidRDefault="00387D0E" w:rsidP="00387D0E">
      <w:pPr>
        <w:pStyle w:val="BodyText"/>
        <w:kinsoku w:val="0"/>
        <w:overflowPunct w:val="0"/>
        <w:spacing w:before="11"/>
        <w:ind w:left="0" w:firstLine="0"/>
        <w:rPr>
          <w:sz w:val="21"/>
          <w:szCs w:val="21"/>
        </w:rPr>
      </w:pPr>
    </w:p>
    <w:p w14:paraId="75DE3AFD" w14:textId="703942DA" w:rsidR="00387D0E" w:rsidRPr="006B1287" w:rsidRDefault="00352499" w:rsidP="00FD4225">
      <w:pPr>
        <w:pStyle w:val="BodyText"/>
        <w:numPr>
          <w:ilvl w:val="0"/>
          <w:numId w:val="49"/>
        </w:numPr>
        <w:tabs>
          <w:tab w:val="left" w:pos="481"/>
        </w:tabs>
        <w:kinsoku w:val="0"/>
        <w:overflowPunct w:val="0"/>
        <w:ind w:left="481" w:right="123"/>
        <w:rPr>
          <w:spacing w:val="-1"/>
        </w:rPr>
      </w:pPr>
      <w:r w:rsidRPr="006B1287">
        <w:t xml:space="preserve">Systems </w:t>
      </w:r>
      <w:proofErr w:type="gramStart"/>
      <w:r w:rsidRPr="006B1287">
        <w:rPr>
          <w:spacing w:val="7"/>
        </w:rPr>
        <w:t>are</w:t>
      </w:r>
      <w:r w:rsidR="00387D0E" w:rsidRPr="006B1287">
        <w:t xml:space="preserve"> </w:t>
      </w:r>
      <w:r w:rsidR="00387D0E" w:rsidRPr="006B1287">
        <w:rPr>
          <w:spacing w:val="7"/>
        </w:rPr>
        <w:t xml:space="preserve"> </w:t>
      </w:r>
      <w:r w:rsidR="00387D0E" w:rsidRPr="006B1287">
        <w:rPr>
          <w:spacing w:val="-3"/>
        </w:rPr>
        <w:t>in</w:t>
      </w:r>
      <w:proofErr w:type="gramEnd"/>
      <w:r w:rsidR="00387D0E" w:rsidRPr="006B1287">
        <w:t xml:space="preserve"> </w:t>
      </w:r>
      <w:r w:rsidR="00387D0E" w:rsidRPr="006B1287">
        <w:rPr>
          <w:spacing w:val="7"/>
        </w:rPr>
        <w:t xml:space="preserve"> </w:t>
      </w:r>
      <w:proofErr w:type="gramStart"/>
      <w:r w:rsidR="00387D0E" w:rsidRPr="006B1287">
        <w:rPr>
          <w:spacing w:val="-1"/>
        </w:rPr>
        <w:t>place</w:t>
      </w:r>
      <w:r w:rsidR="00387D0E" w:rsidRPr="006B1287">
        <w:t xml:space="preserve"> </w:t>
      </w:r>
      <w:r w:rsidR="00387D0E" w:rsidRPr="006B1287">
        <w:rPr>
          <w:spacing w:val="7"/>
        </w:rPr>
        <w:t xml:space="preserve"> </w:t>
      </w:r>
      <w:r w:rsidR="00387D0E" w:rsidRPr="006B1287">
        <w:rPr>
          <w:spacing w:val="-1"/>
        </w:rPr>
        <w:t>to</w:t>
      </w:r>
      <w:proofErr w:type="gramEnd"/>
      <w:r w:rsidR="00387D0E" w:rsidRPr="006B1287">
        <w:t xml:space="preserve"> </w:t>
      </w:r>
      <w:r w:rsidR="00387D0E" w:rsidRPr="006B1287">
        <w:rPr>
          <w:spacing w:val="7"/>
        </w:rPr>
        <w:t xml:space="preserve"> </w:t>
      </w:r>
      <w:proofErr w:type="gramStart"/>
      <w:r w:rsidR="00387D0E" w:rsidRPr="006B1287">
        <w:rPr>
          <w:spacing w:val="-1"/>
        </w:rPr>
        <w:t>enable</w:t>
      </w:r>
      <w:r w:rsidR="00387D0E" w:rsidRPr="006B1287">
        <w:t xml:space="preserve"> </w:t>
      </w:r>
      <w:r w:rsidR="00387D0E" w:rsidRPr="006B1287">
        <w:rPr>
          <w:spacing w:val="6"/>
        </w:rPr>
        <w:t xml:space="preserve"> </w:t>
      </w:r>
      <w:r w:rsidR="00387D0E" w:rsidRPr="006B1287">
        <w:t>and</w:t>
      </w:r>
      <w:proofErr w:type="gramEnd"/>
      <w:r w:rsidR="00387D0E" w:rsidRPr="006B1287">
        <w:t xml:space="preserve"> </w:t>
      </w:r>
      <w:r w:rsidR="00387D0E" w:rsidRPr="006B1287">
        <w:rPr>
          <w:spacing w:val="3"/>
        </w:rPr>
        <w:t xml:space="preserve"> </w:t>
      </w:r>
      <w:proofErr w:type="gramStart"/>
      <w:r w:rsidR="00387D0E" w:rsidRPr="006B1287">
        <w:rPr>
          <w:spacing w:val="-1"/>
        </w:rPr>
        <w:t>encourage</w:t>
      </w:r>
      <w:r w:rsidR="00387D0E" w:rsidRPr="006B1287">
        <w:t xml:space="preserve"> </w:t>
      </w:r>
      <w:r w:rsidR="00387D0E" w:rsidRPr="006B1287">
        <w:rPr>
          <w:spacing w:val="7"/>
        </w:rPr>
        <w:t xml:space="preserve"> </w:t>
      </w:r>
      <w:r w:rsidR="00387D0E" w:rsidRPr="006B1287">
        <w:rPr>
          <w:spacing w:val="-1"/>
        </w:rPr>
        <w:t>employees</w:t>
      </w:r>
      <w:proofErr w:type="gramEnd"/>
      <w:r w:rsidR="00387D0E" w:rsidRPr="006B1287">
        <w:t xml:space="preserve"> </w:t>
      </w:r>
      <w:r w:rsidR="00387D0E" w:rsidRPr="006B1287">
        <w:rPr>
          <w:spacing w:val="7"/>
        </w:rPr>
        <w:t xml:space="preserve"> </w:t>
      </w:r>
      <w:proofErr w:type="gramStart"/>
      <w:r w:rsidR="00387D0E" w:rsidRPr="006B1287">
        <w:rPr>
          <w:spacing w:val="-1"/>
        </w:rPr>
        <w:t>to</w:t>
      </w:r>
      <w:r w:rsidR="00387D0E" w:rsidRPr="006B1287">
        <w:t xml:space="preserve"> </w:t>
      </w:r>
      <w:r w:rsidR="00387D0E" w:rsidRPr="006B1287">
        <w:rPr>
          <w:spacing w:val="6"/>
        </w:rPr>
        <w:t xml:space="preserve"> </w:t>
      </w:r>
      <w:r w:rsidR="00387D0E" w:rsidRPr="006B1287">
        <w:rPr>
          <w:spacing w:val="-1"/>
        </w:rPr>
        <w:t>report</w:t>
      </w:r>
      <w:proofErr w:type="gramEnd"/>
      <w:r w:rsidR="00387D0E" w:rsidRPr="006B1287">
        <w:t xml:space="preserve"> </w:t>
      </w:r>
      <w:r w:rsidR="00387D0E" w:rsidRPr="006B1287">
        <w:rPr>
          <w:spacing w:val="4"/>
        </w:rPr>
        <w:t xml:space="preserve"> </w:t>
      </w:r>
      <w:r w:rsidR="00387D0E" w:rsidRPr="006B1287">
        <w:rPr>
          <w:spacing w:val="-1"/>
        </w:rPr>
        <w:t>unacceptable</w:t>
      </w:r>
      <w:r w:rsidR="00387D0E" w:rsidRPr="006B1287">
        <w:rPr>
          <w:spacing w:val="66"/>
        </w:rPr>
        <w:t xml:space="preserve"> </w:t>
      </w:r>
      <w:r w:rsidR="00387D0E" w:rsidRPr="006B1287">
        <w:rPr>
          <w:spacing w:val="-1"/>
        </w:rPr>
        <w:t>behaviour</w:t>
      </w:r>
      <w:r w:rsidR="00387D0E" w:rsidRPr="006B1287">
        <w:rPr>
          <w:spacing w:val="-3"/>
        </w:rPr>
        <w:t xml:space="preserve"> </w:t>
      </w:r>
      <w:r w:rsidR="00387D0E" w:rsidRPr="006B1287">
        <w:t>and</w:t>
      </w:r>
      <w:r w:rsidR="00387D0E" w:rsidRPr="006B1287">
        <w:rPr>
          <w:spacing w:val="-4"/>
        </w:rPr>
        <w:t xml:space="preserve"> </w:t>
      </w:r>
      <w:r w:rsidR="00387D0E" w:rsidRPr="006B1287">
        <w:t>not</w:t>
      </w:r>
      <w:r w:rsidR="00387D0E" w:rsidRPr="006B1287">
        <w:rPr>
          <w:spacing w:val="-3"/>
        </w:rPr>
        <w:t xml:space="preserve"> </w:t>
      </w:r>
      <w:r w:rsidR="00387D0E" w:rsidRPr="006B1287">
        <w:rPr>
          <w:spacing w:val="-1"/>
        </w:rPr>
        <w:t>discriminate</w:t>
      </w:r>
      <w:r w:rsidR="00387D0E" w:rsidRPr="006B1287">
        <w:t xml:space="preserve"> against</w:t>
      </w:r>
      <w:r w:rsidR="00387D0E" w:rsidRPr="006B1287">
        <w:rPr>
          <w:spacing w:val="-3"/>
        </w:rPr>
        <w:t xml:space="preserve"> </w:t>
      </w:r>
      <w:r w:rsidR="00387D0E" w:rsidRPr="006B1287">
        <w:rPr>
          <w:spacing w:val="-1"/>
        </w:rPr>
        <w:t>anyone</w:t>
      </w:r>
      <w:r w:rsidR="00387D0E" w:rsidRPr="006B1287">
        <w:t xml:space="preserve"> </w:t>
      </w:r>
      <w:r w:rsidR="00387D0E" w:rsidRPr="006B1287">
        <w:rPr>
          <w:spacing w:val="-1"/>
        </w:rPr>
        <w:t>who</w:t>
      </w:r>
      <w:r w:rsidR="00387D0E" w:rsidRPr="006B1287">
        <w:t xml:space="preserve"> </w:t>
      </w:r>
      <w:r w:rsidR="00387D0E" w:rsidRPr="006B1287">
        <w:rPr>
          <w:spacing w:val="-1"/>
        </w:rPr>
        <w:t>raises</w:t>
      </w:r>
      <w:r w:rsidR="00387D0E" w:rsidRPr="006B1287">
        <w:t xml:space="preserve"> such a </w:t>
      </w:r>
      <w:r w:rsidR="00387D0E" w:rsidRPr="006B1287">
        <w:rPr>
          <w:spacing w:val="-1"/>
        </w:rPr>
        <w:t>report.</w:t>
      </w:r>
    </w:p>
    <w:p w14:paraId="75DE3AFE" w14:textId="77777777" w:rsidR="00387D0E" w:rsidRPr="006B1287" w:rsidRDefault="00387D0E" w:rsidP="00387D0E">
      <w:pPr>
        <w:pStyle w:val="BodyText"/>
        <w:kinsoku w:val="0"/>
        <w:overflowPunct w:val="0"/>
        <w:spacing w:before="3"/>
        <w:ind w:left="0" w:firstLine="0"/>
        <w:rPr>
          <w:sz w:val="21"/>
          <w:szCs w:val="21"/>
        </w:rPr>
      </w:pPr>
    </w:p>
    <w:p w14:paraId="75DE3AFF" w14:textId="77777777" w:rsidR="00387D0E" w:rsidRPr="006B1287" w:rsidRDefault="00387D0E" w:rsidP="00B8437C">
      <w:pPr>
        <w:pStyle w:val="Heading2"/>
        <w:rPr>
          <w:rFonts w:ascii="Arial" w:hAnsi="Arial" w:cs="Arial"/>
          <w:bCs/>
        </w:rPr>
      </w:pPr>
      <w:bookmarkStart w:id="81" w:name="19.0_Health_Surveillance_&amp;_Wellbeing"/>
      <w:bookmarkStart w:id="82" w:name="bookmark29"/>
      <w:bookmarkStart w:id="83" w:name="_Toc208911833"/>
      <w:bookmarkEnd w:id="81"/>
      <w:bookmarkEnd w:id="82"/>
      <w:r w:rsidRPr="006B1287">
        <w:rPr>
          <w:rFonts w:ascii="Arial" w:hAnsi="Arial" w:cs="Arial"/>
        </w:rPr>
        <w:t>Health</w:t>
      </w:r>
      <w:r w:rsidRPr="006B1287">
        <w:rPr>
          <w:rFonts w:ascii="Arial" w:hAnsi="Arial" w:cs="Arial"/>
          <w:spacing w:val="2"/>
        </w:rPr>
        <w:t xml:space="preserve"> </w:t>
      </w:r>
      <w:r w:rsidRPr="006B1287">
        <w:rPr>
          <w:rFonts w:ascii="Arial" w:hAnsi="Arial" w:cs="Arial"/>
        </w:rPr>
        <w:t>Surveillance &amp; Wellbeing</w:t>
      </w:r>
      <w:bookmarkEnd w:id="83"/>
    </w:p>
    <w:p w14:paraId="75DE3B00" w14:textId="77777777" w:rsidR="00387D0E" w:rsidRPr="006B1287" w:rsidRDefault="00387D0E" w:rsidP="00387D0E">
      <w:pPr>
        <w:pStyle w:val="BodyText"/>
        <w:kinsoku w:val="0"/>
        <w:overflowPunct w:val="0"/>
        <w:spacing w:before="10"/>
        <w:ind w:left="0" w:firstLine="0"/>
        <w:rPr>
          <w:b/>
          <w:bCs/>
        </w:rPr>
      </w:pPr>
    </w:p>
    <w:p w14:paraId="75DE3B01" w14:textId="23B04BBB" w:rsidR="00387D0E" w:rsidRPr="006B1287" w:rsidRDefault="00387D0E" w:rsidP="00FD4225">
      <w:pPr>
        <w:pStyle w:val="BodyText"/>
        <w:numPr>
          <w:ilvl w:val="1"/>
          <w:numId w:val="37"/>
        </w:numPr>
        <w:tabs>
          <w:tab w:val="left" w:pos="840"/>
        </w:tabs>
        <w:kinsoku w:val="0"/>
        <w:overflowPunct w:val="0"/>
        <w:spacing w:line="239" w:lineRule="auto"/>
        <w:ind w:right="113" w:firstLine="1"/>
        <w:jc w:val="both"/>
        <w:rPr>
          <w:spacing w:val="-1"/>
        </w:rPr>
      </w:pPr>
      <w:r w:rsidRPr="006B1287">
        <w:rPr>
          <w:spacing w:val="-1"/>
        </w:rPr>
        <w:t>Virtua</w:t>
      </w:r>
      <w:r w:rsidRPr="006B1287">
        <w:rPr>
          <w:spacing w:val="8"/>
        </w:rPr>
        <w:t xml:space="preserve"> </w:t>
      </w:r>
      <w:r w:rsidRPr="006B1287">
        <w:t>UK</w:t>
      </w:r>
      <w:r w:rsidRPr="006B1287">
        <w:rPr>
          <w:spacing w:val="8"/>
        </w:rPr>
        <w:t xml:space="preserve"> </w:t>
      </w:r>
      <w:r w:rsidRPr="006B1287">
        <w:rPr>
          <w:spacing w:val="-1"/>
        </w:rPr>
        <w:t>Ltd</w:t>
      </w:r>
      <w:r w:rsidRPr="006B1287">
        <w:rPr>
          <w:spacing w:val="8"/>
        </w:rPr>
        <w:t xml:space="preserve"> </w:t>
      </w:r>
      <w:r w:rsidRPr="006B1287">
        <w:rPr>
          <w:spacing w:val="-1"/>
        </w:rPr>
        <w:t>recognises</w:t>
      </w:r>
      <w:r w:rsidRPr="006B1287">
        <w:rPr>
          <w:spacing w:val="4"/>
        </w:rPr>
        <w:t xml:space="preserve"> </w:t>
      </w:r>
      <w:r w:rsidRPr="006B1287">
        <w:rPr>
          <w:spacing w:val="-1"/>
        </w:rPr>
        <w:t>health</w:t>
      </w:r>
      <w:r w:rsidRPr="006B1287">
        <w:rPr>
          <w:spacing w:val="8"/>
        </w:rPr>
        <w:t xml:space="preserve"> </w:t>
      </w:r>
      <w:r w:rsidRPr="006B1287">
        <w:rPr>
          <w:spacing w:val="-1"/>
        </w:rPr>
        <w:t>risks</w:t>
      </w:r>
      <w:r w:rsidRPr="006B1287">
        <w:rPr>
          <w:spacing w:val="8"/>
        </w:rPr>
        <w:t xml:space="preserve"> </w:t>
      </w:r>
      <w:r w:rsidRPr="006B1287">
        <w:t>posed</w:t>
      </w:r>
      <w:r w:rsidRPr="006B1287">
        <w:rPr>
          <w:spacing w:val="8"/>
        </w:rPr>
        <w:t xml:space="preserve"> </w:t>
      </w:r>
      <w:r w:rsidRPr="006B1287">
        <w:rPr>
          <w:spacing w:val="-1"/>
        </w:rPr>
        <w:t>to</w:t>
      </w:r>
      <w:r w:rsidRPr="006B1287">
        <w:rPr>
          <w:spacing w:val="8"/>
        </w:rPr>
        <w:t xml:space="preserve"> </w:t>
      </w:r>
      <w:r w:rsidRPr="006B1287">
        <w:rPr>
          <w:spacing w:val="-3"/>
        </w:rPr>
        <w:t>its</w:t>
      </w:r>
      <w:r w:rsidRPr="006B1287">
        <w:rPr>
          <w:spacing w:val="8"/>
        </w:rPr>
        <w:t xml:space="preserve"> </w:t>
      </w:r>
      <w:r w:rsidRPr="006B1287">
        <w:rPr>
          <w:spacing w:val="-1"/>
        </w:rPr>
        <w:t>employees</w:t>
      </w:r>
      <w:r w:rsidRPr="006B1287">
        <w:rPr>
          <w:spacing w:val="8"/>
        </w:rPr>
        <w:t xml:space="preserve"> </w:t>
      </w:r>
      <w:r w:rsidRPr="006B1287">
        <w:rPr>
          <w:spacing w:val="-1"/>
        </w:rPr>
        <w:t>are</w:t>
      </w:r>
      <w:r w:rsidRPr="006B1287">
        <w:rPr>
          <w:spacing w:val="4"/>
        </w:rPr>
        <w:t xml:space="preserve"> </w:t>
      </w:r>
      <w:r w:rsidRPr="006B1287">
        <w:t>not</w:t>
      </w:r>
      <w:r w:rsidRPr="006B1287">
        <w:rPr>
          <w:spacing w:val="5"/>
        </w:rPr>
        <w:t xml:space="preserve"> </w:t>
      </w:r>
      <w:r w:rsidRPr="006B1287">
        <w:rPr>
          <w:spacing w:val="-2"/>
        </w:rPr>
        <w:t>limited</w:t>
      </w:r>
      <w:r w:rsidRPr="006B1287">
        <w:rPr>
          <w:spacing w:val="8"/>
        </w:rPr>
        <w:t xml:space="preserve"> </w:t>
      </w:r>
      <w:r w:rsidRPr="006B1287">
        <w:rPr>
          <w:spacing w:val="-1"/>
        </w:rPr>
        <w:t>to</w:t>
      </w:r>
      <w:r w:rsidRPr="006B1287">
        <w:rPr>
          <w:spacing w:val="8"/>
        </w:rPr>
        <w:t xml:space="preserve"> </w:t>
      </w:r>
      <w:r w:rsidRPr="006B1287">
        <w:t>those</w:t>
      </w:r>
      <w:r w:rsidRPr="006B1287">
        <w:rPr>
          <w:spacing w:val="72"/>
        </w:rPr>
        <w:t xml:space="preserve"> </w:t>
      </w:r>
      <w:r w:rsidRPr="006B1287">
        <w:rPr>
          <w:spacing w:val="-1"/>
        </w:rPr>
        <w:t>immediately</w:t>
      </w:r>
      <w:r w:rsidRPr="006B1287">
        <w:rPr>
          <w:spacing w:val="48"/>
        </w:rPr>
        <w:t xml:space="preserve"> </w:t>
      </w:r>
      <w:r w:rsidRPr="006B1287">
        <w:t>faced</w:t>
      </w:r>
      <w:r w:rsidRPr="006B1287">
        <w:rPr>
          <w:spacing w:val="44"/>
        </w:rPr>
        <w:t xml:space="preserve"> </w:t>
      </w:r>
      <w:r w:rsidRPr="006B1287">
        <w:t>by</w:t>
      </w:r>
      <w:r w:rsidRPr="006B1287">
        <w:rPr>
          <w:spacing w:val="44"/>
        </w:rPr>
        <w:t xml:space="preserve"> </w:t>
      </w:r>
      <w:r w:rsidRPr="006B1287">
        <w:t>our</w:t>
      </w:r>
      <w:r w:rsidRPr="006B1287">
        <w:rPr>
          <w:spacing w:val="41"/>
        </w:rPr>
        <w:t xml:space="preserve"> </w:t>
      </w:r>
      <w:r w:rsidRPr="006B1287">
        <w:rPr>
          <w:spacing w:val="-1"/>
        </w:rPr>
        <w:t>employees</w:t>
      </w:r>
      <w:r w:rsidRPr="006B1287">
        <w:rPr>
          <w:spacing w:val="48"/>
        </w:rPr>
        <w:t xml:space="preserve"> </w:t>
      </w:r>
      <w:r w:rsidRPr="006B1287">
        <w:rPr>
          <w:spacing w:val="-2"/>
        </w:rPr>
        <w:t>(e.g.</w:t>
      </w:r>
      <w:r w:rsidRPr="006B1287">
        <w:rPr>
          <w:spacing w:val="44"/>
        </w:rPr>
        <w:t xml:space="preserve"> </w:t>
      </w:r>
      <w:r w:rsidRPr="006B1287">
        <w:t>cuts,</w:t>
      </w:r>
      <w:r w:rsidRPr="006B1287">
        <w:rPr>
          <w:spacing w:val="42"/>
        </w:rPr>
        <w:t xml:space="preserve"> </w:t>
      </w:r>
      <w:r w:rsidR="00352499" w:rsidRPr="006B1287">
        <w:rPr>
          <w:spacing w:val="-1"/>
        </w:rPr>
        <w:t>sprains,</w:t>
      </w:r>
      <w:r w:rsidRPr="006B1287">
        <w:rPr>
          <w:spacing w:val="48"/>
        </w:rPr>
        <w:t xml:space="preserve"> </w:t>
      </w:r>
      <w:r w:rsidRPr="006B1287">
        <w:rPr>
          <w:spacing w:val="-1"/>
        </w:rPr>
        <w:t>and</w:t>
      </w:r>
      <w:r w:rsidRPr="006B1287">
        <w:rPr>
          <w:spacing w:val="44"/>
        </w:rPr>
        <w:t xml:space="preserve"> </w:t>
      </w:r>
      <w:r w:rsidRPr="006B1287">
        <w:rPr>
          <w:spacing w:val="-1"/>
        </w:rPr>
        <w:t>strains</w:t>
      </w:r>
      <w:r w:rsidRPr="006B1287">
        <w:rPr>
          <w:spacing w:val="48"/>
        </w:rPr>
        <w:t xml:space="preserve"> </w:t>
      </w:r>
      <w:r w:rsidRPr="006B1287">
        <w:rPr>
          <w:spacing w:val="-1"/>
        </w:rPr>
        <w:t>etc.)</w:t>
      </w:r>
      <w:r w:rsidRPr="006B1287">
        <w:rPr>
          <w:spacing w:val="44"/>
        </w:rPr>
        <w:t xml:space="preserve"> </w:t>
      </w:r>
      <w:r w:rsidRPr="006B1287">
        <w:t>but</w:t>
      </w:r>
      <w:r w:rsidRPr="006B1287">
        <w:rPr>
          <w:spacing w:val="41"/>
        </w:rPr>
        <w:t xml:space="preserve"> </w:t>
      </w:r>
      <w:r w:rsidRPr="006B1287">
        <w:rPr>
          <w:spacing w:val="-1"/>
        </w:rPr>
        <w:t>also</w:t>
      </w:r>
      <w:r w:rsidRPr="006B1287">
        <w:rPr>
          <w:spacing w:val="49"/>
        </w:rPr>
        <w:t xml:space="preserve"> </w:t>
      </w:r>
      <w:r w:rsidRPr="006B1287">
        <w:rPr>
          <w:spacing w:val="-2"/>
        </w:rPr>
        <w:t>those</w:t>
      </w:r>
      <w:r w:rsidRPr="006B1287">
        <w:rPr>
          <w:spacing w:val="82"/>
        </w:rPr>
        <w:t xml:space="preserve"> </w:t>
      </w:r>
      <w:r w:rsidRPr="006B1287">
        <w:rPr>
          <w:spacing w:val="-1"/>
        </w:rPr>
        <w:t>which</w:t>
      </w:r>
      <w:r w:rsidRPr="006B1287">
        <w:rPr>
          <w:spacing w:val="12"/>
        </w:rPr>
        <w:t xml:space="preserve"> </w:t>
      </w:r>
      <w:r w:rsidRPr="006B1287">
        <w:rPr>
          <w:spacing w:val="1"/>
        </w:rPr>
        <w:t>may</w:t>
      </w:r>
      <w:r w:rsidRPr="006B1287">
        <w:rPr>
          <w:spacing w:val="8"/>
        </w:rPr>
        <w:t xml:space="preserve"> </w:t>
      </w:r>
      <w:r w:rsidRPr="006B1287">
        <w:rPr>
          <w:spacing w:val="-1"/>
        </w:rPr>
        <w:t>develop</w:t>
      </w:r>
      <w:r w:rsidRPr="006B1287">
        <w:rPr>
          <w:spacing w:val="12"/>
        </w:rPr>
        <w:t xml:space="preserve"> </w:t>
      </w:r>
      <w:r w:rsidRPr="006B1287">
        <w:rPr>
          <w:spacing w:val="1"/>
        </w:rPr>
        <w:t>over</w:t>
      </w:r>
      <w:r w:rsidRPr="006B1287">
        <w:rPr>
          <w:spacing w:val="9"/>
        </w:rPr>
        <w:t xml:space="preserve"> </w:t>
      </w:r>
      <w:r w:rsidRPr="006B1287">
        <w:rPr>
          <w:spacing w:val="-1"/>
        </w:rPr>
        <w:t>time</w:t>
      </w:r>
      <w:r w:rsidRPr="006B1287">
        <w:rPr>
          <w:spacing w:val="12"/>
        </w:rPr>
        <w:t xml:space="preserve"> </w:t>
      </w:r>
      <w:r w:rsidRPr="006B1287">
        <w:t>e.g.</w:t>
      </w:r>
      <w:r w:rsidRPr="006B1287">
        <w:rPr>
          <w:spacing w:val="9"/>
        </w:rPr>
        <w:t xml:space="preserve"> </w:t>
      </w:r>
      <w:r w:rsidRPr="006B1287">
        <w:t>repetitive</w:t>
      </w:r>
      <w:r w:rsidRPr="006B1287">
        <w:rPr>
          <w:spacing w:val="12"/>
        </w:rPr>
        <w:t xml:space="preserve"> </w:t>
      </w:r>
      <w:r w:rsidRPr="006B1287">
        <w:rPr>
          <w:spacing w:val="-1"/>
        </w:rPr>
        <w:t>strain</w:t>
      </w:r>
      <w:r w:rsidRPr="006B1287">
        <w:rPr>
          <w:spacing w:val="16"/>
        </w:rPr>
        <w:t xml:space="preserve"> </w:t>
      </w:r>
      <w:r w:rsidRPr="006B1287">
        <w:rPr>
          <w:spacing w:val="-1"/>
        </w:rPr>
        <w:t>injuries,</w:t>
      </w:r>
      <w:r w:rsidRPr="006B1287">
        <w:rPr>
          <w:spacing w:val="9"/>
        </w:rPr>
        <w:t xml:space="preserve"> </w:t>
      </w:r>
      <w:r w:rsidRPr="006B1287">
        <w:t>carpal</w:t>
      </w:r>
      <w:r w:rsidRPr="006B1287">
        <w:rPr>
          <w:spacing w:val="10"/>
        </w:rPr>
        <w:t xml:space="preserve"> </w:t>
      </w:r>
      <w:r w:rsidRPr="006B1287">
        <w:t>tunnel</w:t>
      </w:r>
      <w:r w:rsidRPr="006B1287">
        <w:rPr>
          <w:spacing w:val="5"/>
        </w:rPr>
        <w:t xml:space="preserve"> </w:t>
      </w:r>
      <w:r w:rsidRPr="006B1287">
        <w:rPr>
          <w:spacing w:val="-1"/>
        </w:rPr>
        <w:t>syndrome,</w:t>
      </w:r>
      <w:r w:rsidRPr="006B1287">
        <w:rPr>
          <w:spacing w:val="9"/>
        </w:rPr>
        <w:t xml:space="preserve"> </w:t>
      </w:r>
      <w:r w:rsidRPr="006B1287">
        <w:rPr>
          <w:spacing w:val="-1"/>
        </w:rPr>
        <w:t>silicosis</w:t>
      </w:r>
      <w:r w:rsidRPr="006B1287">
        <w:rPr>
          <w:spacing w:val="55"/>
        </w:rPr>
        <w:t xml:space="preserve"> </w:t>
      </w:r>
      <w:r w:rsidRPr="006B1287">
        <w:t>and</w:t>
      </w:r>
      <w:r w:rsidRPr="006B1287">
        <w:rPr>
          <w:spacing w:val="12"/>
        </w:rPr>
        <w:t xml:space="preserve"> </w:t>
      </w:r>
      <w:r w:rsidRPr="006B1287">
        <w:rPr>
          <w:spacing w:val="-1"/>
        </w:rPr>
        <w:t>asbestos</w:t>
      </w:r>
      <w:r w:rsidRPr="006B1287">
        <w:rPr>
          <w:spacing w:val="12"/>
        </w:rPr>
        <w:t xml:space="preserve"> </w:t>
      </w:r>
      <w:r w:rsidRPr="006B1287">
        <w:rPr>
          <w:spacing w:val="-1"/>
        </w:rPr>
        <w:t>related</w:t>
      </w:r>
      <w:r w:rsidRPr="006B1287">
        <w:rPr>
          <w:spacing w:val="12"/>
        </w:rPr>
        <w:t xml:space="preserve"> </w:t>
      </w:r>
      <w:r w:rsidRPr="006B1287">
        <w:rPr>
          <w:spacing w:val="-1"/>
        </w:rPr>
        <w:t>diseases</w:t>
      </w:r>
      <w:r w:rsidRPr="006B1287">
        <w:rPr>
          <w:spacing w:val="12"/>
        </w:rPr>
        <w:t xml:space="preserve"> </w:t>
      </w:r>
      <w:r w:rsidRPr="006B1287">
        <w:t>etc.</w:t>
      </w:r>
      <w:r w:rsidRPr="006B1287">
        <w:rPr>
          <w:spacing w:val="20"/>
        </w:rPr>
        <w:t xml:space="preserve"> </w:t>
      </w:r>
      <w:r w:rsidRPr="006B1287">
        <w:rPr>
          <w:spacing w:val="-1"/>
        </w:rPr>
        <w:t>The</w:t>
      </w:r>
      <w:r w:rsidRPr="006B1287">
        <w:rPr>
          <w:spacing w:val="12"/>
        </w:rPr>
        <w:t xml:space="preserve"> </w:t>
      </w:r>
      <w:r w:rsidRPr="006B1287">
        <w:t>company</w:t>
      </w:r>
      <w:r w:rsidRPr="006B1287">
        <w:rPr>
          <w:spacing w:val="8"/>
        </w:rPr>
        <w:t xml:space="preserve"> </w:t>
      </w:r>
      <w:r w:rsidRPr="006B1287">
        <w:rPr>
          <w:spacing w:val="-1"/>
        </w:rPr>
        <w:t>also</w:t>
      </w:r>
      <w:r w:rsidRPr="006B1287">
        <w:rPr>
          <w:spacing w:val="12"/>
        </w:rPr>
        <w:t xml:space="preserve"> </w:t>
      </w:r>
      <w:r w:rsidRPr="006B1287">
        <w:rPr>
          <w:spacing w:val="-1"/>
        </w:rPr>
        <w:t>recognises</w:t>
      </w:r>
      <w:r w:rsidRPr="006B1287">
        <w:rPr>
          <w:spacing w:val="12"/>
        </w:rPr>
        <w:t xml:space="preserve"> </w:t>
      </w:r>
      <w:r w:rsidRPr="006B1287">
        <w:rPr>
          <w:spacing w:val="-1"/>
        </w:rPr>
        <w:t>the</w:t>
      </w:r>
      <w:r w:rsidRPr="006B1287">
        <w:rPr>
          <w:spacing w:val="12"/>
        </w:rPr>
        <w:t xml:space="preserve"> </w:t>
      </w:r>
      <w:r w:rsidRPr="006B1287">
        <w:rPr>
          <w:spacing w:val="-1"/>
        </w:rPr>
        <w:t>disparity</w:t>
      </w:r>
      <w:r w:rsidRPr="006B1287">
        <w:rPr>
          <w:spacing w:val="8"/>
        </w:rPr>
        <w:t xml:space="preserve"> </w:t>
      </w:r>
      <w:r w:rsidRPr="006B1287">
        <w:t>amongst</w:t>
      </w:r>
      <w:r w:rsidRPr="006B1287">
        <w:rPr>
          <w:spacing w:val="9"/>
        </w:rPr>
        <w:t xml:space="preserve"> </w:t>
      </w:r>
      <w:r w:rsidRPr="006B1287">
        <w:rPr>
          <w:spacing w:val="-3"/>
        </w:rPr>
        <w:t>its</w:t>
      </w:r>
      <w:r w:rsidRPr="006B1287">
        <w:rPr>
          <w:spacing w:val="72"/>
        </w:rPr>
        <w:t xml:space="preserve"> </w:t>
      </w:r>
      <w:r w:rsidRPr="006B1287">
        <w:rPr>
          <w:spacing w:val="-1"/>
        </w:rPr>
        <w:t>workforce</w:t>
      </w:r>
      <w:r w:rsidRPr="006B1287">
        <w:rPr>
          <w:spacing w:val="8"/>
        </w:rPr>
        <w:t xml:space="preserve"> </w:t>
      </w:r>
      <w:r w:rsidRPr="006B1287">
        <w:rPr>
          <w:spacing w:val="-2"/>
        </w:rPr>
        <w:t>on</w:t>
      </w:r>
      <w:r w:rsidRPr="006B1287">
        <w:rPr>
          <w:spacing w:val="8"/>
        </w:rPr>
        <w:t xml:space="preserve"> </w:t>
      </w:r>
      <w:r w:rsidRPr="006B1287">
        <w:rPr>
          <w:spacing w:val="-1"/>
        </w:rPr>
        <w:t>the</w:t>
      </w:r>
      <w:r w:rsidRPr="006B1287">
        <w:rPr>
          <w:spacing w:val="4"/>
        </w:rPr>
        <w:t xml:space="preserve"> </w:t>
      </w:r>
      <w:r w:rsidRPr="006B1287">
        <w:rPr>
          <w:spacing w:val="-1"/>
        </w:rPr>
        <w:t>type</w:t>
      </w:r>
      <w:r w:rsidRPr="006B1287">
        <w:rPr>
          <w:spacing w:val="8"/>
        </w:rPr>
        <w:t xml:space="preserve"> </w:t>
      </w:r>
      <w:r w:rsidRPr="006B1287">
        <w:t>of</w:t>
      </w:r>
      <w:r w:rsidRPr="006B1287">
        <w:rPr>
          <w:spacing w:val="5"/>
        </w:rPr>
        <w:t xml:space="preserve"> </w:t>
      </w:r>
      <w:r w:rsidRPr="006B1287">
        <w:rPr>
          <w:spacing w:val="-2"/>
        </w:rPr>
        <w:t>health</w:t>
      </w:r>
      <w:r w:rsidRPr="006B1287">
        <w:rPr>
          <w:spacing w:val="8"/>
        </w:rPr>
        <w:t xml:space="preserve"> </w:t>
      </w:r>
      <w:r w:rsidRPr="006B1287">
        <w:rPr>
          <w:spacing w:val="-1"/>
        </w:rPr>
        <w:t>issues</w:t>
      </w:r>
      <w:r w:rsidRPr="006B1287">
        <w:rPr>
          <w:spacing w:val="8"/>
        </w:rPr>
        <w:t xml:space="preserve"> </w:t>
      </w:r>
      <w:r w:rsidRPr="006B1287">
        <w:rPr>
          <w:spacing w:val="-2"/>
        </w:rPr>
        <w:t>each</w:t>
      </w:r>
      <w:r w:rsidRPr="006B1287">
        <w:rPr>
          <w:spacing w:val="8"/>
        </w:rPr>
        <w:t xml:space="preserve"> </w:t>
      </w:r>
      <w:r w:rsidRPr="006B1287">
        <w:rPr>
          <w:spacing w:val="-2"/>
        </w:rPr>
        <w:t>role</w:t>
      </w:r>
      <w:r w:rsidRPr="006B1287">
        <w:rPr>
          <w:spacing w:val="4"/>
        </w:rPr>
        <w:t xml:space="preserve"> </w:t>
      </w:r>
      <w:r w:rsidRPr="006B1287">
        <w:t>might</w:t>
      </w:r>
      <w:r w:rsidRPr="006B1287">
        <w:rPr>
          <w:spacing w:val="5"/>
        </w:rPr>
        <w:t xml:space="preserve"> </w:t>
      </w:r>
      <w:r w:rsidRPr="006B1287">
        <w:rPr>
          <w:spacing w:val="-1"/>
        </w:rPr>
        <w:t>encounter</w:t>
      </w:r>
      <w:r w:rsidRPr="006B1287">
        <w:rPr>
          <w:spacing w:val="4"/>
        </w:rPr>
        <w:t xml:space="preserve"> </w:t>
      </w:r>
      <w:r w:rsidRPr="006B1287">
        <w:rPr>
          <w:spacing w:val="-1"/>
        </w:rPr>
        <w:t>and</w:t>
      </w:r>
      <w:r w:rsidRPr="006B1287">
        <w:rPr>
          <w:spacing w:val="8"/>
        </w:rPr>
        <w:t xml:space="preserve"> </w:t>
      </w:r>
      <w:r w:rsidRPr="006B1287">
        <w:rPr>
          <w:spacing w:val="-2"/>
        </w:rPr>
        <w:t>the</w:t>
      </w:r>
      <w:r w:rsidRPr="006B1287">
        <w:rPr>
          <w:spacing w:val="8"/>
        </w:rPr>
        <w:t xml:space="preserve"> </w:t>
      </w:r>
      <w:r w:rsidRPr="006B1287">
        <w:rPr>
          <w:spacing w:val="-2"/>
        </w:rPr>
        <w:t>need</w:t>
      </w:r>
      <w:r w:rsidRPr="006B1287">
        <w:rPr>
          <w:spacing w:val="8"/>
        </w:rPr>
        <w:t xml:space="preserve"> </w:t>
      </w:r>
      <w:r w:rsidRPr="006B1287">
        <w:rPr>
          <w:spacing w:val="-1"/>
        </w:rPr>
        <w:t>to</w:t>
      </w:r>
      <w:r w:rsidRPr="006B1287">
        <w:rPr>
          <w:spacing w:val="8"/>
        </w:rPr>
        <w:t xml:space="preserve"> </w:t>
      </w:r>
      <w:r w:rsidRPr="006B1287">
        <w:rPr>
          <w:spacing w:val="-2"/>
        </w:rPr>
        <w:t>treat</w:t>
      </w:r>
      <w:r w:rsidRPr="006B1287">
        <w:rPr>
          <w:spacing w:val="5"/>
        </w:rPr>
        <w:t xml:space="preserve"> </w:t>
      </w:r>
      <w:r w:rsidRPr="006B1287">
        <w:t>each</w:t>
      </w:r>
      <w:r w:rsidRPr="006B1287">
        <w:rPr>
          <w:spacing w:val="79"/>
        </w:rPr>
        <w:t xml:space="preserve"> </w:t>
      </w:r>
      <w:r w:rsidRPr="006B1287">
        <w:t>individual</w:t>
      </w:r>
      <w:r w:rsidRPr="006B1287">
        <w:rPr>
          <w:spacing w:val="-6"/>
        </w:rPr>
        <w:t xml:space="preserve"> </w:t>
      </w:r>
      <w:r w:rsidRPr="006B1287">
        <w:rPr>
          <w:spacing w:val="1"/>
        </w:rPr>
        <w:t>case</w:t>
      </w:r>
      <w:r w:rsidRPr="006B1287">
        <w:t xml:space="preserve"> </w:t>
      </w:r>
      <w:r w:rsidRPr="006B1287">
        <w:rPr>
          <w:spacing w:val="-3"/>
        </w:rPr>
        <w:t>with</w:t>
      </w:r>
      <w:r w:rsidRPr="006B1287">
        <w:t xml:space="preserve"> equal</w:t>
      </w:r>
      <w:r w:rsidRPr="006B1287">
        <w:rPr>
          <w:spacing w:val="-2"/>
        </w:rPr>
        <w:t xml:space="preserve"> </w:t>
      </w:r>
      <w:r w:rsidRPr="006B1287">
        <w:rPr>
          <w:spacing w:val="-1"/>
        </w:rPr>
        <w:t>importance.</w:t>
      </w:r>
    </w:p>
    <w:p w14:paraId="75DE3B02" w14:textId="77777777" w:rsidR="00387D0E" w:rsidRPr="006B1287" w:rsidRDefault="00387D0E" w:rsidP="00387D0E">
      <w:pPr>
        <w:pStyle w:val="BodyText"/>
        <w:kinsoku w:val="0"/>
        <w:overflowPunct w:val="0"/>
        <w:spacing w:before="9"/>
        <w:ind w:left="0" w:firstLine="0"/>
        <w:rPr>
          <w:sz w:val="21"/>
          <w:szCs w:val="21"/>
        </w:rPr>
      </w:pPr>
    </w:p>
    <w:p w14:paraId="75DE3B03" w14:textId="77777777" w:rsidR="00387D0E" w:rsidRPr="006B1287" w:rsidRDefault="00387D0E" w:rsidP="00FD4225">
      <w:pPr>
        <w:pStyle w:val="BodyText"/>
        <w:numPr>
          <w:ilvl w:val="1"/>
          <w:numId w:val="37"/>
        </w:numPr>
        <w:tabs>
          <w:tab w:val="left" w:pos="840"/>
        </w:tabs>
        <w:kinsoku w:val="0"/>
        <w:overflowPunct w:val="0"/>
        <w:ind w:left="120" w:right="111" w:firstLine="0"/>
        <w:jc w:val="both"/>
      </w:pPr>
      <w:r w:rsidRPr="006B1287">
        <w:rPr>
          <w:spacing w:val="-1"/>
        </w:rPr>
        <w:t>The</w:t>
      </w:r>
      <w:r w:rsidRPr="006B1287">
        <w:rPr>
          <w:spacing w:val="15"/>
        </w:rPr>
        <w:t xml:space="preserve"> </w:t>
      </w:r>
      <w:r w:rsidRPr="006B1287">
        <w:rPr>
          <w:spacing w:val="-1"/>
        </w:rPr>
        <w:t>company</w:t>
      </w:r>
      <w:r w:rsidRPr="006B1287">
        <w:rPr>
          <w:spacing w:val="11"/>
        </w:rPr>
        <w:t xml:space="preserve"> </w:t>
      </w:r>
      <w:r w:rsidRPr="006B1287">
        <w:t>has</w:t>
      </w:r>
      <w:r w:rsidRPr="006B1287">
        <w:rPr>
          <w:spacing w:val="11"/>
        </w:rPr>
        <w:t xml:space="preserve"> </w:t>
      </w:r>
      <w:r w:rsidRPr="006B1287">
        <w:rPr>
          <w:spacing w:val="-1"/>
        </w:rPr>
        <w:t>created</w:t>
      </w:r>
      <w:r w:rsidRPr="006B1287">
        <w:rPr>
          <w:spacing w:val="15"/>
        </w:rPr>
        <w:t xml:space="preserve"> </w:t>
      </w:r>
      <w:r w:rsidRPr="006B1287">
        <w:t>a</w:t>
      </w:r>
      <w:r w:rsidRPr="006B1287">
        <w:rPr>
          <w:spacing w:val="11"/>
        </w:rPr>
        <w:t xml:space="preserve"> </w:t>
      </w:r>
      <w:r w:rsidRPr="006B1287">
        <w:rPr>
          <w:spacing w:val="-2"/>
        </w:rPr>
        <w:t>Virtua</w:t>
      </w:r>
      <w:r w:rsidRPr="006B1287">
        <w:rPr>
          <w:spacing w:val="15"/>
        </w:rPr>
        <w:t xml:space="preserve"> </w:t>
      </w:r>
      <w:r w:rsidRPr="006B1287">
        <w:t>UK</w:t>
      </w:r>
      <w:r w:rsidRPr="006B1287">
        <w:rPr>
          <w:spacing w:val="14"/>
        </w:rPr>
        <w:t xml:space="preserve"> </w:t>
      </w:r>
      <w:r w:rsidRPr="006B1287">
        <w:rPr>
          <w:spacing w:val="-1"/>
        </w:rPr>
        <w:t>Health</w:t>
      </w:r>
      <w:r w:rsidRPr="006B1287">
        <w:rPr>
          <w:spacing w:val="15"/>
        </w:rPr>
        <w:t xml:space="preserve"> </w:t>
      </w:r>
      <w:r w:rsidRPr="006B1287">
        <w:rPr>
          <w:spacing w:val="-1"/>
        </w:rPr>
        <w:t>Surveillance</w:t>
      </w:r>
      <w:r w:rsidRPr="006B1287">
        <w:rPr>
          <w:spacing w:val="15"/>
        </w:rPr>
        <w:t xml:space="preserve"> </w:t>
      </w:r>
      <w:r w:rsidRPr="006B1287">
        <w:rPr>
          <w:spacing w:val="-1"/>
        </w:rPr>
        <w:t>Risk</w:t>
      </w:r>
      <w:r w:rsidRPr="006B1287">
        <w:rPr>
          <w:spacing w:val="15"/>
        </w:rPr>
        <w:t xml:space="preserve"> </w:t>
      </w:r>
      <w:r w:rsidRPr="006B1287">
        <w:rPr>
          <w:spacing w:val="-2"/>
        </w:rPr>
        <w:t>Profile</w:t>
      </w:r>
      <w:r w:rsidRPr="006B1287">
        <w:rPr>
          <w:spacing w:val="19"/>
        </w:rPr>
        <w:t xml:space="preserve"> </w:t>
      </w:r>
      <w:r w:rsidRPr="006B1287">
        <w:t>which</w:t>
      </w:r>
      <w:r w:rsidRPr="006B1287">
        <w:rPr>
          <w:spacing w:val="70"/>
        </w:rPr>
        <w:t xml:space="preserve"> </w:t>
      </w:r>
      <w:r w:rsidRPr="006B1287">
        <w:rPr>
          <w:spacing w:val="-1"/>
        </w:rPr>
        <w:t>highlights</w:t>
      </w:r>
      <w:r w:rsidRPr="006B1287">
        <w:rPr>
          <w:spacing w:val="56"/>
        </w:rPr>
        <w:t xml:space="preserve"> </w:t>
      </w:r>
      <w:r w:rsidRPr="006B1287">
        <w:rPr>
          <w:spacing w:val="-1"/>
        </w:rPr>
        <w:t>the</w:t>
      </w:r>
      <w:r w:rsidRPr="006B1287">
        <w:rPr>
          <w:spacing w:val="56"/>
        </w:rPr>
        <w:t xml:space="preserve"> </w:t>
      </w:r>
      <w:r w:rsidRPr="006B1287">
        <w:rPr>
          <w:spacing w:val="-1"/>
        </w:rPr>
        <w:t>health/wellbeing</w:t>
      </w:r>
      <w:r w:rsidRPr="006B1287">
        <w:rPr>
          <w:spacing w:val="56"/>
        </w:rPr>
        <w:t xml:space="preserve"> </w:t>
      </w:r>
      <w:r w:rsidRPr="006B1287">
        <w:t>risks</w:t>
      </w:r>
      <w:r w:rsidRPr="006B1287">
        <w:rPr>
          <w:spacing w:val="56"/>
        </w:rPr>
        <w:t xml:space="preserve"> </w:t>
      </w:r>
      <w:r w:rsidRPr="006B1287">
        <w:rPr>
          <w:spacing w:val="-1"/>
        </w:rPr>
        <w:t>(both</w:t>
      </w:r>
      <w:r w:rsidRPr="006B1287">
        <w:rPr>
          <w:spacing w:val="56"/>
        </w:rPr>
        <w:t xml:space="preserve"> </w:t>
      </w:r>
      <w:r w:rsidRPr="006B1287">
        <w:rPr>
          <w:spacing w:val="-1"/>
        </w:rPr>
        <w:t>immediate</w:t>
      </w:r>
      <w:r w:rsidRPr="006B1287">
        <w:rPr>
          <w:spacing w:val="56"/>
        </w:rPr>
        <w:t xml:space="preserve"> </w:t>
      </w:r>
      <w:r w:rsidRPr="006B1287">
        <w:t>and</w:t>
      </w:r>
      <w:r w:rsidRPr="006B1287">
        <w:rPr>
          <w:spacing w:val="57"/>
        </w:rPr>
        <w:t xml:space="preserve"> </w:t>
      </w:r>
      <w:r w:rsidRPr="006B1287">
        <w:rPr>
          <w:spacing w:val="-1"/>
        </w:rPr>
        <w:t>residual</w:t>
      </w:r>
      <w:r w:rsidRPr="006B1287">
        <w:rPr>
          <w:spacing w:val="47"/>
        </w:rPr>
        <w:t xml:space="preserve"> </w:t>
      </w:r>
      <w:r w:rsidRPr="006B1287">
        <w:t>and</w:t>
      </w:r>
      <w:r w:rsidRPr="006B1287">
        <w:rPr>
          <w:spacing w:val="56"/>
        </w:rPr>
        <w:t xml:space="preserve"> </w:t>
      </w:r>
      <w:r w:rsidRPr="006B1287">
        <w:t>both</w:t>
      </w:r>
      <w:r w:rsidRPr="006B1287">
        <w:rPr>
          <w:spacing w:val="52"/>
        </w:rPr>
        <w:t xml:space="preserve"> </w:t>
      </w:r>
      <w:r w:rsidRPr="006B1287">
        <w:t>mental</w:t>
      </w:r>
      <w:r w:rsidRPr="006B1287">
        <w:rPr>
          <w:spacing w:val="49"/>
        </w:rPr>
        <w:t xml:space="preserve"> </w:t>
      </w:r>
      <w:r w:rsidRPr="006B1287">
        <w:rPr>
          <w:spacing w:val="1"/>
        </w:rPr>
        <w:t>and</w:t>
      </w:r>
      <w:r w:rsidRPr="006B1287">
        <w:rPr>
          <w:spacing w:val="49"/>
        </w:rPr>
        <w:t xml:space="preserve"> </w:t>
      </w:r>
      <w:r w:rsidRPr="006B1287">
        <w:rPr>
          <w:spacing w:val="-1"/>
        </w:rPr>
        <w:t>physical)</w:t>
      </w:r>
      <w:r w:rsidRPr="006B1287">
        <w:rPr>
          <w:spacing w:val="13"/>
        </w:rPr>
        <w:t xml:space="preserve"> </w:t>
      </w:r>
      <w:r w:rsidRPr="006B1287">
        <w:t>associated</w:t>
      </w:r>
      <w:r w:rsidRPr="006B1287">
        <w:rPr>
          <w:spacing w:val="16"/>
        </w:rPr>
        <w:t xml:space="preserve"> </w:t>
      </w:r>
      <w:r w:rsidRPr="006B1287">
        <w:rPr>
          <w:spacing w:val="-2"/>
        </w:rPr>
        <w:t>with</w:t>
      </w:r>
      <w:r w:rsidRPr="006B1287">
        <w:rPr>
          <w:spacing w:val="16"/>
        </w:rPr>
        <w:t xml:space="preserve"> </w:t>
      </w:r>
      <w:r w:rsidRPr="006B1287">
        <w:rPr>
          <w:spacing w:val="1"/>
        </w:rPr>
        <w:t>each</w:t>
      </w:r>
      <w:r w:rsidRPr="006B1287">
        <w:rPr>
          <w:spacing w:val="16"/>
        </w:rPr>
        <w:t xml:space="preserve"> </w:t>
      </w:r>
      <w:r w:rsidRPr="006B1287">
        <w:t>of</w:t>
      </w:r>
      <w:r w:rsidRPr="006B1287">
        <w:rPr>
          <w:spacing w:val="13"/>
        </w:rPr>
        <w:t xml:space="preserve"> </w:t>
      </w:r>
      <w:r w:rsidRPr="006B1287">
        <w:rPr>
          <w:spacing w:val="-3"/>
        </w:rPr>
        <w:t>its</w:t>
      </w:r>
      <w:r w:rsidRPr="006B1287">
        <w:rPr>
          <w:spacing w:val="16"/>
        </w:rPr>
        <w:t xml:space="preserve"> </w:t>
      </w:r>
      <w:r w:rsidRPr="006B1287">
        <w:rPr>
          <w:spacing w:val="-1"/>
        </w:rPr>
        <w:t>working</w:t>
      </w:r>
      <w:r w:rsidRPr="006B1287">
        <w:rPr>
          <w:spacing w:val="16"/>
        </w:rPr>
        <w:t xml:space="preserve"> </w:t>
      </w:r>
      <w:r w:rsidRPr="006B1287">
        <w:rPr>
          <w:spacing w:val="-1"/>
        </w:rPr>
        <w:t>activities.</w:t>
      </w:r>
      <w:r w:rsidRPr="006B1287">
        <w:rPr>
          <w:spacing w:val="32"/>
        </w:rPr>
        <w:t xml:space="preserve"> </w:t>
      </w:r>
      <w:r w:rsidRPr="006B1287">
        <w:rPr>
          <w:spacing w:val="-1"/>
        </w:rPr>
        <w:t>The</w:t>
      </w:r>
      <w:r w:rsidRPr="006B1287">
        <w:rPr>
          <w:spacing w:val="16"/>
        </w:rPr>
        <w:t xml:space="preserve"> </w:t>
      </w:r>
      <w:r w:rsidRPr="006B1287">
        <w:rPr>
          <w:spacing w:val="-2"/>
        </w:rPr>
        <w:t>profile</w:t>
      </w:r>
      <w:r w:rsidRPr="006B1287">
        <w:rPr>
          <w:spacing w:val="20"/>
        </w:rPr>
        <w:t xml:space="preserve"> </w:t>
      </w:r>
      <w:r w:rsidRPr="006B1287">
        <w:rPr>
          <w:spacing w:val="-1"/>
        </w:rPr>
        <w:t>identifies</w:t>
      </w:r>
      <w:r w:rsidRPr="006B1287">
        <w:rPr>
          <w:spacing w:val="16"/>
        </w:rPr>
        <w:t xml:space="preserve"> </w:t>
      </w:r>
      <w:r w:rsidRPr="006B1287">
        <w:t>both</w:t>
      </w:r>
      <w:r w:rsidRPr="006B1287">
        <w:rPr>
          <w:spacing w:val="16"/>
        </w:rPr>
        <w:t xml:space="preserve"> </w:t>
      </w:r>
      <w:r w:rsidRPr="006B1287">
        <w:rPr>
          <w:spacing w:val="-1"/>
        </w:rPr>
        <w:t>proactive</w:t>
      </w:r>
      <w:r w:rsidRPr="006B1287">
        <w:rPr>
          <w:spacing w:val="82"/>
        </w:rPr>
        <w:t xml:space="preserve"> </w:t>
      </w:r>
      <w:r w:rsidRPr="006B1287">
        <w:t>and</w:t>
      </w:r>
      <w:r w:rsidRPr="006B1287">
        <w:rPr>
          <w:spacing w:val="24"/>
        </w:rPr>
        <w:t xml:space="preserve"> </w:t>
      </w:r>
      <w:r w:rsidRPr="006B1287">
        <w:rPr>
          <w:spacing w:val="-1"/>
        </w:rPr>
        <w:t>reactive</w:t>
      </w:r>
      <w:r w:rsidRPr="006B1287">
        <w:rPr>
          <w:spacing w:val="20"/>
        </w:rPr>
        <w:t xml:space="preserve"> </w:t>
      </w:r>
      <w:r w:rsidRPr="006B1287">
        <w:t>measures</w:t>
      </w:r>
      <w:r w:rsidRPr="006B1287">
        <w:rPr>
          <w:spacing w:val="24"/>
        </w:rPr>
        <w:t xml:space="preserve"> </w:t>
      </w:r>
      <w:r w:rsidRPr="006B1287">
        <w:rPr>
          <w:spacing w:val="-3"/>
        </w:rPr>
        <w:t>in</w:t>
      </w:r>
      <w:r w:rsidRPr="006B1287">
        <w:rPr>
          <w:spacing w:val="28"/>
        </w:rPr>
        <w:t xml:space="preserve"> </w:t>
      </w:r>
      <w:r w:rsidRPr="006B1287">
        <w:rPr>
          <w:spacing w:val="-1"/>
        </w:rPr>
        <w:t>relation</w:t>
      </w:r>
      <w:r w:rsidRPr="006B1287">
        <w:rPr>
          <w:spacing w:val="28"/>
        </w:rPr>
        <w:t xml:space="preserve"> </w:t>
      </w:r>
      <w:r w:rsidRPr="006B1287">
        <w:rPr>
          <w:spacing w:val="-1"/>
        </w:rPr>
        <w:t>to</w:t>
      </w:r>
      <w:r w:rsidRPr="006B1287">
        <w:rPr>
          <w:spacing w:val="24"/>
        </w:rPr>
        <w:t xml:space="preserve"> </w:t>
      </w:r>
      <w:r w:rsidRPr="006B1287">
        <w:t>health</w:t>
      </w:r>
      <w:r w:rsidRPr="006B1287">
        <w:rPr>
          <w:spacing w:val="24"/>
        </w:rPr>
        <w:t xml:space="preserve"> </w:t>
      </w:r>
      <w:r w:rsidRPr="006B1287">
        <w:t>surveillance</w:t>
      </w:r>
      <w:r w:rsidRPr="006B1287">
        <w:rPr>
          <w:spacing w:val="24"/>
        </w:rPr>
        <w:t xml:space="preserve"> </w:t>
      </w:r>
      <w:r w:rsidRPr="006B1287">
        <w:t>and</w:t>
      </w:r>
      <w:r w:rsidRPr="006B1287">
        <w:rPr>
          <w:spacing w:val="24"/>
        </w:rPr>
        <w:t xml:space="preserve"> </w:t>
      </w:r>
      <w:r w:rsidRPr="006B1287">
        <w:rPr>
          <w:spacing w:val="-1"/>
        </w:rPr>
        <w:t>the</w:t>
      </w:r>
      <w:r w:rsidRPr="006B1287">
        <w:rPr>
          <w:spacing w:val="24"/>
        </w:rPr>
        <w:t xml:space="preserve"> </w:t>
      </w:r>
      <w:r w:rsidRPr="006B1287">
        <w:rPr>
          <w:spacing w:val="-1"/>
        </w:rPr>
        <w:t>company</w:t>
      </w:r>
      <w:r w:rsidRPr="006B1287">
        <w:rPr>
          <w:spacing w:val="20"/>
        </w:rPr>
        <w:t xml:space="preserve"> </w:t>
      </w:r>
      <w:r w:rsidRPr="006B1287">
        <w:rPr>
          <w:spacing w:val="-1"/>
        </w:rPr>
        <w:t>will</w:t>
      </w:r>
      <w:r w:rsidRPr="006B1287">
        <w:rPr>
          <w:spacing w:val="22"/>
        </w:rPr>
        <w:t xml:space="preserve"> </w:t>
      </w:r>
      <w:r w:rsidRPr="006B1287">
        <w:t>support</w:t>
      </w:r>
      <w:r w:rsidRPr="006B1287">
        <w:rPr>
          <w:spacing w:val="21"/>
        </w:rPr>
        <w:t xml:space="preserve"> </w:t>
      </w:r>
      <w:r w:rsidRPr="006B1287">
        <w:rPr>
          <w:spacing w:val="1"/>
        </w:rPr>
        <w:t>any</w:t>
      </w:r>
      <w:r w:rsidRPr="006B1287">
        <w:rPr>
          <w:spacing w:val="53"/>
        </w:rPr>
        <w:t xml:space="preserve"> </w:t>
      </w:r>
      <w:r w:rsidRPr="006B1287">
        <w:rPr>
          <w:spacing w:val="-1"/>
        </w:rPr>
        <w:t>employee</w:t>
      </w:r>
      <w:r w:rsidRPr="006B1287">
        <w:t xml:space="preserve"> </w:t>
      </w:r>
      <w:r w:rsidRPr="006B1287">
        <w:rPr>
          <w:spacing w:val="-1"/>
        </w:rPr>
        <w:t>who</w:t>
      </w:r>
      <w:r w:rsidRPr="006B1287">
        <w:t xml:space="preserve"> </w:t>
      </w:r>
      <w:r w:rsidRPr="006B1287">
        <w:rPr>
          <w:spacing w:val="-1"/>
        </w:rPr>
        <w:t>reports</w:t>
      </w:r>
      <w:r w:rsidRPr="006B1287">
        <w:t xml:space="preserve"> they</w:t>
      </w:r>
      <w:r w:rsidRPr="006B1287">
        <w:rPr>
          <w:spacing w:val="-8"/>
        </w:rPr>
        <w:t xml:space="preserve"> </w:t>
      </w:r>
      <w:r w:rsidRPr="006B1287">
        <w:rPr>
          <w:spacing w:val="1"/>
        </w:rPr>
        <w:t>may</w:t>
      </w:r>
      <w:r w:rsidRPr="006B1287">
        <w:rPr>
          <w:spacing w:val="-4"/>
        </w:rPr>
        <w:t xml:space="preserve"> </w:t>
      </w:r>
      <w:r w:rsidRPr="006B1287">
        <w:t xml:space="preserve">be </w:t>
      </w:r>
      <w:r w:rsidRPr="006B1287">
        <w:rPr>
          <w:spacing w:val="-1"/>
        </w:rPr>
        <w:t>suffering</w:t>
      </w:r>
      <w:r w:rsidRPr="006B1287">
        <w:t xml:space="preserve"> </w:t>
      </w:r>
      <w:r w:rsidRPr="006B1287">
        <w:rPr>
          <w:spacing w:val="-2"/>
        </w:rPr>
        <w:t>from</w:t>
      </w:r>
      <w:r w:rsidRPr="006B1287">
        <w:rPr>
          <w:spacing w:val="3"/>
        </w:rPr>
        <w:t xml:space="preserve"> </w:t>
      </w:r>
      <w:r w:rsidRPr="006B1287">
        <w:rPr>
          <w:spacing w:val="-1"/>
        </w:rPr>
        <w:t>(or</w:t>
      </w:r>
      <w:r w:rsidRPr="006B1287">
        <w:rPr>
          <w:spacing w:val="-3"/>
        </w:rPr>
        <w:t xml:space="preserve"> </w:t>
      </w:r>
      <w:r w:rsidRPr="006B1287">
        <w:t>at</w:t>
      </w:r>
      <w:r w:rsidRPr="006B1287">
        <w:rPr>
          <w:spacing w:val="-3"/>
        </w:rPr>
        <w:t xml:space="preserve"> </w:t>
      </w:r>
      <w:r w:rsidRPr="006B1287">
        <w:rPr>
          <w:spacing w:val="-1"/>
        </w:rPr>
        <w:t>risk</w:t>
      </w:r>
      <w:r w:rsidRPr="006B1287">
        <w:t xml:space="preserve"> </w:t>
      </w:r>
      <w:r w:rsidRPr="006B1287">
        <w:rPr>
          <w:spacing w:val="-1"/>
        </w:rPr>
        <w:t>of)</w:t>
      </w:r>
      <w:r w:rsidRPr="006B1287">
        <w:rPr>
          <w:spacing w:val="-3"/>
        </w:rPr>
        <w:t xml:space="preserve"> </w:t>
      </w:r>
      <w:r w:rsidRPr="006B1287">
        <w:t xml:space="preserve">a </w:t>
      </w:r>
      <w:r w:rsidRPr="006B1287">
        <w:rPr>
          <w:spacing w:val="-1"/>
        </w:rPr>
        <w:t>wellbeing</w:t>
      </w:r>
      <w:r w:rsidRPr="006B1287">
        <w:t xml:space="preserve"> issue.</w:t>
      </w:r>
    </w:p>
    <w:p w14:paraId="75DE3B04" w14:textId="77777777" w:rsidR="00387D0E" w:rsidRPr="006B1287" w:rsidRDefault="00387D0E" w:rsidP="00387D0E">
      <w:pPr>
        <w:pStyle w:val="BodyText"/>
        <w:kinsoku w:val="0"/>
        <w:overflowPunct w:val="0"/>
        <w:spacing w:before="2"/>
        <w:ind w:left="0" w:firstLine="0"/>
      </w:pPr>
    </w:p>
    <w:p w14:paraId="75DE3B05" w14:textId="192E313E" w:rsidR="00387D0E" w:rsidRPr="006B1287" w:rsidRDefault="00387D0E" w:rsidP="00FD4225">
      <w:pPr>
        <w:pStyle w:val="BodyText"/>
        <w:numPr>
          <w:ilvl w:val="1"/>
          <w:numId w:val="37"/>
        </w:numPr>
        <w:tabs>
          <w:tab w:val="left" w:pos="840"/>
        </w:tabs>
        <w:kinsoku w:val="0"/>
        <w:overflowPunct w:val="0"/>
        <w:spacing w:line="239" w:lineRule="auto"/>
        <w:ind w:right="111" w:firstLine="1"/>
        <w:jc w:val="both"/>
        <w:rPr>
          <w:spacing w:val="-1"/>
        </w:rPr>
      </w:pPr>
      <w:r w:rsidRPr="006B1287">
        <w:rPr>
          <w:spacing w:val="-1"/>
        </w:rPr>
        <w:t>The</w:t>
      </w:r>
      <w:r w:rsidRPr="006B1287">
        <w:rPr>
          <w:spacing w:val="8"/>
        </w:rPr>
        <w:t xml:space="preserve"> </w:t>
      </w:r>
      <w:r w:rsidRPr="006B1287">
        <w:rPr>
          <w:spacing w:val="-1"/>
        </w:rPr>
        <w:t>first</w:t>
      </w:r>
      <w:r w:rsidRPr="006B1287">
        <w:rPr>
          <w:spacing w:val="5"/>
        </w:rPr>
        <w:t xml:space="preserve"> </w:t>
      </w:r>
      <w:r w:rsidRPr="006B1287">
        <w:t>step</w:t>
      </w:r>
      <w:r w:rsidRPr="006B1287">
        <w:rPr>
          <w:spacing w:val="8"/>
        </w:rPr>
        <w:t xml:space="preserve"> </w:t>
      </w:r>
      <w:r w:rsidRPr="006B1287">
        <w:rPr>
          <w:spacing w:val="-1"/>
        </w:rPr>
        <w:t>for</w:t>
      </w:r>
      <w:r w:rsidRPr="006B1287">
        <w:rPr>
          <w:spacing w:val="5"/>
        </w:rPr>
        <w:t xml:space="preserve"> </w:t>
      </w:r>
      <w:r w:rsidRPr="006B1287">
        <w:t>any</w:t>
      </w:r>
      <w:r w:rsidRPr="006B1287">
        <w:rPr>
          <w:spacing w:val="8"/>
        </w:rPr>
        <w:t xml:space="preserve"> </w:t>
      </w:r>
      <w:r w:rsidRPr="006B1287">
        <w:t>employee</w:t>
      </w:r>
      <w:r w:rsidRPr="006B1287">
        <w:rPr>
          <w:spacing w:val="8"/>
        </w:rPr>
        <w:t xml:space="preserve"> </w:t>
      </w:r>
      <w:r w:rsidRPr="006B1287">
        <w:rPr>
          <w:spacing w:val="-1"/>
        </w:rPr>
        <w:t>who</w:t>
      </w:r>
      <w:r w:rsidRPr="006B1287">
        <w:rPr>
          <w:spacing w:val="8"/>
        </w:rPr>
        <w:t xml:space="preserve"> </w:t>
      </w:r>
      <w:r w:rsidRPr="006B1287">
        <w:rPr>
          <w:spacing w:val="-1"/>
        </w:rPr>
        <w:t>feels</w:t>
      </w:r>
      <w:r w:rsidRPr="006B1287">
        <w:rPr>
          <w:spacing w:val="8"/>
        </w:rPr>
        <w:t xml:space="preserve"> </w:t>
      </w:r>
      <w:r w:rsidRPr="006B1287">
        <w:t>they</w:t>
      </w:r>
      <w:r w:rsidRPr="006B1287">
        <w:rPr>
          <w:spacing w:val="4"/>
        </w:rPr>
        <w:t xml:space="preserve"> </w:t>
      </w:r>
      <w:r w:rsidRPr="006B1287">
        <w:rPr>
          <w:spacing w:val="1"/>
        </w:rPr>
        <w:t>may</w:t>
      </w:r>
      <w:r w:rsidRPr="006B1287">
        <w:rPr>
          <w:spacing w:val="4"/>
        </w:rPr>
        <w:t xml:space="preserve"> </w:t>
      </w:r>
      <w:r w:rsidRPr="006B1287">
        <w:t>be</w:t>
      </w:r>
      <w:r w:rsidRPr="006B1287">
        <w:rPr>
          <w:spacing w:val="8"/>
        </w:rPr>
        <w:t xml:space="preserve"> </w:t>
      </w:r>
      <w:r w:rsidRPr="006B1287">
        <w:rPr>
          <w:spacing w:val="-1"/>
        </w:rPr>
        <w:t>suffering</w:t>
      </w:r>
      <w:r w:rsidRPr="006B1287">
        <w:rPr>
          <w:spacing w:val="8"/>
        </w:rPr>
        <w:t xml:space="preserve"> </w:t>
      </w:r>
      <w:r w:rsidRPr="006B1287">
        <w:rPr>
          <w:spacing w:val="-1"/>
        </w:rPr>
        <w:t>from</w:t>
      </w:r>
      <w:r w:rsidRPr="006B1287">
        <w:rPr>
          <w:spacing w:val="11"/>
        </w:rPr>
        <w:t xml:space="preserve"> </w:t>
      </w:r>
      <w:r w:rsidRPr="006B1287">
        <w:rPr>
          <w:spacing w:val="-1"/>
        </w:rPr>
        <w:t>(or</w:t>
      </w:r>
      <w:r w:rsidRPr="006B1287">
        <w:rPr>
          <w:spacing w:val="5"/>
        </w:rPr>
        <w:t xml:space="preserve"> </w:t>
      </w:r>
      <w:r w:rsidRPr="006B1287">
        <w:t>at</w:t>
      </w:r>
      <w:r w:rsidRPr="006B1287">
        <w:rPr>
          <w:spacing w:val="5"/>
        </w:rPr>
        <w:t xml:space="preserve"> </w:t>
      </w:r>
      <w:r w:rsidRPr="006B1287">
        <w:rPr>
          <w:spacing w:val="-1"/>
        </w:rPr>
        <w:t>risk</w:t>
      </w:r>
      <w:r w:rsidRPr="006B1287">
        <w:rPr>
          <w:spacing w:val="8"/>
        </w:rPr>
        <w:t xml:space="preserve"> </w:t>
      </w:r>
      <w:r w:rsidRPr="006B1287">
        <w:rPr>
          <w:spacing w:val="-1"/>
        </w:rPr>
        <w:t>of)</w:t>
      </w:r>
      <w:r w:rsidRPr="006B1287">
        <w:rPr>
          <w:spacing w:val="9"/>
        </w:rPr>
        <w:t xml:space="preserve"> </w:t>
      </w:r>
      <w:r w:rsidRPr="006B1287">
        <w:t>a</w:t>
      </w:r>
      <w:r w:rsidRPr="006B1287">
        <w:rPr>
          <w:spacing w:val="48"/>
        </w:rPr>
        <w:t xml:space="preserve"> </w:t>
      </w:r>
      <w:r w:rsidRPr="006B1287">
        <w:rPr>
          <w:spacing w:val="-1"/>
        </w:rPr>
        <w:t>wellbeing</w:t>
      </w:r>
      <w:r w:rsidRPr="006B1287">
        <w:rPr>
          <w:spacing w:val="8"/>
        </w:rPr>
        <w:t xml:space="preserve"> </w:t>
      </w:r>
      <w:r w:rsidRPr="006B1287">
        <w:t>issue</w:t>
      </w:r>
      <w:r w:rsidRPr="006B1287">
        <w:rPr>
          <w:spacing w:val="4"/>
        </w:rPr>
        <w:t xml:space="preserve"> </w:t>
      </w:r>
      <w:r w:rsidRPr="006B1287">
        <w:rPr>
          <w:spacing w:val="-3"/>
        </w:rPr>
        <w:t>is</w:t>
      </w:r>
      <w:r w:rsidRPr="006B1287">
        <w:rPr>
          <w:spacing w:val="4"/>
        </w:rPr>
        <w:t xml:space="preserve"> </w:t>
      </w:r>
      <w:r w:rsidRPr="006B1287">
        <w:rPr>
          <w:spacing w:val="-1"/>
        </w:rPr>
        <w:t>to</w:t>
      </w:r>
      <w:r w:rsidRPr="006B1287">
        <w:rPr>
          <w:spacing w:val="4"/>
        </w:rPr>
        <w:t xml:space="preserve"> </w:t>
      </w:r>
      <w:r w:rsidRPr="006B1287">
        <w:t>contact</w:t>
      </w:r>
      <w:r w:rsidRPr="006B1287">
        <w:rPr>
          <w:spacing w:val="1"/>
        </w:rPr>
        <w:t xml:space="preserve"> </w:t>
      </w:r>
      <w:r w:rsidRPr="006B1287">
        <w:rPr>
          <w:spacing w:val="-1"/>
        </w:rPr>
        <w:t>the</w:t>
      </w:r>
      <w:r w:rsidRPr="006B1287">
        <w:t xml:space="preserve"> </w:t>
      </w:r>
      <w:r w:rsidRPr="006B1287">
        <w:rPr>
          <w:spacing w:val="-1"/>
        </w:rPr>
        <w:t>company</w:t>
      </w:r>
      <w:r w:rsidRPr="006B1287">
        <w:t xml:space="preserve"> QHSE</w:t>
      </w:r>
      <w:r w:rsidRPr="006B1287">
        <w:rPr>
          <w:spacing w:val="4"/>
        </w:rPr>
        <w:t xml:space="preserve"> </w:t>
      </w:r>
      <w:r w:rsidR="00352499">
        <w:rPr>
          <w:spacing w:val="-1"/>
        </w:rPr>
        <w:t>Department</w:t>
      </w:r>
      <w:r w:rsidRPr="006B1287">
        <w:rPr>
          <w:spacing w:val="1"/>
        </w:rPr>
        <w:t xml:space="preserve"> </w:t>
      </w:r>
      <w:r w:rsidRPr="006B1287">
        <w:rPr>
          <w:spacing w:val="-1"/>
        </w:rPr>
        <w:t>and</w:t>
      </w:r>
      <w:r w:rsidRPr="006B1287">
        <w:t xml:space="preserve"> make</w:t>
      </w:r>
      <w:r w:rsidRPr="006B1287">
        <w:rPr>
          <w:spacing w:val="4"/>
        </w:rPr>
        <w:t xml:space="preserve"> </w:t>
      </w:r>
      <w:r w:rsidRPr="006B1287">
        <w:rPr>
          <w:spacing w:val="-2"/>
        </w:rPr>
        <w:t>them</w:t>
      </w:r>
      <w:r w:rsidRPr="006B1287">
        <w:rPr>
          <w:spacing w:val="7"/>
        </w:rPr>
        <w:t xml:space="preserve"> </w:t>
      </w:r>
      <w:r w:rsidRPr="006B1287">
        <w:rPr>
          <w:spacing w:val="-1"/>
        </w:rPr>
        <w:t>aware</w:t>
      </w:r>
      <w:r w:rsidRPr="006B1287">
        <w:rPr>
          <w:spacing w:val="4"/>
        </w:rPr>
        <w:t xml:space="preserve"> </w:t>
      </w:r>
      <w:r w:rsidRPr="006B1287">
        <w:rPr>
          <w:spacing w:val="-2"/>
        </w:rPr>
        <w:t>of</w:t>
      </w:r>
      <w:r w:rsidRPr="006B1287">
        <w:rPr>
          <w:spacing w:val="1"/>
        </w:rPr>
        <w:t xml:space="preserve"> such</w:t>
      </w:r>
      <w:r w:rsidRPr="006B1287">
        <w:t xml:space="preserve"> </w:t>
      </w:r>
      <w:r w:rsidRPr="006B1287">
        <w:rPr>
          <w:spacing w:val="1"/>
        </w:rPr>
        <w:t>an</w:t>
      </w:r>
      <w:r w:rsidRPr="006B1287">
        <w:rPr>
          <w:spacing w:val="54"/>
        </w:rPr>
        <w:t xml:space="preserve"> </w:t>
      </w:r>
      <w:r w:rsidRPr="006B1287">
        <w:t>instance;</w:t>
      </w:r>
      <w:r w:rsidRPr="006B1287">
        <w:rPr>
          <w:spacing w:val="9"/>
        </w:rPr>
        <w:t xml:space="preserve"> </w:t>
      </w:r>
      <w:r w:rsidRPr="006B1287">
        <w:t>any</w:t>
      </w:r>
      <w:r w:rsidRPr="006B1287">
        <w:rPr>
          <w:spacing w:val="8"/>
        </w:rPr>
        <w:t xml:space="preserve"> </w:t>
      </w:r>
      <w:r w:rsidRPr="006B1287">
        <w:rPr>
          <w:spacing w:val="-1"/>
        </w:rPr>
        <w:t>issues</w:t>
      </w:r>
      <w:r w:rsidRPr="006B1287">
        <w:rPr>
          <w:spacing w:val="12"/>
        </w:rPr>
        <w:t xml:space="preserve"> </w:t>
      </w:r>
      <w:r w:rsidRPr="006B1287">
        <w:rPr>
          <w:spacing w:val="-1"/>
        </w:rPr>
        <w:t>raised</w:t>
      </w:r>
      <w:r w:rsidRPr="006B1287">
        <w:rPr>
          <w:spacing w:val="12"/>
        </w:rPr>
        <w:t xml:space="preserve"> </w:t>
      </w:r>
      <w:r w:rsidRPr="006B1287">
        <w:rPr>
          <w:spacing w:val="-1"/>
        </w:rPr>
        <w:t>will</w:t>
      </w:r>
      <w:r w:rsidRPr="006B1287">
        <w:rPr>
          <w:spacing w:val="9"/>
        </w:rPr>
        <w:t xml:space="preserve"> </w:t>
      </w:r>
      <w:r w:rsidRPr="006B1287">
        <w:t>be</w:t>
      </w:r>
      <w:r w:rsidRPr="006B1287">
        <w:rPr>
          <w:spacing w:val="12"/>
        </w:rPr>
        <w:t xml:space="preserve"> </w:t>
      </w:r>
      <w:r w:rsidRPr="006B1287">
        <w:rPr>
          <w:spacing w:val="-1"/>
        </w:rPr>
        <w:t>treated</w:t>
      </w:r>
      <w:r w:rsidRPr="006B1287">
        <w:rPr>
          <w:spacing w:val="12"/>
        </w:rPr>
        <w:t xml:space="preserve"> </w:t>
      </w:r>
      <w:r w:rsidRPr="006B1287">
        <w:rPr>
          <w:spacing w:val="-3"/>
        </w:rPr>
        <w:t>in</w:t>
      </w:r>
      <w:r w:rsidRPr="006B1287">
        <w:rPr>
          <w:spacing w:val="12"/>
        </w:rPr>
        <w:t xml:space="preserve"> </w:t>
      </w:r>
      <w:r w:rsidRPr="006B1287">
        <w:rPr>
          <w:spacing w:val="-1"/>
        </w:rPr>
        <w:t>strict</w:t>
      </w:r>
      <w:r w:rsidRPr="006B1287">
        <w:rPr>
          <w:spacing w:val="13"/>
        </w:rPr>
        <w:t xml:space="preserve"> </w:t>
      </w:r>
      <w:r w:rsidRPr="006B1287">
        <w:t>confidence</w:t>
      </w:r>
      <w:r w:rsidRPr="006B1287">
        <w:rPr>
          <w:spacing w:val="11"/>
        </w:rPr>
        <w:t xml:space="preserve"> </w:t>
      </w:r>
      <w:r w:rsidRPr="006B1287">
        <w:rPr>
          <w:spacing w:val="-1"/>
        </w:rPr>
        <w:t>and</w:t>
      </w:r>
      <w:r w:rsidRPr="006B1287">
        <w:rPr>
          <w:spacing w:val="12"/>
        </w:rPr>
        <w:t xml:space="preserve"> </w:t>
      </w:r>
      <w:r w:rsidRPr="006B1287">
        <w:rPr>
          <w:spacing w:val="-1"/>
        </w:rPr>
        <w:t>the</w:t>
      </w:r>
      <w:r w:rsidRPr="006B1287">
        <w:rPr>
          <w:spacing w:val="8"/>
        </w:rPr>
        <w:t xml:space="preserve"> </w:t>
      </w:r>
      <w:r w:rsidRPr="006B1287">
        <w:t>company</w:t>
      </w:r>
      <w:r w:rsidRPr="006B1287">
        <w:rPr>
          <w:spacing w:val="8"/>
        </w:rPr>
        <w:t xml:space="preserve"> </w:t>
      </w:r>
      <w:r w:rsidRPr="006B1287">
        <w:rPr>
          <w:spacing w:val="-2"/>
        </w:rPr>
        <w:t>will</w:t>
      </w:r>
      <w:r w:rsidRPr="006B1287">
        <w:rPr>
          <w:spacing w:val="9"/>
        </w:rPr>
        <w:t xml:space="preserve"> </w:t>
      </w:r>
      <w:r w:rsidRPr="006B1287">
        <w:t>support</w:t>
      </w:r>
      <w:r w:rsidRPr="006B1287">
        <w:rPr>
          <w:spacing w:val="72"/>
        </w:rPr>
        <w:t xml:space="preserve"> </w:t>
      </w:r>
      <w:r w:rsidRPr="006B1287">
        <w:rPr>
          <w:spacing w:val="-1"/>
        </w:rPr>
        <w:t>the</w:t>
      </w:r>
      <w:r w:rsidRPr="006B1287">
        <w:rPr>
          <w:spacing w:val="12"/>
        </w:rPr>
        <w:t xml:space="preserve"> </w:t>
      </w:r>
      <w:r w:rsidRPr="006B1287">
        <w:rPr>
          <w:spacing w:val="-1"/>
        </w:rPr>
        <w:t>employee</w:t>
      </w:r>
      <w:r w:rsidRPr="006B1287">
        <w:rPr>
          <w:spacing w:val="12"/>
        </w:rPr>
        <w:t xml:space="preserve"> </w:t>
      </w:r>
      <w:r w:rsidRPr="006B1287">
        <w:rPr>
          <w:spacing w:val="-3"/>
        </w:rPr>
        <w:t>in</w:t>
      </w:r>
      <w:r w:rsidRPr="006B1287">
        <w:rPr>
          <w:spacing w:val="12"/>
        </w:rPr>
        <w:t xml:space="preserve"> </w:t>
      </w:r>
      <w:r w:rsidRPr="006B1287">
        <w:rPr>
          <w:spacing w:val="-1"/>
        </w:rPr>
        <w:t>managing</w:t>
      </w:r>
      <w:r w:rsidRPr="006B1287">
        <w:rPr>
          <w:spacing w:val="12"/>
        </w:rPr>
        <w:t xml:space="preserve"> </w:t>
      </w:r>
      <w:r w:rsidRPr="006B1287">
        <w:rPr>
          <w:spacing w:val="-1"/>
        </w:rPr>
        <w:t>associated</w:t>
      </w:r>
      <w:r w:rsidRPr="006B1287">
        <w:rPr>
          <w:spacing w:val="12"/>
        </w:rPr>
        <w:t xml:space="preserve"> </w:t>
      </w:r>
      <w:r w:rsidRPr="006B1287">
        <w:t>risks</w:t>
      </w:r>
      <w:r w:rsidRPr="006B1287">
        <w:rPr>
          <w:spacing w:val="12"/>
        </w:rPr>
        <w:t xml:space="preserve"> </w:t>
      </w:r>
      <w:r w:rsidRPr="006B1287">
        <w:rPr>
          <w:spacing w:val="-1"/>
        </w:rPr>
        <w:t>and</w:t>
      </w:r>
      <w:r w:rsidRPr="006B1287">
        <w:rPr>
          <w:spacing w:val="12"/>
        </w:rPr>
        <w:t xml:space="preserve"> </w:t>
      </w:r>
      <w:r w:rsidRPr="006B1287">
        <w:rPr>
          <w:spacing w:val="-2"/>
        </w:rPr>
        <w:t>the</w:t>
      </w:r>
      <w:r w:rsidRPr="006B1287">
        <w:rPr>
          <w:spacing w:val="12"/>
        </w:rPr>
        <w:t xml:space="preserve"> </w:t>
      </w:r>
      <w:r w:rsidRPr="006B1287">
        <w:rPr>
          <w:spacing w:val="-1"/>
        </w:rPr>
        <w:t>production</w:t>
      </w:r>
      <w:r w:rsidRPr="006B1287">
        <w:rPr>
          <w:spacing w:val="12"/>
        </w:rPr>
        <w:t xml:space="preserve"> </w:t>
      </w:r>
      <w:r w:rsidRPr="006B1287">
        <w:t>of</w:t>
      </w:r>
      <w:r w:rsidRPr="006B1287">
        <w:rPr>
          <w:spacing w:val="9"/>
        </w:rPr>
        <w:t xml:space="preserve"> </w:t>
      </w:r>
      <w:r w:rsidRPr="006B1287">
        <w:t>a</w:t>
      </w:r>
      <w:r w:rsidRPr="006B1287">
        <w:rPr>
          <w:spacing w:val="8"/>
        </w:rPr>
        <w:t xml:space="preserve"> </w:t>
      </w:r>
      <w:r w:rsidRPr="006B1287">
        <w:rPr>
          <w:spacing w:val="-1"/>
        </w:rPr>
        <w:t>Wellbeing</w:t>
      </w:r>
      <w:r w:rsidRPr="006B1287">
        <w:rPr>
          <w:spacing w:val="12"/>
        </w:rPr>
        <w:t xml:space="preserve"> </w:t>
      </w:r>
      <w:r w:rsidRPr="006B1287">
        <w:rPr>
          <w:spacing w:val="-1"/>
        </w:rPr>
        <w:t>Improvement</w:t>
      </w:r>
      <w:r w:rsidRPr="006B1287">
        <w:rPr>
          <w:spacing w:val="70"/>
        </w:rPr>
        <w:t xml:space="preserve"> </w:t>
      </w:r>
      <w:r w:rsidRPr="006B1287">
        <w:rPr>
          <w:spacing w:val="-1"/>
        </w:rPr>
        <w:t>Plan</w:t>
      </w:r>
      <w:r w:rsidRPr="006B1287">
        <w:rPr>
          <w:spacing w:val="16"/>
        </w:rPr>
        <w:t xml:space="preserve"> </w:t>
      </w:r>
      <w:r w:rsidRPr="006B1287">
        <w:t>(WIP).</w:t>
      </w:r>
      <w:r w:rsidRPr="006B1287">
        <w:rPr>
          <w:spacing w:val="28"/>
        </w:rPr>
        <w:t xml:space="preserve"> </w:t>
      </w:r>
      <w:r w:rsidRPr="006B1287">
        <w:rPr>
          <w:spacing w:val="-1"/>
        </w:rPr>
        <w:t>The</w:t>
      </w:r>
      <w:r w:rsidRPr="006B1287">
        <w:rPr>
          <w:spacing w:val="16"/>
        </w:rPr>
        <w:t xml:space="preserve"> </w:t>
      </w:r>
      <w:r w:rsidRPr="006B1287">
        <w:rPr>
          <w:spacing w:val="2"/>
        </w:rPr>
        <w:t>WIP</w:t>
      </w:r>
      <w:r w:rsidRPr="006B1287">
        <w:rPr>
          <w:spacing w:val="16"/>
        </w:rPr>
        <w:t xml:space="preserve"> </w:t>
      </w:r>
      <w:r w:rsidRPr="006B1287">
        <w:rPr>
          <w:spacing w:val="-2"/>
        </w:rPr>
        <w:t>will</w:t>
      </w:r>
      <w:r w:rsidRPr="006B1287">
        <w:rPr>
          <w:spacing w:val="14"/>
        </w:rPr>
        <w:t xml:space="preserve"> </w:t>
      </w:r>
      <w:r w:rsidRPr="006B1287">
        <w:t>examine</w:t>
      </w:r>
      <w:r w:rsidRPr="006B1287">
        <w:rPr>
          <w:spacing w:val="16"/>
        </w:rPr>
        <w:t xml:space="preserve"> </w:t>
      </w:r>
      <w:r w:rsidRPr="006B1287">
        <w:t>all</w:t>
      </w:r>
      <w:r w:rsidRPr="006B1287">
        <w:rPr>
          <w:spacing w:val="14"/>
        </w:rPr>
        <w:t xml:space="preserve"> </w:t>
      </w:r>
      <w:r w:rsidRPr="006B1287">
        <w:rPr>
          <w:spacing w:val="-1"/>
        </w:rPr>
        <w:t>mitigating</w:t>
      </w:r>
      <w:r w:rsidRPr="006B1287">
        <w:rPr>
          <w:spacing w:val="16"/>
        </w:rPr>
        <w:t xml:space="preserve"> </w:t>
      </w:r>
      <w:r w:rsidRPr="006B1287">
        <w:rPr>
          <w:spacing w:val="-1"/>
        </w:rPr>
        <w:t>factors</w:t>
      </w:r>
      <w:r w:rsidRPr="006B1287">
        <w:rPr>
          <w:spacing w:val="16"/>
        </w:rPr>
        <w:t xml:space="preserve"> </w:t>
      </w:r>
      <w:r w:rsidRPr="006B1287">
        <w:rPr>
          <w:spacing w:val="-1"/>
        </w:rPr>
        <w:t>which</w:t>
      </w:r>
      <w:r w:rsidRPr="006B1287">
        <w:rPr>
          <w:spacing w:val="16"/>
        </w:rPr>
        <w:t xml:space="preserve"> </w:t>
      </w:r>
      <w:r w:rsidRPr="006B1287">
        <w:rPr>
          <w:spacing w:val="1"/>
        </w:rPr>
        <w:t>may</w:t>
      </w:r>
      <w:r w:rsidRPr="006B1287">
        <w:rPr>
          <w:spacing w:val="12"/>
        </w:rPr>
        <w:t xml:space="preserve"> </w:t>
      </w:r>
      <w:r w:rsidRPr="006B1287">
        <w:rPr>
          <w:spacing w:val="1"/>
        </w:rPr>
        <w:t>have</w:t>
      </w:r>
      <w:r w:rsidRPr="006B1287">
        <w:rPr>
          <w:spacing w:val="16"/>
        </w:rPr>
        <w:t xml:space="preserve"> </w:t>
      </w:r>
      <w:r w:rsidRPr="006B1287">
        <w:rPr>
          <w:spacing w:val="-1"/>
        </w:rPr>
        <w:t>contributed</w:t>
      </w:r>
      <w:r w:rsidRPr="006B1287">
        <w:rPr>
          <w:spacing w:val="16"/>
        </w:rPr>
        <w:t xml:space="preserve"> </w:t>
      </w:r>
      <w:r w:rsidRPr="006B1287">
        <w:rPr>
          <w:spacing w:val="-1"/>
        </w:rPr>
        <w:t>to</w:t>
      </w:r>
      <w:r w:rsidRPr="006B1287">
        <w:rPr>
          <w:spacing w:val="16"/>
        </w:rPr>
        <w:t xml:space="preserve"> </w:t>
      </w:r>
      <w:r w:rsidRPr="006B1287">
        <w:t>the</w:t>
      </w:r>
      <w:r w:rsidRPr="006B1287">
        <w:rPr>
          <w:spacing w:val="63"/>
        </w:rPr>
        <w:t xml:space="preserve"> </w:t>
      </w:r>
      <w:r w:rsidRPr="006B1287">
        <w:rPr>
          <w:spacing w:val="-1"/>
        </w:rPr>
        <w:t>wellbeing</w:t>
      </w:r>
      <w:r w:rsidRPr="006B1287">
        <w:rPr>
          <w:spacing w:val="24"/>
        </w:rPr>
        <w:t xml:space="preserve"> </w:t>
      </w:r>
      <w:r w:rsidRPr="006B1287">
        <w:t>issue</w:t>
      </w:r>
      <w:r w:rsidRPr="006B1287">
        <w:rPr>
          <w:spacing w:val="24"/>
        </w:rPr>
        <w:t xml:space="preserve"> </w:t>
      </w:r>
      <w:r w:rsidRPr="006B1287">
        <w:rPr>
          <w:spacing w:val="-1"/>
        </w:rPr>
        <w:t>and</w:t>
      </w:r>
      <w:r w:rsidRPr="006B1287">
        <w:rPr>
          <w:spacing w:val="24"/>
        </w:rPr>
        <w:t xml:space="preserve"> </w:t>
      </w:r>
      <w:r w:rsidRPr="006B1287">
        <w:rPr>
          <w:spacing w:val="-2"/>
        </w:rPr>
        <w:t>the</w:t>
      </w:r>
      <w:r w:rsidRPr="006B1287">
        <w:rPr>
          <w:spacing w:val="24"/>
        </w:rPr>
        <w:t xml:space="preserve"> </w:t>
      </w:r>
      <w:r w:rsidRPr="006B1287">
        <w:rPr>
          <w:spacing w:val="-1"/>
        </w:rPr>
        <w:t>steps</w:t>
      </w:r>
      <w:r w:rsidRPr="006B1287">
        <w:rPr>
          <w:spacing w:val="20"/>
        </w:rPr>
        <w:t xml:space="preserve"> </w:t>
      </w:r>
      <w:r w:rsidRPr="006B1287">
        <w:rPr>
          <w:spacing w:val="-1"/>
        </w:rPr>
        <w:t>which</w:t>
      </w:r>
      <w:r w:rsidRPr="006B1287">
        <w:rPr>
          <w:spacing w:val="24"/>
        </w:rPr>
        <w:t xml:space="preserve"> </w:t>
      </w:r>
      <w:r w:rsidRPr="006B1287">
        <w:rPr>
          <w:spacing w:val="-1"/>
        </w:rPr>
        <w:t>both</w:t>
      </w:r>
      <w:r w:rsidRPr="006B1287">
        <w:rPr>
          <w:spacing w:val="24"/>
        </w:rPr>
        <w:t xml:space="preserve"> </w:t>
      </w:r>
      <w:r w:rsidRPr="006B1287">
        <w:rPr>
          <w:spacing w:val="-1"/>
        </w:rPr>
        <w:t>the</w:t>
      </w:r>
      <w:r w:rsidRPr="006B1287">
        <w:rPr>
          <w:spacing w:val="20"/>
        </w:rPr>
        <w:t xml:space="preserve"> </w:t>
      </w:r>
      <w:r w:rsidRPr="006B1287">
        <w:rPr>
          <w:spacing w:val="-1"/>
        </w:rPr>
        <w:t>company</w:t>
      </w:r>
      <w:r w:rsidRPr="006B1287">
        <w:rPr>
          <w:spacing w:val="20"/>
        </w:rPr>
        <w:t xml:space="preserve"> </w:t>
      </w:r>
      <w:r w:rsidRPr="006B1287">
        <w:rPr>
          <w:spacing w:val="-1"/>
        </w:rPr>
        <w:t>and</w:t>
      </w:r>
      <w:r w:rsidRPr="006B1287">
        <w:rPr>
          <w:spacing w:val="24"/>
        </w:rPr>
        <w:t xml:space="preserve"> </w:t>
      </w:r>
      <w:r w:rsidRPr="006B1287">
        <w:rPr>
          <w:spacing w:val="-1"/>
        </w:rPr>
        <w:t>employee</w:t>
      </w:r>
      <w:r w:rsidRPr="006B1287">
        <w:rPr>
          <w:spacing w:val="24"/>
        </w:rPr>
        <w:t xml:space="preserve"> </w:t>
      </w:r>
      <w:r w:rsidRPr="006B1287">
        <w:rPr>
          <w:spacing w:val="-1"/>
        </w:rPr>
        <w:t>can</w:t>
      </w:r>
      <w:r w:rsidRPr="006B1287">
        <w:rPr>
          <w:spacing w:val="24"/>
        </w:rPr>
        <w:t xml:space="preserve"> </w:t>
      </w:r>
      <w:r w:rsidRPr="006B1287">
        <w:rPr>
          <w:spacing w:val="-1"/>
        </w:rPr>
        <w:t>take</w:t>
      </w:r>
      <w:r w:rsidRPr="006B1287">
        <w:rPr>
          <w:spacing w:val="24"/>
        </w:rPr>
        <w:t xml:space="preserve"> </w:t>
      </w:r>
      <w:r w:rsidR="00352499" w:rsidRPr="006B1287">
        <w:rPr>
          <w:spacing w:val="-3"/>
        </w:rPr>
        <w:t>to</w:t>
      </w:r>
      <w:r w:rsidRPr="006B1287">
        <w:rPr>
          <w:spacing w:val="47"/>
        </w:rPr>
        <w:t xml:space="preserve"> </w:t>
      </w:r>
      <w:r w:rsidRPr="006B1287">
        <w:t xml:space="preserve">address </w:t>
      </w:r>
      <w:r w:rsidRPr="006B1287">
        <w:rPr>
          <w:spacing w:val="-2"/>
        </w:rPr>
        <w:t>the</w:t>
      </w:r>
      <w:r w:rsidRPr="006B1287">
        <w:t xml:space="preserve"> issue,</w:t>
      </w:r>
      <w:r w:rsidRPr="006B1287">
        <w:rPr>
          <w:spacing w:val="-3"/>
        </w:rPr>
        <w:t xml:space="preserve"> </w:t>
      </w:r>
      <w:r w:rsidRPr="006B1287">
        <w:rPr>
          <w:spacing w:val="-2"/>
        </w:rPr>
        <w:t>with</w:t>
      </w:r>
      <w:r w:rsidRPr="006B1287">
        <w:t xml:space="preserve"> a </w:t>
      </w:r>
      <w:r w:rsidRPr="006B1287">
        <w:rPr>
          <w:spacing w:val="-1"/>
        </w:rPr>
        <w:t>particular</w:t>
      </w:r>
      <w:r w:rsidRPr="006B1287">
        <w:rPr>
          <w:spacing w:val="-3"/>
        </w:rPr>
        <w:t xml:space="preserve"> </w:t>
      </w:r>
      <w:r w:rsidRPr="006B1287">
        <w:t xml:space="preserve">focus on </w:t>
      </w:r>
      <w:r w:rsidRPr="006B1287">
        <w:rPr>
          <w:spacing w:val="-1"/>
        </w:rPr>
        <w:t>the</w:t>
      </w:r>
      <w:r w:rsidRPr="006B1287">
        <w:t xml:space="preserve"> </w:t>
      </w:r>
      <w:r w:rsidRPr="006B1287">
        <w:rPr>
          <w:spacing w:val="-1"/>
        </w:rPr>
        <w:t>improvement</w:t>
      </w:r>
      <w:r w:rsidRPr="006B1287">
        <w:rPr>
          <w:spacing w:val="-3"/>
        </w:rPr>
        <w:t xml:space="preserve"> </w:t>
      </w:r>
      <w:r w:rsidRPr="006B1287">
        <w:rPr>
          <w:spacing w:val="-1"/>
        </w:rPr>
        <w:t>element.</w:t>
      </w:r>
    </w:p>
    <w:p w14:paraId="75DE3B06" w14:textId="77777777" w:rsidR="00387D0E" w:rsidRPr="006B1287" w:rsidRDefault="00387D0E" w:rsidP="00387D0E">
      <w:pPr>
        <w:pStyle w:val="BodyText"/>
        <w:kinsoku w:val="0"/>
        <w:overflowPunct w:val="0"/>
        <w:spacing w:before="2"/>
        <w:ind w:left="0" w:firstLine="0"/>
      </w:pPr>
    </w:p>
    <w:p w14:paraId="75DE3B07" w14:textId="77777777" w:rsidR="00387D0E" w:rsidRPr="006B1287" w:rsidRDefault="00387D0E" w:rsidP="00FD4225">
      <w:pPr>
        <w:pStyle w:val="BodyText"/>
        <w:numPr>
          <w:ilvl w:val="1"/>
          <w:numId w:val="37"/>
        </w:numPr>
        <w:tabs>
          <w:tab w:val="left" w:pos="840"/>
        </w:tabs>
        <w:kinsoku w:val="0"/>
        <w:overflowPunct w:val="0"/>
        <w:ind w:right="112" w:firstLine="0"/>
        <w:jc w:val="both"/>
        <w:rPr>
          <w:spacing w:val="-1"/>
        </w:rPr>
      </w:pPr>
      <w:r w:rsidRPr="006B1287">
        <w:rPr>
          <w:spacing w:val="-1"/>
        </w:rPr>
        <w:t>Wellbeing</w:t>
      </w:r>
      <w:r w:rsidRPr="006B1287">
        <w:rPr>
          <w:spacing w:val="8"/>
        </w:rPr>
        <w:t xml:space="preserve"> </w:t>
      </w:r>
      <w:r w:rsidRPr="006B1287">
        <w:t>issues</w:t>
      </w:r>
      <w:r w:rsidRPr="006B1287">
        <w:rPr>
          <w:spacing w:val="4"/>
        </w:rPr>
        <w:t xml:space="preserve"> </w:t>
      </w:r>
      <w:r w:rsidRPr="006B1287">
        <w:rPr>
          <w:spacing w:val="-2"/>
        </w:rPr>
        <w:t>will</w:t>
      </w:r>
      <w:r w:rsidRPr="006B1287">
        <w:rPr>
          <w:spacing w:val="2"/>
        </w:rPr>
        <w:t xml:space="preserve"> </w:t>
      </w:r>
      <w:r w:rsidRPr="006B1287">
        <w:t>be</w:t>
      </w:r>
      <w:r w:rsidRPr="006B1287">
        <w:rPr>
          <w:spacing w:val="4"/>
        </w:rPr>
        <w:t xml:space="preserve"> </w:t>
      </w:r>
      <w:r w:rsidRPr="006B1287">
        <w:rPr>
          <w:spacing w:val="-1"/>
        </w:rPr>
        <w:t>managed</w:t>
      </w:r>
      <w:r w:rsidRPr="006B1287">
        <w:rPr>
          <w:spacing w:val="4"/>
        </w:rPr>
        <w:t xml:space="preserve"> </w:t>
      </w:r>
      <w:r w:rsidRPr="006B1287">
        <w:t xml:space="preserve">by </w:t>
      </w:r>
      <w:r w:rsidRPr="006B1287">
        <w:rPr>
          <w:spacing w:val="-1"/>
        </w:rPr>
        <w:t>the</w:t>
      </w:r>
      <w:r w:rsidRPr="006B1287">
        <w:rPr>
          <w:spacing w:val="4"/>
        </w:rPr>
        <w:t xml:space="preserve"> </w:t>
      </w:r>
      <w:r w:rsidRPr="006B1287">
        <w:t xml:space="preserve">Company </w:t>
      </w:r>
      <w:r w:rsidRPr="006B1287">
        <w:rPr>
          <w:spacing w:val="-1"/>
        </w:rPr>
        <w:t>through</w:t>
      </w:r>
      <w:r w:rsidRPr="006B1287">
        <w:rPr>
          <w:spacing w:val="4"/>
        </w:rPr>
        <w:t xml:space="preserve"> </w:t>
      </w:r>
      <w:r w:rsidRPr="006B1287">
        <w:rPr>
          <w:spacing w:val="-1"/>
        </w:rPr>
        <w:t>use</w:t>
      </w:r>
      <w:r w:rsidRPr="006B1287">
        <w:rPr>
          <w:spacing w:val="4"/>
        </w:rPr>
        <w:t xml:space="preserve"> </w:t>
      </w:r>
      <w:r w:rsidRPr="006B1287">
        <w:t>of</w:t>
      </w:r>
      <w:r w:rsidRPr="006B1287">
        <w:rPr>
          <w:spacing w:val="1"/>
        </w:rPr>
        <w:t xml:space="preserve"> </w:t>
      </w:r>
      <w:r w:rsidRPr="006B1287">
        <w:rPr>
          <w:spacing w:val="-1"/>
        </w:rPr>
        <w:t>the</w:t>
      </w:r>
      <w:r w:rsidRPr="006B1287">
        <w:rPr>
          <w:spacing w:val="4"/>
        </w:rPr>
        <w:t xml:space="preserve"> </w:t>
      </w:r>
      <w:r w:rsidRPr="006B1287">
        <w:rPr>
          <w:spacing w:val="-1"/>
        </w:rPr>
        <w:t>Trouble</w:t>
      </w:r>
      <w:r w:rsidRPr="006B1287">
        <w:rPr>
          <w:spacing w:val="4"/>
        </w:rPr>
        <w:t xml:space="preserve"> </w:t>
      </w:r>
      <w:r w:rsidRPr="006B1287">
        <w:t>Ticket</w:t>
      </w:r>
      <w:r w:rsidRPr="006B1287">
        <w:rPr>
          <w:spacing w:val="49"/>
        </w:rPr>
        <w:t xml:space="preserve"> </w:t>
      </w:r>
      <w:r w:rsidRPr="006B1287">
        <w:rPr>
          <w:spacing w:val="-1"/>
        </w:rPr>
        <w:t>system</w:t>
      </w:r>
      <w:r w:rsidRPr="006B1287">
        <w:rPr>
          <w:spacing w:val="35"/>
        </w:rPr>
        <w:t xml:space="preserve"> </w:t>
      </w:r>
      <w:r w:rsidRPr="006B1287">
        <w:rPr>
          <w:spacing w:val="-2"/>
        </w:rPr>
        <w:t>with</w:t>
      </w:r>
      <w:r w:rsidRPr="006B1287">
        <w:rPr>
          <w:spacing w:val="32"/>
        </w:rPr>
        <w:t xml:space="preserve"> </w:t>
      </w:r>
      <w:r w:rsidRPr="006B1287">
        <w:t>any</w:t>
      </w:r>
      <w:r w:rsidRPr="006B1287">
        <w:rPr>
          <w:spacing w:val="24"/>
        </w:rPr>
        <w:t xml:space="preserve"> </w:t>
      </w:r>
      <w:r w:rsidRPr="006B1287">
        <w:rPr>
          <w:spacing w:val="2"/>
        </w:rPr>
        <w:t>WIP</w:t>
      </w:r>
      <w:r w:rsidRPr="006B1287">
        <w:rPr>
          <w:spacing w:val="31"/>
        </w:rPr>
        <w:t xml:space="preserve"> </w:t>
      </w:r>
      <w:r w:rsidRPr="006B1287">
        <w:rPr>
          <w:spacing w:val="-1"/>
        </w:rPr>
        <w:t>reviewed</w:t>
      </w:r>
      <w:r w:rsidRPr="006B1287">
        <w:rPr>
          <w:spacing w:val="32"/>
        </w:rPr>
        <w:t xml:space="preserve"> </w:t>
      </w:r>
      <w:r w:rsidRPr="006B1287">
        <w:t>at</w:t>
      </w:r>
      <w:r w:rsidRPr="006B1287">
        <w:rPr>
          <w:spacing w:val="29"/>
        </w:rPr>
        <w:t xml:space="preserve"> </w:t>
      </w:r>
      <w:r w:rsidRPr="006B1287">
        <w:rPr>
          <w:spacing w:val="-1"/>
        </w:rPr>
        <w:t>agreed</w:t>
      </w:r>
      <w:r w:rsidRPr="006B1287">
        <w:rPr>
          <w:spacing w:val="32"/>
        </w:rPr>
        <w:t xml:space="preserve"> </w:t>
      </w:r>
      <w:r w:rsidRPr="006B1287">
        <w:rPr>
          <w:spacing w:val="-1"/>
        </w:rPr>
        <w:t>intervals</w:t>
      </w:r>
      <w:r w:rsidRPr="006B1287">
        <w:rPr>
          <w:spacing w:val="32"/>
        </w:rPr>
        <w:t xml:space="preserve"> </w:t>
      </w:r>
      <w:r w:rsidRPr="006B1287">
        <w:t>and</w:t>
      </w:r>
      <w:r w:rsidRPr="006B1287">
        <w:rPr>
          <w:spacing w:val="33"/>
        </w:rPr>
        <w:t xml:space="preserve"> </w:t>
      </w:r>
      <w:r w:rsidRPr="006B1287">
        <w:rPr>
          <w:spacing w:val="-1"/>
        </w:rPr>
        <w:t>progress</w:t>
      </w:r>
      <w:r w:rsidRPr="006B1287">
        <w:rPr>
          <w:spacing w:val="32"/>
        </w:rPr>
        <w:t xml:space="preserve"> </w:t>
      </w:r>
      <w:r w:rsidRPr="006B1287">
        <w:rPr>
          <w:spacing w:val="-1"/>
        </w:rPr>
        <w:t>recorded</w:t>
      </w:r>
      <w:r w:rsidRPr="006B1287">
        <w:rPr>
          <w:spacing w:val="32"/>
        </w:rPr>
        <w:t xml:space="preserve"> </w:t>
      </w:r>
      <w:r w:rsidRPr="006B1287">
        <w:t>on</w:t>
      </w:r>
      <w:r w:rsidRPr="006B1287">
        <w:rPr>
          <w:spacing w:val="32"/>
        </w:rPr>
        <w:t xml:space="preserve"> </w:t>
      </w:r>
      <w:r w:rsidRPr="006B1287">
        <w:rPr>
          <w:spacing w:val="-2"/>
        </w:rPr>
        <w:t>the</w:t>
      </w:r>
      <w:r w:rsidRPr="006B1287">
        <w:rPr>
          <w:spacing w:val="32"/>
        </w:rPr>
        <w:t xml:space="preserve"> </w:t>
      </w:r>
      <w:r w:rsidRPr="006B1287">
        <w:rPr>
          <w:spacing w:val="-1"/>
        </w:rPr>
        <w:t>Trouble</w:t>
      </w:r>
      <w:r w:rsidRPr="006B1287">
        <w:rPr>
          <w:spacing w:val="55"/>
        </w:rPr>
        <w:t xml:space="preserve"> </w:t>
      </w:r>
      <w:r w:rsidRPr="006B1287">
        <w:rPr>
          <w:spacing w:val="-1"/>
        </w:rPr>
        <w:t>Ticket.</w:t>
      </w:r>
    </w:p>
    <w:p w14:paraId="75DE3B08" w14:textId="77777777" w:rsidR="00387D0E" w:rsidRPr="006B1287" w:rsidRDefault="00387D0E" w:rsidP="00FD4225">
      <w:pPr>
        <w:pStyle w:val="BodyText"/>
        <w:numPr>
          <w:ilvl w:val="1"/>
          <w:numId w:val="37"/>
        </w:numPr>
        <w:tabs>
          <w:tab w:val="left" w:pos="840"/>
        </w:tabs>
        <w:kinsoku w:val="0"/>
        <w:overflowPunct w:val="0"/>
        <w:ind w:right="112" w:firstLine="0"/>
        <w:jc w:val="both"/>
        <w:rPr>
          <w:spacing w:val="-1"/>
        </w:rPr>
        <w:sectPr w:rsidR="00387D0E" w:rsidRPr="006B1287" w:rsidSect="003D011C">
          <w:headerReference w:type="default" r:id="rId18"/>
          <w:pgSz w:w="11910" w:h="16840"/>
          <w:pgMar w:top="940" w:right="1320" w:bottom="1160" w:left="1320" w:header="0" w:footer="978" w:gutter="0"/>
          <w:cols w:space="720" w:equalWidth="0">
            <w:col w:w="9270"/>
          </w:cols>
          <w:noEndnote/>
        </w:sectPr>
      </w:pPr>
    </w:p>
    <w:p w14:paraId="75DE3B09" w14:textId="77777777" w:rsidR="00387D0E" w:rsidRPr="006B1287" w:rsidRDefault="00387D0E" w:rsidP="00387D0E">
      <w:pPr>
        <w:pStyle w:val="BodyText"/>
        <w:kinsoku w:val="0"/>
        <w:overflowPunct w:val="0"/>
        <w:ind w:left="0" w:firstLine="0"/>
        <w:rPr>
          <w:sz w:val="20"/>
          <w:szCs w:val="20"/>
        </w:rPr>
      </w:pPr>
    </w:p>
    <w:p w14:paraId="75DE3B0A" w14:textId="77777777" w:rsidR="00387D0E" w:rsidRPr="006B1287" w:rsidRDefault="00387D0E" w:rsidP="00387D0E">
      <w:pPr>
        <w:pStyle w:val="BodyText"/>
        <w:kinsoku w:val="0"/>
        <w:overflowPunct w:val="0"/>
        <w:spacing w:before="9"/>
        <w:ind w:left="0" w:firstLine="0"/>
        <w:rPr>
          <w:sz w:val="15"/>
          <w:szCs w:val="15"/>
        </w:rPr>
      </w:pPr>
    </w:p>
    <w:p w14:paraId="75DE3B0B" w14:textId="77777777" w:rsidR="00387D0E" w:rsidRPr="006B1287" w:rsidRDefault="00387D0E" w:rsidP="00B8437C">
      <w:pPr>
        <w:pStyle w:val="Heading2"/>
        <w:rPr>
          <w:rFonts w:ascii="Arial" w:hAnsi="Arial" w:cs="Arial"/>
          <w:bCs/>
        </w:rPr>
      </w:pPr>
      <w:bookmarkStart w:id="84" w:name="20.0_Smoking_At_Work"/>
      <w:bookmarkStart w:id="85" w:name="bookmark30"/>
      <w:bookmarkStart w:id="86" w:name="_Toc208911834"/>
      <w:bookmarkEnd w:id="84"/>
      <w:bookmarkEnd w:id="85"/>
      <w:r w:rsidRPr="006B1287">
        <w:rPr>
          <w:rFonts w:ascii="Arial" w:hAnsi="Arial" w:cs="Arial"/>
        </w:rPr>
        <w:t>Smoking</w:t>
      </w:r>
      <w:r w:rsidRPr="006B1287">
        <w:rPr>
          <w:rFonts w:ascii="Arial" w:hAnsi="Arial" w:cs="Arial"/>
          <w:spacing w:val="2"/>
        </w:rPr>
        <w:t xml:space="preserve"> </w:t>
      </w:r>
      <w:r w:rsidRPr="006B1287">
        <w:rPr>
          <w:rFonts w:ascii="Arial" w:hAnsi="Arial" w:cs="Arial"/>
          <w:spacing w:val="-5"/>
        </w:rPr>
        <w:t>At</w:t>
      </w:r>
      <w:r w:rsidRPr="006B1287">
        <w:rPr>
          <w:rFonts w:ascii="Arial" w:hAnsi="Arial" w:cs="Arial"/>
          <w:spacing w:val="1"/>
        </w:rPr>
        <w:t xml:space="preserve"> </w:t>
      </w:r>
      <w:r w:rsidRPr="006B1287">
        <w:rPr>
          <w:rFonts w:ascii="Arial" w:hAnsi="Arial" w:cs="Arial"/>
        </w:rPr>
        <w:t>Work</w:t>
      </w:r>
      <w:bookmarkEnd w:id="86"/>
    </w:p>
    <w:p w14:paraId="75DE3B0C" w14:textId="77777777" w:rsidR="00387D0E" w:rsidRPr="006B1287" w:rsidRDefault="00387D0E" w:rsidP="00387D0E">
      <w:pPr>
        <w:pStyle w:val="BodyText"/>
        <w:kinsoku w:val="0"/>
        <w:overflowPunct w:val="0"/>
        <w:spacing w:before="6"/>
        <w:ind w:left="0" w:firstLine="0"/>
        <w:rPr>
          <w:b/>
          <w:bCs/>
        </w:rPr>
      </w:pPr>
    </w:p>
    <w:p w14:paraId="75DE3B0D" w14:textId="392B3E2A" w:rsidR="00387D0E" w:rsidRPr="006B1287" w:rsidRDefault="00387D0E" w:rsidP="00FD4225">
      <w:pPr>
        <w:pStyle w:val="BodyText"/>
        <w:numPr>
          <w:ilvl w:val="1"/>
          <w:numId w:val="36"/>
        </w:numPr>
        <w:tabs>
          <w:tab w:val="left" w:pos="840"/>
        </w:tabs>
        <w:kinsoku w:val="0"/>
        <w:overflowPunct w:val="0"/>
        <w:ind w:right="116" w:firstLine="0"/>
        <w:jc w:val="both"/>
      </w:pPr>
      <w:r w:rsidRPr="006B1287">
        <w:rPr>
          <w:spacing w:val="-1"/>
        </w:rPr>
        <w:t>Virtua</w:t>
      </w:r>
      <w:r w:rsidRPr="006B1287">
        <w:rPr>
          <w:spacing w:val="24"/>
        </w:rPr>
        <w:t xml:space="preserve"> </w:t>
      </w:r>
      <w:r w:rsidRPr="006B1287">
        <w:t>UK</w:t>
      </w:r>
      <w:r w:rsidRPr="006B1287">
        <w:rPr>
          <w:spacing w:val="24"/>
        </w:rPr>
        <w:t xml:space="preserve"> </w:t>
      </w:r>
      <w:r w:rsidRPr="006B1287">
        <w:rPr>
          <w:spacing w:val="-2"/>
        </w:rPr>
        <w:t>Ltd</w:t>
      </w:r>
      <w:r w:rsidRPr="006B1287">
        <w:rPr>
          <w:spacing w:val="24"/>
        </w:rPr>
        <w:t xml:space="preserve"> </w:t>
      </w:r>
      <w:r w:rsidRPr="006B1287">
        <w:rPr>
          <w:spacing w:val="-1"/>
        </w:rPr>
        <w:t>accepts</w:t>
      </w:r>
      <w:r w:rsidRPr="006B1287">
        <w:rPr>
          <w:spacing w:val="20"/>
        </w:rPr>
        <w:t xml:space="preserve"> </w:t>
      </w:r>
      <w:r w:rsidRPr="006B1287">
        <w:t>medical</w:t>
      </w:r>
      <w:r w:rsidRPr="006B1287">
        <w:rPr>
          <w:spacing w:val="18"/>
        </w:rPr>
        <w:t xml:space="preserve"> </w:t>
      </w:r>
      <w:r w:rsidRPr="006B1287">
        <w:rPr>
          <w:spacing w:val="-1"/>
        </w:rPr>
        <w:t>evidence</w:t>
      </w:r>
      <w:r w:rsidRPr="006B1287">
        <w:rPr>
          <w:spacing w:val="19"/>
        </w:rPr>
        <w:t xml:space="preserve"> </w:t>
      </w:r>
      <w:r w:rsidRPr="006B1287">
        <w:t>that</w:t>
      </w:r>
      <w:r w:rsidRPr="006B1287">
        <w:rPr>
          <w:spacing w:val="21"/>
        </w:rPr>
        <w:t xml:space="preserve"> </w:t>
      </w:r>
      <w:r w:rsidRPr="006B1287">
        <w:rPr>
          <w:spacing w:val="-1"/>
        </w:rPr>
        <w:t>serious</w:t>
      </w:r>
      <w:r w:rsidRPr="006B1287">
        <w:rPr>
          <w:spacing w:val="24"/>
        </w:rPr>
        <w:t xml:space="preserve"> </w:t>
      </w:r>
      <w:r w:rsidRPr="006B1287">
        <w:rPr>
          <w:spacing w:val="-1"/>
        </w:rPr>
        <w:t>diseases</w:t>
      </w:r>
      <w:r w:rsidRPr="006B1287">
        <w:rPr>
          <w:spacing w:val="24"/>
        </w:rPr>
        <w:t xml:space="preserve"> </w:t>
      </w:r>
      <w:r w:rsidRPr="006B1287">
        <w:rPr>
          <w:spacing w:val="-2"/>
        </w:rPr>
        <w:t>are</w:t>
      </w:r>
      <w:r w:rsidRPr="006B1287">
        <w:rPr>
          <w:spacing w:val="24"/>
        </w:rPr>
        <w:t xml:space="preserve"> </w:t>
      </w:r>
      <w:r w:rsidRPr="006B1287">
        <w:rPr>
          <w:spacing w:val="-1"/>
        </w:rPr>
        <w:t>directly</w:t>
      </w:r>
      <w:r w:rsidRPr="006B1287">
        <w:rPr>
          <w:spacing w:val="24"/>
        </w:rPr>
        <w:t xml:space="preserve"> </w:t>
      </w:r>
      <w:r w:rsidRPr="006B1287">
        <w:rPr>
          <w:spacing w:val="-1"/>
        </w:rPr>
        <w:t>linked</w:t>
      </w:r>
      <w:r w:rsidRPr="006B1287">
        <w:rPr>
          <w:spacing w:val="20"/>
        </w:rPr>
        <w:t xml:space="preserve"> </w:t>
      </w:r>
      <w:r w:rsidRPr="006B1287">
        <w:rPr>
          <w:spacing w:val="-1"/>
        </w:rPr>
        <w:t>to</w:t>
      </w:r>
      <w:r w:rsidRPr="006B1287">
        <w:rPr>
          <w:spacing w:val="60"/>
        </w:rPr>
        <w:t xml:space="preserve"> </w:t>
      </w:r>
      <w:r w:rsidRPr="006B1287">
        <w:rPr>
          <w:spacing w:val="-1"/>
        </w:rPr>
        <w:t>smoking.</w:t>
      </w:r>
      <w:r w:rsidRPr="006B1287">
        <w:rPr>
          <w:spacing w:val="12"/>
        </w:rPr>
        <w:t xml:space="preserve"> </w:t>
      </w:r>
      <w:r w:rsidRPr="006B1287">
        <w:t>As</w:t>
      </w:r>
      <w:r w:rsidRPr="006B1287">
        <w:rPr>
          <w:spacing w:val="8"/>
        </w:rPr>
        <w:t xml:space="preserve"> </w:t>
      </w:r>
      <w:r w:rsidRPr="006B1287">
        <w:t>a</w:t>
      </w:r>
      <w:r w:rsidRPr="006B1287">
        <w:rPr>
          <w:spacing w:val="8"/>
        </w:rPr>
        <w:t xml:space="preserve"> </w:t>
      </w:r>
      <w:r w:rsidRPr="006B1287">
        <w:rPr>
          <w:spacing w:val="-1"/>
        </w:rPr>
        <w:t>responsible</w:t>
      </w:r>
      <w:r w:rsidRPr="006B1287">
        <w:rPr>
          <w:spacing w:val="8"/>
        </w:rPr>
        <w:t xml:space="preserve"> </w:t>
      </w:r>
      <w:r w:rsidRPr="006B1287">
        <w:rPr>
          <w:spacing w:val="-1"/>
        </w:rPr>
        <w:t>employer</w:t>
      </w:r>
      <w:r w:rsidRPr="006B1287">
        <w:rPr>
          <w:spacing w:val="5"/>
        </w:rPr>
        <w:t xml:space="preserve"> </w:t>
      </w:r>
      <w:r w:rsidRPr="006B1287">
        <w:t>and</w:t>
      </w:r>
      <w:r w:rsidRPr="006B1287">
        <w:rPr>
          <w:spacing w:val="4"/>
        </w:rPr>
        <w:t xml:space="preserve"> </w:t>
      </w:r>
      <w:r w:rsidRPr="006B1287">
        <w:t>one</w:t>
      </w:r>
      <w:r w:rsidRPr="006B1287">
        <w:rPr>
          <w:spacing w:val="8"/>
        </w:rPr>
        <w:t xml:space="preserve"> </w:t>
      </w:r>
      <w:r w:rsidRPr="006B1287">
        <w:rPr>
          <w:spacing w:val="-1"/>
        </w:rPr>
        <w:t>whose</w:t>
      </w:r>
      <w:r w:rsidRPr="006B1287">
        <w:rPr>
          <w:spacing w:val="4"/>
        </w:rPr>
        <w:t xml:space="preserve"> </w:t>
      </w:r>
      <w:r w:rsidRPr="006B1287">
        <w:rPr>
          <w:spacing w:val="-1"/>
        </w:rPr>
        <w:t>employees</w:t>
      </w:r>
      <w:r w:rsidRPr="006B1287">
        <w:rPr>
          <w:spacing w:val="4"/>
        </w:rPr>
        <w:t xml:space="preserve"> </w:t>
      </w:r>
      <w:r w:rsidRPr="006B1287">
        <w:rPr>
          <w:spacing w:val="-1"/>
        </w:rPr>
        <w:t>are</w:t>
      </w:r>
      <w:r w:rsidRPr="006B1287">
        <w:rPr>
          <w:spacing w:val="8"/>
        </w:rPr>
        <w:t xml:space="preserve"> </w:t>
      </w:r>
      <w:r w:rsidRPr="006B1287">
        <w:rPr>
          <w:spacing w:val="-1"/>
        </w:rPr>
        <w:t>often</w:t>
      </w:r>
      <w:r w:rsidRPr="006B1287">
        <w:rPr>
          <w:spacing w:val="4"/>
        </w:rPr>
        <w:t xml:space="preserve"> </w:t>
      </w:r>
      <w:r w:rsidRPr="006B1287">
        <w:rPr>
          <w:spacing w:val="-1"/>
        </w:rPr>
        <w:t>employed</w:t>
      </w:r>
      <w:r w:rsidRPr="006B1287">
        <w:rPr>
          <w:spacing w:val="8"/>
        </w:rPr>
        <w:t xml:space="preserve"> </w:t>
      </w:r>
      <w:r w:rsidRPr="006B1287">
        <w:rPr>
          <w:spacing w:val="-3"/>
        </w:rPr>
        <w:t>in</w:t>
      </w:r>
      <w:r w:rsidRPr="006B1287">
        <w:rPr>
          <w:spacing w:val="8"/>
        </w:rPr>
        <w:t xml:space="preserve"> </w:t>
      </w:r>
      <w:r w:rsidR="00352499" w:rsidRPr="006B1287">
        <w:rPr>
          <w:spacing w:val="-1"/>
        </w:rPr>
        <w:t>high</w:t>
      </w:r>
      <w:r w:rsidR="00352499" w:rsidRPr="006B1287">
        <w:rPr>
          <w:spacing w:val="75"/>
        </w:rPr>
        <w:t>-risk</w:t>
      </w:r>
      <w:r w:rsidRPr="006B1287">
        <w:rPr>
          <w:spacing w:val="44"/>
        </w:rPr>
        <w:t xml:space="preserve"> </w:t>
      </w:r>
      <w:r w:rsidRPr="006B1287">
        <w:rPr>
          <w:spacing w:val="-1"/>
        </w:rPr>
        <w:t>environments,</w:t>
      </w:r>
      <w:r w:rsidRPr="006B1287">
        <w:rPr>
          <w:spacing w:val="41"/>
        </w:rPr>
        <w:t xml:space="preserve"> </w:t>
      </w:r>
      <w:r w:rsidRPr="006B1287">
        <w:rPr>
          <w:spacing w:val="-1"/>
        </w:rPr>
        <w:t>the</w:t>
      </w:r>
      <w:r w:rsidRPr="006B1287">
        <w:rPr>
          <w:spacing w:val="44"/>
        </w:rPr>
        <w:t xml:space="preserve"> </w:t>
      </w:r>
      <w:r w:rsidRPr="006B1287">
        <w:rPr>
          <w:spacing w:val="-1"/>
        </w:rPr>
        <w:t>company</w:t>
      </w:r>
      <w:r w:rsidRPr="006B1287">
        <w:rPr>
          <w:spacing w:val="40"/>
        </w:rPr>
        <w:t xml:space="preserve"> </w:t>
      </w:r>
      <w:r w:rsidRPr="006B1287">
        <w:rPr>
          <w:spacing w:val="-1"/>
        </w:rPr>
        <w:t>will</w:t>
      </w:r>
      <w:r w:rsidRPr="006B1287">
        <w:rPr>
          <w:spacing w:val="41"/>
        </w:rPr>
        <w:t xml:space="preserve"> </w:t>
      </w:r>
      <w:r w:rsidRPr="006B1287">
        <w:t>actively</w:t>
      </w:r>
      <w:r w:rsidRPr="006B1287">
        <w:rPr>
          <w:spacing w:val="40"/>
        </w:rPr>
        <w:t xml:space="preserve"> </w:t>
      </w:r>
      <w:r w:rsidRPr="006B1287">
        <w:t>discourage</w:t>
      </w:r>
      <w:r w:rsidRPr="006B1287">
        <w:rPr>
          <w:spacing w:val="41"/>
        </w:rPr>
        <w:t xml:space="preserve"> </w:t>
      </w:r>
      <w:r w:rsidRPr="006B1287">
        <w:rPr>
          <w:spacing w:val="-1"/>
        </w:rPr>
        <w:t>smoking</w:t>
      </w:r>
      <w:r w:rsidRPr="006B1287">
        <w:rPr>
          <w:spacing w:val="44"/>
        </w:rPr>
        <w:t xml:space="preserve"> </w:t>
      </w:r>
      <w:r w:rsidRPr="006B1287">
        <w:t>and</w:t>
      </w:r>
      <w:r w:rsidRPr="006B1287">
        <w:rPr>
          <w:spacing w:val="44"/>
        </w:rPr>
        <w:t xml:space="preserve"> </w:t>
      </w:r>
      <w:r w:rsidRPr="006B1287">
        <w:rPr>
          <w:spacing w:val="-1"/>
        </w:rPr>
        <w:t>provide</w:t>
      </w:r>
      <w:r w:rsidRPr="006B1287">
        <w:rPr>
          <w:spacing w:val="44"/>
        </w:rPr>
        <w:t xml:space="preserve"> </w:t>
      </w:r>
      <w:r w:rsidRPr="006B1287">
        <w:rPr>
          <w:spacing w:val="-1"/>
        </w:rPr>
        <w:t>support</w:t>
      </w:r>
      <w:r w:rsidRPr="006B1287">
        <w:rPr>
          <w:spacing w:val="41"/>
        </w:rPr>
        <w:t xml:space="preserve"> </w:t>
      </w:r>
      <w:r w:rsidRPr="006B1287">
        <w:rPr>
          <w:spacing w:val="-1"/>
        </w:rPr>
        <w:t>to</w:t>
      </w:r>
      <w:r w:rsidRPr="006B1287">
        <w:rPr>
          <w:spacing w:val="88"/>
        </w:rPr>
        <w:t xml:space="preserve"> </w:t>
      </w:r>
      <w:r w:rsidRPr="006B1287">
        <w:t>those</w:t>
      </w:r>
      <w:r w:rsidRPr="006B1287">
        <w:rPr>
          <w:spacing w:val="28"/>
        </w:rPr>
        <w:t xml:space="preserve"> </w:t>
      </w:r>
      <w:r w:rsidRPr="006B1287">
        <w:rPr>
          <w:spacing w:val="-1"/>
        </w:rPr>
        <w:t>individuals</w:t>
      </w:r>
      <w:r w:rsidRPr="006B1287">
        <w:rPr>
          <w:spacing w:val="28"/>
        </w:rPr>
        <w:t xml:space="preserve"> </w:t>
      </w:r>
      <w:r w:rsidRPr="006B1287">
        <w:rPr>
          <w:spacing w:val="-1"/>
        </w:rPr>
        <w:t>who</w:t>
      </w:r>
      <w:r w:rsidRPr="006B1287">
        <w:rPr>
          <w:spacing w:val="28"/>
        </w:rPr>
        <w:t xml:space="preserve"> </w:t>
      </w:r>
      <w:r w:rsidRPr="006B1287">
        <w:rPr>
          <w:spacing w:val="-1"/>
        </w:rPr>
        <w:t>want</w:t>
      </w:r>
      <w:r w:rsidRPr="006B1287">
        <w:rPr>
          <w:spacing w:val="25"/>
        </w:rPr>
        <w:t xml:space="preserve"> </w:t>
      </w:r>
      <w:r w:rsidRPr="006B1287">
        <w:rPr>
          <w:spacing w:val="-1"/>
        </w:rPr>
        <w:t>to</w:t>
      </w:r>
      <w:r w:rsidRPr="006B1287">
        <w:rPr>
          <w:spacing w:val="28"/>
        </w:rPr>
        <w:t xml:space="preserve"> </w:t>
      </w:r>
      <w:r w:rsidRPr="006B1287">
        <w:rPr>
          <w:spacing w:val="-1"/>
        </w:rPr>
        <w:t>quit.</w:t>
      </w:r>
      <w:r w:rsidRPr="006B1287">
        <w:rPr>
          <w:spacing w:val="27"/>
        </w:rPr>
        <w:t xml:space="preserve"> </w:t>
      </w:r>
      <w:r w:rsidRPr="006B1287">
        <w:rPr>
          <w:spacing w:val="-1"/>
        </w:rPr>
        <w:t>The</w:t>
      </w:r>
      <w:r w:rsidRPr="006B1287">
        <w:rPr>
          <w:spacing w:val="28"/>
        </w:rPr>
        <w:t xml:space="preserve"> </w:t>
      </w:r>
      <w:r w:rsidRPr="006B1287">
        <w:t>Company</w:t>
      </w:r>
      <w:r w:rsidRPr="006B1287">
        <w:rPr>
          <w:spacing w:val="24"/>
        </w:rPr>
        <w:t xml:space="preserve"> </w:t>
      </w:r>
      <w:r w:rsidRPr="006B1287">
        <w:rPr>
          <w:spacing w:val="-1"/>
        </w:rPr>
        <w:t>will</w:t>
      </w:r>
      <w:r w:rsidRPr="006B1287">
        <w:rPr>
          <w:spacing w:val="26"/>
        </w:rPr>
        <w:t xml:space="preserve"> </w:t>
      </w:r>
      <w:r w:rsidRPr="006B1287">
        <w:rPr>
          <w:spacing w:val="-1"/>
        </w:rPr>
        <w:t>also</w:t>
      </w:r>
      <w:r w:rsidRPr="006B1287">
        <w:rPr>
          <w:spacing w:val="28"/>
        </w:rPr>
        <w:t xml:space="preserve"> </w:t>
      </w:r>
      <w:r w:rsidRPr="006B1287">
        <w:t>provide</w:t>
      </w:r>
      <w:r w:rsidRPr="006B1287">
        <w:rPr>
          <w:spacing w:val="28"/>
        </w:rPr>
        <w:t xml:space="preserve"> </w:t>
      </w:r>
      <w:r w:rsidRPr="006B1287">
        <w:rPr>
          <w:spacing w:val="-1"/>
        </w:rPr>
        <w:t>strict</w:t>
      </w:r>
      <w:r w:rsidRPr="006B1287">
        <w:rPr>
          <w:spacing w:val="25"/>
        </w:rPr>
        <w:t xml:space="preserve"> </w:t>
      </w:r>
      <w:r w:rsidRPr="006B1287">
        <w:t>smoking</w:t>
      </w:r>
      <w:r w:rsidRPr="006B1287">
        <w:rPr>
          <w:spacing w:val="28"/>
        </w:rPr>
        <w:t xml:space="preserve"> </w:t>
      </w:r>
      <w:r w:rsidRPr="006B1287">
        <w:rPr>
          <w:spacing w:val="-1"/>
        </w:rPr>
        <w:t>rules</w:t>
      </w:r>
      <w:r w:rsidRPr="006B1287">
        <w:rPr>
          <w:spacing w:val="32"/>
        </w:rPr>
        <w:t xml:space="preserve"> </w:t>
      </w:r>
      <w:r w:rsidR="00352499" w:rsidRPr="006B1287">
        <w:rPr>
          <w:spacing w:val="-3"/>
        </w:rPr>
        <w:t>to</w:t>
      </w:r>
      <w:r w:rsidRPr="006B1287">
        <w:t xml:space="preserve"> protect</w:t>
      </w:r>
      <w:r w:rsidRPr="006B1287">
        <w:rPr>
          <w:spacing w:val="-3"/>
        </w:rPr>
        <w:t xml:space="preserve"> </w:t>
      </w:r>
      <w:r w:rsidRPr="006B1287">
        <w:rPr>
          <w:spacing w:val="-1"/>
        </w:rPr>
        <w:t>the</w:t>
      </w:r>
      <w:r w:rsidRPr="006B1287">
        <w:t xml:space="preserve"> </w:t>
      </w:r>
      <w:r w:rsidRPr="006B1287">
        <w:rPr>
          <w:spacing w:val="-1"/>
        </w:rPr>
        <w:t>workforce</w:t>
      </w:r>
      <w:r w:rsidRPr="006B1287">
        <w:t xml:space="preserve"> </w:t>
      </w:r>
      <w:r w:rsidRPr="006B1287">
        <w:rPr>
          <w:spacing w:val="-1"/>
        </w:rPr>
        <w:t>from</w:t>
      </w:r>
      <w:r w:rsidRPr="006B1287">
        <w:rPr>
          <w:spacing w:val="3"/>
        </w:rPr>
        <w:t xml:space="preserve"> </w:t>
      </w:r>
      <w:r w:rsidRPr="006B1287">
        <w:rPr>
          <w:spacing w:val="-2"/>
        </w:rPr>
        <w:t>the</w:t>
      </w:r>
      <w:r w:rsidRPr="006B1287">
        <w:t xml:space="preserve"> </w:t>
      </w:r>
      <w:r w:rsidRPr="006B1287">
        <w:rPr>
          <w:spacing w:val="-1"/>
        </w:rPr>
        <w:t>effects</w:t>
      </w:r>
      <w:r w:rsidRPr="006B1287">
        <w:t xml:space="preserve"> of</w:t>
      </w:r>
      <w:r w:rsidRPr="006B1287">
        <w:rPr>
          <w:spacing w:val="-3"/>
        </w:rPr>
        <w:t xml:space="preserve"> </w:t>
      </w:r>
      <w:r w:rsidRPr="006B1287">
        <w:rPr>
          <w:spacing w:val="-1"/>
        </w:rPr>
        <w:t>passive</w:t>
      </w:r>
      <w:r w:rsidRPr="006B1287">
        <w:t xml:space="preserve"> </w:t>
      </w:r>
      <w:r w:rsidRPr="006B1287">
        <w:rPr>
          <w:spacing w:val="-1"/>
        </w:rPr>
        <w:t>smoking.</w:t>
      </w:r>
    </w:p>
    <w:p w14:paraId="75DE3B0E" w14:textId="77777777" w:rsidR="00387D0E" w:rsidRPr="006B1287" w:rsidRDefault="00387D0E" w:rsidP="00387D0E">
      <w:pPr>
        <w:pStyle w:val="BodyText"/>
        <w:kinsoku w:val="0"/>
        <w:overflowPunct w:val="0"/>
        <w:spacing w:before="2"/>
        <w:ind w:left="0" w:firstLine="0"/>
      </w:pPr>
    </w:p>
    <w:p w14:paraId="75DE3B0F" w14:textId="5811E8B6" w:rsidR="00387D0E" w:rsidRPr="006B1287" w:rsidRDefault="00387D0E" w:rsidP="00FD4225">
      <w:pPr>
        <w:pStyle w:val="BodyText"/>
        <w:numPr>
          <w:ilvl w:val="1"/>
          <w:numId w:val="36"/>
        </w:numPr>
        <w:tabs>
          <w:tab w:val="left" w:pos="840"/>
        </w:tabs>
        <w:kinsoku w:val="0"/>
        <w:overflowPunct w:val="0"/>
        <w:ind w:left="119" w:right="116" w:firstLine="1"/>
        <w:jc w:val="both"/>
        <w:rPr>
          <w:spacing w:val="-1"/>
        </w:rPr>
      </w:pPr>
      <w:r w:rsidRPr="006B1287">
        <w:t>Smoking</w:t>
      </w:r>
      <w:r w:rsidRPr="006B1287">
        <w:rPr>
          <w:spacing w:val="12"/>
        </w:rPr>
        <w:t xml:space="preserve"> </w:t>
      </w:r>
      <w:r w:rsidRPr="006B1287">
        <w:t>at</w:t>
      </w:r>
      <w:r w:rsidRPr="006B1287">
        <w:rPr>
          <w:spacing w:val="9"/>
        </w:rPr>
        <w:t xml:space="preserve"> </w:t>
      </w:r>
      <w:r w:rsidRPr="006B1287">
        <w:rPr>
          <w:spacing w:val="-1"/>
        </w:rPr>
        <w:t>work</w:t>
      </w:r>
      <w:r w:rsidRPr="006B1287">
        <w:rPr>
          <w:spacing w:val="16"/>
        </w:rPr>
        <w:t xml:space="preserve"> </w:t>
      </w:r>
      <w:r w:rsidRPr="006B1287">
        <w:rPr>
          <w:spacing w:val="-3"/>
        </w:rPr>
        <w:t>is</w:t>
      </w:r>
      <w:r w:rsidRPr="006B1287">
        <w:rPr>
          <w:spacing w:val="12"/>
        </w:rPr>
        <w:t xml:space="preserve"> </w:t>
      </w:r>
      <w:r w:rsidRPr="006B1287">
        <w:t>only</w:t>
      </w:r>
      <w:r w:rsidRPr="006B1287">
        <w:rPr>
          <w:spacing w:val="12"/>
        </w:rPr>
        <w:t xml:space="preserve"> </w:t>
      </w:r>
      <w:r w:rsidRPr="006B1287">
        <w:rPr>
          <w:spacing w:val="-1"/>
        </w:rPr>
        <w:t>permitted</w:t>
      </w:r>
      <w:r w:rsidRPr="006B1287">
        <w:rPr>
          <w:spacing w:val="16"/>
        </w:rPr>
        <w:t xml:space="preserve"> </w:t>
      </w:r>
      <w:r w:rsidRPr="006B1287">
        <w:rPr>
          <w:spacing w:val="-3"/>
        </w:rPr>
        <w:t>in</w:t>
      </w:r>
      <w:r w:rsidRPr="006B1287">
        <w:rPr>
          <w:spacing w:val="12"/>
        </w:rPr>
        <w:t xml:space="preserve"> </w:t>
      </w:r>
      <w:r w:rsidRPr="006B1287">
        <w:t>designated</w:t>
      </w:r>
      <w:r w:rsidRPr="006B1287">
        <w:rPr>
          <w:spacing w:val="12"/>
        </w:rPr>
        <w:t xml:space="preserve"> </w:t>
      </w:r>
      <w:r w:rsidRPr="006B1287">
        <w:rPr>
          <w:spacing w:val="-1"/>
        </w:rPr>
        <w:t>areas</w:t>
      </w:r>
      <w:r w:rsidRPr="006B1287">
        <w:rPr>
          <w:spacing w:val="12"/>
        </w:rPr>
        <w:t xml:space="preserve"> </w:t>
      </w:r>
      <w:r w:rsidRPr="006B1287">
        <w:t>and</w:t>
      </w:r>
      <w:r w:rsidRPr="006B1287">
        <w:rPr>
          <w:spacing w:val="12"/>
        </w:rPr>
        <w:t xml:space="preserve"> </w:t>
      </w:r>
      <w:r w:rsidRPr="006B1287">
        <w:t>at</w:t>
      </w:r>
      <w:r w:rsidRPr="006B1287">
        <w:rPr>
          <w:spacing w:val="9"/>
        </w:rPr>
        <w:t xml:space="preserve"> </w:t>
      </w:r>
      <w:r w:rsidRPr="006B1287">
        <w:rPr>
          <w:spacing w:val="-1"/>
        </w:rPr>
        <w:t>designated</w:t>
      </w:r>
      <w:r w:rsidRPr="006B1287">
        <w:rPr>
          <w:spacing w:val="12"/>
        </w:rPr>
        <w:t xml:space="preserve"> </w:t>
      </w:r>
      <w:r w:rsidRPr="006B1287">
        <w:t>times;</w:t>
      </w:r>
      <w:r w:rsidRPr="006B1287">
        <w:rPr>
          <w:spacing w:val="9"/>
        </w:rPr>
        <w:t xml:space="preserve"> </w:t>
      </w:r>
      <w:r w:rsidRPr="006B1287">
        <w:rPr>
          <w:spacing w:val="-2"/>
        </w:rPr>
        <w:t>this</w:t>
      </w:r>
      <w:r w:rsidRPr="006B1287">
        <w:rPr>
          <w:spacing w:val="46"/>
        </w:rPr>
        <w:t xml:space="preserve"> </w:t>
      </w:r>
      <w:r w:rsidRPr="006B1287">
        <w:rPr>
          <w:spacing w:val="-3"/>
        </w:rPr>
        <w:t>is</w:t>
      </w:r>
      <w:r w:rsidRPr="006B1287">
        <w:rPr>
          <w:spacing w:val="32"/>
        </w:rPr>
        <w:t xml:space="preserve"> </w:t>
      </w:r>
      <w:r w:rsidRPr="006B1287">
        <w:t>of</w:t>
      </w:r>
      <w:r w:rsidRPr="006B1287">
        <w:rPr>
          <w:spacing w:val="33"/>
        </w:rPr>
        <w:t xml:space="preserve"> </w:t>
      </w:r>
      <w:r w:rsidR="00352499" w:rsidRPr="006B1287">
        <w:rPr>
          <w:spacing w:val="-1"/>
        </w:rPr>
        <w:t>relevance</w:t>
      </w:r>
      <w:r w:rsidRPr="006B1287">
        <w:rPr>
          <w:spacing w:val="32"/>
        </w:rPr>
        <w:t xml:space="preserve"> </w:t>
      </w:r>
      <w:r w:rsidRPr="006B1287">
        <w:rPr>
          <w:spacing w:val="-1"/>
        </w:rPr>
        <w:t>when</w:t>
      </w:r>
      <w:r w:rsidRPr="006B1287">
        <w:rPr>
          <w:spacing w:val="32"/>
        </w:rPr>
        <w:t xml:space="preserve"> </w:t>
      </w:r>
      <w:r w:rsidRPr="006B1287">
        <w:rPr>
          <w:spacing w:val="-2"/>
        </w:rPr>
        <w:t>undertaking</w:t>
      </w:r>
      <w:r w:rsidRPr="006B1287">
        <w:rPr>
          <w:spacing w:val="35"/>
        </w:rPr>
        <w:t xml:space="preserve"> </w:t>
      </w:r>
      <w:r w:rsidRPr="006B1287">
        <w:rPr>
          <w:spacing w:val="-1"/>
        </w:rPr>
        <w:t>work</w:t>
      </w:r>
      <w:r w:rsidRPr="006B1287">
        <w:rPr>
          <w:spacing w:val="33"/>
        </w:rPr>
        <w:t xml:space="preserve"> </w:t>
      </w:r>
      <w:r w:rsidRPr="006B1287">
        <w:t>on</w:t>
      </w:r>
      <w:r w:rsidRPr="006B1287">
        <w:rPr>
          <w:spacing w:val="32"/>
        </w:rPr>
        <w:t xml:space="preserve"> </w:t>
      </w:r>
      <w:r w:rsidRPr="006B1287">
        <w:rPr>
          <w:spacing w:val="-1"/>
        </w:rPr>
        <w:t>client</w:t>
      </w:r>
      <w:r w:rsidRPr="006B1287">
        <w:rPr>
          <w:spacing w:val="29"/>
        </w:rPr>
        <w:t xml:space="preserve"> </w:t>
      </w:r>
      <w:r w:rsidRPr="006B1287">
        <w:t>premises</w:t>
      </w:r>
      <w:r w:rsidRPr="006B1287">
        <w:rPr>
          <w:spacing w:val="32"/>
        </w:rPr>
        <w:t xml:space="preserve"> </w:t>
      </w:r>
      <w:r w:rsidRPr="006B1287">
        <w:rPr>
          <w:spacing w:val="-1"/>
        </w:rPr>
        <w:t>and</w:t>
      </w:r>
      <w:r w:rsidRPr="006B1287">
        <w:rPr>
          <w:spacing w:val="32"/>
        </w:rPr>
        <w:t xml:space="preserve"> </w:t>
      </w:r>
      <w:r w:rsidRPr="006B1287">
        <w:rPr>
          <w:spacing w:val="-1"/>
        </w:rPr>
        <w:t>employees</w:t>
      </w:r>
      <w:r w:rsidRPr="006B1287">
        <w:rPr>
          <w:spacing w:val="28"/>
        </w:rPr>
        <w:t xml:space="preserve"> </w:t>
      </w:r>
      <w:r w:rsidRPr="006B1287">
        <w:t>must</w:t>
      </w:r>
      <w:r w:rsidRPr="006B1287">
        <w:rPr>
          <w:spacing w:val="74"/>
        </w:rPr>
        <w:t xml:space="preserve"> </w:t>
      </w:r>
      <w:r w:rsidRPr="006B1287">
        <w:rPr>
          <w:spacing w:val="-1"/>
        </w:rPr>
        <w:t>ensure</w:t>
      </w:r>
      <w:r w:rsidRPr="006B1287">
        <w:t xml:space="preserve"> they</w:t>
      </w:r>
      <w:r w:rsidRPr="006B1287">
        <w:rPr>
          <w:spacing w:val="-4"/>
        </w:rPr>
        <w:t xml:space="preserve"> </w:t>
      </w:r>
      <w:r w:rsidRPr="006B1287">
        <w:t xml:space="preserve">do </w:t>
      </w:r>
      <w:r w:rsidRPr="006B1287">
        <w:rPr>
          <w:spacing w:val="-1"/>
        </w:rPr>
        <w:t>not</w:t>
      </w:r>
      <w:r w:rsidRPr="006B1287">
        <w:rPr>
          <w:spacing w:val="-7"/>
        </w:rPr>
        <w:t xml:space="preserve"> </w:t>
      </w:r>
      <w:r w:rsidRPr="006B1287">
        <w:rPr>
          <w:spacing w:val="-1"/>
        </w:rPr>
        <w:t>violate</w:t>
      </w:r>
      <w:r w:rsidRPr="006B1287">
        <w:rPr>
          <w:spacing w:val="4"/>
        </w:rPr>
        <w:t xml:space="preserve"> </w:t>
      </w:r>
      <w:r w:rsidRPr="006B1287">
        <w:rPr>
          <w:spacing w:val="-1"/>
        </w:rPr>
        <w:t>local</w:t>
      </w:r>
      <w:r w:rsidRPr="006B1287">
        <w:rPr>
          <w:spacing w:val="-2"/>
        </w:rPr>
        <w:t xml:space="preserve"> </w:t>
      </w:r>
      <w:r w:rsidRPr="006B1287">
        <w:t xml:space="preserve">smoking </w:t>
      </w:r>
      <w:r w:rsidRPr="006B1287">
        <w:rPr>
          <w:spacing w:val="-1"/>
        </w:rPr>
        <w:t>restrictions.</w:t>
      </w:r>
    </w:p>
    <w:p w14:paraId="75DE3B10" w14:textId="77777777" w:rsidR="00387D0E" w:rsidRPr="006B1287" w:rsidRDefault="00387D0E" w:rsidP="00387D0E">
      <w:pPr>
        <w:pStyle w:val="BodyText"/>
        <w:kinsoku w:val="0"/>
        <w:overflowPunct w:val="0"/>
        <w:spacing w:before="7"/>
        <w:ind w:left="0" w:firstLine="0"/>
        <w:rPr>
          <w:sz w:val="21"/>
          <w:szCs w:val="21"/>
        </w:rPr>
      </w:pPr>
    </w:p>
    <w:p w14:paraId="75DE3B11" w14:textId="77777777" w:rsidR="00387D0E" w:rsidRPr="006B1287" w:rsidRDefault="00387D0E" w:rsidP="00B8437C">
      <w:pPr>
        <w:pStyle w:val="Heading2"/>
        <w:rPr>
          <w:rFonts w:ascii="Arial" w:hAnsi="Arial" w:cs="Arial"/>
          <w:bCs/>
        </w:rPr>
      </w:pPr>
      <w:bookmarkStart w:id="87" w:name="21.0_Access_&amp;_Egress_Arrangements"/>
      <w:bookmarkStart w:id="88" w:name="bookmark31"/>
      <w:bookmarkStart w:id="89" w:name="_Toc208911835"/>
      <w:bookmarkEnd w:id="87"/>
      <w:bookmarkEnd w:id="88"/>
      <w:r w:rsidRPr="006B1287">
        <w:rPr>
          <w:rFonts w:ascii="Arial" w:hAnsi="Arial" w:cs="Arial"/>
        </w:rPr>
        <w:t>Access &amp; Egress</w:t>
      </w:r>
      <w:r w:rsidRPr="006B1287">
        <w:rPr>
          <w:rFonts w:ascii="Arial" w:hAnsi="Arial" w:cs="Arial"/>
          <w:spacing w:val="3"/>
        </w:rPr>
        <w:t xml:space="preserve"> </w:t>
      </w:r>
      <w:r w:rsidRPr="006B1287">
        <w:rPr>
          <w:rFonts w:ascii="Arial" w:hAnsi="Arial" w:cs="Arial"/>
        </w:rPr>
        <w:t>Arrangements</w:t>
      </w:r>
      <w:bookmarkEnd w:id="89"/>
    </w:p>
    <w:p w14:paraId="75DE3B13" w14:textId="77777777" w:rsidR="00387D0E" w:rsidRPr="006B1287" w:rsidRDefault="00387D0E" w:rsidP="00990C30">
      <w:pPr>
        <w:pStyle w:val="Heading3"/>
        <w:ind w:hanging="792"/>
        <w:rPr>
          <w:b/>
          <w:bCs/>
        </w:rPr>
      </w:pPr>
      <w:bookmarkStart w:id="90" w:name="21.1_Company_Premises."/>
      <w:bookmarkStart w:id="91" w:name="bookmark32"/>
      <w:bookmarkStart w:id="92" w:name="_Toc208911836"/>
      <w:bookmarkEnd w:id="90"/>
      <w:bookmarkEnd w:id="91"/>
      <w:r w:rsidRPr="006B1287">
        <w:t>Company</w:t>
      </w:r>
      <w:r w:rsidRPr="006B1287">
        <w:rPr>
          <w:spacing w:val="-4"/>
        </w:rPr>
        <w:t xml:space="preserve"> </w:t>
      </w:r>
      <w:r w:rsidRPr="006B1287">
        <w:t>Premises.</w:t>
      </w:r>
      <w:bookmarkEnd w:id="92"/>
    </w:p>
    <w:p w14:paraId="75DE3B14" w14:textId="77777777" w:rsidR="00387D0E" w:rsidRPr="006B1287" w:rsidRDefault="00387D0E" w:rsidP="00387D0E">
      <w:pPr>
        <w:pStyle w:val="BodyText"/>
        <w:kinsoku w:val="0"/>
        <w:overflowPunct w:val="0"/>
        <w:spacing w:before="11"/>
        <w:ind w:left="0" w:firstLine="0"/>
        <w:rPr>
          <w:b/>
          <w:bCs/>
          <w:sz w:val="21"/>
          <w:szCs w:val="21"/>
        </w:rPr>
      </w:pPr>
    </w:p>
    <w:p w14:paraId="75DE3B15" w14:textId="6916D2E3" w:rsidR="00387D0E" w:rsidRPr="006B1287" w:rsidRDefault="00387D0E" w:rsidP="00FD4225">
      <w:pPr>
        <w:pStyle w:val="BodyText"/>
        <w:numPr>
          <w:ilvl w:val="0"/>
          <w:numId w:val="49"/>
        </w:numPr>
        <w:tabs>
          <w:tab w:val="left" w:pos="481"/>
        </w:tabs>
        <w:kinsoku w:val="0"/>
        <w:overflowPunct w:val="0"/>
        <w:ind w:left="480" w:right="110" w:hanging="360"/>
        <w:jc w:val="both"/>
        <w:rPr>
          <w:spacing w:val="-1"/>
        </w:rPr>
      </w:pPr>
      <w:r w:rsidRPr="006B1287">
        <w:rPr>
          <w:spacing w:val="-1"/>
        </w:rPr>
        <w:t>Office</w:t>
      </w:r>
      <w:r w:rsidRPr="006B1287">
        <w:rPr>
          <w:spacing w:val="8"/>
        </w:rPr>
        <w:t xml:space="preserve"> </w:t>
      </w:r>
      <w:r w:rsidRPr="006B1287">
        <w:t>access</w:t>
      </w:r>
      <w:r w:rsidRPr="006B1287">
        <w:rPr>
          <w:spacing w:val="8"/>
        </w:rPr>
        <w:t xml:space="preserve"> </w:t>
      </w:r>
      <w:r w:rsidRPr="006B1287">
        <w:t>and</w:t>
      </w:r>
      <w:r w:rsidRPr="006B1287">
        <w:rPr>
          <w:spacing w:val="8"/>
        </w:rPr>
        <w:t xml:space="preserve"> </w:t>
      </w:r>
      <w:r w:rsidRPr="006B1287">
        <w:rPr>
          <w:spacing w:val="-1"/>
        </w:rPr>
        <w:t>egress</w:t>
      </w:r>
      <w:r w:rsidRPr="006B1287">
        <w:rPr>
          <w:spacing w:val="8"/>
        </w:rPr>
        <w:t xml:space="preserve"> </w:t>
      </w:r>
      <w:r w:rsidRPr="006B1287">
        <w:rPr>
          <w:spacing w:val="-1"/>
        </w:rPr>
        <w:t>arrangements</w:t>
      </w:r>
      <w:r w:rsidRPr="006B1287">
        <w:rPr>
          <w:spacing w:val="4"/>
        </w:rPr>
        <w:t xml:space="preserve"> </w:t>
      </w:r>
      <w:r w:rsidRPr="006B1287">
        <w:rPr>
          <w:spacing w:val="-1"/>
        </w:rPr>
        <w:t>are</w:t>
      </w:r>
      <w:r w:rsidRPr="006B1287">
        <w:rPr>
          <w:spacing w:val="8"/>
        </w:rPr>
        <w:t xml:space="preserve"> </w:t>
      </w:r>
      <w:r w:rsidRPr="006B1287">
        <w:rPr>
          <w:spacing w:val="-1"/>
        </w:rPr>
        <w:t>the</w:t>
      </w:r>
      <w:r w:rsidRPr="006B1287">
        <w:rPr>
          <w:spacing w:val="8"/>
        </w:rPr>
        <w:t xml:space="preserve"> </w:t>
      </w:r>
      <w:r w:rsidRPr="006B1287">
        <w:rPr>
          <w:spacing w:val="-1"/>
        </w:rPr>
        <w:t>responsibility</w:t>
      </w:r>
      <w:r w:rsidRPr="006B1287">
        <w:rPr>
          <w:spacing w:val="4"/>
        </w:rPr>
        <w:t xml:space="preserve"> </w:t>
      </w:r>
      <w:r w:rsidRPr="006B1287">
        <w:t>of</w:t>
      </w:r>
      <w:r w:rsidRPr="006B1287">
        <w:rPr>
          <w:spacing w:val="9"/>
        </w:rPr>
        <w:t xml:space="preserve"> </w:t>
      </w:r>
      <w:r w:rsidRPr="006B1287">
        <w:rPr>
          <w:spacing w:val="-1"/>
        </w:rPr>
        <w:t>the</w:t>
      </w:r>
      <w:r w:rsidRPr="006B1287">
        <w:rPr>
          <w:spacing w:val="8"/>
        </w:rPr>
        <w:t xml:space="preserve"> </w:t>
      </w:r>
      <w:r w:rsidRPr="006B1287">
        <w:t>HR</w:t>
      </w:r>
      <w:r w:rsidRPr="006B1287">
        <w:rPr>
          <w:spacing w:val="7"/>
        </w:rPr>
        <w:t xml:space="preserve"> </w:t>
      </w:r>
      <w:r w:rsidRPr="006B1287">
        <w:rPr>
          <w:spacing w:val="-1"/>
        </w:rPr>
        <w:t>department</w:t>
      </w:r>
      <w:r w:rsidRPr="006B1287">
        <w:rPr>
          <w:spacing w:val="5"/>
        </w:rPr>
        <w:t xml:space="preserve"> </w:t>
      </w:r>
      <w:r w:rsidRPr="006B1287">
        <w:rPr>
          <w:spacing w:val="1"/>
        </w:rPr>
        <w:t>and</w:t>
      </w:r>
      <w:r w:rsidRPr="006B1287">
        <w:rPr>
          <w:spacing w:val="69"/>
        </w:rPr>
        <w:t xml:space="preserve"> </w:t>
      </w:r>
      <w:r w:rsidRPr="006B1287">
        <w:t>QHSE</w:t>
      </w:r>
      <w:r w:rsidRPr="006B1287">
        <w:rPr>
          <w:spacing w:val="46"/>
        </w:rPr>
        <w:t xml:space="preserve"> </w:t>
      </w:r>
      <w:r w:rsidR="00352499">
        <w:rPr>
          <w:spacing w:val="-1"/>
        </w:rPr>
        <w:t>Department</w:t>
      </w:r>
      <w:r w:rsidRPr="006B1287">
        <w:rPr>
          <w:spacing w:val="44"/>
        </w:rPr>
        <w:t xml:space="preserve"> </w:t>
      </w:r>
      <w:r w:rsidRPr="006B1287">
        <w:rPr>
          <w:spacing w:val="-1"/>
        </w:rPr>
        <w:t>particularly</w:t>
      </w:r>
      <w:r w:rsidRPr="006B1287">
        <w:rPr>
          <w:spacing w:val="51"/>
        </w:rPr>
        <w:t xml:space="preserve"> </w:t>
      </w:r>
      <w:r w:rsidRPr="006B1287">
        <w:rPr>
          <w:spacing w:val="-1"/>
        </w:rPr>
        <w:t>when</w:t>
      </w:r>
      <w:r w:rsidRPr="006B1287">
        <w:rPr>
          <w:spacing w:val="47"/>
        </w:rPr>
        <w:t xml:space="preserve"> </w:t>
      </w:r>
      <w:r w:rsidRPr="006B1287">
        <w:t>moving</w:t>
      </w:r>
      <w:r w:rsidRPr="006B1287">
        <w:rPr>
          <w:spacing w:val="47"/>
        </w:rPr>
        <w:t xml:space="preserve"> </w:t>
      </w:r>
      <w:r w:rsidRPr="006B1287">
        <w:rPr>
          <w:spacing w:val="-1"/>
        </w:rPr>
        <w:t>equipment</w:t>
      </w:r>
      <w:r w:rsidRPr="006B1287">
        <w:rPr>
          <w:spacing w:val="44"/>
        </w:rPr>
        <w:t xml:space="preserve"> </w:t>
      </w:r>
      <w:r w:rsidRPr="006B1287">
        <w:t>etc.</w:t>
      </w:r>
      <w:r w:rsidRPr="006B1287">
        <w:rPr>
          <w:spacing w:val="45"/>
        </w:rPr>
        <w:t xml:space="preserve"> </w:t>
      </w:r>
      <w:r w:rsidRPr="006B1287">
        <w:t>around</w:t>
      </w:r>
      <w:r w:rsidRPr="006B1287">
        <w:rPr>
          <w:spacing w:val="47"/>
        </w:rPr>
        <w:t xml:space="preserve"> </w:t>
      </w:r>
      <w:r w:rsidRPr="006B1287">
        <w:t>our</w:t>
      </w:r>
      <w:r w:rsidRPr="006B1287">
        <w:rPr>
          <w:spacing w:val="44"/>
        </w:rPr>
        <w:t xml:space="preserve"> </w:t>
      </w:r>
      <w:r w:rsidRPr="006B1287">
        <w:t>premises.</w:t>
      </w:r>
      <w:r w:rsidRPr="006B1287">
        <w:rPr>
          <w:spacing w:val="56"/>
        </w:rPr>
        <w:t xml:space="preserve"> </w:t>
      </w:r>
      <w:r w:rsidRPr="006B1287">
        <w:rPr>
          <w:spacing w:val="-1"/>
        </w:rPr>
        <w:t>Consideration</w:t>
      </w:r>
      <w:r w:rsidRPr="006B1287">
        <w:rPr>
          <w:spacing w:val="12"/>
        </w:rPr>
        <w:t xml:space="preserve"> </w:t>
      </w:r>
      <w:r w:rsidRPr="006B1287">
        <w:t>must</w:t>
      </w:r>
      <w:r w:rsidRPr="006B1287">
        <w:rPr>
          <w:spacing w:val="9"/>
        </w:rPr>
        <w:t xml:space="preserve"> </w:t>
      </w:r>
      <w:r w:rsidRPr="006B1287">
        <w:rPr>
          <w:spacing w:val="-2"/>
        </w:rPr>
        <w:t>be</w:t>
      </w:r>
      <w:r w:rsidRPr="006B1287">
        <w:rPr>
          <w:spacing w:val="12"/>
        </w:rPr>
        <w:t xml:space="preserve"> </w:t>
      </w:r>
      <w:r w:rsidRPr="006B1287">
        <w:rPr>
          <w:spacing w:val="-1"/>
        </w:rPr>
        <w:t>given</w:t>
      </w:r>
      <w:r w:rsidRPr="006B1287">
        <w:rPr>
          <w:spacing w:val="12"/>
        </w:rPr>
        <w:t xml:space="preserve"> </w:t>
      </w:r>
      <w:r w:rsidRPr="006B1287">
        <w:rPr>
          <w:spacing w:val="-3"/>
        </w:rPr>
        <w:t>to</w:t>
      </w:r>
      <w:r w:rsidRPr="006B1287">
        <w:rPr>
          <w:spacing w:val="12"/>
        </w:rPr>
        <w:t xml:space="preserve"> </w:t>
      </w:r>
      <w:r w:rsidRPr="006B1287">
        <w:rPr>
          <w:spacing w:val="-1"/>
        </w:rPr>
        <w:t>the</w:t>
      </w:r>
      <w:r w:rsidRPr="006B1287">
        <w:rPr>
          <w:spacing w:val="12"/>
        </w:rPr>
        <w:t xml:space="preserve"> </w:t>
      </w:r>
      <w:r w:rsidRPr="006B1287">
        <w:rPr>
          <w:spacing w:val="-1"/>
        </w:rPr>
        <w:t>level</w:t>
      </w:r>
      <w:r w:rsidRPr="006B1287">
        <w:rPr>
          <w:spacing w:val="5"/>
        </w:rPr>
        <w:t xml:space="preserve"> </w:t>
      </w:r>
      <w:r w:rsidRPr="006B1287">
        <w:t>of</w:t>
      </w:r>
      <w:r w:rsidRPr="006B1287">
        <w:rPr>
          <w:spacing w:val="9"/>
        </w:rPr>
        <w:t xml:space="preserve"> </w:t>
      </w:r>
      <w:r w:rsidRPr="006B1287">
        <w:rPr>
          <w:spacing w:val="-1"/>
        </w:rPr>
        <w:t>works</w:t>
      </w:r>
      <w:r w:rsidRPr="006B1287">
        <w:rPr>
          <w:spacing w:val="12"/>
        </w:rPr>
        <w:t xml:space="preserve"> </w:t>
      </w:r>
      <w:r w:rsidRPr="006B1287">
        <w:rPr>
          <w:spacing w:val="-1"/>
        </w:rPr>
        <w:t>to</w:t>
      </w:r>
      <w:r w:rsidRPr="006B1287">
        <w:rPr>
          <w:spacing w:val="12"/>
        </w:rPr>
        <w:t xml:space="preserve"> </w:t>
      </w:r>
      <w:r w:rsidRPr="006B1287">
        <w:rPr>
          <w:spacing w:val="-2"/>
        </w:rPr>
        <w:t>be</w:t>
      </w:r>
      <w:r w:rsidRPr="006B1287">
        <w:rPr>
          <w:spacing w:val="8"/>
        </w:rPr>
        <w:t xml:space="preserve"> </w:t>
      </w:r>
      <w:r w:rsidRPr="006B1287">
        <w:rPr>
          <w:spacing w:val="-1"/>
        </w:rPr>
        <w:t>carried</w:t>
      </w:r>
      <w:r w:rsidRPr="006B1287">
        <w:rPr>
          <w:spacing w:val="12"/>
        </w:rPr>
        <w:t xml:space="preserve"> </w:t>
      </w:r>
      <w:r w:rsidRPr="006B1287">
        <w:t>out,</w:t>
      </w:r>
      <w:r w:rsidRPr="006B1287">
        <w:rPr>
          <w:spacing w:val="9"/>
        </w:rPr>
        <w:t xml:space="preserve"> </w:t>
      </w:r>
      <w:r w:rsidRPr="006B1287">
        <w:t>an</w:t>
      </w:r>
      <w:r w:rsidRPr="006B1287">
        <w:rPr>
          <w:spacing w:val="8"/>
        </w:rPr>
        <w:t xml:space="preserve"> </w:t>
      </w:r>
      <w:r w:rsidRPr="006B1287">
        <w:rPr>
          <w:spacing w:val="-1"/>
        </w:rPr>
        <w:t>understanding</w:t>
      </w:r>
      <w:r w:rsidRPr="006B1287">
        <w:rPr>
          <w:spacing w:val="12"/>
        </w:rPr>
        <w:t xml:space="preserve"> </w:t>
      </w:r>
      <w:r w:rsidRPr="006B1287">
        <w:rPr>
          <w:spacing w:val="1"/>
        </w:rPr>
        <w:t>of</w:t>
      </w:r>
      <w:r w:rsidRPr="006B1287">
        <w:rPr>
          <w:spacing w:val="58"/>
        </w:rPr>
        <w:t xml:space="preserve"> </w:t>
      </w:r>
      <w:r w:rsidRPr="006B1287">
        <w:rPr>
          <w:spacing w:val="-1"/>
        </w:rPr>
        <w:t>the</w:t>
      </w:r>
      <w:r w:rsidRPr="006B1287">
        <w:rPr>
          <w:spacing w:val="28"/>
        </w:rPr>
        <w:t xml:space="preserve"> </w:t>
      </w:r>
      <w:r w:rsidRPr="006B1287">
        <w:rPr>
          <w:spacing w:val="-1"/>
        </w:rPr>
        <w:t>type</w:t>
      </w:r>
      <w:r w:rsidRPr="006B1287">
        <w:rPr>
          <w:spacing w:val="28"/>
        </w:rPr>
        <w:t xml:space="preserve"> </w:t>
      </w:r>
      <w:r w:rsidRPr="006B1287">
        <w:t>of</w:t>
      </w:r>
      <w:r w:rsidRPr="006B1287">
        <w:rPr>
          <w:spacing w:val="25"/>
        </w:rPr>
        <w:t xml:space="preserve"> </w:t>
      </w:r>
      <w:r w:rsidRPr="006B1287">
        <w:rPr>
          <w:spacing w:val="-1"/>
        </w:rPr>
        <w:t>equipment/material</w:t>
      </w:r>
      <w:r w:rsidRPr="006B1287">
        <w:rPr>
          <w:spacing w:val="22"/>
        </w:rPr>
        <w:t xml:space="preserve"> </w:t>
      </w:r>
      <w:r w:rsidRPr="006B1287">
        <w:rPr>
          <w:spacing w:val="-1"/>
        </w:rPr>
        <w:t>to</w:t>
      </w:r>
      <w:r w:rsidRPr="006B1287">
        <w:rPr>
          <w:spacing w:val="28"/>
        </w:rPr>
        <w:t xml:space="preserve"> </w:t>
      </w:r>
      <w:r w:rsidRPr="006B1287">
        <w:t>be</w:t>
      </w:r>
      <w:r w:rsidRPr="006B1287">
        <w:rPr>
          <w:spacing w:val="28"/>
        </w:rPr>
        <w:t xml:space="preserve"> </w:t>
      </w:r>
      <w:r w:rsidRPr="006B1287">
        <w:t>moved</w:t>
      </w:r>
      <w:r w:rsidRPr="006B1287">
        <w:rPr>
          <w:spacing w:val="24"/>
        </w:rPr>
        <w:t xml:space="preserve"> </w:t>
      </w:r>
      <w:r w:rsidRPr="006B1287">
        <w:t>and</w:t>
      </w:r>
      <w:r w:rsidRPr="006B1287">
        <w:rPr>
          <w:spacing w:val="28"/>
        </w:rPr>
        <w:t xml:space="preserve"> </w:t>
      </w:r>
      <w:r w:rsidRPr="006B1287">
        <w:rPr>
          <w:spacing w:val="-1"/>
        </w:rPr>
        <w:t>what</w:t>
      </w:r>
      <w:r w:rsidRPr="006B1287">
        <w:rPr>
          <w:spacing w:val="25"/>
        </w:rPr>
        <w:t xml:space="preserve"> </w:t>
      </w:r>
      <w:r w:rsidRPr="006B1287">
        <w:rPr>
          <w:spacing w:val="-1"/>
        </w:rPr>
        <w:t>other</w:t>
      </w:r>
      <w:r w:rsidRPr="006B1287">
        <w:rPr>
          <w:spacing w:val="25"/>
        </w:rPr>
        <w:t xml:space="preserve"> </w:t>
      </w:r>
      <w:r w:rsidRPr="006B1287">
        <w:rPr>
          <w:spacing w:val="-1"/>
        </w:rPr>
        <w:t>people</w:t>
      </w:r>
      <w:r w:rsidRPr="006B1287">
        <w:rPr>
          <w:spacing w:val="28"/>
        </w:rPr>
        <w:t xml:space="preserve"> </w:t>
      </w:r>
      <w:r w:rsidRPr="006B1287">
        <w:rPr>
          <w:spacing w:val="-1"/>
        </w:rPr>
        <w:t>will</w:t>
      </w:r>
      <w:r w:rsidRPr="006B1287">
        <w:rPr>
          <w:spacing w:val="26"/>
        </w:rPr>
        <w:t xml:space="preserve"> </w:t>
      </w:r>
      <w:r w:rsidRPr="006B1287">
        <w:t>be</w:t>
      </w:r>
      <w:r w:rsidRPr="006B1287">
        <w:rPr>
          <w:spacing w:val="28"/>
        </w:rPr>
        <w:t xml:space="preserve"> </w:t>
      </w:r>
      <w:r w:rsidRPr="006B1287">
        <w:rPr>
          <w:spacing w:val="-1"/>
        </w:rPr>
        <w:t>affected</w:t>
      </w:r>
      <w:r w:rsidRPr="006B1287">
        <w:rPr>
          <w:spacing w:val="28"/>
        </w:rPr>
        <w:t xml:space="preserve"> </w:t>
      </w:r>
      <w:r w:rsidRPr="006B1287">
        <w:rPr>
          <w:spacing w:val="1"/>
        </w:rPr>
        <w:t>by</w:t>
      </w:r>
      <w:r w:rsidRPr="006B1287">
        <w:rPr>
          <w:spacing w:val="68"/>
        </w:rPr>
        <w:t xml:space="preserve"> </w:t>
      </w:r>
      <w:r w:rsidRPr="006B1287">
        <w:rPr>
          <w:spacing w:val="-1"/>
        </w:rPr>
        <w:t>this.</w:t>
      </w:r>
    </w:p>
    <w:p w14:paraId="75DE3B16" w14:textId="77777777" w:rsidR="00387D0E" w:rsidRPr="006B1287" w:rsidRDefault="00387D0E" w:rsidP="00387D0E">
      <w:pPr>
        <w:pStyle w:val="BodyText"/>
        <w:kinsoku w:val="0"/>
        <w:overflowPunct w:val="0"/>
        <w:spacing w:before="6"/>
        <w:ind w:left="0" w:firstLine="0"/>
        <w:rPr>
          <w:sz w:val="21"/>
          <w:szCs w:val="21"/>
        </w:rPr>
      </w:pPr>
    </w:p>
    <w:p w14:paraId="75DE3B17" w14:textId="1388FA23" w:rsidR="00387D0E" w:rsidRPr="006B1287" w:rsidRDefault="00387D0E" w:rsidP="00FD4225">
      <w:pPr>
        <w:pStyle w:val="BodyText"/>
        <w:numPr>
          <w:ilvl w:val="0"/>
          <w:numId w:val="49"/>
        </w:numPr>
        <w:tabs>
          <w:tab w:val="left" w:pos="481"/>
        </w:tabs>
        <w:kinsoku w:val="0"/>
        <w:overflowPunct w:val="0"/>
        <w:ind w:left="480" w:right="111" w:hanging="360"/>
        <w:jc w:val="both"/>
      </w:pPr>
      <w:r w:rsidRPr="006B1287">
        <w:t>At</w:t>
      </w:r>
      <w:r w:rsidRPr="006B1287">
        <w:rPr>
          <w:spacing w:val="5"/>
        </w:rPr>
        <w:t xml:space="preserve"> </w:t>
      </w:r>
      <w:r w:rsidRPr="006B1287">
        <w:t>all</w:t>
      </w:r>
      <w:r w:rsidRPr="006B1287">
        <w:rPr>
          <w:spacing w:val="9"/>
        </w:rPr>
        <w:t xml:space="preserve"> </w:t>
      </w:r>
      <w:r w:rsidRPr="006B1287">
        <w:t>times</w:t>
      </w:r>
      <w:r w:rsidRPr="006B1287">
        <w:rPr>
          <w:spacing w:val="8"/>
        </w:rPr>
        <w:t xml:space="preserve"> </w:t>
      </w:r>
      <w:r w:rsidRPr="006B1287">
        <w:rPr>
          <w:spacing w:val="-1"/>
        </w:rPr>
        <w:t>the</w:t>
      </w:r>
      <w:r w:rsidRPr="006B1287">
        <w:rPr>
          <w:spacing w:val="8"/>
        </w:rPr>
        <w:t xml:space="preserve"> </w:t>
      </w:r>
      <w:r w:rsidRPr="006B1287">
        <w:rPr>
          <w:spacing w:val="-1"/>
        </w:rPr>
        <w:t>route</w:t>
      </w:r>
      <w:r w:rsidRPr="006B1287">
        <w:rPr>
          <w:spacing w:val="8"/>
        </w:rPr>
        <w:t xml:space="preserve"> </w:t>
      </w:r>
      <w:r w:rsidRPr="006B1287">
        <w:rPr>
          <w:spacing w:val="-1"/>
        </w:rPr>
        <w:t>will</w:t>
      </w:r>
      <w:r w:rsidRPr="006B1287">
        <w:rPr>
          <w:spacing w:val="6"/>
        </w:rPr>
        <w:t xml:space="preserve"> </w:t>
      </w:r>
      <w:r w:rsidRPr="006B1287">
        <w:t>be</w:t>
      </w:r>
      <w:r w:rsidRPr="006B1287">
        <w:rPr>
          <w:spacing w:val="8"/>
        </w:rPr>
        <w:t xml:space="preserve"> </w:t>
      </w:r>
      <w:r w:rsidRPr="006B1287">
        <w:t>planned</w:t>
      </w:r>
      <w:r w:rsidRPr="006B1287">
        <w:rPr>
          <w:spacing w:val="8"/>
        </w:rPr>
        <w:t xml:space="preserve"> </w:t>
      </w:r>
      <w:r w:rsidRPr="006B1287">
        <w:rPr>
          <w:spacing w:val="-3"/>
        </w:rPr>
        <w:t>in</w:t>
      </w:r>
      <w:r w:rsidRPr="006B1287">
        <w:rPr>
          <w:spacing w:val="12"/>
        </w:rPr>
        <w:t xml:space="preserve"> </w:t>
      </w:r>
      <w:r w:rsidRPr="006B1287">
        <w:rPr>
          <w:spacing w:val="-1"/>
        </w:rPr>
        <w:t>which</w:t>
      </w:r>
      <w:r w:rsidRPr="006B1287">
        <w:rPr>
          <w:spacing w:val="8"/>
        </w:rPr>
        <w:t xml:space="preserve"> </w:t>
      </w:r>
      <w:r w:rsidRPr="006B1287">
        <w:rPr>
          <w:spacing w:val="-1"/>
        </w:rPr>
        <w:t>to</w:t>
      </w:r>
      <w:r w:rsidRPr="006B1287">
        <w:rPr>
          <w:spacing w:val="8"/>
        </w:rPr>
        <w:t xml:space="preserve"> </w:t>
      </w:r>
      <w:r w:rsidRPr="006B1287">
        <w:t>avoid</w:t>
      </w:r>
      <w:r w:rsidRPr="006B1287">
        <w:rPr>
          <w:spacing w:val="8"/>
        </w:rPr>
        <w:t xml:space="preserve"> </w:t>
      </w:r>
      <w:r w:rsidRPr="006B1287">
        <w:t>unexpected</w:t>
      </w:r>
      <w:r w:rsidRPr="006B1287">
        <w:rPr>
          <w:spacing w:val="8"/>
        </w:rPr>
        <w:t xml:space="preserve"> </w:t>
      </w:r>
      <w:r w:rsidRPr="006B1287">
        <w:rPr>
          <w:spacing w:val="-1"/>
        </w:rPr>
        <w:t>hazards</w:t>
      </w:r>
      <w:r w:rsidRPr="006B1287">
        <w:rPr>
          <w:spacing w:val="8"/>
        </w:rPr>
        <w:t xml:space="preserve"> </w:t>
      </w:r>
      <w:r w:rsidRPr="006B1287">
        <w:t>and</w:t>
      </w:r>
      <w:r w:rsidRPr="006B1287">
        <w:rPr>
          <w:spacing w:val="8"/>
        </w:rPr>
        <w:t xml:space="preserve"> </w:t>
      </w:r>
      <w:r w:rsidRPr="006B1287">
        <w:rPr>
          <w:spacing w:val="-1"/>
        </w:rPr>
        <w:t>to</w:t>
      </w:r>
      <w:r w:rsidRPr="006B1287">
        <w:rPr>
          <w:spacing w:val="8"/>
        </w:rPr>
        <w:t xml:space="preserve"> </w:t>
      </w:r>
      <w:r w:rsidRPr="006B1287">
        <w:rPr>
          <w:spacing w:val="-1"/>
        </w:rPr>
        <w:t>avoid</w:t>
      </w:r>
      <w:r w:rsidRPr="006B1287">
        <w:rPr>
          <w:spacing w:val="58"/>
        </w:rPr>
        <w:t xml:space="preserve"> </w:t>
      </w:r>
      <w:r w:rsidRPr="006B1287">
        <w:rPr>
          <w:spacing w:val="-1"/>
        </w:rPr>
        <w:t>unnecessary</w:t>
      </w:r>
      <w:r w:rsidRPr="006B1287">
        <w:rPr>
          <w:spacing w:val="36"/>
        </w:rPr>
        <w:t xml:space="preserve"> </w:t>
      </w:r>
      <w:r w:rsidRPr="006B1287">
        <w:rPr>
          <w:spacing w:val="-1"/>
        </w:rPr>
        <w:t>disruption</w:t>
      </w:r>
      <w:r w:rsidRPr="006B1287">
        <w:rPr>
          <w:spacing w:val="40"/>
        </w:rPr>
        <w:t xml:space="preserve"> </w:t>
      </w:r>
      <w:r w:rsidRPr="006B1287">
        <w:rPr>
          <w:spacing w:val="-1"/>
        </w:rPr>
        <w:t>to</w:t>
      </w:r>
      <w:r w:rsidRPr="006B1287">
        <w:rPr>
          <w:spacing w:val="40"/>
        </w:rPr>
        <w:t xml:space="preserve"> </w:t>
      </w:r>
      <w:r w:rsidRPr="006B1287">
        <w:t>those</w:t>
      </w:r>
      <w:r w:rsidRPr="006B1287">
        <w:rPr>
          <w:spacing w:val="40"/>
        </w:rPr>
        <w:t xml:space="preserve"> </w:t>
      </w:r>
      <w:r w:rsidRPr="006B1287">
        <w:rPr>
          <w:spacing w:val="-1"/>
        </w:rPr>
        <w:t>working</w:t>
      </w:r>
      <w:r w:rsidRPr="006B1287">
        <w:rPr>
          <w:spacing w:val="36"/>
        </w:rPr>
        <w:t xml:space="preserve"> </w:t>
      </w:r>
      <w:r w:rsidRPr="006B1287">
        <w:rPr>
          <w:spacing w:val="-3"/>
        </w:rPr>
        <w:t>in</w:t>
      </w:r>
      <w:r w:rsidRPr="006B1287">
        <w:rPr>
          <w:spacing w:val="40"/>
        </w:rPr>
        <w:t xml:space="preserve"> </w:t>
      </w:r>
      <w:r w:rsidRPr="006B1287">
        <w:rPr>
          <w:spacing w:val="-1"/>
        </w:rPr>
        <w:t>the</w:t>
      </w:r>
      <w:r w:rsidRPr="006B1287">
        <w:rPr>
          <w:spacing w:val="41"/>
        </w:rPr>
        <w:t xml:space="preserve"> </w:t>
      </w:r>
      <w:r w:rsidRPr="006B1287">
        <w:t>area</w:t>
      </w:r>
      <w:r w:rsidRPr="006B1287">
        <w:rPr>
          <w:spacing w:val="40"/>
        </w:rPr>
        <w:t xml:space="preserve"> </w:t>
      </w:r>
      <w:r w:rsidRPr="006B1287">
        <w:t>at</w:t>
      </w:r>
      <w:r w:rsidRPr="006B1287">
        <w:rPr>
          <w:spacing w:val="37"/>
        </w:rPr>
        <w:t xml:space="preserve"> </w:t>
      </w:r>
      <w:r w:rsidRPr="006B1287">
        <w:rPr>
          <w:spacing w:val="-1"/>
        </w:rPr>
        <w:t>the</w:t>
      </w:r>
      <w:r w:rsidRPr="006B1287">
        <w:rPr>
          <w:spacing w:val="40"/>
        </w:rPr>
        <w:t xml:space="preserve"> </w:t>
      </w:r>
      <w:r w:rsidRPr="006B1287">
        <w:rPr>
          <w:spacing w:val="-1"/>
        </w:rPr>
        <w:t>time.</w:t>
      </w:r>
      <w:r w:rsidRPr="006B1287">
        <w:rPr>
          <w:spacing w:val="15"/>
        </w:rPr>
        <w:t xml:space="preserve"> </w:t>
      </w:r>
      <w:r w:rsidRPr="006B1287">
        <w:rPr>
          <w:spacing w:val="-2"/>
        </w:rPr>
        <w:t>All</w:t>
      </w:r>
      <w:r w:rsidRPr="006B1287">
        <w:rPr>
          <w:spacing w:val="37"/>
        </w:rPr>
        <w:t xml:space="preserve"> </w:t>
      </w:r>
      <w:r w:rsidRPr="006B1287">
        <w:rPr>
          <w:spacing w:val="-1"/>
        </w:rPr>
        <w:t>reasonable</w:t>
      </w:r>
      <w:r w:rsidRPr="006B1287">
        <w:rPr>
          <w:spacing w:val="40"/>
        </w:rPr>
        <w:t xml:space="preserve"> </w:t>
      </w:r>
      <w:r w:rsidRPr="006B1287">
        <w:rPr>
          <w:spacing w:val="-1"/>
        </w:rPr>
        <w:t>and</w:t>
      </w:r>
      <w:r w:rsidRPr="006B1287">
        <w:rPr>
          <w:spacing w:val="66"/>
        </w:rPr>
        <w:t xml:space="preserve"> </w:t>
      </w:r>
      <w:r w:rsidRPr="006B1287">
        <w:rPr>
          <w:spacing w:val="-1"/>
        </w:rPr>
        <w:t>practicable</w:t>
      </w:r>
      <w:r w:rsidRPr="006B1287">
        <w:rPr>
          <w:spacing w:val="24"/>
        </w:rPr>
        <w:t xml:space="preserve"> </w:t>
      </w:r>
      <w:r w:rsidRPr="006B1287">
        <w:t>steps</w:t>
      </w:r>
      <w:r w:rsidRPr="006B1287">
        <w:rPr>
          <w:spacing w:val="24"/>
        </w:rPr>
        <w:t xml:space="preserve"> </w:t>
      </w:r>
      <w:r w:rsidRPr="006B1287">
        <w:rPr>
          <w:spacing w:val="-2"/>
        </w:rPr>
        <w:t>will</w:t>
      </w:r>
      <w:r w:rsidRPr="006B1287">
        <w:rPr>
          <w:spacing w:val="18"/>
        </w:rPr>
        <w:t xml:space="preserve"> </w:t>
      </w:r>
      <w:r w:rsidRPr="006B1287">
        <w:t>be</w:t>
      </w:r>
      <w:r w:rsidRPr="006B1287">
        <w:rPr>
          <w:spacing w:val="24"/>
        </w:rPr>
        <w:t xml:space="preserve"> </w:t>
      </w:r>
      <w:r w:rsidRPr="006B1287">
        <w:t>taken</w:t>
      </w:r>
      <w:r w:rsidRPr="006B1287">
        <w:rPr>
          <w:spacing w:val="24"/>
        </w:rPr>
        <w:t xml:space="preserve"> </w:t>
      </w:r>
      <w:r w:rsidRPr="006B1287">
        <w:rPr>
          <w:spacing w:val="-1"/>
        </w:rPr>
        <w:t>to</w:t>
      </w:r>
      <w:r w:rsidRPr="006B1287">
        <w:rPr>
          <w:spacing w:val="24"/>
        </w:rPr>
        <w:t xml:space="preserve"> </w:t>
      </w:r>
      <w:r w:rsidRPr="006B1287">
        <w:rPr>
          <w:spacing w:val="-1"/>
        </w:rPr>
        <w:t>ensure</w:t>
      </w:r>
      <w:r w:rsidRPr="006B1287">
        <w:rPr>
          <w:spacing w:val="20"/>
        </w:rPr>
        <w:t xml:space="preserve"> </w:t>
      </w:r>
      <w:r w:rsidRPr="006B1287">
        <w:rPr>
          <w:spacing w:val="-1"/>
        </w:rPr>
        <w:t>the</w:t>
      </w:r>
      <w:r w:rsidRPr="006B1287">
        <w:rPr>
          <w:spacing w:val="24"/>
        </w:rPr>
        <w:t xml:space="preserve"> </w:t>
      </w:r>
      <w:r w:rsidRPr="006B1287">
        <w:t>safety</w:t>
      </w:r>
      <w:r w:rsidRPr="006B1287">
        <w:rPr>
          <w:spacing w:val="20"/>
        </w:rPr>
        <w:t xml:space="preserve"> </w:t>
      </w:r>
      <w:r w:rsidRPr="006B1287">
        <w:t>of</w:t>
      </w:r>
      <w:r w:rsidRPr="006B1287">
        <w:rPr>
          <w:spacing w:val="17"/>
        </w:rPr>
        <w:t xml:space="preserve"> </w:t>
      </w:r>
      <w:r w:rsidRPr="006B1287">
        <w:t>members</w:t>
      </w:r>
      <w:r w:rsidRPr="006B1287">
        <w:rPr>
          <w:spacing w:val="20"/>
        </w:rPr>
        <w:t xml:space="preserve"> </w:t>
      </w:r>
      <w:r w:rsidRPr="006B1287">
        <w:t>of</w:t>
      </w:r>
      <w:r w:rsidRPr="006B1287">
        <w:rPr>
          <w:spacing w:val="21"/>
        </w:rPr>
        <w:t xml:space="preserve"> </w:t>
      </w:r>
      <w:r w:rsidRPr="006B1287">
        <w:rPr>
          <w:spacing w:val="-1"/>
        </w:rPr>
        <w:t>the</w:t>
      </w:r>
      <w:r w:rsidRPr="006B1287">
        <w:rPr>
          <w:spacing w:val="24"/>
        </w:rPr>
        <w:t xml:space="preserve"> </w:t>
      </w:r>
      <w:r w:rsidRPr="006B1287">
        <w:rPr>
          <w:spacing w:val="-1"/>
        </w:rPr>
        <w:t>public,</w:t>
      </w:r>
      <w:r w:rsidRPr="006B1287">
        <w:rPr>
          <w:spacing w:val="21"/>
        </w:rPr>
        <w:t xml:space="preserve"> </w:t>
      </w:r>
      <w:r w:rsidRPr="006B1287">
        <w:rPr>
          <w:spacing w:val="-1"/>
        </w:rPr>
        <w:t>children,</w:t>
      </w:r>
      <w:r w:rsidRPr="006B1287">
        <w:rPr>
          <w:spacing w:val="63"/>
        </w:rPr>
        <w:t xml:space="preserve"> </w:t>
      </w:r>
      <w:r w:rsidR="00352499" w:rsidRPr="006B1287">
        <w:rPr>
          <w:spacing w:val="-1"/>
        </w:rPr>
        <w:t>contractors,</w:t>
      </w:r>
      <w:r w:rsidRPr="006B1287">
        <w:rPr>
          <w:spacing w:val="40"/>
        </w:rPr>
        <w:t xml:space="preserve"> </w:t>
      </w:r>
      <w:r w:rsidRPr="006B1287">
        <w:t>and</w:t>
      </w:r>
      <w:r w:rsidRPr="006B1287">
        <w:rPr>
          <w:spacing w:val="40"/>
        </w:rPr>
        <w:t xml:space="preserve"> </w:t>
      </w:r>
      <w:r w:rsidRPr="006B1287">
        <w:rPr>
          <w:spacing w:val="-1"/>
        </w:rPr>
        <w:t>persons</w:t>
      </w:r>
      <w:r w:rsidRPr="006B1287">
        <w:rPr>
          <w:spacing w:val="44"/>
        </w:rPr>
        <w:t xml:space="preserve"> </w:t>
      </w:r>
      <w:r w:rsidRPr="006B1287">
        <w:rPr>
          <w:spacing w:val="-2"/>
        </w:rPr>
        <w:t>within</w:t>
      </w:r>
      <w:r w:rsidRPr="006B1287">
        <w:rPr>
          <w:spacing w:val="44"/>
        </w:rPr>
        <w:t xml:space="preserve"> </w:t>
      </w:r>
      <w:r w:rsidRPr="006B1287">
        <w:t>our</w:t>
      </w:r>
      <w:r w:rsidRPr="006B1287">
        <w:rPr>
          <w:spacing w:val="41"/>
        </w:rPr>
        <w:t xml:space="preserve"> </w:t>
      </w:r>
      <w:r w:rsidRPr="006B1287">
        <w:t>premises.</w:t>
      </w:r>
      <w:r w:rsidRPr="006B1287">
        <w:rPr>
          <w:spacing w:val="19"/>
        </w:rPr>
        <w:t xml:space="preserve"> </w:t>
      </w:r>
      <w:r w:rsidRPr="006B1287">
        <w:rPr>
          <w:spacing w:val="-1"/>
        </w:rPr>
        <w:t>It</w:t>
      </w:r>
      <w:r w:rsidRPr="006B1287">
        <w:rPr>
          <w:spacing w:val="41"/>
        </w:rPr>
        <w:t xml:space="preserve"> </w:t>
      </w:r>
      <w:r w:rsidRPr="006B1287">
        <w:rPr>
          <w:spacing w:val="-3"/>
        </w:rPr>
        <w:t>is</w:t>
      </w:r>
      <w:r w:rsidRPr="006B1287">
        <w:rPr>
          <w:spacing w:val="45"/>
        </w:rPr>
        <w:t xml:space="preserve"> </w:t>
      </w:r>
      <w:r w:rsidRPr="006B1287">
        <w:rPr>
          <w:spacing w:val="-1"/>
        </w:rPr>
        <w:t>the</w:t>
      </w:r>
      <w:r w:rsidRPr="006B1287">
        <w:rPr>
          <w:spacing w:val="44"/>
        </w:rPr>
        <w:t xml:space="preserve"> </w:t>
      </w:r>
      <w:r w:rsidRPr="006B1287">
        <w:rPr>
          <w:spacing w:val="-1"/>
        </w:rPr>
        <w:t>responsibility</w:t>
      </w:r>
      <w:r w:rsidRPr="006B1287">
        <w:rPr>
          <w:spacing w:val="40"/>
        </w:rPr>
        <w:t xml:space="preserve"> </w:t>
      </w:r>
      <w:r w:rsidRPr="006B1287">
        <w:t>of</w:t>
      </w:r>
      <w:r w:rsidRPr="006B1287">
        <w:rPr>
          <w:spacing w:val="41"/>
        </w:rPr>
        <w:t xml:space="preserve"> </w:t>
      </w:r>
      <w:r w:rsidRPr="006B1287">
        <w:t>those</w:t>
      </w:r>
      <w:r w:rsidRPr="006B1287">
        <w:rPr>
          <w:spacing w:val="36"/>
        </w:rPr>
        <w:t xml:space="preserve"> </w:t>
      </w:r>
      <w:r w:rsidRPr="006B1287">
        <w:rPr>
          <w:spacing w:val="-1"/>
        </w:rPr>
        <w:t>named</w:t>
      </w:r>
      <w:r w:rsidRPr="006B1287">
        <w:rPr>
          <w:spacing w:val="61"/>
        </w:rPr>
        <w:t xml:space="preserve"> </w:t>
      </w:r>
      <w:r w:rsidRPr="006B1287">
        <w:t>above</w:t>
      </w:r>
      <w:r w:rsidRPr="006B1287">
        <w:rPr>
          <w:spacing w:val="16"/>
        </w:rPr>
        <w:t xml:space="preserve"> </w:t>
      </w:r>
      <w:r w:rsidRPr="006B1287">
        <w:rPr>
          <w:spacing w:val="-1"/>
        </w:rPr>
        <w:t>to</w:t>
      </w:r>
      <w:r w:rsidRPr="006B1287">
        <w:rPr>
          <w:spacing w:val="16"/>
        </w:rPr>
        <w:t xml:space="preserve"> </w:t>
      </w:r>
      <w:r w:rsidRPr="006B1287">
        <w:rPr>
          <w:spacing w:val="-1"/>
        </w:rPr>
        <w:t>ensure</w:t>
      </w:r>
      <w:r w:rsidRPr="006B1287">
        <w:rPr>
          <w:spacing w:val="16"/>
        </w:rPr>
        <w:t xml:space="preserve"> </w:t>
      </w:r>
      <w:r w:rsidRPr="006B1287">
        <w:t>that</w:t>
      </w:r>
      <w:r w:rsidRPr="006B1287">
        <w:rPr>
          <w:spacing w:val="13"/>
        </w:rPr>
        <w:t xml:space="preserve"> </w:t>
      </w:r>
      <w:r w:rsidRPr="006B1287">
        <w:rPr>
          <w:spacing w:val="-1"/>
        </w:rPr>
        <w:t>access</w:t>
      </w:r>
      <w:r w:rsidRPr="006B1287">
        <w:rPr>
          <w:spacing w:val="16"/>
        </w:rPr>
        <w:t xml:space="preserve"> </w:t>
      </w:r>
      <w:r w:rsidRPr="006B1287">
        <w:rPr>
          <w:spacing w:val="-1"/>
        </w:rPr>
        <w:t>and</w:t>
      </w:r>
      <w:r w:rsidRPr="006B1287">
        <w:rPr>
          <w:spacing w:val="16"/>
        </w:rPr>
        <w:t xml:space="preserve"> </w:t>
      </w:r>
      <w:r w:rsidRPr="006B1287">
        <w:rPr>
          <w:spacing w:val="-1"/>
        </w:rPr>
        <w:t>egress</w:t>
      </w:r>
      <w:r w:rsidRPr="006B1287">
        <w:rPr>
          <w:spacing w:val="16"/>
        </w:rPr>
        <w:t xml:space="preserve"> </w:t>
      </w:r>
      <w:r w:rsidRPr="006B1287">
        <w:rPr>
          <w:spacing w:val="-1"/>
        </w:rPr>
        <w:t>to</w:t>
      </w:r>
      <w:r w:rsidRPr="006B1287">
        <w:rPr>
          <w:spacing w:val="16"/>
        </w:rPr>
        <w:t xml:space="preserve"> </w:t>
      </w:r>
      <w:r w:rsidRPr="006B1287">
        <w:t>company</w:t>
      </w:r>
      <w:r w:rsidRPr="006B1287">
        <w:rPr>
          <w:spacing w:val="12"/>
        </w:rPr>
        <w:t xml:space="preserve"> </w:t>
      </w:r>
      <w:r w:rsidRPr="006B1287">
        <w:rPr>
          <w:spacing w:val="-1"/>
        </w:rPr>
        <w:t>premises</w:t>
      </w:r>
      <w:r w:rsidRPr="006B1287">
        <w:rPr>
          <w:spacing w:val="16"/>
        </w:rPr>
        <w:t xml:space="preserve"> </w:t>
      </w:r>
      <w:r w:rsidRPr="006B1287">
        <w:rPr>
          <w:spacing w:val="-3"/>
        </w:rPr>
        <w:t>is</w:t>
      </w:r>
      <w:r w:rsidRPr="006B1287">
        <w:rPr>
          <w:spacing w:val="16"/>
        </w:rPr>
        <w:t xml:space="preserve"> </w:t>
      </w:r>
      <w:r w:rsidRPr="006B1287">
        <w:rPr>
          <w:spacing w:val="-1"/>
        </w:rPr>
        <w:t>controlled</w:t>
      </w:r>
      <w:r w:rsidRPr="006B1287">
        <w:rPr>
          <w:spacing w:val="16"/>
        </w:rPr>
        <w:t xml:space="preserve"> </w:t>
      </w:r>
      <w:r w:rsidRPr="006B1287">
        <w:t>and</w:t>
      </w:r>
      <w:r w:rsidRPr="006B1287">
        <w:rPr>
          <w:spacing w:val="16"/>
        </w:rPr>
        <w:t xml:space="preserve"> </w:t>
      </w:r>
      <w:r w:rsidRPr="006B1287">
        <w:rPr>
          <w:spacing w:val="-1"/>
        </w:rPr>
        <w:t>that</w:t>
      </w:r>
      <w:r w:rsidRPr="006B1287">
        <w:rPr>
          <w:spacing w:val="13"/>
        </w:rPr>
        <w:t xml:space="preserve"> </w:t>
      </w:r>
      <w:r w:rsidRPr="006B1287">
        <w:rPr>
          <w:spacing w:val="1"/>
        </w:rPr>
        <w:t>no</w:t>
      </w:r>
      <w:r w:rsidRPr="006B1287">
        <w:rPr>
          <w:spacing w:val="40"/>
        </w:rPr>
        <w:t xml:space="preserve"> </w:t>
      </w:r>
      <w:r w:rsidRPr="006B1287">
        <w:rPr>
          <w:spacing w:val="-1"/>
        </w:rPr>
        <w:t>unauthorised</w:t>
      </w:r>
      <w:r w:rsidRPr="006B1287">
        <w:t xml:space="preserve"> </w:t>
      </w:r>
      <w:r w:rsidRPr="006B1287">
        <w:rPr>
          <w:spacing w:val="-1"/>
        </w:rPr>
        <w:t>persons</w:t>
      </w:r>
      <w:r w:rsidRPr="006B1287">
        <w:t xml:space="preserve"> </w:t>
      </w:r>
      <w:r w:rsidRPr="006B1287">
        <w:rPr>
          <w:spacing w:val="-1"/>
        </w:rPr>
        <w:t>can</w:t>
      </w:r>
      <w:r w:rsidRPr="006B1287">
        <w:t xml:space="preserve"> </w:t>
      </w:r>
      <w:r w:rsidRPr="006B1287">
        <w:rPr>
          <w:spacing w:val="-2"/>
        </w:rPr>
        <w:t>gain</w:t>
      </w:r>
      <w:r w:rsidRPr="006B1287">
        <w:t xml:space="preserve"> </w:t>
      </w:r>
      <w:r w:rsidRPr="006B1287">
        <w:rPr>
          <w:spacing w:val="-1"/>
        </w:rPr>
        <w:t>entry</w:t>
      </w:r>
      <w:r w:rsidRPr="006B1287">
        <w:rPr>
          <w:spacing w:val="-4"/>
        </w:rPr>
        <w:t xml:space="preserve"> </w:t>
      </w:r>
      <w:r w:rsidRPr="006B1287">
        <w:t>at</w:t>
      </w:r>
      <w:r w:rsidRPr="006B1287">
        <w:rPr>
          <w:spacing w:val="-3"/>
        </w:rPr>
        <w:t xml:space="preserve"> </w:t>
      </w:r>
      <w:r w:rsidRPr="006B1287">
        <w:rPr>
          <w:spacing w:val="2"/>
        </w:rPr>
        <w:t>any</w:t>
      </w:r>
      <w:r w:rsidRPr="006B1287">
        <w:rPr>
          <w:spacing w:val="-4"/>
        </w:rPr>
        <w:t xml:space="preserve"> </w:t>
      </w:r>
      <w:r w:rsidRPr="006B1287">
        <w:t>time.</w:t>
      </w:r>
    </w:p>
    <w:p w14:paraId="75DE3B18" w14:textId="77777777" w:rsidR="00387D0E" w:rsidRPr="006B1287" w:rsidRDefault="00387D0E" w:rsidP="00387D0E">
      <w:pPr>
        <w:pStyle w:val="BodyText"/>
        <w:kinsoku w:val="0"/>
        <w:overflowPunct w:val="0"/>
        <w:spacing w:before="11"/>
        <w:ind w:left="0" w:firstLine="0"/>
        <w:rPr>
          <w:sz w:val="21"/>
          <w:szCs w:val="21"/>
        </w:rPr>
      </w:pPr>
    </w:p>
    <w:p w14:paraId="75DE3B19" w14:textId="605D03E4" w:rsidR="00387D0E" w:rsidRPr="006B1287" w:rsidRDefault="00387D0E" w:rsidP="00FD4225">
      <w:pPr>
        <w:pStyle w:val="BodyText"/>
        <w:numPr>
          <w:ilvl w:val="0"/>
          <w:numId w:val="49"/>
        </w:numPr>
        <w:tabs>
          <w:tab w:val="left" w:pos="481"/>
        </w:tabs>
        <w:kinsoku w:val="0"/>
        <w:overflowPunct w:val="0"/>
        <w:ind w:left="480" w:right="122" w:hanging="360"/>
        <w:jc w:val="both"/>
      </w:pPr>
      <w:r w:rsidRPr="006B1287">
        <w:rPr>
          <w:spacing w:val="-1"/>
        </w:rPr>
        <w:t>The</w:t>
      </w:r>
      <w:r w:rsidRPr="006B1287">
        <w:rPr>
          <w:spacing w:val="36"/>
        </w:rPr>
        <w:t xml:space="preserve"> </w:t>
      </w:r>
      <w:r w:rsidRPr="006B1287">
        <w:t>main</w:t>
      </w:r>
      <w:r w:rsidRPr="006B1287">
        <w:rPr>
          <w:spacing w:val="36"/>
        </w:rPr>
        <w:t xml:space="preserve"> </w:t>
      </w:r>
      <w:r w:rsidRPr="006B1287">
        <w:rPr>
          <w:spacing w:val="-1"/>
        </w:rPr>
        <w:t>entrance</w:t>
      </w:r>
      <w:r w:rsidRPr="006B1287">
        <w:rPr>
          <w:spacing w:val="36"/>
        </w:rPr>
        <w:t xml:space="preserve"> </w:t>
      </w:r>
      <w:r w:rsidRPr="006B1287">
        <w:rPr>
          <w:spacing w:val="-1"/>
        </w:rPr>
        <w:t>to</w:t>
      </w:r>
      <w:r w:rsidRPr="006B1287">
        <w:rPr>
          <w:spacing w:val="36"/>
        </w:rPr>
        <w:t xml:space="preserve"> </w:t>
      </w:r>
      <w:r w:rsidRPr="006B1287">
        <w:rPr>
          <w:spacing w:val="-1"/>
        </w:rPr>
        <w:t>the</w:t>
      </w:r>
      <w:r w:rsidRPr="006B1287">
        <w:rPr>
          <w:spacing w:val="36"/>
        </w:rPr>
        <w:t xml:space="preserve"> </w:t>
      </w:r>
      <w:r w:rsidRPr="006B1287">
        <w:rPr>
          <w:spacing w:val="-1"/>
        </w:rPr>
        <w:t>Company’s</w:t>
      </w:r>
      <w:r w:rsidRPr="006B1287">
        <w:rPr>
          <w:spacing w:val="36"/>
        </w:rPr>
        <w:t xml:space="preserve"> </w:t>
      </w:r>
      <w:r w:rsidRPr="006B1287">
        <w:rPr>
          <w:spacing w:val="-1"/>
        </w:rPr>
        <w:t>premises</w:t>
      </w:r>
      <w:r w:rsidRPr="006B1287">
        <w:rPr>
          <w:spacing w:val="37"/>
        </w:rPr>
        <w:t xml:space="preserve"> </w:t>
      </w:r>
      <w:r w:rsidRPr="006B1287">
        <w:t>at</w:t>
      </w:r>
      <w:r w:rsidRPr="006B1287">
        <w:rPr>
          <w:spacing w:val="33"/>
        </w:rPr>
        <w:t xml:space="preserve"> </w:t>
      </w:r>
      <w:r w:rsidRPr="006B1287">
        <w:rPr>
          <w:spacing w:val="-1"/>
        </w:rPr>
        <w:t>Banbury</w:t>
      </w:r>
      <w:r w:rsidR="00352499">
        <w:rPr>
          <w:spacing w:val="-1"/>
        </w:rPr>
        <w:t xml:space="preserve"> and Romsey</w:t>
      </w:r>
      <w:r w:rsidRPr="006B1287">
        <w:rPr>
          <w:spacing w:val="40"/>
        </w:rPr>
        <w:t xml:space="preserve"> </w:t>
      </w:r>
      <w:proofErr w:type="gramStart"/>
      <w:r w:rsidR="00352499">
        <w:rPr>
          <w:spacing w:val="-3"/>
        </w:rPr>
        <w:t>are</w:t>
      </w:r>
      <w:proofErr w:type="gramEnd"/>
      <w:r w:rsidRPr="006B1287">
        <w:rPr>
          <w:spacing w:val="36"/>
        </w:rPr>
        <w:t xml:space="preserve"> </w:t>
      </w:r>
      <w:r w:rsidRPr="006B1287">
        <w:rPr>
          <w:spacing w:val="-1"/>
        </w:rPr>
        <w:t>to</w:t>
      </w:r>
      <w:r w:rsidRPr="006B1287">
        <w:rPr>
          <w:spacing w:val="40"/>
        </w:rPr>
        <w:t xml:space="preserve"> </w:t>
      </w:r>
      <w:r w:rsidRPr="006B1287">
        <w:rPr>
          <w:spacing w:val="-1"/>
        </w:rPr>
        <w:t>remain</w:t>
      </w:r>
      <w:r w:rsidRPr="006B1287">
        <w:rPr>
          <w:spacing w:val="36"/>
        </w:rPr>
        <w:t xml:space="preserve"> </w:t>
      </w:r>
      <w:r w:rsidRPr="006B1287">
        <w:t>secured</w:t>
      </w:r>
      <w:r w:rsidRPr="006B1287">
        <w:rPr>
          <w:spacing w:val="37"/>
        </w:rPr>
        <w:t xml:space="preserve"> </w:t>
      </w:r>
      <w:r w:rsidRPr="006B1287">
        <w:rPr>
          <w:spacing w:val="-3"/>
        </w:rPr>
        <w:t>in</w:t>
      </w:r>
      <w:r w:rsidRPr="006B1287">
        <w:rPr>
          <w:spacing w:val="68"/>
        </w:rPr>
        <w:t xml:space="preserve"> </w:t>
      </w:r>
      <w:r w:rsidRPr="006B1287">
        <w:t xml:space="preserve">such a </w:t>
      </w:r>
      <w:r w:rsidRPr="006B1287">
        <w:rPr>
          <w:spacing w:val="-1"/>
        </w:rPr>
        <w:t>way</w:t>
      </w:r>
      <w:r w:rsidRPr="006B1287">
        <w:rPr>
          <w:spacing w:val="-4"/>
        </w:rPr>
        <w:t xml:space="preserve"> </w:t>
      </w:r>
      <w:r w:rsidRPr="006B1287">
        <w:t xml:space="preserve">as </w:t>
      </w:r>
      <w:r w:rsidRPr="006B1287">
        <w:rPr>
          <w:spacing w:val="-1"/>
        </w:rPr>
        <w:t>to</w:t>
      </w:r>
      <w:r w:rsidRPr="006B1287">
        <w:t xml:space="preserve"> prevent</w:t>
      </w:r>
      <w:r w:rsidRPr="006B1287">
        <w:rPr>
          <w:spacing w:val="-7"/>
        </w:rPr>
        <w:t xml:space="preserve"> </w:t>
      </w:r>
      <w:r w:rsidRPr="006B1287">
        <w:t>members of</w:t>
      </w:r>
      <w:r w:rsidRPr="006B1287">
        <w:rPr>
          <w:spacing w:val="-3"/>
        </w:rPr>
        <w:t xml:space="preserve"> </w:t>
      </w:r>
      <w:r w:rsidRPr="006B1287">
        <w:rPr>
          <w:spacing w:val="-1"/>
        </w:rPr>
        <w:t>the</w:t>
      </w:r>
      <w:r w:rsidRPr="006B1287">
        <w:rPr>
          <w:spacing w:val="-4"/>
        </w:rPr>
        <w:t xml:space="preserve"> </w:t>
      </w:r>
      <w:r w:rsidRPr="006B1287">
        <w:rPr>
          <w:spacing w:val="-2"/>
        </w:rPr>
        <w:t>public</w:t>
      </w:r>
      <w:r w:rsidRPr="006B1287">
        <w:t xml:space="preserve"> from</w:t>
      </w:r>
      <w:r w:rsidRPr="006B1287">
        <w:rPr>
          <w:spacing w:val="3"/>
        </w:rPr>
        <w:t xml:space="preserve"> </w:t>
      </w:r>
      <w:r w:rsidRPr="006B1287">
        <w:rPr>
          <w:spacing w:val="-2"/>
        </w:rPr>
        <w:t>entering</w:t>
      </w:r>
      <w:r w:rsidRPr="006B1287">
        <w:t xml:space="preserve"> </w:t>
      </w:r>
      <w:r w:rsidRPr="006B1287">
        <w:rPr>
          <w:spacing w:val="-1"/>
        </w:rPr>
        <w:t>work</w:t>
      </w:r>
      <w:r w:rsidRPr="006B1287">
        <w:t xml:space="preserve"> areas.</w:t>
      </w:r>
    </w:p>
    <w:p w14:paraId="75DE3B1A" w14:textId="77777777" w:rsidR="00387D0E" w:rsidRPr="006B1287" w:rsidRDefault="00387D0E" w:rsidP="00387D0E">
      <w:pPr>
        <w:pStyle w:val="BodyText"/>
        <w:kinsoku w:val="0"/>
        <w:overflowPunct w:val="0"/>
        <w:spacing w:before="7"/>
        <w:ind w:left="0" w:firstLine="0"/>
        <w:rPr>
          <w:sz w:val="21"/>
          <w:szCs w:val="21"/>
        </w:rPr>
      </w:pPr>
    </w:p>
    <w:p w14:paraId="75DE3B1B" w14:textId="77777777" w:rsidR="00387D0E" w:rsidRPr="006B1287" w:rsidRDefault="00387D0E" w:rsidP="00FD4225">
      <w:pPr>
        <w:pStyle w:val="BodyText"/>
        <w:numPr>
          <w:ilvl w:val="0"/>
          <w:numId w:val="49"/>
        </w:numPr>
        <w:tabs>
          <w:tab w:val="left" w:pos="481"/>
        </w:tabs>
        <w:kinsoku w:val="0"/>
        <w:overflowPunct w:val="0"/>
        <w:ind w:left="480" w:right="112" w:hanging="360"/>
        <w:jc w:val="both"/>
        <w:rPr>
          <w:spacing w:val="-1"/>
        </w:rPr>
      </w:pPr>
      <w:r w:rsidRPr="006B1287">
        <w:t>Any</w:t>
      </w:r>
      <w:r w:rsidRPr="006B1287">
        <w:rPr>
          <w:spacing w:val="11"/>
        </w:rPr>
        <w:t xml:space="preserve"> </w:t>
      </w:r>
      <w:r w:rsidRPr="006B1287">
        <w:rPr>
          <w:spacing w:val="-1"/>
        </w:rPr>
        <w:t>power-operated</w:t>
      </w:r>
      <w:r w:rsidRPr="006B1287">
        <w:rPr>
          <w:spacing w:val="11"/>
        </w:rPr>
        <w:t xml:space="preserve"> </w:t>
      </w:r>
      <w:r w:rsidRPr="006B1287">
        <w:rPr>
          <w:spacing w:val="-1"/>
        </w:rPr>
        <w:t>doors,</w:t>
      </w:r>
      <w:r w:rsidRPr="006B1287">
        <w:rPr>
          <w:spacing w:val="12"/>
        </w:rPr>
        <w:t xml:space="preserve"> </w:t>
      </w:r>
      <w:r w:rsidRPr="006B1287">
        <w:rPr>
          <w:spacing w:val="-1"/>
        </w:rPr>
        <w:t>gates</w:t>
      </w:r>
      <w:r w:rsidRPr="006B1287">
        <w:rPr>
          <w:spacing w:val="11"/>
        </w:rPr>
        <w:t xml:space="preserve"> </w:t>
      </w:r>
      <w:r w:rsidRPr="006B1287">
        <w:t>or</w:t>
      </w:r>
      <w:r w:rsidRPr="006B1287">
        <w:rPr>
          <w:spacing w:val="12"/>
        </w:rPr>
        <w:t xml:space="preserve"> </w:t>
      </w:r>
      <w:r w:rsidRPr="006B1287">
        <w:rPr>
          <w:spacing w:val="-1"/>
        </w:rPr>
        <w:t>shutters</w:t>
      </w:r>
      <w:r w:rsidRPr="006B1287">
        <w:rPr>
          <w:spacing w:val="15"/>
        </w:rPr>
        <w:t xml:space="preserve"> </w:t>
      </w:r>
      <w:r w:rsidRPr="006B1287">
        <w:rPr>
          <w:spacing w:val="-2"/>
        </w:rPr>
        <w:t>are</w:t>
      </w:r>
      <w:r w:rsidRPr="006B1287">
        <w:rPr>
          <w:spacing w:val="15"/>
        </w:rPr>
        <w:t xml:space="preserve"> </w:t>
      </w:r>
      <w:r w:rsidRPr="006B1287">
        <w:rPr>
          <w:spacing w:val="-1"/>
        </w:rPr>
        <w:t>to</w:t>
      </w:r>
      <w:r w:rsidRPr="006B1287">
        <w:rPr>
          <w:spacing w:val="11"/>
        </w:rPr>
        <w:t xml:space="preserve"> </w:t>
      </w:r>
      <w:r w:rsidRPr="006B1287">
        <w:t>be</w:t>
      </w:r>
      <w:r w:rsidRPr="006B1287">
        <w:rPr>
          <w:spacing w:val="15"/>
        </w:rPr>
        <w:t xml:space="preserve"> </w:t>
      </w:r>
      <w:r w:rsidRPr="006B1287">
        <w:rPr>
          <w:spacing w:val="-2"/>
        </w:rPr>
        <w:t>fitted</w:t>
      </w:r>
      <w:r w:rsidRPr="006B1287">
        <w:rPr>
          <w:spacing w:val="15"/>
        </w:rPr>
        <w:t xml:space="preserve"> </w:t>
      </w:r>
      <w:r w:rsidRPr="006B1287">
        <w:rPr>
          <w:spacing w:val="-2"/>
        </w:rPr>
        <w:t>with</w:t>
      </w:r>
      <w:r w:rsidRPr="006B1287">
        <w:rPr>
          <w:spacing w:val="15"/>
        </w:rPr>
        <w:t xml:space="preserve"> </w:t>
      </w:r>
      <w:r w:rsidRPr="006B1287">
        <w:rPr>
          <w:spacing w:val="-1"/>
        </w:rPr>
        <w:t>safety</w:t>
      </w:r>
      <w:r w:rsidRPr="006B1287">
        <w:rPr>
          <w:spacing w:val="11"/>
        </w:rPr>
        <w:t xml:space="preserve"> </w:t>
      </w:r>
      <w:r w:rsidRPr="006B1287">
        <w:rPr>
          <w:spacing w:val="-1"/>
        </w:rPr>
        <w:t>features</w:t>
      </w:r>
      <w:r w:rsidRPr="006B1287">
        <w:rPr>
          <w:spacing w:val="78"/>
        </w:rPr>
        <w:t xml:space="preserve"> </w:t>
      </w:r>
      <w:r w:rsidRPr="006B1287">
        <w:rPr>
          <w:spacing w:val="-1"/>
        </w:rPr>
        <w:t>designed</w:t>
      </w:r>
      <w:r w:rsidRPr="006B1287">
        <w:rPr>
          <w:spacing w:val="4"/>
        </w:rPr>
        <w:t xml:space="preserve"> </w:t>
      </w:r>
      <w:r w:rsidRPr="006B1287">
        <w:rPr>
          <w:spacing w:val="-1"/>
        </w:rPr>
        <w:t>to</w:t>
      </w:r>
      <w:r w:rsidRPr="006B1287">
        <w:rPr>
          <w:spacing w:val="4"/>
        </w:rPr>
        <w:t xml:space="preserve"> </w:t>
      </w:r>
      <w:r w:rsidRPr="006B1287">
        <w:t>prevent</w:t>
      </w:r>
      <w:r w:rsidRPr="006B1287">
        <w:rPr>
          <w:spacing w:val="1"/>
        </w:rPr>
        <w:t xml:space="preserve"> </w:t>
      </w:r>
      <w:r w:rsidRPr="006B1287">
        <w:rPr>
          <w:spacing w:val="-1"/>
        </w:rPr>
        <w:t>people</w:t>
      </w:r>
      <w:r w:rsidRPr="006B1287">
        <w:rPr>
          <w:spacing w:val="4"/>
        </w:rPr>
        <w:t xml:space="preserve"> </w:t>
      </w:r>
      <w:r w:rsidRPr="006B1287">
        <w:t>becoming</w:t>
      </w:r>
      <w:r w:rsidRPr="006B1287">
        <w:rPr>
          <w:spacing w:val="4"/>
        </w:rPr>
        <w:t xml:space="preserve"> </w:t>
      </w:r>
      <w:r w:rsidRPr="006B1287">
        <w:rPr>
          <w:spacing w:val="-1"/>
        </w:rPr>
        <w:t>trapped</w:t>
      </w:r>
      <w:r w:rsidRPr="006B1287">
        <w:rPr>
          <w:spacing w:val="4"/>
        </w:rPr>
        <w:t xml:space="preserve"> </w:t>
      </w:r>
      <w:r w:rsidRPr="006B1287">
        <w:t>or</w:t>
      </w:r>
      <w:r w:rsidRPr="006B1287">
        <w:rPr>
          <w:spacing w:val="1"/>
        </w:rPr>
        <w:t xml:space="preserve"> </w:t>
      </w:r>
      <w:r w:rsidRPr="006B1287">
        <w:t>struck.  Where</w:t>
      </w:r>
      <w:r w:rsidRPr="006B1287">
        <w:rPr>
          <w:spacing w:val="4"/>
        </w:rPr>
        <w:t xml:space="preserve"> </w:t>
      </w:r>
      <w:r w:rsidRPr="006B1287">
        <w:rPr>
          <w:spacing w:val="-1"/>
        </w:rPr>
        <w:t>necessary,</w:t>
      </w:r>
      <w:r w:rsidRPr="006B1287">
        <w:rPr>
          <w:spacing w:val="1"/>
        </w:rPr>
        <w:t xml:space="preserve"> </w:t>
      </w:r>
      <w:r w:rsidRPr="006B1287">
        <w:t>doors,</w:t>
      </w:r>
      <w:r w:rsidRPr="006B1287">
        <w:rPr>
          <w:spacing w:val="1"/>
        </w:rPr>
        <w:t xml:space="preserve"> </w:t>
      </w:r>
      <w:r w:rsidRPr="006B1287">
        <w:t>gates</w:t>
      </w:r>
      <w:r w:rsidRPr="006B1287">
        <w:rPr>
          <w:spacing w:val="51"/>
        </w:rPr>
        <w:t xml:space="preserve"> </w:t>
      </w:r>
      <w:r w:rsidRPr="006B1287">
        <w:t>and</w:t>
      </w:r>
      <w:r w:rsidRPr="006B1287">
        <w:rPr>
          <w:spacing w:val="4"/>
        </w:rPr>
        <w:t xml:space="preserve"> </w:t>
      </w:r>
      <w:r w:rsidRPr="006B1287">
        <w:rPr>
          <w:spacing w:val="-1"/>
        </w:rPr>
        <w:t>shutters</w:t>
      </w:r>
      <w:r w:rsidRPr="006B1287">
        <w:rPr>
          <w:spacing w:val="4"/>
        </w:rPr>
        <w:t xml:space="preserve"> </w:t>
      </w:r>
      <w:r w:rsidRPr="006B1287">
        <w:rPr>
          <w:spacing w:val="-1"/>
        </w:rPr>
        <w:t>are</w:t>
      </w:r>
      <w:r w:rsidRPr="006B1287">
        <w:rPr>
          <w:spacing w:val="4"/>
        </w:rPr>
        <w:t xml:space="preserve"> </w:t>
      </w:r>
      <w:r w:rsidRPr="006B1287">
        <w:rPr>
          <w:spacing w:val="-1"/>
        </w:rPr>
        <w:t>to</w:t>
      </w:r>
      <w:r w:rsidRPr="006B1287">
        <w:rPr>
          <w:spacing w:val="4"/>
        </w:rPr>
        <w:t xml:space="preserve"> </w:t>
      </w:r>
      <w:r w:rsidRPr="006B1287">
        <w:rPr>
          <w:spacing w:val="1"/>
        </w:rPr>
        <w:t>have</w:t>
      </w:r>
      <w:r w:rsidRPr="006B1287">
        <w:rPr>
          <w:spacing w:val="4"/>
        </w:rPr>
        <w:t xml:space="preserve"> </w:t>
      </w:r>
      <w:r w:rsidRPr="006B1287">
        <w:t>a</w:t>
      </w:r>
      <w:r w:rsidRPr="006B1287">
        <w:rPr>
          <w:spacing w:val="4"/>
        </w:rPr>
        <w:t xml:space="preserve"> </w:t>
      </w:r>
      <w:r w:rsidRPr="006B1287">
        <w:rPr>
          <w:spacing w:val="-1"/>
        </w:rPr>
        <w:t>readily</w:t>
      </w:r>
      <w:r w:rsidRPr="006B1287">
        <w:rPr>
          <w:spacing w:val="8"/>
        </w:rPr>
        <w:t xml:space="preserve"> </w:t>
      </w:r>
      <w:r w:rsidRPr="006B1287">
        <w:rPr>
          <w:spacing w:val="-1"/>
        </w:rPr>
        <w:t>identifiable</w:t>
      </w:r>
      <w:r w:rsidRPr="006B1287">
        <w:rPr>
          <w:spacing w:val="4"/>
        </w:rPr>
        <w:t xml:space="preserve"> </w:t>
      </w:r>
      <w:r w:rsidRPr="006B1287">
        <w:t>and</w:t>
      </w:r>
      <w:r w:rsidRPr="006B1287">
        <w:rPr>
          <w:spacing w:val="4"/>
        </w:rPr>
        <w:t xml:space="preserve"> </w:t>
      </w:r>
      <w:r w:rsidRPr="006B1287">
        <w:rPr>
          <w:spacing w:val="-1"/>
        </w:rPr>
        <w:t>accessible</w:t>
      </w:r>
      <w:r w:rsidRPr="006B1287">
        <w:rPr>
          <w:spacing w:val="8"/>
        </w:rPr>
        <w:t xml:space="preserve"> </w:t>
      </w:r>
      <w:r w:rsidRPr="006B1287">
        <w:rPr>
          <w:spacing w:val="-1"/>
        </w:rPr>
        <w:t>shut-off</w:t>
      </w:r>
      <w:r w:rsidRPr="006B1287">
        <w:rPr>
          <w:spacing w:val="1"/>
        </w:rPr>
        <w:t xml:space="preserve"> </w:t>
      </w:r>
      <w:r w:rsidRPr="006B1287">
        <w:t>device</w:t>
      </w:r>
      <w:r w:rsidRPr="006B1287">
        <w:rPr>
          <w:spacing w:val="4"/>
        </w:rPr>
        <w:t xml:space="preserve"> </w:t>
      </w:r>
      <w:r w:rsidRPr="006B1287">
        <w:rPr>
          <w:spacing w:val="1"/>
        </w:rPr>
        <w:t>so</w:t>
      </w:r>
      <w:r w:rsidRPr="006B1287">
        <w:rPr>
          <w:spacing w:val="4"/>
        </w:rPr>
        <w:t xml:space="preserve"> </w:t>
      </w:r>
      <w:r w:rsidRPr="006B1287">
        <w:rPr>
          <w:spacing w:val="-1"/>
        </w:rPr>
        <w:t>that</w:t>
      </w:r>
      <w:r w:rsidRPr="006B1287">
        <w:rPr>
          <w:spacing w:val="1"/>
        </w:rPr>
        <w:t xml:space="preserve"> </w:t>
      </w:r>
      <w:r w:rsidRPr="006B1287">
        <w:t>they</w:t>
      </w:r>
      <w:r w:rsidRPr="006B1287">
        <w:rPr>
          <w:spacing w:val="59"/>
        </w:rPr>
        <w:t xml:space="preserve"> </w:t>
      </w:r>
      <w:r w:rsidRPr="006B1287">
        <w:rPr>
          <w:spacing w:val="1"/>
        </w:rPr>
        <w:t>can</w:t>
      </w:r>
      <w:r w:rsidRPr="006B1287">
        <w:t xml:space="preserve"> </w:t>
      </w:r>
      <w:r w:rsidRPr="006B1287">
        <w:rPr>
          <w:spacing w:val="-2"/>
        </w:rPr>
        <w:t>be</w:t>
      </w:r>
      <w:r w:rsidRPr="006B1287">
        <w:t xml:space="preserve"> </w:t>
      </w:r>
      <w:r w:rsidRPr="006B1287">
        <w:rPr>
          <w:spacing w:val="-1"/>
        </w:rPr>
        <w:t>stopped</w:t>
      </w:r>
      <w:r w:rsidRPr="006B1287">
        <w:t xml:space="preserve"> </w:t>
      </w:r>
      <w:r w:rsidRPr="006B1287">
        <w:rPr>
          <w:spacing w:val="-1"/>
        </w:rPr>
        <w:t>quickly</w:t>
      </w:r>
      <w:r w:rsidRPr="006B1287">
        <w:t xml:space="preserve"> </w:t>
      </w:r>
      <w:r w:rsidRPr="006B1287">
        <w:rPr>
          <w:spacing w:val="-3"/>
        </w:rPr>
        <w:t>in</w:t>
      </w:r>
      <w:r w:rsidRPr="006B1287">
        <w:t xml:space="preserve"> an </w:t>
      </w:r>
      <w:r w:rsidRPr="006B1287">
        <w:rPr>
          <w:spacing w:val="-1"/>
        </w:rPr>
        <w:t>emergency.</w:t>
      </w:r>
    </w:p>
    <w:p w14:paraId="75DE3B1C" w14:textId="77777777" w:rsidR="00387D0E" w:rsidRPr="006B1287" w:rsidRDefault="00387D0E" w:rsidP="00387D0E">
      <w:pPr>
        <w:pStyle w:val="BodyText"/>
        <w:kinsoku w:val="0"/>
        <w:overflowPunct w:val="0"/>
        <w:spacing w:before="6"/>
        <w:ind w:left="0" w:firstLine="0"/>
        <w:rPr>
          <w:sz w:val="21"/>
          <w:szCs w:val="21"/>
        </w:rPr>
      </w:pPr>
    </w:p>
    <w:p w14:paraId="75DE3B1D" w14:textId="77777777" w:rsidR="00387D0E" w:rsidRPr="006B1287" w:rsidRDefault="00387D0E" w:rsidP="00FD4225">
      <w:pPr>
        <w:pStyle w:val="BodyText"/>
        <w:numPr>
          <w:ilvl w:val="0"/>
          <w:numId w:val="49"/>
        </w:numPr>
        <w:tabs>
          <w:tab w:val="left" w:pos="481"/>
        </w:tabs>
        <w:kinsoku w:val="0"/>
        <w:overflowPunct w:val="0"/>
        <w:ind w:left="480" w:right="115" w:hanging="360"/>
        <w:jc w:val="both"/>
        <w:rPr>
          <w:spacing w:val="-1"/>
        </w:rPr>
      </w:pPr>
      <w:r w:rsidRPr="006B1287">
        <w:t>Obvious</w:t>
      </w:r>
      <w:r w:rsidRPr="006B1287">
        <w:rPr>
          <w:spacing w:val="12"/>
        </w:rPr>
        <w:t xml:space="preserve"> </w:t>
      </w:r>
      <w:r w:rsidRPr="006B1287">
        <w:t>hazards,</w:t>
      </w:r>
      <w:r w:rsidRPr="006B1287">
        <w:rPr>
          <w:spacing w:val="9"/>
        </w:rPr>
        <w:t xml:space="preserve"> </w:t>
      </w:r>
      <w:r w:rsidRPr="006B1287">
        <w:t>such</w:t>
      </w:r>
      <w:r w:rsidRPr="006B1287">
        <w:rPr>
          <w:spacing w:val="16"/>
        </w:rPr>
        <w:t xml:space="preserve"> </w:t>
      </w:r>
      <w:r w:rsidRPr="006B1287">
        <w:rPr>
          <w:spacing w:val="-2"/>
        </w:rPr>
        <w:t>as</w:t>
      </w:r>
      <w:r w:rsidRPr="006B1287">
        <w:rPr>
          <w:spacing w:val="16"/>
        </w:rPr>
        <w:t xml:space="preserve"> </w:t>
      </w:r>
      <w:r w:rsidRPr="006B1287">
        <w:rPr>
          <w:spacing w:val="-1"/>
        </w:rPr>
        <w:t>removed</w:t>
      </w:r>
      <w:r w:rsidRPr="006B1287">
        <w:rPr>
          <w:spacing w:val="16"/>
        </w:rPr>
        <w:t xml:space="preserve"> </w:t>
      </w:r>
      <w:r w:rsidRPr="006B1287">
        <w:rPr>
          <w:spacing w:val="-1"/>
        </w:rPr>
        <w:t>floor</w:t>
      </w:r>
      <w:r w:rsidRPr="006B1287">
        <w:rPr>
          <w:spacing w:val="17"/>
        </w:rPr>
        <w:t xml:space="preserve"> </w:t>
      </w:r>
      <w:r w:rsidRPr="006B1287">
        <w:rPr>
          <w:spacing w:val="-1"/>
        </w:rPr>
        <w:t>tiles</w:t>
      </w:r>
      <w:r w:rsidRPr="006B1287">
        <w:rPr>
          <w:spacing w:val="16"/>
        </w:rPr>
        <w:t xml:space="preserve"> </w:t>
      </w:r>
      <w:r w:rsidRPr="006B1287">
        <w:t>and</w:t>
      </w:r>
      <w:r w:rsidRPr="006B1287">
        <w:rPr>
          <w:spacing w:val="12"/>
        </w:rPr>
        <w:t xml:space="preserve"> </w:t>
      </w:r>
      <w:r w:rsidRPr="006B1287">
        <w:rPr>
          <w:spacing w:val="-1"/>
        </w:rPr>
        <w:t>open</w:t>
      </w:r>
      <w:r w:rsidRPr="006B1287">
        <w:rPr>
          <w:spacing w:val="16"/>
        </w:rPr>
        <w:t xml:space="preserve"> </w:t>
      </w:r>
      <w:r w:rsidRPr="006B1287">
        <w:rPr>
          <w:spacing w:val="-2"/>
        </w:rPr>
        <w:t>pits</w:t>
      </w:r>
      <w:r w:rsidRPr="006B1287">
        <w:rPr>
          <w:spacing w:val="16"/>
        </w:rPr>
        <w:t xml:space="preserve"> </w:t>
      </w:r>
      <w:r w:rsidRPr="006B1287">
        <w:rPr>
          <w:spacing w:val="-1"/>
        </w:rPr>
        <w:t>will</w:t>
      </w:r>
      <w:r w:rsidRPr="006B1287">
        <w:rPr>
          <w:spacing w:val="14"/>
        </w:rPr>
        <w:t xml:space="preserve"> </w:t>
      </w:r>
      <w:r w:rsidRPr="006B1287">
        <w:t>be</w:t>
      </w:r>
      <w:r w:rsidRPr="006B1287">
        <w:rPr>
          <w:spacing w:val="16"/>
        </w:rPr>
        <w:t xml:space="preserve"> </w:t>
      </w:r>
      <w:r w:rsidRPr="006B1287">
        <w:rPr>
          <w:spacing w:val="-1"/>
        </w:rPr>
        <w:t>guarded</w:t>
      </w:r>
      <w:r w:rsidRPr="006B1287">
        <w:rPr>
          <w:spacing w:val="12"/>
        </w:rPr>
        <w:t xml:space="preserve"> </w:t>
      </w:r>
      <w:r w:rsidRPr="006B1287">
        <w:rPr>
          <w:spacing w:val="-1"/>
        </w:rPr>
        <w:t>against</w:t>
      </w:r>
      <w:r w:rsidRPr="006B1287">
        <w:rPr>
          <w:spacing w:val="13"/>
        </w:rPr>
        <w:t xml:space="preserve"> </w:t>
      </w:r>
      <w:r w:rsidRPr="006B1287">
        <w:t>the</w:t>
      </w:r>
      <w:r w:rsidRPr="006B1287">
        <w:rPr>
          <w:spacing w:val="59"/>
        </w:rPr>
        <w:t xml:space="preserve"> </w:t>
      </w:r>
      <w:r w:rsidRPr="006B1287">
        <w:rPr>
          <w:spacing w:val="-1"/>
        </w:rPr>
        <w:t>risk</w:t>
      </w:r>
      <w:r w:rsidRPr="006B1287">
        <w:t xml:space="preserve"> of</w:t>
      </w:r>
      <w:r w:rsidRPr="006B1287">
        <w:rPr>
          <w:spacing w:val="-3"/>
        </w:rPr>
        <w:t xml:space="preserve"> </w:t>
      </w:r>
      <w:r w:rsidRPr="006B1287">
        <w:rPr>
          <w:spacing w:val="-1"/>
        </w:rPr>
        <w:t>injury</w:t>
      </w:r>
      <w:r w:rsidRPr="006B1287">
        <w:rPr>
          <w:spacing w:val="-4"/>
        </w:rPr>
        <w:t xml:space="preserve"> </w:t>
      </w:r>
      <w:r w:rsidRPr="006B1287">
        <w:rPr>
          <w:spacing w:val="-1"/>
        </w:rPr>
        <w:t>to</w:t>
      </w:r>
      <w:r w:rsidRPr="006B1287">
        <w:t xml:space="preserve"> </w:t>
      </w:r>
      <w:r w:rsidRPr="006B1287">
        <w:rPr>
          <w:spacing w:val="1"/>
        </w:rPr>
        <w:t>all</w:t>
      </w:r>
      <w:r w:rsidRPr="006B1287">
        <w:rPr>
          <w:spacing w:val="-2"/>
        </w:rPr>
        <w:t xml:space="preserve"> </w:t>
      </w:r>
      <w:r w:rsidRPr="006B1287">
        <w:rPr>
          <w:spacing w:val="-1"/>
        </w:rPr>
        <w:t>individuals.</w:t>
      </w:r>
    </w:p>
    <w:p w14:paraId="75DE3B1E" w14:textId="77777777" w:rsidR="00387D0E" w:rsidRPr="006B1287" w:rsidRDefault="00387D0E" w:rsidP="00387D0E">
      <w:pPr>
        <w:pStyle w:val="BodyText"/>
        <w:kinsoku w:val="0"/>
        <w:overflowPunct w:val="0"/>
        <w:spacing w:before="11"/>
        <w:ind w:left="0" w:firstLine="0"/>
        <w:rPr>
          <w:sz w:val="21"/>
          <w:szCs w:val="21"/>
        </w:rPr>
      </w:pPr>
    </w:p>
    <w:p w14:paraId="75DE3B1F" w14:textId="4535547F" w:rsidR="00387D0E" w:rsidRPr="006B1287" w:rsidRDefault="00387D0E" w:rsidP="00FD4225">
      <w:pPr>
        <w:pStyle w:val="BodyText"/>
        <w:numPr>
          <w:ilvl w:val="0"/>
          <w:numId w:val="49"/>
        </w:numPr>
        <w:tabs>
          <w:tab w:val="left" w:pos="481"/>
        </w:tabs>
        <w:kinsoku w:val="0"/>
        <w:overflowPunct w:val="0"/>
        <w:ind w:left="480" w:right="112" w:hanging="360"/>
        <w:jc w:val="both"/>
      </w:pPr>
      <w:r w:rsidRPr="006B1287">
        <w:rPr>
          <w:spacing w:val="-1"/>
        </w:rPr>
        <w:t>In</w:t>
      </w:r>
      <w:r w:rsidRPr="006B1287">
        <w:rPr>
          <w:spacing w:val="7"/>
        </w:rPr>
        <w:t xml:space="preserve"> </w:t>
      </w:r>
      <w:r w:rsidRPr="006B1287">
        <w:rPr>
          <w:spacing w:val="-1"/>
        </w:rPr>
        <w:t>the</w:t>
      </w:r>
      <w:r w:rsidRPr="006B1287">
        <w:rPr>
          <w:spacing w:val="7"/>
        </w:rPr>
        <w:t xml:space="preserve"> </w:t>
      </w:r>
      <w:r w:rsidRPr="006B1287">
        <w:rPr>
          <w:spacing w:val="-1"/>
        </w:rPr>
        <w:t>unlikely</w:t>
      </w:r>
      <w:r w:rsidRPr="006B1287">
        <w:rPr>
          <w:spacing w:val="3"/>
        </w:rPr>
        <w:t xml:space="preserve"> </w:t>
      </w:r>
      <w:r w:rsidRPr="006B1287">
        <w:rPr>
          <w:spacing w:val="1"/>
        </w:rPr>
        <w:t>event</w:t>
      </w:r>
      <w:r w:rsidRPr="006B1287">
        <w:rPr>
          <w:spacing w:val="4"/>
        </w:rPr>
        <w:t xml:space="preserve"> </w:t>
      </w:r>
      <w:r w:rsidRPr="006B1287">
        <w:t>of</w:t>
      </w:r>
      <w:r w:rsidRPr="006B1287">
        <w:rPr>
          <w:spacing w:val="4"/>
        </w:rPr>
        <w:t xml:space="preserve"> </w:t>
      </w:r>
      <w:r w:rsidR="006B1287" w:rsidRPr="006B1287">
        <w:rPr>
          <w:spacing w:val="-1"/>
        </w:rPr>
        <w:t>unlawful</w:t>
      </w:r>
      <w:r w:rsidR="006B1287" w:rsidRPr="006B1287">
        <w:t xml:space="preserve"> entrance</w:t>
      </w:r>
      <w:r w:rsidRPr="006B1287">
        <w:rPr>
          <w:spacing w:val="3"/>
        </w:rPr>
        <w:t xml:space="preserve"> </w:t>
      </w:r>
      <w:r w:rsidRPr="006B1287">
        <w:rPr>
          <w:spacing w:val="-1"/>
        </w:rPr>
        <w:t>gained</w:t>
      </w:r>
      <w:r w:rsidRPr="006B1287">
        <w:rPr>
          <w:spacing w:val="7"/>
        </w:rPr>
        <w:t xml:space="preserve"> </w:t>
      </w:r>
      <w:r w:rsidRPr="006B1287">
        <w:rPr>
          <w:spacing w:val="-1"/>
        </w:rPr>
        <w:t>to</w:t>
      </w:r>
      <w:r w:rsidRPr="006B1287">
        <w:rPr>
          <w:spacing w:val="7"/>
        </w:rPr>
        <w:t xml:space="preserve"> </w:t>
      </w:r>
      <w:r w:rsidRPr="006B1287">
        <w:rPr>
          <w:spacing w:val="-2"/>
        </w:rPr>
        <w:t>the</w:t>
      </w:r>
      <w:r w:rsidRPr="006B1287">
        <w:rPr>
          <w:spacing w:val="7"/>
        </w:rPr>
        <w:t xml:space="preserve"> </w:t>
      </w:r>
      <w:r w:rsidRPr="006B1287">
        <w:rPr>
          <w:spacing w:val="-1"/>
        </w:rPr>
        <w:t>Company’s</w:t>
      </w:r>
      <w:r w:rsidRPr="006B1287">
        <w:rPr>
          <w:spacing w:val="7"/>
        </w:rPr>
        <w:t xml:space="preserve"> </w:t>
      </w:r>
      <w:r w:rsidRPr="006B1287">
        <w:rPr>
          <w:spacing w:val="-1"/>
        </w:rPr>
        <w:t>premises,</w:t>
      </w:r>
      <w:r w:rsidRPr="006B1287">
        <w:rPr>
          <w:spacing w:val="4"/>
        </w:rPr>
        <w:t xml:space="preserve"> </w:t>
      </w:r>
      <w:r w:rsidRPr="006B1287">
        <w:rPr>
          <w:spacing w:val="1"/>
        </w:rPr>
        <w:t>our</w:t>
      </w:r>
      <w:r w:rsidRPr="006B1287">
        <w:rPr>
          <w:spacing w:val="47"/>
        </w:rPr>
        <w:t xml:space="preserve"> </w:t>
      </w:r>
      <w:r w:rsidRPr="006B1287">
        <w:rPr>
          <w:spacing w:val="-1"/>
        </w:rPr>
        <w:t>personnel</w:t>
      </w:r>
      <w:r w:rsidRPr="006B1287">
        <w:rPr>
          <w:spacing w:val="22"/>
        </w:rPr>
        <w:t xml:space="preserve"> </w:t>
      </w:r>
      <w:r w:rsidRPr="006B1287">
        <w:rPr>
          <w:spacing w:val="-1"/>
        </w:rPr>
        <w:t>will</w:t>
      </w:r>
      <w:r w:rsidRPr="006B1287">
        <w:rPr>
          <w:spacing w:val="26"/>
        </w:rPr>
        <w:t xml:space="preserve"> </w:t>
      </w:r>
      <w:r w:rsidRPr="006B1287">
        <w:t>attempt</w:t>
      </w:r>
      <w:r w:rsidRPr="006B1287">
        <w:rPr>
          <w:spacing w:val="25"/>
        </w:rPr>
        <w:t xml:space="preserve"> </w:t>
      </w:r>
      <w:r w:rsidRPr="006B1287">
        <w:rPr>
          <w:spacing w:val="-1"/>
        </w:rPr>
        <w:t>to</w:t>
      </w:r>
      <w:r w:rsidRPr="006B1287">
        <w:rPr>
          <w:spacing w:val="28"/>
        </w:rPr>
        <w:t xml:space="preserve"> </w:t>
      </w:r>
      <w:r w:rsidRPr="006B1287">
        <w:rPr>
          <w:spacing w:val="-1"/>
        </w:rPr>
        <w:t>escort</w:t>
      </w:r>
      <w:r w:rsidRPr="006B1287">
        <w:rPr>
          <w:spacing w:val="25"/>
        </w:rPr>
        <w:t xml:space="preserve"> </w:t>
      </w:r>
      <w:r w:rsidRPr="006B1287">
        <w:rPr>
          <w:spacing w:val="-1"/>
        </w:rPr>
        <w:t>the</w:t>
      </w:r>
      <w:r w:rsidRPr="006B1287">
        <w:rPr>
          <w:spacing w:val="28"/>
        </w:rPr>
        <w:t xml:space="preserve"> </w:t>
      </w:r>
      <w:r w:rsidRPr="006B1287">
        <w:rPr>
          <w:spacing w:val="-1"/>
        </w:rPr>
        <w:t>persons</w:t>
      </w:r>
      <w:r w:rsidRPr="006B1287">
        <w:rPr>
          <w:spacing w:val="28"/>
        </w:rPr>
        <w:t xml:space="preserve"> </w:t>
      </w:r>
      <w:r w:rsidRPr="006B1287">
        <w:rPr>
          <w:spacing w:val="-2"/>
        </w:rPr>
        <w:t>from</w:t>
      </w:r>
      <w:r w:rsidRPr="006B1287">
        <w:rPr>
          <w:spacing w:val="27"/>
        </w:rPr>
        <w:t xml:space="preserve"> </w:t>
      </w:r>
      <w:r w:rsidRPr="006B1287">
        <w:rPr>
          <w:spacing w:val="-1"/>
        </w:rPr>
        <w:t>site;</w:t>
      </w:r>
      <w:r w:rsidRPr="006B1287">
        <w:rPr>
          <w:spacing w:val="25"/>
        </w:rPr>
        <w:t xml:space="preserve"> </w:t>
      </w:r>
      <w:r w:rsidRPr="006B1287">
        <w:t>they</w:t>
      </w:r>
      <w:r w:rsidRPr="006B1287">
        <w:rPr>
          <w:spacing w:val="24"/>
        </w:rPr>
        <w:t xml:space="preserve"> </w:t>
      </w:r>
      <w:r w:rsidRPr="006B1287">
        <w:rPr>
          <w:spacing w:val="-1"/>
        </w:rPr>
        <w:t>will</w:t>
      </w:r>
      <w:r w:rsidRPr="006B1287">
        <w:rPr>
          <w:spacing w:val="30"/>
        </w:rPr>
        <w:t xml:space="preserve"> </w:t>
      </w:r>
      <w:r w:rsidRPr="006B1287">
        <w:rPr>
          <w:spacing w:val="-2"/>
        </w:rPr>
        <w:t>inform</w:t>
      </w:r>
      <w:r w:rsidRPr="006B1287">
        <w:rPr>
          <w:spacing w:val="31"/>
        </w:rPr>
        <w:t xml:space="preserve"> </w:t>
      </w:r>
      <w:r w:rsidRPr="006B1287">
        <w:rPr>
          <w:spacing w:val="-1"/>
        </w:rPr>
        <w:t>the</w:t>
      </w:r>
      <w:r w:rsidRPr="006B1287">
        <w:rPr>
          <w:spacing w:val="24"/>
        </w:rPr>
        <w:t xml:space="preserve"> </w:t>
      </w:r>
      <w:r w:rsidRPr="006B1287">
        <w:t>most</w:t>
      </w:r>
      <w:r w:rsidRPr="006B1287">
        <w:rPr>
          <w:spacing w:val="21"/>
        </w:rPr>
        <w:t xml:space="preserve"> </w:t>
      </w:r>
      <w:r w:rsidRPr="006B1287">
        <w:t>senior</w:t>
      </w:r>
      <w:r w:rsidRPr="006B1287">
        <w:rPr>
          <w:spacing w:val="74"/>
        </w:rPr>
        <w:t xml:space="preserve"> </w:t>
      </w:r>
      <w:r w:rsidRPr="006B1287">
        <w:t>manager</w:t>
      </w:r>
      <w:r w:rsidRPr="006B1287">
        <w:rPr>
          <w:spacing w:val="21"/>
        </w:rPr>
        <w:t xml:space="preserve"> </w:t>
      </w:r>
      <w:r w:rsidRPr="006B1287">
        <w:t>present</w:t>
      </w:r>
      <w:r w:rsidRPr="006B1287">
        <w:rPr>
          <w:spacing w:val="21"/>
        </w:rPr>
        <w:t xml:space="preserve"> </w:t>
      </w:r>
      <w:r w:rsidRPr="006B1287">
        <w:t>and</w:t>
      </w:r>
      <w:r w:rsidRPr="006B1287">
        <w:rPr>
          <w:spacing w:val="24"/>
        </w:rPr>
        <w:t xml:space="preserve"> </w:t>
      </w:r>
      <w:r w:rsidRPr="006B1287">
        <w:rPr>
          <w:spacing w:val="-3"/>
        </w:rPr>
        <w:t>if</w:t>
      </w:r>
      <w:r w:rsidRPr="006B1287">
        <w:rPr>
          <w:spacing w:val="25"/>
        </w:rPr>
        <w:t xml:space="preserve"> </w:t>
      </w:r>
      <w:r w:rsidRPr="006B1287">
        <w:rPr>
          <w:spacing w:val="-1"/>
        </w:rPr>
        <w:t>required</w:t>
      </w:r>
      <w:r w:rsidRPr="006B1287">
        <w:rPr>
          <w:spacing w:val="24"/>
        </w:rPr>
        <w:t xml:space="preserve"> </w:t>
      </w:r>
      <w:r w:rsidRPr="006B1287">
        <w:rPr>
          <w:spacing w:val="-1"/>
        </w:rPr>
        <w:t>the</w:t>
      </w:r>
      <w:r w:rsidRPr="006B1287">
        <w:rPr>
          <w:spacing w:val="24"/>
        </w:rPr>
        <w:t xml:space="preserve"> </w:t>
      </w:r>
      <w:r w:rsidRPr="006B1287">
        <w:rPr>
          <w:spacing w:val="1"/>
        </w:rPr>
        <w:t>police</w:t>
      </w:r>
      <w:r w:rsidRPr="006B1287">
        <w:rPr>
          <w:spacing w:val="24"/>
        </w:rPr>
        <w:t xml:space="preserve"> </w:t>
      </w:r>
      <w:r w:rsidRPr="006B1287">
        <w:rPr>
          <w:spacing w:val="-1"/>
        </w:rPr>
        <w:t>will</w:t>
      </w:r>
      <w:r w:rsidRPr="006B1287">
        <w:rPr>
          <w:spacing w:val="22"/>
        </w:rPr>
        <w:t xml:space="preserve"> </w:t>
      </w:r>
      <w:r w:rsidRPr="006B1287">
        <w:t>be</w:t>
      </w:r>
      <w:r w:rsidRPr="006B1287">
        <w:rPr>
          <w:spacing w:val="24"/>
        </w:rPr>
        <w:t xml:space="preserve"> </w:t>
      </w:r>
      <w:r w:rsidRPr="006B1287">
        <w:rPr>
          <w:spacing w:val="-1"/>
        </w:rPr>
        <w:t>called.</w:t>
      </w:r>
      <w:r w:rsidRPr="006B1287">
        <w:rPr>
          <w:spacing w:val="50"/>
        </w:rPr>
        <w:t xml:space="preserve"> </w:t>
      </w:r>
      <w:r w:rsidRPr="006B1287">
        <w:rPr>
          <w:spacing w:val="-1"/>
        </w:rPr>
        <w:t>This</w:t>
      </w:r>
      <w:r w:rsidRPr="006B1287">
        <w:rPr>
          <w:spacing w:val="28"/>
        </w:rPr>
        <w:t xml:space="preserve"> </w:t>
      </w:r>
      <w:r w:rsidRPr="006B1287">
        <w:rPr>
          <w:spacing w:val="-1"/>
        </w:rPr>
        <w:t>will</w:t>
      </w:r>
      <w:r w:rsidRPr="006B1287">
        <w:rPr>
          <w:spacing w:val="22"/>
        </w:rPr>
        <w:t xml:space="preserve"> </w:t>
      </w:r>
      <w:r w:rsidRPr="006B1287">
        <w:t>be</w:t>
      </w:r>
      <w:r w:rsidRPr="006B1287">
        <w:rPr>
          <w:spacing w:val="24"/>
        </w:rPr>
        <w:t xml:space="preserve"> </w:t>
      </w:r>
      <w:r w:rsidRPr="006B1287">
        <w:t>regarded</w:t>
      </w:r>
      <w:r w:rsidRPr="006B1287">
        <w:rPr>
          <w:spacing w:val="24"/>
        </w:rPr>
        <w:t xml:space="preserve"> </w:t>
      </w:r>
      <w:r w:rsidRPr="006B1287">
        <w:t>as</w:t>
      </w:r>
      <w:r w:rsidRPr="006B1287">
        <w:rPr>
          <w:spacing w:val="24"/>
        </w:rPr>
        <w:t xml:space="preserve"> </w:t>
      </w:r>
      <w:r w:rsidRPr="006B1287">
        <w:rPr>
          <w:spacing w:val="1"/>
        </w:rPr>
        <w:t>an</w:t>
      </w:r>
      <w:r w:rsidRPr="006B1287">
        <w:rPr>
          <w:spacing w:val="53"/>
        </w:rPr>
        <w:t xml:space="preserve"> </w:t>
      </w:r>
      <w:r w:rsidRPr="006B1287">
        <w:t>incident</w:t>
      </w:r>
      <w:r w:rsidRPr="006B1287">
        <w:rPr>
          <w:spacing w:val="1"/>
        </w:rPr>
        <w:t xml:space="preserve"> </w:t>
      </w:r>
      <w:r w:rsidRPr="006B1287">
        <w:t>and</w:t>
      </w:r>
      <w:r w:rsidRPr="006B1287">
        <w:rPr>
          <w:spacing w:val="4"/>
        </w:rPr>
        <w:t xml:space="preserve"> </w:t>
      </w:r>
      <w:r w:rsidRPr="006B1287">
        <w:rPr>
          <w:spacing w:val="-1"/>
        </w:rPr>
        <w:t>will</w:t>
      </w:r>
      <w:r w:rsidRPr="006B1287">
        <w:rPr>
          <w:spacing w:val="2"/>
        </w:rPr>
        <w:t xml:space="preserve"> </w:t>
      </w:r>
      <w:r w:rsidRPr="006B1287">
        <w:t>be</w:t>
      </w:r>
      <w:r w:rsidRPr="006B1287">
        <w:rPr>
          <w:spacing w:val="4"/>
        </w:rPr>
        <w:t xml:space="preserve"> </w:t>
      </w:r>
      <w:r w:rsidRPr="006B1287">
        <w:rPr>
          <w:spacing w:val="-1"/>
        </w:rPr>
        <w:t>reported</w:t>
      </w:r>
      <w:r w:rsidRPr="006B1287">
        <w:rPr>
          <w:spacing w:val="4"/>
        </w:rPr>
        <w:t xml:space="preserve"> </w:t>
      </w:r>
      <w:r w:rsidRPr="006B1287">
        <w:rPr>
          <w:spacing w:val="-1"/>
        </w:rPr>
        <w:t>to</w:t>
      </w:r>
      <w:r w:rsidRPr="006B1287">
        <w:rPr>
          <w:spacing w:val="4"/>
        </w:rPr>
        <w:t xml:space="preserve"> </w:t>
      </w:r>
      <w:r w:rsidRPr="006B1287">
        <w:rPr>
          <w:spacing w:val="-1"/>
        </w:rPr>
        <w:t>the</w:t>
      </w:r>
      <w:r w:rsidRPr="006B1287">
        <w:rPr>
          <w:spacing w:val="4"/>
        </w:rPr>
        <w:t xml:space="preserve"> </w:t>
      </w:r>
      <w:r w:rsidRPr="006B1287">
        <w:t>QHSE</w:t>
      </w:r>
      <w:r w:rsidRPr="006B1287">
        <w:rPr>
          <w:spacing w:val="8"/>
        </w:rPr>
        <w:t xml:space="preserve"> </w:t>
      </w:r>
      <w:r w:rsidR="00352499">
        <w:rPr>
          <w:spacing w:val="-1"/>
        </w:rPr>
        <w:t>Department</w:t>
      </w:r>
      <w:r w:rsidRPr="006B1287">
        <w:rPr>
          <w:spacing w:val="1"/>
        </w:rPr>
        <w:t xml:space="preserve"> </w:t>
      </w:r>
      <w:r w:rsidRPr="006B1287">
        <w:rPr>
          <w:spacing w:val="-1"/>
        </w:rPr>
        <w:t>who</w:t>
      </w:r>
      <w:r w:rsidRPr="006B1287">
        <w:rPr>
          <w:spacing w:val="8"/>
        </w:rPr>
        <w:t xml:space="preserve"> </w:t>
      </w:r>
      <w:r w:rsidRPr="006B1287">
        <w:rPr>
          <w:spacing w:val="-1"/>
        </w:rPr>
        <w:t>will</w:t>
      </w:r>
      <w:r w:rsidRPr="006B1287">
        <w:rPr>
          <w:spacing w:val="6"/>
        </w:rPr>
        <w:t xml:space="preserve"> </w:t>
      </w:r>
      <w:r w:rsidRPr="006B1287">
        <w:rPr>
          <w:spacing w:val="-1"/>
        </w:rPr>
        <w:t>investigate</w:t>
      </w:r>
      <w:r w:rsidRPr="006B1287">
        <w:rPr>
          <w:spacing w:val="4"/>
        </w:rPr>
        <w:t xml:space="preserve"> </w:t>
      </w:r>
      <w:r w:rsidRPr="006B1287">
        <w:rPr>
          <w:spacing w:val="-1"/>
        </w:rPr>
        <w:t>the</w:t>
      </w:r>
      <w:r w:rsidRPr="006B1287">
        <w:rPr>
          <w:spacing w:val="4"/>
        </w:rPr>
        <w:t xml:space="preserve"> </w:t>
      </w:r>
      <w:r w:rsidRPr="006B1287">
        <w:rPr>
          <w:spacing w:val="-1"/>
        </w:rPr>
        <w:t>situation</w:t>
      </w:r>
      <w:r w:rsidRPr="006B1287">
        <w:rPr>
          <w:spacing w:val="4"/>
        </w:rPr>
        <w:t xml:space="preserve"> </w:t>
      </w:r>
      <w:r w:rsidRPr="006B1287">
        <w:rPr>
          <w:spacing w:val="1"/>
        </w:rPr>
        <w:t>and</w:t>
      </w:r>
      <w:r w:rsidRPr="006B1287">
        <w:rPr>
          <w:spacing w:val="79"/>
        </w:rPr>
        <w:t xml:space="preserve"> </w:t>
      </w:r>
      <w:r w:rsidRPr="006B1287">
        <w:rPr>
          <w:spacing w:val="-1"/>
        </w:rPr>
        <w:t>recommend</w:t>
      </w:r>
      <w:r w:rsidRPr="006B1287">
        <w:t xml:space="preserve"> </w:t>
      </w:r>
      <w:r w:rsidRPr="006B1287">
        <w:rPr>
          <w:spacing w:val="-1"/>
        </w:rPr>
        <w:t>further</w:t>
      </w:r>
      <w:r w:rsidRPr="006B1287">
        <w:rPr>
          <w:spacing w:val="-3"/>
        </w:rPr>
        <w:t xml:space="preserve"> </w:t>
      </w:r>
      <w:r w:rsidRPr="006B1287">
        <w:t>control</w:t>
      </w:r>
      <w:r w:rsidRPr="006B1287">
        <w:rPr>
          <w:spacing w:val="-6"/>
        </w:rPr>
        <w:t xml:space="preserve"> </w:t>
      </w:r>
      <w:r w:rsidRPr="006B1287">
        <w:t>measures.</w:t>
      </w:r>
    </w:p>
    <w:p w14:paraId="75DE3B20" w14:textId="77777777" w:rsidR="00387D0E" w:rsidRPr="006B1287" w:rsidRDefault="00387D0E" w:rsidP="00387D0E">
      <w:pPr>
        <w:pStyle w:val="BodyText"/>
        <w:kinsoku w:val="0"/>
        <w:overflowPunct w:val="0"/>
        <w:spacing w:before="11"/>
        <w:ind w:left="0" w:firstLine="0"/>
        <w:rPr>
          <w:sz w:val="21"/>
          <w:szCs w:val="21"/>
        </w:rPr>
      </w:pPr>
    </w:p>
    <w:p w14:paraId="75DE3B21" w14:textId="5236499A" w:rsidR="00387D0E" w:rsidRPr="006B1287" w:rsidRDefault="00387D0E" w:rsidP="00FD4225">
      <w:pPr>
        <w:pStyle w:val="BodyText"/>
        <w:numPr>
          <w:ilvl w:val="0"/>
          <w:numId w:val="49"/>
        </w:numPr>
        <w:tabs>
          <w:tab w:val="left" w:pos="481"/>
        </w:tabs>
        <w:kinsoku w:val="0"/>
        <w:overflowPunct w:val="0"/>
        <w:ind w:left="480" w:right="111" w:hanging="360"/>
        <w:jc w:val="both"/>
      </w:pPr>
      <w:r w:rsidRPr="006B1287">
        <w:t>Any</w:t>
      </w:r>
      <w:r w:rsidRPr="006B1287">
        <w:rPr>
          <w:spacing w:val="28"/>
        </w:rPr>
        <w:t xml:space="preserve"> </w:t>
      </w:r>
      <w:r w:rsidRPr="006B1287">
        <w:rPr>
          <w:spacing w:val="-1"/>
        </w:rPr>
        <w:t>visitor</w:t>
      </w:r>
      <w:r w:rsidRPr="006B1287">
        <w:rPr>
          <w:spacing w:val="29"/>
        </w:rPr>
        <w:t xml:space="preserve"> </w:t>
      </w:r>
      <w:r w:rsidRPr="006B1287">
        <w:rPr>
          <w:spacing w:val="-1"/>
        </w:rPr>
        <w:t>attending</w:t>
      </w:r>
      <w:r w:rsidRPr="006B1287">
        <w:rPr>
          <w:spacing w:val="32"/>
        </w:rPr>
        <w:t xml:space="preserve"> </w:t>
      </w:r>
      <w:r w:rsidRPr="006B1287">
        <w:t>our</w:t>
      </w:r>
      <w:r w:rsidRPr="006B1287">
        <w:rPr>
          <w:spacing w:val="29"/>
        </w:rPr>
        <w:t xml:space="preserve"> </w:t>
      </w:r>
      <w:r w:rsidRPr="006B1287">
        <w:rPr>
          <w:spacing w:val="-1"/>
        </w:rPr>
        <w:t>premises</w:t>
      </w:r>
      <w:r w:rsidRPr="006B1287">
        <w:rPr>
          <w:spacing w:val="32"/>
        </w:rPr>
        <w:t xml:space="preserve"> </w:t>
      </w:r>
      <w:r w:rsidRPr="006B1287">
        <w:rPr>
          <w:spacing w:val="-1"/>
        </w:rPr>
        <w:t>for</w:t>
      </w:r>
      <w:r w:rsidRPr="006B1287">
        <w:rPr>
          <w:spacing w:val="29"/>
        </w:rPr>
        <w:t xml:space="preserve"> </w:t>
      </w:r>
      <w:r w:rsidRPr="006B1287">
        <w:rPr>
          <w:spacing w:val="-1"/>
        </w:rPr>
        <w:t>delivery,</w:t>
      </w:r>
      <w:r w:rsidRPr="006B1287">
        <w:rPr>
          <w:spacing w:val="29"/>
        </w:rPr>
        <w:t xml:space="preserve"> </w:t>
      </w:r>
      <w:r w:rsidRPr="006B1287">
        <w:rPr>
          <w:spacing w:val="-1"/>
        </w:rPr>
        <w:t>maintenance</w:t>
      </w:r>
      <w:r w:rsidRPr="006B1287">
        <w:rPr>
          <w:spacing w:val="32"/>
        </w:rPr>
        <w:t xml:space="preserve"> </w:t>
      </w:r>
      <w:r w:rsidRPr="006B1287">
        <w:rPr>
          <w:spacing w:val="-1"/>
        </w:rPr>
        <w:t>and</w:t>
      </w:r>
      <w:r w:rsidRPr="006B1287">
        <w:rPr>
          <w:spacing w:val="32"/>
        </w:rPr>
        <w:t xml:space="preserve"> </w:t>
      </w:r>
      <w:r w:rsidRPr="006B1287">
        <w:t>other</w:t>
      </w:r>
      <w:r w:rsidRPr="006B1287">
        <w:rPr>
          <w:spacing w:val="29"/>
        </w:rPr>
        <w:t xml:space="preserve"> </w:t>
      </w:r>
      <w:r w:rsidRPr="006B1287">
        <w:rPr>
          <w:spacing w:val="-1"/>
        </w:rPr>
        <w:t>such</w:t>
      </w:r>
      <w:r w:rsidRPr="006B1287">
        <w:rPr>
          <w:spacing w:val="32"/>
        </w:rPr>
        <w:t xml:space="preserve"> </w:t>
      </w:r>
      <w:r w:rsidRPr="006B1287">
        <w:rPr>
          <w:spacing w:val="-1"/>
        </w:rPr>
        <w:t>purposes</w:t>
      </w:r>
      <w:r w:rsidRPr="006B1287">
        <w:rPr>
          <w:spacing w:val="93"/>
        </w:rPr>
        <w:t xml:space="preserve"> </w:t>
      </w:r>
      <w:r w:rsidRPr="006B1287">
        <w:t>must</w:t>
      </w:r>
      <w:r w:rsidRPr="006B1287">
        <w:rPr>
          <w:spacing w:val="33"/>
        </w:rPr>
        <w:t xml:space="preserve"> </w:t>
      </w:r>
      <w:r w:rsidRPr="006B1287">
        <w:t>be</w:t>
      </w:r>
      <w:r w:rsidRPr="006B1287">
        <w:rPr>
          <w:spacing w:val="36"/>
        </w:rPr>
        <w:t xml:space="preserve"> </w:t>
      </w:r>
      <w:r w:rsidR="00352499" w:rsidRPr="006B1287">
        <w:rPr>
          <w:spacing w:val="-1"/>
        </w:rPr>
        <w:t>always escorted</w:t>
      </w:r>
      <w:r w:rsidRPr="006B1287">
        <w:t>.</w:t>
      </w:r>
      <w:r w:rsidRPr="006B1287">
        <w:rPr>
          <w:spacing w:val="7"/>
        </w:rPr>
        <w:t xml:space="preserve"> </w:t>
      </w:r>
      <w:r w:rsidRPr="006B1287">
        <w:rPr>
          <w:spacing w:val="-1"/>
        </w:rPr>
        <w:t>Visitors</w:t>
      </w:r>
      <w:r w:rsidRPr="006B1287">
        <w:rPr>
          <w:spacing w:val="40"/>
        </w:rPr>
        <w:t xml:space="preserve"> </w:t>
      </w:r>
      <w:r w:rsidRPr="006B1287">
        <w:rPr>
          <w:spacing w:val="-1"/>
        </w:rPr>
        <w:t>attending</w:t>
      </w:r>
      <w:r w:rsidRPr="006B1287">
        <w:rPr>
          <w:spacing w:val="36"/>
        </w:rPr>
        <w:t xml:space="preserve"> </w:t>
      </w:r>
      <w:r w:rsidRPr="006B1287">
        <w:rPr>
          <w:spacing w:val="-1"/>
        </w:rPr>
        <w:t>the</w:t>
      </w:r>
      <w:r w:rsidRPr="006B1287">
        <w:rPr>
          <w:spacing w:val="37"/>
        </w:rPr>
        <w:t xml:space="preserve"> </w:t>
      </w:r>
      <w:r w:rsidRPr="006B1287">
        <w:rPr>
          <w:spacing w:val="-1"/>
        </w:rPr>
        <w:t>premises</w:t>
      </w:r>
      <w:r w:rsidRPr="006B1287">
        <w:rPr>
          <w:spacing w:val="36"/>
        </w:rPr>
        <w:t xml:space="preserve"> </w:t>
      </w:r>
      <w:r w:rsidRPr="006B1287">
        <w:rPr>
          <w:spacing w:val="-1"/>
        </w:rPr>
        <w:t>for</w:t>
      </w:r>
      <w:r w:rsidRPr="006B1287">
        <w:rPr>
          <w:spacing w:val="33"/>
        </w:rPr>
        <w:t xml:space="preserve"> </w:t>
      </w:r>
      <w:r w:rsidRPr="006B1287">
        <w:t>any</w:t>
      </w:r>
      <w:r w:rsidRPr="006B1287">
        <w:rPr>
          <w:spacing w:val="36"/>
        </w:rPr>
        <w:t xml:space="preserve"> </w:t>
      </w:r>
      <w:r w:rsidRPr="006B1287">
        <w:rPr>
          <w:spacing w:val="-1"/>
        </w:rPr>
        <w:t>length</w:t>
      </w:r>
      <w:r w:rsidRPr="006B1287">
        <w:rPr>
          <w:spacing w:val="36"/>
        </w:rPr>
        <w:t xml:space="preserve"> </w:t>
      </w:r>
      <w:r w:rsidRPr="006B1287">
        <w:t>of</w:t>
      </w:r>
      <w:r w:rsidRPr="006B1287">
        <w:rPr>
          <w:spacing w:val="33"/>
        </w:rPr>
        <w:t xml:space="preserve"> </w:t>
      </w:r>
      <w:r w:rsidRPr="006B1287">
        <w:t>time</w:t>
      </w:r>
      <w:r w:rsidRPr="006B1287">
        <w:rPr>
          <w:spacing w:val="86"/>
        </w:rPr>
        <w:t xml:space="preserve"> </w:t>
      </w:r>
      <w:r w:rsidRPr="006B1287">
        <w:t>(H&amp;S</w:t>
      </w:r>
      <w:r w:rsidRPr="006B1287">
        <w:rPr>
          <w:spacing w:val="8"/>
        </w:rPr>
        <w:t xml:space="preserve"> </w:t>
      </w:r>
      <w:r w:rsidRPr="006B1287">
        <w:rPr>
          <w:spacing w:val="-1"/>
        </w:rPr>
        <w:t>Inspectors,</w:t>
      </w:r>
      <w:r w:rsidRPr="006B1287">
        <w:rPr>
          <w:spacing w:val="5"/>
        </w:rPr>
        <w:t xml:space="preserve"> </w:t>
      </w:r>
      <w:r w:rsidRPr="006B1287">
        <w:rPr>
          <w:spacing w:val="-1"/>
        </w:rPr>
        <w:t>Machinery</w:t>
      </w:r>
      <w:r w:rsidRPr="006B1287">
        <w:rPr>
          <w:spacing w:val="8"/>
        </w:rPr>
        <w:t xml:space="preserve"> </w:t>
      </w:r>
      <w:r w:rsidRPr="006B1287">
        <w:rPr>
          <w:spacing w:val="-1"/>
        </w:rPr>
        <w:t>Maintenance</w:t>
      </w:r>
      <w:r w:rsidRPr="006B1287">
        <w:rPr>
          <w:spacing w:val="4"/>
        </w:rPr>
        <w:t xml:space="preserve"> </w:t>
      </w:r>
      <w:r w:rsidRPr="006B1287">
        <w:t>Personnel</w:t>
      </w:r>
      <w:r w:rsidRPr="006B1287">
        <w:rPr>
          <w:spacing w:val="2"/>
        </w:rPr>
        <w:t xml:space="preserve"> </w:t>
      </w:r>
      <w:r w:rsidRPr="006B1287">
        <w:rPr>
          <w:spacing w:val="-1"/>
        </w:rPr>
        <w:t>etc.)</w:t>
      </w:r>
      <w:r w:rsidRPr="006B1287">
        <w:rPr>
          <w:spacing w:val="5"/>
        </w:rPr>
        <w:t xml:space="preserve"> </w:t>
      </w:r>
      <w:r w:rsidRPr="006B1287">
        <w:rPr>
          <w:spacing w:val="1"/>
        </w:rPr>
        <w:t>must</w:t>
      </w:r>
      <w:r w:rsidRPr="006B1287">
        <w:rPr>
          <w:spacing w:val="5"/>
        </w:rPr>
        <w:t xml:space="preserve"> </w:t>
      </w:r>
      <w:r w:rsidRPr="006B1287">
        <w:rPr>
          <w:spacing w:val="-1"/>
        </w:rPr>
        <w:t>receive</w:t>
      </w:r>
      <w:r w:rsidRPr="006B1287">
        <w:rPr>
          <w:spacing w:val="8"/>
        </w:rPr>
        <w:t xml:space="preserve"> </w:t>
      </w:r>
      <w:r w:rsidRPr="006B1287">
        <w:t>a</w:t>
      </w:r>
      <w:r w:rsidRPr="006B1287">
        <w:rPr>
          <w:spacing w:val="8"/>
        </w:rPr>
        <w:t xml:space="preserve"> </w:t>
      </w:r>
      <w:r w:rsidRPr="006B1287">
        <w:rPr>
          <w:spacing w:val="-1"/>
        </w:rPr>
        <w:t>specific</w:t>
      </w:r>
      <w:r w:rsidRPr="006B1287">
        <w:rPr>
          <w:spacing w:val="8"/>
        </w:rPr>
        <w:t xml:space="preserve"> </w:t>
      </w:r>
      <w:r w:rsidRPr="006B1287">
        <w:rPr>
          <w:spacing w:val="-1"/>
        </w:rPr>
        <w:t>Health</w:t>
      </w:r>
      <w:r w:rsidRPr="006B1287">
        <w:rPr>
          <w:spacing w:val="68"/>
        </w:rPr>
        <w:t xml:space="preserve"> </w:t>
      </w:r>
      <w:r w:rsidRPr="006B1287">
        <w:t>and</w:t>
      </w:r>
      <w:r w:rsidRPr="006B1287">
        <w:rPr>
          <w:spacing w:val="3"/>
        </w:rPr>
        <w:t xml:space="preserve"> </w:t>
      </w:r>
      <w:r w:rsidRPr="006B1287">
        <w:rPr>
          <w:spacing w:val="-1"/>
        </w:rPr>
        <w:t>Safety</w:t>
      </w:r>
      <w:r w:rsidRPr="006B1287">
        <w:rPr>
          <w:spacing w:val="60"/>
        </w:rPr>
        <w:t xml:space="preserve"> </w:t>
      </w:r>
      <w:r w:rsidRPr="006B1287">
        <w:rPr>
          <w:spacing w:val="-1"/>
        </w:rPr>
        <w:t>brief</w:t>
      </w:r>
      <w:r w:rsidRPr="006B1287">
        <w:t xml:space="preserve"> and</w:t>
      </w:r>
      <w:r w:rsidRPr="006B1287">
        <w:rPr>
          <w:spacing w:val="3"/>
        </w:rPr>
        <w:t xml:space="preserve"> </w:t>
      </w:r>
      <w:r w:rsidRPr="006B1287">
        <w:t>made</w:t>
      </w:r>
      <w:r w:rsidRPr="006B1287">
        <w:rPr>
          <w:spacing w:val="3"/>
        </w:rPr>
        <w:t xml:space="preserve"> </w:t>
      </w:r>
      <w:r w:rsidRPr="006B1287">
        <w:rPr>
          <w:spacing w:val="-1"/>
        </w:rPr>
        <w:t>aware</w:t>
      </w:r>
      <w:r w:rsidRPr="006B1287">
        <w:rPr>
          <w:spacing w:val="3"/>
        </w:rPr>
        <w:t xml:space="preserve"> </w:t>
      </w:r>
      <w:r w:rsidR="00352499" w:rsidRPr="006B1287">
        <w:t>of any</w:t>
      </w:r>
      <w:r w:rsidRPr="006B1287">
        <w:rPr>
          <w:spacing w:val="60"/>
        </w:rPr>
        <w:t xml:space="preserve"> </w:t>
      </w:r>
      <w:r w:rsidRPr="006B1287">
        <w:t>necessary</w:t>
      </w:r>
      <w:r w:rsidRPr="006B1287">
        <w:rPr>
          <w:spacing w:val="60"/>
        </w:rPr>
        <w:t xml:space="preserve"> </w:t>
      </w:r>
      <w:r w:rsidRPr="006B1287">
        <w:rPr>
          <w:spacing w:val="-1"/>
        </w:rPr>
        <w:t>procedures</w:t>
      </w:r>
      <w:r w:rsidRPr="006B1287">
        <w:rPr>
          <w:spacing w:val="3"/>
        </w:rPr>
        <w:t xml:space="preserve"> </w:t>
      </w:r>
      <w:r w:rsidRPr="006B1287">
        <w:rPr>
          <w:spacing w:val="-1"/>
        </w:rPr>
        <w:t>pertaining</w:t>
      </w:r>
      <w:r w:rsidRPr="006B1287">
        <w:rPr>
          <w:spacing w:val="3"/>
        </w:rPr>
        <w:t xml:space="preserve"> </w:t>
      </w:r>
      <w:r w:rsidRPr="006B1287">
        <w:rPr>
          <w:spacing w:val="1"/>
        </w:rPr>
        <w:t>to</w:t>
      </w:r>
      <w:r w:rsidRPr="006B1287">
        <w:rPr>
          <w:spacing w:val="3"/>
        </w:rPr>
        <w:t xml:space="preserve"> </w:t>
      </w:r>
      <w:r w:rsidRPr="006B1287">
        <w:rPr>
          <w:spacing w:val="-1"/>
        </w:rPr>
        <w:t>their</w:t>
      </w:r>
      <w:r w:rsidRPr="006B1287">
        <w:rPr>
          <w:spacing w:val="54"/>
        </w:rPr>
        <w:t xml:space="preserve"> </w:t>
      </w:r>
      <w:r w:rsidRPr="006B1287">
        <w:rPr>
          <w:spacing w:val="-1"/>
        </w:rPr>
        <w:t>specific</w:t>
      </w:r>
      <w:r w:rsidRPr="006B1287">
        <w:t xml:space="preserve"> task.</w:t>
      </w:r>
    </w:p>
    <w:p w14:paraId="75DE3B22" w14:textId="77777777" w:rsidR="00387D0E" w:rsidRPr="006B1287" w:rsidRDefault="00387D0E" w:rsidP="00FD4225">
      <w:pPr>
        <w:pStyle w:val="BodyText"/>
        <w:numPr>
          <w:ilvl w:val="0"/>
          <w:numId w:val="49"/>
        </w:numPr>
        <w:tabs>
          <w:tab w:val="left" w:pos="481"/>
        </w:tabs>
        <w:kinsoku w:val="0"/>
        <w:overflowPunct w:val="0"/>
        <w:ind w:left="480" w:right="111" w:hanging="360"/>
        <w:jc w:val="both"/>
        <w:sectPr w:rsidR="00387D0E" w:rsidRPr="006B1287" w:rsidSect="003D011C">
          <w:pgSz w:w="11910" w:h="16840"/>
          <w:pgMar w:top="940" w:right="1320" w:bottom="1160" w:left="1320" w:header="0" w:footer="978" w:gutter="0"/>
          <w:pgNumType w:start="31"/>
          <w:cols w:space="720"/>
          <w:noEndnote/>
        </w:sectPr>
      </w:pPr>
    </w:p>
    <w:p w14:paraId="75DE3B23" w14:textId="77777777" w:rsidR="00387D0E" w:rsidRPr="006B1287" w:rsidRDefault="00387D0E" w:rsidP="00387D0E">
      <w:pPr>
        <w:pStyle w:val="BodyText"/>
        <w:kinsoku w:val="0"/>
        <w:overflowPunct w:val="0"/>
        <w:ind w:left="0" w:firstLine="0"/>
        <w:rPr>
          <w:sz w:val="20"/>
          <w:szCs w:val="20"/>
        </w:rPr>
      </w:pPr>
    </w:p>
    <w:p w14:paraId="75DE3B24" w14:textId="77777777" w:rsidR="00387D0E" w:rsidRPr="006B1287" w:rsidRDefault="00387D0E" w:rsidP="00387D0E">
      <w:pPr>
        <w:pStyle w:val="BodyText"/>
        <w:kinsoku w:val="0"/>
        <w:overflowPunct w:val="0"/>
        <w:spacing w:before="9"/>
        <w:ind w:left="0" w:firstLine="0"/>
        <w:rPr>
          <w:sz w:val="15"/>
          <w:szCs w:val="15"/>
        </w:rPr>
      </w:pPr>
    </w:p>
    <w:p w14:paraId="75DE3B25" w14:textId="77777777" w:rsidR="00387D0E" w:rsidRPr="006B1287" w:rsidRDefault="00387D0E" w:rsidP="00D25C65">
      <w:pPr>
        <w:pStyle w:val="Heading3"/>
        <w:rPr>
          <w:b/>
          <w:bCs/>
        </w:rPr>
      </w:pPr>
      <w:bookmarkStart w:id="93" w:name="21.2_On-Site_Premises."/>
      <w:bookmarkStart w:id="94" w:name="bookmark33"/>
      <w:bookmarkStart w:id="95" w:name="_Toc208911837"/>
      <w:bookmarkEnd w:id="93"/>
      <w:bookmarkEnd w:id="94"/>
      <w:r w:rsidRPr="006B1287">
        <w:t>On-Site Premises.</w:t>
      </w:r>
      <w:bookmarkEnd w:id="95"/>
    </w:p>
    <w:p w14:paraId="75DE3B26" w14:textId="77777777" w:rsidR="00387D0E" w:rsidRPr="006B1287" w:rsidRDefault="00387D0E" w:rsidP="00387D0E">
      <w:pPr>
        <w:pStyle w:val="BodyText"/>
        <w:kinsoku w:val="0"/>
        <w:overflowPunct w:val="0"/>
        <w:spacing w:before="11"/>
        <w:ind w:left="0" w:firstLine="0"/>
        <w:rPr>
          <w:b/>
          <w:bCs/>
          <w:sz w:val="21"/>
          <w:szCs w:val="21"/>
        </w:rPr>
      </w:pPr>
    </w:p>
    <w:p w14:paraId="75DE3B27" w14:textId="77777777" w:rsidR="00387D0E" w:rsidRPr="006B1287" w:rsidRDefault="00387D0E" w:rsidP="00FD4225">
      <w:pPr>
        <w:pStyle w:val="BodyText"/>
        <w:numPr>
          <w:ilvl w:val="0"/>
          <w:numId w:val="49"/>
        </w:numPr>
        <w:tabs>
          <w:tab w:val="left" w:pos="480"/>
        </w:tabs>
        <w:kinsoku w:val="0"/>
        <w:overflowPunct w:val="0"/>
        <w:ind w:right="112" w:hanging="360"/>
        <w:jc w:val="both"/>
        <w:rPr>
          <w:spacing w:val="-1"/>
        </w:rPr>
      </w:pPr>
      <w:r w:rsidRPr="006B1287">
        <w:t>Access</w:t>
      </w:r>
      <w:r w:rsidRPr="006B1287">
        <w:rPr>
          <w:spacing w:val="7"/>
        </w:rPr>
        <w:t xml:space="preserve"> </w:t>
      </w:r>
      <w:r w:rsidRPr="006B1287">
        <w:t>and</w:t>
      </w:r>
      <w:r w:rsidRPr="006B1287">
        <w:rPr>
          <w:spacing w:val="7"/>
        </w:rPr>
        <w:t xml:space="preserve"> </w:t>
      </w:r>
      <w:r w:rsidRPr="006B1287">
        <w:rPr>
          <w:spacing w:val="-1"/>
        </w:rPr>
        <w:t>Egress</w:t>
      </w:r>
      <w:r w:rsidRPr="006B1287">
        <w:rPr>
          <w:spacing w:val="7"/>
        </w:rPr>
        <w:t xml:space="preserve"> </w:t>
      </w:r>
      <w:r w:rsidRPr="006B1287">
        <w:rPr>
          <w:spacing w:val="-1"/>
        </w:rPr>
        <w:t>arrangements</w:t>
      </w:r>
      <w:r w:rsidRPr="006B1287">
        <w:rPr>
          <w:spacing w:val="7"/>
        </w:rPr>
        <w:t xml:space="preserve"> </w:t>
      </w:r>
      <w:r w:rsidRPr="006B1287">
        <w:rPr>
          <w:spacing w:val="-2"/>
        </w:rPr>
        <w:t>will</w:t>
      </w:r>
      <w:r w:rsidRPr="006B1287">
        <w:rPr>
          <w:spacing w:val="8"/>
        </w:rPr>
        <w:t xml:space="preserve"> </w:t>
      </w:r>
      <w:r w:rsidRPr="006B1287">
        <w:t>be</w:t>
      </w:r>
      <w:r w:rsidRPr="006B1287">
        <w:rPr>
          <w:spacing w:val="7"/>
        </w:rPr>
        <w:t xml:space="preserve"> </w:t>
      </w:r>
      <w:r w:rsidRPr="006B1287">
        <w:rPr>
          <w:spacing w:val="-1"/>
        </w:rPr>
        <w:t>determined</w:t>
      </w:r>
      <w:r w:rsidRPr="006B1287">
        <w:rPr>
          <w:spacing w:val="7"/>
        </w:rPr>
        <w:t xml:space="preserve"> </w:t>
      </w:r>
      <w:r w:rsidRPr="006B1287">
        <w:t>by</w:t>
      </w:r>
      <w:r w:rsidRPr="006B1287">
        <w:rPr>
          <w:spacing w:val="3"/>
        </w:rPr>
        <w:t xml:space="preserve"> </w:t>
      </w:r>
      <w:r w:rsidRPr="006B1287">
        <w:rPr>
          <w:spacing w:val="-1"/>
        </w:rPr>
        <w:t>the</w:t>
      </w:r>
      <w:r w:rsidRPr="006B1287">
        <w:rPr>
          <w:spacing w:val="7"/>
        </w:rPr>
        <w:t xml:space="preserve"> </w:t>
      </w:r>
      <w:r w:rsidRPr="006B1287">
        <w:t>Project</w:t>
      </w:r>
      <w:r w:rsidRPr="006B1287">
        <w:rPr>
          <w:spacing w:val="4"/>
        </w:rPr>
        <w:t xml:space="preserve"> </w:t>
      </w:r>
      <w:r w:rsidRPr="006B1287">
        <w:rPr>
          <w:spacing w:val="-1"/>
        </w:rPr>
        <w:t>Manager</w:t>
      </w:r>
      <w:r w:rsidRPr="006B1287">
        <w:rPr>
          <w:spacing w:val="4"/>
        </w:rPr>
        <w:t xml:space="preserve"> </w:t>
      </w:r>
      <w:r w:rsidRPr="006B1287">
        <w:rPr>
          <w:spacing w:val="1"/>
        </w:rPr>
        <w:t>and</w:t>
      </w:r>
      <w:r w:rsidRPr="006B1287">
        <w:rPr>
          <w:spacing w:val="71"/>
        </w:rPr>
        <w:t xml:space="preserve"> </w:t>
      </w:r>
      <w:r w:rsidRPr="006B1287">
        <w:rPr>
          <w:spacing w:val="-1"/>
        </w:rPr>
        <w:t>communicated</w:t>
      </w:r>
      <w:r w:rsidRPr="006B1287">
        <w:rPr>
          <w:spacing w:val="28"/>
        </w:rPr>
        <w:t xml:space="preserve"> </w:t>
      </w:r>
      <w:r w:rsidRPr="006B1287">
        <w:rPr>
          <w:spacing w:val="-1"/>
        </w:rPr>
        <w:t>to</w:t>
      </w:r>
      <w:r w:rsidRPr="006B1287">
        <w:rPr>
          <w:spacing w:val="28"/>
        </w:rPr>
        <w:t xml:space="preserve"> </w:t>
      </w:r>
      <w:r w:rsidRPr="006B1287">
        <w:t>all</w:t>
      </w:r>
      <w:r w:rsidRPr="006B1287">
        <w:rPr>
          <w:spacing w:val="22"/>
        </w:rPr>
        <w:t xml:space="preserve"> </w:t>
      </w:r>
      <w:r w:rsidRPr="006B1287">
        <w:t>company</w:t>
      </w:r>
      <w:r w:rsidRPr="006B1287">
        <w:rPr>
          <w:spacing w:val="24"/>
        </w:rPr>
        <w:t xml:space="preserve"> </w:t>
      </w:r>
      <w:r w:rsidRPr="006B1287">
        <w:rPr>
          <w:spacing w:val="-1"/>
        </w:rPr>
        <w:t>personnel</w:t>
      </w:r>
      <w:r w:rsidRPr="006B1287">
        <w:rPr>
          <w:spacing w:val="22"/>
        </w:rPr>
        <w:t xml:space="preserve"> </w:t>
      </w:r>
      <w:r w:rsidRPr="006B1287">
        <w:rPr>
          <w:spacing w:val="-1"/>
        </w:rPr>
        <w:t>with</w:t>
      </w:r>
      <w:r w:rsidRPr="006B1287">
        <w:rPr>
          <w:spacing w:val="28"/>
        </w:rPr>
        <w:t xml:space="preserve"> </w:t>
      </w:r>
      <w:r w:rsidRPr="006B1287">
        <w:t>a</w:t>
      </w:r>
      <w:r w:rsidRPr="006B1287">
        <w:rPr>
          <w:spacing w:val="28"/>
        </w:rPr>
        <w:t xml:space="preserve"> </w:t>
      </w:r>
      <w:r w:rsidRPr="006B1287">
        <w:t>need</w:t>
      </w:r>
      <w:r w:rsidRPr="006B1287">
        <w:rPr>
          <w:spacing w:val="28"/>
        </w:rPr>
        <w:t xml:space="preserve"> </w:t>
      </w:r>
      <w:r w:rsidRPr="006B1287">
        <w:rPr>
          <w:spacing w:val="-1"/>
        </w:rPr>
        <w:t>to</w:t>
      </w:r>
      <w:r w:rsidRPr="006B1287">
        <w:rPr>
          <w:spacing w:val="28"/>
        </w:rPr>
        <w:t xml:space="preserve"> </w:t>
      </w:r>
      <w:r w:rsidRPr="006B1287">
        <w:rPr>
          <w:spacing w:val="-1"/>
        </w:rPr>
        <w:t>attend</w:t>
      </w:r>
      <w:r w:rsidRPr="006B1287">
        <w:rPr>
          <w:spacing w:val="28"/>
        </w:rPr>
        <w:t xml:space="preserve"> </w:t>
      </w:r>
      <w:r w:rsidRPr="006B1287">
        <w:rPr>
          <w:spacing w:val="-1"/>
        </w:rPr>
        <w:t>site;</w:t>
      </w:r>
      <w:r w:rsidRPr="006B1287">
        <w:rPr>
          <w:spacing w:val="29"/>
        </w:rPr>
        <w:t xml:space="preserve"> </w:t>
      </w:r>
      <w:r w:rsidRPr="006B1287">
        <w:rPr>
          <w:spacing w:val="-1"/>
        </w:rPr>
        <w:t>where</w:t>
      </w:r>
      <w:r w:rsidRPr="006B1287">
        <w:rPr>
          <w:spacing w:val="28"/>
        </w:rPr>
        <w:t xml:space="preserve"> </w:t>
      </w:r>
      <w:r w:rsidRPr="006B1287">
        <w:rPr>
          <w:spacing w:val="-2"/>
        </w:rPr>
        <w:t>this</w:t>
      </w:r>
      <w:r w:rsidRPr="006B1287">
        <w:rPr>
          <w:spacing w:val="28"/>
        </w:rPr>
        <w:t xml:space="preserve"> </w:t>
      </w:r>
      <w:r w:rsidRPr="006B1287">
        <w:rPr>
          <w:spacing w:val="1"/>
        </w:rPr>
        <w:t>cannot</w:t>
      </w:r>
      <w:r w:rsidRPr="006B1287">
        <w:rPr>
          <w:spacing w:val="79"/>
        </w:rPr>
        <w:t xml:space="preserve"> </w:t>
      </w:r>
      <w:r w:rsidRPr="006B1287">
        <w:t>take</w:t>
      </w:r>
      <w:r w:rsidRPr="006B1287">
        <w:rPr>
          <w:spacing w:val="48"/>
        </w:rPr>
        <w:t xml:space="preserve"> </w:t>
      </w:r>
      <w:r w:rsidRPr="006B1287">
        <w:t>place,</w:t>
      </w:r>
      <w:r w:rsidRPr="006B1287">
        <w:rPr>
          <w:spacing w:val="45"/>
        </w:rPr>
        <w:t xml:space="preserve"> </w:t>
      </w:r>
      <w:r w:rsidRPr="006B1287">
        <w:rPr>
          <w:spacing w:val="-1"/>
        </w:rPr>
        <w:t>the</w:t>
      </w:r>
      <w:r w:rsidRPr="006B1287">
        <w:rPr>
          <w:spacing w:val="48"/>
        </w:rPr>
        <w:t xml:space="preserve"> </w:t>
      </w:r>
      <w:r w:rsidRPr="006B1287">
        <w:rPr>
          <w:spacing w:val="-1"/>
        </w:rPr>
        <w:t>engineers</w:t>
      </w:r>
      <w:r w:rsidRPr="006B1287">
        <w:rPr>
          <w:spacing w:val="48"/>
        </w:rPr>
        <w:t xml:space="preserve"> </w:t>
      </w:r>
      <w:r w:rsidRPr="006B1287">
        <w:rPr>
          <w:spacing w:val="-2"/>
        </w:rPr>
        <w:t>will</w:t>
      </w:r>
      <w:r w:rsidRPr="006B1287">
        <w:rPr>
          <w:spacing w:val="49"/>
        </w:rPr>
        <w:t xml:space="preserve"> </w:t>
      </w:r>
      <w:r w:rsidRPr="006B1287">
        <w:rPr>
          <w:spacing w:val="-1"/>
        </w:rPr>
        <w:t>liaise</w:t>
      </w:r>
      <w:r w:rsidRPr="006B1287">
        <w:rPr>
          <w:spacing w:val="52"/>
        </w:rPr>
        <w:t xml:space="preserve"> </w:t>
      </w:r>
      <w:r w:rsidRPr="006B1287">
        <w:t>where</w:t>
      </w:r>
      <w:r w:rsidRPr="006B1287">
        <w:rPr>
          <w:spacing w:val="49"/>
        </w:rPr>
        <w:t xml:space="preserve"> </w:t>
      </w:r>
      <w:r w:rsidRPr="006B1287">
        <w:rPr>
          <w:spacing w:val="-1"/>
        </w:rPr>
        <w:t>possible</w:t>
      </w:r>
      <w:r w:rsidRPr="006B1287">
        <w:rPr>
          <w:spacing w:val="52"/>
        </w:rPr>
        <w:t xml:space="preserve"> </w:t>
      </w:r>
      <w:r w:rsidRPr="006B1287">
        <w:rPr>
          <w:spacing w:val="-1"/>
        </w:rPr>
        <w:t>with</w:t>
      </w:r>
      <w:r w:rsidRPr="006B1287">
        <w:rPr>
          <w:spacing w:val="48"/>
        </w:rPr>
        <w:t xml:space="preserve"> </w:t>
      </w:r>
      <w:r w:rsidRPr="006B1287">
        <w:rPr>
          <w:spacing w:val="-1"/>
        </w:rPr>
        <w:t>the</w:t>
      </w:r>
      <w:r w:rsidRPr="006B1287">
        <w:rPr>
          <w:spacing w:val="48"/>
        </w:rPr>
        <w:t xml:space="preserve"> </w:t>
      </w:r>
      <w:r w:rsidRPr="006B1287">
        <w:rPr>
          <w:spacing w:val="-1"/>
        </w:rPr>
        <w:t>site</w:t>
      </w:r>
      <w:r w:rsidRPr="006B1287">
        <w:rPr>
          <w:spacing w:val="48"/>
        </w:rPr>
        <w:t xml:space="preserve"> </w:t>
      </w:r>
      <w:r w:rsidRPr="006B1287">
        <w:t>provider</w:t>
      </w:r>
      <w:r w:rsidRPr="006B1287">
        <w:rPr>
          <w:spacing w:val="45"/>
        </w:rPr>
        <w:t xml:space="preserve"> </w:t>
      </w:r>
      <w:r w:rsidRPr="006B1287">
        <w:t>and</w:t>
      </w:r>
      <w:r w:rsidRPr="006B1287">
        <w:rPr>
          <w:spacing w:val="49"/>
        </w:rPr>
        <w:t xml:space="preserve"> </w:t>
      </w:r>
      <w:r w:rsidRPr="006B1287">
        <w:t>these</w:t>
      </w:r>
      <w:r w:rsidRPr="006B1287">
        <w:rPr>
          <w:spacing w:val="64"/>
        </w:rPr>
        <w:t xml:space="preserve"> </w:t>
      </w:r>
      <w:r w:rsidRPr="006B1287">
        <w:rPr>
          <w:spacing w:val="-2"/>
        </w:rPr>
        <w:t>details</w:t>
      </w:r>
      <w:r w:rsidRPr="006B1287">
        <w:rPr>
          <w:spacing w:val="4"/>
        </w:rPr>
        <w:t xml:space="preserve"> </w:t>
      </w:r>
      <w:r w:rsidRPr="006B1287">
        <w:rPr>
          <w:spacing w:val="-1"/>
        </w:rPr>
        <w:t>will</w:t>
      </w:r>
      <w:r w:rsidRPr="006B1287">
        <w:rPr>
          <w:spacing w:val="-2"/>
        </w:rPr>
        <w:t xml:space="preserve"> </w:t>
      </w:r>
      <w:r w:rsidRPr="006B1287">
        <w:t xml:space="preserve">be </w:t>
      </w:r>
      <w:r w:rsidRPr="006B1287">
        <w:rPr>
          <w:spacing w:val="-1"/>
        </w:rPr>
        <w:t>accurately</w:t>
      </w:r>
      <w:r w:rsidRPr="006B1287">
        <w:t xml:space="preserve"> </w:t>
      </w:r>
      <w:r w:rsidRPr="006B1287">
        <w:rPr>
          <w:spacing w:val="-1"/>
        </w:rPr>
        <w:t>recorded</w:t>
      </w:r>
      <w:r w:rsidRPr="006B1287">
        <w:t xml:space="preserve"> </w:t>
      </w:r>
      <w:r w:rsidRPr="006B1287">
        <w:rPr>
          <w:spacing w:val="-1"/>
        </w:rPr>
        <w:t>for</w:t>
      </w:r>
      <w:r w:rsidRPr="006B1287">
        <w:rPr>
          <w:spacing w:val="-3"/>
        </w:rPr>
        <w:t xml:space="preserve"> </w:t>
      </w:r>
      <w:r w:rsidRPr="006B1287">
        <w:t>further</w:t>
      </w:r>
      <w:r w:rsidRPr="006B1287">
        <w:rPr>
          <w:spacing w:val="-3"/>
        </w:rPr>
        <w:t xml:space="preserve"> </w:t>
      </w:r>
      <w:r w:rsidRPr="006B1287">
        <w:rPr>
          <w:spacing w:val="-2"/>
        </w:rPr>
        <w:t>site</w:t>
      </w:r>
      <w:r w:rsidRPr="006B1287">
        <w:t xml:space="preserve"> </w:t>
      </w:r>
      <w:r w:rsidRPr="006B1287">
        <w:rPr>
          <w:spacing w:val="-1"/>
        </w:rPr>
        <w:t>visits.</w:t>
      </w:r>
    </w:p>
    <w:p w14:paraId="75DE3B28" w14:textId="77777777" w:rsidR="00387D0E" w:rsidRPr="006B1287" w:rsidRDefault="00387D0E" w:rsidP="00387D0E">
      <w:pPr>
        <w:pStyle w:val="BodyText"/>
        <w:kinsoku w:val="0"/>
        <w:overflowPunct w:val="0"/>
        <w:spacing w:before="6"/>
        <w:ind w:left="0" w:firstLine="0"/>
        <w:rPr>
          <w:sz w:val="21"/>
          <w:szCs w:val="21"/>
        </w:rPr>
      </w:pPr>
    </w:p>
    <w:p w14:paraId="75DE3B29" w14:textId="77777777" w:rsidR="00387D0E" w:rsidRPr="006B1287" w:rsidRDefault="00387D0E" w:rsidP="00FD4225">
      <w:pPr>
        <w:pStyle w:val="BodyText"/>
        <w:numPr>
          <w:ilvl w:val="0"/>
          <w:numId w:val="49"/>
        </w:numPr>
        <w:tabs>
          <w:tab w:val="left" w:pos="480"/>
        </w:tabs>
        <w:kinsoku w:val="0"/>
        <w:overflowPunct w:val="0"/>
        <w:spacing w:line="242" w:lineRule="auto"/>
        <w:ind w:right="110" w:hanging="360"/>
        <w:jc w:val="both"/>
        <w:rPr>
          <w:spacing w:val="-1"/>
        </w:rPr>
      </w:pPr>
      <w:r w:rsidRPr="006B1287">
        <w:rPr>
          <w:spacing w:val="-1"/>
        </w:rPr>
        <w:t>Consideration</w:t>
      </w:r>
      <w:r w:rsidRPr="006B1287">
        <w:rPr>
          <w:spacing w:val="8"/>
        </w:rPr>
        <w:t xml:space="preserve"> </w:t>
      </w:r>
      <w:r w:rsidRPr="006B1287">
        <w:rPr>
          <w:spacing w:val="-1"/>
        </w:rPr>
        <w:t>will</w:t>
      </w:r>
      <w:r w:rsidRPr="006B1287">
        <w:rPr>
          <w:spacing w:val="6"/>
        </w:rPr>
        <w:t xml:space="preserve"> </w:t>
      </w:r>
      <w:r w:rsidRPr="006B1287">
        <w:t>always</w:t>
      </w:r>
      <w:r w:rsidRPr="006B1287">
        <w:rPr>
          <w:spacing w:val="8"/>
        </w:rPr>
        <w:t xml:space="preserve"> </w:t>
      </w:r>
      <w:r w:rsidRPr="006B1287">
        <w:t>be</w:t>
      </w:r>
      <w:r w:rsidRPr="006B1287">
        <w:rPr>
          <w:spacing w:val="8"/>
        </w:rPr>
        <w:t xml:space="preserve"> </w:t>
      </w:r>
      <w:r w:rsidRPr="006B1287">
        <w:rPr>
          <w:spacing w:val="-1"/>
        </w:rPr>
        <w:t>given</w:t>
      </w:r>
      <w:r w:rsidRPr="006B1287">
        <w:rPr>
          <w:spacing w:val="8"/>
        </w:rPr>
        <w:t xml:space="preserve"> </w:t>
      </w:r>
      <w:r w:rsidRPr="006B1287">
        <w:rPr>
          <w:spacing w:val="-1"/>
        </w:rPr>
        <w:t>to</w:t>
      </w:r>
      <w:r w:rsidRPr="006B1287">
        <w:rPr>
          <w:spacing w:val="8"/>
        </w:rPr>
        <w:t xml:space="preserve"> </w:t>
      </w:r>
      <w:r w:rsidRPr="006B1287">
        <w:rPr>
          <w:spacing w:val="-1"/>
        </w:rPr>
        <w:t>the</w:t>
      </w:r>
      <w:r w:rsidRPr="006B1287">
        <w:rPr>
          <w:spacing w:val="4"/>
        </w:rPr>
        <w:t xml:space="preserve"> </w:t>
      </w:r>
      <w:r w:rsidRPr="006B1287">
        <w:t>level</w:t>
      </w:r>
      <w:r w:rsidRPr="006B1287">
        <w:rPr>
          <w:spacing w:val="2"/>
        </w:rPr>
        <w:t xml:space="preserve"> </w:t>
      </w:r>
      <w:r w:rsidRPr="006B1287">
        <w:t>of</w:t>
      </w:r>
      <w:r w:rsidRPr="006B1287">
        <w:rPr>
          <w:spacing w:val="5"/>
        </w:rPr>
        <w:t xml:space="preserve"> </w:t>
      </w:r>
      <w:r w:rsidRPr="006B1287">
        <w:rPr>
          <w:spacing w:val="-1"/>
        </w:rPr>
        <w:t>works</w:t>
      </w:r>
      <w:r w:rsidRPr="006B1287">
        <w:rPr>
          <w:spacing w:val="8"/>
        </w:rPr>
        <w:t xml:space="preserve"> </w:t>
      </w:r>
      <w:r w:rsidRPr="006B1287">
        <w:rPr>
          <w:spacing w:val="-1"/>
        </w:rPr>
        <w:t>to</w:t>
      </w:r>
      <w:r w:rsidRPr="006B1287">
        <w:rPr>
          <w:spacing w:val="8"/>
        </w:rPr>
        <w:t xml:space="preserve"> </w:t>
      </w:r>
      <w:r w:rsidRPr="006B1287">
        <w:t>be</w:t>
      </w:r>
      <w:r w:rsidRPr="006B1287">
        <w:rPr>
          <w:spacing w:val="8"/>
        </w:rPr>
        <w:t xml:space="preserve"> </w:t>
      </w:r>
      <w:r w:rsidRPr="006B1287">
        <w:rPr>
          <w:spacing w:val="-2"/>
        </w:rPr>
        <w:t>carried</w:t>
      </w:r>
      <w:r w:rsidRPr="006B1287">
        <w:rPr>
          <w:spacing w:val="8"/>
        </w:rPr>
        <w:t xml:space="preserve"> </w:t>
      </w:r>
      <w:r w:rsidRPr="006B1287">
        <w:t>out,</w:t>
      </w:r>
      <w:r w:rsidRPr="006B1287">
        <w:rPr>
          <w:spacing w:val="5"/>
        </w:rPr>
        <w:t xml:space="preserve"> </w:t>
      </w:r>
      <w:r w:rsidRPr="006B1287">
        <w:rPr>
          <w:spacing w:val="-1"/>
        </w:rPr>
        <w:t>the</w:t>
      </w:r>
      <w:r w:rsidRPr="006B1287">
        <w:rPr>
          <w:spacing w:val="8"/>
        </w:rPr>
        <w:t xml:space="preserve"> </w:t>
      </w:r>
      <w:r w:rsidRPr="006B1287">
        <w:rPr>
          <w:spacing w:val="-1"/>
        </w:rPr>
        <w:t>nature</w:t>
      </w:r>
      <w:r w:rsidRPr="006B1287">
        <w:rPr>
          <w:spacing w:val="8"/>
        </w:rPr>
        <w:t xml:space="preserve"> </w:t>
      </w:r>
      <w:r w:rsidRPr="006B1287">
        <w:rPr>
          <w:spacing w:val="-1"/>
        </w:rPr>
        <w:t>and</w:t>
      </w:r>
      <w:r w:rsidRPr="006B1287">
        <w:rPr>
          <w:spacing w:val="63"/>
        </w:rPr>
        <w:t xml:space="preserve"> </w:t>
      </w:r>
      <w:r w:rsidRPr="006B1287">
        <w:rPr>
          <w:spacing w:val="-1"/>
        </w:rPr>
        <w:t>type</w:t>
      </w:r>
      <w:r w:rsidRPr="006B1287">
        <w:rPr>
          <w:spacing w:val="4"/>
        </w:rPr>
        <w:t xml:space="preserve"> </w:t>
      </w:r>
      <w:r w:rsidRPr="006B1287">
        <w:t>of</w:t>
      </w:r>
      <w:r w:rsidRPr="006B1287">
        <w:rPr>
          <w:spacing w:val="1"/>
        </w:rPr>
        <w:t xml:space="preserve"> </w:t>
      </w:r>
      <w:r w:rsidRPr="006B1287">
        <w:rPr>
          <w:spacing w:val="-1"/>
        </w:rPr>
        <w:t>equipment/material</w:t>
      </w:r>
      <w:r w:rsidRPr="006B1287">
        <w:rPr>
          <w:spacing w:val="-2"/>
        </w:rPr>
        <w:t xml:space="preserve"> </w:t>
      </w:r>
      <w:r w:rsidRPr="006B1287">
        <w:rPr>
          <w:spacing w:val="-1"/>
        </w:rPr>
        <w:t>to</w:t>
      </w:r>
      <w:r w:rsidRPr="006B1287">
        <w:rPr>
          <w:spacing w:val="4"/>
        </w:rPr>
        <w:t xml:space="preserve"> </w:t>
      </w:r>
      <w:r w:rsidRPr="006B1287">
        <w:t>be</w:t>
      </w:r>
      <w:r w:rsidRPr="006B1287">
        <w:rPr>
          <w:spacing w:val="4"/>
        </w:rPr>
        <w:t xml:space="preserve"> </w:t>
      </w:r>
      <w:r w:rsidRPr="006B1287">
        <w:rPr>
          <w:spacing w:val="-1"/>
        </w:rPr>
        <w:t>taken</w:t>
      </w:r>
      <w:r w:rsidRPr="006B1287">
        <w:rPr>
          <w:spacing w:val="4"/>
        </w:rPr>
        <w:t xml:space="preserve"> </w:t>
      </w:r>
      <w:r w:rsidRPr="006B1287">
        <w:rPr>
          <w:spacing w:val="-1"/>
        </w:rPr>
        <w:t>to</w:t>
      </w:r>
      <w:r w:rsidRPr="006B1287">
        <w:t xml:space="preserve"> </w:t>
      </w:r>
      <w:r w:rsidRPr="006B1287">
        <w:rPr>
          <w:spacing w:val="-1"/>
        </w:rPr>
        <w:t>the</w:t>
      </w:r>
      <w:r w:rsidRPr="006B1287">
        <w:rPr>
          <w:spacing w:val="4"/>
        </w:rPr>
        <w:t xml:space="preserve"> </w:t>
      </w:r>
      <w:r w:rsidRPr="006B1287">
        <w:rPr>
          <w:spacing w:val="-1"/>
        </w:rPr>
        <w:t>working</w:t>
      </w:r>
      <w:r w:rsidRPr="006B1287">
        <w:rPr>
          <w:spacing w:val="4"/>
        </w:rPr>
        <w:t xml:space="preserve"> </w:t>
      </w:r>
      <w:r w:rsidRPr="006B1287">
        <w:t xml:space="preserve">area </w:t>
      </w:r>
      <w:r w:rsidRPr="006B1287">
        <w:rPr>
          <w:spacing w:val="-1"/>
        </w:rPr>
        <w:t>and</w:t>
      </w:r>
      <w:r w:rsidRPr="006B1287">
        <w:rPr>
          <w:spacing w:val="4"/>
        </w:rPr>
        <w:t xml:space="preserve"> </w:t>
      </w:r>
      <w:r w:rsidRPr="006B1287">
        <w:rPr>
          <w:spacing w:val="-1"/>
        </w:rPr>
        <w:t>how</w:t>
      </w:r>
      <w:r w:rsidRPr="006B1287">
        <w:t xml:space="preserve"> other</w:t>
      </w:r>
      <w:r w:rsidRPr="006B1287">
        <w:rPr>
          <w:spacing w:val="1"/>
        </w:rPr>
        <w:t xml:space="preserve"> </w:t>
      </w:r>
      <w:r w:rsidRPr="006B1287">
        <w:rPr>
          <w:spacing w:val="-2"/>
        </w:rPr>
        <w:t>people</w:t>
      </w:r>
      <w:r w:rsidRPr="006B1287">
        <w:rPr>
          <w:spacing w:val="4"/>
        </w:rPr>
        <w:t xml:space="preserve"> </w:t>
      </w:r>
      <w:r w:rsidRPr="006B1287">
        <w:t xml:space="preserve">may </w:t>
      </w:r>
      <w:r w:rsidRPr="006B1287">
        <w:rPr>
          <w:spacing w:val="1"/>
        </w:rPr>
        <w:t>be</w:t>
      </w:r>
      <w:r w:rsidRPr="006B1287">
        <w:rPr>
          <w:spacing w:val="44"/>
        </w:rPr>
        <w:t xml:space="preserve"> </w:t>
      </w:r>
      <w:r w:rsidRPr="006B1287">
        <w:rPr>
          <w:spacing w:val="-1"/>
        </w:rPr>
        <w:t>affected</w:t>
      </w:r>
      <w:r w:rsidRPr="006B1287">
        <w:t xml:space="preserve"> by</w:t>
      </w:r>
      <w:r w:rsidRPr="006B1287">
        <w:rPr>
          <w:spacing w:val="-4"/>
        </w:rPr>
        <w:t xml:space="preserve"> </w:t>
      </w:r>
      <w:r w:rsidRPr="006B1287">
        <w:rPr>
          <w:spacing w:val="-1"/>
        </w:rPr>
        <w:t>this.</w:t>
      </w:r>
    </w:p>
    <w:p w14:paraId="75DE3B2A" w14:textId="77777777" w:rsidR="00387D0E" w:rsidRPr="006B1287" w:rsidRDefault="00387D0E" w:rsidP="00387D0E">
      <w:pPr>
        <w:pStyle w:val="BodyText"/>
        <w:kinsoku w:val="0"/>
        <w:overflowPunct w:val="0"/>
        <w:spacing w:before="4"/>
        <w:ind w:left="0" w:firstLine="0"/>
        <w:rPr>
          <w:sz w:val="21"/>
          <w:szCs w:val="21"/>
        </w:rPr>
      </w:pPr>
    </w:p>
    <w:p w14:paraId="75DE3B2B" w14:textId="77777777" w:rsidR="00387D0E" w:rsidRPr="006B1287" w:rsidRDefault="00387D0E" w:rsidP="00FD4225">
      <w:pPr>
        <w:pStyle w:val="BodyText"/>
        <w:numPr>
          <w:ilvl w:val="0"/>
          <w:numId w:val="49"/>
        </w:numPr>
        <w:tabs>
          <w:tab w:val="left" w:pos="481"/>
        </w:tabs>
        <w:kinsoku w:val="0"/>
        <w:overflowPunct w:val="0"/>
        <w:ind w:left="480" w:right="115" w:hanging="360"/>
        <w:jc w:val="both"/>
      </w:pPr>
      <w:r w:rsidRPr="006B1287">
        <w:t>At</w:t>
      </w:r>
      <w:r w:rsidRPr="006B1287">
        <w:rPr>
          <w:spacing w:val="13"/>
        </w:rPr>
        <w:t xml:space="preserve"> </w:t>
      </w:r>
      <w:r w:rsidRPr="006B1287">
        <w:t>all</w:t>
      </w:r>
      <w:r w:rsidRPr="006B1287">
        <w:rPr>
          <w:spacing w:val="10"/>
        </w:rPr>
        <w:t xml:space="preserve"> </w:t>
      </w:r>
      <w:r w:rsidRPr="006B1287">
        <w:t>times</w:t>
      </w:r>
      <w:r w:rsidRPr="006B1287">
        <w:rPr>
          <w:spacing w:val="16"/>
        </w:rPr>
        <w:t xml:space="preserve"> </w:t>
      </w:r>
      <w:r w:rsidRPr="006B1287">
        <w:rPr>
          <w:spacing w:val="-2"/>
        </w:rPr>
        <w:t>the</w:t>
      </w:r>
      <w:r w:rsidRPr="006B1287">
        <w:rPr>
          <w:spacing w:val="16"/>
        </w:rPr>
        <w:t xml:space="preserve"> </w:t>
      </w:r>
      <w:r w:rsidRPr="006B1287">
        <w:rPr>
          <w:spacing w:val="-1"/>
        </w:rPr>
        <w:t>route</w:t>
      </w:r>
      <w:r w:rsidRPr="006B1287">
        <w:rPr>
          <w:spacing w:val="12"/>
        </w:rPr>
        <w:t xml:space="preserve"> </w:t>
      </w:r>
      <w:r w:rsidRPr="006B1287">
        <w:rPr>
          <w:spacing w:val="-2"/>
        </w:rPr>
        <w:t>will</w:t>
      </w:r>
      <w:r w:rsidRPr="006B1287">
        <w:rPr>
          <w:spacing w:val="14"/>
        </w:rPr>
        <w:t xml:space="preserve"> </w:t>
      </w:r>
      <w:r w:rsidRPr="006B1287">
        <w:t>be</w:t>
      </w:r>
      <w:r w:rsidRPr="006B1287">
        <w:rPr>
          <w:spacing w:val="16"/>
        </w:rPr>
        <w:t xml:space="preserve"> </w:t>
      </w:r>
      <w:r w:rsidRPr="006B1287">
        <w:rPr>
          <w:spacing w:val="-1"/>
        </w:rPr>
        <w:t>planned</w:t>
      </w:r>
      <w:r w:rsidRPr="006B1287">
        <w:rPr>
          <w:spacing w:val="16"/>
        </w:rPr>
        <w:t xml:space="preserve"> </w:t>
      </w:r>
      <w:r w:rsidRPr="006B1287">
        <w:rPr>
          <w:spacing w:val="-3"/>
        </w:rPr>
        <w:t>in</w:t>
      </w:r>
      <w:r w:rsidRPr="006B1287">
        <w:rPr>
          <w:spacing w:val="16"/>
        </w:rPr>
        <w:t xml:space="preserve"> </w:t>
      </w:r>
      <w:r w:rsidRPr="006B1287">
        <w:t>such</w:t>
      </w:r>
      <w:r w:rsidRPr="006B1287">
        <w:rPr>
          <w:spacing w:val="12"/>
        </w:rPr>
        <w:t xml:space="preserve"> </w:t>
      </w:r>
      <w:r w:rsidRPr="006B1287">
        <w:t>a</w:t>
      </w:r>
      <w:r w:rsidRPr="006B1287">
        <w:rPr>
          <w:spacing w:val="12"/>
        </w:rPr>
        <w:t xml:space="preserve"> </w:t>
      </w:r>
      <w:r w:rsidRPr="006B1287">
        <w:t>manner</w:t>
      </w:r>
      <w:r w:rsidRPr="006B1287">
        <w:rPr>
          <w:spacing w:val="13"/>
        </w:rPr>
        <w:t xml:space="preserve"> </w:t>
      </w:r>
      <w:r w:rsidRPr="006B1287">
        <w:rPr>
          <w:spacing w:val="-2"/>
        </w:rPr>
        <w:t>as</w:t>
      </w:r>
      <w:r w:rsidRPr="006B1287">
        <w:rPr>
          <w:spacing w:val="16"/>
        </w:rPr>
        <w:t xml:space="preserve"> </w:t>
      </w:r>
      <w:r w:rsidRPr="006B1287">
        <w:rPr>
          <w:spacing w:val="-1"/>
        </w:rPr>
        <w:t>to</w:t>
      </w:r>
      <w:r w:rsidRPr="006B1287">
        <w:rPr>
          <w:spacing w:val="12"/>
        </w:rPr>
        <w:t xml:space="preserve"> </w:t>
      </w:r>
      <w:r w:rsidRPr="006B1287">
        <w:rPr>
          <w:spacing w:val="-1"/>
        </w:rPr>
        <w:t>avoid</w:t>
      </w:r>
      <w:r w:rsidRPr="006B1287">
        <w:rPr>
          <w:spacing w:val="16"/>
        </w:rPr>
        <w:t xml:space="preserve"> </w:t>
      </w:r>
      <w:r w:rsidRPr="006B1287">
        <w:rPr>
          <w:spacing w:val="-1"/>
        </w:rPr>
        <w:t>unexpected</w:t>
      </w:r>
      <w:r w:rsidRPr="006B1287">
        <w:rPr>
          <w:spacing w:val="12"/>
        </w:rPr>
        <w:t xml:space="preserve"> </w:t>
      </w:r>
      <w:r w:rsidRPr="006B1287">
        <w:rPr>
          <w:spacing w:val="-1"/>
        </w:rPr>
        <w:t>hazards</w:t>
      </w:r>
      <w:r w:rsidRPr="006B1287">
        <w:rPr>
          <w:spacing w:val="64"/>
        </w:rPr>
        <w:t xml:space="preserve"> </w:t>
      </w:r>
      <w:r w:rsidRPr="006B1287">
        <w:t xml:space="preserve">and </w:t>
      </w:r>
      <w:r w:rsidRPr="006B1287">
        <w:rPr>
          <w:spacing w:val="-1"/>
        </w:rPr>
        <w:t>prevent</w:t>
      </w:r>
      <w:r w:rsidRPr="006B1287">
        <w:rPr>
          <w:spacing w:val="-3"/>
        </w:rPr>
        <w:t xml:space="preserve"> </w:t>
      </w:r>
      <w:r w:rsidRPr="006B1287">
        <w:rPr>
          <w:spacing w:val="-1"/>
        </w:rPr>
        <w:t>unnecessary</w:t>
      </w:r>
      <w:r w:rsidRPr="006B1287">
        <w:rPr>
          <w:spacing w:val="-4"/>
        </w:rPr>
        <w:t xml:space="preserve"> </w:t>
      </w:r>
      <w:r w:rsidRPr="006B1287">
        <w:rPr>
          <w:spacing w:val="-1"/>
        </w:rPr>
        <w:t>disruption</w:t>
      </w:r>
      <w:r w:rsidRPr="006B1287">
        <w:t xml:space="preserve"> </w:t>
      </w:r>
      <w:r w:rsidRPr="006B1287">
        <w:rPr>
          <w:spacing w:val="-1"/>
        </w:rPr>
        <w:t>to</w:t>
      </w:r>
      <w:r w:rsidRPr="006B1287">
        <w:t xml:space="preserve"> </w:t>
      </w:r>
      <w:r w:rsidRPr="006B1287">
        <w:rPr>
          <w:spacing w:val="1"/>
        </w:rPr>
        <w:t>those</w:t>
      </w:r>
      <w:r w:rsidRPr="006B1287">
        <w:t xml:space="preserve"> </w:t>
      </w:r>
      <w:r w:rsidRPr="006B1287">
        <w:rPr>
          <w:spacing w:val="-1"/>
        </w:rPr>
        <w:t>working</w:t>
      </w:r>
      <w:r w:rsidRPr="006B1287">
        <w:t xml:space="preserve"> </w:t>
      </w:r>
      <w:r w:rsidRPr="006B1287">
        <w:rPr>
          <w:spacing w:val="-3"/>
        </w:rPr>
        <w:t>in</w:t>
      </w:r>
      <w:r w:rsidRPr="006B1287">
        <w:t xml:space="preserve"> </w:t>
      </w:r>
      <w:r w:rsidRPr="006B1287">
        <w:rPr>
          <w:spacing w:val="-1"/>
        </w:rPr>
        <w:t>the</w:t>
      </w:r>
      <w:r w:rsidRPr="006B1287">
        <w:t xml:space="preserve"> area at</w:t>
      </w:r>
      <w:r w:rsidRPr="006B1287">
        <w:rPr>
          <w:spacing w:val="-3"/>
        </w:rPr>
        <w:t xml:space="preserve"> </w:t>
      </w:r>
      <w:r w:rsidRPr="006B1287">
        <w:rPr>
          <w:spacing w:val="-1"/>
        </w:rPr>
        <w:t>the</w:t>
      </w:r>
      <w:r w:rsidRPr="006B1287">
        <w:t xml:space="preserve"> </w:t>
      </w:r>
      <w:r w:rsidRPr="006B1287">
        <w:rPr>
          <w:spacing w:val="-1"/>
        </w:rPr>
        <w:t>time.</w:t>
      </w:r>
    </w:p>
    <w:p w14:paraId="75DE3B2C" w14:textId="77777777" w:rsidR="00387D0E" w:rsidRPr="006B1287" w:rsidRDefault="00387D0E" w:rsidP="00387D0E">
      <w:pPr>
        <w:pStyle w:val="BodyText"/>
        <w:kinsoku w:val="0"/>
        <w:overflowPunct w:val="0"/>
        <w:spacing w:before="11"/>
        <w:ind w:left="0" w:firstLine="0"/>
        <w:rPr>
          <w:sz w:val="21"/>
          <w:szCs w:val="21"/>
        </w:rPr>
      </w:pPr>
    </w:p>
    <w:p w14:paraId="75DE3B2D" w14:textId="77777777" w:rsidR="00387D0E" w:rsidRPr="006B1287" w:rsidRDefault="00387D0E" w:rsidP="00FD4225">
      <w:pPr>
        <w:pStyle w:val="BodyText"/>
        <w:numPr>
          <w:ilvl w:val="0"/>
          <w:numId w:val="49"/>
        </w:numPr>
        <w:tabs>
          <w:tab w:val="left" w:pos="481"/>
        </w:tabs>
        <w:kinsoku w:val="0"/>
        <w:overflowPunct w:val="0"/>
        <w:spacing w:line="239" w:lineRule="auto"/>
        <w:ind w:left="480" w:right="117" w:hanging="360"/>
        <w:jc w:val="both"/>
      </w:pPr>
      <w:r w:rsidRPr="006B1287">
        <w:t>Each</w:t>
      </w:r>
      <w:r w:rsidRPr="006B1287">
        <w:rPr>
          <w:spacing w:val="16"/>
        </w:rPr>
        <w:t xml:space="preserve"> </w:t>
      </w:r>
      <w:r w:rsidRPr="006B1287">
        <w:t>engineer</w:t>
      </w:r>
      <w:r w:rsidRPr="006B1287">
        <w:rPr>
          <w:spacing w:val="13"/>
        </w:rPr>
        <w:t xml:space="preserve"> </w:t>
      </w:r>
      <w:r w:rsidRPr="006B1287">
        <w:rPr>
          <w:spacing w:val="-1"/>
        </w:rPr>
        <w:t>has</w:t>
      </w:r>
      <w:r w:rsidRPr="006B1287">
        <w:rPr>
          <w:spacing w:val="16"/>
        </w:rPr>
        <w:t xml:space="preserve"> </w:t>
      </w:r>
      <w:r w:rsidRPr="006B1287">
        <w:t>a</w:t>
      </w:r>
      <w:r w:rsidRPr="006B1287">
        <w:rPr>
          <w:spacing w:val="16"/>
        </w:rPr>
        <w:t xml:space="preserve"> </w:t>
      </w:r>
      <w:r w:rsidRPr="006B1287">
        <w:t>duty</w:t>
      </w:r>
      <w:r w:rsidRPr="006B1287">
        <w:rPr>
          <w:spacing w:val="12"/>
        </w:rPr>
        <w:t xml:space="preserve"> </w:t>
      </w:r>
      <w:r w:rsidRPr="006B1287">
        <w:rPr>
          <w:spacing w:val="-1"/>
        </w:rPr>
        <w:t>to</w:t>
      </w:r>
      <w:r w:rsidRPr="006B1287">
        <w:rPr>
          <w:spacing w:val="16"/>
        </w:rPr>
        <w:t xml:space="preserve"> </w:t>
      </w:r>
      <w:r w:rsidRPr="006B1287">
        <w:rPr>
          <w:spacing w:val="-1"/>
        </w:rPr>
        <w:t>understand</w:t>
      </w:r>
      <w:r w:rsidRPr="006B1287">
        <w:rPr>
          <w:spacing w:val="16"/>
        </w:rPr>
        <w:t xml:space="preserve"> </w:t>
      </w:r>
      <w:r w:rsidRPr="006B1287">
        <w:rPr>
          <w:spacing w:val="-1"/>
        </w:rPr>
        <w:t>the</w:t>
      </w:r>
      <w:r w:rsidRPr="006B1287">
        <w:rPr>
          <w:spacing w:val="16"/>
        </w:rPr>
        <w:t xml:space="preserve"> </w:t>
      </w:r>
      <w:r w:rsidRPr="006B1287">
        <w:rPr>
          <w:spacing w:val="-2"/>
        </w:rPr>
        <w:t>risk</w:t>
      </w:r>
      <w:r w:rsidRPr="006B1287">
        <w:rPr>
          <w:spacing w:val="16"/>
        </w:rPr>
        <w:t xml:space="preserve"> </w:t>
      </w:r>
      <w:r w:rsidRPr="006B1287">
        <w:t>assessment</w:t>
      </w:r>
      <w:r w:rsidRPr="006B1287">
        <w:rPr>
          <w:spacing w:val="13"/>
        </w:rPr>
        <w:t xml:space="preserve"> </w:t>
      </w:r>
      <w:r w:rsidRPr="006B1287">
        <w:rPr>
          <w:spacing w:val="-1"/>
        </w:rPr>
        <w:t>relevant</w:t>
      </w:r>
      <w:r w:rsidRPr="006B1287">
        <w:rPr>
          <w:spacing w:val="13"/>
        </w:rPr>
        <w:t xml:space="preserve"> </w:t>
      </w:r>
      <w:r w:rsidRPr="006B1287">
        <w:rPr>
          <w:spacing w:val="-1"/>
        </w:rPr>
        <w:t>to</w:t>
      </w:r>
      <w:r w:rsidRPr="006B1287">
        <w:rPr>
          <w:spacing w:val="16"/>
        </w:rPr>
        <w:t xml:space="preserve"> </w:t>
      </w:r>
      <w:r w:rsidRPr="006B1287">
        <w:rPr>
          <w:spacing w:val="-1"/>
        </w:rPr>
        <w:t>their</w:t>
      </w:r>
      <w:r w:rsidRPr="006B1287">
        <w:rPr>
          <w:spacing w:val="17"/>
        </w:rPr>
        <w:t xml:space="preserve"> </w:t>
      </w:r>
      <w:r w:rsidRPr="006B1287">
        <w:rPr>
          <w:spacing w:val="-1"/>
        </w:rPr>
        <w:t>activities;</w:t>
      </w:r>
      <w:r w:rsidRPr="006B1287">
        <w:rPr>
          <w:spacing w:val="64"/>
        </w:rPr>
        <w:t xml:space="preserve"> </w:t>
      </w:r>
      <w:r w:rsidRPr="006B1287">
        <w:rPr>
          <w:spacing w:val="-1"/>
        </w:rPr>
        <w:t>prior</w:t>
      </w:r>
      <w:r w:rsidRPr="006B1287">
        <w:rPr>
          <w:spacing w:val="25"/>
        </w:rPr>
        <w:t xml:space="preserve"> </w:t>
      </w:r>
      <w:r w:rsidRPr="006B1287">
        <w:rPr>
          <w:spacing w:val="-1"/>
        </w:rPr>
        <w:t>to</w:t>
      </w:r>
      <w:r w:rsidRPr="006B1287">
        <w:rPr>
          <w:spacing w:val="28"/>
        </w:rPr>
        <w:t xml:space="preserve"> </w:t>
      </w:r>
      <w:r w:rsidRPr="006B1287">
        <w:rPr>
          <w:spacing w:val="-1"/>
        </w:rPr>
        <w:t>the</w:t>
      </w:r>
      <w:r w:rsidRPr="006B1287">
        <w:rPr>
          <w:spacing w:val="24"/>
        </w:rPr>
        <w:t xml:space="preserve"> </w:t>
      </w:r>
      <w:r w:rsidRPr="006B1287">
        <w:rPr>
          <w:spacing w:val="-1"/>
        </w:rPr>
        <w:t>start</w:t>
      </w:r>
      <w:r w:rsidRPr="006B1287">
        <w:rPr>
          <w:spacing w:val="21"/>
        </w:rPr>
        <w:t xml:space="preserve"> </w:t>
      </w:r>
      <w:r w:rsidRPr="006B1287">
        <w:t>of</w:t>
      </w:r>
      <w:r w:rsidRPr="006B1287">
        <w:rPr>
          <w:spacing w:val="25"/>
        </w:rPr>
        <w:t xml:space="preserve"> </w:t>
      </w:r>
      <w:r w:rsidRPr="006B1287">
        <w:t>any</w:t>
      </w:r>
      <w:r w:rsidRPr="006B1287">
        <w:rPr>
          <w:spacing w:val="24"/>
        </w:rPr>
        <w:t xml:space="preserve"> </w:t>
      </w:r>
      <w:r w:rsidRPr="006B1287">
        <w:rPr>
          <w:spacing w:val="-1"/>
        </w:rPr>
        <w:t>works</w:t>
      </w:r>
      <w:r w:rsidRPr="006B1287">
        <w:rPr>
          <w:spacing w:val="24"/>
        </w:rPr>
        <w:t xml:space="preserve"> </w:t>
      </w:r>
      <w:r w:rsidRPr="006B1287">
        <w:rPr>
          <w:spacing w:val="-1"/>
        </w:rPr>
        <w:t>the</w:t>
      </w:r>
      <w:r w:rsidRPr="006B1287">
        <w:rPr>
          <w:spacing w:val="24"/>
        </w:rPr>
        <w:t xml:space="preserve"> </w:t>
      </w:r>
      <w:r w:rsidRPr="006B1287">
        <w:t>engineer</w:t>
      </w:r>
      <w:r w:rsidRPr="006B1287">
        <w:rPr>
          <w:spacing w:val="21"/>
        </w:rPr>
        <w:t xml:space="preserve"> </w:t>
      </w:r>
      <w:r w:rsidRPr="006B1287">
        <w:rPr>
          <w:spacing w:val="-1"/>
        </w:rPr>
        <w:t>will</w:t>
      </w:r>
      <w:r w:rsidRPr="006B1287">
        <w:rPr>
          <w:spacing w:val="22"/>
        </w:rPr>
        <w:t xml:space="preserve"> </w:t>
      </w:r>
      <w:r w:rsidRPr="006B1287">
        <w:t>ensure</w:t>
      </w:r>
      <w:r w:rsidRPr="006B1287">
        <w:rPr>
          <w:spacing w:val="24"/>
        </w:rPr>
        <w:t xml:space="preserve"> </w:t>
      </w:r>
      <w:r w:rsidRPr="006B1287">
        <w:t>that</w:t>
      </w:r>
      <w:r w:rsidRPr="006B1287">
        <w:rPr>
          <w:spacing w:val="21"/>
        </w:rPr>
        <w:t xml:space="preserve"> </w:t>
      </w:r>
      <w:r w:rsidRPr="006B1287">
        <w:t>all</w:t>
      </w:r>
      <w:r w:rsidRPr="006B1287">
        <w:rPr>
          <w:spacing w:val="22"/>
        </w:rPr>
        <w:t xml:space="preserve"> </w:t>
      </w:r>
      <w:r w:rsidRPr="006B1287">
        <w:t>on</w:t>
      </w:r>
      <w:r w:rsidRPr="006B1287">
        <w:rPr>
          <w:spacing w:val="24"/>
        </w:rPr>
        <w:t xml:space="preserve"> </w:t>
      </w:r>
      <w:r w:rsidRPr="006B1287">
        <w:rPr>
          <w:spacing w:val="-1"/>
        </w:rPr>
        <w:t>site</w:t>
      </w:r>
      <w:r w:rsidRPr="006B1287">
        <w:rPr>
          <w:spacing w:val="24"/>
        </w:rPr>
        <w:t xml:space="preserve"> </w:t>
      </w:r>
      <w:r w:rsidRPr="006B1287">
        <w:rPr>
          <w:spacing w:val="-1"/>
        </w:rPr>
        <w:t>are</w:t>
      </w:r>
      <w:r w:rsidRPr="006B1287">
        <w:rPr>
          <w:spacing w:val="24"/>
        </w:rPr>
        <w:t xml:space="preserve"> </w:t>
      </w:r>
      <w:r w:rsidRPr="006B1287">
        <w:t>aware</w:t>
      </w:r>
      <w:r w:rsidRPr="006B1287">
        <w:rPr>
          <w:spacing w:val="24"/>
        </w:rPr>
        <w:t xml:space="preserve"> </w:t>
      </w:r>
      <w:r w:rsidRPr="006B1287">
        <w:t>of</w:t>
      </w:r>
      <w:r w:rsidRPr="006B1287">
        <w:rPr>
          <w:spacing w:val="21"/>
        </w:rPr>
        <w:t xml:space="preserve"> </w:t>
      </w:r>
      <w:r w:rsidRPr="006B1287">
        <w:rPr>
          <w:spacing w:val="1"/>
        </w:rPr>
        <w:t>all</w:t>
      </w:r>
      <w:r w:rsidRPr="006B1287">
        <w:rPr>
          <w:spacing w:val="58"/>
        </w:rPr>
        <w:t xml:space="preserve"> </w:t>
      </w:r>
      <w:r w:rsidRPr="006B1287">
        <w:rPr>
          <w:spacing w:val="-1"/>
        </w:rPr>
        <w:t>activities,</w:t>
      </w:r>
      <w:r w:rsidRPr="006B1287">
        <w:rPr>
          <w:spacing w:val="29"/>
        </w:rPr>
        <w:t xml:space="preserve"> </w:t>
      </w:r>
      <w:r w:rsidRPr="006B1287">
        <w:t>known</w:t>
      </w:r>
      <w:r w:rsidRPr="006B1287">
        <w:rPr>
          <w:spacing w:val="32"/>
        </w:rPr>
        <w:t xml:space="preserve"> </w:t>
      </w:r>
      <w:r w:rsidRPr="006B1287">
        <w:rPr>
          <w:spacing w:val="-1"/>
        </w:rPr>
        <w:t>hazards,</w:t>
      </w:r>
      <w:r w:rsidRPr="006B1287">
        <w:rPr>
          <w:spacing w:val="29"/>
        </w:rPr>
        <w:t xml:space="preserve"> </w:t>
      </w:r>
      <w:r w:rsidRPr="006B1287">
        <w:rPr>
          <w:spacing w:val="-1"/>
        </w:rPr>
        <w:t>and</w:t>
      </w:r>
      <w:r w:rsidRPr="006B1287">
        <w:rPr>
          <w:spacing w:val="32"/>
        </w:rPr>
        <w:t xml:space="preserve"> </w:t>
      </w:r>
      <w:r w:rsidRPr="006B1287">
        <w:rPr>
          <w:spacing w:val="-2"/>
        </w:rPr>
        <w:t>the</w:t>
      </w:r>
      <w:r w:rsidRPr="006B1287">
        <w:rPr>
          <w:spacing w:val="32"/>
        </w:rPr>
        <w:t xml:space="preserve"> </w:t>
      </w:r>
      <w:r w:rsidRPr="006B1287">
        <w:rPr>
          <w:spacing w:val="-1"/>
        </w:rPr>
        <w:t>control</w:t>
      </w:r>
      <w:r w:rsidRPr="006B1287">
        <w:rPr>
          <w:spacing w:val="25"/>
        </w:rPr>
        <w:t xml:space="preserve"> </w:t>
      </w:r>
      <w:r w:rsidRPr="006B1287">
        <w:t>measures</w:t>
      </w:r>
      <w:r w:rsidRPr="006B1287">
        <w:rPr>
          <w:spacing w:val="32"/>
        </w:rPr>
        <w:t xml:space="preserve"> </w:t>
      </w:r>
      <w:r w:rsidRPr="006B1287">
        <w:rPr>
          <w:spacing w:val="-1"/>
        </w:rPr>
        <w:t>which</w:t>
      </w:r>
      <w:r w:rsidRPr="006B1287">
        <w:rPr>
          <w:spacing w:val="32"/>
        </w:rPr>
        <w:t xml:space="preserve"> </w:t>
      </w:r>
      <w:r w:rsidRPr="006B1287">
        <w:t>have</w:t>
      </w:r>
      <w:r w:rsidRPr="006B1287">
        <w:rPr>
          <w:spacing w:val="32"/>
        </w:rPr>
        <w:t xml:space="preserve"> </w:t>
      </w:r>
      <w:r w:rsidRPr="006B1287">
        <w:rPr>
          <w:spacing w:val="-2"/>
        </w:rPr>
        <w:t>been</w:t>
      </w:r>
      <w:r w:rsidRPr="006B1287">
        <w:rPr>
          <w:spacing w:val="33"/>
        </w:rPr>
        <w:t xml:space="preserve"> </w:t>
      </w:r>
      <w:r w:rsidRPr="006B1287">
        <w:rPr>
          <w:spacing w:val="-1"/>
        </w:rPr>
        <w:t>implemented</w:t>
      </w:r>
      <w:r w:rsidRPr="006B1287">
        <w:rPr>
          <w:spacing w:val="32"/>
        </w:rPr>
        <w:t xml:space="preserve"> </w:t>
      </w:r>
      <w:r w:rsidRPr="006B1287">
        <w:rPr>
          <w:spacing w:val="-1"/>
        </w:rPr>
        <w:t>to</w:t>
      </w:r>
      <w:r w:rsidRPr="006B1287">
        <w:rPr>
          <w:spacing w:val="45"/>
        </w:rPr>
        <w:t xml:space="preserve"> </w:t>
      </w:r>
      <w:r w:rsidRPr="006B1287">
        <w:rPr>
          <w:spacing w:val="-1"/>
        </w:rPr>
        <w:t>make</w:t>
      </w:r>
      <w:r w:rsidRPr="006B1287">
        <w:t xml:space="preserve"> any</w:t>
      </w:r>
      <w:r w:rsidRPr="006B1287">
        <w:rPr>
          <w:spacing w:val="-4"/>
        </w:rPr>
        <w:t xml:space="preserve"> </w:t>
      </w:r>
      <w:r w:rsidRPr="006B1287">
        <w:rPr>
          <w:spacing w:val="-1"/>
        </w:rPr>
        <w:t>associated</w:t>
      </w:r>
      <w:r w:rsidRPr="006B1287">
        <w:t xml:space="preserve"> </w:t>
      </w:r>
      <w:r w:rsidRPr="006B1287">
        <w:rPr>
          <w:spacing w:val="-2"/>
        </w:rPr>
        <w:t>risk</w:t>
      </w:r>
      <w:r w:rsidRPr="006B1287">
        <w:t xml:space="preserve"> manageable.</w:t>
      </w:r>
    </w:p>
    <w:p w14:paraId="75DE3B2E" w14:textId="77777777" w:rsidR="00387D0E" w:rsidRPr="006B1287" w:rsidRDefault="00387D0E" w:rsidP="00387D0E">
      <w:pPr>
        <w:pStyle w:val="BodyText"/>
        <w:kinsoku w:val="0"/>
        <w:overflowPunct w:val="0"/>
        <w:spacing w:before="7"/>
        <w:ind w:left="0" w:firstLine="0"/>
        <w:rPr>
          <w:sz w:val="21"/>
          <w:szCs w:val="21"/>
        </w:rPr>
      </w:pPr>
    </w:p>
    <w:p w14:paraId="75DE3B2F" w14:textId="77777777" w:rsidR="00387D0E" w:rsidRPr="006B1287" w:rsidRDefault="00387D0E" w:rsidP="00FD4225">
      <w:pPr>
        <w:pStyle w:val="BodyText"/>
        <w:numPr>
          <w:ilvl w:val="0"/>
          <w:numId w:val="49"/>
        </w:numPr>
        <w:tabs>
          <w:tab w:val="left" w:pos="481"/>
        </w:tabs>
        <w:kinsoku w:val="0"/>
        <w:overflowPunct w:val="0"/>
        <w:ind w:left="480" w:right="114" w:hanging="360"/>
        <w:jc w:val="both"/>
      </w:pPr>
      <w:r w:rsidRPr="006B1287">
        <w:t>At</w:t>
      </w:r>
      <w:r w:rsidRPr="006B1287">
        <w:rPr>
          <w:spacing w:val="29"/>
        </w:rPr>
        <w:t xml:space="preserve"> </w:t>
      </w:r>
      <w:r w:rsidRPr="006B1287">
        <w:t>all</w:t>
      </w:r>
      <w:r w:rsidRPr="006B1287">
        <w:rPr>
          <w:spacing w:val="29"/>
        </w:rPr>
        <w:t xml:space="preserve"> </w:t>
      </w:r>
      <w:r w:rsidRPr="006B1287">
        <w:t>times,</w:t>
      </w:r>
      <w:r w:rsidRPr="006B1287">
        <w:rPr>
          <w:spacing w:val="29"/>
        </w:rPr>
        <w:t xml:space="preserve"> </w:t>
      </w:r>
      <w:r w:rsidRPr="006B1287">
        <w:t>all</w:t>
      </w:r>
      <w:r w:rsidRPr="006B1287">
        <w:rPr>
          <w:spacing w:val="25"/>
        </w:rPr>
        <w:t xml:space="preserve"> </w:t>
      </w:r>
      <w:r w:rsidRPr="006B1287">
        <w:rPr>
          <w:spacing w:val="-1"/>
        </w:rPr>
        <w:t>reasonable</w:t>
      </w:r>
      <w:r w:rsidRPr="006B1287">
        <w:rPr>
          <w:spacing w:val="32"/>
        </w:rPr>
        <w:t xml:space="preserve"> </w:t>
      </w:r>
      <w:r w:rsidRPr="006B1287">
        <w:t>and</w:t>
      </w:r>
      <w:r w:rsidRPr="006B1287">
        <w:rPr>
          <w:spacing w:val="32"/>
        </w:rPr>
        <w:t xml:space="preserve"> </w:t>
      </w:r>
      <w:r w:rsidRPr="006B1287">
        <w:rPr>
          <w:spacing w:val="-1"/>
        </w:rPr>
        <w:t>practicable</w:t>
      </w:r>
      <w:r w:rsidRPr="006B1287">
        <w:rPr>
          <w:spacing w:val="32"/>
        </w:rPr>
        <w:t xml:space="preserve"> </w:t>
      </w:r>
      <w:r w:rsidRPr="006B1287">
        <w:t>steps</w:t>
      </w:r>
      <w:r w:rsidRPr="006B1287">
        <w:rPr>
          <w:spacing w:val="32"/>
        </w:rPr>
        <w:t xml:space="preserve"> </w:t>
      </w:r>
      <w:r w:rsidRPr="006B1287">
        <w:rPr>
          <w:spacing w:val="-1"/>
        </w:rPr>
        <w:t>will</w:t>
      </w:r>
      <w:r w:rsidRPr="006B1287">
        <w:rPr>
          <w:spacing w:val="25"/>
        </w:rPr>
        <w:t xml:space="preserve"> </w:t>
      </w:r>
      <w:r w:rsidRPr="006B1287">
        <w:t>be</w:t>
      </w:r>
      <w:r w:rsidRPr="006B1287">
        <w:rPr>
          <w:spacing w:val="32"/>
        </w:rPr>
        <w:t xml:space="preserve"> </w:t>
      </w:r>
      <w:r w:rsidRPr="006B1287">
        <w:t>taken</w:t>
      </w:r>
      <w:r w:rsidRPr="006B1287">
        <w:rPr>
          <w:spacing w:val="32"/>
        </w:rPr>
        <w:t xml:space="preserve"> </w:t>
      </w:r>
      <w:r w:rsidRPr="006B1287">
        <w:rPr>
          <w:spacing w:val="-3"/>
        </w:rPr>
        <w:t>in</w:t>
      </w:r>
      <w:r w:rsidRPr="006B1287">
        <w:rPr>
          <w:spacing w:val="37"/>
        </w:rPr>
        <w:t xml:space="preserve"> </w:t>
      </w:r>
      <w:r w:rsidRPr="006B1287">
        <w:rPr>
          <w:spacing w:val="-1"/>
        </w:rPr>
        <w:t>which</w:t>
      </w:r>
      <w:r w:rsidRPr="006B1287">
        <w:rPr>
          <w:spacing w:val="32"/>
        </w:rPr>
        <w:t xml:space="preserve"> </w:t>
      </w:r>
      <w:r w:rsidRPr="006B1287">
        <w:rPr>
          <w:spacing w:val="-1"/>
        </w:rPr>
        <w:t>to</w:t>
      </w:r>
      <w:r w:rsidRPr="006B1287">
        <w:rPr>
          <w:spacing w:val="32"/>
        </w:rPr>
        <w:t xml:space="preserve"> </w:t>
      </w:r>
      <w:r w:rsidRPr="006B1287">
        <w:rPr>
          <w:spacing w:val="-1"/>
        </w:rPr>
        <w:t>ensure</w:t>
      </w:r>
      <w:r w:rsidRPr="006B1287">
        <w:rPr>
          <w:spacing w:val="32"/>
        </w:rPr>
        <w:t xml:space="preserve"> </w:t>
      </w:r>
      <w:r w:rsidRPr="006B1287">
        <w:t>the</w:t>
      </w:r>
      <w:r w:rsidRPr="006B1287">
        <w:rPr>
          <w:spacing w:val="59"/>
        </w:rPr>
        <w:t xml:space="preserve"> </w:t>
      </w:r>
      <w:r w:rsidRPr="006B1287">
        <w:t>safety</w:t>
      </w:r>
      <w:r w:rsidRPr="006B1287">
        <w:rPr>
          <w:spacing w:val="-4"/>
        </w:rPr>
        <w:t xml:space="preserve"> </w:t>
      </w:r>
      <w:r w:rsidRPr="006B1287">
        <w:rPr>
          <w:spacing w:val="-1"/>
        </w:rPr>
        <w:t>to</w:t>
      </w:r>
      <w:r w:rsidRPr="006B1287">
        <w:t xml:space="preserve"> members of</w:t>
      </w:r>
      <w:r w:rsidRPr="006B1287">
        <w:rPr>
          <w:spacing w:val="-3"/>
        </w:rPr>
        <w:t xml:space="preserve"> </w:t>
      </w:r>
      <w:r w:rsidRPr="006B1287">
        <w:rPr>
          <w:spacing w:val="-1"/>
        </w:rPr>
        <w:t>the</w:t>
      </w:r>
      <w:r w:rsidRPr="006B1287">
        <w:t xml:space="preserve"> </w:t>
      </w:r>
      <w:r w:rsidRPr="006B1287">
        <w:rPr>
          <w:spacing w:val="-1"/>
        </w:rPr>
        <w:t>public,</w:t>
      </w:r>
      <w:r w:rsidRPr="006B1287">
        <w:rPr>
          <w:spacing w:val="-3"/>
        </w:rPr>
        <w:t xml:space="preserve"> </w:t>
      </w:r>
      <w:r w:rsidRPr="006B1287">
        <w:t>children,</w:t>
      </w:r>
      <w:r w:rsidRPr="006B1287">
        <w:rPr>
          <w:spacing w:val="1"/>
        </w:rPr>
        <w:t xml:space="preserve"> </w:t>
      </w:r>
      <w:r w:rsidRPr="006B1287">
        <w:rPr>
          <w:spacing w:val="-1"/>
        </w:rPr>
        <w:t>contractors</w:t>
      </w:r>
      <w:r w:rsidRPr="006B1287">
        <w:t xml:space="preserve"> </w:t>
      </w:r>
      <w:r w:rsidRPr="006B1287">
        <w:rPr>
          <w:spacing w:val="-1"/>
        </w:rPr>
        <w:t>and</w:t>
      </w:r>
      <w:r w:rsidRPr="006B1287">
        <w:t xml:space="preserve"> persons </w:t>
      </w:r>
      <w:r w:rsidRPr="006B1287">
        <w:rPr>
          <w:spacing w:val="-1"/>
        </w:rPr>
        <w:t>within</w:t>
      </w:r>
      <w:r w:rsidRPr="006B1287">
        <w:t xml:space="preserve"> </w:t>
      </w:r>
      <w:r w:rsidRPr="006B1287">
        <w:rPr>
          <w:spacing w:val="-1"/>
        </w:rPr>
        <w:t>the</w:t>
      </w:r>
      <w:r w:rsidRPr="006B1287">
        <w:t xml:space="preserve"> </w:t>
      </w:r>
      <w:r w:rsidRPr="006B1287">
        <w:rPr>
          <w:spacing w:val="-1"/>
        </w:rPr>
        <w:t>site</w:t>
      </w:r>
      <w:r w:rsidRPr="006B1287">
        <w:rPr>
          <w:spacing w:val="4"/>
        </w:rPr>
        <w:t xml:space="preserve"> </w:t>
      </w:r>
      <w:r w:rsidRPr="006B1287">
        <w:rPr>
          <w:spacing w:val="-1"/>
        </w:rPr>
        <w:t>location</w:t>
      </w:r>
      <w:r w:rsidRPr="006B1287">
        <w:rPr>
          <w:spacing w:val="64"/>
        </w:rPr>
        <w:t xml:space="preserve"> </w:t>
      </w:r>
      <w:r w:rsidRPr="006B1287">
        <w:t>and</w:t>
      </w:r>
      <w:r w:rsidRPr="006B1287">
        <w:rPr>
          <w:spacing w:val="20"/>
        </w:rPr>
        <w:t xml:space="preserve"> </w:t>
      </w:r>
      <w:r w:rsidRPr="006B1287">
        <w:rPr>
          <w:spacing w:val="-3"/>
        </w:rPr>
        <w:t>it</w:t>
      </w:r>
      <w:r w:rsidRPr="006B1287">
        <w:rPr>
          <w:spacing w:val="17"/>
        </w:rPr>
        <w:t xml:space="preserve"> </w:t>
      </w:r>
      <w:r w:rsidRPr="006B1287">
        <w:rPr>
          <w:spacing w:val="-1"/>
        </w:rPr>
        <w:t>will</w:t>
      </w:r>
      <w:r w:rsidRPr="006B1287">
        <w:rPr>
          <w:spacing w:val="18"/>
        </w:rPr>
        <w:t xml:space="preserve"> </w:t>
      </w:r>
      <w:r w:rsidRPr="006B1287">
        <w:t>be</w:t>
      </w:r>
      <w:r w:rsidRPr="006B1287">
        <w:rPr>
          <w:spacing w:val="20"/>
        </w:rPr>
        <w:t xml:space="preserve"> </w:t>
      </w:r>
      <w:r w:rsidRPr="006B1287">
        <w:rPr>
          <w:spacing w:val="-1"/>
        </w:rPr>
        <w:t>the</w:t>
      </w:r>
      <w:r w:rsidRPr="006B1287">
        <w:rPr>
          <w:spacing w:val="20"/>
        </w:rPr>
        <w:t xml:space="preserve"> </w:t>
      </w:r>
      <w:r w:rsidRPr="006B1287">
        <w:rPr>
          <w:spacing w:val="-1"/>
        </w:rPr>
        <w:t>responsibility</w:t>
      </w:r>
      <w:r w:rsidRPr="006B1287">
        <w:rPr>
          <w:spacing w:val="16"/>
        </w:rPr>
        <w:t xml:space="preserve"> </w:t>
      </w:r>
      <w:r w:rsidRPr="006B1287">
        <w:t>of</w:t>
      </w:r>
      <w:r w:rsidRPr="006B1287">
        <w:rPr>
          <w:spacing w:val="21"/>
        </w:rPr>
        <w:t xml:space="preserve"> </w:t>
      </w:r>
      <w:r w:rsidRPr="006B1287">
        <w:rPr>
          <w:spacing w:val="-1"/>
        </w:rPr>
        <w:t>the</w:t>
      </w:r>
      <w:r w:rsidRPr="006B1287">
        <w:rPr>
          <w:spacing w:val="20"/>
        </w:rPr>
        <w:t xml:space="preserve"> </w:t>
      </w:r>
      <w:r w:rsidRPr="006B1287">
        <w:rPr>
          <w:spacing w:val="-1"/>
        </w:rPr>
        <w:t>engineer</w:t>
      </w:r>
      <w:r w:rsidRPr="006B1287">
        <w:rPr>
          <w:spacing w:val="17"/>
        </w:rPr>
        <w:t xml:space="preserve"> </w:t>
      </w:r>
      <w:r w:rsidRPr="006B1287">
        <w:rPr>
          <w:spacing w:val="-1"/>
        </w:rPr>
        <w:t>to</w:t>
      </w:r>
      <w:r w:rsidRPr="006B1287">
        <w:rPr>
          <w:spacing w:val="20"/>
        </w:rPr>
        <w:t xml:space="preserve"> </w:t>
      </w:r>
      <w:r w:rsidRPr="006B1287">
        <w:rPr>
          <w:spacing w:val="-1"/>
        </w:rPr>
        <w:t>ensure</w:t>
      </w:r>
      <w:r w:rsidRPr="006B1287">
        <w:rPr>
          <w:spacing w:val="20"/>
        </w:rPr>
        <w:t xml:space="preserve"> </w:t>
      </w:r>
      <w:r w:rsidRPr="006B1287">
        <w:t>that</w:t>
      </w:r>
      <w:r w:rsidRPr="006B1287">
        <w:rPr>
          <w:spacing w:val="17"/>
        </w:rPr>
        <w:t xml:space="preserve"> </w:t>
      </w:r>
      <w:r w:rsidRPr="006B1287">
        <w:t>access</w:t>
      </w:r>
      <w:r w:rsidRPr="006B1287">
        <w:rPr>
          <w:spacing w:val="16"/>
        </w:rPr>
        <w:t xml:space="preserve"> </w:t>
      </w:r>
      <w:r w:rsidRPr="006B1287">
        <w:rPr>
          <w:spacing w:val="-1"/>
        </w:rPr>
        <w:t>and</w:t>
      </w:r>
      <w:r w:rsidRPr="006B1287">
        <w:rPr>
          <w:spacing w:val="20"/>
        </w:rPr>
        <w:t xml:space="preserve"> </w:t>
      </w:r>
      <w:r w:rsidRPr="006B1287">
        <w:rPr>
          <w:spacing w:val="-1"/>
        </w:rPr>
        <w:t>egress</w:t>
      </w:r>
      <w:r w:rsidRPr="006B1287">
        <w:rPr>
          <w:spacing w:val="16"/>
        </w:rPr>
        <w:t xml:space="preserve"> </w:t>
      </w:r>
      <w:r w:rsidRPr="006B1287">
        <w:rPr>
          <w:spacing w:val="-1"/>
        </w:rPr>
        <w:t>to</w:t>
      </w:r>
      <w:r w:rsidRPr="006B1287">
        <w:rPr>
          <w:spacing w:val="20"/>
        </w:rPr>
        <w:t xml:space="preserve"> </w:t>
      </w:r>
      <w:r w:rsidRPr="006B1287">
        <w:t>the</w:t>
      </w:r>
      <w:r w:rsidRPr="006B1287">
        <w:rPr>
          <w:spacing w:val="68"/>
        </w:rPr>
        <w:t xml:space="preserve"> </w:t>
      </w:r>
      <w:r w:rsidRPr="006B1287">
        <w:rPr>
          <w:spacing w:val="-1"/>
        </w:rPr>
        <w:t>work</w:t>
      </w:r>
      <w:r w:rsidRPr="006B1287">
        <w:rPr>
          <w:spacing w:val="12"/>
        </w:rPr>
        <w:t xml:space="preserve"> </w:t>
      </w:r>
      <w:r w:rsidRPr="006B1287">
        <w:rPr>
          <w:spacing w:val="-1"/>
        </w:rPr>
        <w:t>location</w:t>
      </w:r>
      <w:r w:rsidRPr="006B1287">
        <w:rPr>
          <w:spacing w:val="8"/>
        </w:rPr>
        <w:t xml:space="preserve"> </w:t>
      </w:r>
      <w:r w:rsidRPr="006B1287">
        <w:rPr>
          <w:spacing w:val="-3"/>
        </w:rPr>
        <w:t>is</w:t>
      </w:r>
      <w:r w:rsidRPr="006B1287">
        <w:rPr>
          <w:spacing w:val="8"/>
        </w:rPr>
        <w:t xml:space="preserve"> </w:t>
      </w:r>
      <w:r w:rsidRPr="006B1287">
        <w:rPr>
          <w:spacing w:val="-1"/>
        </w:rPr>
        <w:t>controlled</w:t>
      </w:r>
      <w:r w:rsidRPr="006B1287">
        <w:rPr>
          <w:spacing w:val="8"/>
        </w:rPr>
        <w:t xml:space="preserve"> </w:t>
      </w:r>
      <w:r w:rsidRPr="006B1287">
        <w:t>and</w:t>
      </w:r>
      <w:r w:rsidRPr="006B1287">
        <w:rPr>
          <w:spacing w:val="8"/>
        </w:rPr>
        <w:t xml:space="preserve"> </w:t>
      </w:r>
      <w:r w:rsidRPr="006B1287">
        <w:t>no</w:t>
      </w:r>
      <w:r w:rsidRPr="006B1287">
        <w:rPr>
          <w:spacing w:val="8"/>
        </w:rPr>
        <w:t xml:space="preserve"> </w:t>
      </w:r>
      <w:r w:rsidRPr="006B1287">
        <w:rPr>
          <w:spacing w:val="-1"/>
        </w:rPr>
        <w:t>unauthorised</w:t>
      </w:r>
      <w:r w:rsidRPr="006B1287">
        <w:rPr>
          <w:spacing w:val="8"/>
        </w:rPr>
        <w:t xml:space="preserve"> </w:t>
      </w:r>
      <w:r w:rsidRPr="006B1287">
        <w:t>persons</w:t>
      </w:r>
      <w:r w:rsidRPr="006B1287">
        <w:rPr>
          <w:spacing w:val="4"/>
        </w:rPr>
        <w:t xml:space="preserve"> </w:t>
      </w:r>
      <w:r w:rsidRPr="006B1287">
        <w:t>can</w:t>
      </w:r>
      <w:r w:rsidRPr="006B1287">
        <w:rPr>
          <w:spacing w:val="4"/>
        </w:rPr>
        <w:t xml:space="preserve"> </w:t>
      </w:r>
      <w:r w:rsidRPr="006B1287">
        <w:rPr>
          <w:spacing w:val="-1"/>
        </w:rPr>
        <w:t>gain</w:t>
      </w:r>
      <w:r w:rsidRPr="006B1287">
        <w:rPr>
          <w:spacing w:val="8"/>
        </w:rPr>
        <w:t xml:space="preserve"> </w:t>
      </w:r>
      <w:r w:rsidRPr="006B1287">
        <w:rPr>
          <w:spacing w:val="-1"/>
        </w:rPr>
        <w:t>entry</w:t>
      </w:r>
      <w:r w:rsidRPr="006B1287">
        <w:rPr>
          <w:spacing w:val="4"/>
        </w:rPr>
        <w:t xml:space="preserve"> </w:t>
      </w:r>
      <w:r w:rsidRPr="006B1287">
        <w:rPr>
          <w:spacing w:val="-1"/>
        </w:rPr>
        <w:t>to</w:t>
      </w:r>
      <w:r w:rsidRPr="006B1287">
        <w:rPr>
          <w:spacing w:val="8"/>
        </w:rPr>
        <w:t xml:space="preserve"> </w:t>
      </w:r>
      <w:r w:rsidRPr="006B1287">
        <w:rPr>
          <w:spacing w:val="-1"/>
        </w:rPr>
        <w:t>the</w:t>
      </w:r>
      <w:r w:rsidRPr="006B1287">
        <w:rPr>
          <w:spacing w:val="8"/>
        </w:rPr>
        <w:t xml:space="preserve"> </w:t>
      </w:r>
      <w:r w:rsidRPr="006B1287">
        <w:rPr>
          <w:spacing w:val="-2"/>
        </w:rPr>
        <w:t>site</w:t>
      </w:r>
      <w:r w:rsidRPr="006B1287">
        <w:rPr>
          <w:spacing w:val="12"/>
        </w:rPr>
        <w:t xml:space="preserve"> </w:t>
      </w:r>
      <w:r w:rsidRPr="006B1287">
        <w:t>at</w:t>
      </w:r>
      <w:r w:rsidRPr="006B1287">
        <w:rPr>
          <w:spacing w:val="5"/>
        </w:rPr>
        <w:t xml:space="preserve"> </w:t>
      </w:r>
      <w:r w:rsidRPr="006B1287">
        <w:rPr>
          <w:spacing w:val="1"/>
        </w:rPr>
        <w:t>any</w:t>
      </w:r>
      <w:r w:rsidRPr="006B1287">
        <w:rPr>
          <w:spacing w:val="45"/>
        </w:rPr>
        <w:t xml:space="preserve"> </w:t>
      </w:r>
      <w:r w:rsidRPr="006B1287">
        <w:t>time.</w:t>
      </w:r>
    </w:p>
    <w:p w14:paraId="75DE3B30" w14:textId="77777777" w:rsidR="00387D0E" w:rsidRPr="006B1287" w:rsidRDefault="00387D0E" w:rsidP="00387D0E">
      <w:pPr>
        <w:pStyle w:val="BodyText"/>
        <w:kinsoku w:val="0"/>
        <w:overflowPunct w:val="0"/>
        <w:spacing w:before="10"/>
        <w:ind w:left="0" w:firstLine="0"/>
        <w:rPr>
          <w:sz w:val="21"/>
          <w:szCs w:val="21"/>
        </w:rPr>
      </w:pPr>
    </w:p>
    <w:p w14:paraId="75DE3B31" w14:textId="77777777" w:rsidR="00387D0E" w:rsidRPr="006B1287" w:rsidRDefault="00387D0E" w:rsidP="00FD4225">
      <w:pPr>
        <w:pStyle w:val="BodyText"/>
        <w:numPr>
          <w:ilvl w:val="0"/>
          <w:numId w:val="49"/>
        </w:numPr>
        <w:tabs>
          <w:tab w:val="left" w:pos="481"/>
        </w:tabs>
        <w:kinsoku w:val="0"/>
        <w:overflowPunct w:val="0"/>
        <w:ind w:left="480" w:right="112" w:hanging="360"/>
        <w:jc w:val="both"/>
        <w:rPr>
          <w:spacing w:val="-1"/>
        </w:rPr>
      </w:pPr>
      <w:r w:rsidRPr="006B1287">
        <w:t>All</w:t>
      </w:r>
      <w:r w:rsidRPr="006B1287">
        <w:rPr>
          <w:spacing w:val="-2"/>
        </w:rPr>
        <w:t xml:space="preserve"> </w:t>
      </w:r>
      <w:r w:rsidRPr="006B1287">
        <w:t>gates</w:t>
      </w:r>
      <w:r w:rsidRPr="006B1287">
        <w:rPr>
          <w:spacing w:val="4"/>
        </w:rPr>
        <w:t xml:space="preserve"> </w:t>
      </w:r>
      <w:r w:rsidRPr="006B1287">
        <w:rPr>
          <w:spacing w:val="-1"/>
        </w:rPr>
        <w:t>and</w:t>
      </w:r>
      <w:r w:rsidRPr="006B1287">
        <w:rPr>
          <w:spacing w:val="4"/>
        </w:rPr>
        <w:t xml:space="preserve"> </w:t>
      </w:r>
      <w:r w:rsidRPr="006B1287">
        <w:rPr>
          <w:spacing w:val="-1"/>
        </w:rPr>
        <w:t>doors</w:t>
      </w:r>
      <w:r w:rsidRPr="006B1287">
        <w:rPr>
          <w:spacing w:val="4"/>
        </w:rPr>
        <w:t xml:space="preserve"> </w:t>
      </w:r>
      <w:r w:rsidRPr="006B1287">
        <w:rPr>
          <w:spacing w:val="-2"/>
        </w:rPr>
        <w:t xml:space="preserve">will </w:t>
      </w:r>
      <w:r w:rsidRPr="006B1287">
        <w:t>be</w:t>
      </w:r>
      <w:r w:rsidRPr="006B1287">
        <w:rPr>
          <w:spacing w:val="4"/>
        </w:rPr>
        <w:t xml:space="preserve"> </w:t>
      </w:r>
      <w:r w:rsidRPr="006B1287">
        <w:rPr>
          <w:spacing w:val="1"/>
        </w:rPr>
        <w:t>kept</w:t>
      </w:r>
      <w:r w:rsidRPr="006B1287">
        <w:rPr>
          <w:spacing w:val="-3"/>
        </w:rPr>
        <w:t xml:space="preserve"> </w:t>
      </w:r>
      <w:r w:rsidRPr="006B1287">
        <w:t>closed</w:t>
      </w:r>
      <w:r w:rsidRPr="006B1287">
        <w:rPr>
          <w:spacing w:val="4"/>
        </w:rPr>
        <w:t xml:space="preserve"> </w:t>
      </w:r>
      <w:r w:rsidRPr="006B1287">
        <w:rPr>
          <w:spacing w:val="-2"/>
        </w:rPr>
        <w:t>when</w:t>
      </w:r>
      <w:r w:rsidRPr="006B1287">
        <w:rPr>
          <w:spacing w:val="4"/>
        </w:rPr>
        <w:t xml:space="preserve"> </w:t>
      </w:r>
      <w:r w:rsidRPr="006B1287">
        <w:rPr>
          <w:spacing w:val="-1"/>
        </w:rPr>
        <w:t>not</w:t>
      </w:r>
      <w:r w:rsidRPr="006B1287">
        <w:rPr>
          <w:spacing w:val="1"/>
        </w:rPr>
        <w:t xml:space="preserve"> </w:t>
      </w:r>
      <w:r w:rsidRPr="006B1287">
        <w:rPr>
          <w:spacing w:val="-3"/>
        </w:rPr>
        <w:t>in</w:t>
      </w:r>
      <w:r w:rsidRPr="006B1287">
        <w:rPr>
          <w:spacing w:val="4"/>
        </w:rPr>
        <w:t xml:space="preserve"> </w:t>
      </w:r>
      <w:r w:rsidRPr="006B1287">
        <w:rPr>
          <w:spacing w:val="1"/>
        </w:rPr>
        <w:t>use</w:t>
      </w:r>
      <w:r w:rsidRPr="006B1287">
        <w:t xml:space="preserve"> </w:t>
      </w:r>
      <w:r w:rsidRPr="006B1287">
        <w:rPr>
          <w:spacing w:val="-1"/>
        </w:rPr>
        <w:t>and</w:t>
      </w:r>
      <w:r w:rsidRPr="006B1287">
        <w:rPr>
          <w:spacing w:val="4"/>
        </w:rPr>
        <w:t xml:space="preserve"> </w:t>
      </w:r>
      <w:r w:rsidRPr="006B1287">
        <w:rPr>
          <w:spacing w:val="-2"/>
        </w:rPr>
        <w:t>will</w:t>
      </w:r>
      <w:r w:rsidRPr="006B1287">
        <w:rPr>
          <w:spacing w:val="2"/>
        </w:rPr>
        <w:t xml:space="preserve"> </w:t>
      </w:r>
      <w:r w:rsidRPr="006B1287">
        <w:t>be</w:t>
      </w:r>
      <w:r w:rsidRPr="006B1287">
        <w:rPr>
          <w:spacing w:val="4"/>
        </w:rPr>
        <w:t xml:space="preserve"> </w:t>
      </w:r>
      <w:r w:rsidRPr="006B1287">
        <w:t>locked</w:t>
      </w:r>
      <w:r w:rsidRPr="006B1287">
        <w:rPr>
          <w:spacing w:val="4"/>
        </w:rPr>
        <w:t xml:space="preserve"> </w:t>
      </w:r>
      <w:r w:rsidRPr="006B1287">
        <w:rPr>
          <w:spacing w:val="-3"/>
        </w:rPr>
        <w:t>in</w:t>
      </w:r>
      <w:r w:rsidRPr="006B1287">
        <w:rPr>
          <w:spacing w:val="4"/>
        </w:rPr>
        <w:t xml:space="preserve"> </w:t>
      </w:r>
      <w:r w:rsidRPr="006B1287">
        <w:rPr>
          <w:spacing w:val="-1"/>
        </w:rPr>
        <w:t>the</w:t>
      </w:r>
      <w:r w:rsidRPr="006B1287">
        <w:t xml:space="preserve"> absence</w:t>
      </w:r>
      <w:r w:rsidRPr="006B1287">
        <w:rPr>
          <w:spacing w:val="47"/>
        </w:rPr>
        <w:t xml:space="preserve"> </w:t>
      </w:r>
      <w:r w:rsidRPr="006B1287">
        <w:t>of</w:t>
      </w:r>
      <w:r w:rsidRPr="006B1287">
        <w:rPr>
          <w:spacing w:val="-3"/>
        </w:rPr>
        <w:t xml:space="preserve"> </w:t>
      </w:r>
      <w:r w:rsidRPr="006B1287">
        <w:t>company</w:t>
      </w:r>
      <w:r w:rsidRPr="006B1287">
        <w:rPr>
          <w:spacing w:val="-4"/>
        </w:rPr>
        <w:t xml:space="preserve"> </w:t>
      </w:r>
      <w:r w:rsidRPr="006B1287">
        <w:rPr>
          <w:spacing w:val="-1"/>
        </w:rPr>
        <w:t>personnel.</w:t>
      </w:r>
    </w:p>
    <w:p w14:paraId="75DE3B32" w14:textId="77777777" w:rsidR="00387D0E" w:rsidRPr="006B1287" w:rsidRDefault="00387D0E" w:rsidP="00387D0E">
      <w:pPr>
        <w:pStyle w:val="BodyText"/>
        <w:kinsoku w:val="0"/>
        <w:overflowPunct w:val="0"/>
        <w:spacing w:before="7"/>
        <w:ind w:left="0" w:firstLine="0"/>
        <w:rPr>
          <w:sz w:val="21"/>
          <w:szCs w:val="21"/>
        </w:rPr>
      </w:pPr>
    </w:p>
    <w:p w14:paraId="75DE3B33" w14:textId="7509F487" w:rsidR="00387D0E" w:rsidRPr="006B1287" w:rsidRDefault="00387D0E" w:rsidP="00FD4225">
      <w:pPr>
        <w:pStyle w:val="BodyText"/>
        <w:numPr>
          <w:ilvl w:val="0"/>
          <w:numId w:val="49"/>
        </w:numPr>
        <w:tabs>
          <w:tab w:val="left" w:pos="481"/>
        </w:tabs>
        <w:kinsoku w:val="0"/>
        <w:overflowPunct w:val="0"/>
        <w:ind w:left="480" w:right="115" w:hanging="360"/>
        <w:jc w:val="both"/>
        <w:rPr>
          <w:spacing w:val="-1"/>
        </w:rPr>
      </w:pPr>
      <w:r w:rsidRPr="006B1287">
        <w:t>Obvious</w:t>
      </w:r>
      <w:r w:rsidRPr="006B1287">
        <w:rPr>
          <w:spacing w:val="20"/>
        </w:rPr>
        <w:t xml:space="preserve"> </w:t>
      </w:r>
      <w:r w:rsidRPr="006B1287">
        <w:rPr>
          <w:spacing w:val="-1"/>
        </w:rPr>
        <w:t>hazards,</w:t>
      </w:r>
      <w:r w:rsidRPr="006B1287">
        <w:rPr>
          <w:spacing w:val="17"/>
        </w:rPr>
        <w:t xml:space="preserve"> </w:t>
      </w:r>
      <w:r w:rsidRPr="006B1287">
        <w:t>such</w:t>
      </w:r>
      <w:r w:rsidRPr="006B1287">
        <w:rPr>
          <w:spacing w:val="20"/>
        </w:rPr>
        <w:t xml:space="preserve"> </w:t>
      </w:r>
      <w:r w:rsidRPr="006B1287">
        <w:rPr>
          <w:spacing w:val="-2"/>
        </w:rPr>
        <w:t>as</w:t>
      </w:r>
      <w:r w:rsidRPr="006B1287">
        <w:rPr>
          <w:spacing w:val="20"/>
        </w:rPr>
        <w:t xml:space="preserve"> </w:t>
      </w:r>
      <w:r w:rsidRPr="006B1287">
        <w:rPr>
          <w:spacing w:val="-1"/>
        </w:rPr>
        <w:t>removed</w:t>
      </w:r>
      <w:r w:rsidRPr="006B1287">
        <w:rPr>
          <w:spacing w:val="20"/>
        </w:rPr>
        <w:t xml:space="preserve"> </w:t>
      </w:r>
      <w:r w:rsidRPr="006B1287">
        <w:rPr>
          <w:spacing w:val="-1"/>
        </w:rPr>
        <w:t>floor</w:t>
      </w:r>
      <w:r w:rsidRPr="006B1287">
        <w:rPr>
          <w:spacing w:val="21"/>
        </w:rPr>
        <w:t xml:space="preserve"> </w:t>
      </w:r>
      <w:r w:rsidRPr="006B1287">
        <w:rPr>
          <w:spacing w:val="-1"/>
        </w:rPr>
        <w:t>tiles,</w:t>
      </w:r>
      <w:r w:rsidRPr="006B1287">
        <w:rPr>
          <w:spacing w:val="17"/>
        </w:rPr>
        <w:t xml:space="preserve"> </w:t>
      </w:r>
      <w:r w:rsidRPr="006B1287">
        <w:t>un-open</w:t>
      </w:r>
      <w:r w:rsidRPr="006B1287">
        <w:rPr>
          <w:spacing w:val="20"/>
        </w:rPr>
        <w:t xml:space="preserve"> </w:t>
      </w:r>
      <w:r w:rsidRPr="006B1287">
        <w:rPr>
          <w:spacing w:val="-2"/>
        </w:rPr>
        <w:t>pits</w:t>
      </w:r>
      <w:r w:rsidRPr="006B1287">
        <w:rPr>
          <w:spacing w:val="20"/>
        </w:rPr>
        <w:t xml:space="preserve"> </w:t>
      </w:r>
      <w:r w:rsidRPr="006B1287">
        <w:rPr>
          <w:spacing w:val="-1"/>
        </w:rPr>
        <w:t>will</w:t>
      </w:r>
      <w:r w:rsidRPr="006B1287">
        <w:rPr>
          <w:spacing w:val="18"/>
        </w:rPr>
        <w:t xml:space="preserve"> </w:t>
      </w:r>
      <w:r w:rsidRPr="006B1287">
        <w:t>be</w:t>
      </w:r>
      <w:r w:rsidRPr="006B1287">
        <w:rPr>
          <w:spacing w:val="20"/>
        </w:rPr>
        <w:t xml:space="preserve"> </w:t>
      </w:r>
      <w:r w:rsidRPr="006B1287">
        <w:rPr>
          <w:spacing w:val="-1"/>
        </w:rPr>
        <w:t>guarded</w:t>
      </w:r>
      <w:r w:rsidRPr="006B1287">
        <w:rPr>
          <w:spacing w:val="20"/>
        </w:rPr>
        <w:t xml:space="preserve"> </w:t>
      </w:r>
      <w:r w:rsidRPr="006B1287">
        <w:rPr>
          <w:spacing w:val="-1"/>
        </w:rPr>
        <w:t>against</w:t>
      </w:r>
      <w:r w:rsidRPr="006B1287">
        <w:rPr>
          <w:spacing w:val="17"/>
        </w:rPr>
        <w:t xml:space="preserve"> </w:t>
      </w:r>
      <w:r w:rsidRPr="006B1287">
        <w:t>the</w:t>
      </w:r>
      <w:r w:rsidRPr="006B1287">
        <w:rPr>
          <w:spacing w:val="67"/>
        </w:rPr>
        <w:t xml:space="preserve"> </w:t>
      </w:r>
      <w:r w:rsidRPr="006B1287">
        <w:rPr>
          <w:spacing w:val="-1"/>
        </w:rPr>
        <w:t>risk</w:t>
      </w:r>
      <w:r w:rsidRPr="006B1287">
        <w:t xml:space="preserve"> of</w:t>
      </w:r>
      <w:r w:rsidRPr="006B1287">
        <w:rPr>
          <w:spacing w:val="-3"/>
        </w:rPr>
        <w:t xml:space="preserve"> </w:t>
      </w:r>
      <w:r w:rsidRPr="006B1287">
        <w:rPr>
          <w:spacing w:val="-1"/>
        </w:rPr>
        <w:t>injury</w:t>
      </w:r>
      <w:r w:rsidRPr="006B1287">
        <w:rPr>
          <w:spacing w:val="-4"/>
        </w:rPr>
        <w:t xml:space="preserve"> </w:t>
      </w:r>
      <w:r w:rsidRPr="006B1287">
        <w:rPr>
          <w:spacing w:val="-1"/>
        </w:rPr>
        <w:t>to</w:t>
      </w:r>
      <w:r w:rsidRPr="006B1287">
        <w:t xml:space="preserve"> </w:t>
      </w:r>
      <w:r w:rsidRPr="006B1287">
        <w:rPr>
          <w:spacing w:val="1"/>
        </w:rPr>
        <w:t>all</w:t>
      </w:r>
      <w:r w:rsidRPr="006B1287">
        <w:rPr>
          <w:spacing w:val="-2"/>
        </w:rPr>
        <w:t xml:space="preserve"> </w:t>
      </w:r>
      <w:r w:rsidR="00352499" w:rsidRPr="006B1287">
        <w:rPr>
          <w:spacing w:val="-1"/>
        </w:rPr>
        <w:t>individuals.</w:t>
      </w:r>
    </w:p>
    <w:p w14:paraId="75DE3B34" w14:textId="77777777" w:rsidR="00387D0E" w:rsidRPr="006B1287" w:rsidRDefault="00387D0E" w:rsidP="00387D0E">
      <w:pPr>
        <w:pStyle w:val="BodyText"/>
        <w:kinsoku w:val="0"/>
        <w:overflowPunct w:val="0"/>
        <w:spacing w:before="11"/>
        <w:ind w:left="0" w:firstLine="0"/>
        <w:rPr>
          <w:sz w:val="21"/>
          <w:szCs w:val="21"/>
        </w:rPr>
      </w:pPr>
    </w:p>
    <w:p w14:paraId="75DE3B35" w14:textId="57B6F984" w:rsidR="00387D0E" w:rsidRPr="006B1287" w:rsidRDefault="00387D0E" w:rsidP="00FD4225">
      <w:pPr>
        <w:pStyle w:val="BodyText"/>
        <w:numPr>
          <w:ilvl w:val="0"/>
          <w:numId w:val="49"/>
        </w:numPr>
        <w:tabs>
          <w:tab w:val="left" w:pos="481"/>
        </w:tabs>
        <w:kinsoku w:val="0"/>
        <w:overflowPunct w:val="0"/>
        <w:spacing w:line="239" w:lineRule="auto"/>
        <w:ind w:left="481" w:right="110"/>
        <w:jc w:val="both"/>
      </w:pPr>
      <w:r w:rsidRPr="006B1287">
        <w:rPr>
          <w:spacing w:val="-1"/>
        </w:rPr>
        <w:t>In</w:t>
      </w:r>
      <w:r w:rsidRPr="006B1287">
        <w:rPr>
          <w:spacing w:val="36"/>
        </w:rPr>
        <w:t xml:space="preserve"> </w:t>
      </w:r>
      <w:r w:rsidRPr="006B1287">
        <w:rPr>
          <w:spacing w:val="-1"/>
        </w:rPr>
        <w:t>the</w:t>
      </w:r>
      <w:r w:rsidRPr="006B1287">
        <w:rPr>
          <w:spacing w:val="36"/>
        </w:rPr>
        <w:t xml:space="preserve"> </w:t>
      </w:r>
      <w:r w:rsidRPr="006B1287">
        <w:rPr>
          <w:spacing w:val="-1"/>
        </w:rPr>
        <w:t>unlikely</w:t>
      </w:r>
      <w:r w:rsidRPr="006B1287">
        <w:rPr>
          <w:spacing w:val="32"/>
        </w:rPr>
        <w:t xml:space="preserve"> </w:t>
      </w:r>
      <w:r w:rsidRPr="006B1287">
        <w:rPr>
          <w:spacing w:val="1"/>
        </w:rPr>
        <w:t>event</w:t>
      </w:r>
      <w:r w:rsidRPr="006B1287">
        <w:rPr>
          <w:spacing w:val="29"/>
        </w:rPr>
        <w:t xml:space="preserve"> </w:t>
      </w:r>
      <w:r w:rsidRPr="006B1287">
        <w:t>of</w:t>
      </w:r>
      <w:r w:rsidRPr="006B1287">
        <w:rPr>
          <w:spacing w:val="33"/>
        </w:rPr>
        <w:t xml:space="preserve"> </w:t>
      </w:r>
      <w:r w:rsidRPr="006B1287">
        <w:rPr>
          <w:spacing w:val="-1"/>
        </w:rPr>
        <w:t>unlawful</w:t>
      </w:r>
      <w:r w:rsidRPr="006B1287">
        <w:rPr>
          <w:spacing w:val="30"/>
        </w:rPr>
        <w:t xml:space="preserve"> </w:t>
      </w:r>
      <w:r w:rsidRPr="006B1287">
        <w:t>entrance</w:t>
      </w:r>
      <w:r w:rsidRPr="006B1287">
        <w:rPr>
          <w:spacing w:val="36"/>
        </w:rPr>
        <w:t xml:space="preserve"> </w:t>
      </w:r>
      <w:r w:rsidRPr="006B1287">
        <w:rPr>
          <w:spacing w:val="-1"/>
        </w:rPr>
        <w:t>gained</w:t>
      </w:r>
      <w:r w:rsidRPr="006B1287">
        <w:rPr>
          <w:spacing w:val="36"/>
        </w:rPr>
        <w:t xml:space="preserve"> </w:t>
      </w:r>
      <w:r w:rsidRPr="006B1287">
        <w:rPr>
          <w:spacing w:val="-3"/>
        </w:rPr>
        <w:t>to</w:t>
      </w:r>
      <w:r w:rsidRPr="006B1287">
        <w:rPr>
          <w:spacing w:val="37"/>
        </w:rPr>
        <w:t xml:space="preserve"> </w:t>
      </w:r>
      <w:r w:rsidRPr="006B1287">
        <w:rPr>
          <w:spacing w:val="-1"/>
        </w:rPr>
        <w:t>the</w:t>
      </w:r>
      <w:r w:rsidRPr="006B1287">
        <w:rPr>
          <w:spacing w:val="32"/>
        </w:rPr>
        <w:t xml:space="preserve"> </w:t>
      </w:r>
      <w:r w:rsidRPr="006B1287">
        <w:rPr>
          <w:spacing w:val="-1"/>
        </w:rPr>
        <w:t>site,</w:t>
      </w:r>
      <w:r w:rsidRPr="006B1287">
        <w:rPr>
          <w:spacing w:val="33"/>
        </w:rPr>
        <w:t xml:space="preserve"> </w:t>
      </w:r>
      <w:r w:rsidRPr="006B1287">
        <w:t>company</w:t>
      </w:r>
      <w:r w:rsidRPr="006B1287">
        <w:rPr>
          <w:spacing w:val="32"/>
        </w:rPr>
        <w:t xml:space="preserve"> </w:t>
      </w:r>
      <w:r w:rsidRPr="006B1287">
        <w:rPr>
          <w:spacing w:val="-1"/>
        </w:rPr>
        <w:t>employees</w:t>
      </w:r>
      <w:r w:rsidRPr="006B1287">
        <w:rPr>
          <w:spacing w:val="36"/>
        </w:rPr>
        <w:t xml:space="preserve"> </w:t>
      </w:r>
      <w:r w:rsidRPr="006B1287">
        <w:rPr>
          <w:spacing w:val="-2"/>
        </w:rPr>
        <w:t>will</w:t>
      </w:r>
      <w:r w:rsidRPr="006B1287">
        <w:rPr>
          <w:spacing w:val="50"/>
        </w:rPr>
        <w:t xml:space="preserve"> </w:t>
      </w:r>
      <w:r w:rsidRPr="006B1287">
        <w:rPr>
          <w:spacing w:val="-1"/>
        </w:rPr>
        <w:t>attempt</w:t>
      </w:r>
      <w:r w:rsidRPr="006B1287">
        <w:rPr>
          <w:spacing w:val="13"/>
        </w:rPr>
        <w:t xml:space="preserve"> </w:t>
      </w:r>
      <w:r w:rsidRPr="006B1287">
        <w:rPr>
          <w:spacing w:val="-1"/>
        </w:rPr>
        <w:t>to</w:t>
      </w:r>
      <w:r w:rsidRPr="006B1287">
        <w:rPr>
          <w:spacing w:val="16"/>
        </w:rPr>
        <w:t xml:space="preserve"> </w:t>
      </w:r>
      <w:r w:rsidRPr="006B1287">
        <w:rPr>
          <w:spacing w:val="-1"/>
        </w:rPr>
        <w:t>escort</w:t>
      </w:r>
      <w:r w:rsidRPr="006B1287">
        <w:rPr>
          <w:spacing w:val="13"/>
        </w:rPr>
        <w:t xml:space="preserve"> </w:t>
      </w:r>
      <w:r w:rsidRPr="006B1287">
        <w:rPr>
          <w:spacing w:val="-1"/>
        </w:rPr>
        <w:t>the</w:t>
      </w:r>
      <w:r w:rsidRPr="006B1287">
        <w:rPr>
          <w:spacing w:val="16"/>
        </w:rPr>
        <w:t xml:space="preserve"> </w:t>
      </w:r>
      <w:r w:rsidRPr="006B1287">
        <w:rPr>
          <w:spacing w:val="-1"/>
        </w:rPr>
        <w:t>person(s)</w:t>
      </w:r>
      <w:r w:rsidRPr="006B1287">
        <w:rPr>
          <w:spacing w:val="13"/>
        </w:rPr>
        <w:t xml:space="preserve"> </w:t>
      </w:r>
      <w:r w:rsidRPr="006B1287">
        <w:rPr>
          <w:spacing w:val="-1"/>
        </w:rPr>
        <w:t>from</w:t>
      </w:r>
      <w:r w:rsidRPr="006B1287">
        <w:rPr>
          <w:spacing w:val="15"/>
        </w:rPr>
        <w:t xml:space="preserve"> </w:t>
      </w:r>
      <w:r w:rsidRPr="006B1287">
        <w:rPr>
          <w:spacing w:val="-1"/>
        </w:rPr>
        <w:t>site;</w:t>
      </w:r>
      <w:r w:rsidRPr="006B1287">
        <w:rPr>
          <w:spacing w:val="17"/>
        </w:rPr>
        <w:t xml:space="preserve"> </w:t>
      </w:r>
      <w:r w:rsidRPr="006B1287">
        <w:rPr>
          <w:spacing w:val="-1"/>
        </w:rPr>
        <w:t>where</w:t>
      </w:r>
      <w:r w:rsidRPr="006B1287">
        <w:rPr>
          <w:spacing w:val="16"/>
        </w:rPr>
        <w:t xml:space="preserve"> </w:t>
      </w:r>
      <w:r w:rsidRPr="006B1287">
        <w:rPr>
          <w:spacing w:val="-1"/>
        </w:rPr>
        <w:t>applicable</w:t>
      </w:r>
      <w:r w:rsidRPr="006B1287">
        <w:rPr>
          <w:spacing w:val="16"/>
        </w:rPr>
        <w:t xml:space="preserve"> </w:t>
      </w:r>
      <w:r w:rsidRPr="006B1287">
        <w:t>they</w:t>
      </w:r>
      <w:r w:rsidRPr="006B1287">
        <w:rPr>
          <w:spacing w:val="12"/>
        </w:rPr>
        <w:t xml:space="preserve"> </w:t>
      </w:r>
      <w:r w:rsidRPr="006B1287">
        <w:rPr>
          <w:spacing w:val="-1"/>
        </w:rPr>
        <w:t>will</w:t>
      </w:r>
      <w:r w:rsidRPr="006B1287">
        <w:rPr>
          <w:spacing w:val="14"/>
        </w:rPr>
        <w:t xml:space="preserve"> </w:t>
      </w:r>
      <w:r w:rsidRPr="006B1287">
        <w:t>also</w:t>
      </w:r>
      <w:r w:rsidRPr="006B1287">
        <w:rPr>
          <w:spacing w:val="16"/>
        </w:rPr>
        <w:t xml:space="preserve"> </w:t>
      </w:r>
      <w:r w:rsidRPr="006B1287">
        <w:rPr>
          <w:spacing w:val="-2"/>
        </w:rPr>
        <w:t>inform</w:t>
      </w:r>
      <w:r w:rsidRPr="006B1287">
        <w:rPr>
          <w:spacing w:val="19"/>
        </w:rPr>
        <w:t xml:space="preserve"> </w:t>
      </w:r>
      <w:r w:rsidRPr="006B1287">
        <w:rPr>
          <w:spacing w:val="-1"/>
        </w:rPr>
        <w:t>security</w:t>
      </w:r>
      <w:r w:rsidRPr="006B1287">
        <w:rPr>
          <w:spacing w:val="61"/>
        </w:rPr>
        <w:t xml:space="preserve"> </w:t>
      </w:r>
      <w:r w:rsidRPr="006B1287">
        <w:rPr>
          <w:spacing w:val="-1"/>
        </w:rPr>
        <w:t>personnel</w:t>
      </w:r>
      <w:r w:rsidRPr="006B1287">
        <w:rPr>
          <w:spacing w:val="14"/>
        </w:rPr>
        <w:t xml:space="preserve"> </w:t>
      </w:r>
      <w:r w:rsidRPr="006B1287">
        <w:t>and</w:t>
      </w:r>
      <w:r w:rsidRPr="006B1287">
        <w:rPr>
          <w:spacing w:val="20"/>
        </w:rPr>
        <w:t xml:space="preserve"> </w:t>
      </w:r>
      <w:r w:rsidRPr="006B1287">
        <w:t>call</w:t>
      </w:r>
      <w:r w:rsidRPr="006B1287">
        <w:rPr>
          <w:spacing w:val="14"/>
        </w:rPr>
        <w:t xml:space="preserve"> </w:t>
      </w:r>
      <w:r w:rsidRPr="006B1287">
        <w:rPr>
          <w:spacing w:val="-1"/>
        </w:rPr>
        <w:t>the</w:t>
      </w:r>
      <w:r w:rsidRPr="006B1287">
        <w:rPr>
          <w:spacing w:val="20"/>
        </w:rPr>
        <w:t xml:space="preserve"> </w:t>
      </w:r>
      <w:r w:rsidRPr="006B1287">
        <w:rPr>
          <w:spacing w:val="-1"/>
        </w:rPr>
        <w:t>police.</w:t>
      </w:r>
      <w:r w:rsidRPr="006B1287">
        <w:rPr>
          <w:spacing w:val="40"/>
        </w:rPr>
        <w:t xml:space="preserve"> </w:t>
      </w:r>
      <w:r w:rsidRPr="006B1287">
        <w:rPr>
          <w:spacing w:val="-1"/>
        </w:rPr>
        <w:t>This</w:t>
      </w:r>
      <w:r w:rsidRPr="006B1287">
        <w:rPr>
          <w:spacing w:val="20"/>
        </w:rPr>
        <w:t xml:space="preserve"> </w:t>
      </w:r>
      <w:r w:rsidRPr="006B1287">
        <w:rPr>
          <w:spacing w:val="-1"/>
        </w:rPr>
        <w:t>will</w:t>
      </w:r>
      <w:r w:rsidRPr="006B1287">
        <w:rPr>
          <w:spacing w:val="22"/>
        </w:rPr>
        <w:t xml:space="preserve"> </w:t>
      </w:r>
      <w:r w:rsidRPr="006B1287">
        <w:t>be</w:t>
      </w:r>
      <w:r w:rsidRPr="006B1287">
        <w:rPr>
          <w:spacing w:val="20"/>
        </w:rPr>
        <w:t xml:space="preserve"> </w:t>
      </w:r>
      <w:r w:rsidRPr="006B1287">
        <w:rPr>
          <w:spacing w:val="-1"/>
        </w:rPr>
        <w:t>regarded</w:t>
      </w:r>
      <w:r w:rsidRPr="006B1287">
        <w:rPr>
          <w:spacing w:val="20"/>
        </w:rPr>
        <w:t xml:space="preserve"> </w:t>
      </w:r>
      <w:r w:rsidRPr="006B1287">
        <w:rPr>
          <w:spacing w:val="-2"/>
        </w:rPr>
        <w:t>as</w:t>
      </w:r>
      <w:r w:rsidRPr="006B1287">
        <w:rPr>
          <w:spacing w:val="20"/>
        </w:rPr>
        <w:t xml:space="preserve"> </w:t>
      </w:r>
      <w:r w:rsidRPr="006B1287">
        <w:t>an</w:t>
      </w:r>
      <w:r w:rsidRPr="006B1287">
        <w:rPr>
          <w:spacing w:val="20"/>
        </w:rPr>
        <w:t xml:space="preserve"> </w:t>
      </w:r>
      <w:r w:rsidRPr="006B1287">
        <w:rPr>
          <w:spacing w:val="-1"/>
        </w:rPr>
        <w:t>incident</w:t>
      </w:r>
      <w:r w:rsidRPr="006B1287">
        <w:rPr>
          <w:spacing w:val="17"/>
        </w:rPr>
        <w:t xml:space="preserve"> </w:t>
      </w:r>
      <w:r w:rsidRPr="006B1287">
        <w:t>and</w:t>
      </w:r>
      <w:r w:rsidRPr="006B1287">
        <w:rPr>
          <w:spacing w:val="20"/>
        </w:rPr>
        <w:t xml:space="preserve"> </w:t>
      </w:r>
      <w:r w:rsidRPr="006B1287">
        <w:rPr>
          <w:spacing w:val="-1"/>
        </w:rPr>
        <w:t>reported</w:t>
      </w:r>
      <w:r w:rsidRPr="006B1287">
        <w:rPr>
          <w:spacing w:val="16"/>
        </w:rPr>
        <w:t xml:space="preserve"> </w:t>
      </w:r>
      <w:r w:rsidRPr="006B1287">
        <w:rPr>
          <w:spacing w:val="-1"/>
        </w:rPr>
        <w:t>to</w:t>
      </w:r>
      <w:r w:rsidRPr="006B1287">
        <w:rPr>
          <w:spacing w:val="20"/>
        </w:rPr>
        <w:t xml:space="preserve"> </w:t>
      </w:r>
      <w:r w:rsidRPr="006B1287">
        <w:t>the</w:t>
      </w:r>
      <w:r w:rsidRPr="006B1287">
        <w:rPr>
          <w:spacing w:val="78"/>
        </w:rPr>
        <w:t xml:space="preserve"> </w:t>
      </w:r>
      <w:r w:rsidRPr="006B1287">
        <w:t>Project</w:t>
      </w:r>
      <w:r w:rsidRPr="006B1287">
        <w:rPr>
          <w:spacing w:val="13"/>
        </w:rPr>
        <w:t xml:space="preserve"> </w:t>
      </w:r>
      <w:r w:rsidRPr="006B1287">
        <w:rPr>
          <w:spacing w:val="-1"/>
        </w:rPr>
        <w:t>Manager</w:t>
      </w:r>
      <w:r w:rsidRPr="006B1287">
        <w:rPr>
          <w:spacing w:val="13"/>
        </w:rPr>
        <w:t xml:space="preserve"> </w:t>
      </w:r>
      <w:r w:rsidRPr="006B1287">
        <w:rPr>
          <w:spacing w:val="-1"/>
        </w:rPr>
        <w:t>and</w:t>
      </w:r>
      <w:r w:rsidRPr="006B1287">
        <w:rPr>
          <w:spacing w:val="16"/>
        </w:rPr>
        <w:t xml:space="preserve"> </w:t>
      </w:r>
      <w:r w:rsidRPr="006B1287">
        <w:rPr>
          <w:spacing w:val="-1"/>
        </w:rPr>
        <w:t>QHSE</w:t>
      </w:r>
      <w:r w:rsidRPr="006B1287">
        <w:rPr>
          <w:spacing w:val="16"/>
        </w:rPr>
        <w:t xml:space="preserve"> </w:t>
      </w:r>
      <w:r w:rsidR="00352499">
        <w:rPr>
          <w:spacing w:val="-1"/>
        </w:rPr>
        <w:t>Department</w:t>
      </w:r>
      <w:r w:rsidRPr="006B1287">
        <w:rPr>
          <w:spacing w:val="13"/>
        </w:rPr>
        <w:t xml:space="preserve"> </w:t>
      </w:r>
      <w:r w:rsidRPr="006B1287">
        <w:rPr>
          <w:spacing w:val="-1"/>
        </w:rPr>
        <w:t>who</w:t>
      </w:r>
      <w:r w:rsidRPr="006B1287">
        <w:rPr>
          <w:spacing w:val="16"/>
        </w:rPr>
        <w:t xml:space="preserve"> </w:t>
      </w:r>
      <w:r w:rsidRPr="006B1287">
        <w:rPr>
          <w:spacing w:val="-1"/>
        </w:rPr>
        <w:t>will</w:t>
      </w:r>
      <w:r w:rsidRPr="006B1287">
        <w:rPr>
          <w:spacing w:val="14"/>
        </w:rPr>
        <w:t xml:space="preserve"> </w:t>
      </w:r>
      <w:r w:rsidRPr="006B1287">
        <w:rPr>
          <w:spacing w:val="-1"/>
        </w:rPr>
        <w:t>investigate</w:t>
      </w:r>
      <w:r w:rsidRPr="006B1287">
        <w:rPr>
          <w:spacing w:val="16"/>
        </w:rPr>
        <w:t xml:space="preserve"> </w:t>
      </w:r>
      <w:r w:rsidRPr="006B1287">
        <w:rPr>
          <w:spacing w:val="-1"/>
        </w:rPr>
        <w:t>the</w:t>
      </w:r>
      <w:r w:rsidRPr="006B1287">
        <w:rPr>
          <w:spacing w:val="12"/>
        </w:rPr>
        <w:t xml:space="preserve"> </w:t>
      </w:r>
      <w:r w:rsidRPr="006B1287">
        <w:rPr>
          <w:spacing w:val="-1"/>
        </w:rPr>
        <w:t>situation</w:t>
      </w:r>
      <w:r w:rsidRPr="006B1287">
        <w:rPr>
          <w:spacing w:val="16"/>
        </w:rPr>
        <w:t xml:space="preserve"> </w:t>
      </w:r>
      <w:r w:rsidRPr="006B1287">
        <w:t>and</w:t>
      </w:r>
      <w:r w:rsidRPr="006B1287">
        <w:rPr>
          <w:spacing w:val="16"/>
        </w:rPr>
        <w:t xml:space="preserve"> </w:t>
      </w:r>
      <w:r w:rsidRPr="006B1287">
        <w:rPr>
          <w:spacing w:val="-1"/>
        </w:rPr>
        <w:t>recommend</w:t>
      </w:r>
      <w:r w:rsidRPr="006B1287">
        <w:rPr>
          <w:spacing w:val="74"/>
        </w:rPr>
        <w:t xml:space="preserve"> </w:t>
      </w:r>
      <w:r w:rsidRPr="006B1287">
        <w:rPr>
          <w:spacing w:val="-1"/>
        </w:rPr>
        <w:t>further</w:t>
      </w:r>
      <w:r w:rsidRPr="006B1287">
        <w:rPr>
          <w:spacing w:val="5"/>
        </w:rPr>
        <w:t xml:space="preserve"> </w:t>
      </w:r>
      <w:r w:rsidRPr="006B1287">
        <w:t>control</w:t>
      </w:r>
      <w:r w:rsidRPr="006B1287">
        <w:rPr>
          <w:spacing w:val="2"/>
        </w:rPr>
        <w:t xml:space="preserve"> </w:t>
      </w:r>
      <w:r w:rsidRPr="006B1287">
        <w:rPr>
          <w:spacing w:val="-1"/>
        </w:rPr>
        <w:t>measures.</w:t>
      </w:r>
      <w:r w:rsidRPr="006B1287">
        <w:rPr>
          <w:spacing w:val="12"/>
        </w:rPr>
        <w:t xml:space="preserve"> </w:t>
      </w:r>
      <w:r w:rsidRPr="006B1287">
        <w:t>A</w:t>
      </w:r>
      <w:r w:rsidRPr="006B1287">
        <w:rPr>
          <w:spacing w:val="7"/>
        </w:rPr>
        <w:t xml:space="preserve"> </w:t>
      </w:r>
      <w:r w:rsidRPr="006B1287">
        <w:rPr>
          <w:spacing w:val="-1"/>
        </w:rPr>
        <w:t>Trouble</w:t>
      </w:r>
      <w:r w:rsidRPr="006B1287">
        <w:rPr>
          <w:spacing w:val="8"/>
        </w:rPr>
        <w:t xml:space="preserve"> </w:t>
      </w:r>
      <w:r w:rsidRPr="006B1287">
        <w:rPr>
          <w:spacing w:val="-1"/>
        </w:rPr>
        <w:t>Ticket</w:t>
      </w:r>
      <w:r w:rsidRPr="006B1287">
        <w:rPr>
          <w:spacing w:val="5"/>
        </w:rPr>
        <w:t xml:space="preserve"> </w:t>
      </w:r>
      <w:r w:rsidRPr="006B1287">
        <w:rPr>
          <w:spacing w:val="-1"/>
        </w:rPr>
        <w:t>will</w:t>
      </w:r>
      <w:r w:rsidRPr="006B1287">
        <w:rPr>
          <w:spacing w:val="2"/>
        </w:rPr>
        <w:t xml:space="preserve"> </w:t>
      </w:r>
      <w:r w:rsidRPr="006B1287">
        <w:t>be</w:t>
      </w:r>
      <w:r w:rsidRPr="006B1287">
        <w:rPr>
          <w:spacing w:val="8"/>
        </w:rPr>
        <w:t xml:space="preserve"> </w:t>
      </w:r>
      <w:r w:rsidRPr="006B1287">
        <w:rPr>
          <w:spacing w:val="-1"/>
        </w:rPr>
        <w:t>raised</w:t>
      </w:r>
      <w:r w:rsidRPr="006B1287">
        <w:rPr>
          <w:spacing w:val="8"/>
        </w:rPr>
        <w:t xml:space="preserve"> </w:t>
      </w:r>
      <w:r w:rsidRPr="006B1287">
        <w:t>on</w:t>
      </w:r>
      <w:r w:rsidRPr="006B1287">
        <w:rPr>
          <w:spacing w:val="8"/>
        </w:rPr>
        <w:t xml:space="preserve"> </w:t>
      </w:r>
      <w:proofErr w:type="gramStart"/>
      <w:r w:rsidRPr="006B1287">
        <w:rPr>
          <w:spacing w:val="-1"/>
        </w:rPr>
        <w:t>Fuse</w:t>
      </w:r>
      <w:proofErr w:type="gramEnd"/>
      <w:r w:rsidRPr="006B1287">
        <w:rPr>
          <w:spacing w:val="8"/>
        </w:rPr>
        <w:t xml:space="preserve"> </w:t>
      </w:r>
      <w:r w:rsidRPr="006B1287">
        <w:rPr>
          <w:spacing w:val="-1"/>
        </w:rPr>
        <w:t>and</w:t>
      </w:r>
      <w:r w:rsidRPr="006B1287">
        <w:rPr>
          <w:spacing w:val="8"/>
        </w:rPr>
        <w:t xml:space="preserve"> </w:t>
      </w:r>
      <w:r w:rsidRPr="006B1287">
        <w:rPr>
          <w:spacing w:val="-1"/>
        </w:rPr>
        <w:t>the</w:t>
      </w:r>
      <w:r w:rsidRPr="006B1287">
        <w:rPr>
          <w:spacing w:val="4"/>
        </w:rPr>
        <w:t xml:space="preserve"> </w:t>
      </w:r>
      <w:r w:rsidRPr="006B1287">
        <w:rPr>
          <w:spacing w:val="-1"/>
        </w:rPr>
        <w:t>client</w:t>
      </w:r>
      <w:r w:rsidRPr="006B1287">
        <w:rPr>
          <w:spacing w:val="9"/>
        </w:rPr>
        <w:t xml:space="preserve"> </w:t>
      </w:r>
      <w:r w:rsidRPr="006B1287">
        <w:rPr>
          <w:spacing w:val="-1"/>
        </w:rPr>
        <w:t>will</w:t>
      </w:r>
      <w:r w:rsidRPr="006B1287">
        <w:rPr>
          <w:spacing w:val="2"/>
        </w:rPr>
        <w:t xml:space="preserve"> </w:t>
      </w:r>
      <w:r w:rsidRPr="006B1287">
        <w:t>also</w:t>
      </w:r>
      <w:r w:rsidRPr="006B1287">
        <w:rPr>
          <w:spacing w:val="61"/>
        </w:rPr>
        <w:t xml:space="preserve"> </w:t>
      </w:r>
      <w:r w:rsidRPr="006B1287">
        <w:t xml:space="preserve">be </w:t>
      </w:r>
      <w:r w:rsidRPr="006B1287">
        <w:rPr>
          <w:spacing w:val="-1"/>
        </w:rPr>
        <w:t>informed.</w:t>
      </w:r>
    </w:p>
    <w:p w14:paraId="75DE3B36" w14:textId="77777777" w:rsidR="00387D0E" w:rsidRPr="006B1287" w:rsidRDefault="00387D0E" w:rsidP="00387D0E">
      <w:pPr>
        <w:pStyle w:val="BodyText"/>
        <w:kinsoku w:val="0"/>
        <w:overflowPunct w:val="0"/>
        <w:spacing w:before="11"/>
        <w:ind w:left="0" w:firstLine="0"/>
        <w:rPr>
          <w:sz w:val="21"/>
          <w:szCs w:val="21"/>
        </w:rPr>
      </w:pPr>
    </w:p>
    <w:p w14:paraId="75DE3B37" w14:textId="50DD20FD" w:rsidR="00387D0E" w:rsidRPr="006B1287" w:rsidRDefault="00387D0E" w:rsidP="00FD4225">
      <w:pPr>
        <w:pStyle w:val="BodyText"/>
        <w:numPr>
          <w:ilvl w:val="0"/>
          <w:numId w:val="49"/>
        </w:numPr>
        <w:tabs>
          <w:tab w:val="left" w:pos="482"/>
        </w:tabs>
        <w:kinsoku w:val="0"/>
        <w:overflowPunct w:val="0"/>
        <w:ind w:left="481" w:hanging="360"/>
      </w:pPr>
      <w:r w:rsidRPr="006B1287">
        <w:t>All</w:t>
      </w:r>
      <w:r w:rsidRPr="006B1287">
        <w:rPr>
          <w:spacing w:val="-6"/>
        </w:rPr>
        <w:t xml:space="preserve"> </w:t>
      </w:r>
      <w:r w:rsidRPr="006B1287">
        <w:rPr>
          <w:spacing w:val="-1"/>
        </w:rPr>
        <w:t>visitors</w:t>
      </w:r>
      <w:r w:rsidRPr="006B1287">
        <w:rPr>
          <w:spacing w:val="4"/>
        </w:rPr>
        <w:t xml:space="preserve"> </w:t>
      </w:r>
      <w:r w:rsidRPr="006B1287">
        <w:rPr>
          <w:spacing w:val="-2"/>
        </w:rPr>
        <w:t>with</w:t>
      </w:r>
      <w:r w:rsidRPr="006B1287">
        <w:t xml:space="preserve"> a genuine </w:t>
      </w:r>
      <w:r w:rsidRPr="006B1287">
        <w:rPr>
          <w:spacing w:val="-1"/>
        </w:rPr>
        <w:t>reason</w:t>
      </w:r>
      <w:r w:rsidRPr="006B1287">
        <w:t xml:space="preserve"> </w:t>
      </w:r>
      <w:r w:rsidRPr="006B1287">
        <w:rPr>
          <w:spacing w:val="-1"/>
        </w:rPr>
        <w:t>to</w:t>
      </w:r>
      <w:r w:rsidRPr="006B1287">
        <w:t xml:space="preserve"> be</w:t>
      </w:r>
      <w:r w:rsidRPr="006B1287">
        <w:rPr>
          <w:spacing w:val="-4"/>
        </w:rPr>
        <w:t xml:space="preserve"> </w:t>
      </w:r>
      <w:r w:rsidRPr="006B1287">
        <w:t>on</w:t>
      </w:r>
      <w:r w:rsidRPr="006B1287">
        <w:rPr>
          <w:spacing w:val="-4"/>
        </w:rPr>
        <w:t xml:space="preserve"> </w:t>
      </w:r>
      <w:r w:rsidRPr="006B1287">
        <w:rPr>
          <w:spacing w:val="-2"/>
        </w:rPr>
        <w:t>site</w:t>
      </w:r>
      <w:r w:rsidRPr="006B1287">
        <w:rPr>
          <w:spacing w:val="4"/>
        </w:rPr>
        <w:t xml:space="preserve"> </w:t>
      </w:r>
      <w:r w:rsidRPr="006B1287">
        <w:rPr>
          <w:spacing w:val="-1"/>
        </w:rPr>
        <w:t>will</w:t>
      </w:r>
      <w:r w:rsidRPr="006B1287">
        <w:rPr>
          <w:spacing w:val="-2"/>
        </w:rPr>
        <w:t xml:space="preserve"> </w:t>
      </w:r>
      <w:r w:rsidRPr="006B1287">
        <w:t xml:space="preserve">be </w:t>
      </w:r>
      <w:r w:rsidR="00FA7F7B" w:rsidRPr="006B1287">
        <w:rPr>
          <w:spacing w:val="-1"/>
        </w:rPr>
        <w:t>always escorted</w:t>
      </w:r>
      <w:r w:rsidRPr="006B1287">
        <w:t>.</w:t>
      </w:r>
    </w:p>
    <w:p w14:paraId="75DE3B38" w14:textId="77777777" w:rsidR="00387D0E" w:rsidRPr="006B1287" w:rsidRDefault="00387D0E" w:rsidP="00387D0E">
      <w:pPr>
        <w:pStyle w:val="BodyText"/>
        <w:kinsoku w:val="0"/>
        <w:overflowPunct w:val="0"/>
        <w:spacing w:before="9"/>
        <w:ind w:left="0" w:firstLine="0"/>
        <w:rPr>
          <w:sz w:val="21"/>
          <w:szCs w:val="21"/>
        </w:rPr>
      </w:pPr>
    </w:p>
    <w:p w14:paraId="75DE3B39" w14:textId="77777777" w:rsidR="00387D0E" w:rsidRPr="006B1287" w:rsidRDefault="00387D0E" w:rsidP="00FD4225">
      <w:pPr>
        <w:pStyle w:val="BodyText"/>
        <w:numPr>
          <w:ilvl w:val="0"/>
          <w:numId w:val="49"/>
        </w:numPr>
        <w:tabs>
          <w:tab w:val="left" w:pos="482"/>
        </w:tabs>
        <w:kinsoku w:val="0"/>
        <w:overflowPunct w:val="0"/>
        <w:ind w:left="481" w:right="112" w:hanging="360"/>
        <w:jc w:val="both"/>
      </w:pPr>
      <w:r w:rsidRPr="006B1287">
        <w:rPr>
          <w:spacing w:val="-1"/>
        </w:rPr>
        <w:t>Visitors</w:t>
      </w:r>
      <w:r w:rsidRPr="006B1287">
        <w:rPr>
          <w:spacing w:val="28"/>
        </w:rPr>
        <w:t xml:space="preserve"> </w:t>
      </w:r>
      <w:r w:rsidRPr="006B1287">
        <w:rPr>
          <w:spacing w:val="-1"/>
        </w:rPr>
        <w:t>will</w:t>
      </w:r>
      <w:r w:rsidRPr="006B1287">
        <w:rPr>
          <w:spacing w:val="22"/>
        </w:rPr>
        <w:t xml:space="preserve"> </w:t>
      </w:r>
      <w:r w:rsidRPr="006B1287">
        <w:t>receive</w:t>
      </w:r>
      <w:r w:rsidRPr="006B1287">
        <w:rPr>
          <w:spacing w:val="24"/>
        </w:rPr>
        <w:t xml:space="preserve"> </w:t>
      </w:r>
      <w:r w:rsidRPr="006B1287">
        <w:t>an</w:t>
      </w:r>
      <w:r w:rsidRPr="006B1287">
        <w:rPr>
          <w:spacing w:val="24"/>
        </w:rPr>
        <w:t xml:space="preserve"> </w:t>
      </w:r>
      <w:r w:rsidRPr="006B1287">
        <w:rPr>
          <w:spacing w:val="-1"/>
        </w:rPr>
        <w:t>induction</w:t>
      </w:r>
      <w:r w:rsidRPr="006B1287">
        <w:rPr>
          <w:spacing w:val="24"/>
        </w:rPr>
        <w:t xml:space="preserve"> </w:t>
      </w:r>
      <w:r w:rsidRPr="006B1287">
        <w:rPr>
          <w:spacing w:val="-1"/>
        </w:rPr>
        <w:t>to</w:t>
      </w:r>
      <w:r w:rsidRPr="006B1287">
        <w:rPr>
          <w:spacing w:val="24"/>
        </w:rPr>
        <w:t xml:space="preserve"> </w:t>
      </w:r>
      <w:r w:rsidRPr="006B1287">
        <w:rPr>
          <w:spacing w:val="-1"/>
        </w:rPr>
        <w:t>the</w:t>
      </w:r>
      <w:r w:rsidRPr="006B1287">
        <w:rPr>
          <w:spacing w:val="24"/>
        </w:rPr>
        <w:t xml:space="preserve"> </w:t>
      </w:r>
      <w:r w:rsidRPr="006B1287">
        <w:rPr>
          <w:spacing w:val="-1"/>
        </w:rPr>
        <w:t>site</w:t>
      </w:r>
      <w:r w:rsidRPr="006B1287">
        <w:rPr>
          <w:spacing w:val="24"/>
        </w:rPr>
        <w:t xml:space="preserve"> </w:t>
      </w:r>
      <w:r w:rsidRPr="006B1287">
        <w:t>and,</w:t>
      </w:r>
      <w:r w:rsidRPr="006B1287">
        <w:rPr>
          <w:spacing w:val="21"/>
        </w:rPr>
        <w:t xml:space="preserve"> </w:t>
      </w:r>
      <w:r w:rsidRPr="006B1287">
        <w:rPr>
          <w:spacing w:val="-1"/>
        </w:rPr>
        <w:t>if</w:t>
      </w:r>
      <w:r w:rsidRPr="006B1287">
        <w:rPr>
          <w:spacing w:val="21"/>
        </w:rPr>
        <w:t xml:space="preserve"> </w:t>
      </w:r>
      <w:r w:rsidRPr="006B1287">
        <w:t>necessary,</w:t>
      </w:r>
      <w:r w:rsidRPr="006B1287">
        <w:rPr>
          <w:spacing w:val="25"/>
        </w:rPr>
        <w:t xml:space="preserve"> </w:t>
      </w:r>
      <w:r w:rsidRPr="006B1287">
        <w:t>issued</w:t>
      </w:r>
      <w:r w:rsidRPr="006B1287">
        <w:rPr>
          <w:spacing w:val="24"/>
        </w:rPr>
        <w:t xml:space="preserve"> </w:t>
      </w:r>
      <w:r w:rsidRPr="006B1287">
        <w:rPr>
          <w:spacing w:val="-1"/>
        </w:rPr>
        <w:t>appropriate</w:t>
      </w:r>
      <w:r w:rsidRPr="006B1287">
        <w:rPr>
          <w:spacing w:val="24"/>
        </w:rPr>
        <w:t xml:space="preserve"> </w:t>
      </w:r>
      <w:r w:rsidRPr="006B1287">
        <w:t>PPE.</w:t>
      </w:r>
      <w:r w:rsidRPr="006B1287">
        <w:rPr>
          <w:spacing w:val="58"/>
        </w:rPr>
        <w:t xml:space="preserve"> </w:t>
      </w:r>
      <w:r w:rsidRPr="006B1287">
        <w:rPr>
          <w:spacing w:val="-1"/>
        </w:rPr>
        <w:t>The</w:t>
      </w:r>
      <w:r w:rsidRPr="006B1287">
        <w:rPr>
          <w:spacing w:val="4"/>
        </w:rPr>
        <w:t xml:space="preserve"> </w:t>
      </w:r>
      <w:r w:rsidRPr="006B1287">
        <w:rPr>
          <w:spacing w:val="-1"/>
        </w:rPr>
        <w:t>risk</w:t>
      </w:r>
      <w:r w:rsidRPr="006B1287">
        <w:rPr>
          <w:spacing w:val="4"/>
        </w:rPr>
        <w:t xml:space="preserve"> </w:t>
      </w:r>
      <w:r w:rsidRPr="006B1287">
        <w:rPr>
          <w:spacing w:val="-1"/>
        </w:rPr>
        <w:t>assessment</w:t>
      </w:r>
      <w:r w:rsidRPr="006B1287">
        <w:rPr>
          <w:spacing w:val="1"/>
        </w:rPr>
        <w:t xml:space="preserve"> </w:t>
      </w:r>
      <w:r w:rsidRPr="006B1287">
        <w:rPr>
          <w:spacing w:val="-2"/>
        </w:rPr>
        <w:t>will</w:t>
      </w:r>
      <w:r w:rsidRPr="006B1287">
        <w:rPr>
          <w:spacing w:val="2"/>
        </w:rPr>
        <w:t xml:space="preserve"> </w:t>
      </w:r>
      <w:r w:rsidRPr="006B1287">
        <w:t>also</w:t>
      </w:r>
      <w:r w:rsidRPr="006B1287">
        <w:rPr>
          <w:spacing w:val="4"/>
        </w:rPr>
        <w:t xml:space="preserve"> </w:t>
      </w:r>
      <w:r w:rsidRPr="006B1287">
        <w:t>be</w:t>
      </w:r>
      <w:r w:rsidRPr="006B1287">
        <w:rPr>
          <w:spacing w:val="4"/>
        </w:rPr>
        <w:t xml:space="preserve"> </w:t>
      </w:r>
      <w:r w:rsidRPr="006B1287">
        <w:rPr>
          <w:spacing w:val="-1"/>
        </w:rPr>
        <w:t>explained</w:t>
      </w:r>
      <w:r w:rsidRPr="006B1287">
        <w:rPr>
          <w:spacing w:val="4"/>
        </w:rPr>
        <w:t xml:space="preserve"> </w:t>
      </w:r>
      <w:r w:rsidRPr="006B1287">
        <w:rPr>
          <w:spacing w:val="-1"/>
        </w:rPr>
        <w:t>along</w:t>
      </w:r>
      <w:r w:rsidRPr="006B1287">
        <w:rPr>
          <w:spacing w:val="4"/>
        </w:rPr>
        <w:t xml:space="preserve"> </w:t>
      </w:r>
      <w:r w:rsidRPr="006B1287">
        <w:rPr>
          <w:spacing w:val="-2"/>
        </w:rPr>
        <w:t>with</w:t>
      </w:r>
      <w:r w:rsidRPr="006B1287">
        <w:rPr>
          <w:spacing w:val="4"/>
        </w:rPr>
        <w:t xml:space="preserve"> </w:t>
      </w:r>
      <w:r w:rsidRPr="006B1287">
        <w:t>all</w:t>
      </w:r>
      <w:r w:rsidRPr="006B1287">
        <w:rPr>
          <w:spacing w:val="2"/>
        </w:rPr>
        <w:t xml:space="preserve"> </w:t>
      </w:r>
      <w:r w:rsidRPr="006B1287">
        <w:rPr>
          <w:spacing w:val="-1"/>
        </w:rPr>
        <w:t>activities</w:t>
      </w:r>
      <w:r w:rsidRPr="006B1287">
        <w:rPr>
          <w:spacing w:val="4"/>
        </w:rPr>
        <w:t xml:space="preserve"> </w:t>
      </w:r>
      <w:r w:rsidRPr="006B1287">
        <w:t>due</w:t>
      </w:r>
      <w:r w:rsidRPr="006B1287">
        <w:rPr>
          <w:spacing w:val="4"/>
        </w:rPr>
        <w:t xml:space="preserve"> </w:t>
      </w:r>
      <w:r w:rsidRPr="006B1287">
        <w:rPr>
          <w:spacing w:val="-1"/>
        </w:rPr>
        <w:t>to</w:t>
      </w:r>
      <w:r w:rsidRPr="006B1287">
        <w:rPr>
          <w:spacing w:val="4"/>
        </w:rPr>
        <w:t xml:space="preserve"> </w:t>
      </w:r>
      <w:r w:rsidRPr="006B1287">
        <w:rPr>
          <w:spacing w:val="-2"/>
        </w:rPr>
        <w:t>be</w:t>
      </w:r>
      <w:r w:rsidRPr="006B1287">
        <w:rPr>
          <w:spacing w:val="4"/>
        </w:rPr>
        <w:t xml:space="preserve"> </w:t>
      </w:r>
      <w:r w:rsidRPr="006B1287">
        <w:rPr>
          <w:spacing w:val="-1"/>
        </w:rPr>
        <w:t>taking</w:t>
      </w:r>
      <w:r w:rsidRPr="006B1287">
        <w:rPr>
          <w:spacing w:val="4"/>
        </w:rPr>
        <w:t xml:space="preserve"> </w:t>
      </w:r>
      <w:r w:rsidRPr="006B1287">
        <w:rPr>
          <w:spacing w:val="-1"/>
        </w:rPr>
        <w:t>place</w:t>
      </w:r>
      <w:r w:rsidRPr="006B1287">
        <w:rPr>
          <w:spacing w:val="88"/>
        </w:rPr>
        <w:t xml:space="preserve"> </w:t>
      </w:r>
      <w:r w:rsidRPr="006B1287">
        <w:t>at</w:t>
      </w:r>
      <w:r w:rsidRPr="006B1287">
        <w:rPr>
          <w:spacing w:val="-3"/>
        </w:rPr>
        <w:t xml:space="preserve"> </w:t>
      </w:r>
      <w:r w:rsidRPr="006B1287">
        <w:rPr>
          <w:spacing w:val="-1"/>
        </w:rPr>
        <w:t>the</w:t>
      </w:r>
      <w:r w:rsidRPr="006B1287">
        <w:t xml:space="preserve"> </w:t>
      </w:r>
      <w:r w:rsidRPr="006B1287">
        <w:rPr>
          <w:spacing w:val="-1"/>
        </w:rPr>
        <w:t>time.</w:t>
      </w:r>
    </w:p>
    <w:p w14:paraId="75DE3B3A" w14:textId="77777777" w:rsidR="00387D0E" w:rsidRPr="006B1287" w:rsidRDefault="00387D0E" w:rsidP="00387D0E">
      <w:pPr>
        <w:pStyle w:val="BodyText"/>
        <w:kinsoku w:val="0"/>
        <w:overflowPunct w:val="0"/>
        <w:spacing w:before="7"/>
        <w:ind w:left="0" w:firstLine="0"/>
        <w:rPr>
          <w:sz w:val="21"/>
          <w:szCs w:val="21"/>
        </w:rPr>
      </w:pPr>
    </w:p>
    <w:p w14:paraId="75DE3B3B" w14:textId="77777777" w:rsidR="00387D0E" w:rsidRPr="006B1287" w:rsidRDefault="00387D0E" w:rsidP="00B8437C">
      <w:pPr>
        <w:pStyle w:val="Heading2"/>
        <w:rPr>
          <w:rFonts w:ascii="Arial" w:hAnsi="Arial" w:cs="Arial"/>
          <w:bCs/>
        </w:rPr>
      </w:pPr>
      <w:bookmarkStart w:id="96" w:name="22.0_Personal_Protective_Equipment_(PPE)"/>
      <w:bookmarkStart w:id="97" w:name="bookmark34"/>
      <w:bookmarkStart w:id="98" w:name="_Toc208911838"/>
      <w:bookmarkEnd w:id="96"/>
      <w:bookmarkEnd w:id="97"/>
      <w:r w:rsidRPr="006B1287">
        <w:rPr>
          <w:rFonts w:ascii="Arial" w:hAnsi="Arial" w:cs="Arial"/>
        </w:rPr>
        <w:t>Personal</w:t>
      </w:r>
      <w:r w:rsidRPr="006B1287">
        <w:rPr>
          <w:rFonts w:ascii="Arial" w:hAnsi="Arial" w:cs="Arial"/>
          <w:spacing w:val="2"/>
        </w:rPr>
        <w:t xml:space="preserve"> </w:t>
      </w:r>
      <w:r w:rsidRPr="006B1287">
        <w:rPr>
          <w:rFonts w:ascii="Arial" w:hAnsi="Arial" w:cs="Arial"/>
        </w:rPr>
        <w:t>Protective Equipment</w:t>
      </w:r>
      <w:r w:rsidRPr="006B1287">
        <w:rPr>
          <w:rFonts w:ascii="Arial" w:hAnsi="Arial" w:cs="Arial"/>
          <w:spacing w:val="1"/>
        </w:rPr>
        <w:t xml:space="preserve"> </w:t>
      </w:r>
      <w:r w:rsidRPr="006B1287">
        <w:rPr>
          <w:rFonts w:ascii="Arial" w:hAnsi="Arial" w:cs="Arial"/>
        </w:rPr>
        <w:t>(PPE)</w:t>
      </w:r>
      <w:bookmarkEnd w:id="98"/>
    </w:p>
    <w:p w14:paraId="75DE3B3C" w14:textId="77777777" w:rsidR="00387D0E" w:rsidRPr="006B1287" w:rsidRDefault="00387D0E" w:rsidP="00387D0E">
      <w:pPr>
        <w:pStyle w:val="BodyText"/>
        <w:kinsoku w:val="0"/>
        <w:overflowPunct w:val="0"/>
        <w:spacing w:before="6"/>
        <w:ind w:left="0" w:firstLine="0"/>
        <w:rPr>
          <w:b/>
          <w:bCs/>
        </w:rPr>
      </w:pPr>
    </w:p>
    <w:p w14:paraId="75DE3B3D" w14:textId="2D8952EE" w:rsidR="00387D0E" w:rsidRPr="006B1287" w:rsidRDefault="00387D0E" w:rsidP="00FD4225">
      <w:pPr>
        <w:pStyle w:val="BodyText"/>
        <w:numPr>
          <w:ilvl w:val="1"/>
          <w:numId w:val="35"/>
        </w:numPr>
        <w:tabs>
          <w:tab w:val="left" w:pos="840"/>
        </w:tabs>
        <w:kinsoku w:val="0"/>
        <w:overflowPunct w:val="0"/>
        <w:ind w:right="111" w:firstLine="1"/>
        <w:jc w:val="both"/>
      </w:pPr>
      <w:r w:rsidRPr="006B1287">
        <w:rPr>
          <w:spacing w:val="-1"/>
        </w:rPr>
        <w:t>Throughout</w:t>
      </w:r>
      <w:r w:rsidRPr="006B1287">
        <w:rPr>
          <w:spacing w:val="-3"/>
        </w:rPr>
        <w:t xml:space="preserve"> </w:t>
      </w:r>
      <w:r w:rsidRPr="006B1287">
        <w:t>all</w:t>
      </w:r>
      <w:r w:rsidRPr="006B1287">
        <w:rPr>
          <w:spacing w:val="-6"/>
        </w:rPr>
        <w:t xml:space="preserve"> </w:t>
      </w:r>
      <w:r w:rsidRPr="006B1287">
        <w:rPr>
          <w:spacing w:val="-1"/>
        </w:rPr>
        <w:t>operations</w:t>
      </w:r>
      <w:r w:rsidRPr="006B1287">
        <w:t xml:space="preserve"> </w:t>
      </w:r>
      <w:r w:rsidRPr="006B1287">
        <w:rPr>
          <w:spacing w:val="-1"/>
        </w:rPr>
        <w:t>undertaken</w:t>
      </w:r>
      <w:r w:rsidRPr="006B1287">
        <w:t xml:space="preserve"> by</w:t>
      </w:r>
      <w:r w:rsidRPr="006B1287">
        <w:rPr>
          <w:spacing w:val="-4"/>
        </w:rPr>
        <w:t xml:space="preserve"> </w:t>
      </w:r>
      <w:r w:rsidRPr="006B1287">
        <w:rPr>
          <w:spacing w:val="-1"/>
        </w:rPr>
        <w:t>Virtua</w:t>
      </w:r>
      <w:r w:rsidRPr="006B1287">
        <w:t xml:space="preserve"> UK </w:t>
      </w:r>
      <w:r w:rsidRPr="006B1287">
        <w:rPr>
          <w:spacing w:val="-1"/>
        </w:rPr>
        <w:t>Ltd</w:t>
      </w:r>
      <w:r w:rsidRPr="006B1287">
        <w:t xml:space="preserve"> </w:t>
      </w:r>
      <w:r w:rsidRPr="006B1287">
        <w:rPr>
          <w:spacing w:val="-1"/>
        </w:rPr>
        <w:t>the</w:t>
      </w:r>
      <w:r w:rsidRPr="006B1287">
        <w:t xml:space="preserve"> </w:t>
      </w:r>
      <w:r w:rsidRPr="006B1287">
        <w:rPr>
          <w:spacing w:val="-1"/>
        </w:rPr>
        <w:t>use</w:t>
      </w:r>
      <w:r w:rsidRPr="006B1287">
        <w:t xml:space="preserve"> of</w:t>
      </w:r>
      <w:r w:rsidRPr="006B1287">
        <w:rPr>
          <w:spacing w:val="-3"/>
        </w:rPr>
        <w:t xml:space="preserve"> </w:t>
      </w:r>
      <w:r w:rsidRPr="006B1287">
        <w:t xml:space="preserve">PPE </w:t>
      </w:r>
      <w:r w:rsidRPr="006B1287">
        <w:rPr>
          <w:spacing w:val="-2"/>
        </w:rPr>
        <w:t xml:space="preserve">will </w:t>
      </w:r>
      <w:r w:rsidR="00FA7F7B" w:rsidRPr="006B1287">
        <w:t xml:space="preserve">be </w:t>
      </w:r>
      <w:r w:rsidR="00FA7F7B" w:rsidRPr="006B1287">
        <w:rPr>
          <w:spacing w:val="-3"/>
        </w:rPr>
        <w:t>always in force</w:t>
      </w:r>
      <w:r w:rsidRPr="006B1287">
        <w:t>.</w:t>
      </w:r>
      <w:r w:rsidRPr="006B1287">
        <w:rPr>
          <w:spacing w:val="31"/>
        </w:rPr>
        <w:t xml:space="preserve"> </w:t>
      </w:r>
      <w:r w:rsidRPr="006B1287">
        <w:t>PPE</w:t>
      </w:r>
      <w:r w:rsidRPr="006B1287">
        <w:rPr>
          <w:spacing w:val="48"/>
        </w:rPr>
        <w:t xml:space="preserve"> </w:t>
      </w:r>
      <w:r w:rsidRPr="006B1287">
        <w:rPr>
          <w:spacing w:val="-3"/>
        </w:rPr>
        <w:t>is</w:t>
      </w:r>
      <w:r w:rsidRPr="006B1287">
        <w:rPr>
          <w:spacing w:val="48"/>
        </w:rPr>
        <w:t xml:space="preserve"> </w:t>
      </w:r>
      <w:r w:rsidRPr="006B1287">
        <w:rPr>
          <w:spacing w:val="-1"/>
        </w:rPr>
        <w:t>mandatory,</w:t>
      </w:r>
      <w:r w:rsidRPr="006B1287">
        <w:rPr>
          <w:spacing w:val="45"/>
        </w:rPr>
        <w:t xml:space="preserve"> </w:t>
      </w:r>
      <w:r w:rsidRPr="006B1287">
        <w:t>relevant</w:t>
      </w:r>
      <w:r w:rsidRPr="006B1287">
        <w:rPr>
          <w:spacing w:val="46"/>
        </w:rPr>
        <w:t xml:space="preserve"> </w:t>
      </w:r>
      <w:r w:rsidRPr="006B1287">
        <w:rPr>
          <w:spacing w:val="-1"/>
        </w:rPr>
        <w:t>to</w:t>
      </w:r>
      <w:r w:rsidRPr="006B1287">
        <w:rPr>
          <w:spacing w:val="48"/>
        </w:rPr>
        <w:t xml:space="preserve"> </w:t>
      </w:r>
      <w:r w:rsidRPr="006B1287">
        <w:rPr>
          <w:spacing w:val="-1"/>
        </w:rPr>
        <w:t>the</w:t>
      </w:r>
      <w:r w:rsidRPr="006B1287">
        <w:rPr>
          <w:spacing w:val="48"/>
        </w:rPr>
        <w:t xml:space="preserve"> </w:t>
      </w:r>
      <w:r w:rsidRPr="006B1287">
        <w:t>task</w:t>
      </w:r>
      <w:r w:rsidRPr="006B1287">
        <w:rPr>
          <w:spacing w:val="48"/>
        </w:rPr>
        <w:t xml:space="preserve"> </w:t>
      </w:r>
      <w:r w:rsidRPr="006B1287">
        <w:rPr>
          <w:spacing w:val="-1"/>
        </w:rPr>
        <w:t>being</w:t>
      </w:r>
      <w:r w:rsidRPr="006B1287">
        <w:rPr>
          <w:spacing w:val="48"/>
        </w:rPr>
        <w:t xml:space="preserve"> </w:t>
      </w:r>
      <w:r w:rsidRPr="006B1287">
        <w:rPr>
          <w:spacing w:val="-1"/>
        </w:rPr>
        <w:t>undertaken</w:t>
      </w:r>
      <w:r w:rsidRPr="006B1287">
        <w:rPr>
          <w:spacing w:val="44"/>
        </w:rPr>
        <w:t xml:space="preserve"> </w:t>
      </w:r>
      <w:r w:rsidRPr="006B1287">
        <w:t>at</w:t>
      </w:r>
      <w:r w:rsidRPr="006B1287">
        <w:rPr>
          <w:spacing w:val="46"/>
        </w:rPr>
        <w:t xml:space="preserve"> </w:t>
      </w:r>
      <w:r w:rsidRPr="006B1287">
        <w:rPr>
          <w:spacing w:val="-1"/>
        </w:rPr>
        <w:t>the</w:t>
      </w:r>
      <w:r w:rsidRPr="006B1287">
        <w:rPr>
          <w:spacing w:val="48"/>
        </w:rPr>
        <w:t xml:space="preserve"> </w:t>
      </w:r>
      <w:r w:rsidRPr="006B1287">
        <w:t>time</w:t>
      </w:r>
      <w:r w:rsidRPr="006B1287">
        <w:rPr>
          <w:spacing w:val="48"/>
        </w:rPr>
        <w:t xml:space="preserve"> </w:t>
      </w:r>
      <w:r w:rsidRPr="006B1287">
        <w:rPr>
          <w:spacing w:val="-1"/>
        </w:rPr>
        <w:t>and</w:t>
      </w:r>
      <w:r w:rsidRPr="006B1287">
        <w:rPr>
          <w:spacing w:val="69"/>
        </w:rPr>
        <w:t xml:space="preserve"> </w:t>
      </w:r>
      <w:r w:rsidRPr="006B1287">
        <w:rPr>
          <w:spacing w:val="-1"/>
        </w:rPr>
        <w:t>detailed</w:t>
      </w:r>
      <w:r w:rsidRPr="006B1287">
        <w:rPr>
          <w:spacing w:val="8"/>
        </w:rPr>
        <w:t xml:space="preserve"> </w:t>
      </w:r>
      <w:r w:rsidRPr="006B1287">
        <w:rPr>
          <w:spacing w:val="-3"/>
        </w:rPr>
        <w:t>in</w:t>
      </w:r>
      <w:r w:rsidRPr="006B1287">
        <w:rPr>
          <w:spacing w:val="8"/>
        </w:rPr>
        <w:t xml:space="preserve"> </w:t>
      </w:r>
      <w:r w:rsidRPr="006B1287">
        <w:rPr>
          <w:spacing w:val="-1"/>
        </w:rPr>
        <w:t>the</w:t>
      </w:r>
      <w:r w:rsidRPr="006B1287">
        <w:rPr>
          <w:spacing w:val="4"/>
        </w:rPr>
        <w:t xml:space="preserve"> </w:t>
      </w:r>
      <w:r w:rsidRPr="006B1287">
        <w:t>task</w:t>
      </w:r>
      <w:r w:rsidRPr="006B1287">
        <w:rPr>
          <w:spacing w:val="4"/>
        </w:rPr>
        <w:t xml:space="preserve"> </w:t>
      </w:r>
      <w:r w:rsidRPr="006B1287">
        <w:rPr>
          <w:spacing w:val="-1"/>
        </w:rPr>
        <w:t>specific</w:t>
      </w:r>
      <w:r w:rsidRPr="006B1287">
        <w:rPr>
          <w:spacing w:val="4"/>
        </w:rPr>
        <w:t xml:space="preserve"> </w:t>
      </w:r>
      <w:r w:rsidRPr="006B1287">
        <w:rPr>
          <w:spacing w:val="-1"/>
        </w:rPr>
        <w:t>Risk</w:t>
      </w:r>
      <w:r w:rsidRPr="006B1287">
        <w:rPr>
          <w:spacing w:val="4"/>
        </w:rPr>
        <w:t xml:space="preserve"> </w:t>
      </w:r>
      <w:r w:rsidRPr="006B1287">
        <w:t>Assessment;</w:t>
      </w:r>
      <w:r w:rsidRPr="006B1287">
        <w:rPr>
          <w:spacing w:val="1"/>
        </w:rPr>
        <w:t xml:space="preserve"> </w:t>
      </w:r>
      <w:r w:rsidRPr="006B1287">
        <w:rPr>
          <w:spacing w:val="-1"/>
        </w:rPr>
        <w:t>it</w:t>
      </w:r>
      <w:r w:rsidRPr="006B1287">
        <w:rPr>
          <w:spacing w:val="5"/>
        </w:rPr>
        <w:t xml:space="preserve"> </w:t>
      </w:r>
      <w:r w:rsidRPr="006B1287">
        <w:rPr>
          <w:spacing w:val="-1"/>
        </w:rPr>
        <w:t>will</w:t>
      </w:r>
      <w:r w:rsidRPr="006B1287">
        <w:rPr>
          <w:spacing w:val="2"/>
        </w:rPr>
        <w:t xml:space="preserve"> </w:t>
      </w:r>
      <w:r w:rsidRPr="006B1287">
        <w:t>also</w:t>
      </w:r>
      <w:r w:rsidRPr="006B1287">
        <w:rPr>
          <w:spacing w:val="4"/>
        </w:rPr>
        <w:t xml:space="preserve"> </w:t>
      </w:r>
      <w:r w:rsidRPr="006B1287">
        <w:t>be</w:t>
      </w:r>
      <w:r w:rsidRPr="006B1287">
        <w:rPr>
          <w:spacing w:val="4"/>
        </w:rPr>
        <w:t xml:space="preserve"> </w:t>
      </w:r>
      <w:r w:rsidRPr="006B1287">
        <w:rPr>
          <w:spacing w:val="-1"/>
        </w:rPr>
        <w:t>provided</w:t>
      </w:r>
      <w:r w:rsidRPr="006B1287">
        <w:rPr>
          <w:spacing w:val="4"/>
        </w:rPr>
        <w:t xml:space="preserve"> </w:t>
      </w:r>
      <w:r w:rsidRPr="006B1287">
        <w:t xml:space="preserve">by </w:t>
      </w:r>
      <w:r w:rsidRPr="006B1287">
        <w:rPr>
          <w:spacing w:val="-1"/>
        </w:rPr>
        <w:t>the</w:t>
      </w:r>
      <w:r w:rsidRPr="006B1287">
        <w:rPr>
          <w:spacing w:val="4"/>
        </w:rPr>
        <w:t xml:space="preserve"> </w:t>
      </w:r>
      <w:r w:rsidRPr="006B1287">
        <w:rPr>
          <w:spacing w:val="-1"/>
        </w:rPr>
        <w:t>company</w:t>
      </w:r>
      <w:r w:rsidRPr="006B1287">
        <w:t xml:space="preserve"> </w:t>
      </w:r>
      <w:r w:rsidRPr="006B1287">
        <w:rPr>
          <w:spacing w:val="-1"/>
        </w:rPr>
        <w:t>free</w:t>
      </w:r>
      <w:r w:rsidRPr="006B1287">
        <w:rPr>
          <w:spacing w:val="4"/>
        </w:rPr>
        <w:t xml:space="preserve"> </w:t>
      </w:r>
      <w:r w:rsidRPr="006B1287">
        <w:rPr>
          <w:spacing w:val="1"/>
        </w:rPr>
        <w:t>of</w:t>
      </w:r>
      <w:r w:rsidRPr="006B1287">
        <w:rPr>
          <w:spacing w:val="65"/>
        </w:rPr>
        <w:t xml:space="preserve"> </w:t>
      </w:r>
      <w:r w:rsidRPr="006B1287">
        <w:t>charge.</w:t>
      </w:r>
      <w:r w:rsidRPr="006B1287">
        <w:rPr>
          <w:spacing w:val="44"/>
        </w:rPr>
        <w:t xml:space="preserve"> </w:t>
      </w:r>
      <w:r w:rsidRPr="006B1287">
        <w:t>All</w:t>
      </w:r>
      <w:r w:rsidRPr="006B1287">
        <w:rPr>
          <w:spacing w:val="18"/>
        </w:rPr>
        <w:t xml:space="preserve"> </w:t>
      </w:r>
      <w:r w:rsidRPr="006B1287">
        <w:t>PPE</w:t>
      </w:r>
      <w:r w:rsidRPr="006B1287">
        <w:rPr>
          <w:spacing w:val="24"/>
        </w:rPr>
        <w:t xml:space="preserve"> </w:t>
      </w:r>
      <w:r w:rsidRPr="006B1287">
        <w:rPr>
          <w:spacing w:val="-1"/>
        </w:rPr>
        <w:t>worn</w:t>
      </w:r>
      <w:r w:rsidRPr="006B1287">
        <w:rPr>
          <w:spacing w:val="24"/>
        </w:rPr>
        <w:t xml:space="preserve"> </w:t>
      </w:r>
      <w:r w:rsidRPr="006B1287">
        <w:t>by</w:t>
      </w:r>
      <w:r w:rsidRPr="006B1287">
        <w:rPr>
          <w:spacing w:val="20"/>
        </w:rPr>
        <w:t xml:space="preserve"> </w:t>
      </w:r>
      <w:r w:rsidRPr="006B1287">
        <w:t>our</w:t>
      </w:r>
      <w:r w:rsidRPr="006B1287">
        <w:rPr>
          <w:spacing w:val="21"/>
        </w:rPr>
        <w:t xml:space="preserve"> </w:t>
      </w:r>
      <w:r w:rsidRPr="006B1287">
        <w:rPr>
          <w:spacing w:val="-1"/>
        </w:rPr>
        <w:t>employees</w:t>
      </w:r>
      <w:r w:rsidRPr="006B1287">
        <w:rPr>
          <w:spacing w:val="24"/>
        </w:rPr>
        <w:t xml:space="preserve"> </w:t>
      </w:r>
      <w:r w:rsidRPr="006B1287">
        <w:rPr>
          <w:spacing w:val="-1"/>
        </w:rPr>
        <w:t>will</w:t>
      </w:r>
      <w:r w:rsidRPr="006B1287">
        <w:rPr>
          <w:spacing w:val="18"/>
        </w:rPr>
        <w:t xml:space="preserve"> </w:t>
      </w:r>
      <w:r w:rsidRPr="006B1287">
        <w:t>conform</w:t>
      </w:r>
      <w:r w:rsidRPr="006B1287">
        <w:rPr>
          <w:spacing w:val="27"/>
        </w:rPr>
        <w:t xml:space="preserve"> </w:t>
      </w:r>
      <w:r w:rsidRPr="006B1287">
        <w:rPr>
          <w:spacing w:val="-1"/>
        </w:rPr>
        <w:t>to</w:t>
      </w:r>
      <w:r w:rsidRPr="006B1287">
        <w:rPr>
          <w:spacing w:val="24"/>
        </w:rPr>
        <w:t xml:space="preserve"> </w:t>
      </w:r>
      <w:r w:rsidRPr="006B1287">
        <w:rPr>
          <w:spacing w:val="-1"/>
        </w:rPr>
        <w:t>the</w:t>
      </w:r>
      <w:r w:rsidRPr="006B1287">
        <w:rPr>
          <w:spacing w:val="24"/>
        </w:rPr>
        <w:t xml:space="preserve"> </w:t>
      </w:r>
      <w:r w:rsidRPr="006B1287">
        <w:rPr>
          <w:spacing w:val="-1"/>
        </w:rPr>
        <w:t>relevant</w:t>
      </w:r>
      <w:r w:rsidRPr="006B1287">
        <w:rPr>
          <w:spacing w:val="21"/>
        </w:rPr>
        <w:t xml:space="preserve"> </w:t>
      </w:r>
      <w:r w:rsidRPr="006B1287">
        <w:rPr>
          <w:spacing w:val="-1"/>
        </w:rPr>
        <w:t>British</w:t>
      </w:r>
      <w:r w:rsidRPr="006B1287">
        <w:rPr>
          <w:spacing w:val="24"/>
        </w:rPr>
        <w:t xml:space="preserve"> </w:t>
      </w:r>
      <w:r w:rsidRPr="006B1287">
        <w:t>Standard</w:t>
      </w:r>
      <w:r w:rsidRPr="006B1287">
        <w:rPr>
          <w:spacing w:val="20"/>
        </w:rPr>
        <w:t xml:space="preserve"> </w:t>
      </w:r>
      <w:r w:rsidRPr="006B1287">
        <w:rPr>
          <w:spacing w:val="1"/>
        </w:rPr>
        <w:t>and</w:t>
      </w:r>
      <w:r w:rsidRPr="006B1287">
        <w:rPr>
          <w:spacing w:val="45"/>
        </w:rPr>
        <w:t xml:space="preserve"> </w:t>
      </w:r>
      <w:r w:rsidRPr="006B1287">
        <w:t xml:space="preserve">European </w:t>
      </w:r>
      <w:r w:rsidRPr="006B1287">
        <w:rPr>
          <w:spacing w:val="-2"/>
        </w:rPr>
        <w:t>Norm</w:t>
      </w:r>
      <w:r w:rsidRPr="006B1287">
        <w:rPr>
          <w:spacing w:val="3"/>
        </w:rPr>
        <w:t xml:space="preserve"> </w:t>
      </w:r>
      <w:r w:rsidRPr="006B1287">
        <w:t>as</w:t>
      </w:r>
      <w:r w:rsidRPr="006B1287">
        <w:rPr>
          <w:spacing w:val="-4"/>
        </w:rPr>
        <w:t xml:space="preserve"> </w:t>
      </w:r>
      <w:r w:rsidRPr="006B1287">
        <w:t xml:space="preserve">shown </w:t>
      </w:r>
      <w:r w:rsidRPr="006B1287">
        <w:rPr>
          <w:spacing w:val="-3"/>
        </w:rPr>
        <w:t>in</w:t>
      </w:r>
      <w:r w:rsidRPr="006B1287">
        <w:t xml:space="preserve"> </w:t>
      </w:r>
      <w:r w:rsidRPr="006B1287">
        <w:rPr>
          <w:spacing w:val="-1"/>
        </w:rPr>
        <w:t>the</w:t>
      </w:r>
      <w:r w:rsidRPr="006B1287">
        <w:t xml:space="preserve"> </w:t>
      </w:r>
      <w:r w:rsidRPr="006B1287">
        <w:rPr>
          <w:spacing w:val="-1"/>
        </w:rPr>
        <w:t>following</w:t>
      </w:r>
      <w:r w:rsidRPr="006B1287">
        <w:t xml:space="preserve"> </w:t>
      </w:r>
      <w:r w:rsidRPr="006B1287">
        <w:rPr>
          <w:spacing w:val="-1"/>
        </w:rPr>
        <w:t>example:</w:t>
      </w:r>
    </w:p>
    <w:p w14:paraId="75DE3B3E" w14:textId="77777777" w:rsidR="00387D0E" w:rsidRPr="006B1287" w:rsidRDefault="00387D0E" w:rsidP="00FD4225">
      <w:pPr>
        <w:pStyle w:val="BodyText"/>
        <w:numPr>
          <w:ilvl w:val="1"/>
          <w:numId w:val="35"/>
        </w:numPr>
        <w:tabs>
          <w:tab w:val="left" w:pos="840"/>
        </w:tabs>
        <w:kinsoku w:val="0"/>
        <w:overflowPunct w:val="0"/>
        <w:ind w:right="111" w:firstLine="1"/>
        <w:jc w:val="both"/>
        <w:sectPr w:rsidR="00387D0E" w:rsidRPr="006B1287" w:rsidSect="003D011C">
          <w:pgSz w:w="11910" w:h="16840"/>
          <w:pgMar w:top="940" w:right="1320" w:bottom="1160" w:left="1320" w:header="283" w:footer="978" w:gutter="0"/>
          <w:cols w:space="720"/>
          <w:noEndnote/>
          <w:docGrid w:linePitch="299"/>
        </w:sectPr>
      </w:pPr>
    </w:p>
    <w:p w14:paraId="75DE3B3F" w14:textId="77777777" w:rsidR="00387D0E" w:rsidRPr="006B1287" w:rsidRDefault="00387D0E" w:rsidP="00387D0E">
      <w:pPr>
        <w:pStyle w:val="BodyText"/>
        <w:kinsoku w:val="0"/>
        <w:overflowPunct w:val="0"/>
        <w:ind w:left="0" w:firstLine="0"/>
        <w:rPr>
          <w:sz w:val="20"/>
          <w:szCs w:val="20"/>
        </w:rPr>
      </w:pPr>
    </w:p>
    <w:p w14:paraId="75DE3B40" w14:textId="77777777" w:rsidR="00387D0E" w:rsidRPr="006B1287" w:rsidRDefault="00387D0E" w:rsidP="00387D0E">
      <w:pPr>
        <w:pStyle w:val="BodyText"/>
        <w:kinsoku w:val="0"/>
        <w:overflowPunct w:val="0"/>
        <w:spacing w:before="3"/>
        <w:ind w:left="0" w:firstLine="0"/>
        <w:rPr>
          <w:sz w:val="19"/>
          <w:szCs w:val="19"/>
        </w:rPr>
      </w:pPr>
    </w:p>
    <w:tbl>
      <w:tblPr>
        <w:tblW w:w="0" w:type="auto"/>
        <w:tblInd w:w="110" w:type="dxa"/>
        <w:tblLayout w:type="fixed"/>
        <w:tblCellMar>
          <w:left w:w="0" w:type="dxa"/>
          <w:right w:w="0" w:type="dxa"/>
        </w:tblCellMar>
        <w:tblLook w:val="0000" w:firstRow="0" w:lastRow="0" w:firstColumn="0" w:lastColumn="0" w:noHBand="0" w:noVBand="0"/>
      </w:tblPr>
      <w:tblGrid>
        <w:gridCol w:w="4083"/>
        <w:gridCol w:w="4832"/>
      </w:tblGrid>
      <w:tr w:rsidR="00387D0E" w:rsidRPr="006B1287" w14:paraId="75DE3B43" w14:textId="77777777" w:rsidTr="00387D0E">
        <w:trPr>
          <w:trHeight w:hRule="exact" w:val="424"/>
        </w:trPr>
        <w:tc>
          <w:tcPr>
            <w:tcW w:w="4083" w:type="dxa"/>
            <w:tcBorders>
              <w:top w:val="nil"/>
              <w:left w:val="nil"/>
              <w:bottom w:val="nil"/>
              <w:right w:val="nil"/>
            </w:tcBorders>
          </w:tcPr>
          <w:p w14:paraId="75DE3B41" w14:textId="77777777" w:rsidR="00387D0E" w:rsidRPr="006B1287" w:rsidRDefault="00387D0E" w:rsidP="00387D0E">
            <w:pPr>
              <w:pStyle w:val="TableParagraph"/>
              <w:kinsoku w:val="0"/>
              <w:overflowPunct w:val="0"/>
              <w:spacing w:before="32"/>
              <w:ind w:left="230"/>
              <w:rPr>
                <w:rFonts w:ascii="Arial" w:hAnsi="Arial" w:cs="Arial"/>
              </w:rPr>
            </w:pPr>
            <w:r w:rsidRPr="006B1287">
              <w:rPr>
                <w:rFonts w:ascii="Arial" w:hAnsi="Arial" w:cs="Arial"/>
                <w:b/>
                <w:bCs/>
                <w:spacing w:val="-1"/>
                <w:sz w:val="22"/>
                <w:szCs w:val="22"/>
              </w:rPr>
              <w:t>Item</w:t>
            </w:r>
          </w:p>
        </w:tc>
        <w:tc>
          <w:tcPr>
            <w:tcW w:w="4832" w:type="dxa"/>
            <w:tcBorders>
              <w:top w:val="nil"/>
              <w:left w:val="nil"/>
              <w:bottom w:val="nil"/>
              <w:right w:val="nil"/>
            </w:tcBorders>
          </w:tcPr>
          <w:p w14:paraId="75DE3B42" w14:textId="77777777" w:rsidR="00387D0E" w:rsidRPr="006B1287" w:rsidRDefault="00387D0E" w:rsidP="00387D0E">
            <w:pPr>
              <w:pStyle w:val="TableParagraph"/>
              <w:kinsoku w:val="0"/>
              <w:overflowPunct w:val="0"/>
              <w:spacing w:before="32"/>
              <w:ind w:left="367"/>
              <w:rPr>
                <w:rFonts w:ascii="Arial" w:hAnsi="Arial" w:cs="Arial"/>
              </w:rPr>
            </w:pPr>
            <w:r w:rsidRPr="006B1287">
              <w:rPr>
                <w:rFonts w:ascii="Arial" w:hAnsi="Arial" w:cs="Arial"/>
                <w:b/>
                <w:bCs/>
                <w:spacing w:val="-1"/>
                <w:sz w:val="22"/>
                <w:szCs w:val="22"/>
              </w:rPr>
              <w:t>Standard</w:t>
            </w:r>
          </w:p>
        </w:tc>
      </w:tr>
      <w:tr w:rsidR="00387D0E" w:rsidRPr="006B1287" w14:paraId="75DE3B46" w14:textId="77777777" w:rsidTr="00387D0E">
        <w:trPr>
          <w:trHeight w:hRule="exact" w:val="508"/>
        </w:trPr>
        <w:tc>
          <w:tcPr>
            <w:tcW w:w="4083" w:type="dxa"/>
            <w:tcBorders>
              <w:top w:val="nil"/>
              <w:left w:val="nil"/>
              <w:bottom w:val="nil"/>
              <w:right w:val="nil"/>
            </w:tcBorders>
          </w:tcPr>
          <w:p w14:paraId="75DE3B44" w14:textId="77777777" w:rsidR="00387D0E" w:rsidRPr="006B1287" w:rsidRDefault="00387D0E" w:rsidP="00387D0E">
            <w:pPr>
              <w:pStyle w:val="TableParagraph"/>
              <w:kinsoku w:val="0"/>
              <w:overflowPunct w:val="0"/>
              <w:spacing w:before="116"/>
              <w:ind w:left="230"/>
              <w:rPr>
                <w:rFonts w:ascii="Arial" w:hAnsi="Arial" w:cs="Arial"/>
              </w:rPr>
            </w:pPr>
            <w:r w:rsidRPr="006B1287">
              <w:rPr>
                <w:rFonts w:ascii="Arial" w:hAnsi="Arial" w:cs="Arial"/>
                <w:spacing w:val="-1"/>
                <w:sz w:val="22"/>
                <w:szCs w:val="22"/>
              </w:rPr>
              <w:t>Safety</w:t>
            </w:r>
            <w:r w:rsidRPr="006B1287">
              <w:rPr>
                <w:rFonts w:ascii="Arial" w:hAnsi="Arial" w:cs="Arial"/>
                <w:spacing w:val="-4"/>
                <w:sz w:val="22"/>
                <w:szCs w:val="22"/>
              </w:rPr>
              <w:t xml:space="preserve"> </w:t>
            </w:r>
            <w:r w:rsidRPr="006B1287">
              <w:rPr>
                <w:rFonts w:ascii="Arial" w:hAnsi="Arial" w:cs="Arial"/>
                <w:sz w:val="22"/>
                <w:szCs w:val="22"/>
              </w:rPr>
              <w:t>Footwear</w:t>
            </w:r>
          </w:p>
        </w:tc>
        <w:tc>
          <w:tcPr>
            <w:tcW w:w="4832" w:type="dxa"/>
            <w:tcBorders>
              <w:top w:val="nil"/>
              <w:left w:val="nil"/>
              <w:bottom w:val="nil"/>
              <w:right w:val="nil"/>
            </w:tcBorders>
          </w:tcPr>
          <w:p w14:paraId="75DE3B45" w14:textId="77777777" w:rsidR="00387D0E" w:rsidRPr="006B1287" w:rsidRDefault="00387D0E" w:rsidP="00387D0E">
            <w:pPr>
              <w:pStyle w:val="TableParagraph"/>
              <w:kinsoku w:val="0"/>
              <w:overflowPunct w:val="0"/>
              <w:spacing w:before="116"/>
              <w:ind w:left="367"/>
              <w:rPr>
                <w:rFonts w:ascii="Arial" w:hAnsi="Arial" w:cs="Arial"/>
              </w:rPr>
            </w:pPr>
            <w:r w:rsidRPr="006B1287">
              <w:rPr>
                <w:rFonts w:ascii="Arial" w:hAnsi="Arial" w:cs="Arial"/>
                <w:sz w:val="22"/>
                <w:szCs w:val="22"/>
              </w:rPr>
              <w:t xml:space="preserve">BSEN </w:t>
            </w:r>
            <w:r w:rsidRPr="006B1287">
              <w:rPr>
                <w:rFonts w:ascii="Arial" w:hAnsi="Arial" w:cs="Arial"/>
                <w:spacing w:val="-1"/>
                <w:sz w:val="22"/>
                <w:szCs w:val="22"/>
              </w:rPr>
              <w:t>345</w:t>
            </w:r>
          </w:p>
        </w:tc>
      </w:tr>
      <w:tr w:rsidR="00387D0E" w:rsidRPr="006B1287" w14:paraId="75DE3B49" w14:textId="77777777" w:rsidTr="00387D0E">
        <w:trPr>
          <w:trHeight w:hRule="exact" w:val="506"/>
        </w:trPr>
        <w:tc>
          <w:tcPr>
            <w:tcW w:w="4083" w:type="dxa"/>
            <w:tcBorders>
              <w:top w:val="nil"/>
              <w:left w:val="nil"/>
              <w:bottom w:val="nil"/>
              <w:right w:val="nil"/>
            </w:tcBorders>
          </w:tcPr>
          <w:p w14:paraId="75DE3B47" w14:textId="77777777" w:rsidR="00387D0E" w:rsidRPr="006B1287" w:rsidRDefault="00387D0E" w:rsidP="00387D0E">
            <w:pPr>
              <w:pStyle w:val="TableParagraph"/>
              <w:kinsoku w:val="0"/>
              <w:overflowPunct w:val="0"/>
              <w:spacing w:before="116"/>
              <w:ind w:left="230"/>
              <w:rPr>
                <w:rFonts w:ascii="Arial" w:hAnsi="Arial" w:cs="Arial"/>
              </w:rPr>
            </w:pPr>
            <w:r w:rsidRPr="006B1287">
              <w:rPr>
                <w:rFonts w:ascii="Arial" w:hAnsi="Arial" w:cs="Arial"/>
                <w:spacing w:val="-1"/>
                <w:sz w:val="22"/>
                <w:szCs w:val="22"/>
              </w:rPr>
              <w:t>High</w:t>
            </w:r>
            <w:r w:rsidRPr="006B1287">
              <w:rPr>
                <w:rFonts w:ascii="Arial" w:hAnsi="Arial" w:cs="Arial"/>
                <w:sz w:val="22"/>
                <w:szCs w:val="22"/>
              </w:rPr>
              <w:t xml:space="preserve"> </w:t>
            </w:r>
            <w:r w:rsidRPr="006B1287">
              <w:rPr>
                <w:rFonts w:ascii="Arial" w:hAnsi="Arial" w:cs="Arial"/>
                <w:spacing w:val="-1"/>
                <w:sz w:val="22"/>
                <w:szCs w:val="22"/>
              </w:rPr>
              <w:t>Visibility</w:t>
            </w:r>
            <w:r w:rsidRPr="006B1287">
              <w:rPr>
                <w:rFonts w:ascii="Arial" w:hAnsi="Arial" w:cs="Arial"/>
                <w:spacing w:val="-4"/>
                <w:sz w:val="22"/>
                <w:szCs w:val="22"/>
              </w:rPr>
              <w:t xml:space="preserve"> </w:t>
            </w:r>
            <w:r w:rsidRPr="006B1287">
              <w:rPr>
                <w:rFonts w:ascii="Arial" w:hAnsi="Arial" w:cs="Arial"/>
                <w:sz w:val="22"/>
                <w:szCs w:val="22"/>
              </w:rPr>
              <w:t>Clothing</w:t>
            </w:r>
          </w:p>
        </w:tc>
        <w:tc>
          <w:tcPr>
            <w:tcW w:w="4832" w:type="dxa"/>
            <w:tcBorders>
              <w:top w:val="nil"/>
              <w:left w:val="nil"/>
              <w:bottom w:val="nil"/>
              <w:right w:val="nil"/>
            </w:tcBorders>
          </w:tcPr>
          <w:p w14:paraId="75DE3B48" w14:textId="77777777" w:rsidR="00387D0E" w:rsidRPr="006B1287" w:rsidRDefault="00387D0E" w:rsidP="00387D0E">
            <w:pPr>
              <w:pStyle w:val="TableParagraph"/>
              <w:kinsoku w:val="0"/>
              <w:overflowPunct w:val="0"/>
              <w:spacing w:before="116"/>
              <w:ind w:left="367"/>
              <w:rPr>
                <w:rFonts w:ascii="Arial" w:hAnsi="Arial" w:cs="Arial"/>
              </w:rPr>
            </w:pPr>
            <w:r w:rsidRPr="006B1287">
              <w:rPr>
                <w:rFonts w:ascii="Arial" w:hAnsi="Arial" w:cs="Arial"/>
                <w:sz w:val="22"/>
                <w:szCs w:val="22"/>
              </w:rPr>
              <w:t xml:space="preserve">BSEN </w:t>
            </w:r>
            <w:r w:rsidRPr="006B1287">
              <w:rPr>
                <w:rFonts w:ascii="Arial" w:hAnsi="Arial" w:cs="Arial"/>
                <w:spacing w:val="-1"/>
                <w:sz w:val="22"/>
                <w:szCs w:val="22"/>
              </w:rPr>
              <w:t>471</w:t>
            </w:r>
            <w:r w:rsidRPr="006B1287">
              <w:rPr>
                <w:rFonts w:ascii="Arial" w:hAnsi="Arial" w:cs="Arial"/>
                <w:sz w:val="22"/>
                <w:szCs w:val="22"/>
              </w:rPr>
              <w:t xml:space="preserve"> </w:t>
            </w:r>
            <w:r w:rsidRPr="006B1287">
              <w:rPr>
                <w:rFonts w:ascii="Arial" w:hAnsi="Arial" w:cs="Arial"/>
                <w:spacing w:val="-1"/>
                <w:sz w:val="22"/>
                <w:szCs w:val="22"/>
              </w:rPr>
              <w:t>(Class</w:t>
            </w:r>
            <w:r w:rsidRPr="006B1287">
              <w:rPr>
                <w:rFonts w:ascii="Arial" w:hAnsi="Arial" w:cs="Arial"/>
                <w:sz w:val="22"/>
                <w:szCs w:val="22"/>
              </w:rPr>
              <w:t xml:space="preserve"> 2)</w:t>
            </w:r>
            <w:r w:rsidRPr="006B1287">
              <w:rPr>
                <w:rFonts w:ascii="Arial" w:hAnsi="Arial" w:cs="Arial"/>
                <w:spacing w:val="-3"/>
                <w:sz w:val="22"/>
                <w:szCs w:val="22"/>
              </w:rPr>
              <w:t xml:space="preserve"> </w:t>
            </w:r>
            <w:r w:rsidRPr="006B1287">
              <w:rPr>
                <w:rFonts w:ascii="Arial" w:hAnsi="Arial" w:cs="Arial"/>
                <w:spacing w:val="-1"/>
                <w:sz w:val="22"/>
                <w:szCs w:val="22"/>
              </w:rPr>
              <w:t>(Class</w:t>
            </w:r>
            <w:r w:rsidRPr="006B1287">
              <w:rPr>
                <w:rFonts w:ascii="Arial" w:hAnsi="Arial" w:cs="Arial"/>
                <w:sz w:val="22"/>
                <w:szCs w:val="22"/>
              </w:rPr>
              <w:t xml:space="preserve"> 3 on </w:t>
            </w:r>
            <w:r w:rsidRPr="006B1287">
              <w:rPr>
                <w:rFonts w:ascii="Arial" w:hAnsi="Arial" w:cs="Arial"/>
                <w:spacing w:val="-1"/>
                <w:sz w:val="22"/>
                <w:szCs w:val="22"/>
              </w:rPr>
              <w:t>Highways)</w:t>
            </w:r>
          </w:p>
        </w:tc>
      </w:tr>
      <w:tr w:rsidR="00387D0E" w:rsidRPr="006B1287" w14:paraId="75DE3B4C" w14:textId="77777777" w:rsidTr="00387D0E">
        <w:trPr>
          <w:trHeight w:hRule="exact" w:val="506"/>
        </w:trPr>
        <w:tc>
          <w:tcPr>
            <w:tcW w:w="4083" w:type="dxa"/>
            <w:tcBorders>
              <w:top w:val="nil"/>
              <w:left w:val="nil"/>
              <w:bottom w:val="nil"/>
              <w:right w:val="nil"/>
            </w:tcBorders>
          </w:tcPr>
          <w:p w14:paraId="75DE3B4A" w14:textId="77777777" w:rsidR="00387D0E" w:rsidRPr="006B1287" w:rsidRDefault="00387D0E" w:rsidP="00387D0E">
            <w:pPr>
              <w:pStyle w:val="TableParagraph"/>
              <w:kinsoku w:val="0"/>
              <w:overflowPunct w:val="0"/>
              <w:spacing w:before="114"/>
              <w:ind w:left="230"/>
              <w:rPr>
                <w:rFonts w:ascii="Arial" w:hAnsi="Arial" w:cs="Arial"/>
              </w:rPr>
            </w:pPr>
            <w:r w:rsidRPr="006B1287">
              <w:rPr>
                <w:rFonts w:ascii="Arial" w:hAnsi="Arial" w:cs="Arial"/>
                <w:spacing w:val="-1"/>
                <w:sz w:val="22"/>
                <w:szCs w:val="22"/>
              </w:rPr>
              <w:t>Safety</w:t>
            </w:r>
            <w:r w:rsidRPr="006B1287">
              <w:rPr>
                <w:rFonts w:ascii="Arial" w:hAnsi="Arial" w:cs="Arial"/>
                <w:spacing w:val="-4"/>
                <w:sz w:val="22"/>
                <w:szCs w:val="22"/>
              </w:rPr>
              <w:t xml:space="preserve"> </w:t>
            </w:r>
            <w:r w:rsidRPr="006B1287">
              <w:rPr>
                <w:rFonts w:ascii="Arial" w:hAnsi="Arial" w:cs="Arial"/>
                <w:sz w:val="22"/>
                <w:szCs w:val="22"/>
              </w:rPr>
              <w:t>Helmets</w:t>
            </w:r>
          </w:p>
        </w:tc>
        <w:tc>
          <w:tcPr>
            <w:tcW w:w="4832" w:type="dxa"/>
            <w:tcBorders>
              <w:top w:val="nil"/>
              <w:left w:val="nil"/>
              <w:bottom w:val="nil"/>
              <w:right w:val="nil"/>
            </w:tcBorders>
          </w:tcPr>
          <w:p w14:paraId="75DE3B4B" w14:textId="77777777" w:rsidR="00387D0E" w:rsidRPr="006B1287" w:rsidRDefault="00387D0E" w:rsidP="00387D0E">
            <w:pPr>
              <w:pStyle w:val="TableParagraph"/>
              <w:kinsoku w:val="0"/>
              <w:overflowPunct w:val="0"/>
              <w:spacing w:before="114"/>
              <w:ind w:left="367"/>
              <w:rPr>
                <w:rFonts w:ascii="Arial" w:hAnsi="Arial" w:cs="Arial"/>
              </w:rPr>
            </w:pPr>
            <w:r w:rsidRPr="006B1287">
              <w:rPr>
                <w:rFonts w:ascii="Arial" w:hAnsi="Arial" w:cs="Arial"/>
                <w:sz w:val="22"/>
                <w:szCs w:val="22"/>
              </w:rPr>
              <w:t xml:space="preserve">BSEN </w:t>
            </w:r>
            <w:r w:rsidRPr="006B1287">
              <w:rPr>
                <w:rFonts w:ascii="Arial" w:hAnsi="Arial" w:cs="Arial"/>
                <w:spacing w:val="-1"/>
                <w:sz w:val="22"/>
                <w:szCs w:val="22"/>
              </w:rPr>
              <w:t>397</w:t>
            </w:r>
          </w:p>
        </w:tc>
      </w:tr>
      <w:tr w:rsidR="00387D0E" w:rsidRPr="006B1287" w14:paraId="75DE3B4F" w14:textId="77777777" w:rsidTr="00387D0E">
        <w:trPr>
          <w:trHeight w:hRule="exact" w:val="506"/>
        </w:trPr>
        <w:tc>
          <w:tcPr>
            <w:tcW w:w="4083" w:type="dxa"/>
            <w:tcBorders>
              <w:top w:val="nil"/>
              <w:left w:val="nil"/>
              <w:bottom w:val="nil"/>
              <w:right w:val="nil"/>
            </w:tcBorders>
          </w:tcPr>
          <w:p w14:paraId="75DE3B4D" w14:textId="77777777" w:rsidR="00387D0E" w:rsidRPr="006B1287" w:rsidRDefault="00387D0E" w:rsidP="00387D0E">
            <w:pPr>
              <w:pStyle w:val="TableParagraph"/>
              <w:kinsoku w:val="0"/>
              <w:overflowPunct w:val="0"/>
              <w:spacing w:before="116"/>
              <w:ind w:left="230"/>
              <w:rPr>
                <w:rFonts w:ascii="Arial" w:hAnsi="Arial" w:cs="Arial"/>
              </w:rPr>
            </w:pPr>
            <w:r w:rsidRPr="006B1287">
              <w:rPr>
                <w:rFonts w:ascii="Arial" w:hAnsi="Arial" w:cs="Arial"/>
                <w:spacing w:val="-1"/>
                <w:sz w:val="22"/>
                <w:szCs w:val="22"/>
              </w:rPr>
              <w:t>Eye</w:t>
            </w:r>
            <w:r w:rsidRPr="006B1287">
              <w:rPr>
                <w:rFonts w:ascii="Arial" w:hAnsi="Arial" w:cs="Arial"/>
                <w:sz w:val="22"/>
                <w:szCs w:val="22"/>
              </w:rPr>
              <w:t xml:space="preserve"> </w:t>
            </w:r>
            <w:r w:rsidRPr="006B1287">
              <w:rPr>
                <w:rFonts w:ascii="Arial" w:hAnsi="Arial" w:cs="Arial"/>
                <w:spacing w:val="-1"/>
                <w:sz w:val="22"/>
                <w:szCs w:val="22"/>
              </w:rPr>
              <w:t>Protection</w:t>
            </w:r>
          </w:p>
        </w:tc>
        <w:tc>
          <w:tcPr>
            <w:tcW w:w="4832" w:type="dxa"/>
            <w:tcBorders>
              <w:top w:val="nil"/>
              <w:left w:val="nil"/>
              <w:bottom w:val="nil"/>
              <w:right w:val="nil"/>
            </w:tcBorders>
          </w:tcPr>
          <w:p w14:paraId="75DE3B4E" w14:textId="77777777" w:rsidR="00387D0E" w:rsidRPr="006B1287" w:rsidRDefault="00387D0E" w:rsidP="00387D0E">
            <w:pPr>
              <w:pStyle w:val="TableParagraph"/>
              <w:kinsoku w:val="0"/>
              <w:overflowPunct w:val="0"/>
              <w:spacing w:before="116"/>
              <w:ind w:left="367"/>
              <w:rPr>
                <w:rFonts w:ascii="Arial" w:hAnsi="Arial" w:cs="Arial"/>
              </w:rPr>
            </w:pPr>
            <w:r w:rsidRPr="006B1287">
              <w:rPr>
                <w:rFonts w:ascii="Arial" w:hAnsi="Arial" w:cs="Arial"/>
                <w:sz w:val="22"/>
                <w:szCs w:val="22"/>
              </w:rPr>
              <w:t xml:space="preserve">BSEN </w:t>
            </w:r>
            <w:r w:rsidRPr="006B1287">
              <w:rPr>
                <w:rFonts w:ascii="Arial" w:hAnsi="Arial" w:cs="Arial"/>
                <w:spacing w:val="-1"/>
                <w:sz w:val="22"/>
                <w:szCs w:val="22"/>
              </w:rPr>
              <w:t>166</w:t>
            </w:r>
          </w:p>
        </w:tc>
      </w:tr>
      <w:tr w:rsidR="00387D0E" w:rsidRPr="006B1287" w14:paraId="75DE3B52" w14:textId="77777777" w:rsidTr="00387D0E">
        <w:trPr>
          <w:trHeight w:hRule="exact" w:val="506"/>
        </w:trPr>
        <w:tc>
          <w:tcPr>
            <w:tcW w:w="4083" w:type="dxa"/>
            <w:tcBorders>
              <w:top w:val="nil"/>
              <w:left w:val="nil"/>
              <w:bottom w:val="nil"/>
              <w:right w:val="nil"/>
            </w:tcBorders>
          </w:tcPr>
          <w:p w14:paraId="75DE3B50" w14:textId="77777777" w:rsidR="00387D0E" w:rsidRPr="006B1287" w:rsidRDefault="00387D0E" w:rsidP="00387D0E">
            <w:pPr>
              <w:pStyle w:val="TableParagraph"/>
              <w:kinsoku w:val="0"/>
              <w:overflowPunct w:val="0"/>
              <w:spacing w:before="114"/>
              <w:ind w:left="230"/>
              <w:rPr>
                <w:rFonts w:ascii="Arial" w:hAnsi="Arial" w:cs="Arial"/>
              </w:rPr>
            </w:pPr>
            <w:r w:rsidRPr="006B1287">
              <w:rPr>
                <w:rFonts w:ascii="Arial" w:hAnsi="Arial" w:cs="Arial"/>
                <w:sz w:val="22"/>
                <w:szCs w:val="22"/>
              </w:rPr>
              <w:t>Ear</w:t>
            </w:r>
            <w:r w:rsidRPr="006B1287">
              <w:rPr>
                <w:rFonts w:ascii="Arial" w:hAnsi="Arial" w:cs="Arial"/>
                <w:spacing w:val="-3"/>
                <w:sz w:val="22"/>
                <w:szCs w:val="22"/>
              </w:rPr>
              <w:t xml:space="preserve"> </w:t>
            </w:r>
            <w:r w:rsidRPr="006B1287">
              <w:rPr>
                <w:rFonts w:ascii="Arial" w:hAnsi="Arial" w:cs="Arial"/>
                <w:spacing w:val="-1"/>
                <w:sz w:val="22"/>
                <w:szCs w:val="22"/>
              </w:rPr>
              <w:t>Protection</w:t>
            </w:r>
          </w:p>
        </w:tc>
        <w:tc>
          <w:tcPr>
            <w:tcW w:w="4832" w:type="dxa"/>
            <w:tcBorders>
              <w:top w:val="nil"/>
              <w:left w:val="nil"/>
              <w:bottom w:val="nil"/>
              <w:right w:val="nil"/>
            </w:tcBorders>
          </w:tcPr>
          <w:p w14:paraId="75DE3B51" w14:textId="77777777" w:rsidR="00387D0E" w:rsidRPr="006B1287" w:rsidRDefault="00387D0E" w:rsidP="00387D0E">
            <w:pPr>
              <w:pStyle w:val="TableParagraph"/>
              <w:kinsoku w:val="0"/>
              <w:overflowPunct w:val="0"/>
              <w:spacing w:before="114"/>
              <w:ind w:left="367"/>
              <w:rPr>
                <w:rFonts w:ascii="Arial" w:hAnsi="Arial" w:cs="Arial"/>
              </w:rPr>
            </w:pPr>
            <w:r w:rsidRPr="006B1287">
              <w:rPr>
                <w:rFonts w:ascii="Arial" w:hAnsi="Arial" w:cs="Arial"/>
                <w:sz w:val="22"/>
                <w:szCs w:val="22"/>
              </w:rPr>
              <w:t xml:space="preserve">BSEN </w:t>
            </w:r>
            <w:r w:rsidRPr="006B1287">
              <w:rPr>
                <w:rFonts w:ascii="Arial" w:hAnsi="Arial" w:cs="Arial"/>
                <w:spacing w:val="-1"/>
                <w:sz w:val="22"/>
                <w:szCs w:val="22"/>
              </w:rPr>
              <w:t>352–1</w:t>
            </w:r>
            <w:r w:rsidRPr="006B1287">
              <w:rPr>
                <w:rFonts w:ascii="Arial" w:hAnsi="Arial" w:cs="Arial"/>
                <w:sz w:val="22"/>
                <w:szCs w:val="22"/>
              </w:rPr>
              <w:t xml:space="preserve"> /</w:t>
            </w:r>
            <w:r w:rsidRPr="006B1287">
              <w:rPr>
                <w:rFonts w:ascii="Arial" w:hAnsi="Arial" w:cs="Arial"/>
                <w:spacing w:val="-3"/>
                <w:sz w:val="22"/>
                <w:szCs w:val="22"/>
              </w:rPr>
              <w:t xml:space="preserve"> </w:t>
            </w:r>
            <w:r w:rsidRPr="006B1287">
              <w:rPr>
                <w:rFonts w:ascii="Arial" w:hAnsi="Arial" w:cs="Arial"/>
                <w:sz w:val="22"/>
                <w:szCs w:val="22"/>
              </w:rPr>
              <w:t>352-2</w:t>
            </w:r>
          </w:p>
        </w:tc>
      </w:tr>
      <w:tr w:rsidR="00387D0E" w:rsidRPr="006B1287" w14:paraId="75DE3B55" w14:textId="77777777" w:rsidTr="00387D0E">
        <w:trPr>
          <w:trHeight w:hRule="exact" w:val="506"/>
        </w:trPr>
        <w:tc>
          <w:tcPr>
            <w:tcW w:w="4083" w:type="dxa"/>
            <w:tcBorders>
              <w:top w:val="nil"/>
              <w:left w:val="nil"/>
              <w:bottom w:val="nil"/>
              <w:right w:val="nil"/>
            </w:tcBorders>
          </w:tcPr>
          <w:p w14:paraId="75DE3B53" w14:textId="77777777" w:rsidR="00387D0E" w:rsidRPr="006B1287" w:rsidRDefault="00387D0E" w:rsidP="00387D0E">
            <w:pPr>
              <w:pStyle w:val="TableParagraph"/>
              <w:kinsoku w:val="0"/>
              <w:overflowPunct w:val="0"/>
              <w:spacing w:before="116"/>
              <w:ind w:left="230"/>
              <w:rPr>
                <w:rFonts w:ascii="Arial" w:hAnsi="Arial" w:cs="Arial"/>
              </w:rPr>
            </w:pPr>
            <w:r w:rsidRPr="006B1287">
              <w:rPr>
                <w:rFonts w:ascii="Arial" w:hAnsi="Arial" w:cs="Arial"/>
                <w:spacing w:val="1"/>
                <w:sz w:val="22"/>
                <w:szCs w:val="22"/>
              </w:rPr>
              <w:t>Dust</w:t>
            </w:r>
            <w:r w:rsidRPr="006B1287">
              <w:rPr>
                <w:rFonts w:ascii="Arial" w:hAnsi="Arial" w:cs="Arial"/>
                <w:spacing w:val="-3"/>
                <w:sz w:val="22"/>
                <w:szCs w:val="22"/>
              </w:rPr>
              <w:t xml:space="preserve"> </w:t>
            </w:r>
            <w:r w:rsidRPr="006B1287">
              <w:rPr>
                <w:rFonts w:ascii="Arial" w:hAnsi="Arial" w:cs="Arial"/>
                <w:spacing w:val="-1"/>
                <w:sz w:val="22"/>
                <w:szCs w:val="22"/>
              </w:rPr>
              <w:t>Masks</w:t>
            </w:r>
          </w:p>
        </w:tc>
        <w:tc>
          <w:tcPr>
            <w:tcW w:w="4832" w:type="dxa"/>
            <w:tcBorders>
              <w:top w:val="nil"/>
              <w:left w:val="nil"/>
              <w:bottom w:val="nil"/>
              <w:right w:val="nil"/>
            </w:tcBorders>
          </w:tcPr>
          <w:p w14:paraId="75DE3B54" w14:textId="77777777" w:rsidR="00387D0E" w:rsidRPr="006B1287" w:rsidRDefault="00387D0E" w:rsidP="00387D0E">
            <w:pPr>
              <w:pStyle w:val="TableParagraph"/>
              <w:kinsoku w:val="0"/>
              <w:overflowPunct w:val="0"/>
              <w:spacing w:before="116"/>
              <w:ind w:left="367"/>
              <w:rPr>
                <w:rFonts w:ascii="Arial" w:hAnsi="Arial" w:cs="Arial"/>
              </w:rPr>
            </w:pPr>
            <w:r w:rsidRPr="006B1287">
              <w:rPr>
                <w:rFonts w:ascii="Arial" w:hAnsi="Arial" w:cs="Arial"/>
                <w:sz w:val="22"/>
                <w:szCs w:val="22"/>
              </w:rPr>
              <w:t>BSEN149 /</w:t>
            </w:r>
            <w:r w:rsidRPr="006B1287">
              <w:rPr>
                <w:rFonts w:ascii="Arial" w:hAnsi="Arial" w:cs="Arial"/>
                <w:spacing w:val="-3"/>
                <w:sz w:val="22"/>
                <w:szCs w:val="22"/>
              </w:rPr>
              <w:t xml:space="preserve"> </w:t>
            </w:r>
            <w:r w:rsidRPr="006B1287">
              <w:rPr>
                <w:rFonts w:ascii="Arial" w:hAnsi="Arial" w:cs="Arial"/>
                <w:sz w:val="22"/>
                <w:szCs w:val="22"/>
              </w:rPr>
              <w:t>FFP2</w:t>
            </w:r>
          </w:p>
        </w:tc>
      </w:tr>
      <w:tr w:rsidR="00387D0E" w:rsidRPr="006B1287" w14:paraId="75DE3B58" w14:textId="77777777" w:rsidTr="00387D0E">
        <w:trPr>
          <w:trHeight w:hRule="exact" w:val="506"/>
        </w:trPr>
        <w:tc>
          <w:tcPr>
            <w:tcW w:w="4083" w:type="dxa"/>
            <w:tcBorders>
              <w:top w:val="nil"/>
              <w:left w:val="nil"/>
              <w:bottom w:val="nil"/>
              <w:right w:val="nil"/>
            </w:tcBorders>
          </w:tcPr>
          <w:p w14:paraId="75DE3B56" w14:textId="77777777" w:rsidR="00387D0E" w:rsidRPr="006B1287" w:rsidRDefault="00387D0E" w:rsidP="00387D0E">
            <w:pPr>
              <w:pStyle w:val="TableParagraph"/>
              <w:kinsoku w:val="0"/>
              <w:overflowPunct w:val="0"/>
              <w:spacing w:before="114"/>
              <w:ind w:left="230"/>
              <w:rPr>
                <w:rFonts w:ascii="Arial" w:hAnsi="Arial" w:cs="Arial"/>
              </w:rPr>
            </w:pPr>
            <w:r w:rsidRPr="006B1287">
              <w:rPr>
                <w:rFonts w:ascii="Arial" w:hAnsi="Arial" w:cs="Arial"/>
                <w:spacing w:val="-1"/>
                <w:sz w:val="22"/>
                <w:szCs w:val="22"/>
              </w:rPr>
              <w:t>Gloves</w:t>
            </w:r>
          </w:p>
        </w:tc>
        <w:tc>
          <w:tcPr>
            <w:tcW w:w="4832" w:type="dxa"/>
            <w:tcBorders>
              <w:top w:val="nil"/>
              <w:left w:val="nil"/>
              <w:bottom w:val="nil"/>
              <w:right w:val="nil"/>
            </w:tcBorders>
          </w:tcPr>
          <w:p w14:paraId="75DE3B57" w14:textId="77777777" w:rsidR="00387D0E" w:rsidRPr="006B1287" w:rsidRDefault="00387D0E" w:rsidP="00387D0E">
            <w:pPr>
              <w:pStyle w:val="TableParagraph"/>
              <w:kinsoku w:val="0"/>
              <w:overflowPunct w:val="0"/>
              <w:spacing w:before="114"/>
              <w:ind w:left="367"/>
              <w:rPr>
                <w:rFonts w:ascii="Arial" w:hAnsi="Arial" w:cs="Arial"/>
              </w:rPr>
            </w:pPr>
            <w:r w:rsidRPr="006B1287">
              <w:rPr>
                <w:rFonts w:ascii="Arial" w:hAnsi="Arial" w:cs="Arial"/>
                <w:sz w:val="22"/>
                <w:szCs w:val="22"/>
              </w:rPr>
              <w:t xml:space="preserve">BSEN </w:t>
            </w:r>
            <w:r w:rsidRPr="006B1287">
              <w:rPr>
                <w:rFonts w:ascii="Arial" w:hAnsi="Arial" w:cs="Arial"/>
                <w:spacing w:val="-1"/>
                <w:sz w:val="22"/>
                <w:szCs w:val="22"/>
              </w:rPr>
              <w:t>420</w:t>
            </w:r>
          </w:p>
        </w:tc>
      </w:tr>
      <w:tr w:rsidR="00387D0E" w:rsidRPr="006B1287" w14:paraId="75DE3B5B" w14:textId="77777777" w:rsidTr="00387D0E">
        <w:trPr>
          <w:trHeight w:hRule="exact" w:val="424"/>
        </w:trPr>
        <w:tc>
          <w:tcPr>
            <w:tcW w:w="4083" w:type="dxa"/>
            <w:tcBorders>
              <w:top w:val="nil"/>
              <w:left w:val="nil"/>
              <w:bottom w:val="nil"/>
              <w:right w:val="nil"/>
            </w:tcBorders>
          </w:tcPr>
          <w:p w14:paraId="75DE3B59" w14:textId="77777777" w:rsidR="00387D0E" w:rsidRPr="006B1287" w:rsidRDefault="00387D0E" w:rsidP="00387D0E">
            <w:pPr>
              <w:pStyle w:val="TableParagraph"/>
              <w:kinsoku w:val="0"/>
              <w:overflowPunct w:val="0"/>
              <w:spacing w:before="116"/>
              <w:ind w:left="230"/>
              <w:rPr>
                <w:rFonts w:ascii="Arial" w:hAnsi="Arial" w:cs="Arial"/>
              </w:rPr>
            </w:pPr>
            <w:r w:rsidRPr="006B1287">
              <w:rPr>
                <w:rFonts w:ascii="Arial" w:hAnsi="Arial" w:cs="Arial"/>
                <w:spacing w:val="-1"/>
                <w:sz w:val="22"/>
                <w:szCs w:val="22"/>
              </w:rPr>
              <w:t>Overalls</w:t>
            </w:r>
            <w:r w:rsidRPr="006B1287">
              <w:rPr>
                <w:rFonts w:ascii="Arial" w:hAnsi="Arial" w:cs="Arial"/>
                <w:sz w:val="22"/>
                <w:szCs w:val="22"/>
              </w:rPr>
              <w:t xml:space="preserve"> and Foul</w:t>
            </w:r>
            <w:r w:rsidRPr="006B1287">
              <w:rPr>
                <w:rFonts w:ascii="Arial" w:hAnsi="Arial" w:cs="Arial"/>
                <w:spacing w:val="-10"/>
                <w:sz w:val="22"/>
                <w:szCs w:val="22"/>
              </w:rPr>
              <w:t xml:space="preserve"> </w:t>
            </w:r>
            <w:r w:rsidRPr="006B1287">
              <w:rPr>
                <w:rFonts w:ascii="Arial" w:hAnsi="Arial" w:cs="Arial"/>
                <w:sz w:val="22"/>
                <w:szCs w:val="22"/>
              </w:rPr>
              <w:t>Weather</w:t>
            </w:r>
            <w:r w:rsidRPr="006B1287">
              <w:rPr>
                <w:rFonts w:ascii="Arial" w:hAnsi="Arial" w:cs="Arial"/>
                <w:spacing w:val="-3"/>
                <w:sz w:val="22"/>
                <w:szCs w:val="22"/>
              </w:rPr>
              <w:t xml:space="preserve"> </w:t>
            </w:r>
            <w:r w:rsidRPr="006B1287">
              <w:rPr>
                <w:rFonts w:ascii="Arial" w:hAnsi="Arial" w:cs="Arial"/>
                <w:spacing w:val="-1"/>
                <w:sz w:val="22"/>
                <w:szCs w:val="22"/>
              </w:rPr>
              <w:t>Clothing</w:t>
            </w:r>
          </w:p>
        </w:tc>
        <w:tc>
          <w:tcPr>
            <w:tcW w:w="4832" w:type="dxa"/>
            <w:tcBorders>
              <w:top w:val="nil"/>
              <w:left w:val="nil"/>
              <w:bottom w:val="nil"/>
              <w:right w:val="nil"/>
            </w:tcBorders>
          </w:tcPr>
          <w:p w14:paraId="75DE3B5A" w14:textId="77777777" w:rsidR="00387D0E" w:rsidRPr="006B1287" w:rsidRDefault="00387D0E" w:rsidP="00387D0E">
            <w:pPr>
              <w:pStyle w:val="TableParagraph"/>
              <w:kinsoku w:val="0"/>
              <w:overflowPunct w:val="0"/>
              <w:spacing w:before="116"/>
              <w:ind w:left="367"/>
              <w:rPr>
                <w:rFonts w:ascii="Arial" w:hAnsi="Arial" w:cs="Arial"/>
              </w:rPr>
            </w:pPr>
            <w:r w:rsidRPr="006B1287">
              <w:rPr>
                <w:rFonts w:ascii="Arial" w:hAnsi="Arial" w:cs="Arial"/>
                <w:sz w:val="22"/>
                <w:szCs w:val="22"/>
              </w:rPr>
              <w:t xml:space="preserve">BSEN V </w:t>
            </w:r>
            <w:r w:rsidRPr="006B1287">
              <w:rPr>
                <w:rFonts w:ascii="Arial" w:hAnsi="Arial" w:cs="Arial"/>
                <w:spacing w:val="-1"/>
                <w:sz w:val="22"/>
                <w:szCs w:val="22"/>
              </w:rPr>
              <w:t>343</w:t>
            </w:r>
          </w:p>
        </w:tc>
      </w:tr>
    </w:tbl>
    <w:p w14:paraId="75DE3B5C" w14:textId="77777777" w:rsidR="00387D0E" w:rsidRPr="006B1287" w:rsidRDefault="00387D0E" w:rsidP="00387D0E">
      <w:pPr>
        <w:pStyle w:val="BodyText"/>
        <w:kinsoku w:val="0"/>
        <w:overflowPunct w:val="0"/>
        <w:spacing w:before="9"/>
        <w:ind w:left="0" w:firstLine="0"/>
        <w:rPr>
          <w:sz w:val="10"/>
          <w:szCs w:val="10"/>
        </w:rPr>
      </w:pPr>
    </w:p>
    <w:p w14:paraId="75DE3B5D" w14:textId="77777777" w:rsidR="00387D0E" w:rsidRPr="006B1287" w:rsidRDefault="00387D0E" w:rsidP="00FD4225">
      <w:pPr>
        <w:pStyle w:val="BodyText"/>
        <w:numPr>
          <w:ilvl w:val="1"/>
          <w:numId w:val="35"/>
        </w:numPr>
        <w:tabs>
          <w:tab w:val="left" w:pos="1060"/>
        </w:tabs>
        <w:kinsoku w:val="0"/>
        <w:overflowPunct w:val="0"/>
        <w:spacing w:before="72"/>
        <w:ind w:left="339" w:right="115" w:firstLine="1"/>
        <w:jc w:val="both"/>
        <w:rPr>
          <w:spacing w:val="-1"/>
        </w:rPr>
      </w:pPr>
      <w:r w:rsidRPr="006B1287">
        <w:rPr>
          <w:spacing w:val="-1"/>
        </w:rPr>
        <w:t>Specialised</w:t>
      </w:r>
      <w:r w:rsidRPr="006B1287">
        <w:rPr>
          <w:spacing w:val="19"/>
        </w:rPr>
        <w:t xml:space="preserve"> </w:t>
      </w:r>
      <w:r w:rsidRPr="006B1287">
        <w:t>PPE</w:t>
      </w:r>
      <w:r w:rsidRPr="006B1287">
        <w:rPr>
          <w:spacing w:val="18"/>
        </w:rPr>
        <w:t xml:space="preserve"> </w:t>
      </w:r>
      <w:r w:rsidRPr="006B1287">
        <w:rPr>
          <w:spacing w:val="-2"/>
        </w:rPr>
        <w:t>i.e.</w:t>
      </w:r>
      <w:r w:rsidRPr="006B1287">
        <w:rPr>
          <w:spacing w:val="16"/>
        </w:rPr>
        <w:t xml:space="preserve"> </w:t>
      </w:r>
      <w:r w:rsidRPr="006B1287">
        <w:t>harnesses,</w:t>
      </w:r>
      <w:r w:rsidRPr="006B1287">
        <w:rPr>
          <w:spacing w:val="16"/>
        </w:rPr>
        <w:t xml:space="preserve"> </w:t>
      </w:r>
      <w:r w:rsidRPr="006B1287">
        <w:rPr>
          <w:spacing w:val="-2"/>
        </w:rPr>
        <w:t>fall</w:t>
      </w:r>
      <w:r w:rsidRPr="006B1287">
        <w:rPr>
          <w:spacing w:val="16"/>
        </w:rPr>
        <w:t xml:space="preserve"> </w:t>
      </w:r>
      <w:r w:rsidRPr="006B1287">
        <w:rPr>
          <w:spacing w:val="-1"/>
        </w:rPr>
        <w:t>restraint</w:t>
      </w:r>
      <w:r w:rsidRPr="006B1287">
        <w:rPr>
          <w:spacing w:val="16"/>
        </w:rPr>
        <w:t xml:space="preserve"> </w:t>
      </w:r>
      <w:r w:rsidRPr="006B1287">
        <w:t>equipment</w:t>
      </w:r>
      <w:r w:rsidRPr="006B1287">
        <w:rPr>
          <w:spacing w:val="16"/>
        </w:rPr>
        <w:t xml:space="preserve"> </w:t>
      </w:r>
      <w:r w:rsidRPr="006B1287">
        <w:t>etc.</w:t>
      </w:r>
      <w:r w:rsidRPr="006B1287">
        <w:rPr>
          <w:spacing w:val="16"/>
        </w:rPr>
        <w:t xml:space="preserve"> </w:t>
      </w:r>
      <w:r w:rsidRPr="006B1287">
        <w:rPr>
          <w:spacing w:val="-2"/>
        </w:rPr>
        <w:t>will</w:t>
      </w:r>
      <w:r w:rsidRPr="006B1287">
        <w:rPr>
          <w:spacing w:val="16"/>
        </w:rPr>
        <w:t xml:space="preserve"> </w:t>
      </w:r>
      <w:r w:rsidRPr="006B1287">
        <w:t>be</w:t>
      </w:r>
      <w:r w:rsidRPr="006B1287">
        <w:rPr>
          <w:spacing w:val="19"/>
        </w:rPr>
        <w:t xml:space="preserve"> </w:t>
      </w:r>
      <w:r w:rsidRPr="006B1287">
        <w:t>issued</w:t>
      </w:r>
      <w:r w:rsidRPr="006B1287">
        <w:rPr>
          <w:spacing w:val="15"/>
        </w:rPr>
        <w:t xml:space="preserve"> </w:t>
      </w:r>
      <w:r w:rsidRPr="006B1287">
        <w:rPr>
          <w:spacing w:val="-1"/>
        </w:rPr>
        <w:t>to</w:t>
      </w:r>
      <w:r w:rsidRPr="006B1287">
        <w:rPr>
          <w:spacing w:val="58"/>
        </w:rPr>
        <w:t xml:space="preserve"> </w:t>
      </w:r>
      <w:r w:rsidRPr="006B1287">
        <w:rPr>
          <w:spacing w:val="-1"/>
        </w:rPr>
        <w:t>employees</w:t>
      </w:r>
      <w:r w:rsidRPr="006B1287">
        <w:rPr>
          <w:spacing w:val="47"/>
        </w:rPr>
        <w:t xml:space="preserve"> </w:t>
      </w:r>
      <w:r w:rsidRPr="006B1287">
        <w:rPr>
          <w:spacing w:val="-3"/>
        </w:rPr>
        <w:t>in</w:t>
      </w:r>
      <w:r w:rsidRPr="006B1287">
        <w:rPr>
          <w:spacing w:val="47"/>
        </w:rPr>
        <w:t xml:space="preserve"> </w:t>
      </w:r>
      <w:r w:rsidRPr="006B1287">
        <w:rPr>
          <w:spacing w:val="-1"/>
        </w:rPr>
        <w:t>accordance</w:t>
      </w:r>
      <w:r w:rsidRPr="006B1287">
        <w:rPr>
          <w:spacing w:val="47"/>
        </w:rPr>
        <w:t xml:space="preserve"> </w:t>
      </w:r>
      <w:r w:rsidRPr="006B1287">
        <w:rPr>
          <w:spacing w:val="-3"/>
        </w:rPr>
        <w:t>with</w:t>
      </w:r>
      <w:r w:rsidRPr="006B1287">
        <w:rPr>
          <w:spacing w:val="47"/>
        </w:rPr>
        <w:t xml:space="preserve"> </w:t>
      </w:r>
      <w:r w:rsidRPr="006B1287">
        <w:rPr>
          <w:spacing w:val="-1"/>
        </w:rPr>
        <w:t>the</w:t>
      </w:r>
      <w:r w:rsidRPr="006B1287">
        <w:rPr>
          <w:spacing w:val="47"/>
        </w:rPr>
        <w:t xml:space="preserve"> </w:t>
      </w:r>
      <w:r w:rsidRPr="006B1287">
        <w:t>control</w:t>
      </w:r>
      <w:r w:rsidRPr="006B1287">
        <w:rPr>
          <w:spacing w:val="40"/>
        </w:rPr>
        <w:t xml:space="preserve"> </w:t>
      </w:r>
      <w:r w:rsidRPr="006B1287">
        <w:t>measures</w:t>
      </w:r>
      <w:r w:rsidRPr="006B1287">
        <w:rPr>
          <w:spacing w:val="48"/>
        </w:rPr>
        <w:t xml:space="preserve"> </w:t>
      </w:r>
      <w:r w:rsidRPr="006B1287">
        <w:rPr>
          <w:spacing w:val="-2"/>
        </w:rPr>
        <w:t>identified</w:t>
      </w:r>
      <w:r w:rsidRPr="006B1287">
        <w:rPr>
          <w:spacing w:val="47"/>
        </w:rPr>
        <w:t xml:space="preserve"> </w:t>
      </w:r>
      <w:r w:rsidRPr="006B1287">
        <w:rPr>
          <w:spacing w:val="-3"/>
        </w:rPr>
        <w:t>in</w:t>
      </w:r>
      <w:r w:rsidRPr="006B1287">
        <w:rPr>
          <w:spacing w:val="47"/>
        </w:rPr>
        <w:t xml:space="preserve"> </w:t>
      </w:r>
      <w:r w:rsidRPr="006B1287">
        <w:rPr>
          <w:spacing w:val="-1"/>
        </w:rPr>
        <w:t>the</w:t>
      </w:r>
      <w:r w:rsidRPr="006B1287">
        <w:rPr>
          <w:spacing w:val="47"/>
        </w:rPr>
        <w:t xml:space="preserve"> </w:t>
      </w:r>
      <w:r w:rsidRPr="006B1287">
        <w:t>relevant</w:t>
      </w:r>
      <w:r w:rsidRPr="006B1287">
        <w:rPr>
          <w:spacing w:val="44"/>
        </w:rPr>
        <w:t xml:space="preserve"> </w:t>
      </w:r>
      <w:r w:rsidRPr="006B1287">
        <w:rPr>
          <w:spacing w:val="-2"/>
        </w:rPr>
        <w:t>risk</w:t>
      </w:r>
      <w:r w:rsidRPr="006B1287">
        <w:rPr>
          <w:spacing w:val="76"/>
        </w:rPr>
        <w:t xml:space="preserve"> </w:t>
      </w:r>
      <w:r w:rsidRPr="006B1287">
        <w:rPr>
          <w:spacing w:val="-1"/>
        </w:rPr>
        <w:t>assessment;</w:t>
      </w:r>
      <w:r w:rsidRPr="006B1287">
        <w:rPr>
          <w:spacing w:val="17"/>
        </w:rPr>
        <w:t xml:space="preserve"> </w:t>
      </w:r>
      <w:r w:rsidRPr="006B1287">
        <w:rPr>
          <w:spacing w:val="-3"/>
        </w:rPr>
        <w:t>it</w:t>
      </w:r>
      <w:r w:rsidRPr="006B1287">
        <w:rPr>
          <w:spacing w:val="17"/>
        </w:rPr>
        <w:t xml:space="preserve"> </w:t>
      </w:r>
      <w:r w:rsidRPr="006B1287">
        <w:rPr>
          <w:spacing w:val="-1"/>
        </w:rPr>
        <w:t>will</w:t>
      </w:r>
      <w:r w:rsidRPr="006B1287">
        <w:rPr>
          <w:spacing w:val="14"/>
        </w:rPr>
        <w:t xml:space="preserve"> </w:t>
      </w:r>
      <w:r w:rsidRPr="006B1287">
        <w:t>be</w:t>
      </w:r>
      <w:r w:rsidRPr="006B1287">
        <w:rPr>
          <w:spacing w:val="20"/>
        </w:rPr>
        <w:t xml:space="preserve"> </w:t>
      </w:r>
      <w:r w:rsidRPr="006B1287">
        <w:t>inspected</w:t>
      </w:r>
      <w:r w:rsidRPr="006B1287">
        <w:rPr>
          <w:spacing w:val="16"/>
        </w:rPr>
        <w:t xml:space="preserve"> </w:t>
      </w:r>
      <w:r w:rsidRPr="006B1287">
        <w:rPr>
          <w:spacing w:val="-1"/>
        </w:rPr>
        <w:t>prior</w:t>
      </w:r>
      <w:r w:rsidRPr="006B1287">
        <w:rPr>
          <w:spacing w:val="13"/>
        </w:rPr>
        <w:t xml:space="preserve"> </w:t>
      </w:r>
      <w:r w:rsidRPr="006B1287">
        <w:rPr>
          <w:spacing w:val="-1"/>
        </w:rPr>
        <w:t>to</w:t>
      </w:r>
      <w:r w:rsidRPr="006B1287">
        <w:rPr>
          <w:spacing w:val="20"/>
        </w:rPr>
        <w:t xml:space="preserve"> </w:t>
      </w:r>
      <w:r w:rsidRPr="006B1287">
        <w:t>issue</w:t>
      </w:r>
      <w:r w:rsidRPr="006B1287">
        <w:rPr>
          <w:spacing w:val="16"/>
        </w:rPr>
        <w:t xml:space="preserve"> </w:t>
      </w:r>
      <w:r w:rsidRPr="006B1287">
        <w:t>and</w:t>
      </w:r>
      <w:r w:rsidRPr="006B1287">
        <w:rPr>
          <w:spacing w:val="16"/>
        </w:rPr>
        <w:t xml:space="preserve"> </w:t>
      </w:r>
      <w:r w:rsidRPr="006B1287">
        <w:rPr>
          <w:spacing w:val="-1"/>
        </w:rPr>
        <w:t>record</w:t>
      </w:r>
      <w:r w:rsidRPr="006B1287">
        <w:rPr>
          <w:spacing w:val="16"/>
        </w:rPr>
        <w:t xml:space="preserve"> </w:t>
      </w:r>
      <w:r w:rsidRPr="006B1287">
        <w:t>of</w:t>
      </w:r>
      <w:r w:rsidRPr="006B1287">
        <w:rPr>
          <w:spacing w:val="13"/>
        </w:rPr>
        <w:t xml:space="preserve"> </w:t>
      </w:r>
      <w:r w:rsidRPr="006B1287">
        <w:t>that</w:t>
      </w:r>
      <w:r w:rsidRPr="006B1287">
        <w:rPr>
          <w:spacing w:val="17"/>
        </w:rPr>
        <w:t xml:space="preserve"> </w:t>
      </w:r>
      <w:r w:rsidRPr="006B1287">
        <w:rPr>
          <w:spacing w:val="-1"/>
        </w:rPr>
        <w:t>inspection</w:t>
      </w:r>
      <w:r w:rsidRPr="006B1287">
        <w:rPr>
          <w:spacing w:val="16"/>
        </w:rPr>
        <w:t xml:space="preserve"> </w:t>
      </w:r>
      <w:r w:rsidRPr="006B1287">
        <w:rPr>
          <w:spacing w:val="-1"/>
        </w:rPr>
        <w:t>retained</w:t>
      </w:r>
      <w:r w:rsidRPr="006B1287">
        <w:rPr>
          <w:spacing w:val="16"/>
        </w:rPr>
        <w:t xml:space="preserve"> </w:t>
      </w:r>
      <w:r w:rsidRPr="006B1287">
        <w:t>on</w:t>
      </w:r>
      <w:r w:rsidRPr="006B1287">
        <w:rPr>
          <w:spacing w:val="16"/>
        </w:rPr>
        <w:t xml:space="preserve"> </w:t>
      </w:r>
      <w:r w:rsidRPr="006B1287">
        <w:t>the</w:t>
      </w:r>
      <w:r w:rsidRPr="006B1287">
        <w:rPr>
          <w:spacing w:val="61"/>
        </w:rPr>
        <w:t xml:space="preserve"> </w:t>
      </w:r>
      <w:r w:rsidRPr="006B1287">
        <w:rPr>
          <w:spacing w:val="-1"/>
        </w:rPr>
        <w:t>company’s</w:t>
      </w:r>
      <w:r w:rsidRPr="006B1287">
        <w:rPr>
          <w:spacing w:val="28"/>
        </w:rPr>
        <w:t xml:space="preserve"> </w:t>
      </w:r>
      <w:r w:rsidRPr="006B1287">
        <w:rPr>
          <w:spacing w:val="-2"/>
        </w:rPr>
        <w:t>Health</w:t>
      </w:r>
      <w:r w:rsidRPr="006B1287">
        <w:rPr>
          <w:spacing w:val="28"/>
        </w:rPr>
        <w:t xml:space="preserve"> </w:t>
      </w:r>
      <w:r w:rsidRPr="006B1287">
        <w:t>&amp;</w:t>
      </w:r>
      <w:r w:rsidRPr="006B1287">
        <w:rPr>
          <w:spacing w:val="28"/>
        </w:rPr>
        <w:t xml:space="preserve"> </w:t>
      </w:r>
      <w:r w:rsidRPr="006B1287">
        <w:rPr>
          <w:spacing w:val="-1"/>
        </w:rPr>
        <w:t>Safety</w:t>
      </w:r>
      <w:r w:rsidRPr="006B1287">
        <w:rPr>
          <w:spacing w:val="24"/>
        </w:rPr>
        <w:t xml:space="preserve"> </w:t>
      </w:r>
      <w:r w:rsidRPr="006B1287">
        <w:rPr>
          <w:spacing w:val="-1"/>
        </w:rPr>
        <w:t>Management</w:t>
      </w:r>
      <w:r w:rsidRPr="006B1287">
        <w:rPr>
          <w:spacing w:val="25"/>
        </w:rPr>
        <w:t xml:space="preserve"> </w:t>
      </w:r>
      <w:r w:rsidRPr="006B1287">
        <w:t>system.</w:t>
      </w:r>
      <w:r w:rsidRPr="006B1287">
        <w:rPr>
          <w:spacing w:val="51"/>
        </w:rPr>
        <w:t xml:space="preserve"> </w:t>
      </w:r>
      <w:r w:rsidRPr="006B1287">
        <w:rPr>
          <w:spacing w:val="-1"/>
        </w:rPr>
        <w:t>Specialised</w:t>
      </w:r>
      <w:r w:rsidRPr="006B1287">
        <w:rPr>
          <w:spacing w:val="28"/>
        </w:rPr>
        <w:t xml:space="preserve"> </w:t>
      </w:r>
      <w:r w:rsidRPr="006B1287">
        <w:t>PPE</w:t>
      </w:r>
      <w:r w:rsidRPr="006B1287">
        <w:rPr>
          <w:spacing w:val="28"/>
        </w:rPr>
        <w:t xml:space="preserve"> </w:t>
      </w:r>
      <w:r w:rsidRPr="006B1287">
        <w:rPr>
          <w:spacing w:val="-2"/>
        </w:rPr>
        <w:t>will</w:t>
      </w:r>
      <w:r w:rsidRPr="006B1287">
        <w:rPr>
          <w:spacing w:val="26"/>
        </w:rPr>
        <w:t xml:space="preserve"> </w:t>
      </w:r>
      <w:r w:rsidRPr="006B1287">
        <w:rPr>
          <w:spacing w:val="-1"/>
        </w:rPr>
        <w:t>also</w:t>
      </w:r>
      <w:r w:rsidRPr="006B1287">
        <w:rPr>
          <w:spacing w:val="28"/>
        </w:rPr>
        <w:t xml:space="preserve"> </w:t>
      </w:r>
      <w:r w:rsidRPr="006B1287">
        <w:t>be</w:t>
      </w:r>
      <w:r w:rsidRPr="006B1287">
        <w:rPr>
          <w:spacing w:val="28"/>
        </w:rPr>
        <w:t xml:space="preserve"> </w:t>
      </w:r>
      <w:r w:rsidRPr="006B1287">
        <w:rPr>
          <w:spacing w:val="-1"/>
        </w:rPr>
        <w:t>inspected</w:t>
      </w:r>
      <w:r w:rsidRPr="006B1287">
        <w:rPr>
          <w:spacing w:val="90"/>
        </w:rPr>
        <w:t xml:space="preserve"> </w:t>
      </w:r>
      <w:r w:rsidRPr="006B1287">
        <w:t>every</w:t>
      </w:r>
      <w:r w:rsidRPr="006B1287">
        <w:rPr>
          <w:spacing w:val="-4"/>
        </w:rPr>
        <w:t xml:space="preserve"> </w:t>
      </w:r>
      <w:r w:rsidRPr="006B1287">
        <w:t>6</w:t>
      </w:r>
      <w:r w:rsidRPr="006B1287">
        <w:rPr>
          <w:spacing w:val="-4"/>
        </w:rPr>
        <w:t xml:space="preserve"> </w:t>
      </w:r>
      <w:r w:rsidRPr="006B1287">
        <w:t>months by</w:t>
      </w:r>
      <w:r w:rsidRPr="006B1287">
        <w:rPr>
          <w:spacing w:val="-4"/>
        </w:rPr>
        <w:t xml:space="preserve"> </w:t>
      </w:r>
      <w:r w:rsidRPr="006B1287">
        <w:t xml:space="preserve">a </w:t>
      </w:r>
      <w:r w:rsidRPr="006B1287">
        <w:rPr>
          <w:spacing w:val="-1"/>
        </w:rPr>
        <w:t>trained</w:t>
      </w:r>
      <w:r w:rsidRPr="006B1287">
        <w:t xml:space="preserve"> and </w:t>
      </w:r>
      <w:r w:rsidRPr="006B1287">
        <w:rPr>
          <w:spacing w:val="-1"/>
        </w:rPr>
        <w:t>competent</w:t>
      </w:r>
      <w:r w:rsidRPr="006B1287">
        <w:rPr>
          <w:spacing w:val="-3"/>
        </w:rPr>
        <w:t xml:space="preserve"> </w:t>
      </w:r>
      <w:r w:rsidRPr="006B1287">
        <w:rPr>
          <w:spacing w:val="-1"/>
        </w:rPr>
        <w:t>individual.</w:t>
      </w:r>
    </w:p>
    <w:p w14:paraId="75DE3B5E" w14:textId="77777777" w:rsidR="00387D0E" w:rsidRPr="006B1287" w:rsidRDefault="00387D0E" w:rsidP="00387D0E">
      <w:pPr>
        <w:pStyle w:val="BodyText"/>
        <w:kinsoku w:val="0"/>
        <w:overflowPunct w:val="0"/>
        <w:spacing w:before="2"/>
        <w:ind w:left="0" w:firstLine="0"/>
      </w:pPr>
    </w:p>
    <w:p w14:paraId="75DE3B5F" w14:textId="1CD99E16" w:rsidR="00387D0E" w:rsidRPr="006B1287" w:rsidRDefault="00387D0E" w:rsidP="00FD4225">
      <w:pPr>
        <w:pStyle w:val="BodyText"/>
        <w:numPr>
          <w:ilvl w:val="1"/>
          <w:numId w:val="35"/>
        </w:numPr>
        <w:tabs>
          <w:tab w:val="left" w:pos="1060"/>
        </w:tabs>
        <w:kinsoku w:val="0"/>
        <w:overflowPunct w:val="0"/>
        <w:spacing w:line="239" w:lineRule="auto"/>
        <w:ind w:left="339" w:right="114" w:firstLine="0"/>
        <w:jc w:val="both"/>
      </w:pPr>
      <w:r w:rsidRPr="006B1287">
        <w:rPr>
          <w:spacing w:val="-1"/>
        </w:rPr>
        <w:t>Field</w:t>
      </w:r>
      <w:r w:rsidRPr="006B1287">
        <w:rPr>
          <w:spacing w:val="24"/>
        </w:rPr>
        <w:t xml:space="preserve"> </w:t>
      </w:r>
      <w:r w:rsidRPr="006B1287">
        <w:rPr>
          <w:spacing w:val="-1"/>
        </w:rPr>
        <w:t>engineers</w:t>
      </w:r>
      <w:r w:rsidRPr="006B1287">
        <w:rPr>
          <w:spacing w:val="24"/>
        </w:rPr>
        <w:t xml:space="preserve"> </w:t>
      </w:r>
      <w:r w:rsidRPr="006B1287">
        <w:rPr>
          <w:spacing w:val="-1"/>
        </w:rPr>
        <w:t>will</w:t>
      </w:r>
      <w:r w:rsidRPr="006B1287">
        <w:rPr>
          <w:spacing w:val="22"/>
        </w:rPr>
        <w:t xml:space="preserve"> </w:t>
      </w:r>
      <w:r w:rsidRPr="006B1287">
        <w:rPr>
          <w:spacing w:val="-1"/>
        </w:rPr>
        <w:t>generally</w:t>
      </w:r>
      <w:r w:rsidRPr="006B1287">
        <w:rPr>
          <w:spacing w:val="24"/>
        </w:rPr>
        <w:t xml:space="preserve"> </w:t>
      </w:r>
      <w:r w:rsidRPr="006B1287">
        <w:t>be</w:t>
      </w:r>
      <w:r w:rsidRPr="006B1287">
        <w:rPr>
          <w:spacing w:val="28"/>
        </w:rPr>
        <w:t xml:space="preserve"> </w:t>
      </w:r>
      <w:r w:rsidRPr="006B1287">
        <w:t>issued</w:t>
      </w:r>
      <w:r w:rsidRPr="006B1287">
        <w:rPr>
          <w:spacing w:val="24"/>
        </w:rPr>
        <w:t xml:space="preserve"> </w:t>
      </w:r>
      <w:r w:rsidRPr="006B1287">
        <w:t>5</w:t>
      </w:r>
      <w:r w:rsidRPr="006B1287">
        <w:rPr>
          <w:spacing w:val="24"/>
        </w:rPr>
        <w:t xml:space="preserve"> </w:t>
      </w:r>
      <w:r w:rsidRPr="006B1287">
        <w:rPr>
          <w:spacing w:val="-1"/>
        </w:rPr>
        <w:t>Point</w:t>
      </w:r>
      <w:r w:rsidRPr="006B1287">
        <w:rPr>
          <w:spacing w:val="21"/>
        </w:rPr>
        <w:t xml:space="preserve"> </w:t>
      </w:r>
      <w:r w:rsidRPr="006B1287">
        <w:t>PPE</w:t>
      </w:r>
      <w:r w:rsidRPr="006B1287">
        <w:rPr>
          <w:spacing w:val="24"/>
        </w:rPr>
        <w:t xml:space="preserve"> </w:t>
      </w:r>
      <w:r w:rsidRPr="006B1287">
        <w:t>(helmet,</w:t>
      </w:r>
      <w:r w:rsidRPr="006B1287">
        <w:rPr>
          <w:spacing w:val="21"/>
        </w:rPr>
        <w:t xml:space="preserve"> </w:t>
      </w:r>
      <w:r w:rsidRPr="006B1287">
        <w:t>safety</w:t>
      </w:r>
      <w:r w:rsidRPr="006B1287">
        <w:rPr>
          <w:spacing w:val="20"/>
        </w:rPr>
        <w:t xml:space="preserve"> </w:t>
      </w:r>
      <w:r w:rsidRPr="006B1287">
        <w:t>boots,</w:t>
      </w:r>
      <w:r w:rsidRPr="006B1287">
        <w:rPr>
          <w:spacing w:val="21"/>
        </w:rPr>
        <w:t xml:space="preserve"> </w:t>
      </w:r>
      <w:r w:rsidRPr="006B1287">
        <w:t>gloves,</w:t>
      </w:r>
      <w:r w:rsidRPr="006B1287">
        <w:rPr>
          <w:spacing w:val="62"/>
        </w:rPr>
        <w:t xml:space="preserve"> </w:t>
      </w:r>
      <w:r w:rsidR="00FA7F7B" w:rsidRPr="006B1287">
        <w:rPr>
          <w:spacing w:val="-1"/>
        </w:rPr>
        <w:t>glasses,</w:t>
      </w:r>
      <w:r w:rsidRPr="006B1287">
        <w:rPr>
          <w:spacing w:val="28"/>
        </w:rPr>
        <w:t xml:space="preserve"> </w:t>
      </w:r>
      <w:r w:rsidRPr="006B1287">
        <w:rPr>
          <w:spacing w:val="-1"/>
        </w:rPr>
        <w:t>and</w:t>
      </w:r>
      <w:r w:rsidRPr="006B1287">
        <w:rPr>
          <w:spacing w:val="28"/>
        </w:rPr>
        <w:t xml:space="preserve"> </w:t>
      </w:r>
      <w:r w:rsidRPr="006B1287">
        <w:rPr>
          <w:spacing w:val="-1"/>
        </w:rPr>
        <w:t>high-vis</w:t>
      </w:r>
      <w:r w:rsidRPr="006B1287">
        <w:rPr>
          <w:spacing w:val="24"/>
        </w:rPr>
        <w:t xml:space="preserve"> </w:t>
      </w:r>
      <w:r w:rsidRPr="006B1287">
        <w:t>vest)</w:t>
      </w:r>
      <w:r w:rsidRPr="006B1287">
        <w:rPr>
          <w:spacing w:val="25"/>
        </w:rPr>
        <w:t xml:space="preserve"> </w:t>
      </w:r>
      <w:r w:rsidRPr="006B1287">
        <w:t>on</w:t>
      </w:r>
      <w:r w:rsidRPr="006B1287">
        <w:rPr>
          <w:spacing w:val="24"/>
        </w:rPr>
        <w:t xml:space="preserve"> </w:t>
      </w:r>
      <w:r w:rsidRPr="006B1287">
        <w:rPr>
          <w:spacing w:val="-1"/>
        </w:rPr>
        <w:t>joining</w:t>
      </w:r>
      <w:r w:rsidRPr="006B1287">
        <w:rPr>
          <w:spacing w:val="28"/>
        </w:rPr>
        <w:t xml:space="preserve"> </w:t>
      </w:r>
      <w:r w:rsidRPr="006B1287">
        <w:rPr>
          <w:spacing w:val="-1"/>
        </w:rPr>
        <w:t>the</w:t>
      </w:r>
      <w:r w:rsidRPr="006B1287">
        <w:rPr>
          <w:spacing w:val="28"/>
        </w:rPr>
        <w:t xml:space="preserve"> </w:t>
      </w:r>
      <w:r w:rsidRPr="006B1287">
        <w:t>company.</w:t>
      </w:r>
      <w:r w:rsidRPr="006B1287">
        <w:rPr>
          <w:spacing w:val="52"/>
        </w:rPr>
        <w:t xml:space="preserve"> </w:t>
      </w:r>
      <w:r w:rsidRPr="006B1287">
        <w:t>Any</w:t>
      </w:r>
      <w:r w:rsidRPr="006B1287">
        <w:rPr>
          <w:spacing w:val="24"/>
        </w:rPr>
        <w:t xml:space="preserve"> </w:t>
      </w:r>
      <w:r w:rsidRPr="006B1287">
        <w:rPr>
          <w:spacing w:val="-1"/>
        </w:rPr>
        <w:t>employee</w:t>
      </w:r>
      <w:r w:rsidRPr="006B1287">
        <w:rPr>
          <w:spacing w:val="28"/>
        </w:rPr>
        <w:t xml:space="preserve"> </w:t>
      </w:r>
      <w:r w:rsidRPr="006B1287">
        <w:rPr>
          <w:spacing w:val="-1"/>
        </w:rPr>
        <w:t>who</w:t>
      </w:r>
      <w:r w:rsidRPr="006B1287">
        <w:rPr>
          <w:spacing w:val="28"/>
        </w:rPr>
        <w:t xml:space="preserve"> </w:t>
      </w:r>
      <w:r w:rsidRPr="006B1287">
        <w:rPr>
          <w:spacing w:val="-3"/>
        </w:rPr>
        <w:t>is</w:t>
      </w:r>
      <w:r w:rsidRPr="006B1287">
        <w:rPr>
          <w:spacing w:val="32"/>
        </w:rPr>
        <w:t xml:space="preserve"> </w:t>
      </w:r>
      <w:r w:rsidRPr="006B1287">
        <w:rPr>
          <w:spacing w:val="-1"/>
        </w:rPr>
        <w:t>issued</w:t>
      </w:r>
      <w:r w:rsidRPr="006B1287">
        <w:rPr>
          <w:spacing w:val="28"/>
        </w:rPr>
        <w:t xml:space="preserve"> </w:t>
      </w:r>
      <w:r w:rsidRPr="006B1287">
        <w:rPr>
          <w:spacing w:val="-1"/>
        </w:rPr>
        <w:t>either</w:t>
      </w:r>
      <w:r w:rsidRPr="006B1287">
        <w:rPr>
          <w:spacing w:val="25"/>
        </w:rPr>
        <w:t xml:space="preserve"> </w:t>
      </w:r>
      <w:r w:rsidRPr="006B1287">
        <w:t>a</w:t>
      </w:r>
      <w:r w:rsidRPr="006B1287">
        <w:rPr>
          <w:spacing w:val="68"/>
        </w:rPr>
        <w:t xml:space="preserve"> </w:t>
      </w:r>
      <w:r w:rsidRPr="006B1287">
        <w:rPr>
          <w:spacing w:val="-1"/>
        </w:rPr>
        <w:t>complete</w:t>
      </w:r>
      <w:r w:rsidRPr="006B1287">
        <w:rPr>
          <w:spacing w:val="24"/>
        </w:rPr>
        <w:t xml:space="preserve"> </w:t>
      </w:r>
      <w:r w:rsidRPr="006B1287">
        <w:rPr>
          <w:spacing w:val="1"/>
        </w:rPr>
        <w:t>set</w:t>
      </w:r>
      <w:r w:rsidRPr="006B1287">
        <w:rPr>
          <w:spacing w:val="21"/>
        </w:rPr>
        <w:t xml:space="preserve"> </w:t>
      </w:r>
      <w:r w:rsidRPr="006B1287">
        <w:t>of</w:t>
      </w:r>
      <w:r w:rsidRPr="006B1287">
        <w:rPr>
          <w:spacing w:val="21"/>
        </w:rPr>
        <w:t xml:space="preserve"> </w:t>
      </w:r>
      <w:r w:rsidRPr="006B1287">
        <w:t>5</w:t>
      </w:r>
      <w:r w:rsidRPr="006B1287">
        <w:rPr>
          <w:spacing w:val="24"/>
        </w:rPr>
        <w:t xml:space="preserve"> </w:t>
      </w:r>
      <w:r w:rsidRPr="006B1287">
        <w:t>Point</w:t>
      </w:r>
      <w:r w:rsidRPr="006B1287">
        <w:rPr>
          <w:spacing w:val="21"/>
        </w:rPr>
        <w:t xml:space="preserve"> </w:t>
      </w:r>
      <w:r w:rsidRPr="006B1287">
        <w:t>PPE</w:t>
      </w:r>
      <w:r w:rsidRPr="006B1287">
        <w:rPr>
          <w:spacing w:val="24"/>
        </w:rPr>
        <w:t xml:space="preserve"> </w:t>
      </w:r>
      <w:r w:rsidRPr="006B1287">
        <w:t>or</w:t>
      </w:r>
      <w:r w:rsidRPr="006B1287">
        <w:rPr>
          <w:spacing w:val="25"/>
        </w:rPr>
        <w:t xml:space="preserve"> </w:t>
      </w:r>
      <w:r w:rsidRPr="006B1287">
        <w:t>an</w:t>
      </w:r>
      <w:r w:rsidRPr="006B1287">
        <w:rPr>
          <w:spacing w:val="28"/>
        </w:rPr>
        <w:t xml:space="preserve"> </w:t>
      </w:r>
      <w:r w:rsidRPr="006B1287">
        <w:t>individual</w:t>
      </w:r>
      <w:r w:rsidRPr="006B1287">
        <w:rPr>
          <w:spacing w:val="22"/>
        </w:rPr>
        <w:t xml:space="preserve"> </w:t>
      </w:r>
      <w:r w:rsidRPr="006B1287">
        <w:rPr>
          <w:spacing w:val="-2"/>
        </w:rPr>
        <w:t>item</w:t>
      </w:r>
      <w:r w:rsidRPr="006B1287">
        <w:rPr>
          <w:spacing w:val="26"/>
        </w:rPr>
        <w:t xml:space="preserve"> </w:t>
      </w:r>
      <w:r w:rsidRPr="006B1287">
        <w:t>of</w:t>
      </w:r>
      <w:r w:rsidRPr="006B1287">
        <w:rPr>
          <w:spacing w:val="21"/>
        </w:rPr>
        <w:t xml:space="preserve"> </w:t>
      </w:r>
      <w:r w:rsidRPr="006B1287">
        <w:t>PPE</w:t>
      </w:r>
      <w:r w:rsidRPr="006B1287">
        <w:rPr>
          <w:spacing w:val="23"/>
        </w:rPr>
        <w:t xml:space="preserve"> </w:t>
      </w:r>
      <w:r w:rsidRPr="006B1287">
        <w:rPr>
          <w:spacing w:val="-3"/>
        </w:rPr>
        <w:t>is</w:t>
      </w:r>
      <w:r w:rsidRPr="006B1287">
        <w:rPr>
          <w:spacing w:val="28"/>
        </w:rPr>
        <w:t xml:space="preserve"> </w:t>
      </w:r>
      <w:r w:rsidRPr="006B1287">
        <w:rPr>
          <w:spacing w:val="-1"/>
        </w:rPr>
        <w:t>responsible</w:t>
      </w:r>
      <w:r w:rsidRPr="006B1287">
        <w:rPr>
          <w:spacing w:val="28"/>
        </w:rPr>
        <w:t xml:space="preserve"> </w:t>
      </w:r>
      <w:r w:rsidRPr="006B1287">
        <w:rPr>
          <w:spacing w:val="-1"/>
        </w:rPr>
        <w:t>for</w:t>
      </w:r>
      <w:r w:rsidRPr="006B1287">
        <w:rPr>
          <w:spacing w:val="21"/>
        </w:rPr>
        <w:t xml:space="preserve"> </w:t>
      </w:r>
      <w:r w:rsidRPr="006B1287">
        <w:t>ensuring</w:t>
      </w:r>
      <w:r w:rsidRPr="006B1287">
        <w:rPr>
          <w:spacing w:val="24"/>
        </w:rPr>
        <w:t xml:space="preserve"> </w:t>
      </w:r>
      <w:r w:rsidRPr="006B1287">
        <w:rPr>
          <w:spacing w:val="-2"/>
        </w:rPr>
        <w:t>their</w:t>
      </w:r>
      <w:r w:rsidRPr="006B1287">
        <w:rPr>
          <w:spacing w:val="43"/>
        </w:rPr>
        <w:t xml:space="preserve"> </w:t>
      </w:r>
      <w:r w:rsidRPr="006B1287">
        <w:t>PPE</w:t>
      </w:r>
      <w:r w:rsidRPr="006B1287">
        <w:rPr>
          <w:spacing w:val="12"/>
        </w:rPr>
        <w:t xml:space="preserve"> </w:t>
      </w:r>
      <w:r w:rsidRPr="006B1287">
        <w:rPr>
          <w:spacing w:val="-3"/>
        </w:rPr>
        <w:t>is</w:t>
      </w:r>
      <w:r w:rsidRPr="006B1287">
        <w:rPr>
          <w:spacing w:val="16"/>
        </w:rPr>
        <w:t xml:space="preserve"> </w:t>
      </w:r>
      <w:r w:rsidRPr="006B1287">
        <w:rPr>
          <w:spacing w:val="-1"/>
        </w:rPr>
        <w:t>inspected</w:t>
      </w:r>
      <w:r w:rsidRPr="006B1287">
        <w:rPr>
          <w:spacing w:val="12"/>
        </w:rPr>
        <w:t xml:space="preserve"> </w:t>
      </w:r>
      <w:r w:rsidRPr="006B1287">
        <w:rPr>
          <w:spacing w:val="-1"/>
        </w:rPr>
        <w:t>prior</w:t>
      </w:r>
      <w:r w:rsidRPr="006B1287">
        <w:rPr>
          <w:spacing w:val="9"/>
        </w:rPr>
        <w:t xml:space="preserve"> </w:t>
      </w:r>
      <w:r w:rsidRPr="006B1287">
        <w:rPr>
          <w:spacing w:val="-1"/>
        </w:rPr>
        <w:t>to</w:t>
      </w:r>
      <w:r w:rsidRPr="006B1287">
        <w:rPr>
          <w:spacing w:val="12"/>
        </w:rPr>
        <w:t xml:space="preserve"> </w:t>
      </w:r>
      <w:r w:rsidRPr="006B1287">
        <w:rPr>
          <w:spacing w:val="1"/>
        </w:rPr>
        <w:t>use</w:t>
      </w:r>
      <w:r w:rsidRPr="006B1287">
        <w:rPr>
          <w:spacing w:val="12"/>
        </w:rPr>
        <w:t xml:space="preserve"> </w:t>
      </w:r>
      <w:r w:rsidRPr="006B1287">
        <w:t>and</w:t>
      </w:r>
      <w:r w:rsidRPr="006B1287">
        <w:rPr>
          <w:spacing w:val="12"/>
        </w:rPr>
        <w:t xml:space="preserve"> </w:t>
      </w:r>
      <w:r w:rsidRPr="006B1287">
        <w:rPr>
          <w:spacing w:val="-1"/>
        </w:rPr>
        <w:t>any</w:t>
      </w:r>
      <w:r w:rsidRPr="006B1287">
        <w:rPr>
          <w:spacing w:val="8"/>
        </w:rPr>
        <w:t xml:space="preserve"> </w:t>
      </w:r>
      <w:r w:rsidRPr="006B1287">
        <w:rPr>
          <w:spacing w:val="-1"/>
        </w:rPr>
        <w:t>faulty</w:t>
      </w:r>
      <w:r w:rsidRPr="006B1287">
        <w:rPr>
          <w:spacing w:val="12"/>
        </w:rPr>
        <w:t xml:space="preserve"> </w:t>
      </w:r>
      <w:r w:rsidRPr="006B1287">
        <w:rPr>
          <w:spacing w:val="-1"/>
        </w:rPr>
        <w:t>items</w:t>
      </w:r>
      <w:r w:rsidRPr="006B1287">
        <w:rPr>
          <w:spacing w:val="12"/>
        </w:rPr>
        <w:t xml:space="preserve"> </w:t>
      </w:r>
      <w:r w:rsidRPr="006B1287">
        <w:rPr>
          <w:spacing w:val="-1"/>
        </w:rPr>
        <w:t>are</w:t>
      </w:r>
      <w:r w:rsidRPr="006B1287">
        <w:rPr>
          <w:spacing w:val="12"/>
        </w:rPr>
        <w:t xml:space="preserve"> </w:t>
      </w:r>
      <w:r w:rsidRPr="006B1287">
        <w:rPr>
          <w:spacing w:val="-1"/>
        </w:rPr>
        <w:t>rendered</w:t>
      </w:r>
      <w:r w:rsidRPr="006B1287">
        <w:rPr>
          <w:spacing w:val="12"/>
        </w:rPr>
        <w:t xml:space="preserve"> </w:t>
      </w:r>
      <w:r w:rsidRPr="006B1287">
        <w:rPr>
          <w:spacing w:val="-3"/>
        </w:rPr>
        <w:t>in</w:t>
      </w:r>
      <w:r w:rsidRPr="006B1287">
        <w:rPr>
          <w:spacing w:val="12"/>
        </w:rPr>
        <w:t xml:space="preserve"> </w:t>
      </w:r>
      <w:r w:rsidRPr="006B1287">
        <w:t>such</w:t>
      </w:r>
      <w:r w:rsidRPr="006B1287">
        <w:rPr>
          <w:spacing w:val="12"/>
        </w:rPr>
        <w:t xml:space="preserve"> </w:t>
      </w:r>
      <w:r w:rsidRPr="006B1287">
        <w:t>a</w:t>
      </w:r>
      <w:r w:rsidRPr="006B1287">
        <w:rPr>
          <w:spacing w:val="12"/>
        </w:rPr>
        <w:t xml:space="preserve"> </w:t>
      </w:r>
      <w:r w:rsidRPr="006B1287">
        <w:t>manner</w:t>
      </w:r>
      <w:r w:rsidRPr="006B1287">
        <w:rPr>
          <w:spacing w:val="5"/>
        </w:rPr>
        <w:t xml:space="preserve"> </w:t>
      </w:r>
      <w:r w:rsidRPr="006B1287">
        <w:t>that</w:t>
      </w:r>
      <w:r w:rsidRPr="006B1287">
        <w:rPr>
          <w:spacing w:val="9"/>
        </w:rPr>
        <w:t xml:space="preserve"> </w:t>
      </w:r>
      <w:r w:rsidRPr="006B1287">
        <w:t>they</w:t>
      </w:r>
      <w:r w:rsidRPr="006B1287">
        <w:rPr>
          <w:spacing w:val="57"/>
        </w:rPr>
        <w:t xml:space="preserve"> </w:t>
      </w:r>
      <w:r w:rsidRPr="006B1287">
        <w:t>cannot</w:t>
      </w:r>
      <w:r w:rsidRPr="006B1287">
        <w:rPr>
          <w:spacing w:val="53"/>
        </w:rPr>
        <w:t xml:space="preserve"> </w:t>
      </w:r>
      <w:r w:rsidRPr="006B1287">
        <w:t>be</w:t>
      </w:r>
      <w:r w:rsidRPr="006B1287">
        <w:rPr>
          <w:spacing w:val="56"/>
        </w:rPr>
        <w:t xml:space="preserve"> </w:t>
      </w:r>
      <w:r w:rsidRPr="006B1287">
        <w:t>used;</w:t>
      </w:r>
      <w:r w:rsidRPr="006B1287">
        <w:rPr>
          <w:spacing w:val="53"/>
        </w:rPr>
        <w:t xml:space="preserve"> </w:t>
      </w:r>
      <w:r w:rsidRPr="006B1287">
        <w:rPr>
          <w:spacing w:val="-1"/>
        </w:rPr>
        <w:t>defective</w:t>
      </w:r>
      <w:r w:rsidRPr="006B1287">
        <w:rPr>
          <w:spacing w:val="56"/>
        </w:rPr>
        <w:t xml:space="preserve"> </w:t>
      </w:r>
      <w:r w:rsidRPr="006B1287">
        <w:rPr>
          <w:spacing w:val="-1"/>
        </w:rPr>
        <w:t>items</w:t>
      </w:r>
      <w:r w:rsidRPr="006B1287">
        <w:rPr>
          <w:spacing w:val="56"/>
        </w:rPr>
        <w:t xml:space="preserve"> </w:t>
      </w:r>
      <w:r w:rsidRPr="006B1287">
        <w:t>of</w:t>
      </w:r>
      <w:r w:rsidRPr="006B1287">
        <w:rPr>
          <w:spacing w:val="53"/>
        </w:rPr>
        <w:t xml:space="preserve"> </w:t>
      </w:r>
      <w:r w:rsidRPr="006B1287">
        <w:t>PPE</w:t>
      </w:r>
      <w:r w:rsidRPr="006B1287">
        <w:rPr>
          <w:spacing w:val="56"/>
        </w:rPr>
        <w:t xml:space="preserve"> </w:t>
      </w:r>
      <w:r w:rsidRPr="006B1287">
        <w:rPr>
          <w:spacing w:val="-1"/>
        </w:rPr>
        <w:t>will</w:t>
      </w:r>
      <w:r w:rsidRPr="006B1287">
        <w:rPr>
          <w:spacing w:val="53"/>
        </w:rPr>
        <w:t xml:space="preserve"> </w:t>
      </w:r>
      <w:r w:rsidRPr="006B1287">
        <w:t>be</w:t>
      </w:r>
      <w:r w:rsidRPr="006B1287">
        <w:rPr>
          <w:spacing w:val="60"/>
        </w:rPr>
        <w:t xml:space="preserve"> </w:t>
      </w:r>
      <w:r w:rsidRPr="006B1287">
        <w:rPr>
          <w:spacing w:val="-1"/>
        </w:rPr>
        <w:t>replaced</w:t>
      </w:r>
      <w:r w:rsidRPr="006B1287">
        <w:rPr>
          <w:spacing w:val="56"/>
        </w:rPr>
        <w:t xml:space="preserve"> </w:t>
      </w:r>
      <w:r w:rsidRPr="006B1287">
        <w:t>by</w:t>
      </w:r>
      <w:r w:rsidRPr="006B1287">
        <w:rPr>
          <w:spacing w:val="52"/>
        </w:rPr>
        <w:t xml:space="preserve"> </w:t>
      </w:r>
      <w:r w:rsidRPr="006B1287">
        <w:rPr>
          <w:spacing w:val="-1"/>
        </w:rPr>
        <w:t>the</w:t>
      </w:r>
      <w:r w:rsidRPr="006B1287">
        <w:rPr>
          <w:spacing w:val="56"/>
        </w:rPr>
        <w:t xml:space="preserve"> </w:t>
      </w:r>
      <w:r w:rsidRPr="006B1287">
        <w:t>company</w:t>
      </w:r>
      <w:r w:rsidRPr="006B1287">
        <w:rPr>
          <w:spacing w:val="53"/>
        </w:rPr>
        <w:t xml:space="preserve"> </w:t>
      </w:r>
      <w:r w:rsidRPr="006B1287">
        <w:t>as</w:t>
      </w:r>
      <w:r w:rsidRPr="006B1287">
        <w:rPr>
          <w:spacing w:val="52"/>
        </w:rPr>
        <w:t xml:space="preserve"> </w:t>
      </w:r>
      <w:r w:rsidRPr="006B1287">
        <w:rPr>
          <w:spacing w:val="1"/>
        </w:rPr>
        <w:t>soon</w:t>
      </w:r>
      <w:r w:rsidRPr="006B1287">
        <w:rPr>
          <w:spacing w:val="56"/>
        </w:rPr>
        <w:t xml:space="preserve"> </w:t>
      </w:r>
      <w:r w:rsidRPr="006B1287">
        <w:rPr>
          <w:spacing w:val="1"/>
        </w:rPr>
        <w:t>as</w:t>
      </w:r>
      <w:r w:rsidRPr="006B1287">
        <w:rPr>
          <w:spacing w:val="77"/>
        </w:rPr>
        <w:t xml:space="preserve"> </w:t>
      </w:r>
      <w:r w:rsidRPr="006B1287">
        <w:rPr>
          <w:spacing w:val="-1"/>
        </w:rPr>
        <w:t>possible.</w:t>
      </w:r>
    </w:p>
    <w:p w14:paraId="75DE3B60" w14:textId="77777777" w:rsidR="00387D0E" w:rsidRPr="006B1287" w:rsidRDefault="00387D0E" w:rsidP="00387D0E">
      <w:pPr>
        <w:pStyle w:val="BodyText"/>
        <w:kinsoku w:val="0"/>
        <w:overflowPunct w:val="0"/>
        <w:spacing w:before="2"/>
        <w:ind w:left="0" w:firstLine="0"/>
      </w:pPr>
    </w:p>
    <w:p w14:paraId="75DE3B61" w14:textId="016636A8" w:rsidR="00387D0E" w:rsidRPr="006B1287" w:rsidRDefault="00387D0E" w:rsidP="00FD4225">
      <w:pPr>
        <w:pStyle w:val="BodyText"/>
        <w:numPr>
          <w:ilvl w:val="1"/>
          <w:numId w:val="35"/>
        </w:numPr>
        <w:tabs>
          <w:tab w:val="left" w:pos="1060"/>
        </w:tabs>
        <w:kinsoku w:val="0"/>
        <w:overflowPunct w:val="0"/>
        <w:ind w:left="339" w:right="115" w:firstLine="0"/>
        <w:jc w:val="both"/>
      </w:pPr>
      <w:r w:rsidRPr="006B1287">
        <w:t>Where</w:t>
      </w:r>
      <w:r w:rsidRPr="006B1287">
        <w:rPr>
          <w:spacing w:val="32"/>
        </w:rPr>
        <w:t xml:space="preserve"> </w:t>
      </w:r>
      <w:r w:rsidRPr="006B1287">
        <w:t>an</w:t>
      </w:r>
      <w:r w:rsidRPr="006B1287">
        <w:rPr>
          <w:spacing w:val="32"/>
        </w:rPr>
        <w:t xml:space="preserve"> </w:t>
      </w:r>
      <w:r w:rsidRPr="006B1287">
        <w:rPr>
          <w:spacing w:val="-1"/>
        </w:rPr>
        <w:t>employee</w:t>
      </w:r>
      <w:r w:rsidRPr="006B1287">
        <w:rPr>
          <w:spacing w:val="32"/>
        </w:rPr>
        <w:t xml:space="preserve"> </w:t>
      </w:r>
      <w:r w:rsidRPr="006B1287">
        <w:rPr>
          <w:spacing w:val="-1"/>
        </w:rPr>
        <w:t>finds</w:t>
      </w:r>
      <w:r w:rsidRPr="006B1287">
        <w:rPr>
          <w:spacing w:val="32"/>
        </w:rPr>
        <w:t xml:space="preserve"> </w:t>
      </w:r>
      <w:r w:rsidRPr="006B1287">
        <w:t>themselves</w:t>
      </w:r>
      <w:r w:rsidRPr="006B1287">
        <w:rPr>
          <w:spacing w:val="32"/>
        </w:rPr>
        <w:t xml:space="preserve"> </w:t>
      </w:r>
      <w:r w:rsidRPr="006B1287">
        <w:rPr>
          <w:spacing w:val="-1"/>
        </w:rPr>
        <w:t>to</w:t>
      </w:r>
      <w:r w:rsidRPr="006B1287">
        <w:rPr>
          <w:spacing w:val="28"/>
        </w:rPr>
        <w:t xml:space="preserve"> </w:t>
      </w:r>
      <w:r w:rsidRPr="006B1287">
        <w:t>be</w:t>
      </w:r>
      <w:r w:rsidRPr="006B1287">
        <w:rPr>
          <w:spacing w:val="32"/>
        </w:rPr>
        <w:t xml:space="preserve"> </w:t>
      </w:r>
      <w:r w:rsidRPr="006B1287">
        <w:t>short</w:t>
      </w:r>
      <w:r w:rsidRPr="006B1287">
        <w:rPr>
          <w:spacing w:val="29"/>
        </w:rPr>
        <w:t xml:space="preserve"> </w:t>
      </w:r>
      <w:r w:rsidRPr="006B1287">
        <w:t>of</w:t>
      </w:r>
      <w:r w:rsidRPr="006B1287">
        <w:rPr>
          <w:spacing w:val="29"/>
        </w:rPr>
        <w:t xml:space="preserve"> </w:t>
      </w:r>
      <w:r w:rsidRPr="006B1287">
        <w:rPr>
          <w:spacing w:val="-1"/>
        </w:rPr>
        <w:t>the</w:t>
      </w:r>
      <w:r w:rsidRPr="006B1287">
        <w:rPr>
          <w:spacing w:val="33"/>
        </w:rPr>
        <w:t xml:space="preserve"> </w:t>
      </w:r>
      <w:r w:rsidRPr="006B1287">
        <w:rPr>
          <w:spacing w:val="-1"/>
        </w:rPr>
        <w:t>required</w:t>
      </w:r>
      <w:r w:rsidRPr="006B1287">
        <w:rPr>
          <w:spacing w:val="32"/>
        </w:rPr>
        <w:t xml:space="preserve"> </w:t>
      </w:r>
      <w:proofErr w:type="gramStart"/>
      <w:r w:rsidRPr="006B1287">
        <w:t>PPE</w:t>
      </w:r>
      <w:proofErr w:type="gramEnd"/>
      <w:r w:rsidRPr="006B1287">
        <w:rPr>
          <w:spacing w:val="31"/>
        </w:rPr>
        <w:t xml:space="preserve"> </w:t>
      </w:r>
      <w:r w:rsidRPr="006B1287">
        <w:t>they</w:t>
      </w:r>
      <w:r w:rsidRPr="006B1287">
        <w:rPr>
          <w:spacing w:val="28"/>
        </w:rPr>
        <w:t xml:space="preserve"> </w:t>
      </w:r>
      <w:r w:rsidRPr="006B1287">
        <w:rPr>
          <w:spacing w:val="-1"/>
        </w:rPr>
        <w:t>are</w:t>
      </w:r>
      <w:r w:rsidRPr="006B1287">
        <w:rPr>
          <w:spacing w:val="32"/>
        </w:rPr>
        <w:t xml:space="preserve"> </w:t>
      </w:r>
      <w:r w:rsidRPr="006B1287">
        <w:rPr>
          <w:spacing w:val="-1"/>
        </w:rPr>
        <w:t>to</w:t>
      </w:r>
      <w:r w:rsidRPr="006B1287">
        <w:rPr>
          <w:spacing w:val="32"/>
        </w:rPr>
        <w:t xml:space="preserve"> </w:t>
      </w:r>
      <w:r w:rsidRPr="006B1287">
        <w:rPr>
          <w:spacing w:val="-1"/>
        </w:rPr>
        <w:t>bring</w:t>
      </w:r>
      <w:r w:rsidRPr="006B1287">
        <w:rPr>
          <w:spacing w:val="16"/>
        </w:rPr>
        <w:t xml:space="preserve"> </w:t>
      </w:r>
      <w:r w:rsidRPr="006B1287">
        <w:rPr>
          <w:spacing w:val="-1"/>
        </w:rPr>
        <w:t>this</w:t>
      </w:r>
      <w:r w:rsidRPr="006B1287">
        <w:rPr>
          <w:spacing w:val="16"/>
        </w:rPr>
        <w:t xml:space="preserve"> </w:t>
      </w:r>
      <w:r w:rsidRPr="006B1287">
        <w:rPr>
          <w:spacing w:val="-1"/>
        </w:rPr>
        <w:t>to</w:t>
      </w:r>
      <w:r w:rsidRPr="006B1287">
        <w:rPr>
          <w:spacing w:val="16"/>
        </w:rPr>
        <w:t xml:space="preserve"> </w:t>
      </w:r>
      <w:r w:rsidRPr="006B1287">
        <w:rPr>
          <w:spacing w:val="-1"/>
        </w:rPr>
        <w:t>the</w:t>
      </w:r>
      <w:r w:rsidRPr="006B1287">
        <w:rPr>
          <w:spacing w:val="16"/>
        </w:rPr>
        <w:t xml:space="preserve"> </w:t>
      </w:r>
      <w:r w:rsidRPr="006B1287">
        <w:rPr>
          <w:spacing w:val="-1"/>
        </w:rPr>
        <w:t>attention</w:t>
      </w:r>
      <w:r w:rsidRPr="006B1287">
        <w:rPr>
          <w:spacing w:val="16"/>
        </w:rPr>
        <w:t xml:space="preserve"> </w:t>
      </w:r>
      <w:r w:rsidRPr="006B1287">
        <w:t>of</w:t>
      </w:r>
      <w:r w:rsidRPr="006B1287">
        <w:rPr>
          <w:spacing w:val="13"/>
        </w:rPr>
        <w:t xml:space="preserve"> </w:t>
      </w:r>
      <w:r w:rsidRPr="006B1287">
        <w:rPr>
          <w:spacing w:val="-1"/>
        </w:rPr>
        <w:t>the</w:t>
      </w:r>
      <w:r w:rsidRPr="006B1287">
        <w:rPr>
          <w:spacing w:val="16"/>
        </w:rPr>
        <w:t xml:space="preserve"> </w:t>
      </w:r>
      <w:r w:rsidRPr="006B1287">
        <w:t>company</w:t>
      </w:r>
      <w:r w:rsidRPr="006B1287">
        <w:rPr>
          <w:spacing w:val="8"/>
        </w:rPr>
        <w:t xml:space="preserve"> </w:t>
      </w:r>
      <w:r w:rsidRPr="006B1287">
        <w:t>QHSE</w:t>
      </w:r>
      <w:r w:rsidRPr="006B1287">
        <w:rPr>
          <w:spacing w:val="16"/>
        </w:rPr>
        <w:t xml:space="preserve"> </w:t>
      </w:r>
      <w:r w:rsidR="00FA7F7B">
        <w:rPr>
          <w:spacing w:val="-1"/>
        </w:rPr>
        <w:t>Department</w:t>
      </w:r>
      <w:r w:rsidRPr="006B1287">
        <w:rPr>
          <w:spacing w:val="13"/>
        </w:rPr>
        <w:t xml:space="preserve"> </w:t>
      </w:r>
      <w:r w:rsidRPr="006B1287">
        <w:t>asap;</w:t>
      </w:r>
      <w:r w:rsidRPr="006B1287">
        <w:rPr>
          <w:spacing w:val="13"/>
        </w:rPr>
        <w:t xml:space="preserve"> </w:t>
      </w:r>
      <w:r w:rsidRPr="006B1287">
        <w:rPr>
          <w:spacing w:val="-1"/>
        </w:rPr>
        <w:t>should</w:t>
      </w:r>
      <w:r w:rsidRPr="006B1287">
        <w:rPr>
          <w:spacing w:val="16"/>
        </w:rPr>
        <w:t xml:space="preserve"> </w:t>
      </w:r>
      <w:r w:rsidRPr="006B1287">
        <w:t>an</w:t>
      </w:r>
      <w:r w:rsidRPr="006B1287">
        <w:rPr>
          <w:spacing w:val="16"/>
        </w:rPr>
        <w:t xml:space="preserve"> </w:t>
      </w:r>
      <w:r w:rsidRPr="006B1287">
        <w:rPr>
          <w:spacing w:val="-1"/>
        </w:rPr>
        <w:t>employee</w:t>
      </w:r>
      <w:r w:rsidRPr="006B1287">
        <w:rPr>
          <w:spacing w:val="16"/>
        </w:rPr>
        <w:t xml:space="preserve"> </w:t>
      </w:r>
      <w:r w:rsidRPr="006B1287">
        <w:rPr>
          <w:spacing w:val="-1"/>
        </w:rPr>
        <w:t>leave</w:t>
      </w:r>
      <w:r w:rsidRPr="006B1287">
        <w:rPr>
          <w:spacing w:val="53"/>
        </w:rPr>
        <w:t xml:space="preserve"> </w:t>
      </w:r>
      <w:r w:rsidRPr="006B1287">
        <w:rPr>
          <w:spacing w:val="-1"/>
        </w:rPr>
        <w:t>the</w:t>
      </w:r>
      <w:r w:rsidRPr="006B1287">
        <w:rPr>
          <w:spacing w:val="8"/>
        </w:rPr>
        <w:t xml:space="preserve"> </w:t>
      </w:r>
      <w:r w:rsidRPr="006B1287">
        <w:t>company</w:t>
      </w:r>
      <w:r w:rsidRPr="006B1287">
        <w:rPr>
          <w:spacing w:val="4"/>
        </w:rPr>
        <w:t xml:space="preserve"> </w:t>
      </w:r>
      <w:r w:rsidRPr="006B1287">
        <w:t>or</w:t>
      </w:r>
      <w:r w:rsidRPr="006B1287">
        <w:rPr>
          <w:spacing w:val="5"/>
        </w:rPr>
        <w:t xml:space="preserve"> </w:t>
      </w:r>
      <w:r w:rsidRPr="006B1287">
        <w:t>no</w:t>
      </w:r>
      <w:r w:rsidRPr="006B1287">
        <w:rPr>
          <w:spacing w:val="8"/>
        </w:rPr>
        <w:t xml:space="preserve"> </w:t>
      </w:r>
      <w:r w:rsidRPr="006B1287">
        <w:rPr>
          <w:spacing w:val="-1"/>
        </w:rPr>
        <w:t>longer</w:t>
      </w:r>
      <w:r w:rsidRPr="006B1287">
        <w:rPr>
          <w:spacing w:val="5"/>
        </w:rPr>
        <w:t xml:space="preserve"> </w:t>
      </w:r>
      <w:r w:rsidRPr="006B1287">
        <w:rPr>
          <w:spacing w:val="-1"/>
        </w:rPr>
        <w:t>require</w:t>
      </w:r>
      <w:r w:rsidRPr="006B1287">
        <w:rPr>
          <w:spacing w:val="8"/>
        </w:rPr>
        <w:t xml:space="preserve"> </w:t>
      </w:r>
      <w:r w:rsidRPr="006B1287">
        <w:t>a</w:t>
      </w:r>
      <w:r w:rsidRPr="006B1287">
        <w:rPr>
          <w:spacing w:val="8"/>
        </w:rPr>
        <w:t xml:space="preserve"> </w:t>
      </w:r>
      <w:r w:rsidRPr="006B1287">
        <w:rPr>
          <w:spacing w:val="-1"/>
        </w:rPr>
        <w:t>specific</w:t>
      </w:r>
      <w:r w:rsidRPr="006B1287">
        <w:rPr>
          <w:spacing w:val="12"/>
        </w:rPr>
        <w:t xml:space="preserve"> </w:t>
      </w:r>
      <w:r w:rsidRPr="006B1287">
        <w:rPr>
          <w:spacing w:val="-2"/>
        </w:rPr>
        <w:t>item</w:t>
      </w:r>
      <w:r w:rsidRPr="006B1287">
        <w:rPr>
          <w:spacing w:val="11"/>
        </w:rPr>
        <w:t xml:space="preserve"> </w:t>
      </w:r>
      <w:r w:rsidRPr="006B1287">
        <w:t>of</w:t>
      </w:r>
      <w:r w:rsidRPr="006B1287">
        <w:rPr>
          <w:spacing w:val="5"/>
        </w:rPr>
        <w:t xml:space="preserve"> </w:t>
      </w:r>
      <w:r w:rsidRPr="006B1287">
        <w:t>PPE,</w:t>
      </w:r>
      <w:r w:rsidRPr="006B1287">
        <w:rPr>
          <w:spacing w:val="5"/>
        </w:rPr>
        <w:t xml:space="preserve"> </w:t>
      </w:r>
      <w:r w:rsidRPr="006B1287">
        <w:t>all</w:t>
      </w:r>
      <w:r w:rsidRPr="006B1287">
        <w:rPr>
          <w:spacing w:val="6"/>
        </w:rPr>
        <w:t xml:space="preserve"> </w:t>
      </w:r>
      <w:r w:rsidRPr="006B1287">
        <w:t>issued</w:t>
      </w:r>
      <w:r w:rsidRPr="006B1287">
        <w:rPr>
          <w:spacing w:val="8"/>
        </w:rPr>
        <w:t xml:space="preserve"> </w:t>
      </w:r>
      <w:r w:rsidRPr="006B1287">
        <w:rPr>
          <w:spacing w:val="-1"/>
        </w:rPr>
        <w:t>items</w:t>
      </w:r>
      <w:r w:rsidRPr="006B1287">
        <w:rPr>
          <w:spacing w:val="8"/>
        </w:rPr>
        <w:t xml:space="preserve"> </w:t>
      </w:r>
      <w:r w:rsidRPr="006B1287">
        <w:rPr>
          <w:spacing w:val="-1"/>
        </w:rPr>
        <w:t>are</w:t>
      </w:r>
      <w:r w:rsidRPr="006B1287">
        <w:rPr>
          <w:spacing w:val="8"/>
        </w:rPr>
        <w:t xml:space="preserve"> </w:t>
      </w:r>
      <w:r w:rsidRPr="006B1287">
        <w:rPr>
          <w:spacing w:val="-1"/>
        </w:rPr>
        <w:t>to</w:t>
      </w:r>
      <w:r w:rsidRPr="006B1287">
        <w:rPr>
          <w:spacing w:val="8"/>
        </w:rPr>
        <w:t xml:space="preserve"> </w:t>
      </w:r>
      <w:r w:rsidRPr="006B1287">
        <w:t>be</w:t>
      </w:r>
      <w:r w:rsidRPr="006B1287">
        <w:rPr>
          <w:spacing w:val="4"/>
        </w:rPr>
        <w:t xml:space="preserve"> </w:t>
      </w:r>
      <w:r w:rsidRPr="006B1287">
        <w:rPr>
          <w:spacing w:val="-1"/>
        </w:rPr>
        <w:t>returned</w:t>
      </w:r>
      <w:r w:rsidRPr="006B1287">
        <w:rPr>
          <w:spacing w:val="77"/>
        </w:rPr>
        <w:t xml:space="preserve"> </w:t>
      </w:r>
      <w:r w:rsidRPr="006B1287">
        <w:rPr>
          <w:spacing w:val="-1"/>
        </w:rPr>
        <w:t>to</w:t>
      </w:r>
      <w:r w:rsidRPr="006B1287">
        <w:t xml:space="preserve"> </w:t>
      </w:r>
      <w:r w:rsidRPr="006B1287">
        <w:rPr>
          <w:spacing w:val="-1"/>
        </w:rPr>
        <w:t>the</w:t>
      </w:r>
      <w:r w:rsidRPr="006B1287">
        <w:t xml:space="preserve"> company</w:t>
      </w:r>
      <w:r w:rsidRPr="006B1287">
        <w:rPr>
          <w:spacing w:val="-4"/>
        </w:rPr>
        <w:t xml:space="preserve"> </w:t>
      </w:r>
      <w:r w:rsidRPr="006B1287">
        <w:rPr>
          <w:spacing w:val="-3"/>
        </w:rPr>
        <w:t>in</w:t>
      </w:r>
      <w:r w:rsidRPr="006B1287">
        <w:t xml:space="preserve"> accordance </w:t>
      </w:r>
      <w:r w:rsidRPr="006B1287">
        <w:rPr>
          <w:spacing w:val="-3"/>
        </w:rPr>
        <w:t>with</w:t>
      </w:r>
      <w:r w:rsidRPr="006B1287">
        <w:t xml:space="preserve"> </w:t>
      </w:r>
      <w:r w:rsidRPr="006B1287">
        <w:rPr>
          <w:spacing w:val="-1"/>
        </w:rPr>
        <w:t>the</w:t>
      </w:r>
      <w:r w:rsidRPr="006B1287">
        <w:t xml:space="preserve"> </w:t>
      </w:r>
      <w:r w:rsidRPr="006B1287">
        <w:rPr>
          <w:spacing w:val="-1"/>
        </w:rPr>
        <w:t>employee’s</w:t>
      </w:r>
      <w:r w:rsidRPr="006B1287">
        <w:t xml:space="preserve"> handbook.</w:t>
      </w:r>
    </w:p>
    <w:p w14:paraId="75DE3B62" w14:textId="77777777" w:rsidR="00387D0E" w:rsidRPr="006B1287" w:rsidRDefault="00387D0E" w:rsidP="00387D0E">
      <w:pPr>
        <w:pStyle w:val="BodyText"/>
        <w:kinsoku w:val="0"/>
        <w:overflowPunct w:val="0"/>
        <w:spacing w:before="2"/>
        <w:ind w:left="0" w:firstLine="0"/>
      </w:pPr>
    </w:p>
    <w:p w14:paraId="75DE3B63" w14:textId="6FE7F6E8" w:rsidR="00387D0E" w:rsidRPr="006B1287" w:rsidRDefault="00387D0E" w:rsidP="00FD4225">
      <w:pPr>
        <w:pStyle w:val="BodyText"/>
        <w:numPr>
          <w:ilvl w:val="1"/>
          <w:numId w:val="35"/>
        </w:numPr>
        <w:tabs>
          <w:tab w:val="left" w:pos="1060"/>
        </w:tabs>
        <w:kinsoku w:val="0"/>
        <w:overflowPunct w:val="0"/>
        <w:ind w:left="339" w:right="112" w:firstLine="0"/>
        <w:jc w:val="both"/>
      </w:pPr>
      <w:r w:rsidRPr="006B1287">
        <w:rPr>
          <w:spacing w:val="-1"/>
        </w:rPr>
        <w:t>Employees</w:t>
      </w:r>
      <w:r w:rsidRPr="006B1287">
        <w:rPr>
          <w:spacing w:val="16"/>
        </w:rPr>
        <w:t xml:space="preserve"> </w:t>
      </w:r>
      <w:r w:rsidRPr="006B1287">
        <w:t>must</w:t>
      </w:r>
      <w:r w:rsidRPr="006B1287">
        <w:rPr>
          <w:spacing w:val="13"/>
        </w:rPr>
        <w:t xml:space="preserve"> </w:t>
      </w:r>
      <w:r w:rsidRPr="006B1287">
        <w:rPr>
          <w:spacing w:val="-1"/>
        </w:rPr>
        <w:t>ensure</w:t>
      </w:r>
      <w:r w:rsidRPr="006B1287">
        <w:rPr>
          <w:spacing w:val="16"/>
        </w:rPr>
        <w:t xml:space="preserve"> </w:t>
      </w:r>
      <w:r w:rsidRPr="006B1287">
        <w:t>they</w:t>
      </w:r>
      <w:r w:rsidRPr="006B1287">
        <w:rPr>
          <w:spacing w:val="12"/>
        </w:rPr>
        <w:t xml:space="preserve"> </w:t>
      </w:r>
      <w:r w:rsidRPr="006B1287">
        <w:rPr>
          <w:spacing w:val="-1"/>
        </w:rPr>
        <w:t>wear</w:t>
      </w:r>
      <w:r w:rsidRPr="006B1287">
        <w:rPr>
          <w:spacing w:val="13"/>
        </w:rPr>
        <w:t xml:space="preserve"> </w:t>
      </w:r>
      <w:r w:rsidRPr="006B1287">
        <w:rPr>
          <w:spacing w:val="-1"/>
        </w:rPr>
        <w:t>the</w:t>
      </w:r>
      <w:r w:rsidRPr="006B1287">
        <w:rPr>
          <w:spacing w:val="16"/>
        </w:rPr>
        <w:t xml:space="preserve"> </w:t>
      </w:r>
      <w:r w:rsidRPr="006B1287">
        <w:rPr>
          <w:spacing w:val="-1"/>
        </w:rPr>
        <w:t>appropriate</w:t>
      </w:r>
      <w:r w:rsidRPr="006B1287">
        <w:rPr>
          <w:spacing w:val="16"/>
        </w:rPr>
        <w:t xml:space="preserve"> </w:t>
      </w:r>
      <w:r w:rsidRPr="006B1287">
        <w:t>PPE</w:t>
      </w:r>
      <w:r w:rsidRPr="006B1287">
        <w:rPr>
          <w:spacing w:val="16"/>
        </w:rPr>
        <w:t xml:space="preserve"> </w:t>
      </w:r>
      <w:r w:rsidRPr="006B1287">
        <w:t>as</w:t>
      </w:r>
      <w:r w:rsidRPr="006B1287">
        <w:rPr>
          <w:spacing w:val="16"/>
        </w:rPr>
        <w:t xml:space="preserve"> </w:t>
      </w:r>
      <w:r w:rsidRPr="006B1287">
        <w:rPr>
          <w:spacing w:val="-1"/>
        </w:rPr>
        <w:t>identified</w:t>
      </w:r>
      <w:r w:rsidRPr="006B1287">
        <w:rPr>
          <w:spacing w:val="20"/>
        </w:rPr>
        <w:t xml:space="preserve"> </w:t>
      </w:r>
      <w:r w:rsidRPr="006B1287">
        <w:rPr>
          <w:spacing w:val="-3"/>
        </w:rPr>
        <w:t>in</w:t>
      </w:r>
      <w:r w:rsidRPr="006B1287">
        <w:rPr>
          <w:spacing w:val="16"/>
        </w:rPr>
        <w:t xml:space="preserve"> </w:t>
      </w:r>
      <w:r w:rsidRPr="006B1287">
        <w:rPr>
          <w:spacing w:val="-1"/>
        </w:rPr>
        <w:t>the</w:t>
      </w:r>
      <w:r w:rsidRPr="006B1287">
        <w:rPr>
          <w:spacing w:val="20"/>
        </w:rPr>
        <w:t xml:space="preserve"> </w:t>
      </w:r>
      <w:r w:rsidRPr="006B1287">
        <w:t>relevant</w:t>
      </w:r>
      <w:r w:rsidRPr="006B1287">
        <w:rPr>
          <w:spacing w:val="79"/>
        </w:rPr>
        <w:t xml:space="preserve"> </w:t>
      </w:r>
      <w:r w:rsidRPr="006B1287">
        <w:rPr>
          <w:spacing w:val="-1"/>
        </w:rPr>
        <w:t>risk</w:t>
      </w:r>
      <w:r w:rsidRPr="006B1287">
        <w:rPr>
          <w:spacing w:val="28"/>
        </w:rPr>
        <w:t xml:space="preserve"> </w:t>
      </w:r>
      <w:r w:rsidRPr="006B1287">
        <w:t>assessment</w:t>
      </w:r>
      <w:r w:rsidRPr="006B1287">
        <w:rPr>
          <w:spacing w:val="25"/>
        </w:rPr>
        <w:t xml:space="preserve"> </w:t>
      </w:r>
      <w:r w:rsidRPr="006B1287">
        <w:t>or</w:t>
      </w:r>
      <w:r w:rsidRPr="006B1287">
        <w:rPr>
          <w:spacing w:val="25"/>
        </w:rPr>
        <w:t xml:space="preserve"> </w:t>
      </w:r>
      <w:r w:rsidRPr="006B1287">
        <w:t>as</w:t>
      </w:r>
      <w:r w:rsidRPr="006B1287">
        <w:rPr>
          <w:spacing w:val="24"/>
        </w:rPr>
        <w:t xml:space="preserve"> </w:t>
      </w:r>
      <w:r w:rsidRPr="006B1287">
        <w:rPr>
          <w:spacing w:val="-1"/>
        </w:rPr>
        <w:t>stipulated</w:t>
      </w:r>
      <w:r w:rsidRPr="006B1287">
        <w:rPr>
          <w:spacing w:val="28"/>
        </w:rPr>
        <w:t xml:space="preserve"> </w:t>
      </w:r>
      <w:r w:rsidRPr="006B1287">
        <w:t>by</w:t>
      </w:r>
      <w:r w:rsidRPr="006B1287">
        <w:rPr>
          <w:spacing w:val="24"/>
        </w:rPr>
        <w:t xml:space="preserve"> </w:t>
      </w:r>
      <w:r w:rsidRPr="006B1287">
        <w:rPr>
          <w:spacing w:val="-1"/>
        </w:rPr>
        <w:t>the</w:t>
      </w:r>
      <w:r w:rsidRPr="006B1287">
        <w:rPr>
          <w:spacing w:val="32"/>
        </w:rPr>
        <w:t xml:space="preserve"> </w:t>
      </w:r>
      <w:r w:rsidRPr="006B1287">
        <w:rPr>
          <w:spacing w:val="-1"/>
        </w:rPr>
        <w:t>leading</w:t>
      </w:r>
      <w:r w:rsidRPr="006B1287">
        <w:rPr>
          <w:spacing w:val="28"/>
        </w:rPr>
        <w:t xml:space="preserve"> </w:t>
      </w:r>
      <w:r w:rsidRPr="006B1287">
        <w:rPr>
          <w:spacing w:val="-1"/>
        </w:rPr>
        <w:t>site</w:t>
      </w:r>
      <w:r w:rsidRPr="006B1287">
        <w:rPr>
          <w:spacing w:val="28"/>
        </w:rPr>
        <w:t xml:space="preserve"> </w:t>
      </w:r>
      <w:r w:rsidRPr="006B1287">
        <w:rPr>
          <w:spacing w:val="-1"/>
        </w:rPr>
        <w:t>authority.</w:t>
      </w:r>
      <w:r w:rsidRPr="006B1287">
        <w:rPr>
          <w:spacing w:val="52"/>
        </w:rPr>
        <w:t xml:space="preserve"> </w:t>
      </w:r>
      <w:r w:rsidRPr="006B1287">
        <w:rPr>
          <w:spacing w:val="-1"/>
        </w:rPr>
        <w:t>Failure</w:t>
      </w:r>
      <w:r w:rsidRPr="006B1287">
        <w:rPr>
          <w:spacing w:val="28"/>
        </w:rPr>
        <w:t xml:space="preserve"> </w:t>
      </w:r>
      <w:r w:rsidRPr="006B1287">
        <w:rPr>
          <w:spacing w:val="-1"/>
        </w:rPr>
        <w:t>to</w:t>
      </w:r>
      <w:r w:rsidRPr="006B1287">
        <w:rPr>
          <w:spacing w:val="28"/>
        </w:rPr>
        <w:t xml:space="preserve"> </w:t>
      </w:r>
      <w:r w:rsidRPr="006B1287">
        <w:rPr>
          <w:spacing w:val="-1"/>
        </w:rPr>
        <w:t>wear</w:t>
      </w:r>
      <w:r w:rsidRPr="006B1287">
        <w:rPr>
          <w:spacing w:val="25"/>
        </w:rPr>
        <w:t xml:space="preserve"> </w:t>
      </w:r>
      <w:r w:rsidRPr="006B1287">
        <w:rPr>
          <w:spacing w:val="1"/>
        </w:rPr>
        <w:t>the</w:t>
      </w:r>
      <w:r w:rsidRPr="006B1287">
        <w:rPr>
          <w:spacing w:val="28"/>
        </w:rPr>
        <w:t xml:space="preserve"> </w:t>
      </w:r>
      <w:r w:rsidRPr="006B1287">
        <w:rPr>
          <w:spacing w:val="-1"/>
        </w:rPr>
        <w:t>correct</w:t>
      </w:r>
      <w:r w:rsidRPr="006B1287">
        <w:rPr>
          <w:spacing w:val="66"/>
        </w:rPr>
        <w:t xml:space="preserve"> </w:t>
      </w:r>
      <w:r w:rsidRPr="006B1287">
        <w:t>PPE</w:t>
      </w:r>
      <w:r w:rsidRPr="006B1287">
        <w:rPr>
          <w:spacing w:val="44"/>
        </w:rPr>
        <w:t xml:space="preserve"> </w:t>
      </w:r>
      <w:r w:rsidRPr="006B1287">
        <w:t>as</w:t>
      </w:r>
      <w:r w:rsidRPr="006B1287">
        <w:rPr>
          <w:spacing w:val="44"/>
        </w:rPr>
        <w:t xml:space="preserve"> </w:t>
      </w:r>
      <w:r w:rsidRPr="006B1287">
        <w:rPr>
          <w:spacing w:val="-1"/>
        </w:rPr>
        <w:t>stipulated</w:t>
      </w:r>
      <w:r w:rsidRPr="006B1287">
        <w:rPr>
          <w:spacing w:val="48"/>
        </w:rPr>
        <w:t xml:space="preserve"> </w:t>
      </w:r>
      <w:r w:rsidR="00FA7F7B" w:rsidRPr="006B1287">
        <w:rPr>
          <w:spacing w:val="-3"/>
        </w:rPr>
        <w:t>is</w:t>
      </w:r>
      <w:r w:rsidRPr="006B1287">
        <w:rPr>
          <w:spacing w:val="45"/>
        </w:rPr>
        <w:t xml:space="preserve"> </w:t>
      </w:r>
      <w:r w:rsidRPr="006B1287">
        <w:t>an</w:t>
      </w:r>
      <w:r w:rsidRPr="006B1287">
        <w:rPr>
          <w:spacing w:val="44"/>
        </w:rPr>
        <w:t xml:space="preserve"> </w:t>
      </w:r>
      <w:r w:rsidRPr="006B1287">
        <w:rPr>
          <w:spacing w:val="-1"/>
        </w:rPr>
        <w:t>unsafe</w:t>
      </w:r>
      <w:r w:rsidRPr="006B1287">
        <w:rPr>
          <w:spacing w:val="44"/>
        </w:rPr>
        <w:t xml:space="preserve"> </w:t>
      </w:r>
      <w:r w:rsidRPr="006B1287">
        <w:rPr>
          <w:spacing w:val="-1"/>
        </w:rPr>
        <w:t>practice</w:t>
      </w:r>
      <w:r w:rsidRPr="006B1287">
        <w:rPr>
          <w:spacing w:val="44"/>
        </w:rPr>
        <w:t xml:space="preserve"> </w:t>
      </w:r>
      <w:r w:rsidRPr="006B1287">
        <w:t>and</w:t>
      </w:r>
      <w:r w:rsidRPr="006B1287">
        <w:rPr>
          <w:spacing w:val="40"/>
        </w:rPr>
        <w:t xml:space="preserve"> </w:t>
      </w:r>
      <w:r w:rsidRPr="006B1287">
        <w:rPr>
          <w:spacing w:val="1"/>
        </w:rPr>
        <w:t>may</w:t>
      </w:r>
      <w:r w:rsidRPr="006B1287">
        <w:rPr>
          <w:spacing w:val="40"/>
        </w:rPr>
        <w:t xml:space="preserve"> </w:t>
      </w:r>
      <w:r w:rsidRPr="006B1287">
        <w:rPr>
          <w:spacing w:val="-1"/>
        </w:rPr>
        <w:t>result</w:t>
      </w:r>
      <w:r w:rsidRPr="006B1287">
        <w:rPr>
          <w:spacing w:val="46"/>
        </w:rPr>
        <w:t xml:space="preserve"> </w:t>
      </w:r>
      <w:r w:rsidRPr="006B1287">
        <w:rPr>
          <w:spacing w:val="-3"/>
        </w:rPr>
        <w:t>in</w:t>
      </w:r>
      <w:r w:rsidRPr="006B1287">
        <w:rPr>
          <w:spacing w:val="44"/>
        </w:rPr>
        <w:t xml:space="preserve"> </w:t>
      </w:r>
      <w:r w:rsidRPr="006B1287">
        <w:rPr>
          <w:spacing w:val="-1"/>
        </w:rPr>
        <w:t>disciplinary</w:t>
      </w:r>
      <w:r w:rsidRPr="006B1287">
        <w:rPr>
          <w:spacing w:val="72"/>
        </w:rPr>
        <w:t xml:space="preserve"> </w:t>
      </w:r>
      <w:r w:rsidRPr="006B1287">
        <w:rPr>
          <w:spacing w:val="-1"/>
        </w:rPr>
        <w:t>action.</w:t>
      </w:r>
    </w:p>
    <w:p w14:paraId="75DE3B64" w14:textId="77777777" w:rsidR="00387D0E" w:rsidRPr="006B1287" w:rsidRDefault="00387D0E" w:rsidP="00387D0E">
      <w:pPr>
        <w:pStyle w:val="BodyText"/>
        <w:kinsoku w:val="0"/>
        <w:overflowPunct w:val="0"/>
        <w:spacing w:before="4"/>
        <w:ind w:left="0" w:firstLine="0"/>
        <w:rPr>
          <w:sz w:val="21"/>
          <w:szCs w:val="21"/>
        </w:rPr>
      </w:pPr>
    </w:p>
    <w:p w14:paraId="75DE3B65" w14:textId="77777777" w:rsidR="00387D0E" w:rsidRPr="006B1287" w:rsidRDefault="00387D0E" w:rsidP="00B8437C">
      <w:pPr>
        <w:pStyle w:val="Heading2"/>
        <w:rPr>
          <w:rFonts w:ascii="Arial" w:hAnsi="Arial" w:cs="Arial"/>
          <w:bCs/>
        </w:rPr>
      </w:pPr>
      <w:bookmarkStart w:id="99" w:name="23.0_Welfare_Facilities"/>
      <w:bookmarkStart w:id="100" w:name="bookmark35"/>
      <w:bookmarkStart w:id="101" w:name="_Toc208911839"/>
      <w:bookmarkEnd w:id="99"/>
      <w:bookmarkEnd w:id="100"/>
      <w:r w:rsidRPr="006B1287">
        <w:rPr>
          <w:rFonts w:ascii="Arial" w:hAnsi="Arial" w:cs="Arial"/>
        </w:rPr>
        <w:t>Welfare Facilities</w:t>
      </w:r>
      <w:bookmarkEnd w:id="101"/>
    </w:p>
    <w:p w14:paraId="75DE3B67" w14:textId="77777777" w:rsidR="00387D0E" w:rsidRPr="006B1287" w:rsidRDefault="00387D0E" w:rsidP="0048403C">
      <w:pPr>
        <w:pStyle w:val="Heading3"/>
        <w:ind w:hanging="792"/>
        <w:rPr>
          <w:b/>
          <w:bCs/>
        </w:rPr>
      </w:pPr>
      <w:bookmarkStart w:id="102" w:name="bookmark36"/>
      <w:bookmarkStart w:id="103" w:name="_Toc208911840"/>
      <w:bookmarkEnd w:id="102"/>
      <w:r w:rsidRPr="006B1287">
        <w:t>Company</w:t>
      </w:r>
      <w:r w:rsidRPr="006B1287">
        <w:rPr>
          <w:spacing w:val="-4"/>
        </w:rPr>
        <w:t xml:space="preserve"> </w:t>
      </w:r>
      <w:r w:rsidRPr="006B1287">
        <w:t>Premises.</w:t>
      </w:r>
      <w:bookmarkEnd w:id="103"/>
    </w:p>
    <w:p w14:paraId="75DE3B68" w14:textId="77777777" w:rsidR="00387D0E" w:rsidRPr="006B1287" w:rsidRDefault="00387D0E" w:rsidP="00387D0E">
      <w:pPr>
        <w:pStyle w:val="BodyText"/>
        <w:kinsoku w:val="0"/>
        <w:overflowPunct w:val="0"/>
        <w:spacing w:before="7"/>
        <w:ind w:left="0" w:firstLine="0"/>
        <w:rPr>
          <w:b/>
          <w:bCs/>
        </w:rPr>
      </w:pPr>
    </w:p>
    <w:p w14:paraId="75DE3B69" w14:textId="77777777" w:rsidR="00387D0E" w:rsidRPr="006B1287" w:rsidRDefault="00387D0E" w:rsidP="00387D0E">
      <w:pPr>
        <w:pStyle w:val="BodyText"/>
        <w:kinsoku w:val="0"/>
        <w:overflowPunct w:val="0"/>
        <w:ind w:left="339" w:firstLine="0"/>
        <w:jc w:val="both"/>
      </w:pPr>
      <w:bookmarkStart w:id="104" w:name="bookmark37"/>
      <w:bookmarkEnd w:id="104"/>
      <w:r w:rsidRPr="006B1287">
        <w:rPr>
          <w:spacing w:val="-1"/>
        </w:rPr>
        <w:t xml:space="preserve">The </w:t>
      </w:r>
      <w:r w:rsidRPr="006B1287">
        <w:t>Company</w:t>
      </w:r>
      <w:r w:rsidRPr="006B1287">
        <w:rPr>
          <w:spacing w:val="-4"/>
        </w:rPr>
        <w:t xml:space="preserve"> </w:t>
      </w:r>
      <w:r w:rsidRPr="006B1287">
        <w:rPr>
          <w:spacing w:val="-1"/>
        </w:rPr>
        <w:t>will</w:t>
      </w:r>
      <w:r w:rsidRPr="006B1287">
        <w:rPr>
          <w:spacing w:val="-6"/>
        </w:rPr>
        <w:t xml:space="preserve"> </w:t>
      </w:r>
      <w:r w:rsidRPr="006B1287">
        <w:t xml:space="preserve">ensure </w:t>
      </w:r>
      <w:r w:rsidRPr="006B1287">
        <w:rPr>
          <w:spacing w:val="-1"/>
        </w:rPr>
        <w:t>provision</w:t>
      </w:r>
      <w:r w:rsidRPr="006B1287">
        <w:t xml:space="preserve"> of</w:t>
      </w:r>
      <w:r w:rsidRPr="006B1287">
        <w:rPr>
          <w:spacing w:val="-4"/>
        </w:rPr>
        <w:t xml:space="preserve"> </w:t>
      </w:r>
      <w:r w:rsidRPr="006B1287">
        <w:rPr>
          <w:spacing w:val="-1"/>
        </w:rPr>
        <w:t>the</w:t>
      </w:r>
      <w:r w:rsidRPr="006B1287">
        <w:t xml:space="preserve"> </w:t>
      </w:r>
      <w:r w:rsidRPr="006B1287">
        <w:rPr>
          <w:spacing w:val="-1"/>
        </w:rPr>
        <w:t>following</w:t>
      </w:r>
      <w:r w:rsidRPr="006B1287">
        <w:t xml:space="preserve"> </w:t>
      </w:r>
      <w:r w:rsidRPr="006B1287">
        <w:rPr>
          <w:spacing w:val="-1"/>
        </w:rPr>
        <w:t>welfare</w:t>
      </w:r>
      <w:r w:rsidRPr="006B1287">
        <w:rPr>
          <w:spacing w:val="-14"/>
        </w:rPr>
        <w:t xml:space="preserve"> </w:t>
      </w:r>
      <w:r w:rsidRPr="006B1287">
        <w:t>facilities:</w:t>
      </w:r>
    </w:p>
    <w:p w14:paraId="75DE3B6A" w14:textId="77777777" w:rsidR="00387D0E" w:rsidRPr="006B1287" w:rsidRDefault="00387D0E" w:rsidP="00387D0E">
      <w:pPr>
        <w:pStyle w:val="BodyText"/>
        <w:kinsoku w:val="0"/>
        <w:overflowPunct w:val="0"/>
        <w:spacing w:before="7"/>
        <w:ind w:left="0" w:firstLine="0"/>
        <w:rPr>
          <w:sz w:val="21"/>
          <w:szCs w:val="21"/>
        </w:rPr>
      </w:pPr>
    </w:p>
    <w:p w14:paraId="75DE3B6B" w14:textId="77777777" w:rsidR="00387D0E" w:rsidRPr="006B1287" w:rsidRDefault="00387D0E" w:rsidP="00FD4225">
      <w:pPr>
        <w:pStyle w:val="BodyText"/>
        <w:numPr>
          <w:ilvl w:val="0"/>
          <w:numId w:val="34"/>
        </w:numPr>
        <w:tabs>
          <w:tab w:val="left" w:pos="700"/>
        </w:tabs>
        <w:kinsoku w:val="0"/>
        <w:overflowPunct w:val="0"/>
        <w:ind w:right="116" w:hanging="360"/>
        <w:jc w:val="both"/>
      </w:pPr>
      <w:r w:rsidRPr="006B1287">
        <w:rPr>
          <w:spacing w:val="-1"/>
        </w:rPr>
        <w:t>Separate</w:t>
      </w:r>
      <w:r w:rsidRPr="006B1287">
        <w:rPr>
          <w:spacing w:val="44"/>
        </w:rPr>
        <w:t xml:space="preserve"> </w:t>
      </w:r>
      <w:r w:rsidRPr="006B1287">
        <w:rPr>
          <w:spacing w:val="-1"/>
        </w:rPr>
        <w:t>sanitary</w:t>
      </w:r>
      <w:r w:rsidRPr="006B1287">
        <w:rPr>
          <w:spacing w:val="40"/>
        </w:rPr>
        <w:t xml:space="preserve"> </w:t>
      </w:r>
      <w:r w:rsidRPr="006B1287">
        <w:rPr>
          <w:spacing w:val="-1"/>
        </w:rPr>
        <w:t>facilities</w:t>
      </w:r>
      <w:r w:rsidRPr="006B1287">
        <w:rPr>
          <w:spacing w:val="44"/>
        </w:rPr>
        <w:t xml:space="preserve"> </w:t>
      </w:r>
      <w:r w:rsidRPr="006B1287">
        <w:rPr>
          <w:spacing w:val="-1"/>
        </w:rPr>
        <w:t>for</w:t>
      </w:r>
      <w:r w:rsidRPr="006B1287">
        <w:rPr>
          <w:spacing w:val="41"/>
        </w:rPr>
        <w:t xml:space="preserve"> </w:t>
      </w:r>
      <w:r w:rsidRPr="006B1287">
        <w:t>male</w:t>
      </w:r>
      <w:r w:rsidRPr="006B1287">
        <w:rPr>
          <w:spacing w:val="44"/>
        </w:rPr>
        <w:t xml:space="preserve"> </w:t>
      </w:r>
      <w:r w:rsidRPr="006B1287">
        <w:t>and</w:t>
      </w:r>
      <w:r w:rsidRPr="006B1287">
        <w:rPr>
          <w:spacing w:val="40"/>
        </w:rPr>
        <w:t xml:space="preserve"> </w:t>
      </w:r>
      <w:r w:rsidRPr="006B1287">
        <w:rPr>
          <w:spacing w:val="-1"/>
        </w:rPr>
        <w:t>female</w:t>
      </w:r>
      <w:r w:rsidRPr="006B1287">
        <w:rPr>
          <w:spacing w:val="45"/>
        </w:rPr>
        <w:t xml:space="preserve"> </w:t>
      </w:r>
      <w:r w:rsidRPr="006B1287">
        <w:rPr>
          <w:spacing w:val="-1"/>
        </w:rPr>
        <w:t>personnel.</w:t>
      </w:r>
      <w:r w:rsidRPr="006B1287">
        <w:rPr>
          <w:spacing w:val="23"/>
        </w:rPr>
        <w:t xml:space="preserve"> </w:t>
      </w:r>
      <w:r w:rsidRPr="006B1287">
        <w:rPr>
          <w:spacing w:val="-1"/>
        </w:rPr>
        <w:t>The</w:t>
      </w:r>
      <w:r w:rsidRPr="006B1287">
        <w:rPr>
          <w:spacing w:val="44"/>
        </w:rPr>
        <w:t xml:space="preserve"> </w:t>
      </w:r>
      <w:r w:rsidRPr="006B1287">
        <w:t>Company</w:t>
      </w:r>
      <w:r w:rsidRPr="006B1287">
        <w:rPr>
          <w:spacing w:val="40"/>
        </w:rPr>
        <w:t xml:space="preserve"> </w:t>
      </w:r>
      <w:r w:rsidRPr="006B1287">
        <w:rPr>
          <w:spacing w:val="-1"/>
        </w:rPr>
        <w:t>shall</w:t>
      </w:r>
      <w:r w:rsidRPr="006B1287">
        <w:rPr>
          <w:spacing w:val="41"/>
        </w:rPr>
        <w:t xml:space="preserve"> </w:t>
      </w:r>
      <w:r w:rsidRPr="006B1287">
        <w:rPr>
          <w:spacing w:val="-1"/>
        </w:rPr>
        <w:t>also</w:t>
      </w:r>
      <w:r w:rsidRPr="006B1287">
        <w:rPr>
          <w:spacing w:val="62"/>
        </w:rPr>
        <w:t xml:space="preserve"> </w:t>
      </w:r>
      <w:r w:rsidRPr="006B1287">
        <w:rPr>
          <w:spacing w:val="-1"/>
        </w:rPr>
        <w:t>provide</w:t>
      </w:r>
      <w:r w:rsidRPr="006B1287">
        <w:rPr>
          <w:spacing w:val="44"/>
        </w:rPr>
        <w:t xml:space="preserve"> </w:t>
      </w:r>
      <w:r w:rsidRPr="006B1287">
        <w:rPr>
          <w:spacing w:val="-1"/>
        </w:rPr>
        <w:t>sanitary</w:t>
      </w:r>
      <w:r w:rsidRPr="006B1287">
        <w:rPr>
          <w:spacing w:val="44"/>
        </w:rPr>
        <w:t xml:space="preserve"> </w:t>
      </w:r>
      <w:r w:rsidRPr="006B1287">
        <w:rPr>
          <w:spacing w:val="-1"/>
        </w:rPr>
        <w:t>facilities</w:t>
      </w:r>
      <w:r w:rsidRPr="006B1287">
        <w:rPr>
          <w:spacing w:val="44"/>
        </w:rPr>
        <w:t xml:space="preserve"> </w:t>
      </w:r>
      <w:r w:rsidRPr="006B1287">
        <w:rPr>
          <w:spacing w:val="-1"/>
        </w:rPr>
        <w:t>for</w:t>
      </w:r>
      <w:r w:rsidRPr="006B1287">
        <w:rPr>
          <w:spacing w:val="45"/>
        </w:rPr>
        <w:t xml:space="preserve"> </w:t>
      </w:r>
      <w:r w:rsidRPr="006B1287">
        <w:rPr>
          <w:spacing w:val="-1"/>
        </w:rPr>
        <w:t>less</w:t>
      </w:r>
      <w:r w:rsidRPr="006B1287">
        <w:rPr>
          <w:spacing w:val="44"/>
        </w:rPr>
        <w:t xml:space="preserve"> </w:t>
      </w:r>
      <w:r w:rsidRPr="006B1287">
        <w:rPr>
          <w:spacing w:val="-1"/>
        </w:rPr>
        <w:t>able</w:t>
      </w:r>
      <w:r w:rsidRPr="006B1287">
        <w:rPr>
          <w:spacing w:val="48"/>
        </w:rPr>
        <w:t xml:space="preserve"> </w:t>
      </w:r>
      <w:r w:rsidRPr="006B1287">
        <w:rPr>
          <w:spacing w:val="-1"/>
        </w:rPr>
        <w:t>personnel.</w:t>
      </w:r>
      <w:r w:rsidRPr="006B1287">
        <w:rPr>
          <w:spacing w:val="27"/>
        </w:rPr>
        <w:t xml:space="preserve"> </w:t>
      </w:r>
      <w:r w:rsidRPr="006B1287">
        <w:t>Washing</w:t>
      </w:r>
      <w:r w:rsidRPr="006B1287">
        <w:rPr>
          <w:spacing w:val="45"/>
        </w:rPr>
        <w:t xml:space="preserve"> </w:t>
      </w:r>
      <w:r w:rsidRPr="006B1287">
        <w:rPr>
          <w:spacing w:val="-1"/>
        </w:rPr>
        <w:t>facilities</w:t>
      </w:r>
      <w:r w:rsidRPr="006B1287">
        <w:rPr>
          <w:spacing w:val="48"/>
        </w:rPr>
        <w:t xml:space="preserve"> </w:t>
      </w:r>
      <w:r w:rsidRPr="006B1287">
        <w:rPr>
          <w:spacing w:val="-1"/>
        </w:rPr>
        <w:t>will</w:t>
      </w:r>
      <w:r w:rsidRPr="006B1287">
        <w:rPr>
          <w:spacing w:val="41"/>
        </w:rPr>
        <w:t xml:space="preserve"> </w:t>
      </w:r>
      <w:r w:rsidRPr="006B1287">
        <w:t>be</w:t>
      </w:r>
      <w:r w:rsidRPr="006B1287">
        <w:rPr>
          <w:spacing w:val="44"/>
        </w:rPr>
        <w:t xml:space="preserve"> </w:t>
      </w:r>
      <w:r w:rsidRPr="006B1287">
        <w:t>provided</w:t>
      </w:r>
      <w:r w:rsidRPr="006B1287">
        <w:rPr>
          <w:spacing w:val="49"/>
        </w:rPr>
        <w:t xml:space="preserve"> </w:t>
      </w:r>
      <w:r w:rsidRPr="006B1287">
        <w:rPr>
          <w:spacing w:val="-1"/>
        </w:rPr>
        <w:t>along</w:t>
      </w:r>
      <w:r w:rsidRPr="006B1287">
        <w:t xml:space="preserve"> </w:t>
      </w:r>
      <w:r w:rsidRPr="006B1287">
        <w:rPr>
          <w:spacing w:val="-2"/>
        </w:rPr>
        <w:t>with</w:t>
      </w:r>
      <w:r w:rsidRPr="006B1287">
        <w:t xml:space="preserve"> </w:t>
      </w:r>
      <w:r w:rsidRPr="006B1287">
        <w:rPr>
          <w:spacing w:val="1"/>
        </w:rPr>
        <w:t>soap</w:t>
      </w:r>
      <w:r w:rsidRPr="006B1287">
        <w:t xml:space="preserve"> </w:t>
      </w:r>
      <w:r w:rsidRPr="006B1287">
        <w:rPr>
          <w:spacing w:val="-1"/>
        </w:rPr>
        <w:t>and</w:t>
      </w:r>
      <w:r w:rsidRPr="006B1287">
        <w:t xml:space="preserve"> </w:t>
      </w:r>
      <w:r w:rsidRPr="006B1287">
        <w:rPr>
          <w:spacing w:val="-1"/>
        </w:rPr>
        <w:t>clean</w:t>
      </w:r>
      <w:r w:rsidRPr="006B1287">
        <w:t xml:space="preserve"> </w:t>
      </w:r>
      <w:r w:rsidRPr="006B1287">
        <w:rPr>
          <w:spacing w:val="-2"/>
        </w:rPr>
        <w:t>towels</w:t>
      </w:r>
      <w:r w:rsidRPr="006B1287">
        <w:t xml:space="preserve"> or</w:t>
      </w:r>
      <w:r w:rsidRPr="006B1287">
        <w:rPr>
          <w:spacing w:val="-3"/>
        </w:rPr>
        <w:t xml:space="preserve"> </w:t>
      </w:r>
      <w:r w:rsidRPr="006B1287">
        <w:t xml:space="preserve">an </w:t>
      </w:r>
      <w:r w:rsidRPr="006B1287">
        <w:rPr>
          <w:spacing w:val="-1"/>
        </w:rPr>
        <w:t>appropriate</w:t>
      </w:r>
      <w:r w:rsidRPr="006B1287">
        <w:t xml:space="preserve"> </w:t>
      </w:r>
      <w:r w:rsidRPr="006B1287">
        <w:rPr>
          <w:spacing w:val="-1"/>
        </w:rPr>
        <w:t>means</w:t>
      </w:r>
      <w:r w:rsidRPr="006B1287">
        <w:t xml:space="preserve"> of</w:t>
      </w:r>
      <w:r w:rsidRPr="006B1287">
        <w:rPr>
          <w:spacing w:val="-3"/>
        </w:rPr>
        <w:t xml:space="preserve"> </w:t>
      </w:r>
      <w:r w:rsidRPr="006B1287">
        <w:rPr>
          <w:spacing w:val="-1"/>
        </w:rPr>
        <w:t>drying.</w:t>
      </w:r>
    </w:p>
    <w:p w14:paraId="75DE3B6C" w14:textId="77777777" w:rsidR="00387D0E" w:rsidRPr="006B1287" w:rsidRDefault="00387D0E" w:rsidP="00387D0E">
      <w:pPr>
        <w:pStyle w:val="BodyText"/>
        <w:kinsoku w:val="0"/>
        <w:overflowPunct w:val="0"/>
        <w:spacing w:before="11"/>
        <w:ind w:left="0" w:firstLine="0"/>
        <w:rPr>
          <w:sz w:val="21"/>
          <w:szCs w:val="21"/>
        </w:rPr>
      </w:pPr>
    </w:p>
    <w:p w14:paraId="75DE3B6D" w14:textId="77777777" w:rsidR="00387D0E" w:rsidRPr="006B1287" w:rsidRDefault="00387D0E" w:rsidP="00FD4225">
      <w:pPr>
        <w:pStyle w:val="BodyText"/>
        <w:numPr>
          <w:ilvl w:val="0"/>
          <w:numId w:val="34"/>
        </w:numPr>
        <w:tabs>
          <w:tab w:val="left" w:pos="700"/>
        </w:tabs>
        <w:kinsoku w:val="0"/>
        <w:overflowPunct w:val="0"/>
        <w:ind w:hanging="360"/>
        <w:jc w:val="both"/>
        <w:rPr>
          <w:spacing w:val="-1"/>
        </w:rPr>
      </w:pPr>
      <w:r w:rsidRPr="006B1287">
        <w:rPr>
          <w:spacing w:val="-1"/>
        </w:rPr>
        <w:t>The</w:t>
      </w:r>
      <w:r w:rsidRPr="006B1287">
        <w:t xml:space="preserve"> </w:t>
      </w:r>
      <w:r w:rsidRPr="006B1287">
        <w:rPr>
          <w:spacing w:val="-1"/>
        </w:rPr>
        <w:t>provision</w:t>
      </w:r>
      <w:r w:rsidRPr="006B1287">
        <w:t xml:space="preserve"> of</w:t>
      </w:r>
      <w:r w:rsidRPr="006B1287">
        <w:rPr>
          <w:spacing w:val="-3"/>
        </w:rPr>
        <w:t xml:space="preserve"> </w:t>
      </w:r>
      <w:r w:rsidRPr="006B1287">
        <w:t xml:space="preserve">a </w:t>
      </w:r>
      <w:r w:rsidRPr="006B1287">
        <w:rPr>
          <w:spacing w:val="-1"/>
        </w:rPr>
        <w:t>kitchen</w:t>
      </w:r>
      <w:r w:rsidRPr="006B1287">
        <w:t xml:space="preserve"> area </w:t>
      </w:r>
      <w:r w:rsidRPr="006B1287">
        <w:rPr>
          <w:spacing w:val="-1"/>
        </w:rPr>
        <w:t>and</w:t>
      </w:r>
      <w:r w:rsidRPr="006B1287">
        <w:t xml:space="preserve"> </w:t>
      </w:r>
      <w:r w:rsidRPr="006B1287">
        <w:rPr>
          <w:spacing w:val="-1"/>
        </w:rPr>
        <w:t>provision</w:t>
      </w:r>
      <w:r w:rsidRPr="006B1287">
        <w:t xml:space="preserve"> of</w:t>
      </w:r>
      <w:r w:rsidRPr="006B1287">
        <w:rPr>
          <w:spacing w:val="-3"/>
        </w:rPr>
        <w:t xml:space="preserve"> </w:t>
      </w:r>
      <w:r w:rsidRPr="006B1287">
        <w:t xml:space="preserve">adequate </w:t>
      </w:r>
      <w:r w:rsidRPr="006B1287">
        <w:rPr>
          <w:spacing w:val="-1"/>
        </w:rPr>
        <w:t>eating</w:t>
      </w:r>
      <w:r w:rsidRPr="006B1287">
        <w:t xml:space="preserve"> </w:t>
      </w:r>
      <w:r w:rsidRPr="006B1287">
        <w:rPr>
          <w:spacing w:val="-1"/>
        </w:rPr>
        <w:t>facilities.</w:t>
      </w:r>
    </w:p>
    <w:p w14:paraId="75DE3B6E" w14:textId="77777777" w:rsidR="00387D0E" w:rsidRPr="006B1287" w:rsidRDefault="00387D0E" w:rsidP="00FD4225">
      <w:pPr>
        <w:pStyle w:val="BodyText"/>
        <w:numPr>
          <w:ilvl w:val="0"/>
          <w:numId w:val="34"/>
        </w:numPr>
        <w:tabs>
          <w:tab w:val="left" w:pos="700"/>
        </w:tabs>
        <w:kinsoku w:val="0"/>
        <w:overflowPunct w:val="0"/>
        <w:ind w:hanging="360"/>
        <w:jc w:val="both"/>
        <w:rPr>
          <w:spacing w:val="-1"/>
        </w:rPr>
        <w:sectPr w:rsidR="00387D0E" w:rsidRPr="006B1287" w:rsidSect="003D011C">
          <w:pgSz w:w="11910" w:h="16840"/>
          <w:pgMar w:top="940" w:right="1320" w:bottom="1160" w:left="1100" w:header="227" w:footer="978" w:gutter="0"/>
          <w:cols w:space="720" w:equalWidth="0">
            <w:col w:w="9490"/>
          </w:cols>
          <w:noEndnote/>
          <w:docGrid w:linePitch="299"/>
        </w:sectPr>
      </w:pPr>
    </w:p>
    <w:p w14:paraId="75DE3B6F" w14:textId="77777777" w:rsidR="00387D0E" w:rsidRPr="006B1287" w:rsidRDefault="00387D0E" w:rsidP="00387D0E">
      <w:pPr>
        <w:pStyle w:val="BodyText"/>
        <w:kinsoku w:val="0"/>
        <w:overflowPunct w:val="0"/>
        <w:ind w:left="0" w:firstLine="0"/>
        <w:rPr>
          <w:sz w:val="20"/>
          <w:szCs w:val="20"/>
        </w:rPr>
      </w:pPr>
    </w:p>
    <w:p w14:paraId="75DE3B70" w14:textId="77777777" w:rsidR="00387D0E" w:rsidRPr="006B1287" w:rsidRDefault="00387D0E" w:rsidP="00387D0E">
      <w:pPr>
        <w:pStyle w:val="BodyText"/>
        <w:kinsoku w:val="0"/>
        <w:overflowPunct w:val="0"/>
        <w:spacing w:before="11"/>
        <w:ind w:left="0" w:firstLine="0"/>
        <w:rPr>
          <w:sz w:val="16"/>
          <w:szCs w:val="16"/>
        </w:rPr>
      </w:pPr>
    </w:p>
    <w:p w14:paraId="75DE3B71" w14:textId="77777777" w:rsidR="00387D0E" w:rsidRPr="006B1287" w:rsidRDefault="00387D0E" w:rsidP="00FD4225">
      <w:pPr>
        <w:pStyle w:val="BodyText"/>
        <w:numPr>
          <w:ilvl w:val="0"/>
          <w:numId w:val="49"/>
        </w:numPr>
        <w:tabs>
          <w:tab w:val="left" w:pos="457"/>
        </w:tabs>
        <w:kinsoku w:val="0"/>
        <w:overflowPunct w:val="0"/>
        <w:spacing w:before="59"/>
        <w:ind w:left="456" w:right="117" w:hanging="356"/>
        <w:jc w:val="both"/>
      </w:pPr>
      <w:r w:rsidRPr="006B1287">
        <w:t>Any</w:t>
      </w:r>
      <w:r w:rsidRPr="006B1287">
        <w:rPr>
          <w:spacing w:val="36"/>
        </w:rPr>
        <w:t xml:space="preserve"> </w:t>
      </w:r>
      <w:r w:rsidRPr="006B1287">
        <w:rPr>
          <w:spacing w:val="-1"/>
        </w:rPr>
        <w:t>appliances</w:t>
      </w:r>
      <w:r w:rsidRPr="006B1287">
        <w:rPr>
          <w:spacing w:val="40"/>
        </w:rPr>
        <w:t xml:space="preserve"> </w:t>
      </w:r>
      <w:r w:rsidRPr="006B1287">
        <w:rPr>
          <w:spacing w:val="-1"/>
        </w:rPr>
        <w:t>used</w:t>
      </w:r>
      <w:r w:rsidRPr="006B1287">
        <w:rPr>
          <w:spacing w:val="40"/>
        </w:rPr>
        <w:t xml:space="preserve"> </w:t>
      </w:r>
      <w:r w:rsidRPr="006B1287">
        <w:rPr>
          <w:spacing w:val="-3"/>
        </w:rPr>
        <w:t>in</w:t>
      </w:r>
      <w:r w:rsidRPr="006B1287">
        <w:rPr>
          <w:spacing w:val="40"/>
        </w:rPr>
        <w:t xml:space="preserve"> </w:t>
      </w:r>
      <w:r w:rsidRPr="006B1287">
        <w:t>support</w:t>
      </w:r>
      <w:r w:rsidRPr="006B1287">
        <w:rPr>
          <w:spacing w:val="37"/>
        </w:rPr>
        <w:t xml:space="preserve"> </w:t>
      </w:r>
      <w:r w:rsidRPr="006B1287">
        <w:t>of</w:t>
      </w:r>
      <w:r w:rsidRPr="006B1287">
        <w:rPr>
          <w:spacing w:val="37"/>
        </w:rPr>
        <w:t xml:space="preserve"> </w:t>
      </w:r>
      <w:r w:rsidRPr="006B1287">
        <w:rPr>
          <w:spacing w:val="-1"/>
        </w:rPr>
        <w:t>the</w:t>
      </w:r>
      <w:r w:rsidRPr="006B1287">
        <w:rPr>
          <w:spacing w:val="40"/>
        </w:rPr>
        <w:t xml:space="preserve"> </w:t>
      </w:r>
      <w:r w:rsidRPr="006B1287">
        <w:rPr>
          <w:spacing w:val="-1"/>
        </w:rPr>
        <w:t>Company’s</w:t>
      </w:r>
      <w:r w:rsidRPr="006B1287">
        <w:rPr>
          <w:spacing w:val="40"/>
        </w:rPr>
        <w:t xml:space="preserve"> </w:t>
      </w:r>
      <w:r w:rsidRPr="006B1287">
        <w:rPr>
          <w:spacing w:val="-2"/>
        </w:rPr>
        <w:t>welfare</w:t>
      </w:r>
      <w:r w:rsidRPr="006B1287">
        <w:rPr>
          <w:spacing w:val="40"/>
        </w:rPr>
        <w:t xml:space="preserve"> </w:t>
      </w:r>
      <w:r w:rsidRPr="006B1287">
        <w:rPr>
          <w:spacing w:val="-1"/>
        </w:rPr>
        <w:t>facilities</w:t>
      </w:r>
      <w:r w:rsidRPr="006B1287">
        <w:rPr>
          <w:spacing w:val="40"/>
        </w:rPr>
        <w:t xml:space="preserve"> </w:t>
      </w:r>
      <w:r w:rsidRPr="006B1287">
        <w:t>e.g.</w:t>
      </w:r>
      <w:r w:rsidRPr="006B1287">
        <w:rPr>
          <w:spacing w:val="37"/>
        </w:rPr>
        <w:t xml:space="preserve"> </w:t>
      </w:r>
      <w:r w:rsidRPr="006B1287">
        <w:rPr>
          <w:spacing w:val="-1"/>
        </w:rPr>
        <w:t>fridge,</w:t>
      </w:r>
      <w:r w:rsidRPr="006B1287">
        <w:rPr>
          <w:spacing w:val="41"/>
        </w:rPr>
        <w:t xml:space="preserve"> </w:t>
      </w:r>
      <w:r w:rsidRPr="006B1287">
        <w:rPr>
          <w:spacing w:val="-1"/>
        </w:rPr>
        <w:t>kettle,</w:t>
      </w:r>
      <w:r w:rsidRPr="006B1287">
        <w:rPr>
          <w:spacing w:val="79"/>
        </w:rPr>
        <w:t xml:space="preserve"> </w:t>
      </w:r>
      <w:r w:rsidRPr="006B1287">
        <w:t>toaster</w:t>
      </w:r>
      <w:r w:rsidRPr="006B1287">
        <w:rPr>
          <w:spacing w:val="-3"/>
        </w:rPr>
        <w:t xml:space="preserve"> </w:t>
      </w:r>
      <w:r w:rsidRPr="006B1287">
        <w:t>etc.</w:t>
      </w:r>
      <w:r w:rsidRPr="006B1287">
        <w:rPr>
          <w:spacing w:val="-3"/>
        </w:rPr>
        <w:t xml:space="preserve"> </w:t>
      </w:r>
      <w:r w:rsidRPr="006B1287">
        <w:rPr>
          <w:spacing w:val="-1"/>
        </w:rPr>
        <w:t>are</w:t>
      </w:r>
      <w:r w:rsidRPr="006B1287">
        <w:t xml:space="preserve"> </w:t>
      </w:r>
      <w:r w:rsidRPr="006B1287">
        <w:rPr>
          <w:spacing w:val="-1"/>
        </w:rPr>
        <w:t>tested</w:t>
      </w:r>
      <w:r w:rsidRPr="006B1287">
        <w:t xml:space="preserve"> </w:t>
      </w:r>
      <w:r w:rsidRPr="006B1287">
        <w:rPr>
          <w:spacing w:val="-1"/>
        </w:rPr>
        <w:t>for</w:t>
      </w:r>
      <w:r w:rsidRPr="006B1287">
        <w:rPr>
          <w:spacing w:val="-3"/>
        </w:rPr>
        <w:t xml:space="preserve"> </w:t>
      </w:r>
      <w:r w:rsidRPr="006B1287">
        <w:rPr>
          <w:spacing w:val="-1"/>
        </w:rPr>
        <w:t>electrical</w:t>
      </w:r>
      <w:r w:rsidRPr="006B1287">
        <w:rPr>
          <w:spacing w:val="-6"/>
        </w:rPr>
        <w:t xml:space="preserve"> </w:t>
      </w:r>
      <w:r w:rsidRPr="006B1287">
        <w:t xml:space="preserve">safety </w:t>
      </w:r>
      <w:r w:rsidRPr="006B1287">
        <w:rPr>
          <w:spacing w:val="-1"/>
        </w:rPr>
        <w:t>prior</w:t>
      </w:r>
      <w:r w:rsidRPr="006B1287">
        <w:rPr>
          <w:spacing w:val="1"/>
        </w:rPr>
        <w:t xml:space="preserve"> </w:t>
      </w:r>
      <w:r w:rsidRPr="006B1287">
        <w:rPr>
          <w:spacing w:val="-1"/>
        </w:rPr>
        <w:t>to</w:t>
      </w:r>
      <w:r w:rsidRPr="006B1287">
        <w:t xml:space="preserve"> </w:t>
      </w:r>
      <w:r w:rsidRPr="006B1287">
        <w:rPr>
          <w:spacing w:val="1"/>
        </w:rPr>
        <w:t>use</w:t>
      </w:r>
      <w:r w:rsidRPr="006B1287">
        <w:t xml:space="preserve"> </w:t>
      </w:r>
      <w:r w:rsidRPr="006B1287">
        <w:rPr>
          <w:spacing w:val="-1"/>
        </w:rPr>
        <w:t>and</w:t>
      </w:r>
      <w:r w:rsidRPr="006B1287">
        <w:t xml:space="preserve"> PAT</w:t>
      </w:r>
      <w:r w:rsidRPr="006B1287">
        <w:rPr>
          <w:spacing w:val="-4"/>
        </w:rPr>
        <w:t xml:space="preserve"> </w:t>
      </w:r>
      <w:r w:rsidRPr="006B1287">
        <w:rPr>
          <w:spacing w:val="-1"/>
        </w:rPr>
        <w:t>tested</w:t>
      </w:r>
      <w:r w:rsidRPr="006B1287">
        <w:rPr>
          <w:spacing w:val="-4"/>
        </w:rPr>
        <w:t xml:space="preserve"> </w:t>
      </w:r>
      <w:r w:rsidRPr="006B1287">
        <w:t xml:space="preserve">as </w:t>
      </w:r>
      <w:r w:rsidRPr="006B1287">
        <w:rPr>
          <w:spacing w:val="-1"/>
        </w:rPr>
        <w:t>required.</w:t>
      </w:r>
    </w:p>
    <w:p w14:paraId="75DE3B72" w14:textId="77777777" w:rsidR="00387D0E" w:rsidRPr="006B1287" w:rsidRDefault="00387D0E" w:rsidP="00387D0E">
      <w:pPr>
        <w:pStyle w:val="BodyText"/>
        <w:kinsoku w:val="0"/>
        <w:overflowPunct w:val="0"/>
        <w:spacing w:before="7"/>
        <w:ind w:left="0" w:firstLine="0"/>
        <w:rPr>
          <w:sz w:val="21"/>
          <w:szCs w:val="21"/>
        </w:rPr>
      </w:pPr>
    </w:p>
    <w:p w14:paraId="75DE3B73" w14:textId="77777777" w:rsidR="00387D0E" w:rsidRPr="006B1287" w:rsidRDefault="00387D0E" w:rsidP="00FD4225">
      <w:pPr>
        <w:pStyle w:val="BodyText"/>
        <w:numPr>
          <w:ilvl w:val="0"/>
          <w:numId w:val="49"/>
        </w:numPr>
        <w:tabs>
          <w:tab w:val="left" w:pos="461"/>
        </w:tabs>
        <w:kinsoku w:val="0"/>
        <w:overflowPunct w:val="0"/>
        <w:ind w:left="460" w:hanging="360"/>
      </w:pPr>
      <w:r w:rsidRPr="006B1287">
        <w:t xml:space="preserve">An </w:t>
      </w:r>
      <w:r w:rsidRPr="006B1287">
        <w:rPr>
          <w:spacing w:val="-1"/>
        </w:rPr>
        <w:t>adequate</w:t>
      </w:r>
      <w:r w:rsidRPr="006B1287">
        <w:t xml:space="preserve"> </w:t>
      </w:r>
      <w:r w:rsidRPr="006B1287">
        <w:rPr>
          <w:spacing w:val="-2"/>
        </w:rPr>
        <w:t>supply</w:t>
      </w:r>
      <w:r w:rsidRPr="006B1287">
        <w:rPr>
          <w:spacing w:val="-4"/>
        </w:rPr>
        <w:t xml:space="preserve"> </w:t>
      </w:r>
      <w:r w:rsidRPr="006B1287">
        <w:t>of</w:t>
      </w:r>
      <w:r w:rsidRPr="006B1287">
        <w:rPr>
          <w:spacing w:val="1"/>
        </w:rPr>
        <w:t xml:space="preserve"> </w:t>
      </w:r>
      <w:r w:rsidRPr="006B1287">
        <w:rPr>
          <w:spacing w:val="-1"/>
        </w:rPr>
        <w:t>drinking</w:t>
      </w:r>
      <w:r w:rsidRPr="006B1287">
        <w:t xml:space="preserve"> </w:t>
      </w:r>
      <w:r w:rsidRPr="006B1287">
        <w:rPr>
          <w:spacing w:val="-1"/>
        </w:rPr>
        <w:t>water</w:t>
      </w:r>
      <w:r w:rsidRPr="006B1287">
        <w:rPr>
          <w:spacing w:val="1"/>
        </w:rPr>
        <w:t xml:space="preserve"> </w:t>
      </w:r>
      <w:r w:rsidRPr="006B1287">
        <w:rPr>
          <w:spacing w:val="-1"/>
        </w:rPr>
        <w:t>will</w:t>
      </w:r>
      <w:r w:rsidRPr="006B1287">
        <w:rPr>
          <w:spacing w:val="2"/>
        </w:rPr>
        <w:t xml:space="preserve"> </w:t>
      </w:r>
      <w:r w:rsidRPr="006B1287">
        <w:t xml:space="preserve">be </w:t>
      </w:r>
      <w:r w:rsidRPr="006B1287">
        <w:rPr>
          <w:spacing w:val="-1"/>
        </w:rPr>
        <w:t>provided</w:t>
      </w:r>
      <w:r w:rsidRPr="006B1287">
        <w:t xml:space="preserve"> </w:t>
      </w:r>
      <w:r w:rsidRPr="006B1287">
        <w:rPr>
          <w:spacing w:val="-1"/>
        </w:rPr>
        <w:t>throughout</w:t>
      </w:r>
      <w:r w:rsidRPr="006B1287">
        <w:rPr>
          <w:spacing w:val="-3"/>
        </w:rPr>
        <w:t xml:space="preserve"> </w:t>
      </w:r>
      <w:r w:rsidRPr="006B1287">
        <w:rPr>
          <w:spacing w:val="-1"/>
        </w:rPr>
        <w:t>the</w:t>
      </w:r>
      <w:r w:rsidRPr="006B1287">
        <w:t xml:space="preserve"> premises.</w:t>
      </w:r>
    </w:p>
    <w:p w14:paraId="75DE3B74" w14:textId="77777777" w:rsidR="00387D0E" w:rsidRPr="006B1287" w:rsidRDefault="00387D0E" w:rsidP="00387D0E">
      <w:pPr>
        <w:pStyle w:val="BodyText"/>
        <w:kinsoku w:val="0"/>
        <w:overflowPunct w:val="0"/>
        <w:spacing w:before="2"/>
        <w:ind w:left="0" w:firstLine="0"/>
      </w:pPr>
    </w:p>
    <w:p w14:paraId="75DE3B75" w14:textId="77777777" w:rsidR="00387D0E" w:rsidRPr="006B1287" w:rsidRDefault="00387D0E" w:rsidP="00FD4225">
      <w:pPr>
        <w:pStyle w:val="BodyText"/>
        <w:numPr>
          <w:ilvl w:val="0"/>
          <w:numId w:val="49"/>
        </w:numPr>
        <w:tabs>
          <w:tab w:val="left" w:pos="461"/>
        </w:tabs>
        <w:kinsoku w:val="0"/>
        <w:overflowPunct w:val="0"/>
        <w:ind w:left="460" w:hanging="360"/>
      </w:pPr>
      <w:r w:rsidRPr="006B1287">
        <w:rPr>
          <w:spacing w:val="-1"/>
        </w:rPr>
        <w:t>Adequate</w:t>
      </w:r>
      <w:r w:rsidRPr="006B1287">
        <w:t xml:space="preserve"> </w:t>
      </w:r>
      <w:r w:rsidRPr="006B1287">
        <w:rPr>
          <w:spacing w:val="-1"/>
        </w:rPr>
        <w:t>lighting</w:t>
      </w:r>
      <w:r w:rsidRPr="006B1287">
        <w:t xml:space="preserve"> </w:t>
      </w:r>
      <w:r w:rsidRPr="006B1287">
        <w:rPr>
          <w:spacing w:val="-1"/>
        </w:rPr>
        <w:t>will</w:t>
      </w:r>
      <w:r w:rsidRPr="006B1287">
        <w:rPr>
          <w:spacing w:val="-2"/>
        </w:rPr>
        <w:t xml:space="preserve"> </w:t>
      </w:r>
      <w:r w:rsidRPr="006B1287">
        <w:t xml:space="preserve">be </w:t>
      </w:r>
      <w:r w:rsidRPr="006B1287">
        <w:rPr>
          <w:spacing w:val="-1"/>
        </w:rPr>
        <w:t>provided</w:t>
      </w:r>
      <w:r w:rsidRPr="006B1287">
        <w:t xml:space="preserve"> </w:t>
      </w:r>
      <w:r w:rsidRPr="006B1287">
        <w:rPr>
          <w:spacing w:val="-1"/>
        </w:rPr>
        <w:t>for</w:t>
      </w:r>
      <w:r w:rsidRPr="006B1287">
        <w:rPr>
          <w:spacing w:val="-3"/>
        </w:rPr>
        <w:t xml:space="preserve"> </w:t>
      </w:r>
      <w:r w:rsidRPr="006B1287">
        <w:t>all</w:t>
      </w:r>
      <w:r w:rsidRPr="006B1287">
        <w:rPr>
          <w:spacing w:val="-6"/>
        </w:rPr>
        <w:t xml:space="preserve"> </w:t>
      </w:r>
      <w:r w:rsidRPr="006B1287">
        <w:t>employees.</w:t>
      </w:r>
    </w:p>
    <w:p w14:paraId="75DE3B76" w14:textId="77777777" w:rsidR="00387D0E" w:rsidRPr="006B1287" w:rsidRDefault="00387D0E" w:rsidP="00387D0E">
      <w:pPr>
        <w:pStyle w:val="BodyText"/>
        <w:kinsoku w:val="0"/>
        <w:overflowPunct w:val="0"/>
        <w:spacing w:before="9"/>
        <w:ind w:left="0" w:firstLine="0"/>
        <w:rPr>
          <w:sz w:val="21"/>
          <w:szCs w:val="21"/>
        </w:rPr>
      </w:pPr>
    </w:p>
    <w:p w14:paraId="75DE3B77" w14:textId="78C908D4" w:rsidR="00387D0E" w:rsidRPr="006B1287" w:rsidRDefault="00387D0E" w:rsidP="00FD4225">
      <w:pPr>
        <w:pStyle w:val="BodyText"/>
        <w:numPr>
          <w:ilvl w:val="0"/>
          <w:numId w:val="49"/>
        </w:numPr>
        <w:tabs>
          <w:tab w:val="left" w:pos="461"/>
        </w:tabs>
        <w:kinsoku w:val="0"/>
        <w:overflowPunct w:val="0"/>
        <w:ind w:left="460" w:right="107" w:hanging="360"/>
        <w:jc w:val="both"/>
        <w:rPr>
          <w:spacing w:val="-1"/>
        </w:rPr>
      </w:pPr>
      <w:r w:rsidRPr="006B1287">
        <w:rPr>
          <w:spacing w:val="-1"/>
        </w:rPr>
        <w:t>Adequate</w:t>
      </w:r>
      <w:r w:rsidRPr="006B1287">
        <w:rPr>
          <w:spacing w:val="44"/>
        </w:rPr>
        <w:t xml:space="preserve"> </w:t>
      </w:r>
      <w:r w:rsidRPr="006B1287">
        <w:rPr>
          <w:spacing w:val="-1"/>
        </w:rPr>
        <w:t>heating</w:t>
      </w:r>
      <w:r w:rsidRPr="006B1287">
        <w:rPr>
          <w:spacing w:val="44"/>
        </w:rPr>
        <w:t xml:space="preserve"> </w:t>
      </w:r>
      <w:r w:rsidRPr="006B1287">
        <w:t>and</w:t>
      </w:r>
      <w:r w:rsidRPr="006B1287">
        <w:rPr>
          <w:spacing w:val="44"/>
        </w:rPr>
        <w:t xml:space="preserve"> </w:t>
      </w:r>
      <w:r w:rsidRPr="006B1287">
        <w:rPr>
          <w:spacing w:val="-1"/>
        </w:rPr>
        <w:t>air-conditioning</w:t>
      </w:r>
      <w:r w:rsidRPr="006B1287">
        <w:rPr>
          <w:spacing w:val="44"/>
        </w:rPr>
        <w:t xml:space="preserve"> </w:t>
      </w:r>
      <w:r w:rsidRPr="006B1287">
        <w:rPr>
          <w:spacing w:val="-1"/>
        </w:rPr>
        <w:t>units/equipment</w:t>
      </w:r>
      <w:r w:rsidRPr="006B1287">
        <w:rPr>
          <w:spacing w:val="41"/>
        </w:rPr>
        <w:t xml:space="preserve"> </w:t>
      </w:r>
      <w:r w:rsidRPr="006B1287">
        <w:rPr>
          <w:spacing w:val="-1"/>
        </w:rPr>
        <w:t>will</w:t>
      </w:r>
      <w:r w:rsidRPr="006B1287">
        <w:rPr>
          <w:spacing w:val="41"/>
        </w:rPr>
        <w:t xml:space="preserve"> </w:t>
      </w:r>
      <w:r w:rsidRPr="006B1287">
        <w:t>be</w:t>
      </w:r>
      <w:r w:rsidRPr="006B1287">
        <w:rPr>
          <w:spacing w:val="49"/>
        </w:rPr>
        <w:t xml:space="preserve"> </w:t>
      </w:r>
      <w:r w:rsidRPr="006B1287">
        <w:t>provided</w:t>
      </w:r>
      <w:r w:rsidRPr="006B1287">
        <w:rPr>
          <w:spacing w:val="44"/>
        </w:rPr>
        <w:t xml:space="preserve"> </w:t>
      </w:r>
      <w:r w:rsidRPr="006B1287">
        <w:rPr>
          <w:spacing w:val="-2"/>
        </w:rPr>
        <w:t>as</w:t>
      </w:r>
      <w:r w:rsidRPr="006B1287">
        <w:rPr>
          <w:spacing w:val="44"/>
        </w:rPr>
        <w:t xml:space="preserve"> </w:t>
      </w:r>
      <w:r w:rsidRPr="006B1287">
        <w:t>and</w:t>
      </w:r>
      <w:r w:rsidRPr="006B1287">
        <w:rPr>
          <w:spacing w:val="44"/>
        </w:rPr>
        <w:t xml:space="preserve"> </w:t>
      </w:r>
      <w:r w:rsidRPr="006B1287">
        <w:t>when</w:t>
      </w:r>
      <w:r w:rsidRPr="006B1287">
        <w:rPr>
          <w:spacing w:val="75"/>
        </w:rPr>
        <w:t xml:space="preserve"> </w:t>
      </w:r>
      <w:r w:rsidRPr="006B1287">
        <w:rPr>
          <w:spacing w:val="-1"/>
        </w:rPr>
        <w:t>necessary.</w:t>
      </w:r>
      <w:r w:rsidRPr="006B1287">
        <w:rPr>
          <w:spacing w:val="36"/>
        </w:rPr>
        <w:t xml:space="preserve"> </w:t>
      </w:r>
      <w:r w:rsidRPr="006B1287">
        <w:t>Employees</w:t>
      </w:r>
      <w:r w:rsidRPr="006B1287">
        <w:rPr>
          <w:spacing w:val="20"/>
        </w:rPr>
        <w:t xml:space="preserve"> </w:t>
      </w:r>
      <w:r w:rsidRPr="006B1287">
        <w:rPr>
          <w:spacing w:val="-1"/>
        </w:rPr>
        <w:t>are</w:t>
      </w:r>
      <w:r w:rsidRPr="006B1287">
        <w:rPr>
          <w:spacing w:val="20"/>
        </w:rPr>
        <w:t xml:space="preserve"> </w:t>
      </w:r>
      <w:r w:rsidRPr="006B1287">
        <w:rPr>
          <w:spacing w:val="-1"/>
        </w:rPr>
        <w:t>to</w:t>
      </w:r>
      <w:r w:rsidRPr="006B1287">
        <w:rPr>
          <w:spacing w:val="20"/>
        </w:rPr>
        <w:t xml:space="preserve"> </w:t>
      </w:r>
      <w:r w:rsidRPr="006B1287">
        <w:rPr>
          <w:spacing w:val="-1"/>
        </w:rPr>
        <w:t>ensure</w:t>
      </w:r>
      <w:r w:rsidRPr="006B1287">
        <w:rPr>
          <w:spacing w:val="20"/>
        </w:rPr>
        <w:t xml:space="preserve"> </w:t>
      </w:r>
      <w:r w:rsidRPr="006B1287">
        <w:rPr>
          <w:spacing w:val="-1"/>
        </w:rPr>
        <w:t>that,</w:t>
      </w:r>
      <w:r w:rsidRPr="006B1287">
        <w:rPr>
          <w:spacing w:val="17"/>
        </w:rPr>
        <w:t xml:space="preserve"> </w:t>
      </w:r>
      <w:r w:rsidRPr="006B1287">
        <w:t>should</w:t>
      </w:r>
      <w:r w:rsidRPr="006B1287">
        <w:rPr>
          <w:spacing w:val="20"/>
        </w:rPr>
        <w:t xml:space="preserve"> </w:t>
      </w:r>
      <w:r w:rsidRPr="006B1287">
        <w:t>they</w:t>
      </w:r>
      <w:r w:rsidRPr="006B1287">
        <w:rPr>
          <w:spacing w:val="16"/>
        </w:rPr>
        <w:t xml:space="preserve"> </w:t>
      </w:r>
      <w:r w:rsidRPr="006B1287">
        <w:rPr>
          <w:spacing w:val="-1"/>
        </w:rPr>
        <w:t>find</w:t>
      </w:r>
      <w:r w:rsidRPr="006B1287">
        <w:rPr>
          <w:spacing w:val="20"/>
        </w:rPr>
        <w:t xml:space="preserve"> </w:t>
      </w:r>
      <w:r w:rsidRPr="006B1287">
        <w:rPr>
          <w:spacing w:val="-1"/>
        </w:rPr>
        <w:t>the</w:t>
      </w:r>
      <w:r w:rsidRPr="006B1287">
        <w:rPr>
          <w:spacing w:val="20"/>
        </w:rPr>
        <w:t xml:space="preserve"> </w:t>
      </w:r>
      <w:r w:rsidRPr="006B1287">
        <w:rPr>
          <w:spacing w:val="-1"/>
        </w:rPr>
        <w:t>working</w:t>
      </w:r>
      <w:r w:rsidRPr="006B1287">
        <w:rPr>
          <w:spacing w:val="20"/>
        </w:rPr>
        <w:t xml:space="preserve"> </w:t>
      </w:r>
      <w:r w:rsidRPr="006B1287">
        <w:rPr>
          <w:spacing w:val="-1"/>
        </w:rPr>
        <w:t>temperature</w:t>
      </w:r>
      <w:r w:rsidRPr="006B1287">
        <w:rPr>
          <w:spacing w:val="20"/>
        </w:rPr>
        <w:t xml:space="preserve"> </w:t>
      </w:r>
      <w:r w:rsidRPr="006B1287">
        <w:rPr>
          <w:spacing w:val="-1"/>
        </w:rPr>
        <w:t>to</w:t>
      </w:r>
      <w:r w:rsidRPr="006B1287">
        <w:rPr>
          <w:spacing w:val="58"/>
        </w:rPr>
        <w:t xml:space="preserve"> </w:t>
      </w:r>
      <w:r w:rsidRPr="006B1287">
        <w:t>be</w:t>
      </w:r>
      <w:r w:rsidRPr="006B1287">
        <w:rPr>
          <w:spacing w:val="8"/>
        </w:rPr>
        <w:t xml:space="preserve"> </w:t>
      </w:r>
      <w:r w:rsidRPr="006B1287">
        <w:rPr>
          <w:spacing w:val="-1"/>
        </w:rPr>
        <w:t>uncomfortable</w:t>
      </w:r>
      <w:r w:rsidRPr="006B1287">
        <w:rPr>
          <w:spacing w:val="8"/>
        </w:rPr>
        <w:t xml:space="preserve"> </w:t>
      </w:r>
      <w:r w:rsidRPr="006B1287">
        <w:rPr>
          <w:spacing w:val="-1"/>
        </w:rPr>
        <w:t>to</w:t>
      </w:r>
      <w:r w:rsidRPr="006B1287">
        <w:rPr>
          <w:spacing w:val="8"/>
        </w:rPr>
        <w:t xml:space="preserve"> </w:t>
      </w:r>
      <w:r w:rsidRPr="006B1287">
        <w:rPr>
          <w:spacing w:val="-1"/>
        </w:rPr>
        <w:t>the</w:t>
      </w:r>
      <w:r w:rsidRPr="006B1287">
        <w:rPr>
          <w:spacing w:val="8"/>
        </w:rPr>
        <w:t xml:space="preserve"> </w:t>
      </w:r>
      <w:r w:rsidRPr="006B1287">
        <w:rPr>
          <w:spacing w:val="-1"/>
        </w:rPr>
        <w:t>extent</w:t>
      </w:r>
      <w:r w:rsidRPr="006B1287">
        <w:rPr>
          <w:spacing w:val="8"/>
        </w:rPr>
        <w:t xml:space="preserve"> </w:t>
      </w:r>
      <w:r w:rsidRPr="006B1287">
        <w:rPr>
          <w:spacing w:val="-3"/>
        </w:rPr>
        <w:t>it</w:t>
      </w:r>
      <w:r w:rsidRPr="006B1287">
        <w:rPr>
          <w:spacing w:val="9"/>
        </w:rPr>
        <w:t xml:space="preserve"> </w:t>
      </w:r>
      <w:r w:rsidRPr="006B1287">
        <w:rPr>
          <w:spacing w:val="1"/>
        </w:rPr>
        <w:t>may</w:t>
      </w:r>
      <w:r w:rsidRPr="006B1287">
        <w:rPr>
          <w:spacing w:val="4"/>
        </w:rPr>
        <w:t xml:space="preserve"> </w:t>
      </w:r>
      <w:r w:rsidRPr="006B1287">
        <w:t>damage</w:t>
      </w:r>
      <w:r w:rsidRPr="006B1287">
        <w:rPr>
          <w:spacing w:val="8"/>
        </w:rPr>
        <w:t xml:space="preserve"> </w:t>
      </w:r>
      <w:r w:rsidRPr="006B1287">
        <w:rPr>
          <w:spacing w:val="-2"/>
        </w:rPr>
        <w:t>their</w:t>
      </w:r>
      <w:r w:rsidRPr="006B1287">
        <w:rPr>
          <w:spacing w:val="5"/>
        </w:rPr>
        <w:t xml:space="preserve"> </w:t>
      </w:r>
      <w:r w:rsidRPr="006B1287">
        <w:t>health</w:t>
      </w:r>
      <w:r w:rsidRPr="006B1287">
        <w:rPr>
          <w:spacing w:val="8"/>
        </w:rPr>
        <w:t xml:space="preserve"> </w:t>
      </w:r>
      <w:r w:rsidRPr="006B1287">
        <w:t>or</w:t>
      </w:r>
      <w:r w:rsidRPr="006B1287">
        <w:rPr>
          <w:spacing w:val="5"/>
        </w:rPr>
        <w:t xml:space="preserve"> </w:t>
      </w:r>
      <w:r w:rsidRPr="006B1287">
        <w:t>prevent</w:t>
      </w:r>
      <w:r w:rsidRPr="006B1287">
        <w:rPr>
          <w:spacing w:val="5"/>
        </w:rPr>
        <w:t xml:space="preserve"> </w:t>
      </w:r>
      <w:r w:rsidRPr="006B1287">
        <w:rPr>
          <w:spacing w:val="-1"/>
        </w:rPr>
        <w:t>them</w:t>
      </w:r>
      <w:r w:rsidRPr="006B1287">
        <w:rPr>
          <w:spacing w:val="11"/>
        </w:rPr>
        <w:t xml:space="preserve"> </w:t>
      </w:r>
      <w:r w:rsidRPr="006B1287">
        <w:rPr>
          <w:spacing w:val="-2"/>
        </w:rPr>
        <w:t>from</w:t>
      </w:r>
      <w:r w:rsidRPr="006B1287">
        <w:rPr>
          <w:spacing w:val="11"/>
        </w:rPr>
        <w:t xml:space="preserve"> </w:t>
      </w:r>
      <w:r w:rsidRPr="006B1287">
        <w:rPr>
          <w:spacing w:val="-1"/>
        </w:rPr>
        <w:t>working</w:t>
      </w:r>
      <w:r w:rsidRPr="006B1287">
        <w:rPr>
          <w:spacing w:val="54"/>
        </w:rPr>
        <w:t xml:space="preserve"> </w:t>
      </w:r>
      <w:r w:rsidRPr="006B1287">
        <w:rPr>
          <w:spacing w:val="-3"/>
        </w:rPr>
        <w:t>in</w:t>
      </w:r>
      <w:r w:rsidRPr="006B1287">
        <w:rPr>
          <w:spacing w:val="12"/>
        </w:rPr>
        <w:t xml:space="preserve"> </w:t>
      </w:r>
      <w:r w:rsidRPr="006B1287">
        <w:t>an</w:t>
      </w:r>
      <w:r w:rsidRPr="006B1287">
        <w:rPr>
          <w:spacing w:val="12"/>
        </w:rPr>
        <w:t xml:space="preserve"> </w:t>
      </w:r>
      <w:r w:rsidRPr="006B1287">
        <w:t>expected</w:t>
      </w:r>
      <w:r w:rsidRPr="006B1287">
        <w:rPr>
          <w:spacing w:val="8"/>
        </w:rPr>
        <w:t xml:space="preserve"> </w:t>
      </w:r>
      <w:r w:rsidRPr="006B1287">
        <w:t>manner,</w:t>
      </w:r>
      <w:r w:rsidRPr="006B1287">
        <w:rPr>
          <w:spacing w:val="9"/>
        </w:rPr>
        <w:t xml:space="preserve"> </w:t>
      </w:r>
      <w:r w:rsidRPr="006B1287">
        <w:t>they</w:t>
      </w:r>
      <w:r w:rsidRPr="006B1287">
        <w:rPr>
          <w:spacing w:val="8"/>
        </w:rPr>
        <w:t xml:space="preserve"> </w:t>
      </w:r>
      <w:r w:rsidRPr="006B1287">
        <w:rPr>
          <w:spacing w:val="-1"/>
        </w:rPr>
        <w:t>raise</w:t>
      </w:r>
      <w:r w:rsidRPr="006B1287">
        <w:rPr>
          <w:spacing w:val="12"/>
        </w:rPr>
        <w:t xml:space="preserve"> </w:t>
      </w:r>
      <w:r w:rsidRPr="006B1287">
        <w:rPr>
          <w:spacing w:val="-1"/>
        </w:rPr>
        <w:t>the</w:t>
      </w:r>
      <w:r w:rsidRPr="006B1287">
        <w:rPr>
          <w:spacing w:val="16"/>
        </w:rPr>
        <w:t xml:space="preserve"> </w:t>
      </w:r>
      <w:r w:rsidRPr="006B1287">
        <w:t>issue</w:t>
      </w:r>
      <w:r w:rsidRPr="006B1287">
        <w:rPr>
          <w:spacing w:val="12"/>
        </w:rPr>
        <w:t xml:space="preserve"> </w:t>
      </w:r>
      <w:r w:rsidRPr="006B1287">
        <w:rPr>
          <w:spacing w:val="-1"/>
        </w:rPr>
        <w:t>to</w:t>
      </w:r>
      <w:r w:rsidRPr="006B1287">
        <w:rPr>
          <w:spacing w:val="12"/>
        </w:rPr>
        <w:t xml:space="preserve"> </w:t>
      </w:r>
      <w:r w:rsidRPr="006B1287">
        <w:rPr>
          <w:spacing w:val="-1"/>
        </w:rPr>
        <w:t>the</w:t>
      </w:r>
      <w:r w:rsidRPr="006B1287">
        <w:rPr>
          <w:spacing w:val="12"/>
        </w:rPr>
        <w:t xml:space="preserve"> </w:t>
      </w:r>
      <w:r w:rsidRPr="006B1287">
        <w:rPr>
          <w:spacing w:val="-1"/>
        </w:rPr>
        <w:t>relevant</w:t>
      </w:r>
      <w:r w:rsidRPr="006B1287">
        <w:rPr>
          <w:spacing w:val="9"/>
        </w:rPr>
        <w:t xml:space="preserve"> </w:t>
      </w:r>
      <w:r w:rsidRPr="006B1287">
        <w:rPr>
          <w:spacing w:val="-2"/>
        </w:rPr>
        <w:t>Office</w:t>
      </w:r>
      <w:r w:rsidRPr="006B1287">
        <w:rPr>
          <w:spacing w:val="16"/>
        </w:rPr>
        <w:t xml:space="preserve"> </w:t>
      </w:r>
      <w:r w:rsidRPr="006B1287">
        <w:rPr>
          <w:spacing w:val="-1"/>
        </w:rPr>
        <w:t>Manager</w:t>
      </w:r>
      <w:r w:rsidRPr="006B1287">
        <w:rPr>
          <w:spacing w:val="9"/>
        </w:rPr>
        <w:t xml:space="preserve"> </w:t>
      </w:r>
      <w:r w:rsidRPr="006B1287">
        <w:t>or</w:t>
      </w:r>
      <w:r w:rsidRPr="006B1287">
        <w:rPr>
          <w:spacing w:val="9"/>
        </w:rPr>
        <w:t xml:space="preserve"> </w:t>
      </w:r>
      <w:r w:rsidRPr="006B1287">
        <w:rPr>
          <w:spacing w:val="1"/>
        </w:rPr>
        <w:t>company</w:t>
      </w:r>
      <w:r w:rsidRPr="006B1287">
        <w:rPr>
          <w:spacing w:val="63"/>
        </w:rPr>
        <w:t xml:space="preserve"> </w:t>
      </w:r>
      <w:r w:rsidRPr="006B1287">
        <w:rPr>
          <w:spacing w:val="-1"/>
        </w:rPr>
        <w:t>Health</w:t>
      </w:r>
      <w:r w:rsidRPr="006B1287">
        <w:t xml:space="preserve"> &amp; </w:t>
      </w:r>
      <w:r w:rsidRPr="006B1287">
        <w:rPr>
          <w:spacing w:val="-1"/>
        </w:rPr>
        <w:t>Safety</w:t>
      </w:r>
      <w:r w:rsidRPr="006B1287">
        <w:rPr>
          <w:spacing w:val="-4"/>
        </w:rPr>
        <w:t xml:space="preserve"> </w:t>
      </w:r>
      <w:r w:rsidR="00FA7F7B">
        <w:rPr>
          <w:spacing w:val="-1"/>
        </w:rPr>
        <w:t>Department.</w:t>
      </w:r>
    </w:p>
    <w:p w14:paraId="75DE3B78" w14:textId="77777777" w:rsidR="00387D0E" w:rsidRPr="006B1287" w:rsidRDefault="00387D0E" w:rsidP="00387D0E">
      <w:pPr>
        <w:pStyle w:val="BodyText"/>
        <w:kinsoku w:val="0"/>
        <w:overflowPunct w:val="0"/>
        <w:spacing w:before="6"/>
        <w:ind w:left="0" w:firstLine="0"/>
        <w:rPr>
          <w:sz w:val="21"/>
          <w:szCs w:val="21"/>
        </w:rPr>
      </w:pPr>
    </w:p>
    <w:p w14:paraId="75DE3B79" w14:textId="77777777" w:rsidR="00387D0E" w:rsidRPr="006B1287" w:rsidRDefault="00387D0E" w:rsidP="00FD4225">
      <w:pPr>
        <w:pStyle w:val="BodyText"/>
        <w:numPr>
          <w:ilvl w:val="0"/>
          <w:numId w:val="49"/>
        </w:numPr>
        <w:tabs>
          <w:tab w:val="left" w:pos="461"/>
        </w:tabs>
        <w:kinsoku w:val="0"/>
        <w:overflowPunct w:val="0"/>
        <w:ind w:left="461" w:right="114"/>
        <w:jc w:val="both"/>
      </w:pPr>
      <w:r w:rsidRPr="006B1287">
        <w:t>Under</w:t>
      </w:r>
      <w:r w:rsidRPr="006B1287">
        <w:rPr>
          <w:spacing w:val="45"/>
        </w:rPr>
        <w:t xml:space="preserve"> </w:t>
      </w:r>
      <w:r w:rsidRPr="006B1287">
        <w:t>HSE</w:t>
      </w:r>
      <w:r w:rsidRPr="006B1287">
        <w:rPr>
          <w:spacing w:val="47"/>
        </w:rPr>
        <w:t xml:space="preserve"> </w:t>
      </w:r>
      <w:r w:rsidRPr="006B1287">
        <w:rPr>
          <w:spacing w:val="-1"/>
        </w:rPr>
        <w:t>guidelines</w:t>
      </w:r>
      <w:r w:rsidRPr="006B1287">
        <w:rPr>
          <w:spacing w:val="48"/>
        </w:rPr>
        <w:t xml:space="preserve"> </w:t>
      </w:r>
      <w:r w:rsidRPr="006B1287">
        <w:t>a</w:t>
      </w:r>
      <w:r w:rsidRPr="006B1287">
        <w:rPr>
          <w:spacing w:val="48"/>
        </w:rPr>
        <w:t xml:space="preserve"> </w:t>
      </w:r>
      <w:r w:rsidRPr="006B1287">
        <w:rPr>
          <w:spacing w:val="-2"/>
        </w:rPr>
        <w:t>“Traffic</w:t>
      </w:r>
      <w:r w:rsidRPr="006B1287">
        <w:rPr>
          <w:spacing w:val="48"/>
        </w:rPr>
        <w:t xml:space="preserve"> </w:t>
      </w:r>
      <w:r w:rsidRPr="006B1287">
        <w:t>Route”</w:t>
      </w:r>
      <w:r w:rsidRPr="006B1287">
        <w:rPr>
          <w:spacing w:val="45"/>
        </w:rPr>
        <w:t xml:space="preserve"> </w:t>
      </w:r>
      <w:r w:rsidRPr="006B1287">
        <w:rPr>
          <w:spacing w:val="-3"/>
        </w:rPr>
        <w:t>is</w:t>
      </w:r>
      <w:r w:rsidRPr="006B1287">
        <w:rPr>
          <w:spacing w:val="49"/>
        </w:rPr>
        <w:t xml:space="preserve"> </w:t>
      </w:r>
      <w:r w:rsidRPr="006B1287">
        <w:t>defined</w:t>
      </w:r>
      <w:r w:rsidRPr="006B1287">
        <w:rPr>
          <w:spacing w:val="48"/>
        </w:rPr>
        <w:t xml:space="preserve"> </w:t>
      </w:r>
      <w:r w:rsidRPr="006B1287">
        <w:t>as</w:t>
      </w:r>
      <w:r w:rsidRPr="006B1287">
        <w:rPr>
          <w:spacing w:val="44"/>
        </w:rPr>
        <w:t xml:space="preserve"> </w:t>
      </w:r>
      <w:r w:rsidRPr="006B1287">
        <w:rPr>
          <w:spacing w:val="-1"/>
        </w:rPr>
        <w:t>means</w:t>
      </w:r>
      <w:r w:rsidRPr="006B1287">
        <w:rPr>
          <w:spacing w:val="48"/>
        </w:rPr>
        <w:t xml:space="preserve"> </w:t>
      </w:r>
      <w:r w:rsidRPr="006B1287">
        <w:t>of</w:t>
      </w:r>
      <w:r w:rsidRPr="006B1287">
        <w:rPr>
          <w:spacing w:val="45"/>
        </w:rPr>
        <w:t xml:space="preserve"> </w:t>
      </w:r>
      <w:r w:rsidRPr="006B1287">
        <w:rPr>
          <w:spacing w:val="-1"/>
        </w:rPr>
        <w:t>route</w:t>
      </w:r>
      <w:r w:rsidRPr="006B1287">
        <w:rPr>
          <w:spacing w:val="48"/>
        </w:rPr>
        <w:t xml:space="preserve"> </w:t>
      </w:r>
      <w:r w:rsidRPr="006B1287">
        <w:rPr>
          <w:spacing w:val="-1"/>
        </w:rPr>
        <w:t>for</w:t>
      </w:r>
      <w:r w:rsidRPr="006B1287">
        <w:rPr>
          <w:spacing w:val="46"/>
        </w:rPr>
        <w:t xml:space="preserve"> </w:t>
      </w:r>
      <w:r w:rsidRPr="006B1287">
        <w:rPr>
          <w:spacing w:val="-1"/>
        </w:rPr>
        <w:t>pedestrian</w:t>
      </w:r>
      <w:r w:rsidRPr="006B1287">
        <w:rPr>
          <w:spacing w:val="47"/>
        </w:rPr>
        <w:t xml:space="preserve"> </w:t>
      </w:r>
      <w:r w:rsidRPr="006B1287">
        <w:rPr>
          <w:spacing w:val="-1"/>
        </w:rPr>
        <w:t>traffic,</w:t>
      </w:r>
      <w:r w:rsidRPr="006B1287">
        <w:rPr>
          <w:spacing w:val="-3"/>
        </w:rPr>
        <w:t xml:space="preserve"> </w:t>
      </w:r>
      <w:r w:rsidRPr="006B1287">
        <w:t>vehicles or</w:t>
      </w:r>
      <w:r w:rsidRPr="006B1287">
        <w:rPr>
          <w:spacing w:val="-3"/>
        </w:rPr>
        <w:t xml:space="preserve"> </w:t>
      </w:r>
      <w:r w:rsidRPr="006B1287">
        <w:t xml:space="preserve">both. </w:t>
      </w:r>
      <w:r w:rsidRPr="006B1287">
        <w:rPr>
          <w:spacing w:val="-1"/>
        </w:rPr>
        <w:t>The</w:t>
      </w:r>
      <w:r w:rsidRPr="006B1287">
        <w:t xml:space="preserve"> Company</w:t>
      </w:r>
      <w:r w:rsidRPr="006B1287">
        <w:rPr>
          <w:spacing w:val="-4"/>
        </w:rPr>
        <w:t xml:space="preserve"> </w:t>
      </w:r>
      <w:r w:rsidRPr="006B1287">
        <w:rPr>
          <w:spacing w:val="-1"/>
        </w:rPr>
        <w:t>will</w:t>
      </w:r>
      <w:r w:rsidRPr="006B1287">
        <w:rPr>
          <w:spacing w:val="-2"/>
        </w:rPr>
        <w:t xml:space="preserve"> </w:t>
      </w:r>
      <w:r w:rsidRPr="006B1287">
        <w:t>ensure that</w:t>
      </w:r>
      <w:r w:rsidRPr="006B1287">
        <w:rPr>
          <w:spacing w:val="-3"/>
        </w:rPr>
        <w:t xml:space="preserve"> </w:t>
      </w:r>
      <w:r w:rsidRPr="006B1287">
        <w:t xml:space="preserve">such </w:t>
      </w:r>
      <w:r w:rsidRPr="006B1287">
        <w:rPr>
          <w:spacing w:val="-2"/>
        </w:rPr>
        <w:t>traffic</w:t>
      </w:r>
      <w:r w:rsidRPr="006B1287">
        <w:t xml:space="preserve"> </w:t>
      </w:r>
      <w:r w:rsidRPr="006B1287">
        <w:rPr>
          <w:spacing w:val="-1"/>
        </w:rPr>
        <w:t>routes</w:t>
      </w:r>
      <w:r w:rsidRPr="006B1287">
        <w:t xml:space="preserve"> </w:t>
      </w:r>
      <w:r w:rsidRPr="006B1287">
        <w:rPr>
          <w:spacing w:val="-1"/>
        </w:rPr>
        <w:t>are</w:t>
      </w:r>
      <w:r w:rsidRPr="006B1287">
        <w:t xml:space="preserve"> of</w:t>
      </w:r>
      <w:r w:rsidRPr="006B1287">
        <w:rPr>
          <w:spacing w:val="-3"/>
        </w:rPr>
        <w:t xml:space="preserve"> </w:t>
      </w:r>
      <w:r w:rsidRPr="006B1287">
        <w:t>sufficient</w:t>
      </w:r>
      <w:r w:rsidRPr="006B1287">
        <w:rPr>
          <w:spacing w:val="69"/>
        </w:rPr>
        <w:t xml:space="preserve"> </w:t>
      </w:r>
      <w:r w:rsidRPr="006B1287">
        <w:rPr>
          <w:spacing w:val="-1"/>
        </w:rPr>
        <w:t>width</w:t>
      </w:r>
      <w:r w:rsidRPr="006B1287">
        <w:t xml:space="preserve"> and </w:t>
      </w:r>
      <w:r w:rsidRPr="006B1287">
        <w:rPr>
          <w:spacing w:val="-1"/>
        </w:rPr>
        <w:t>headroom</w:t>
      </w:r>
      <w:r w:rsidRPr="006B1287">
        <w:rPr>
          <w:spacing w:val="3"/>
        </w:rPr>
        <w:t xml:space="preserve"> </w:t>
      </w:r>
      <w:r w:rsidRPr="006B1287">
        <w:rPr>
          <w:spacing w:val="-1"/>
        </w:rPr>
        <w:t>to</w:t>
      </w:r>
      <w:r w:rsidRPr="006B1287">
        <w:rPr>
          <w:spacing w:val="-4"/>
        </w:rPr>
        <w:t xml:space="preserve"> </w:t>
      </w:r>
      <w:r w:rsidRPr="006B1287">
        <w:rPr>
          <w:spacing w:val="-1"/>
        </w:rPr>
        <w:t>allow</w:t>
      </w:r>
      <w:r w:rsidRPr="006B1287">
        <w:rPr>
          <w:spacing w:val="-4"/>
        </w:rPr>
        <w:t xml:space="preserve"> </w:t>
      </w:r>
      <w:r w:rsidRPr="006B1287">
        <w:rPr>
          <w:spacing w:val="-1"/>
        </w:rPr>
        <w:t>people</w:t>
      </w:r>
      <w:r w:rsidRPr="006B1287">
        <w:t xml:space="preserve"> and </w:t>
      </w:r>
      <w:r w:rsidRPr="006B1287">
        <w:rPr>
          <w:spacing w:val="-1"/>
        </w:rPr>
        <w:t>vehicles</w:t>
      </w:r>
      <w:r w:rsidRPr="006B1287">
        <w:t xml:space="preserve"> </w:t>
      </w:r>
      <w:r w:rsidRPr="006B1287">
        <w:rPr>
          <w:spacing w:val="-1"/>
        </w:rPr>
        <w:t>to</w:t>
      </w:r>
      <w:r w:rsidRPr="006B1287">
        <w:t xml:space="preserve"> </w:t>
      </w:r>
      <w:r w:rsidRPr="006B1287">
        <w:rPr>
          <w:spacing w:val="-1"/>
        </w:rPr>
        <w:t>circulate</w:t>
      </w:r>
      <w:r w:rsidRPr="006B1287">
        <w:t xml:space="preserve"> safely </w:t>
      </w:r>
      <w:r w:rsidRPr="006B1287">
        <w:rPr>
          <w:spacing w:val="-2"/>
        </w:rPr>
        <w:t>with</w:t>
      </w:r>
      <w:r w:rsidRPr="006B1287">
        <w:t xml:space="preserve"> </w:t>
      </w:r>
      <w:r w:rsidRPr="006B1287">
        <w:rPr>
          <w:spacing w:val="1"/>
        </w:rPr>
        <w:t>ease.</w:t>
      </w:r>
    </w:p>
    <w:p w14:paraId="75DE3B7A" w14:textId="77777777" w:rsidR="00387D0E" w:rsidRPr="006B1287" w:rsidRDefault="00387D0E" w:rsidP="00387D0E">
      <w:pPr>
        <w:pStyle w:val="BodyText"/>
        <w:kinsoku w:val="0"/>
        <w:overflowPunct w:val="0"/>
        <w:spacing w:before="11"/>
        <w:ind w:left="0" w:firstLine="0"/>
        <w:rPr>
          <w:sz w:val="21"/>
          <w:szCs w:val="21"/>
        </w:rPr>
      </w:pPr>
    </w:p>
    <w:p w14:paraId="75DE3B7B" w14:textId="77777777" w:rsidR="00387D0E" w:rsidRPr="006B1287" w:rsidRDefault="00387D0E" w:rsidP="00FD4225">
      <w:pPr>
        <w:pStyle w:val="BodyText"/>
        <w:numPr>
          <w:ilvl w:val="0"/>
          <w:numId w:val="49"/>
        </w:numPr>
        <w:tabs>
          <w:tab w:val="left" w:pos="461"/>
        </w:tabs>
        <w:kinsoku w:val="0"/>
        <w:overflowPunct w:val="0"/>
        <w:ind w:left="461" w:right="115"/>
        <w:jc w:val="both"/>
      </w:pPr>
      <w:r w:rsidRPr="006B1287">
        <w:rPr>
          <w:spacing w:val="-1"/>
        </w:rPr>
        <w:t>The</w:t>
      </w:r>
      <w:r w:rsidRPr="006B1287">
        <w:rPr>
          <w:spacing w:val="16"/>
        </w:rPr>
        <w:t xml:space="preserve"> </w:t>
      </w:r>
      <w:r w:rsidRPr="006B1287">
        <w:rPr>
          <w:spacing w:val="-1"/>
        </w:rPr>
        <w:t>provision</w:t>
      </w:r>
      <w:r w:rsidRPr="006B1287">
        <w:rPr>
          <w:spacing w:val="16"/>
        </w:rPr>
        <w:t xml:space="preserve"> </w:t>
      </w:r>
      <w:r w:rsidRPr="006B1287">
        <w:t>of</w:t>
      </w:r>
      <w:r w:rsidRPr="006B1287">
        <w:rPr>
          <w:spacing w:val="13"/>
        </w:rPr>
        <w:t xml:space="preserve"> </w:t>
      </w:r>
      <w:r w:rsidRPr="006B1287">
        <w:t>adequate</w:t>
      </w:r>
      <w:r w:rsidRPr="006B1287">
        <w:rPr>
          <w:spacing w:val="16"/>
        </w:rPr>
        <w:t xml:space="preserve"> </w:t>
      </w:r>
      <w:r w:rsidRPr="006B1287">
        <w:rPr>
          <w:spacing w:val="-1"/>
        </w:rPr>
        <w:t>housekeeping</w:t>
      </w:r>
      <w:r w:rsidRPr="006B1287">
        <w:rPr>
          <w:spacing w:val="16"/>
        </w:rPr>
        <w:t xml:space="preserve"> </w:t>
      </w:r>
      <w:r w:rsidRPr="006B1287">
        <w:rPr>
          <w:spacing w:val="-1"/>
        </w:rPr>
        <w:t>to</w:t>
      </w:r>
      <w:r w:rsidRPr="006B1287">
        <w:rPr>
          <w:spacing w:val="16"/>
        </w:rPr>
        <w:t xml:space="preserve"> </w:t>
      </w:r>
      <w:r w:rsidRPr="006B1287">
        <w:t>ensure</w:t>
      </w:r>
      <w:r w:rsidRPr="006B1287">
        <w:rPr>
          <w:spacing w:val="16"/>
        </w:rPr>
        <w:t xml:space="preserve"> </w:t>
      </w:r>
      <w:r w:rsidRPr="006B1287">
        <w:rPr>
          <w:spacing w:val="-1"/>
        </w:rPr>
        <w:t>the</w:t>
      </w:r>
      <w:r w:rsidRPr="006B1287">
        <w:rPr>
          <w:spacing w:val="16"/>
        </w:rPr>
        <w:t xml:space="preserve"> </w:t>
      </w:r>
      <w:r w:rsidRPr="006B1287">
        <w:rPr>
          <w:spacing w:val="-1"/>
        </w:rPr>
        <w:t>workplace,</w:t>
      </w:r>
      <w:r w:rsidRPr="006B1287">
        <w:rPr>
          <w:spacing w:val="13"/>
        </w:rPr>
        <w:t xml:space="preserve"> </w:t>
      </w:r>
      <w:r w:rsidRPr="006B1287">
        <w:rPr>
          <w:spacing w:val="-1"/>
        </w:rPr>
        <w:t>furniture,</w:t>
      </w:r>
      <w:r w:rsidRPr="006B1287">
        <w:rPr>
          <w:spacing w:val="17"/>
        </w:rPr>
        <w:t xml:space="preserve"> </w:t>
      </w:r>
      <w:r w:rsidRPr="006B1287">
        <w:rPr>
          <w:spacing w:val="-1"/>
        </w:rPr>
        <w:t>furnishings</w:t>
      </w:r>
      <w:r w:rsidRPr="006B1287">
        <w:rPr>
          <w:spacing w:val="84"/>
        </w:rPr>
        <w:t xml:space="preserve"> </w:t>
      </w:r>
      <w:r w:rsidRPr="006B1287">
        <w:t>and</w:t>
      </w:r>
      <w:r w:rsidRPr="006B1287">
        <w:rPr>
          <w:spacing w:val="16"/>
        </w:rPr>
        <w:t xml:space="preserve"> </w:t>
      </w:r>
      <w:r w:rsidRPr="006B1287">
        <w:rPr>
          <w:spacing w:val="-2"/>
        </w:rPr>
        <w:t>fittings</w:t>
      </w:r>
      <w:r w:rsidRPr="006B1287">
        <w:rPr>
          <w:spacing w:val="16"/>
        </w:rPr>
        <w:t xml:space="preserve"> </w:t>
      </w:r>
      <w:r w:rsidRPr="006B1287">
        <w:rPr>
          <w:spacing w:val="-1"/>
        </w:rPr>
        <w:t>are</w:t>
      </w:r>
      <w:r w:rsidRPr="006B1287">
        <w:rPr>
          <w:spacing w:val="16"/>
        </w:rPr>
        <w:t xml:space="preserve"> </w:t>
      </w:r>
      <w:r w:rsidRPr="006B1287">
        <w:t>kept</w:t>
      </w:r>
      <w:r w:rsidRPr="006B1287">
        <w:rPr>
          <w:spacing w:val="13"/>
        </w:rPr>
        <w:t xml:space="preserve"> </w:t>
      </w:r>
      <w:r w:rsidRPr="006B1287">
        <w:rPr>
          <w:spacing w:val="-3"/>
        </w:rPr>
        <w:t>in</w:t>
      </w:r>
      <w:r w:rsidRPr="006B1287">
        <w:rPr>
          <w:spacing w:val="16"/>
        </w:rPr>
        <w:t xml:space="preserve"> </w:t>
      </w:r>
      <w:r w:rsidRPr="006B1287">
        <w:t>a</w:t>
      </w:r>
      <w:r w:rsidRPr="006B1287">
        <w:rPr>
          <w:spacing w:val="16"/>
        </w:rPr>
        <w:t xml:space="preserve"> </w:t>
      </w:r>
      <w:r w:rsidRPr="006B1287">
        <w:rPr>
          <w:spacing w:val="-1"/>
        </w:rPr>
        <w:t>clean</w:t>
      </w:r>
      <w:r w:rsidRPr="006B1287">
        <w:rPr>
          <w:spacing w:val="16"/>
        </w:rPr>
        <w:t xml:space="preserve"> </w:t>
      </w:r>
      <w:r w:rsidRPr="006B1287">
        <w:rPr>
          <w:spacing w:val="-1"/>
        </w:rPr>
        <w:t>state</w:t>
      </w:r>
      <w:r w:rsidRPr="006B1287">
        <w:rPr>
          <w:spacing w:val="12"/>
        </w:rPr>
        <w:t xml:space="preserve"> </w:t>
      </w:r>
      <w:r w:rsidRPr="006B1287">
        <w:t>and</w:t>
      </w:r>
      <w:r w:rsidRPr="006B1287">
        <w:rPr>
          <w:spacing w:val="12"/>
        </w:rPr>
        <w:t xml:space="preserve"> </w:t>
      </w:r>
      <w:r w:rsidRPr="006B1287">
        <w:rPr>
          <w:spacing w:val="-1"/>
        </w:rPr>
        <w:t>floors,</w:t>
      </w:r>
      <w:r w:rsidRPr="006B1287">
        <w:rPr>
          <w:spacing w:val="13"/>
        </w:rPr>
        <w:t xml:space="preserve"> </w:t>
      </w:r>
      <w:r w:rsidRPr="006B1287">
        <w:rPr>
          <w:spacing w:val="-2"/>
        </w:rPr>
        <w:t>walls</w:t>
      </w:r>
      <w:r w:rsidRPr="006B1287">
        <w:rPr>
          <w:spacing w:val="16"/>
        </w:rPr>
        <w:t xml:space="preserve"> </w:t>
      </w:r>
      <w:r w:rsidRPr="006B1287">
        <w:t>and</w:t>
      </w:r>
      <w:r w:rsidRPr="006B1287">
        <w:rPr>
          <w:spacing w:val="16"/>
        </w:rPr>
        <w:t xml:space="preserve"> </w:t>
      </w:r>
      <w:r w:rsidRPr="006B1287">
        <w:rPr>
          <w:spacing w:val="-1"/>
        </w:rPr>
        <w:t>ceilings</w:t>
      </w:r>
      <w:r w:rsidRPr="006B1287">
        <w:rPr>
          <w:spacing w:val="16"/>
        </w:rPr>
        <w:t xml:space="preserve"> </w:t>
      </w:r>
      <w:r w:rsidRPr="006B1287">
        <w:rPr>
          <w:spacing w:val="-1"/>
        </w:rPr>
        <w:t>are</w:t>
      </w:r>
      <w:r w:rsidRPr="006B1287">
        <w:rPr>
          <w:spacing w:val="16"/>
        </w:rPr>
        <w:t xml:space="preserve"> </w:t>
      </w:r>
      <w:r w:rsidRPr="006B1287">
        <w:rPr>
          <w:spacing w:val="-2"/>
        </w:rPr>
        <w:t>regularly</w:t>
      </w:r>
      <w:r w:rsidRPr="006B1287">
        <w:rPr>
          <w:spacing w:val="12"/>
        </w:rPr>
        <w:t xml:space="preserve"> </w:t>
      </w:r>
      <w:r w:rsidRPr="006B1287">
        <w:t>cleaned</w:t>
      </w:r>
      <w:r w:rsidRPr="006B1287">
        <w:rPr>
          <w:spacing w:val="96"/>
        </w:rPr>
        <w:t xml:space="preserve"> </w:t>
      </w:r>
      <w:r w:rsidRPr="006B1287">
        <w:t>and</w:t>
      </w:r>
      <w:r w:rsidRPr="006B1287">
        <w:rPr>
          <w:spacing w:val="-4"/>
        </w:rPr>
        <w:t xml:space="preserve"> </w:t>
      </w:r>
      <w:r w:rsidRPr="006B1287">
        <w:rPr>
          <w:spacing w:val="-1"/>
        </w:rPr>
        <w:t>maintained.</w:t>
      </w:r>
    </w:p>
    <w:p w14:paraId="75DE3B7C" w14:textId="77777777" w:rsidR="00387D0E" w:rsidRPr="006B1287" w:rsidRDefault="00387D0E" w:rsidP="00387D0E">
      <w:pPr>
        <w:pStyle w:val="BodyText"/>
        <w:kinsoku w:val="0"/>
        <w:overflowPunct w:val="0"/>
        <w:spacing w:before="7"/>
        <w:ind w:left="0" w:firstLine="0"/>
        <w:rPr>
          <w:sz w:val="21"/>
          <w:szCs w:val="21"/>
        </w:rPr>
      </w:pPr>
    </w:p>
    <w:p w14:paraId="75DE3B7D" w14:textId="77777777" w:rsidR="00387D0E" w:rsidRPr="006B1287" w:rsidRDefault="00387D0E" w:rsidP="00FD4225">
      <w:pPr>
        <w:pStyle w:val="BodyText"/>
        <w:numPr>
          <w:ilvl w:val="0"/>
          <w:numId w:val="49"/>
        </w:numPr>
        <w:tabs>
          <w:tab w:val="left" w:pos="462"/>
        </w:tabs>
        <w:kinsoku w:val="0"/>
        <w:overflowPunct w:val="0"/>
        <w:spacing w:line="242" w:lineRule="auto"/>
        <w:ind w:left="461" w:right="107" w:hanging="360"/>
        <w:jc w:val="both"/>
        <w:rPr>
          <w:spacing w:val="-1"/>
        </w:rPr>
      </w:pPr>
      <w:r w:rsidRPr="006B1287">
        <w:t>Waste</w:t>
      </w:r>
      <w:r w:rsidRPr="006B1287">
        <w:rPr>
          <w:spacing w:val="32"/>
        </w:rPr>
        <w:t xml:space="preserve"> </w:t>
      </w:r>
      <w:r w:rsidRPr="006B1287">
        <w:rPr>
          <w:spacing w:val="-1"/>
        </w:rPr>
        <w:t>removal</w:t>
      </w:r>
      <w:r w:rsidRPr="006B1287">
        <w:rPr>
          <w:spacing w:val="25"/>
        </w:rPr>
        <w:t xml:space="preserve"> </w:t>
      </w:r>
      <w:r w:rsidRPr="006B1287">
        <w:t>and</w:t>
      </w:r>
      <w:r w:rsidRPr="006B1287">
        <w:rPr>
          <w:spacing w:val="32"/>
        </w:rPr>
        <w:t xml:space="preserve"> </w:t>
      </w:r>
      <w:r w:rsidRPr="006B1287">
        <w:rPr>
          <w:spacing w:val="-1"/>
        </w:rPr>
        <w:t>storage</w:t>
      </w:r>
      <w:r w:rsidRPr="006B1287">
        <w:rPr>
          <w:spacing w:val="32"/>
        </w:rPr>
        <w:t xml:space="preserve"> </w:t>
      </w:r>
      <w:r w:rsidRPr="006B1287">
        <w:rPr>
          <w:spacing w:val="-1"/>
        </w:rPr>
        <w:t>will</w:t>
      </w:r>
      <w:r w:rsidRPr="006B1287">
        <w:rPr>
          <w:spacing w:val="29"/>
        </w:rPr>
        <w:t xml:space="preserve"> </w:t>
      </w:r>
      <w:r w:rsidRPr="006B1287">
        <w:t>be</w:t>
      </w:r>
      <w:r w:rsidRPr="006B1287">
        <w:rPr>
          <w:spacing w:val="32"/>
        </w:rPr>
        <w:t xml:space="preserve"> </w:t>
      </w:r>
      <w:r w:rsidRPr="006B1287">
        <w:t>conducted</w:t>
      </w:r>
      <w:r w:rsidRPr="006B1287">
        <w:rPr>
          <w:spacing w:val="32"/>
        </w:rPr>
        <w:t xml:space="preserve"> </w:t>
      </w:r>
      <w:r w:rsidRPr="006B1287">
        <w:rPr>
          <w:spacing w:val="-3"/>
        </w:rPr>
        <w:t>in</w:t>
      </w:r>
      <w:r w:rsidRPr="006B1287">
        <w:rPr>
          <w:spacing w:val="32"/>
        </w:rPr>
        <w:t xml:space="preserve"> </w:t>
      </w:r>
      <w:r w:rsidRPr="006B1287">
        <w:t>accordance</w:t>
      </w:r>
      <w:r w:rsidRPr="006B1287">
        <w:rPr>
          <w:spacing w:val="33"/>
        </w:rPr>
        <w:t xml:space="preserve"> </w:t>
      </w:r>
      <w:r w:rsidRPr="006B1287">
        <w:rPr>
          <w:spacing w:val="-2"/>
        </w:rPr>
        <w:t>with</w:t>
      </w:r>
      <w:r w:rsidRPr="006B1287">
        <w:rPr>
          <w:spacing w:val="36"/>
        </w:rPr>
        <w:t xml:space="preserve"> </w:t>
      </w:r>
      <w:r w:rsidRPr="006B1287">
        <w:t>local</w:t>
      </w:r>
      <w:r w:rsidRPr="006B1287">
        <w:rPr>
          <w:spacing w:val="25"/>
        </w:rPr>
        <w:t xml:space="preserve"> </w:t>
      </w:r>
      <w:r w:rsidRPr="006B1287">
        <w:t>council</w:t>
      </w:r>
      <w:r w:rsidRPr="006B1287">
        <w:rPr>
          <w:spacing w:val="33"/>
        </w:rPr>
        <w:t xml:space="preserve"> </w:t>
      </w:r>
      <w:r w:rsidRPr="006B1287">
        <w:t>and/or</w:t>
      </w:r>
      <w:r w:rsidRPr="006B1287">
        <w:rPr>
          <w:spacing w:val="63"/>
        </w:rPr>
        <w:t xml:space="preserve"> </w:t>
      </w:r>
      <w:r w:rsidRPr="006B1287">
        <w:t>refuse</w:t>
      </w:r>
      <w:r w:rsidRPr="006B1287">
        <w:rPr>
          <w:spacing w:val="36"/>
        </w:rPr>
        <w:t xml:space="preserve"> </w:t>
      </w:r>
      <w:r w:rsidRPr="006B1287">
        <w:rPr>
          <w:spacing w:val="-1"/>
        </w:rPr>
        <w:t>company</w:t>
      </w:r>
      <w:r w:rsidRPr="006B1287">
        <w:rPr>
          <w:spacing w:val="36"/>
        </w:rPr>
        <w:t xml:space="preserve"> </w:t>
      </w:r>
      <w:r w:rsidRPr="006B1287">
        <w:rPr>
          <w:spacing w:val="-1"/>
        </w:rPr>
        <w:t>policy;</w:t>
      </w:r>
      <w:r w:rsidRPr="006B1287">
        <w:rPr>
          <w:spacing w:val="37"/>
        </w:rPr>
        <w:t xml:space="preserve"> </w:t>
      </w:r>
      <w:r w:rsidRPr="006B1287">
        <w:rPr>
          <w:spacing w:val="-1"/>
        </w:rPr>
        <w:t>employees</w:t>
      </w:r>
      <w:r w:rsidRPr="006B1287">
        <w:rPr>
          <w:spacing w:val="40"/>
        </w:rPr>
        <w:t xml:space="preserve"> </w:t>
      </w:r>
      <w:r w:rsidRPr="006B1287">
        <w:rPr>
          <w:spacing w:val="-1"/>
        </w:rPr>
        <w:t>are</w:t>
      </w:r>
      <w:r w:rsidRPr="006B1287">
        <w:rPr>
          <w:spacing w:val="36"/>
        </w:rPr>
        <w:t xml:space="preserve"> </w:t>
      </w:r>
      <w:r w:rsidRPr="006B1287">
        <w:rPr>
          <w:spacing w:val="-1"/>
        </w:rPr>
        <w:t>to</w:t>
      </w:r>
      <w:r w:rsidRPr="006B1287">
        <w:rPr>
          <w:spacing w:val="40"/>
        </w:rPr>
        <w:t xml:space="preserve"> </w:t>
      </w:r>
      <w:r w:rsidRPr="006B1287">
        <w:rPr>
          <w:spacing w:val="-1"/>
        </w:rPr>
        <w:t>ensure</w:t>
      </w:r>
      <w:r w:rsidRPr="006B1287">
        <w:rPr>
          <w:spacing w:val="37"/>
        </w:rPr>
        <w:t xml:space="preserve"> </w:t>
      </w:r>
      <w:r w:rsidRPr="006B1287">
        <w:t>they</w:t>
      </w:r>
      <w:r w:rsidRPr="006B1287">
        <w:rPr>
          <w:spacing w:val="36"/>
        </w:rPr>
        <w:t xml:space="preserve"> </w:t>
      </w:r>
      <w:r w:rsidRPr="006B1287">
        <w:rPr>
          <w:spacing w:val="-2"/>
        </w:rPr>
        <w:t>do</w:t>
      </w:r>
      <w:r w:rsidRPr="006B1287">
        <w:rPr>
          <w:spacing w:val="40"/>
        </w:rPr>
        <w:t xml:space="preserve"> </w:t>
      </w:r>
      <w:r w:rsidRPr="006B1287">
        <w:rPr>
          <w:spacing w:val="-1"/>
        </w:rPr>
        <w:t>not</w:t>
      </w:r>
      <w:r w:rsidRPr="006B1287">
        <w:rPr>
          <w:spacing w:val="31"/>
        </w:rPr>
        <w:t xml:space="preserve"> </w:t>
      </w:r>
      <w:r w:rsidRPr="006B1287">
        <w:rPr>
          <w:spacing w:val="-1"/>
        </w:rPr>
        <w:t>mix</w:t>
      </w:r>
      <w:r w:rsidRPr="006B1287">
        <w:rPr>
          <w:spacing w:val="36"/>
        </w:rPr>
        <w:t xml:space="preserve"> </w:t>
      </w:r>
      <w:r w:rsidRPr="006B1287">
        <w:rPr>
          <w:spacing w:val="-1"/>
        </w:rPr>
        <w:t>waste</w:t>
      </w:r>
      <w:r w:rsidRPr="006B1287">
        <w:rPr>
          <w:spacing w:val="40"/>
        </w:rPr>
        <w:t xml:space="preserve"> </w:t>
      </w:r>
      <w:r w:rsidRPr="006B1287">
        <w:t>and</w:t>
      </w:r>
      <w:r w:rsidRPr="006B1287">
        <w:rPr>
          <w:spacing w:val="37"/>
        </w:rPr>
        <w:t xml:space="preserve"> </w:t>
      </w:r>
      <w:r w:rsidRPr="006B1287">
        <w:rPr>
          <w:spacing w:val="-1"/>
        </w:rPr>
        <w:t>use</w:t>
      </w:r>
      <w:r w:rsidRPr="006B1287">
        <w:rPr>
          <w:spacing w:val="40"/>
        </w:rPr>
        <w:t xml:space="preserve"> </w:t>
      </w:r>
      <w:r w:rsidRPr="006B1287">
        <w:t>the</w:t>
      </w:r>
      <w:r w:rsidRPr="006B1287">
        <w:rPr>
          <w:spacing w:val="67"/>
        </w:rPr>
        <w:t xml:space="preserve"> </w:t>
      </w:r>
      <w:r w:rsidRPr="006B1287">
        <w:t>correct</w:t>
      </w:r>
      <w:r w:rsidRPr="006B1287">
        <w:rPr>
          <w:spacing w:val="-3"/>
        </w:rPr>
        <w:t xml:space="preserve"> </w:t>
      </w:r>
      <w:r w:rsidRPr="006B1287">
        <w:rPr>
          <w:spacing w:val="-1"/>
        </w:rPr>
        <w:t>designated</w:t>
      </w:r>
      <w:r w:rsidRPr="006B1287">
        <w:t xml:space="preserve"> </w:t>
      </w:r>
      <w:r w:rsidRPr="006B1287">
        <w:rPr>
          <w:spacing w:val="-1"/>
        </w:rPr>
        <w:t>waste</w:t>
      </w:r>
      <w:r w:rsidRPr="006B1287">
        <w:t xml:space="preserve"> </w:t>
      </w:r>
      <w:r w:rsidRPr="006B1287">
        <w:rPr>
          <w:spacing w:val="-1"/>
        </w:rPr>
        <w:t>disposal</w:t>
      </w:r>
      <w:r w:rsidRPr="006B1287">
        <w:rPr>
          <w:spacing w:val="-6"/>
        </w:rPr>
        <w:t xml:space="preserve"> </w:t>
      </w:r>
      <w:r w:rsidRPr="006B1287">
        <w:rPr>
          <w:spacing w:val="-1"/>
        </w:rPr>
        <w:t>units.</w:t>
      </w:r>
    </w:p>
    <w:p w14:paraId="75DE3B7E" w14:textId="77777777" w:rsidR="00387D0E" w:rsidRPr="006B1287" w:rsidRDefault="00387D0E" w:rsidP="00387D0E">
      <w:pPr>
        <w:pStyle w:val="BodyText"/>
        <w:kinsoku w:val="0"/>
        <w:overflowPunct w:val="0"/>
        <w:spacing w:before="3"/>
        <w:ind w:left="0" w:firstLine="0"/>
        <w:rPr>
          <w:sz w:val="21"/>
          <w:szCs w:val="21"/>
        </w:rPr>
      </w:pPr>
    </w:p>
    <w:p w14:paraId="75DE3B7F" w14:textId="77777777" w:rsidR="00387D0E" w:rsidRPr="006B1287" w:rsidRDefault="00387D0E" w:rsidP="0048403C">
      <w:pPr>
        <w:pStyle w:val="Heading3"/>
        <w:ind w:hanging="792"/>
        <w:rPr>
          <w:b/>
          <w:bCs/>
        </w:rPr>
      </w:pPr>
      <w:bookmarkStart w:id="105" w:name="23.2_On-Site_Premises."/>
      <w:bookmarkStart w:id="106" w:name="bookmark38"/>
      <w:bookmarkStart w:id="107" w:name="_Toc208911841"/>
      <w:bookmarkEnd w:id="105"/>
      <w:bookmarkEnd w:id="106"/>
      <w:r w:rsidRPr="006B1287">
        <w:t>On-Site Premises.</w:t>
      </w:r>
      <w:bookmarkEnd w:id="107"/>
    </w:p>
    <w:p w14:paraId="75DE3B80" w14:textId="77777777" w:rsidR="00387D0E" w:rsidRPr="006B1287" w:rsidRDefault="00387D0E" w:rsidP="00387D0E">
      <w:pPr>
        <w:pStyle w:val="BodyText"/>
        <w:kinsoku w:val="0"/>
        <w:overflowPunct w:val="0"/>
        <w:spacing w:before="3"/>
        <w:ind w:left="0" w:firstLine="0"/>
        <w:rPr>
          <w:b/>
          <w:bCs/>
        </w:rPr>
      </w:pPr>
    </w:p>
    <w:p w14:paraId="75DE3B81" w14:textId="77777777" w:rsidR="00387D0E" w:rsidRPr="006B1287" w:rsidRDefault="00387D0E" w:rsidP="00FD4225">
      <w:pPr>
        <w:pStyle w:val="BodyText"/>
        <w:numPr>
          <w:ilvl w:val="0"/>
          <w:numId w:val="49"/>
        </w:numPr>
        <w:tabs>
          <w:tab w:val="left" w:pos="461"/>
        </w:tabs>
        <w:kinsoku w:val="0"/>
        <w:overflowPunct w:val="0"/>
        <w:ind w:left="461" w:right="116"/>
        <w:jc w:val="both"/>
      </w:pPr>
      <w:r w:rsidRPr="006B1287">
        <w:rPr>
          <w:spacing w:val="-1"/>
        </w:rPr>
        <w:t>It</w:t>
      </w:r>
      <w:r w:rsidRPr="006B1287">
        <w:rPr>
          <w:spacing w:val="1"/>
        </w:rPr>
        <w:t xml:space="preserve"> </w:t>
      </w:r>
      <w:r w:rsidRPr="006B1287">
        <w:rPr>
          <w:spacing w:val="-3"/>
        </w:rPr>
        <w:t>is</w:t>
      </w:r>
      <w:r w:rsidRPr="006B1287">
        <w:rPr>
          <w:spacing w:val="4"/>
        </w:rPr>
        <w:t xml:space="preserve"> </w:t>
      </w:r>
      <w:r w:rsidRPr="006B1287">
        <w:rPr>
          <w:spacing w:val="-1"/>
        </w:rPr>
        <w:t>the</w:t>
      </w:r>
      <w:r w:rsidRPr="006B1287">
        <w:t xml:space="preserve"> duty</w:t>
      </w:r>
      <w:r w:rsidRPr="006B1287">
        <w:rPr>
          <w:spacing w:val="-4"/>
        </w:rPr>
        <w:t xml:space="preserve"> </w:t>
      </w:r>
      <w:r w:rsidRPr="006B1287">
        <w:t>of</w:t>
      </w:r>
      <w:r w:rsidRPr="006B1287">
        <w:rPr>
          <w:spacing w:val="1"/>
        </w:rPr>
        <w:t xml:space="preserve"> </w:t>
      </w:r>
      <w:r w:rsidRPr="006B1287">
        <w:rPr>
          <w:spacing w:val="-1"/>
        </w:rPr>
        <w:t>the</w:t>
      </w:r>
      <w:r w:rsidRPr="006B1287">
        <w:t xml:space="preserve"> Project</w:t>
      </w:r>
      <w:r w:rsidRPr="006B1287">
        <w:rPr>
          <w:spacing w:val="-3"/>
        </w:rPr>
        <w:t xml:space="preserve"> </w:t>
      </w:r>
      <w:r w:rsidRPr="006B1287">
        <w:rPr>
          <w:spacing w:val="-1"/>
        </w:rPr>
        <w:t>Manager</w:t>
      </w:r>
      <w:r w:rsidRPr="006B1287">
        <w:rPr>
          <w:spacing w:val="-3"/>
        </w:rPr>
        <w:t xml:space="preserve"> </w:t>
      </w:r>
      <w:r w:rsidRPr="006B1287">
        <w:rPr>
          <w:spacing w:val="-1"/>
        </w:rPr>
        <w:t>to</w:t>
      </w:r>
      <w:r w:rsidRPr="006B1287">
        <w:t xml:space="preserve"> </w:t>
      </w:r>
      <w:r w:rsidRPr="006B1287">
        <w:rPr>
          <w:spacing w:val="-1"/>
        </w:rPr>
        <w:t>determine</w:t>
      </w:r>
      <w:r w:rsidRPr="006B1287">
        <w:t xml:space="preserve"> </w:t>
      </w:r>
      <w:r w:rsidRPr="006B1287">
        <w:rPr>
          <w:spacing w:val="-1"/>
        </w:rPr>
        <w:t>the</w:t>
      </w:r>
      <w:r w:rsidRPr="006B1287">
        <w:t xml:space="preserve"> </w:t>
      </w:r>
      <w:r w:rsidRPr="006B1287">
        <w:rPr>
          <w:spacing w:val="-1"/>
        </w:rPr>
        <w:t>provision</w:t>
      </w:r>
      <w:r w:rsidRPr="006B1287">
        <w:t xml:space="preserve"> of</w:t>
      </w:r>
      <w:r w:rsidRPr="006B1287">
        <w:rPr>
          <w:spacing w:val="-3"/>
        </w:rPr>
        <w:t xml:space="preserve"> </w:t>
      </w:r>
      <w:r w:rsidRPr="006B1287">
        <w:rPr>
          <w:spacing w:val="-1"/>
        </w:rPr>
        <w:t>on-site</w:t>
      </w:r>
      <w:r w:rsidRPr="006B1287">
        <w:rPr>
          <w:spacing w:val="4"/>
        </w:rPr>
        <w:t xml:space="preserve"> </w:t>
      </w:r>
      <w:r w:rsidRPr="006B1287">
        <w:rPr>
          <w:spacing w:val="-1"/>
        </w:rPr>
        <w:t>welfare</w:t>
      </w:r>
      <w:r w:rsidRPr="006B1287">
        <w:t xml:space="preserve"> </w:t>
      </w:r>
      <w:r w:rsidRPr="006B1287">
        <w:rPr>
          <w:spacing w:val="-1"/>
        </w:rPr>
        <w:t>facilities</w:t>
      </w:r>
      <w:r w:rsidRPr="006B1287">
        <w:rPr>
          <w:spacing w:val="81"/>
        </w:rPr>
        <w:t xml:space="preserve"> </w:t>
      </w:r>
      <w:r w:rsidRPr="006B1287">
        <w:t>and</w:t>
      </w:r>
      <w:r w:rsidRPr="006B1287">
        <w:rPr>
          <w:spacing w:val="36"/>
        </w:rPr>
        <w:t xml:space="preserve"> </w:t>
      </w:r>
      <w:r w:rsidRPr="006B1287">
        <w:rPr>
          <w:spacing w:val="-1"/>
        </w:rPr>
        <w:t>ensure</w:t>
      </w:r>
      <w:r w:rsidRPr="006B1287">
        <w:rPr>
          <w:spacing w:val="40"/>
        </w:rPr>
        <w:t xml:space="preserve"> </w:t>
      </w:r>
      <w:r w:rsidRPr="006B1287">
        <w:rPr>
          <w:spacing w:val="-2"/>
        </w:rPr>
        <w:t>these</w:t>
      </w:r>
      <w:r w:rsidRPr="006B1287">
        <w:rPr>
          <w:spacing w:val="40"/>
        </w:rPr>
        <w:t xml:space="preserve"> </w:t>
      </w:r>
      <w:r w:rsidRPr="006B1287">
        <w:rPr>
          <w:spacing w:val="-1"/>
        </w:rPr>
        <w:t>are</w:t>
      </w:r>
      <w:r w:rsidRPr="006B1287">
        <w:rPr>
          <w:spacing w:val="36"/>
        </w:rPr>
        <w:t xml:space="preserve"> </w:t>
      </w:r>
      <w:r w:rsidRPr="006B1287">
        <w:rPr>
          <w:spacing w:val="-1"/>
        </w:rPr>
        <w:t>communicated</w:t>
      </w:r>
      <w:r w:rsidRPr="006B1287">
        <w:rPr>
          <w:spacing w:val="40"/>
        </w:rPr>
        <w:t xml:space="preserve"> </w:t>
      </w:r>
      <w:r w:rsidRPr="006B1287">
        <w:rPr>
          <w:spacing w:val="-1"/>
        </w:rPr>
        <w:t>to</w:t>
      </w:r>
      <w:r w:rsidRPr="006B1287">
        <w:rPr>
          <w:spacing w:val="36"/>
        </w:rPr>
        <w:t xml:space="preserve"> </w:t>
      </w:r>
      <w:r w:rsidRPr="006B1287">
        <w:t>all</w:t>
      </w:r>
      <w:r w:rsidRPr="006B1287">
        <w:rPr>
          <w:spacing w:val="34"/>
        </w:rPr>
        <w:t xml:space="preserve"> </w:t>
      </w:r>
      <w:r w:rsidRPr="006B1287">
        <w:t>employees</w:t>
      </w:r>
      <w:r w:rsidRPr="006B1287">
        <w:rPr>
          <w:spacing w:val="36"/>
        </w:rPr>
        <w:t xml:space="preserve"> </w:t>
      </w:r>
      <w:r w:rsidRPr="006B1287">
        <w:rPr>
          <w:spacing w:val="-1"/>
        </w:rPr>
        <w:t>prior</w:t>
      </w:r>
      <w:r w:rsidRPr="006B1287">
        <w:rPr>
          <w:spacing w:val="37"/>
        </w:rPr>
        <w:t xml:space="preserve"> </w:t>
      </w:r>
      <w:r w:rsidRPr="006B1287">
        <w:rPr>
          <w:spacing w:val="-1"/>
        </w:rPr>
        <w:t>to</w:t>
      </w:r>
      <w:r w:rsidRPr="006B1287">
        <w:rPr>
          <w:spacing w:val="40"/>
        </w:rPr>
        <w:t xml:space="preserve"> </w:t>
      </w:r>
      <w:r w:rsidRPr="006B1287">
        <w:rPr>
          <w:spacing w:val="-1"/>
        </w:rPr>
        <w:t>commencement</w:t>
      </w:r>
      <w:r w:rsidRPr="006B1287">
        <w:rPr>
          <w:spacing w:val="31"/>
        </w:rPr>
        <w:t xml:space="preserve"> </w:t>
      </w:r>
      <w:r w:rsidRPr="006B1287">
        <w:t>of</w:t>
      </w:r>
      <w:r w:rsidRPr="006B1287">
        <w:rPr>
          <w:spacing w:val="37"/>
        </w:rPr>
        <w:t xml:space="preserve"> </w:t>
      </w:r>
      <w:r w:rsidRPr="006B1287">
        <w:t>the</w:t>
      </w:r>
      <w:r w:rsidRPr="006B1287">
        <w:rPr>
          <w:spacing w:val="66"/>
        </w:rPr>
        <w:t xml:space="preserve"> </w:t>
      </w:r>
      <w:r w:rsidRPr="006B1287">
        <w:t>package of</w:t>
      </w:r>
      <w:r w:rsidRPr="006B1287">
        <w:rPr>
          <w:spacing w:val="-3"/>
        </w:rPr>
        <w:t xml:space="preserve"> </w:t>
      </w:r>
      <w:r w:rsidRPr="006B1287">
        <w:rPr>
          <w:spacing w:val="-1"/>
        </w:rPr>
        <w:t>associated</w:t>
      </w:r>
      <w:r w:rsidRPr="006B1287">
        <w:t xml:space="preserve"> works.</w:t>
      </w:r>
    </w:p>
    <w:p w14:paraId="75DE3B82" w14:textId="77777777" w:rsidR="00387D0E" w:rsidRPr="006B1287" w:rsidRDefault="00387D0E" w:rsidP="00387D0E">
      <w:pPr>
        <w:pStyle w:val="BodyText"/>
        <w:kinsoku w:val="0"/>
        <w:overflowPunct w:val="0"/>
        <w:spacing w:before="6"/>
        <w:ind w:left="0" w:firstLine="0"/>
        <w:rPr>
          <w:sz w:val="21"/>
          <w:szCs w:val="21"/>
        </w:rPr>
      </w:pPr>
    </w:p>
    <w:p w14:paraId="75DE3B83" w14:textId="5364ADBE" w:rsidR="00387D0E" w:rsidRPr="006B1287" w:rsidRDefault="00387D0E" w:rsidP="00FD4225">
      <w:pPr>
        <w:pStyle w:val="BodyText"/>
        <w:numPr>
          <w:ilvl w:val="0"/>
          <w:numId w:val="49"/>
        </w:numPr>
        <w:tabs>
          <w:tab w:val="left" w:pos="462"/>
        </w:tabs>
        <w:kinsoku w:val="0"/>
        <w:overflowPunct w:val="0"/>
        <w:ind w:left="461" w:right="113" w:hanging="360"/>
        <w:jc w:val="both"/>
      </w:pPr>
      <w:r w:rsidRPr="006B1287">
        <w:rPr>
          <w:spacing w:val="-1"/>
        </w:rPr>
        <w:t>In</w:t>
      </w:r>
      <w:r w:rsidRPr="006B1287">
        <w:rPr>
          <w:spacing w:val="20"/>
        </w:rPr>
        <w:t xml:space="preserve"> </w:t>
      </w:r>
      <w:r w:rsidRPr="006B1287">
        <w:rPr>
          <w:spacing w:val="-1"/>
        </w:rPr>
        <w:t>situations</w:t>
      </w:r>
      <w:r w:rsidRPr="006B1287">
        <w:rPr>
          <w:spacing w:val="20"/>
        </w:rPr>
        <w:t xml:space="preserve"> </w:t>
      </w:r>
      <w:r w:rsidRPr="006B1287">
        <w:rPr>
          <w:spacing w:val="-1"/>
        </w:rPr>
        <w:t>where</w:t>
      </w:r>
      <w:r w:rsidRPr="006B1287">
        <w:rPr>
          <w:spacing w:val="20"/>
        </w:rPr>
        <w:t xml:space="preserve"> </w:t>
      </w:r>
      <w:r w:rsidRPr="006B1287">
        <w:rPr>
          <w:spacing w:val="-2"/>
        </w:rPr>
        <w:t>welfare</w:t>
      </w:r>
      <w:r w:rsidRPr="006B1287">
        <w:rPr>
          <w:spacing w:val="20"/>
        </w:rPr>
        <w:t xml:space="preserve"> </w:t>
      </w:r>
      <w:r w:rsidRPr="006B1287">
        <w:rPr>
          <w:spacing w:val="-1"/>
        </w:rPr>
        <w:t>facilities</w:t>
      </w:r>
      <w:r w:rsidRPr="006B1287">
        <w:rPr>
          <w:spacing w:val="20"/>
        </w:rPr>
        <w:t xml:space="preserve"> </w:t>
      </w:r>
      <w:r w:rsidRPr="006B1287">
        <w:rPr>
          <w:spacing w:val="-1"/>
        </w:rPr>
        <w:t>are</w:t>
      </w:r>
      <w:r w:rsidRPr="006B1287">
        <w:rPr>
          <w:spacing w:val="20"/>
        </w:rPr>
        <w:t xml:space="preserve"> </w:t>
      </w:r>
      <w:r w:rsidRPr="006B1287">
        <w:t>not</w:t>
      </w:r>
      <w:r w:rsidRPr="006B1287">
        <w:rPr>
          <w:spacing w:val="17"/>
        </w:rPr>
        <w:t xml:space="preserve"> </w:t>
      </w:r>
      <w:r w:rsidRPr="006B1287">
        <w:rPr>
          <w:spacing w:val="-1"/>
        </w:rPr>
        <w:t>provided</w:t>
      </w:r>
      <w:r w:rsidRPr="006B1287">
        <w:rPr>
          <w:spacing w:val="20"/>
        </w:rPr>
        <w:t xml:space="preserve"> </w:t>
      </w:r>
      <w:r w:rsidRPr="006B1287">
        <w:rPr>
          <w:spacing w:val="-1"/>
        </w:rPr>
        <w:t>on-site,</w:t>
      </w:r>
      <w:r w:rsidRPr="006B1287">
        <w:rPr>
          <w:spacing w:val="17"/>
        </w:rPr>
        <w:t xml:space="preserve"> </w:t>
      </w:r>
      <w:r w:rsidRPr="006B1287">
        <w:rPr>
          <w:spacing w:val="-1"/>
        </w:rPr>
        <w:t>the</w:t>
      </w:r>
      <w:r w:rsidRPr="006B1287">
        <w:rPr>
          <w:spacing w:val="20"/>
        </w:rPr>
        <w:t xml:space="preserve"> </w:t>
      </w:r>
      <w:r w:rsidRPr="006B1287">
        <w:rPr>
          <w:spacing w:val="-1"/>
        </w:rPr>
        <w:t>Project</w:t>
      </w:r>
      <w:r w:rsidRPr="006B1287">
        <w:rPr>
          <w:spacing w:val="17"/>
        </w:rPr>
        <w:t xml:space="preserve"> </w:t>
      </w:r>
      <w:r w:rsidRPr="006B1287">
        <w:rPr>
          <w:spacing w:val="-1"/>
        </w:rPr>
        <w:t>Manager</w:t>
      </w:r>
      <w:r w:rsidRPr="006B1287">
        <w:rPr>
          <w:spacing w:val="17"/>
        </w:rPr>
        <w:t xml:space="preserve"> </w:t>
      </w:r>
      <w:r w:rsidRPr="006B1287">
        <w:rPr>
          <w:spacing w:val="-1"/>
        </w:rPr>
        <w:t>shall</w:t>
      </w:r>
      <w:r w:rsidRPr="006B1287">
        <w:rPr>
          <w:spacing w:val="77"/>
        </w:rPr>
        <w:t xml:space="preserve"> </w:t>
      </w:r>
      <w:r w:rsidRPr="006B1287">
        <w:rPr>
          <w:spacing w:val="-1"/>
        </w:rPr>
        <w:t>determine</w:t>
      </w:r>
      <w:r w:rsidRPr="006B1287">
        <w:rPr>
          <w:spacing w:val="12"/>
        </w:rPr>
        <w:t xml:space="preserve"> </w:t>
      </w:r>
      <w:r w:rsidRPr="006B1287">
        <w:rPr>
          <w:spacing w:val="-1"/>
        </w:rPr>
        <w:t>the</w:t>
      </w:r>
      <w:r w:rsidRPr="006B1287">
        <w:rPr>
          <w:spacing w:val="12"/>
        </w:rPr>
        <w:t xml:space="preserve"> </w:t>
      </w:r>
      <w:r w:rsidRPr="006B1287">
        <w:t>nearest</w:t>
      </w:r>
      <w:r w:rsidRPr="006B1287">
        <w:rPr>
          <w:spacing w:val="9"/>
        </w:rPr>
        <w:t xml:space="preserve"> </w:t>
      </w:r>
      <w:r w:rsidRPr="006B1287">
        <w:rPr>
          <w:spacing w:val="-1"/>
        </w:rPr>
        <w:t>sanitary</w:t>
      </w:r>
      <w:r w:rsidRPr="006B1287">
        <w:rPr>
          <w:spacing w:val="8"/>
        </w:rPr>
        <w:t xml:space="preserve"> </w:t>
      </w:r>
      <w:r w:rsidRPr="006B1287">
        <w:rPr>
          <w:spacing w:val="-1"/>
        </w:rPr>
        <w:t>facilities</w:t>
      </w:r>
      <w:r w:rsidRPr="006B1287">
        <w:rPr>
          <w:spacing w:val="12"/>
        </w:rPr>
        <w:t xml:space="preserve"> </w:t>
      </w:r>
      <w:r w:rsidRPr="006B1287">
        <w:rPr>
          <w:spacing w:val="-1"/>
        </w:rPr>
        <w:t>(i.e.</w:t>
      </w:r>
      <w:r w:rsidRPr="006B1287">
        <w:rPr>
          <w:spacing w:val="9"/>
        </w:rPr>
        <w:t xml:space="preserve"> </w:t>
      </w:r>
      <w:r w:rsidRPr="006B1287">
        <w:t>24hr</w:t>
      </w:r>
      <w:r w:rsidRPr="006B1287">
        <w:rPr>
          <w:spacing w:val="9"/>
        </w:rPr>
        <w:t xml:space="preserve"> </w:t>
      </w:r>
      <w:r w:rsidRPr="006B1287">
        <w:rPr>
          <w:spacing w:val="-1"/>
        </w:rPr>
        <w:t>garage</w:t>
      </w:r>
      <w:r w:rsidRPr="006B1287">
        <w:rPr>
          <w:spacing w:val="12"/>
        </w:rPr>
        <w:t xml:space="preserve"> </w:t>
      </w:r>
      <w:r w:rsidRPr="006B1287">
        <w:rPr>
          <w:spacing w:val="-1"/>
        </w:rPr>
        <w:t>and</w:t>
      </w:r>
      <w:r w:rsidRPr="006B1287">
        <w:rPr>
          <w:spacing w:val="12"/>
        </w:rPr>
        <w:t xml:space="preserve"> </w:t>
      </w:r>
      <w:r w:rsidRPr="006B1287">
        <w:rPr>
          <w:spacing w:val="-1"/>
        </w:rPr>
        <w:t>communicate</w:t>
      </w:r>
      <w:r w:rsidRPr="006B1287">
        <w:rPr>
          <w:spacing w:val="12"/>
        </w:rPr>
        <w:t xml:space="preserve"> </w:t>
      </w:r>
      <w:r w:rsidRPr="006B1287">
        <w:rPr>
          <w:spacing w:val="-2"/>
        </w:rPr>
        <w:t>this</w:t>
      </w:r>
      <w:r w:rsidRPr="006B1287">
        <w:rPr>
          <w:spacing w:val="12"/>
        </w:rPr>
        <w:t xml:space="preserve"> </w:t>
      </w:r>
      <w:r w:rsidRPr="006B1287">
        <w:t>detail</w:t>
      </w:r>
      <w:r w:rsidRPr="006B1287">
        <w:rPr>
          <w:spacing w:val="9"/>
        </w:rPr>
        <w:t xml:space="preserve"> </w:t>
      </w:r>
      <w:r w:rsidRPr="006B1287">
        <w:rPr>
          <w:spacing w:val="-1"/>
        </w:rPr>
        <w:t>to</w:t>
      </w:r>
      <w:r w:rsidRPr="006B1287">
        <w:rPr>
          <w:spacing w:val="61"/>
        </w:rPr>
        <w:t xml:space="preserve"> </w:t>
      </w:r>
      <w:r w:rsidRPr="006B1287">
        <w:t>all</w:t>
      </w:r>
      <w:r w:rsidRPr="006B1287">
        <w:rPr>
          <w:spacing w:val="5"/>
        </w:rPr>
        <w:t xml:space="preserve"> </w:t>
      </w:r>
      <w:r w:rsidRPr="006B1287">
        <w:t>concerned)</w:t>
      </w:r>
      <w:r w:rsidRPr="006B1287">
        <w:rPr>
          <w:spacing w:val="9"/>
        </w:rPr>
        <w:t xml:space="preserve"> </w:t>
      </w:r>
      <w:r w:rsidRPr="006B1287">
        <w:t>or</w:t>
      </w:r>
      <w:r w:rsidR="00FA7F7B">
        <w:t>,</w:t>
      </w:r>
      <w:r w:rsidRPr="006B1287">
        <w:rPr>
          <w:spacing w:val="9"/>
        </w:rPr>
        <w:t xml:space="preserve"> </w:t>
      </w:r>
      <w:r w:rsidRPr="006B1287">
        <w:rPr>
          <w:spacing w:val="-1"/>
        </w:rPr>
        <w:t>where</w:t>
      </w:r>
      <w:r w:rsidRPr="006B1287">
        <w:rPr>
          <w:spacing w:val="12"/>
        </w:rPr>
        <w:t xml:space="preserve"> </w:t>
      </w:r>
      <w:r w:rsidRPr="006B1287">
        <w:t>deemed</w:t>
      </w:r>
      <w:r w:rsidRPr="006B1287">
        <w:rPr>
          <w:spacing w:val="8"/>
        </w:rPr>
        <w:t xml:space="preserve"> </w:t>
      </w:r>
      <w:r w:rsidRPr="006B1287">
        <w:rPr>
          <w:spacing w:val="-1"/>
        </w:rPr>
        <w:t>necessary,</w:t>
      </w:r>
      <w:r w:rsidRPr="006B1287">
        <w:rPr>
          <w:spacing w:val="9"/>
        </w:rPr>
        <w:t xml:space="preserve"> </w:t>
      </w:r>
      <w:r w:rsidRPr="006B1287">
        <w:rPr>
          <w:spacing w:val="-1"/>
        </w:rPr>
        <w:t>consideration</w:t>
      </w:r>
      <w:r w:rsidRPr="006B1287">
        <w:rPr>
          <w:spacing w:val="12"/>
        </w:rPr>
        <w:t xml:space="preserve"> </w:t>
      </w:r>
      <w:r w:rsidRPr="006B1287">
        <w:rPr>
          <w:spacing w:val="1"/>
        </w:rPr>
        <w:t>may</w:t>
      </w:r>
      <w:r w:rsidRPr="006B1287">
        <w:rPr>
          <w:spacing w:val="8"/>
        </w:rPr>
        <w:t xml:space="preserve"> </w:t>
      </w:r>
      <w:r w:rsidRPr="006B1287">
        <w:rPr>
          <w:spacing w:val="-1"/>
        </w:rPr>
        <w:t>also</w:t>
      </w:r>
      <w:r w:rsidRPr="006B1287">
        <w:rPr>
          <w:spacing w:val="12"/>
        </w:rPr>
        <w:t xml:space="preserve"> </w:t>
      </w:r>
      <w:r w:rsidRPr="006B1287">
        <w:t>have</w:t>
      </w:r>
      <w:r w:rsidRPr="006B1287">
        <w:rPr>
          <w:spacing w:val="12"/>
        </w:rPr>
        <w:t xml:space="preserve"> </w:t>
      </w:r>
      <w:r w:rsidRPr="006B1287">
        <w:rPr>
          <w:spacing w:val="-1"/>
        </w:rPr>
        <w:t>to</w:t>
      </w:r>
      <w:r w:rsidRPr="006B1287">
        <w:rPr>
          <w:spacing w:val="12"/>
        </w:rPr>
        <w:t xml:space="preserve"> </w:t>
      </w:r>
      <w:r w:rsidRPr="006B1287">
        <w:rPr>
          <w:spacing w:val="-2"/>
        </w:rPr>
        <w:t>be</w:t>
      </w:r>
      <w:r w:rsidRPr="006B1287">
        <w:rPr>
          <w:spacing w:val="12"/>
        </w:rPr>
        <w:t xml:space="preserve"> </w:t>
      </w:r>
      <w:r w:rsidRPr="006B1287">
        <w:t>given</w:t>
      </w:r>
      <w:r w:rsidRPr="006B1287">
        <w:rPr>
          <w:spacing w:val="12"/>
        </w:rPr>
        <w:t xml:space="preserve"> </w:t>
      </w:r>
      <w:r w:rsidRPr="006B1287">
        <w:rPr>
          <w:spacing w:val="-1"/>
        </w:rPr>
        <w:t>to</w:t>
      </w:r>
      <w:r w:rsidRPr="006B1287">
        <w:rPr>
          <w:spacing w:val="52"/>
        </w:rPr>
        <w:t xml:space="preserve"> </w:t>
      </w:r>
      <w:r w:rsidRPr="006B1287">
        <w:rPr>
          <w:spacing w:val="-1"/>
        </w:rPr>
        <w:t>the</w:t>
      </w:r>
      <w:r w:rsidRPr="006B1287">
        <w:t xml:space="preserve"> </w:t>
      </w:r>
      <w:r w:rsidRPr="006B1287">
        <w:rPr>
          <w:spacing w:val="-2"/>
        </w:rPr>
        <w:t>hire</w:t>
      </w:r>
      <w:r w:rsidRPr="006B1287">
        <w:t xml:space="preserve"> of</w:t>
      </w:r>
      <w:r w:rsidRPr="006B1287">
        <w:rPr>
          <w:spacing w:val="-3"/>
        </w:rPr>
        <w:t xml:space="preserve"> </w:t>
      </w:r>
      <w:r w:rsidRPr="006B1287">
        <w:rPr>
          <w:spacing w:val="-1"/>
        </w:rPr>
        <w:t>sanitary</w:t>
      </w:r>
      <w:r w:rsidRPr="006B1287">
        <w:t xml:space="preserve"> </w:t>
      </w:r>
      <w:r w:rsidRPr="006B1287">
        <w:rPr>
          <w:spacing w:val="-1"/>
        </w:rPr>
        <w:t>facilities</w:t>
      </w:r>
      <w:r w:rsidRPr="006B1287">
        <w:rPr>
          <w:spacing w:val="3"/>
        </w:rPr>
        <w:t xml:space="preserve"> </w:t>
      </w:r>
      <w:r w:rsidRPr="006B1287">
        <w:rPr>
          <w:spacing w:val="-3"/>
        </w:rPr>
        <w:t>in</w:t>
      </w:r>
      <w:r w:rsidRPr="006B1287">
        <w:t xml:space="preserve"> accordance</w:t>
      </w:r>
      <w:r w:rsidRPr="006B1287">
        <w:rPr>
          <w:spacing w:val="-4"/>
        </w:rPr>
        <w:t xml:space="preserve"> </w:t>
      </w:r>
      <w:r w:rsidRPr="006B1287">
        <w:rPr>
          <w:spacing w:val="-1"/>
        </w:rPr>
        <w:t>with</w:t>
      </w:r>
      <w:r w:rsidRPr="006B1287">
        <w:t xml:space="preserve"> </w:t>
      </w:r>
      <w:r w:rsidRPr="006B1287">
        <w:rPr>
          <w:spacing w:val="-1"/>
        </w:rPr>
        <w:t>the</w:t>
      </w:r>
      <w:r w:rsidRPr="006B1287">
        <w:t xml:space="preserve"> </w:t>
      </w:r>
      <w:r w:rsidRPr="006B1287">
        <w:rPr>
          <w:spacing w:val="-1"/>
        </w:rPr>
        <w:t>direction</w:t>
      </w:r>
      <w:r w:rsidRPr="006B1287">
        <w:t xml:space="preserve"> at</w:t>
      </w:r>
      <w:r w:rsidRPr="006B1287">
        <w:rPr>
          <w:spacing w:val="-3"/>
        </w:rPr>
        <w:t xml:space="preserve"> </w:t>
      </w:r>
      <w:r w:rsidRPr="006B1287">
        <w:t>23.3.</w:t>
      </w:r>
    </w:p>
    <w:p w14:paraId="75DE3B84" w14:textId="77777777" w:rsidR="00387D0E" w:rsidRPr="006B1287" w:rsidRDefault="00387D0E" w:rsidP="00387D0E">
      <w:pPr>
        <w:pStyle w:val="BodyText"/>
        <w:kinsoku w:val="0"/>
        <w:overflowPunct w:val="0"/>
        <w:spacing w:before="6"/>
        <w:ind w:left="0" w:firstLine="0"/>
        <w:rPr>
          <w:sz w:val="21"/>
          <w:szCs w:val="21"/>
        </w:rPr>
      </w:pPr>
    </w:p>
    <w:p w14:paraId="75DE3B85" w14:textId="77777777" w:rsidR="00387D0E" w:rsidRPr="006B1287" w:rsidRDefault="00387D0E" w:rsidP="00FD4225">
      <w:pPr>
        <w:pStyle w:val="BodyText"/>
        <w:numPr>
          <w:ilvl w:val="0"/>
          <w:numId w:val="49"/>
        </w:numPr>
        <w:tabs>
          <w:tab w:val="left" w:pos="462"/>
        </w:tabs>
        <w:kinsoku w:val="0"/>
        <w:overflowPunct w:val="0"/>
        <w:ind w:left="461" w:right="114" w:hanging="360"/>
        <w:jc w:val="both"/>
      </w:pPr>
      <w:r w:rsidRPr="006B1287">
        <w:rPr>
          <w:spacing w:val="-1"/>
        </w:rPr>
        <w:t>Employees</w:t>
      </w:r>
      <w:r w:rsidRPr="006B1287">
        <w:rPr>
          <w:spacing w:val="20"/>
        </w:rPr>
        <w:t xml:space="preserve"> </w:t>
      </w:r>
      <w:r w:rsidRPr="006B1287">
        <w:t>have</w:t>
      </w:r>
      <w:r w:rsidRPr="006B1287">
        <w:rPr>
          <w:spacing w:val="20"/>
        </w:rPr>
        <w:t xml:space="preserve"> </w:t>
      </w:r>
      <w:r w:rsidRPr="006B1287">
        <w:t>a</w:t>
      </w:r>
      <w:r w:rsidRPr="006B1287">
        <w:rPr>
          <w:spacing w:val="20"/>
        </w:rPr>
        <w:t xml:space="preserve"> </w:t>
      </w:r>
      <w:r w:rsidRPr="006B1287">
        <w:t>duty</w:t>
      </w:r>
      <w:r w:rsidRPr="006B1287">
        <w:rPr>
          <w:spacing w:val="16"/>
        </w:rPr>
        <w:t xml:space="preserve"> </w:t>
      </w:r>
      <w:r w:rsidRPr="006B1287">
        <w:rPr>
          <w:spacing w:val="-1"/>
        </w:rPr>
        <w:t>to</w:t>
      </w:r>
      <w:r w:rsidRPr="006B1287">
        <w:rPr>
          <w:spacing w:val="20"/>
        </w:rPr>
        <w:t xml:space="preserve"> </w:t>
      </w:r>
      <w:r w:rsidRPr="006B1287">
        <w:rPr>
          <w:spacing w:val="-1"/>
        </w:rPr>
        <w:t>ensure</w:t>
      </w:r>
      <w:r w:rsidRPr="006B1287">
        <w:rPr>
          <w:spacing w:val="20"/>
        </w:rPr>
        <w:t xml:space="preserve"> </w:t>
      </w:r>
      <w:r w:rsidRPr="006B1287">
        <w:t>that</w:t>
      </w:r>
      <w:r w:rsidRPr="006B1287">
        <w:rPr>
          <w:spacing w:val="17"/>
        </w:rPr>
        <w:t xml:space="preserve"> </w:t>
      </w:r>
      <w:r w:rsidRPr="006B1287">
        <w:rPr>
          <w:spacing w:val="-1"/>
        </w:rPr>
        <w:t>site</w:t>
      </w:r>
      <w:r w:rsidRPr="006B1287">
        <w:rPr>
          <w:spacing w:val="20"/>
        </w:rPr>
        <w:t xml:space="preserve"> </w:t>
      </w:r>
      <w:r w:rsidRPr="006B1287">
        <w:rPr>
          <w:spacing w:val="-1"/>
        </w:rPr>
        <w:t>provided</w:t>
      </w:r>
      <w:r w:rsidRPr="006B1287">
        <w:rPr>
          <w:spacing w:val="20"/>
        </w:rPr>
        <w:t xml:space="preserve"> </w:t>
      </w:r>
      <w:r w:rsidRPr="006B1287">
        <w:rPr>
          <w:spacing w:val="-1"/>
        </w:rPr>
        <w:t>welfare</w:t>
      </w:r>
      <w:r w:rsidRPr="006B1287">
        <w:rPr>
          <w:spacing w:val="20"/>
        </w:rPr>
        <w:t xml:space="preserve"> </w:t>
      </w:r>
      <w:r w:rsidRPr="006B1287">
        <w:rPr>
          <w:spacing w:val="-1"/>
        </w:rPr>
        <w:t>facilities</w:t>
      </w:r>
      <w:r w:rsidRPr="006B1287">
        <w:rPr>
          <w:spacing w:val="20"/>
        </w:rPr>
        <w:t xml:space="preserve"> </w:t>
      </w:r>
      <w:r w:rsidRPr="006B1287">
        <w:rPr>
          <w:spacing w:val="-1"/>
        </w:rPr>
        <w:t>are</w:t>
      </w:r>
      <w:r w:rsidRPr="006B1287">
        <w:rPr>
          <w:spacing w:val="24"/>
        </w:rPr>
        <w:t xml:space="preserve"> </w:t>
      </w:r>
      <w:r w:rsidRPr="006B1287">
        <w:rPr>
          <w:spacing w:val="-2"/>
        </w:rPr>
        <w:t>left</w:t>
      </w:r>
      <w:r w:rsidRPr="006B1287">
        <w:rPr>
          <w:spacing w:val="25"/>
        </w:rPr>
        <w:t xml:space="preserve"> </w:t>
      </w:r>
      <w:r w:rsidRPr="006B1287">
        <w:rPr>
          <w:spacing w:val="-3"/>
        </w:rPr>
        <w:t>in</w:t>
      </w:r>
      <w:r w:rsidRPr="006B1287">
        <w:rPr>
          <w:spacing w:val="20"/>
        </w:rPr>
        <w:t xml:space="preserve"> </w:t>
      </w:r>
      <w:r w:rsidRPr="006B1287">
        <w:t>a</w:t>
      </w:r>
      <w:r w:rsidRPr="006B1287">
        <w:rPr>
          <w:spacing w:val="24"/>
        </w:rPr>
        <w:t xml:space="preserve"> </w:t>
      </w:r>
      <w:r w:rsidRPr="006B1287">
        <w:t>clean</w:t>
      </w:r>
      <w:r w:rsidRPr="006B1287">
        <w:rPr>
          <w:spacing w:val="69"/>
        </w:rPr>
        <w:t xml:space="preserve"> </w:t>
      </w:r>
      <w:r w:rsidRPr="006B1287">
        <w:t xml:space="preserve">and </w:t>
      </w:r>
      <w:r w:rsidRPr="006B1287">
        <w:rPr>
          <w:spacing w:val="-1"/>
        </w:rPr>
        <w:t>environmentally</w:t>
      </w:r>
      <w:r w:rsidRPr="006B1287">
        <w:t xml:space="preserve"> </w:t>
      </w:r>
      <w:r w:rsidRPr="006B1287">
        <w:rPr>
          <w:spacing w:val="-1"/>
        </w:rPr>
        <w:t>friendly</w:t>
      </w:r>
      <w:r w:rsidRPr="006B1287">
        <w:rPr>
          <w:spacing w:val="-4"/>
        </w:rPr>
        <w:t xml:space="preserve"> </w:t>
      </w:r>
      <w:r w:rsidRPr="006B1287">
        <w:t>condition.</w:t>
      </w:r>
    </w:p>
    <w:p w14:paraId="75DE3B86" w14:textId="77777777" w:rsidR="00387D0E" w:rsidRPr="006B1287" w:rsidRDefault="00387D0E" w:rsidP="00387D0E">
      <w:pPr>
        <w:pStyle w:val="BodyText"/>
        <w:kinsoku w:val="0"/>
        <w:overflowPunct w:val="0"/>
        <w:spacing w:before="11"/>
        <w:ind w:left="0" w:firstLine="0"/>
        <w:rPr>
          <w:sz w:val="21"/>
          <w:szCs w:val="21"/>
        </w:rPr>
      </w:pPr>
    </w:p>
    <w:p w14:paraId="75DE3B87" w14:textId="77777777" w:rsidR="00387D0E" w:rsidRPr="006B1287" w:rsidRDefault="00387D0E" w:rsidP="00FD4225">
      <w:pPr>
        <w:pStyle w:val="BodyText"/>
        <w:numPr>
          <w:ilvl w:val="0"/>
          <w:numId w:val="49"/>
        </w:numPr>
        <w:tabs>
          <w:tab w:val="left" w:pos="462"/>
        </w:tabs>
        <w:kinsoku w:val="0"/>
        <w:overflowPunct w:val="0"/>
        <w:ind w:left="461" w:right="115" w:hanging="360"/>
        <w:jc w:val="both"/>
      </w:pPr>
      <w:r w:rsidRPr="006B1287">
        <w:rPr>
          <w:spacing w:val="-1"/>
        </w:rPr>
        <w:t>The</w:t>
      </w:r>
      <w:r w:rsidRPr="006B1287">
        <w:rPr>
          <w:spacing w:val="8"/>
        </w:rPr>
        <w:t xml:space="preserve"> </w:t>
      </w:r>
      <w:r w:rsidRPr="006B1287">
        <w:t>Company</w:t>
      </w:r>
      <w:r w:rsidRPr="006B1287">
        <w:rPr>
          <w:spacing w:val="4"/>
        </w:rPr>
        <w:t xml:space="preserve"> </w:t>
      </w:r>
      <w:r w:rsidRPr="006B1287">
        <w:rPr>
          <w:spacing w:val="-1"/>
        </w:rPr>
        <w:t>has</w:t>
      </w:r>
      <w:r w:rsidRPr="006B1287">
        <w:rPr>
          <w:spacing w:val="8"/>
        </w:rPr>
        <w:t xml:space="preserve"> </w:t>
      </w:r>
      <w:r w:rsidRPr="006B1287">
        <w:rPr>
          <w:spacing w:val="-1"/>
        </w:rPr>
        <w:t>noted</w:t>
      </w:r>
      <w:r w:rsidRPr="006B1287">
        <w:rPr>
          <w:spacing w:val="8"/>
        </w:rPr>
        <w:t xml:space="preserve"> </w:t>
      </w:r>
      <w:r w:rsidRPr="006B1287">
        <w:rPr>
          <w:spacing w:val="-1"/>
        </w:rPr>
        <w:t>the</w:t>
      </w:r>
      <w:r w:rsidRPr="006B1287">
        <w:rPr>
          <w:spacing w:val="4"/>
        </w:rPr>
        <w:t xml:space="preserve"> </w:t>
      </w:r>
      <w:r w:rsidRPr="006B1287">
        <w:rPr>
          <w:spacing w:val="-1"/>
        </w:rPr>
        <w:t>guidance</w:t>
      </w:r>
      <w:r w:rsidRPr="006B1287">
        <w:rPr>
          <w:spacing w:val="8"/>
        </w:rPr>
        <w:t xml:space="preserve"> </w:t>
      </w:r>
      <w:r w:rsidRPr="006B1287">
        <w:rPr>
          <w:spacing w:val="-1"/>
        </w:rPr>
        <w:t>provided</w:t>
      </w:r>
      <w:r w:rsidRPr="006B1287">
        <w:rPr>
          <w:spacing w:val="8"/>
        </w:rPr>
        <w:t xml:space="preserve"> </w:t>
      </w:r>
      <w:r w:rsidRPr="006B1287">
        <w:rPr>
          <w:spacing w:val="-2"/>
        </w:rPr>
        <w:t>on</w:t>
      </w:r>
      <w:r w:rsidRPr="006B1287">
        <w:rPr>
          <w:spacing w:val="8"/>
        </w:rPr>
        <w:t xml:space="preserve"> </w:t>
      </w:r>
      <w:r w:rsidRPr="006B1287">
        <w:rPr>
          <w:spacing w:val="-1"/>
        </w:rPr>
        <w:t>working</w:t>
      </w:r>
      <w:r w:rsidRPr="006B1287">
        <w:rPr>
          <w:spacing w:val="8"/>
        </w:rPr>
        <w:t xml:space="preserve"> </w:t>
      </w:r>
      <w:r w:rsidRPr="006B1287">
        <w:rPr>
          <w:spacing w:val="-3"/>
        </w:rPr>
        <w:t>in</w:t>
      </w:r>
      <w:r w:rsidRPr="006B1287">
        <w:rPr>
          <w:spacing w:val="8"/>
        </w:rPr>
        <w:t xml:space="preserve"> </w:t>
      </w:r>
      <w:r w:rsidRPr="006B1287">
        <w:t>hot</w:t>
      </w:r>
      <w:r w:rsidRPr="006B1287">
        <w:rPr>
          <w:spacing w:val="5"/>
        </w:rPr>
        <w:t xml:space="preserve"> </w:t>
      </w:r>
      <w:r w:rsidRPr="006B1287">
        <w:t>or</w:t>
      </w:r>
      <w:r w:rsidRPr="006B1287">
        <w:rPr>
          <w:spacing w:val="5"/>
        </w:rPr>
        <w:t xml:space="preserve"> </w:t>
      </w:r>
      <w:r w:rsidRPr="006B1287">
        <w:rPr>
          <w:spacing w:val="-1"/>
        </w:rPr>
        <w:t>cold</w:t>
      </w:r>
      <w:r w:rsidRPr="006B1287">
        <w:rPr>
          <w:spacing w:val="8"/>
        </w:rPr>
        <w:t xml:space="preserve"> </w:t>
      </w:r>
      <w:r w:rsidRPr="006B1287">
        <w:rPr>
          <w:spacing w:val="-1"/>
        </w:rPr>
        <w:t>conditions</w:t>
      </w:r>
      <w:r w:rsidRPr="006B1287">
        <w:rPr>
          <w:spacing w:val="8"/>
        </w:rPr>
        <w:t xml:space="preserve"> </w:t>
      </w:r>
      <w:r w:rsidRPr="006B1287">
        <w:rPr>
          <w:spacing w:val="-1"/>
        </w:rPr>
        <w:t>and</w:t>
      </w:r>
      <w:r w:rsidRPr="006B1287">
        <w:rPr>
          <w:spacing w:val="68"/>
        </w:rPr>
        <w:t xml:space="preserve"> </w:t>
      </w:r>
      <w:r w:rsidRPr="006B1287">
        <w:rPr>
          <w:spacing w:val="-1"/>
        </w:rPr>
        <w:t>should</w:t>
      </w:r>
      <w:r w:rsidRPr="006B1287">
        <w:rPr>
          <w:spacing w:val="24"/>
        </w:rPr>
        <w:t xml:space="preserve"> </w:t>
      </w:r>
      <w:r w:rsidRPr="006B1287">
        <w:rPr>
          <w:spacing w:val="-2"/>
        </w:rPr>
        <w:t>this</w:t>
      </w:r>
      <w:r w:rsidRPr="006B1287">
        <w:rPr>
          <w:spacing w:val="24"/>
        </w:rPr>
        <w:t xml:space="preserve"> </w:t>
      </w:r>
      <w:r w:rsidRPr="006B1287">
        <w:rPr>
          <w:spacing w:val="-1"/>
        </w:rPr>
        <w:t>condition</w:t>
      </w:r>
      <w:r w:rsidRPr="006B1287">
        <w:rPr>
          <w:spacing w:val="24"/>
        </w:rPr>
        <w:t xml:space="preserve"> </w:t>
      </w:r>
      <w:r w:rsidRPr="006B1287">
        <w:rPr>
          <w:spacing w:val="-1"/>
        </w:rPr>
        <w:t>prevail,</w:t>
      </w:r>
      <w:r w:rsidRPr="006B1287">
        <w:rPr>
          <w:spacing w:val="25"/>
        </w:rPr>
        <w:t xml:space="preserve"> </w:t>
      </w:r>
      <w:r w:rsidRPr="006B1287">
        <w:rPr>
          <w:spacing w:val="-3"/>
        </w:rPr>
        <w:t>it</w:t>
      </w:r>
      <w:r w:rsidRPr="006B1287">
        <w:rPr>
          <w:spacing w:val="25"/>
        </w:rPr>
        <w:t xml:space="preserve"> </w:t>
      </w:r>
      <w:r w:rsidRPr="006B1287">
        <w:rPr>
          <w:spacing w:val="-1"/>
        </w:rPr>
        <w:t>will</w:t>
      </w:r>
      <w:r w:rsidRPr="006B1287">
        <w:rPr>
          <w:spacing w:val="22"/>
        </w:rPr>
        <w:t xml:space="preserve"> </w:t>
      </w:r>
      <w:r w:rsidRPr="006B1287">
        <w:rPr>
          <w:spacing w:val="-1"/>
        </w:rPr>
        <w:t>undertake</w:t>
      </w:r>
      <w:r w:rsidRPr="006B1287">
        <w:rPr>
          <w:spacing w:val="20"/>
        </w:rPr>
        <w:t xml:space="preserve"> </w:t>
      </w:r>
      <w:r w:rsidRPr="006B1287">
        <w:t>a</w:t>
      </w:r>
      <w:r w:rsidRPr="006B1287">
        <w:rPr>
          <w:spacing w:val="24"/>
        </w:rPr>
        <w:t xml:space="preserve"> </w:t>
      </w:r>
      <w:r w:rsidRPr="006B1287">
        <w:rPr>
          <w:spacing w:val="-2"/>
        </w:rPr>
        <w:t>risk</w:t>
      </w:r>
      <w:r w:rsidRPr="006B1287">
        <w:rPr>
          <w:spacing w:val="24"/>
        </w:rPr>
        <w:t xml:space="preserve"> </w:t>
      </w:r>
      <w:r w:rsidRPr="006B1287">
        <w:t>assessment</w:t>
      </w:r>
      <w:r w:rsidRPr="006B1287">
        <w:rPr>
          <w:spacing w:val="21"/>
        </w:rPr>
        <w:t xml:space="preserve"> </w:t>
      </w:r>
      <w:r w:rsidRPr="006B1287">
        <w:t>of</w:t>
      </w:r>
      <w:r w:rsidRPr="006B1287">
        <w:rPr>
          <w:spacing w:val="21"/>
        </w:rPr>
        <w:t xml:space="preserve"> </w:t>
      </w:r>
      <w:r w:rsidRPr="006B1287">
        <w:rPr>
          <w:spacing w:val="-2"/>
        </w:rPr>
        <w:t>the</w:t>
      </w:r>
      <w:r w:rsidRPr="006B1287">
        <w:rPr>
          <w:spacing w:val="24"/>
        </w:rPr>
        <w:t xml:space="preserve"> </w:t>
      </w:r>
      <w:r w:rsidRPr="006B1287">
        <w:t>effect</w:t>
      </w:r>
      <w:r w:rsidRPr="006B1287">
        <w:rPr>
          <w:spacing w:val="17"/>
        </w:rPr>
        <w:t xml:space="preserve"> </w:t>
      </w:r>
      <w:r w:rsidRPr="006B1287">
        <w:t>of</w:t>
      </w:r>
      <w:r w:rsidRPr="006B1287">
        <w:rPr>
          <w:spacing w:val="21"/>
        </w:rPr>
        <w:t xml:space="preserve"> </w:t>
      </w:r>
      <w:r w:rsidRPr="006B1287">
        <w:t>such</w:t>
      </w:r>
      <w:r w:rsidRPr="006B1287">
        <w:rPr>
          <w:spacing w:val="20"/>
        </w:rPr>
        <w:t xml:space="preserve"> </w:t>
      </w:r>
      <w:r w:rsidRPr="006B1287">
        <w:t>a</w:t>
      </w:r>
      <w:r w:rsidRPr="006B1287">
        <w:rPr>
          <w:spacing w:val="62"/>
        </w:rPr>
        <w:t xml:space="preserve"> </w:t>
      </w:r>
      <w:r w:rsidRPr="006B1287">
        <w:rPr>
          <w:spacing w:val="-1"/>
        </w:rPr>
        <w:t>condition</w:t>
      </w:r>
      <w:r w:rsidRPr="006B1287">
        <w:rPr>
          <w:spacing w:val="3"/>
        </w:rPr>
        <w:t xml:space="preserve"> </w:t>
      </w:r>
      <w:r w:rsidRPr="006B1287">
        <w:t>on</w:t>
      </w:r>
      <w:r w:rsidRPr="006B1287">
        <w:rPr>
          <w:spacing w:val="3"/>
        </w:rPr>
        <w:t xml:space="preserve"> </w:t>
      </w:r>
      <w:r w:rsidRPr="006B1287">
        <w:rPr>
          <w:spacing w:val="-1"/>
        </w:rPr>
        <w:t>the</w:t>
      </w:r>
      <w:r w:rsidRPr="006B1287">
        <w:rPr>
          <w:spacing w:val="3"/>
        </w:rPr>
        <w:t xml:space="preserve"> </w:t>
      </w:r>
      <w:r w:rsidRPr="006B1287">
        <w:rPr>
          <w:spacing w:val="-1"/>
        </w:rPr>
        <w:t>health</w:t>
      </w:r>
      <w:r w:rsidRPr="006B1287">
        <w:rPr>
          <w:spacing w:val="3"/>
        </w:rPr>
        <w:t xml:space="preserve"> </w:t>
      </w:r>
      <w:r w:rsidRPr="006B1287">
        <w:t>of</w:t>
      </w:r>
      <w:r w:rsidRPr="006B1287">
        <w:rPr>
          <w:spacing w:val="4"/>
        </w:rPr>
        <w:t xml:space="preserve"> </w:t>
      </w:r>
      <w:r w:rsidRPr="006B1287">
        <w:rPr>
          <w:spacing w:val="-3"/>
        </w:rPr>
        <w:t>its</w:t>
      </w:r>
      <w:r w:rsidRPr="006B1287">
        <w:rPr>
          <w:spacing w:val="3"/>
        </w:rPr>
        <w:t xml:space="preserve"> </w:t>
      </w:r>
      <w:r w:rsidRPr="006B1287">
        <w:t>employees</w:t>
      </w:r>
      <w:r w:rsidRPr="006B1287">
        <w:rPr>
          <w:spacing w:val="3"/>
        </w:rPr>
        <w:t xml:space="preserve"> </w:t>
      </w:r>
      <w:r w:rsidRPr="006B1287">
        <w:rPr>
          <w:spacing w:val="-1"/>
        </w:rPr>
        <w:t>and</w:t>
      </w:r>
      <w:r w:rsidRPr="006B1287">
        <w:rPr>
          <w:spacing w:val="3"/>
        </w:rPr>
        <w:t xml:space="preserve"> </w:t>
      </w:r>
      <w:r w:rsidRPr="006B1287">
        <w:t>“so</w:t>
      </w:r>
      <w:r w:rsidRPr="006B1287">
        <w:rPr>
          <w:spacing w:val="3"/>
        </w:rPr>
        <w:t xml:space="preserve"> </w:t>
      </w:r>
      <w:r w:rsidRPr="006B1287">
        <w:rPr>
          <w:spacing w:val="-1"/>
        </w:rPr>
        <w:t>far</w:t>
      </w:r>
      <w:r w:rsidRPr="006B1287">
        <w:rPr>
          <w:spacing w:val="61"/>
        </w:rPr>
        <w:t xml:space="preserve"> </w:t>
      </w:r>
      <w:r w:rsidRPr="006B1287">
        <w:t>as</w:t>
      </w:r>
      <w:r w:rsidRPr="006B1287">
        <w:rPr>
          <w:spacing w:val="3"/>
        </w:rPr>
        <w:t xml:space="preserve"> </w:t>
      </w:r>
      <w:r w:rsidRPr="006B1287">
        <w:rPr>
          <w:spacing w:val="-3"/>
        </w:rPr>
        <w:t>is</w:t>
      </w:r>
      <w:r w:rsidRPr="006B1287">
        <w:rPr>
          <w:spacing w:val="3"/>
        </w:rPr>
        <w:t xml:space="preserve"> </w:t>
      </w:r>
      <w:r w:rsidRPr="006B1287">
        <w:rPr>
          <w:spacing w:val="-1"/>
        </w:rPr>
        <w:t>reasonably</w:t>
      </w:r>
      <w:r w:rsidRPr="006B1287">
        <w:rPr>
          <w:spacing w:val="60"/>
        </w:rPr>
        <w:t xml:space="preserve"> </w:t>
      </w:r>
      <w:r w:rsidRPr="006B1287">
        <w:rPr>
          <w:spacing w:val="-1"/>
        </w:rPr>
        <w:t>practicable”</w:t>
      </w:r>
      <w:r w:rsidRPr="006B1287">
        <w:rPr>
          <w:spacing w:val="72"/>
        </w:rPr>
        <w:t xml:space="preserve"> </w:t>
      </w:r>
      <w:r w:rsidRPr="006B1287">
        <w:rPr>
          <w:spacing w:val="-1"/>
        </w:rPr>
        <w:t>implement</w:t>
      </w:r>
      <w:r w:rsidRPr="006B1287">
        <w:rPr>
          <w:spacing w:val="-3"/>
        </w:rPr>
        <w:t xml:space="preserve"> </w:t>
      </w:r>
      <w:r w:rsidRPr="006B1287">
        <w:rPr>
          <w:spacing w:val="-1"/>
        </w:rPr>
        <w:t>the</w:t>
      </w:r>
      <w:r w:rsidRPr="006B1287">
        <w:t xml:space="preserve"> </w:t>
      </w:r>
      <w:r w:rsidRPr="006B1287">
        <w:rPr>
          <w:spacing w:val="-1"/>
        </w:rPr>
        <w:t>appropriate</w:t>
      </w:r>
      <w:r w:rsidRPr="006B1287">
        <w:t xml:space="preserve"> control</w:t>
      </w:r>
      <w:r w:rsidRPr="006B1287">
        <w:rPr>
          <w:spacing w:val="-6"/>
        </w:rPr>
        <w:t xml:space="preserve"> </w:t>
      </w:r>
      <w:r w:rsidRPr="006B1287">
        <w:t>measures.</w:t>
      </w:r>
    </w:p>
    <w:p w14:paraId="75DE3B88" w14:textId="77777777" w:rsidR="00387D0E" w:rsidRPr="006B1287" w:rsidRDefault="00387D0E" w:rsidP="00387D0E">
      <w:pPr>
        <w:pStyle w:val="BodyText"/>
        <w:kinsoku w:val="0"/>
        <w:overflowPunct w:val="0"/>
        <w:spacing w:before="9"/>
        <w:ind w:left="0" w:firstLine="0"/>
        <w:rPr>
          <w:sz w:val="21"/>
          <w:szCs w:val="21"/>
        </w:rPr>
      </w:pPr>
    </w:p>
    <w:p w14:paraId="75DE3B89" w14:textId="77777777" w:rsidR="00387D0E" w:rsidRPr="006B1287" w:rsidRDefault="00387D0E" w:rsidP="0048403C">
      <w:pPr>
        <w:pStyle w:val="Heading3"/>
        <w:ind w:hanging="792"/>
        <w:rPr>
          <w:b/>
          <w:bCs/>
        </w:rPr>
      </w:pPr>
      <w:bookmarkStart w:id="108" w:name="23.3_Hired-in_Facilities_–_General."/>
      <w:bookmarkStart w:id="109" w:name="bookmark39"/>
      <w:bookmarkStart w:id="110" w:name="_Toc208911842"/>
      <w:bookmarkEnd w:id="108"/>
      <w:bookmarkEnd w:id="109"/>
      <w:r w:rsidRPr="006B1287">
        <w:t>Hired-in Facilities – General.</w:t>
      </w:r>
      <w:bookmarkEnd w:id="110"/>
    </w:p>
    <w:p w14:paraId="75DE3B8A" w14:textId="77777777" w:rsidR="00387D0E" w:rsidRPr="006B1287" w:rsidRDefault="00387D0E" w:rsidP="00387D0E">
      <w:pPr>
        <w:pStyle w:val="BodyText"/>
        <w:kinsoku w:val="0"/>
        <w:overflowPunct w:val="0"/>
        <w:spacing w:before="2"/>
        <w:ind w:left="0" w:firstLine="0"/>
        <w:rPr>
          <w:b/>
          <w:bCs/>
        </w:rPr>
      </w:pPr>
    </w:p>
    <w:p w14:paraId="75DE3B8B" w14:textId="7C7D8AD1" w:rsidR="00387D0E" w:rsidRPr="006B1287" w:rsidRDefault="00387D0E" w:rsidP="00387D0E">
      <w:pPr>
        <w:pStyle w:val="BodyText"/>
        <w:kinsoku w:val="0"/>
        <w:overflowPunct w:val="0"/>
        <w:ind w:left="101" w:right="112" w:firstLine="0"/>
        <w:jc w:val="both"/>
        <w:rPr>
          <w:spacing w:val="-1"/>
        </w:rPr>
      </w:pPr>
      <w:r w:rsidRPr="006B1287">
        <w:rPr>
          <w:spacing w:val="-1"/>
        </w:rPr>
        <w:t>The</w:t>
      </w:r>
      <w:r w:rsidRPr="006B1287">
        <w:rPr>
          <w:spacing w:val="16"/>
        </w:rPr>
        <w:t xml:space="preserve"> </w:t>
      </w:r>
      <w:r w:rsidRPr="006B1287">
        <w:t>company</w:t>
      </w:r>
      <w:r w:rsidRPr="006B1287">
        <w:rPr>
          <w:spacing w:val="12"/>
        </w:rPr>
        <w:t xml:space="preserve"> </w:t>
      </w:r>
      <w:r w:rsidRPr="006B1287">
        <w:rPr>
          <w:spacing w:val="-1"/>
        </w:rPr>
        <w:t>will</w:t>
      </w:r>
      <w:r w:rsidRPr="006B1287">
        <w:rPr>
          <w:spacing w:val="10"/>
        </w:rPr>
        <w:t xml:space="preserve"> </w:t>
      </w:r>
      <w:r w:rsidRPr="006B1287">
        <w:t>support</w:t>
      </w:r>
      <w:r w:rsidRPr="006B1287">
        <w:rPr>
          <w:spacing w:val="13"/>
        </w:rPr>
        <w:t xml:space="preserve"> </w:t>
      </w:r>
      <w:r w:rsidRPr="006B1287">
        <w:t>Project</w:t>
      </w:r>
      <w:r w:rsidRPr="006B1287">
        <w:rPr>
          <w:spacing w:val="13"/>
        </w:rPr>
        <w:t xml:space="preserve"> </w:t>
      </w:r>
      <w:r w:rsidRPr="006B1287">
        <w:rPr>
          <w:spacing w:val="-1"/>
        </w:rPr>
        <w:t>Managers</w:t>
      </w:r>
      <w:r w:rsidRPr="006B1287">
        <w:rPr>
          <w:spacing w:val="16"/>
        </w:rPr>
        <w:t xml:space="preserve"> </w:t>
      </w:r>
      <w:r w:rsidRPr="006B1287">
        <w:rPr>
          <w:spacing w:val="-1"/>
        </w:rPr>
        <w:t>where</w:t>
      </w:r>
      <w:r w:rsidRPr="006B1287">
        <w:rPr>
          <w:spacing w:val="16"/>
        </w:rPr>
        <w:t xml:space="preserve"> </w:t>
      </w:r>
      <w:r w:rsidRPr="006B1287">
        <w:t>a</w:t>
      </w:r>
      <w:r w:rsidRPr="006B1287">
        <w:rPr>
          <w:spacing w:val="16"/>
        </w:rPr>
        <w:t xml:space="preserve"> </w:t>
      </w:r>
      <w:r w:rsidRPr="006B1287">
        <w:rPr>
          <w:spacing w:val="-1"/>
        </w:rPr>
        <w:t>need</w:t>
      </w:r>
      <w:r w:rsidRPr="006B1287">
        <w:rPr>
          <w:spacing w:val="16"/>
        </w:rPr>
        <w:t xml:space="preserve"> </w:t>
      </w:r>
      <w:r w:rsidRPr="006B1287">
        <w:rPr>
          <w:spacing w:val="-1"/>
        </w:rPr>
        <w:t>for</w:t>
      </w:r>
      <w:r w:rsidRPr="006B1287">
        <w:rPr>
          <w:spacing w:val="13"/>
        </w:rPr>
        <w:t xml:space="preserve"> </w:t>
      </w:r>
      <w:r w:rsidRPr="006B1287">
        <w:rPr>
          <w:spacing w:val="-2"/>
        </w:rPr>
        <w:t>hired-in</w:t>
      </w:r>
      <w:r w:rsidRPr="006B1287">
        <w:rPr>
          <w:spacing w:val="16"/>
        </w:rPr>
        <w:t xml:space="preserve"> </w:t>
      </w:r>
      <w:r w:rsidRPr="006B1287">
        <w:rPr>
          <w:spacing w:val="-1"/>
        </w:rPr>
        <w:t>welfare</w:t>
      </w:r>
      <w:r w:rsidRPr="006B1287">
        <w:rPr>
          <w:spacing w:val="20"/>
        </w:rPr>
        <w:t xml:space="preserve"> </w:t>
      </w:r>
      <w:r w:rsidRPr="006B1287">
        <w:rPr>
          <w:spacing w:val="-1"/>
        </w:rPr>
        <w:t>facilities</w:t>
      </w:r>
      <w:r w:rsidRPr="006B1287">
        <w:rPr>
          <w:spacing w:val="16"/>
        </w:rPr>
        <w:t xml:space="preserve"> </w:t>
      </w:r>
      <w:r w:rsidRPr="006B1287">
        <w:rPr>
          <w:spacing w:val="1"/>
        </w:rPr>
        <w:t>has</w:t>
      </w:r>
      <w:r w:rsidRPr="006B1287">
        <w:rPr>
          <w:spacing w:val="74"/>
        </w:rPr>
        <w:t xml:space="preserve"> </w:t>
      </w:r>
      <w:r w:rsidRPr="006B1287">
        <w:rPr>
          <w:spacing w:val="-1"/>
        </w:rPr>
        <w:t>been</w:t>
      </w:r>
      <w:r w:rsidRPr="006B1287">
        <w:rPr>
          <w:spacing w:val="32"/>
        </w:rPr>
        <w:t xml:space="preserve"> </w:t>
      </w:r>
      <w:r w:rsidRPr="006B1287">
        <w:rPr>
          <w:spacing w:val="-1"/>
        </w:rPr>
        <w:t>identified.</w:t>
      </w:r>
      <w:r w:rsidRPr="006B1287">
        <w:rPr>
          <w:spacing w:val="60"/>
        </w:rPr>
        <w:t xml:space="preserve"> </w:t>
      </w:r>
      <w:r w:rsidRPr="006B1287">
        <w:rPr>
          <w:spacing w:val="-1"/>
        </w:rPr>
        <w:t>This</w:t>
      </w:r>
      <w:r w:rsidRPr="006B1287">
        <w:rPr>
          <w:spacing w:val="32"/>
        </w:rPr>
        <w:t xml:space="preserve"> </w:t>
      </w:r>
      <w:r w:rsidRPr="006B1287">
        <w:rPr>
          <w:spacing w:val="-3"/>
        </w:rPr>
        <w:t>is</w:t>
      </w:r>
      <w:r w:rsidRPr="006B1287">
        <w:rPr>
          <w:spacing w:val="32"/>
        </w:rPr>
        <w:t xml:space="preserve"> </w:t>
      </w:r>
      <w:r w:rsidRPr="006B1287">
        <w:t>of</w:t>
      </w:r>
      <w:r w:rsidRPr="006B1287">
        <w:rPr>
          <w:spacing w:val="29"/>
        </w:rPr>
        <w:t xml:space="preserve"> </w:t>
      </w:r>
      <w:r w:rsidR="00FA7F7B" w:rsidRPr="006B1287">
        <w:rPr>
          <w:spacing w:val="-1"/>
        </w:rPr>
        <w:t>relevance</w:t>
      </w:r>
      <w:r w:rsidRPr="006B1287">
        <w:rPr>
          <w:spacing w:val="32"/>
        </w:rPr>
        <w:t xml:space="preserve"> </w:t>
      </w:r>
      <w:r w:rsidRPr="006B1287">
        <w:rPr>
          <w:spacing w:val="-1"/>
        </w:rPr>
        <w:t>where</w:t>
      </w:r>
      <w:r w:rsidRPr="006B1287">
        <w:rPr>
          <w:spacing w:val="28"/>
        </w:rPr>
        <w:t xml:space="preserve"> </w:t>
      </w:r>
      <w:r w:rsidRPr="006B1287">
        <w:t>one</w:t>
      </w:r>
      <w:r w:rsidRPr="006B1287">
        <w:rPr>
          <w:spacing w:val="28"/>
        </w:rPr>
        <w:t xml:space="preserve"> </w:t>
      </w:r>
      <w:r w:rsidRPr="006B1287">
        <w:t>or</w:t>
      </w:r>
      <w:r w:rsidRPr="006B1287">
        <w:rPr>
          <w:spacing w:val="25"/>
        </w:rPr>
        <w:t xml:space="preserve"> </w:t>
      </w:r>
      <w:r w:rsidRPr="006B1287">
        <w:rPr>
          <w:spacing w:val="-1"/>
        </w:rPr>
        <w:t>more</w:t>
      </w:r>
      <w:r w:rsidRPr="006B1287">
        <w:rPr>
          <w:spacing w:val="32"/>
        </w:rPr>
        <w:t xml:space="preserve"> </w:t>
      </w:r>
      <w:r w:rsidRPr="006B1287">
        <w:t>of</w:t>
      </w:r>
      <w:r w:rsidRPr="006B1287">
        <w:rPr>
          <w:spacing w:val="29"/>
        </w:rPr>
        <w:t xml:space="preserve"> </w:t>
      </w:r>
      <w:r w:rsidRPr="006B1287">
        <w:rPr>
          <w:spacing w:val="-2"/>
        </w:rPr>
        <w:t>the</w:t>
      </w:r>
      <w:r w:rsidRPr="006B1287">
        <w:rPr>
          <w:spacing w:val="33"/>
        </w:rPr>
        <w:t xml:space="preserve"> </w:t>
      </w:r>
      <w:r w:rsidRPr="006B1287">
        <w:rPr>
          <w:spacing w:val="-1"/>
        </w:rPr>
        <w:t>following</w:t>
      </w:r>
      <w:r w:rsidRPr="006B1287">
        <w:rPr>
          <w:spacing w:val="32"/>
        </w:rPr>
        <w:t xml:space="preserve"> </w:t>
      </w:r>
      <w:r w:rsidRPr="006B1287">
        <w:t>needs</w:t>
      </w:r>
      <w:r w:rsidRPr="006B1287">
        <w:rPr>
          <w:spacing w:val="59"/>
        </w:rPr>
        <w:t xml:space="preserve"> </w:t>
      </w:r>
      <w:r w:rsidRPr="006B1287">
        <w:t>cannot</w:t>
      </w:r>
      <w:r w:rsidRPr="006B1287">
        <w:rPr>
          <w:spacing w:val="-3"/>
        </w:rPr>
        <w:t xml:space="preserve"> </w:t>
      </w:r>
      <w:r w:rsidRPr="006B1287">
        <w:t>be</w:t>
      </w:r>
      <w:r w:rsidRPr="006B1287">
        <w:rPr>
          <w:spacing w:val="-4"/>
        </w:rPr>
        <w:t xml:space="preserve"> </w:t>
      </w:r>
      <w:r w:rsidRPr="006B1287">
        <w:t>met</w:t>
      </w:r>
      <w:r w:rsidRPr="006B1287">
        <w:rPr>
          <w:spacing w:val="-3"/>
        </w:rPr>
        <w:t xml:space="preserve"> </w:t>
      </w:r>
      <w:r w:rsidRPr="006B1287">
        <w:rPr>
          <w:spacing w:val="-1"/>
        </w:rPr>
        <w:t>either</w:t>
      </w:r>
      <w:r w:rsidRPr="006B1287">
        <w:rPr>
          <w:spacing w:val="-3"/>
        </w:rPr>
        <w:t xml:space="preserve"> </w:t>
      </w:r>
      <w:r w:rsidRPr="006B1287">
        <w:t>by</w:t>
      </w:r>
      <w:r w:rsidRPr="006B1287">
        <w:rPr>
          <w:spacing w:val="-4"/>
        </w:rPr>
        <w:t xml:space="preserve"> </w:t>
      </w:r>
      <w:r w:rsidRPr="006B1287">
        <w:rPr>
          <w:spacing w:val="1"/>
        </w:rPr>
        <w:t>use</w:t>
      </w:r>
      <w:r w:rsidRPr="006B1287">
        <w:t xml:space="preserve"> of</w:t>
      </w:r>
      <w:r w:rsidRPr="006B1287">
        <w:rPr>
          <w:spacing w:val="-3"/>
        </w:rPr>
        <w:t xml:space="preserve"> </w:t>
      </w:r>
      <w:r w:rsidRPr="006B1287">
        <w:rPr>
          <w:spacing w:val="-1"/>
        </w:rPr>
        <w:t>existing</w:t>
      </w:r>
      <w:r w:rsidRPr="006B1287">
        <w:t xml:space="preserve"> site </w:t>
      </w:r>
      <w:r w:rsidRPr="006B1287">
        <w:rPr>
          <w:spacing w:val="-1"/>
        </w:rPr>
        <w:t>facilities</w:t>
      </w:r>
      <w:r w:rsidRPr="006B1287">
        <w:t xml:space="preserve"> or</w:t>
      </w:r>
      <w:r w:rsidRPr="006B1287">
        <w:rPr>
          <w:spacing w:val="1"/>
        </w:rPr>
        <w:t xml:space="preserve"> </w:t>
      </w:r>
      <w:r w:rsidRPr="006B1287">
        <w:rPr>
          <w:spacing w:val="-1"/>
        </w:rPr>
        <w:t>local</w:t>
      </w:r>
      <w:r w:rsidRPr="006B1287">
        <w:rPr>
          <w:spacing w:val="-6"/>
        </w:rPr>
        <w:t xml:space="preserve"> </w:t>
      </w:r>
      <w:r w:rsidRPr="006B1287">
        <w:rPr>
          <w:spacing w:val="-1"/>
        </w:rPr>
        <w:t>public</w:t>
      </w:r>
      <w:r w:rsidRPr="006B1287">
        <w:rPr>
          <w:spacing w:val="4"/>
        </w:rPr>
        <w:t xml:space="preserve"> </w:t>
      </w:r>
      <w:r w:rsidRPr="006B1287">
        <w:rPr>
          <w:spacing w:val="-1"/>
        </w:rPr>
        <w:t>facilities.</w:t>
      </w:r>
    </w:p>
    <w:p w14:paraId="75DE3B8C" w14:textId="77777777" w:rsidR="00387D0E" w:rsidRPr="006B1287" w:rsidRDefault="00387D0E" w:rsidP="00387D0E">
      <w:pPr>
        <w:pStyle w:val="BodyText"/>
        <w:kinsoku w:val="0"/>
        <w:overflowPunct w:val="0"/>
        <w:spacing w:before="6"/>
        <w:ind w:left="0" w:firstLine="0"/>
        <w:rPr>
          <w:sz w:val="21"/>
          <w:szCs w:val="21"/>
        </w:rPr>
      </w:pPr>
    </w:p>
    <w:p w14:paraId="75DE3B8D" w14:textId="77777777" w:rsidR="00387D0E" w:rsidRPr="006B1287" w:rsidRDefault="00387D0E" w:rsidP="00FD4225">
      <w:pPr>
        <w:pStyle w:val="BodyText"/>
        <w:numPr>
          <w:ilvl w:val="0"/>
          <w:numId w:val="49"/>
        </w:numPr>
        <w:tabs>
          <w:tab w:val="left" w:pos="462"/>
        </w:tabs>
        <w:kinsoku w:val="0"/>
        <w:overflowPunct w:val="0"/>
        <w:ind w:left="461" w:right="115" w:hanging="360"/>
        <w:jc w:val="both"/>
      </w:pPr>
      <w:r w:rsidRPr="006B1287">
        <w:t>Where</w:t>
      </w:r>
      <w:r w:rsidRPr="006B1287">
        <w:rPr>
          <w:spacing w:val="12"/>
        </w:rPr>
        <w:t xml:space="preserve"> </w:t>
      </w:r>
      <w:r w:rsidRPr="006B1287">
        <w:rPr>
          <w:spacing w:val="-1"/>
        </w:rPr>
        <w:t>the</w:t>
      </w:r>
      <w:r w:rsidRPr="006B1287">
        <w:rPr>
          <w:spacing w:val="12"/>
        </w:rPr>
        <w:t xml:space="preserve"> </w:t>
      </w:r>
      <w:r w:rsidRPr="006B1287">
        <w:t>number</w:t>
      </w:r>
      <w:r w:rsidRPr="006B1287">
        <w:rPr>
          <w:spacing w:val="9"/>
        </w:rPr>
        <w:t xml:space="preserve"> </w:t>
      </w:r>
      <w:r w:rsidRPr="006B1287">
        <w:t>of</w:t>
      </w:r>
      <w:r w:rsidRPr="006B1287">
        <w:rPr>
          <w:spacing w:val="9"/>
        </w:rPr>
        <w:t xml:space="preserve"> </w:t>
      </w:r>
      <w:r w:rsidRPr="006B1287">
        <w:t>employees</w:t>
      </w:r>
      <w:r w:rsidRPr="006B1287">
        <w:rPr>
          <w:spacing w:val="12"/>
        </w:rPr>
        <w:t xml:space="preserve"> </w:t>
      </w:r>
      <w:r w:rsidRPr="006B1287">
        <w:t>on</w:t>
      </w:r>
      <w:r w:rsidRPr="006B1287">
        <w:rPr>
          <w:spacing w:val="12"/>
        </w:rPr>
        <w:t xml:space="preserve"> </w:t>
      </w:r>
      <w:r w:rsidRPr="006B1287">
        <w:rPr>
          <w:spacing w:val="-2"/>
        </w:rPr>
        <w:t>site</w:t>
      </w:r>
      <w:r w:rsidRPr="006B1287">
        <w:rPr>
          <w:spacing w:val="16"/>
        </w:rPr>
        <w:t xml:space="preserve"> </w:t>
      </w:r>
      <w:r w:rsidRPr="006B1287">
        <w:rPr>
          <w:spacing w:val="-1"/>
        </w:rPr>
        <w:t>for</w:t>
      </w:r>
      <w:r w:rsidRPr="006B1287">
        <w:rPr>
          <w:spacing w:val="13"/>
        </w:rPr>
        <w:t xml:space="preserve"> </w:t>
      </w:r>
      <w:r w:rsidRPr="006B1287">
        <w:rPr>
          <w:spacing w:val="-1"/>
        </w:rPr>
        <w:t>whom</w:t>
      </w:r>
      <w:r w:rsidRPr="006B1287">
        <w:rPr>
          <w:spacing w:val="15"/>
        </w:rPr>
        <w:t xml:space="preserve"> </w:t>
      </w:r>
      <w:r w:rsidRPr="006B1287">
        <w:rPr>
          <w:spacing w:val="-1"/>
        </w:rPr>
        <w:t>the</w:t>
      </w:r>
      <w:r w:rsidRPr="006B1287">
        <w:rPr>
          <w:spacing w:val="12"/>
        </w:rPr>
        <w:t xml:space="preserve"> </w:t>
      </w:r>
      <w:r w:rsidRPr="006B1287">
        <w:rPr>
          <w:spacing w:val="-1"/>
        </w:rPr>
        <w:t>company</w:t>
      </w:r>
      <w:r w:rsidRPr="006B1287">
        <w:rPr>
          <w:spacing w:val="8"/>
        </w:rPr>
        <w:t xml:space="preserve"> </w:t>
      </w:r>
      <w:r w:rsidRPr="006B1287">
        <w:rPr>
          <w:spacing w:val="-1"/>
        </w:rPr>
        <w:t>holds</w:t>
      </w:r>
      <w:r w:rsidRPr="006B1287">
        <w:rPr>
          <w:spacing w:val="12"/>
        </w:rPr>
        <w:t xml:space="preserve"> </w:t>
      </w:r>
      <w:r w:rsidRPr="006B1287">
        <w:rPr>
          <w:spacing w:val="-1"/>
        </w:rPr>
        <w:t>welfare</w:t>
      </w:r>
      <w:r w:rsidRPr="006B1287">
        <w:rPr>
          <w:spacing w:val="16"/>
        </w:rPr>
        <w:t xml:space="preserve"> </w:t>
      </w:r>
      <w:r w:rsidRPr="006B1287">
        <w:rPr>
          <w:spacing w:val="-1"/>
        </w:rPr>
        <w:t>provision</w:t>
      </w:r>
      <w:r w:rsidRPr="006B1287">
        <w:rPr>
          <w:spacing w:val="67"/>
        </w:rPr>
        <w:t xml:space="preserve"> </w:t>
      </w:r>
      <w:r w:rsidRPr="006B1287">
        <w:rPr>
          <w:spacing w:val="-1"/>
        </w:rPr>
        <w:lastRenderedPageBreak/>
        <w:t>responsibility</w:t>
      </w:r>
      <w:r w:rsidRPr="006B1287">
        <w:t xml:space="preserve"> </w:t>
      </w:r>
      <w:r w:rsidRPr="006B1287">
        <w:rPr>
          <w:spacing w:val="-3"/>
        </w:rPr>
        <w:t>is</w:t>
      </w:r>
      <w:r w:rsidRPr="006B1287">
        <w:t xml:space="preserve"> equal</w:t>
      </w:r>
      <w:r w:rsidRPr="006B1287">
        <w:rPr>
          <w:spacing w:val="-6"/>
        </w:rPr>
        <w:t xml:space="preserve"> </w:t>
      </w:r>
      <w:r w:rsidRPr="006B1287">
        <w:rPr>
          <w:spacing w:val="-1"/>
        </w:rPr>
        <w:t>to</w:t>
      </w:r>
      <w:r w:rsidRPr="006B1287">
        <w:t xml:space="preserve"> or</w:t>
      </w:r>
      <w:r w:rsidRPr="006B1287">
        <w:rPr>
          <w:spacing w:val="-3"/>
        </w:rPr>
        <w:t xml:space="preserve"> </w:t>
      </w:r>
      <w:r w:rsidRPr="006B1287">
        <w:t>greater</w:t>
      </w:r>
      <w:r w:rsidRPr="006B1287">
        <w:rPr>
          <w:spacing w:val="-3"/>
        </w:rPr>
        <w:t xml:space="preserve"> </w:t>
      </w:r>
      <w:r w:rsidRPr="006B1287">
        <w:t xml:space="preserve">than </w:t>
      </w:r>
      <w:r w:rsidRPr="006B1287">
        <w:rPr>
          <w:spacing w:val="1"/>
        </w:rPr>
        <w:t>5.</w:t>
      </w:r>
    </w:p>
    <w:p w14:paraId="75DE3B90" w14:textId="77777777" w:rsidR="00387D0E" w:rsidRPr="006B1287" w:rsidRDefault="00387D0E" w:rsidP="00387D0E">
      <w:pPr>
        <w:pStyle w:val="BodyText"/>
        <w:kinsoku w:val="0"/>
        <w:overflowPunct w:val="0"/>
        <w:spacing w:before="11"/>
        <w:ind w:left="0" w:firstLine="0"/>
        <w:rPr>
          <w:sz w:val="16"/>
          <w:szCs w:val="16"/>
        </w:rPr>
      </w:pPr>
    </w:p>
    <w:p w14:paraId="75DE3B91" w14:textId="77777777" w:rsidR="00387D0E" w:rsidRPr="006B1287" w:rsidRDefault="00387D0E" w:rsidP="00FD4225">
      <w:pPr>
        <w:pStyle w:val="BodyText"/>
        <w:numPr>
          <w:ilvl w:val="0"/>
          <w:numId w:val="33"/>
        </w:numPr>
        <w:tabs>
          <w:tab w:val="left" w:pos="581"/>
        </w:tabs>
        <w:kinsoku w:val="0"/>
        <w:overflowPunct w:val="0"/>
        <w:spacing w:before="59"/>
        <w:ind w:right="212" w:hanging="360"/>
        <w:jc w:val="both"/>
      </w:pPr>
      <w:r w:rsidRPr="006B1287">
        <w:rPr>
          <w:spacing w:val="-1"/>
        </w:rPr>
        <w:t>In</w:t>
      </w:r>
      <w:r w:rsidRPr="006B1287">
        <w:rPr>
          <w:spacing w:val="23"/>
        </w:rPr>
        <w:t xml:space="preserve"> </w:t>
      </w:r>
      <w:r w:rsidRPr="006B1287">
        <w:rPr>
          <w:spacing w:val="-1"/>
        </w:rPr>
        <w:t>relation</w:t>
      </w:r>
      <w:r w:rsidRPr="006B1287">
        <w:rPr>
          <w:spacing w:val="23"/>
        </w:rPr>
        <w:t xml:space="preserve"> </w:t>
      </w:r>
      <w:r w:rsidRPr="006B1287">
        <w:rPr>
          <w:spacing w:val="-1"/>
        </w:rPr>
        <w:t>to</w:t>
      </w:r>
      <w:r w:rsidRPr="006B1287">
        <w:rPr>
          <w:spacing w:val="23"/>
        </w:rPr>
        <w:t xml:space="preserve"> </w:t>
      </w:r>
      <w:r w:rsidRPr="006B1287">
        <w:rPr>
          <w:spacing w:val="-1"/>
        </w:rPr>
        <w:t>the</w:t>
      </w:r>
      <w:r w:rsidRPr="006B1287">
        <w:rPr>
          <w:spacing w:val="23"/>
        </w:rPr>
        <w:t xml:space="preserve"> </w:t>
      </w:r>
      <w:r w:rsidRPr="006B1287">
        <w:rPr>
          <w:spacing w:val="-1"/>
        </w:rPr>
        <w:t>above</w:t>
      </w:r>
      <w:r w:rsidRPr="006B1287">
        <w:rPr>
          <w:spacing w:val="18"/>
        </w:rPr>
        <w:t xml:space="preserve"> </w:t>
      </w:r>
      <w:r w:rsidRPr="006B1287">
        <w:rPr>
          <w:spacing w:val="-1"/>
        </w:rPr>
        <w:t>point,</w:t>
      </w:r>
      <w:r w:rsidRPr="006B1287">
        <w:rPr>
          <w:spacing w:val="20"/>
        </w:rPr>
        <w:t xml:space="preserve"> </w:t>
      </w:r>
      <w:r w:rsidRPr="006B1287">
        <w:rPr>
          <w:spacing w:val="-1"/>
        </w:rPr>
        <w:t>consideration</w:t>
      </w:r>
      <w:r w:rsidRPr="006B1287">
        <w:rPr>
          <w:spacing w:val="23"/>
        </w:rPr>
        <w:t xml:space="preserve"> </w:t>
      </w:r>
      <w:r w:rsidRPr="006B1287">
        <w:t>must</w:t>
      </w:r>
      <w:r w:rsidRPr="006B1287">
        <w:rPr>
          <w:spacing w:val="20"/>
        </w:rPr>
        <w:t xml:space="preserve"> </w:t>
      </w:r>
      <w:r w:rsidRPr="006B1287">
        <w:rPr>
          <w:spacing w:val="-1"/>
        </w:rPr>
        <w:t>also</w:t>
      </w:r>
      <w:r w:rsidRPr="006B1287">
        <w:rPr>
          <w:spacing w:val="19"/>
        </w:rPr>
        <w:t xml:space="preserve"> </w:t>
      </w:r>
      <w:r w:rsidRPr="006B1287">
        <w:t>be</w:t>
      </w:r>
      <w:r w:rsidRPr="006B1287">
        <w:rPr>
          <w:spacing w:val="23"/>
        </w:rPr>
        <w:t xml:space="preserve"> </w:t>
      </w:r>
      <w:r w:rsidRPr="006B1287">
        <w:rPr>
          <w:spacing w:val="-1"/>
        </w:rPr>
        <w:t>given</w:t>
      </w:r>
      <w:r w:rsidRPr="006B1287">
        <w:rPr>
          <w:spacing w:val="23"/>
        </w:rPr>
        <w:t xml:space="preserve"> </w:t>
      </w:r>
      <w:r w:rsidRPr="006B1287">
        <w:rPr>
          <w:spacing w:val="-1"/>
        </w:rPr>
        <w:t>to</w:t>
      </w:r>
      <w:r w:rsidRPr="006B1287">
        <w:rPr>
          <w:spacing w:val="23"/>
        </w:rPr>
        <w:t xml:space="preserve"> </w:t>
      </w:r>
      <w:r w:rsidRPr="006B1287">
        <w:rPr>
          <w:spacing w:val="-1"/>
        </w:rPr>
        <w:t>the</w:t>
      </w:r>
      <w:r w:rsidRPr="006B1287">
        <w:rPr>
          <w:spacing w:val="19"/>
        </w:rPr>
        <w:t xml:space="preserve"> </w:t>
      </w:r>
      <w:r w:rsidRPr="006B1287">
        <w:rPr>
          <w:spacing w:val="-1"/>
        </w:rPr>
        <w:t>distance</w:t>
      </w:r>
      <w:r w:rsidRPr="006B1287">
        <w:rPr>
          <w:spacing w:val="48"/>
        </w:rPr>
        <w:t xml:space="preserve"> </w:t>
      </w:r>
      <w:r w:rsidRPr="006B1287">
        <w:rPr>
          <w:spacing w:val="-1"/>
        </w:rPr>
        <w:t>employees</w:t>
      </w:r>
      <w:r w:rsidRPr="006B1287">
        <w:rPr>
          <w:spacing w:val="15"/>
        </w:rPr>
        <w:t xml:space="preserve"> </w:t>
      </w:r>
      <w:r w:rsidRPr="006B1287">
        <w:t>might</w:t>
      </w:r>
      <w:r w:rsidRPr="006B1287">
        <w:rPr>
          <w:spacing w:val="16"/>
        </w:rPr>
        <w:t xml:space="preserve"> </w:t>
      </w:r>
      <w:r w:rsidRPr="006B1287">
        <w:t>be</w:t>
      </w:r>
      <w:r w:rsidRPr="006B1287">
        <w:rPr>
          <w:spacing w:val="19"/>
        </w:rPr>
        <w:t xml:space="preserve"> </w:t>
      </w:r>
      <w:r w:rsidRPr="006B1287">
        <w:rPr>
          <w:spacing w:val="-1"/>
        </w:rPr>
        <w:t>expected</w:t>
      </w:r>
      <w:r w:rsidRPr="006B1287">
        <w:rPr>
          <w:spacing w:val="19"/>
        </w:rPr>
        <w:t xml:space="preserve"> </w:t>
      </w:r>
      <w:r w:rsidRPr="006B1287">
        <w:rPr>
          <w:spacing w:val="-1"/>
        </w:rPr>
        <w:t>to</w:t>
      </w:r>
      <w:r w:rsidRPr="006B1287">
        <w:rPr>
          <w:spacing w:val="19"/>
        </w:rPr>
        <w:t xml:space="preserve"> </w:t>
      </w:r>
      <w:r w:rsidRPr="006B1287">
        <w:rPr>
          <w:spacing w:val="-1"/>
        </w:rPr>
        <w:t>travel</w:t>
      </w:r>
      <w:r w:rsidRPr="006B1287">
        <w:rPr>
          <w:spacing w:val="12"/>
        </w:rPr>
        <w:t xml:space="preserve"> </w:t>
      </w:r>
      <w:r w:rsidRPr="006B1287">
        <w:rPr>
          <w:spacing w:val="-1"/>
        </w:rPr>
        <w:t>to</w:t>
      </w:r>
      <w:r w:rsidRPr="006B1287">
        <w:rPr>
          <w:spacing w:val="19"/>
        </w:rPr>
        <w:t xml:space="preserve"> </w:t>
      </w:r>
      <w:r w:rsidRPr="006B1287">
        <w:rPr>
          <w:spacing w:val="1"/>
        </w:rPr>
        <w:t>use</w:t>
      </w:r>
      <w:r w:rsidRPr="006B1287">
        <w:rPr>
          <w:spacing w:val="19"/>
        </w:rPr>
        <w:t xml:space="preserve"> </w:t>
      </w:r>
      <w:r w:rsidRPr="006B1287">
        <w:rPr>
          <w:spacing w:val="-1"/>
        </w:rPr>
        <w:t>local</w:t>
      </w:r>
      <w:r w:rsidRPr="006B1287">
        <w:rPr>
          <w:spacing w:val="12"/>
        </w:rPr>
        <w:t xml:space="preserve"> </w:t>
      </w:r>
      <w:r w:rsidRPr="006B1287">
        <w:t>facilities</w:t>
      </w:r>
      <w:r w:rsidRPr="006B1287">
        <w:rPr>
          <w:spacing w:val="19"/>
        </w:rPr>
        <w:t xml:space="preserve"> </w:t>
      </w:r>
      <w:r w:rsidRPr="006B1287">
        <w:t>and</w:t>
      </w:r>
      <w:r w:rsidRPr="006B1287">
        <w:rPr>
          <w:spacing w:val="19"/>
        </w:rPr>
        <w:t xml:space="preserve"> </w:t>
      </w:r>
      <w:r w:rsidRPr="006B1287">
        <w:rPr>
          <w:spacing w:val="-2"/>
        </w:rPr>
        <w:t>the</w:t>
      </w:r>
      <w:r w:rsidRPr="006B1287">
        <w:rPr>
          <w:spacing w:val="19"/>
        </w:rPr>
        <w:t xml:space="preserve"> </w:t>
      </w:r>
      <w:r w:rsidRPr="006B1287">
        <w:t>number</w:t>
      </w:r>
      <w:r w:rsidRPr="006B1287">
        <w:rPr>
          <w:spacing w:val="16"/>
        </w:rPr>
        <w:t xml:space="preserve"> </w:t>
      </w:r>
      <w:r w:rsidRPr="006B1287">
        <w:rPr>
          <w:spacing w:val="1"/>
        </w:rPr>
        <w:t>of</w:t>
      </w:r>
      <w:r w:rsidRPr="006B1287">
        <w:rPr>
          <w:spacing w:val="41"/>
        </w:rPr>
        <w:t xml:space="preserve"> </w:t>
      </w:r>
      <w:r w:rsidRPr="006B1287">
        <w:rPr>
          <w:spacing w:val="-1"/>
        </w:rPr>
        <w:t>employees</w:t>
      </w:r>
      <w:r w:rsidRPr="006B1287">
        <w:t xml:space="preserve"> </w:t>
      </w:r>
      <w:r w:rsidRPr="006B1287">
        <w:rPr>
          <w:spacing w:val="-1"/>
        </w:rPr>
        <w:t>who</w:t>
      </w:r>
      <w:r w:rsidRPr="006B1287">
        <w:rPr>
          <w:spacing w:val="-4"/>
        </w:rPr>
        <w:t xml:space="preserve"> </w:t>
      </w:r>
      <w:r w:rsidRPr="006B1287">
        <w:rPr>
          <w:spacing w:val="1"/>
        </w:rPr>
        <w:t>may</w:t>
      </w:r>
      <w:r w:rsidRPr="006B1287">
        <w:rPr>
          <w:spacing w:val="-4"/>
        </w:rPr>
        <w:t xml:space="preserve"> </w:t>
      </w:r>
      <w:r w:rsidRPr="006B1287">
        <w:rPr>
          <w:spacing w:val="-1"/>
        </w:rPr>
        <w:t>use</w:t>
      </w:r>
      <w:r w:rsidRPr="006B1287">
        <w:t xml:space="preserve"> such </w:t>
      </w:r>
      <w:r w:rsidRPr="006B1287">
        <w:rPr>
          <w:spacing w:val="-2"/>
        </w:rPr>
        <w:t>facilities</w:t>
      </w:r>
      <w:r w:rsidRPr="006B1287">
        <w:t xml:space="preserve"> at</w:t>
      </w:r>
      <w:r w:rsidRPr="006B1287">
        <w:rPr>
          <w:spacing w:val="1"/>
        </w:rPr>
        <w:t xml:space="preserve"> </w:t>
      </w:r>
      <w:r w:rsidRPr="006B1287">
        <w:t>any</w:t>
      </w:r>
      <w:r w:rsidRPr="006B1287">
        <w:rPr>
          <w:spacing w:val="-4"/>
        </w:rPr>
        <w:t xml:space="preserve"> </w:t>
      </w:r>
      <w:r w:rsidRPr="006B1287">
        <w:t xml:space="preserve">one </w:t>
      </w:r>
      <w:r w:rsidRPr="006B1287">
        <w:rPr>
          <w:spacing w:val="-1"/>
        </w:rPr>
        <w:t>time.</w:t>
      </w:r>
    </w:p>
    <w:p w14:paraId="75DE3B92" w14:textId="77777777" w:rsidR="00387D0E" w:rsidRPr="006B1287" w:rsidRDefault="00387D0E" w:rsidP="00387D0E">
      <w:pPr>
        <w:pStyle w:val="BodyText"/>
        <w:kinsoku w:val="0"/>
        <w:overflowPunct w:val="0"/>
        <w:spacing w:before="11"/>
        <w:ind w:left="0" w:firstLine="0"/>
        <w:rPr>
          <w:sz w:val="21"/>
          <w:szCs w:val="21"/>
        </w:rPr>
      </w:pPr>
    </w:p>
    <w:p w14:paraId="75DE3B93" w14:textId="77777777" w:rsidR="00387D0E" w:rsidRPr="006B1287" w:rsidRDefault="00387D0E" w:rsidP="00FD4225">
      <w:pPr>
        <w:pStyle w:val="BodyText"/>
        <w:numPr>
          <w:ilvl w:val="0"/>
          <w:numId w:val="33"/>
        </w:numPr>
        <w:tabs>
          <w:tab w:val="left" w:pos="581"/>
        </w:tabs>
        <w:kinsoku w:val="0"/>
        <w:overflowPunct w:val="0"/>
        <w:ind w:right="218" w:hanging="360"/>
        <w:jc w:val="both"/>
        <w:rPr>
          <w:spacing w:val="-1"/>
        </w:rPr>
      </w:pPr>
      <w:r w:rsidRPr="006B1287">
        <w:rPr>
          <w:spacing w:val="-1"/>
        </w:rPr>
        <w:t>If</w:t>
      </w:r>
      <w:r w:rsidRPr="006B1287">
        <w:rPr>
          <w:spacing w:val="17"/>
        </w:rPr>
        <w:t xml:space="preserve"> </w:t>
      </w:r>
      <w:r w:rsidRPr="006B1287">
        <w:rPr>
          <w:spacing w:val="-3"/>
        </w:rPr>
        <w:t>it</w:t>
      </w:r>
      <w:r w:rsidRPr="006B1287">
        <w:rPr>
          <w:spacing w:val="17"/>
        </w:rPr>
        <w:t xml:space="preserve"> </w:t>
      </w:r>
      <w:r w:rsidRPr="006B1287">
        <w:rPr>
          <w:spacing w:val="-3"/>
        </w:rPr>
        <w:t>is</w:t>
      </w:r>
      <w:r w:rsidRPr="006B1287">
        <w:rPr>
          <w:spacing w:val="16"/>
        </w:rPr>
        <w:t xml:space="preserve"> </w:t>
      </w:r>
      <w:r w:rsidRPr="006B1287">
        <w:t>not</w:t>
      </w:r>
      <w:r w:rsidRPr="006B1287">
        <w:rPr>
          <w:spacing w:val="13"/>
        </w:rPr>
        <w:t xml:space="preserve"> </w:t>
      </w:r>
      <w:r w:rsidRPr="006B1287">
        <w:rPr>
          <w:spacing w:val="-1"/>
        </w:rPr>
        <w:t>possible</w:t>
      </w:r>
      <w:r w:rsidRPr="006B1287">
        <w:rPr>
          <w:spacing w:val="16"/>
        </w:rPr>
        <w:t xml:space="preserve"> </w:t>
      </w:r>
      <w:r w:rsidRPr="006B1287">
        <w:rPr>
          <w:spacing w:val="-1"/>
        </w:rPr>
        <w:t>for</w:t>
      </w:r>
      <w:r w:rsidRPr="006B1287">
        <w:rPr>
          <w:spacing w:val="13"/>
        </w:rPr>
        <w:t xml:space="preserve"> </w:t>
      </w:r>
      <w:r w:rsidRPr="006B1287">
        <w:t>male</w:t>
      </w:r>
      <w:r w:rsidRPr="006B1287">
        <w:rPr>
          <w:spacing w:val="16"/>
        </w:rPr>
        <w:t xml:space="preserve"> </w:t>
      </w:r>
      <w:r w:rsidRPr="006B1287">
        <w:rPr>
          <w:spacing w:val="-1"/>
        </w:rPr>
        <w:t>and</w:t>
      </w:r>
      <w:r w:rsidRPr="006B1287">
        <w:rPr>
          <w:spacing w:val="16"/>
        </w:rPr>
        <w:t xml:space="preserve"> </w:t>
      </w:r>
      <w:r w:rsidRPr="006B1287">
        <w:rPr>
          <w:spacing w:val="-1"/>
        </w:rPr>
        <w:t>female</w:t>
      </w:r>
      <w:r w:rsidRPr="006B1287">
        <w:rPr>
          <w:spacing w:val="16"/>
        </w:rPr>
        <w:t xml:space="preserve"> </w:t>
      </w:r>
      <w:r w:rsidRPr="006B1287">
        <w:rPr>
          <w:spacing w:val="-1"/>
        </w:rPr>
        <w:t>personnel</w:t>
      </w:r>
      <w:r w:rsidRPr="006B1287">
        <w:rPr>
          <w:spacing w:val="10"/>
        </w:rPr>
        <w:t xml:space="preserve"> </w:t>
      </w:r>
      <w:r w:rsidRPr="006B1287">
        <w:rPr>
          <w:spacing w:val="-1"/>
        </w:rPr>
        <w:t>to</w:t>
      </w:r>
      <w:r w:rsidRPr="006B1287">
        <w:rPr>
          <w:spacing w:val="16"/>
        </w:rPr>
        <w:t xml:space="preserve"> </w:t>
      </w:r>
      <w:r w:rsidRPr="006B1287">
        <w:rPr>
          <w:spacing w:val="1"/>
        </w:rPr>
        <w:t>use</w:t>
      </w:r>
      <w:r w:rsidRPr="006B1287">
        <w:rPr>
          <w:spacing w:val="16"/>
        </w:rPr>
        <w:t xml:space="preserve"> </w:t>
      </w:r>
      <w:r w:rsidRPr="006B1287">
        <w:rPr>
          <w:spacing w:val="-2"/>
        </w:rPr>
        <w:t>the</w:t>
      </w:r>
      <w:r w:rsidRPr="006B1287">
        <w:rPr>
          <w:spacing w:val="16"/>
        </w:rPr>
        <w:t xml:space="preserve"> </w:t>
      </w:r>
      <w:r w:rsidRPr="006B1287">
        <w:rPr>
          <w:spacing w:val="-1"/>
        </w:rPr>
        <w:t>same</w:t>
      </w:r>
      <w:r w:rsidRPr="006B1287">
        <w:rPr>
          <w:spacing w:val="16"/>
        </w:rPr>
        <w:t xml:space="preserve"> </w:t>
      </w:r>
      <w:r w:rsidRPr="006B1287">
        <w:rPr>
          <w:spacing w:val="-2"/>
        </w:rPr>
        <w:t>toilet;</w:t>
      </w:r>
      <w:r w:rsidRPr="006B1287">
        <w:rPr>
          <w:spacing w:val="13"/>
        </w:rPr>
        <w:t xml:space="preserve"> </w:t>
      </w:r>
      <w:r w:rsidRPr="006B1287">
        <w:t>an</w:t>
      </w:r>
      <w:r w:rsidRPr="006B1287">
        <w:rPr>
          <w:spacing w:val="16"/>
        </w:rPr>
        <w:t xml:space="preserve"> </w:t>
      </w:r>
      <w:r w:rsidRPr="006B1287">
        <w:rPr>
          <w:spacing w:val="-1"/>
        </w:rPr>
        <w:t>acceptable</w:t>
      </w:r>
      <w:r w:rsidRPr="006B1287">
        <w:rPr>
          <w:spacing w:val="66"/>
        </w:rPr>
        <w:t xml:space="preserve"> </w:t>
      </w:r>
      <w:r w:rsidRPr="006B1287">
        <w:rPr>
          <w:spacing w:val="-1"/>
        </w:rPr>
        <w:t>scenario</w:t>
      </w:r>
      <w:r w:rsidRPr="006B1287">
        <w:rPr>
          <w:spacing w:val="4"/>
        </w:rPr>
        <w:t xml:space="preserve"> </w:t>
      </w:r>
      <w:r w:rsidRPr="006B1287">
        <w:rPr>
          <w:spacing w:val="-1"/>
        </w:rPr>
        <w:t>where</w:t>
      </w:r>
      <w:r w:rsidRPr="006B1287">
        <w:t xml:space="preserve"> </w:t>
      </w:r>
      <w:r w:rsidRPr="006B1287">
        <w:rPr>
          <w:spacing w:val="1"/>
        </w:rPr>
        <w:t>men</w:t>
      </w:r>
      <w:r w:rsidRPr="006B1287">
        <w:t xml:space="preserve"> </w:t>
      </w:r>
      <w:r w:rsidRPr="006B1287">
        <w:rPr>
          <w:spacing w:val="-1"/>
        </w:rPr>
        <w:t>and</w:t>
      </w:r>
      <w:r w:rsidRPr="006B1287">
        <w:rPr>
          <w:spacing w:val="4"/>
        </w:rPr>
        <w:t xml:space="preserve"> </w:t>
      </w:r>
      <w:r w:rsidRPr="006B1287">
        <w:rPr>
          <w:spacing w:val="-1"/>
        </w:rPr>
        <w:t>women</w:t>
      </w:r>
      <w:r w:rsidRPr="006B1287">
        <w:t xml:space="preserve"> </w:t>
      </w:r>
      <w:r w:rsidRPr="006B1287">
        <w:rPr>
          <w:spacing w:val="-1"/>
        </w:rPr>
        <w:t>can</w:t>
      </w:r>
      <w:r w:rsidRPr="006B1287">
        <w:rPr>
          <w:spacing w:val="4"/>
        </w:rPr>
        <w:t xml:space="preserve"> </w:t>
      </w:r>
      <w:r w:rsidRPr="006B1287">
        <w:rPr>
          <w:spacing w:val="-1"/>
        </w:rPr>
        <w:t>use</w:t>
      </w:r>
      <w:r w:rsidRPr="006B1287">
        <w:t xml:space="preserve"> </w:t>
      </w:r>
      <w:r w:rsidRPr="006B1287">
        <w:rPr>
          <w:spacing w:val="-1"/>
        </w:rPr>
        <w:t>the</w:t>
      </w:r>
      <w:r w:rsidRPr="006B1287">
        <w:rPr>
          <w:spacing w:val="4"/>
        </w:rPr>
        <w:t xml:space="preserve"> </w:t>
      </w:r>
      <w:r w:rsidRPr="006B1287">
        <w:rPr>
          <w:spacing w:val="-1"/>
        </w:rPr>
        <w:t>same</w:t>
      </w:r>
      <w:r w:rsidRPr="006B1287">
        <w:rPr>
          <w:spacing w:val="4"/>
        </w:rPr>
        <w:t xml:space="preserve"> </w:t>
      </w:r>
      <w:r w:rsidRPr="006B1287">
        <w:rPr>
          <w:spacing w:val="-2"/>
        </w:rPr>
        <w:t>toilet</w:t>
      </w:r>
      <w:r w:rsidRPr="006B1287">
        <w:rPr>
          <w:spacing w:val="5"/>
        </w:rPr>
        <w:t xml:space="preserve"> </w:t>
      </w:r>
      <w:r w:rsidRPr="006B1287">
        <w:rPr>
          <w:spacing w:val="-3"/>
        </w:rPr>
        <w:t>is</w:t>
      </w:r>
      <w:r w:rsidRPr="006B1287">
        <w:rPr>
          <w:spacing w:val="4"/>
        </w:rPr>
        <w:t xml:space="preserve"> </w:t>
      </w:r>
      <w:r w:rsidRPr="006B1287">
        <w:rPr>
          <w:spacing w:val="-1"/>
        </w:rPr>
        <w:t>where</w:t>
      </w:r>
      <w:r w:rsidRPr="006B1287">
        <w:rPr>
          <w:spacing w:val="8"/>
        </w:rPr>
        <w:t xml:space="preserve"> </w:t>
      </w:r>
      <w:r w:rsidRPr="006B1287">
        <w:rPr>
          <w:spacing w:val="-3"/>
        </w:rPr>
        <w:t>it</w:t>
      </w:r>
      <w:r w:rsidRPr="006B1287">
        <w:rPr>
          <w:spacing w:val="5"/>
        </w:rPr>
        <w:t xml:space="preserve"> </w:t>
      </w:r>
      <w:r w:rsidRPr="006B1287">
        <w:rPr>
          <w:spacing w:val="-3"/>
        </w:rPr>
        <w:t>is</w:t>
      </w:r>
      <w:r w:rsidRPr="006B1287">
        <w:rPr>
          <w:spacing w:val="8"/>
        </w:rPr>
        <w:t xml:space="preserve"> </w:t>
      </w:r>
      <w:r w:rsidRPr="006B1287">
        <w:rPr>
          <w:spacing w:val="-3"/>
        </w:rPr>
        <w:t>in</w:t>
      </w:r>
      <w:r w:rsidRPr="006B1287">
        <w:rPr>
          <w:spacing w:val="4"/>
        </w:rPr>
        <w:t xml:space="preserve"> </w:t>
      </w:r>
      <w:r w:rsidRPr="006B1287">
        <w:t>a</w:t>
      </w:r>
      <w:r w:rsidRPr="006B1287">
        <w:rPr>
          <w:spacing w:val="4"/>
        </w:rPr>
        <w:t xml:space="preserve"> </w:t>
      </w:r>
      <w:r w:rsidRPr="006B1287">
        <w:rPr>
          <w:spacing w:val="-1"/>
        </w:rPr>
        <w:t>lockable</w:t>
      </w:r>
      <w:r w:rsidRPr="006B1287">
        <w:t xml:space="preserve"> </w:t>
      </w:r>
      <w:r w:rsidRPr="006B1287">
        <w:rPr>
          <w:spacing w:val="-1"/>
        </w:rPr>
        <w:t>room</w:t>
      </w:r>
      <w:r w:rsidRPr="006B1287">
        <w:rPr>
          <w:spacing w:val="71"/>
        </w:rPr>
        <w:t xml:space="preserve"> </w:t>
      </w:r>
      <w:r w:rsidRPr="006B1287">
        <w:t>and</w:t>
      </w:r>
      <w:r w:rsidRPr="006B1287">
        <w:rPr>
          <w:spacing w:val="28"/>
        </w:rPr>
        <w:t xml:space="preserve"> </w:t>
      </w:r>
      <w:r w:rsidRPr="006B1287">
        <w:rPr>
          <w:spacing w:val="-1"/>
        </w:rPr>
        <w:t>partitioned</w:t>
      </w:r>
      <w:r w:rsidRPr="006B1287">
        <w:rPr>
          <w:spacing w:val="28"/>
        </w:rPr>
        <w:t xml:space="preserve"> </w:t>
      </w:r>
      <w:r w:rsidRPr="006B1287">
        <w:rPr>
          <w:spacing w:val="-1"/>
        </w:rPr>
        <w:t>off</w:t>
      </w:r>
      <w:r w:rsidRPr="006B1287">
        <w:rPr>
          <w:spacing w:val="25"/>
        </w:rPr>
        <w:t xml:space="preserve"> </w:t>
      </w:r>
      <w:r w:rsidRPr="006B1287">
        <w:rPr>
          <w:spacing w:val="-1"/>
        </w:rPr>
        <w:t>from</w:t>
      </w:r>
      <w:r w:rsidRPr="006B1287">
        <w:rPr>
          <w:spacing w:val="31"/>
        </w:rPr>
        <w:t xml:space="preserve"> </w:t>
      </w:r>
      <w:r w:rsidRPr="006B1287">
        <w:rPr>
          <w:spacing w:val="-1"/>
        </w:rPr>
        <w:t>urinals.</w:t>
      </w:r>
      <w:r w:rsidRPr="006B1287">
        <w:rPr>
          <w:spacing w:val="56"/>
        </w:rPr>
        <w:t xml:space="preserve"> </w:t>
      </w:r>
      <w:r w:rsidRPr="006B1287">
        <w:rPr>
          <w:spacing w:val="-1"/>
        </w:rPr>
        <w:t>(The</w:t>
      </w:r>
      <w:r w:rsidRPr="006B1287">
        <w:rPr>
          <w:spacing w:val="28"/>
        </w:rPr>
        <w:t xml:space="preserve"> </w:t>
      </w:r>
      <w:r w:rsidRPr="006B1287">
        <w:t>need</w:t>
      </w:r>
      <w:r w:rsidRPr="006B1287">
        <w:rPr>
          <w:spacing w:val="28"/>
        </w:rPr>
        <w:t xml:space="preserve"> </w:t>
      </w:r>
      <w:r w:rsidRPr="006B1287">
        <w:rPr>
          <w:spacing w:val="-1"/>
        </w:rPr>
        <w:t>to</w:t>
      </w:r>
      <w:r w:rsidRPr="006B1287">
        <w:rPr>
          <w:spacing w:val="28"/>
        </w:rPr>
        <w:t xml:space="preserve"> </w:t>
      </w:r>
      <w:r w:rsidRPr="006B1287">
        <w:rPr>
          <w:spacing w:val="-1"/>
        </w:rPr>
        <w:t>provide</w:t>
      </w:r>
      <w:r w:rsidRPr="006B1287">
        <w:rPr>
          <w:spacing w:val="28"/>
        </w:rPr>
        <w:t xml:space="preserve"> </w:t>
      </w:r>
      <w:r w:rsidRPr="006B1287">
        <w:rPr>
          <w:spacing w:val="-1"/>
        </w:rPr>
        <w:t>sanitary</w:t>
      </w:r>
      <w:r w:rsidRPr="006B1287">
        <w:rPr>
          <w:spacing w:val="28"/>
        </w:rPr>
        <w:t xml:space="preserve"> </w:t>
      </w:r>
      <w:r w:rsidRPr="006B1287">
        <w:rPr>
          <w:spacing w:val="-1"/>
        </w:rPr>
        <w:t>waste</w:t>
      </w:r>
      <w:r w:rsidRPr="006B1287">
        <w:rPr>
          <w:spacing w:val="28"/>
        </w:rPr>
        <w:t xml:space="preserve"> </w:t>
      </w:r>
      <w:r w:rsidRPr="006B1287">
        <w:t>disposal</w:t>
      </w:r>
      <w:r w:rsidRPr="006B1287">
        <w:rPr>
          <w:spacing w:val="22"/>
        </w:rPr>
        <w:t xml:space="preserve"> </w:t>
      </w:r>
      <w:r w:rsidRPr="006B1287">
        <w:rPr>
          <w:spacing w:val="-1"/>
        </w:rPr>
        <w:t>units</w:t>
      </w:r>
      <w:r w:rsidRPr="006B1287">
        <w:rPr>
          <w:spacing w:val="32"/>
        </w:rPr>
        <w:t xml:space="preserve"> </w:t>
      </w:r>
      <w:r w:rsidRPr="006B1287">
        <w:rPr>
          <w:spacing w:val="-3"/>
        </w:rPr>
        <w:t>in</w:t>
      </w:r>
      <w:r w:rsidRPr="006B1287">
        <w:rPr>
          <w:spacing w:val="33"/>
        </w:rPr>
        <w:t xml:space="preserve"> </w:t>
      </w:r>
      <w:r w:rsidRPr="006B1287">
        <w:rPr>
          <w:spacing w:val="-1"/>
        </w:rPr>
        <w:t>facilities</w:t>
      </w:r>
      <w:r w:rsidRPr="006B1287">
        <w:t xml:space="preserve"> </w:t>
      </w:r>
      <w:r w:rsidRPr="006B1287">
        <w:rPr>
          <w:spacing w:val="1"/>
        </w:rPr>
        <w:t>used</w:t>
      </w:r>
      <w:r w:rsidRPr="006B1287">
        <w:t xml:space="preserve"> by</w:t>
      </w:r>
      <w:r w:rsidRPr="006B1287">
        <w:rPr>
          <w:spacing w:val="-4"/>
        </w:rPr>
        <w:t xml:space="preserve"> </w:t>
      </w:r>
      <w:r w:rsidRPr="006B1287">
        <w:rPr>
          <w:spacing w:val="-1"/>
        </w:rPr>
        <w:t>female</w:t>
      </w:r>
      <w:r w:rsidRPr="006B1287">
        <w:t xml:space="preserve"> personnel</w:t>
      </w:r>
      <w:r w:rsidRPr="006B1287">
        <w:rPr>
          <w:spacing w:val="-6"/>
        </w:rPr>
        <w:t xml:space="preserve"> </w:t>
      </w:r>
      <w:r w:rsidRPr="006B1287">
        <w:rPr>
          <w:spacing w:val="-1"/>
        </w:rPr>
        <w:t>should</w:t>
      </w:r>
      <w:r w:rsidRPr="006B1287">
        <w:t xml:space="preserve"> </w:t>
      </w:r>
      <w:r w:rsidRPr="006B1287">
        <w:rPr>
          <w:spacing w:val="-1"/>
        </w:rPr>
        <w:t>also</w:t>
      </w:r>
      <w:r w:rsidRPr="006B1287">
        <w:t xml:space="preserve"> be </w:t>
      </w:r>
      <w:r w:rsidRPr="006B1287">
        <w:rPr>
          <w:spacing w:val="-1"/>
        </w:rPr>
        <w:t>noted.)</w:t>
      </w:r>
    </w:p>
    <w:p w14:paraId="75DE3B94" w14:textId="77777777" w:rsidR="00387D0E" w:rsidRPr="006B1287" w:rsidRDefault="00387D0E" w:rsidP="00387D0E">
      <w:pPr>
        <w:pStyle w:val="BodyText"/>
        <w:kinsoku w:val="0"/>
        <w:overflowPunct w:val="0"/>
        <w:spacing w:before="11"/>
        <w:ind w:left="0" w:firstLine="0"/>
        <w:rPr>
          <w:sz w:val="21"/>
          <w:szCs w:val="21"/>
        </w:rPr>
      </w:pPr>
    </w:p>
    <w:p w14:paraId="75DE3B95" w14:textId="77777777" w:rsidR="00387D0E" w:rsidRPr="006B1287" w:rsidRDefault="00387D0E" w:rsidP="00FD4225">
      <w:pPr>
        <w:pStyle w:val="BodyText"/>
        <w:numPr>
          <w:ilvl w:val="0"/>
          <w:numId w:val="33"/>
        </w:numPr>
        <w:tabs>
          <w:tab w:val="left" w:pos="581"/>
        </w:tabs>
        <w:kinsoku w:val="0"/>
        <w:overflowPunct w:val="0"/>
        <w:ind w:hanging="360"/>
        <w:rPr>
          <w:spacing w:val="-1"/>
        </w:rPr>
      </w:pPr>
      <w:r w:rsidRPr="006B1287">
        <w:t xml:space="preserve">Where </w:t>
      </w:r>
      <w:r w:rsidRPr="006B1287">
        <w:rPr>
          <w:spacing w:val="-1"/>
        </w:rPr>
        <w:t>the</w:t>
      </w:r>
      <w:r w:rsidRPr="006B1287">
        <w:t xml:space="preserve"> </w:t>
      </w:r>
      <w:r w:rsidRPr="006B1287">
        <w:rPr>
          <w:spacing w:val="-1"/>
        </w:rPr>
        <w:t>following</w:t>
      </w:r>
      <w:r w:rsidRPr="006B1287">
        <w:t xml:space="preserve"> </w:t>
      </w:r>
      <w:r w:rsidRPr="006B1287">
        <w:rPr>
          <w:spacing w:val="-1"/>
        </w:rPr>
        <w:t>requirements</w:t>
      </w:r>
      <w:r w:rsidRPr="006B1287">
        <w:t xml:space="preserve"> </w:t>
      </w:r>
      <w:r w:rsidRPr="006B1287">
        <w:rPr>
          <w:spacing w:val="-1"/>
        </w:rPr>
        <w:t>cannot</w:t>
      </w:r>
      <w:r w:rsidRPr="006B1287">
        <w:rPr>
          <w:spacing w:val="-3"/>
        </w:rPr>
        <w:t xml:space="preserve"> </w:t>
      </w:r>
      <w:r w:rsidRPr="006B1287">
        <w:t>be</w:t>
      </w:r>
      <w:r w:rsidRPr="006B1287">
        <w:rPr>
          <w:spacing w:val="-4"/>
        </w:rPr>
        <w:t xml:space="preserve"> </w:t>
      </w:r>
      <w:r w:rsidRPr="006B1287">
        <w:rPr>
          <w:spacing w:val="1"/>
        </w:rPr>
        <w:t>met</w:t>
      </w:r>
      <w:r w:rsidRPr="006B1287">
        <w:rPr>
          <w:spacing w:val="-3"/>
        </w:rPr>
        <w:t xml:space="preserve"> </w:t>
      </w:r>
      <w:r w:rsidRPr="006B1287">
        <w:t>by</w:t>
      </w:r>
      <w:r w:rsidRPr="006B1287">
        <w:rPr>
          <w:spacing w:val="-4"/>
        </w:rPr>
        <w:t xml:space="preserve"> </w:t>
      </w:r>
      <w:r w:rsidRPr="006B1287">
        <w:rPr>
          <w:spacing w:val="-2"/>
        </w:rPr>
        <w:t>site</w:t>
      </w:r>
      <w:r w:rsidRPr="006B1287">
        <w:t xml:space="preserve"> </w:t>
      </w:r>
      <w:r w:rsidRPr="006B1287">
        <w:rPr>
          <w:spacing w:val="-1"/>
        </w:rPr>
        <w:t>facilities:</w:t>
      </w:r>
    </w:p>
    <w:p w14:paraId="75DE3B96" w14:textId="77777777" w:rsidR="00387D0E" w:rsidRPr="006B1287" w:rsidRDefault="00387D0E" w:rsidP="00387D0E">
      <w:pPr>
        <w:pStyle w:val="BodyText"/>
        <w:kinsoku w:val="0"/>
        <w:overflowPunct w:val="0"/>
        <w:ind w:left="0" w:firstLine="0"/>
      </w:pPr>
    </w:p>
    <w:p w14:paraId="75DE3B97" w14:textId="77777777" w:rsidR="00387D0E" w:rsidRPr="006B1287" w:rsidRDefault="00387D0E" w:rsidP="00387D0E">
      <w:pPr>
        <w:pStyle w:val="BodyText"/>
        <w:kinsoku w:val="0"/>
        <w:overflowPunct w:val="0"/>
        <w:ind w:left="220" w:firstLine="0"/>
        <w:rPr>
          <w:spacing w:val="-1"/>
        </w:rPr>
      </w:pPr>
      <w:r w:rsidRPr="006B1287">
        <w:t>Number</w:t>
      </w:r>
      <w:r w:rsidRPr="006B1287">
        <w:rPr>
          <w:spacing w:val="-3"/>
        </w:rPr>
        <w:t xml:space="preserve"> </w:t>
      </w:r>
      <w:r w:rsidRPr="006B1287">
        <w:t>of</w:t>
      </w:r>
      <w:r w:rsidRPr="006B1287">
        <w:rPr>
          <w:spacing w:val="-3"/>
        </w:rPr>
        <w:t xml:space="preserve"> </w:t>
      </w:r>
      <w:r w:rsidRPr="006B1287">
        <w:rPr>
          <w:spacing w:val="-2"/>
        </w:rPr>
        <w:t>toilets</w:t>
      </w:r>
      <w:r w:rsidRPr="006B1287">
        <w:t xml:space="preserve"> and </w:t>
      </w:r>
      <w:r w:rsidRPr="006B1287">
        <w:rPr>
          <w:spacing w:val="-1"/>
        </w:rPr>
        <w:t>washbasins</w:t>
      </w:r>
      <w:r w:rsidRPr="006B1287">
        <w:t xml:space="preserve"> </w:t>
      </w:r>
      <w:r w:rsidRPr="006B1287">
        <w:rPr>
          <w:spacing w:val="-1"/>
        </w:rPr>
        <w:t>for</w:t>
      </w:r>
      <w:r w:rsidRPr="006B1287">
        <w:rPr>
          <w:spacing w:val="-3"/>
        </w:rPr>
        <w:t xml:space="preserve"> </w:t>
      </w:r>
      <w:r w:rsidRPr="006B1287">
        <w:t xml:space="preserve">mixed </w:t>
      </w:r>
      <w:r w:rsidRPr="006B1287">
        <w:rPr>
          <w:spacing w:val="-1"/>
        </w:rPr>
        <w:t>use</w:t>
      </w:r>
      <w:r w:rsidRPr="006B1287">
        <w:t xml:space="preserve"> </w:t>
      </w:r>
      <w:r w:rsidRPr="006B1287">
        <w:rPr>
          <w:spacing w:val="-1"/>
        </w:rPr>
        <w:t>(or</w:t>
      </w:r>
      <w:r w:rsidRPr="006B1287">
        <w:rPr>
          <w:spacing w:val="-3"/>
        </w:rPr>
        <w:t xml:space="preserve"> </w:t>
      </w:r>
      <w:r w:rsidRPr="006B1287">
        <w:rPr>
          <w:spacing w:val="-1"/>
        </w:rPr>
        <w:t>women</w:t>
      </w:r>
      <w:r w:rsidRPr="006B1287">
        <w:t xml:space="preserve"> </w:t>
      </w:r>
      <w:r w:rsidRPr="006B1287">
        <w:rPr>
          <w:spacing w:val="-1"/>
        </w:rPr>
        <w:t>only)</w:t>
      </w:r>
    </w:p>
    <w:p w14:paraId="75DE3B98" w14:textId="77777777" w:rsidR="00387D0E" w:rsidRPr="006B1287" w:rsidRDefault="00387D0E" w:rsidP="00387D0E">
      <w:pPr>
        <w:pStyle w:val="BodyText"/>
        <w:kinsoku w:val="0"/>
        <w:overflowPunct w:val="0"/>
        <w:spacing w:before="7"/>
        <w:ind w:left="0" w:firstLine="0"/>
      </w:pPr>
    </w:p>
    <w:tbl>
      <w:tblPr>
        <w:tblW w:w="0" w:type="auto"/>
        <w:tblInd w:w="112" w:type="dxa"/>
        <w:tblLayout w:type="fixed"/>
        <w:tblCellMar>
          <w:left w:w="0" w:type="dxa"/>
          <w:right w:w="0" w:type="dxa"/>
        </w:tblCellMar>
        <w:tblLook w:val="0000" w:firstRow="0" w:lastRow="0" w:firstColumn="0" w:lastColumn="0" w:noHBand="0" w:noVBand="0"/>
      </w:tblPr>
      <w:tblGrid>
        <w:gridCol w:w="3080"/>
        <w:gridCol w:w="3080"/>
        <w:gridCol w:w="3084"/>
      </w:tblGrid>
      <w:tr w:rsidR="00387D0E" w:rsidRPr="006B1287" w14:paraId="75DE3B9C" w14:textId="77777777" w:rsidTr="00387D0E">
        <w:trPr>
          <w:trHeight w:hRule="exact" w:val="304"/>
        </w:trPr>
        <w:tc>
          <w:tcPr>
            <w:tcW w:w="3080" w:type="dxa"/>
            <w:tcBorders>
              <w:top w:val="single" w:sz="4" w:space="0" w:color="000000"/>
              <w:left w:val="single" w:sz="4" w:space="0" w:color="000000"/>
              <w:bottom w:val="single" w:sz="4" w:space="0" w:color="000000"/>
              <w:right w:val="single" w:sz="4" w:space="0" w:color="000000"/>
            </w:tcBorders>
          </w:tcPr>
          <w:p w14:paraId="75DE3B99" w14:textId="77777777" w:rsidR="00387D0E" w:rsidRPr="006B1287" w:rsidRDefault="00387D0E" w:rsidP="00387D0E">
            <w:pPr>
              <w:pStyle w:val="TableParagraph"/>
              <w:kinsoku w:val="0"/>
              <w:overflowPunct w:val="0"/>
              <w:spacing w:line="287" w:lineRule="exact"/>
              <w:ind w:left="102"/>
              <w:rPr>
                <w:rFonts w:ascii="Arial" w:hAnsi="Arial" w:cs="Arial"/>
              </w:rPr>
            </w:pPr>
            <w:r w:rsidRPr="006B1287">
              <w:rPr>
                <w:rFonts w:ascii="Arial" w:hAnsi="Arial" w:cs="Arial"/>
                <w:spacing w:val="-1"/>
              </w:rPr>
              <w:t>Number</w:t>
            </w:r>
            <w:r w:rsidRPr="006B1287">
              <w:rPr>
                <w:rFonts w:ascii="Arial" w:hAnsi="Arial" w:cs="Arial"/>
                <w:spacing w:val="-2"/>
              </w:rPr>
              <w:t xml:space="preserve"> </w:t>
            </w:r>
            <w:r w:rsidRPr="006B1287">
              <w:rPr>
                <w:rFonts w:ascii="Arial" w:hAnsi="Arial" w:cs="Arial"/>
              </w:rPr>
              <w:t>of</w:t>
            </w:r>
            <w:r w:rsidRPr="006B1287">
              <w:rPr>
                <w:rFonts w:ascii="Arial" w:hAnsi="Arial" w:cs="Arial"/>
                <w:spacing w:val="-3"/>
              </w:rPr>
              <w:t xml:space="preserve"> </w:t>
            </w:r>
            <w:r w:rsidRPr="006B1287">
              <w:rPr>
                <w:rFonts w:ascii="Arial" w:hAnsi="Arial" w:cs="Arial"/>
                <w:spacing w:val="-1"/>
              </w:rPr>
              <w:t xml:space="preserve">People </w:t>
            </w:r>
            <w:r w:rsidRPr="006B1287">
              <w:rPr>
                <w:rFonts w:ascii="Arial" w:hAnsi="Arial" w:cs="Arial"/>
              </w:rPr>
              <w:t>at</w:t>
            </w:r>
            <w:r w:rsidRPr="006B1287">
              <w:rPr>
                <w:rFonts w:ascii="Arial" w:hAnsi="Arial" w:cs="Arial"/>
                <w:spacing w:val="-6"/>
              </w:rPr>
              <w:t xml:space="preserve"> </w:t>
            </w:r>
            <w:r w:rsidRPr="006B1287">
              <w:rPr>
                <w:rFonts w:ascii="Arial" w:hAnsi="Arial" w:cs="Arial"/>
                <w:spacing w:val="-1"/>
              </w:rPr>
              <w:t>Work</w:t>
            </w:r>
          </w:p>
        </w:tc>
        <w:tc>
          <w:tcPr>
            <w:tcW w:w="3080" w:type="dxa"/>
            <w:tcBorders>
              <w:top w:val="single" w:sz="4" w:space="0" w:color="000000"/>
              <w:left w:val="single" w:sz="4" w:space="0" w:color="000000"/>
              <w:bottom w:val="single" w:sz="4" w:space="0" w:color="000000"/>
              <w:right w:val="single" w:sz="4" w:space="0" w:color="000000"/>
            </w:tcBorders>
          </w:tcPr>
          <w:p w14:paraId="75DE3B9A" w14:textId="77777777" w:rsidR="00387D0E" w:rsidRPr="006B1287" w:rsidRDefault="00387D0E" w:rsidP="00387D0E">
            <w:pPr>
              <w:pStyle w:val="TableParagraph"/>
              <w:kinsoku w:val="0"/>
              <w:overflowPunct w:val="0"/>
              <w:spacing w:line="287" w:lineRule="exact"/>
              <w:ind w:left="102"/>
              <w:rPr>
                <w:rFonts w:ascii="Arial" w:hAnsi="Arial" w:cs="Arial"/>
              </w:rPr>
            </w:pPr>
            <w:r w:rsidRPr="006B1287">
              <w:rPr>
                <w:rFonts w:ascii="Arial" w:hAnsi="Arial" w:cs="Arial"/>
                <w:spacing w:val="-1"/>
              </w:rPr>
              <w:t xml:space="preserve">Number </w:t>
            </w:r>
            <w:r w:rsidRPr="006B1287">
              <w:rPr>
                <w:rFonts w:ascii="Arial" w:hAnsi="Arial" w:cs="Arial"/>
              </w:rPr>
              <w:t>of</w:t>
            </w:r>
            <w:r w:rsidRPr="006B1287">
              <w:rPr>
                <w:rFonts w:ascii="Arial" w:hAnsi="Arial" w:cs="Arial"/>
                <w:spacing w:val="-3"/>
              </w:rPr>
              <w:t xml:space="preserve"> </w:t>
            </w:r>
            <w:r w:rsidRPr="006B1287">
              <w:rPr>
                <w:rFonts w:ascii="Arial" w:hAnsi="Arial" w:cs="Arial"/>
                <w:spacing w:val="-1"/>
              </w:rPr>
              <w:t>Toilets</w:t>
            </w:r>
          </w:p>
        </w:tc>
        <w:tc>
          <w:tcPr>
            <w:tcW w:w="3084" w:type="dxa"/>
            <w:tcBorders>
              <w:top w:val="single" w:sz="4" w:space="0" w:color="000000"/>
              <w:left w:val="single" w:sz="4" w:space="0" w:color="000000"/>
              <w:bottom w:val="single" w:sz="4" w:space="0" w:color="000000"/>
              <w:right w:val="single" w:sz="4" w:space="0" w:color="000000"/>
            </w:tcBorders>
          </w:tcPr>
          <w:p w14:paraId="75DE3B9B" w14:textId="77777777" w:rsidR="00387D0E" w:rsidRPr="006B1287" w:rsidRDefault="00387D0E" w:rsidP="00387D0E">
            <w:pPr>
              <w:pStyle w:val="TableParagraph"/>
              <w:kinsoku w:val="0"/>
              <w:overflowPunct w:val="0"/>
              <w:spacing w:line="287" w:lineRule="exact"/>
              <w:ind w:left="103"/>
              <w:rPr>
                <w:rFonts w:ascii="Arial" w:hAnsi="Arial" w:cs="Arial"/>
              </w:rPr>
            </w:pPr>
            <w:r w:rsidRPr="006B1287">
              <w:rPr>
                <w:rFonts w:ascii="Arial" w:hAnsi="Arial" w:cs="Arial"/>
                <w:spacing w:val="-1"/>
              </w:rPr>
              <w:t>Number</w:t>
            </w:r>
            <w:r w:rsidRPr="006B1287">
              <w:rPr>
                <w:rFonts w:ascii="Arial" w:hAnsi="Arial" w:cs="Arial"/>
                <w:spacing w:val="-2"/>
              </w:rPr>
              <w:t xml:space="preserve"> </w:t>
            </w:r>
            <w:r w:rsidRPr="006B1287">
              <w:rPr>
                <w:rFonts w:ascii="Arial" w:hAnsi="Arial" w:cs="Arial"/>
              </w:rPr>
              <w:t>of</w:t>
            </w:r>
            <w:r w:rsidRPr="006B1287">
              <w:rPr>
                <w:rFonts w:ascii="Arial" w:hAnsi="Arial" w:cs="Arial"/>
                <w:spacing w:val="-3"/>
              </w:rPr>
              <w:t xml:space="preserve"> </w:t>
            </w:r>
            <w:r w:rsidRPr="006B1287">
              <w:rPr>
                <w:rFonts w:ascii="Arial" w:hAnsi="Arial" w:cs="Arial"/>
                <w:spacing w:val="-1"/>
              </w:rPr>
              <w:t>Washbasins</w:t>
            </w:r>
          </w:p>
        </w:tc>
      </w:tr>
      <w:tr w:rsidR="00387D0E" w:rsidRPr="006B1287" w14:paraId="75DE3BA0" w14:textId="77777777" w:rsidTr="00387D0E">
        <w:trPr>
          <w:trHeight w:hRule="exact" w:val="276"/>
        </w:trPr>
        <w:tc>
          <w:tcPr>
            <w:tcW w:w="3080" w:type="dxa"/>
            <w:tcBorders>
              <w:top w:val="single" w:sz="4" w:space="0" w:color="000000"/>
              <w:left w:val="single" w:sz="4" w:space="0" w:color="000000"/>
              <w:bottom w:val="single" w:sz="4" w:space="0" w:color="000000"/>
              <w:right w:val="single" w:sz="4" w:space="0" w:color="000000"/>
            </w:tcBorders>
          </w:tcPr>
          <w:p w14:paraId="75DE3B9D" w14:textId="77777777" w:rsidR="00387D0E" w:rsidRPr="006B1287" w:rsidRDefault="00387D0E" w:rsidP="00387D0E">
            <w:pPr>
              <w:pStyle w:val="TableParagraph"/>
              <w:kinsoku w:val="0"/>
              <w:overflowPunct w:val="0"/>
              <w:spacing w:line="262" w:lineRule="exact"/>
              <w:ind w:left="102"/>
              <w:rPr>
                <w:rFonts w:ascii="Arial" w:hAnsi="Arial" w:cs="Arial"/>
              </w:rPr>
            </w:pPr>
            <w:r w:rsidRPr="006B1287">
              <w:rPr>
                <w:rFonts w:ascii="Arial" w:hAnsi="Arial" w:cs="Arial"/>
                <w:sz w:val="22"/>
                <w:szCs w:val="22"/>
              </w:rPr>
              <w:t>1</w:t>
            </w:r>
            <w:r w:rsidRPr="006B1287">
              <w:rPr>
                <w:rFonts w:ascii="Arial" w:hAnsi="Arial" w:cs="Arial"/>
                <w:spacing w:val="-4"/>
                <w:sz w:val="22"/>
                <w:szCs w:val="22"/>
              </w:rPr>
              <w:t xml:space="preserve"> </w:t>
            </w:r>
            <w:r w:rsidRPr="006B1287">
              <w:rPr>
                <w:rFonts w:ascii="Arial" w:hAnsi="Arial" w:cs="Arial"/>
                <w:sz w:val="22"/>
                <w:szCs w:val="22"/>
              </w:rPr>
              <w:t>–</w:t>
            </w:r>
            <w:r w:rsidRPr="006B1287">
              <w:rPr>
                <w:rFonts w:ascii="Arial" w:hAnsi="Arial" w:cs="Arial"/>
                <w:spacing w:val="-5"/>
                <w:sz w:val="22"/>
                <w:szCs w:val="22"/>
              </w:rPr>
              <w:t xml:space="preserve"> </w:t>
            </w:r>
            <w:r w:rsidRPr="006B1287">
              <w:rPr>
                <w:rFonts w:ascii="Arial" w:hAnsi="Arial" w:cs="Arial"/>
                <w:sz w:val="22"/>
                <w:szCs w:val="22"/>
              </w:rPr>
              <w:t>5</w:t>
            </w:r>
          </w:p>
        </w:tc>
        <w:tc>
          <w:tcPr>
            <w:tcW w:w="3080" w:type="dxa"/>
            <w:tcBorders>
              <w:top w:val="single" w:sz="4" w:space="0" w:color="000000"/>
              <w:left w:val="single" w:sz="4" w:space="0" w:color="000000"/>
              <w:bottom w:val="single" w:sz="4" w:space="0" w:color="000000"/>
              <w:right w:val="single" w:sz="4" w:space="0" w:color="000000"/>
            </w:tcBorders>
          </w:tcPr>
          <w:p w14:paraId="75DE3B9E" w14:textId="77777777" w:rsidR="00387D0E" w:rsidRPr="006B1287" w:rsidRDefault="00387D0E" w:rsidP="00387D0E">
            <w:pPr>
              <w:pStyle w:val="TableParagraph"/>
              <w:kinsoku w:val="0"/>
              <w:overflowPunct w:val="0"/>
              <w:spacing w:line="262" w:lineRule="exact"/>
              <w:ind w:left="102"/>
              <w:rPr>
                <w:rFonts w:ascii="Arial" w:hAnsi="Arial" w:cs="Arial"/>
              </w:rPr>
            </w:pPr>
            <w:r w:rsidRPr="006B1287">
              <w:rPr>
                <w:rFonts w:ascii="Arial" w:hAnsi="Arial" w:cs="Arial"/>
                <w:sz w:val="22"/>
                <w:szCs w:val="22"/>
              </w:rPr>
              <w:t>1</w:t>
            </w:r>
          </w:p>
        </w:tc>
        <w:tc>
          <w:tcPr>
            <w:tcW w:w="3084" w:type="dxa"/>
            <w:tcBorders>
              <w:top w:val="single" w:sz="4" w:space="0" w:color="000000"/>
              <w:left w:val="single" w:sz="4" w:space="0" w:color="000000"/>
              <w:bottom w:val="single" w:sz="4" w:space="0" w:color="000000"/>
              <w:right w:val="single" w:sz="4" w:space="0" w:color="000000"/>
            </w:tcBorders>
          </w:tcPr>
          <w:p w14:paraId="75DE3B9F" w14:textId="77777777" w:rsidR="00387D0E" w:rsidRPr="006B1287" w:rsidRDefault="00387D0E" w:rsidP="00387D0E">
            <w:pPr>
              <w:pStyle w:val="TableParagraph"/>
              <w:kinsoku w:val="0"/>
              <w:overflowPunct w:val="0"/>
              <w:spacing w:line="262" w:lineRule="exact"/>
              <w:ind w:left="103"/>
              <w:rPr>
                <w:rFonts w:ascii="Arial" w:hAnsi="Arial" w:cs="Arial"/>
              </w:rPr>
            </w:pPr>
            <w:r w:rsidRPr="006B1287">
              <w:rPr>
                <w:rFonts w:ascii="Arial" w:hAnsi="Arial" w:cs="Arial"/>
                <w:sz w:val="22"/>
                <w:szCs w:val="22"/>
              </w:rPr>
              <w:t>1</w:t>
            </w:r>
          </w:p>
        </w:tc>
      </w:tr>
      <w:tr w:rsidR="00387D0E" w:rsidRPr="006B1287" w14:paraId="75DE3BA4" w14:textId="77777777" w:rsidTr="00387D0E">
        <w:trPr>
          <w:trHeight w:hRule="exact" w:val="280"/>
        </w:trPr>
        <w:tc>
          <w:tcPr>
            <w:tcW w:w="3080" w:type="dxa"/>
            <w:tcBorders>
              <w:top w:val="single" w:sz="4" w:space="0" w:color="000000"/>
              <w:left w:val="single" w:sz="4" w:space="0" w:color="000000"/>
              <w:bottom w:val="single" w:sz="4" w:space="0" w:color="000000"/>
              <w:right w:val="single" w:sz="4" w:space="0" w:color="000000"/>
            </w:tcBorders>
          </w:tcPr>
          <w:p w14:paraId="75DE3BA1" w14:textId="77777777" w:rsidR="00387D0E" w:rsidRPr="006B1287" w:rsidRDefault="00387D0E" w:rsidP="00387D0E">
            <w:pPr>
              <w:pStyle w:val="TableParagraph"/>
              <w:kinsoku w:val="0"/>
              <w:overflowPunct w:val="0"/>
              <w:spacing w:line="266" w:lineRule="exact"/>
              <w:ind w:left="102"/>
              <w:rPr>
                <w:rFonts w:ascii="Arial" w:hAnsi="Arial" w:cs="Arial"/>
              </w:rPr>
            </w:pPr>
            <w:r w:rsidRPr="006B1287">
              <w:rPr>
                <w:rFonts w:ascii="Arial" w:hAnsi="Arial" w:cs="Arial"/>
                <w:sz w:val="22"/>
                <w:szCs w:val="22"/>
              </w:rPr>
              <w:t>6</w:t>
            </w:r>
            <w:r w:rsidRPr="006B1287">
              <w:rPr>
                <w:rFonts w:ascii="Arial" w:hAnsi="Arial" w:cs="Arial"/>
                <w:spacing w:val="-4"/>
                <w:sz w:val="22"/>
                <w:szCs w:val="22"/>
              </w:rPr>
              <w:t xml:space="preserve"> </w:t>
            </w:r>
            <w:r w:rsidRPr="006B1287">
              <w:rPr>
                <w:rFonts w:ascii="Arial" w:hAnsi="Arial" w:cs="Arial"/>
                <w:sz w:val="22"/>
                <w:szCs w:val="22"/>
              </w:rPr>
              <w:t>–</w:t>
            </w:r>
            <w:r w:rsidRPr="006B1287">
              <w:rPr>
                <w:rFonts w:ascii="Arial" w:hAnsi="Arial" w:cs="Arial"/>
                <w:spacing w:val="-6"/>
                <w:sz w:val="22"/>
                <w:szCs w:val="22"/>
              </w:rPr>
              <w:t xml:space="preserve"> </w:t>
            </w:r>
            <w:r w:rsidRPr="006B1287">
              <w:rPr>
                <w:rFonts w:ascii="Arial" w:hAnsi="Arial" w:cs="Arial"/>
                <w:sz w:val="22"/>
                <w:szCs w:val="22"/>
              </w:rPr>
              <w:t>25</w:t>
            </w:r>
          </w:p>
        </w:tc>
        <w:tc>
          <w:tcPr>
            <w:tcW w:w="3080" w:type="dxa"/>
            <w:tcBorders>
              <w:top w:val="single" w:sz="4" w:space="0" w:color="000000"/>
              <w:left w:val="single" w:sz="4" w:space="0" w:color="000000"/>
              <w:bottom w:val="single" w:sz="4" w:space="0" w:color="000000"/>
              <w:right w:val="single" w:sz="4" w:space="0" w:color="000000"/>
            </w:tcBorders>
          </w:tcPr>
          <w:p w14:paraId="75DE3BA2" w14:textId="77777777" w:rsidR="00387D0E" w:rsidRPr="006B1287" w:rsidRDefault="00387D0E" w:rsidP="00387D0E">
            <w:pPr>
              <w:pStyle w:val="TableParagraph"/>
              <w:kinsoku w:val="0"/>
              <w:overflowPunct w:val="0"/>
              <w:spacing w:line="266" w:lineRule="exact"/>
              <w:ind w:left="102"/>
              <w:rPr>
                <w:rFonts w:ascii="Arial" w:hAnsi="Arial" w:cs="Arial"/>
              </w:rPr>
            </w:pPr>
            <w:r w:rsidRPr="006B1287">
              <w:rPr>
                <w:rFonts w:ascii="Arial" w:hAnsi="Arial" w:cs="Arial"/>
                <w:sz w:val="22"/>
                <w:szCs w:val="22"/>
              </w:rPr>
              <w:t>2</w:t>
            </w:r>
          </w:p>
        </w:tc>
        <w:tc>
          <w:tcPr>
            <w:tcW w:w="3084" w:type="dxa"/>
            <w:tcBorders>
              <w:top w:val="single" w:sz="4" w:space="0" w:color="000000"/>
              <w:left w:val="single" w:sz="4" w:space="0" w:color="000000"/>
              <w:bottom w:val="single" w:sz="4" w:space="0" w:color="000000"/>
              <w:right w:val="single" w:sz="4" w:space="0" w:color="000000"/>
            </w:tcBorders>
          </w:tcPr>
          <w:p w14:paraId="75DE3BA3" w14:textId="77777777" w:rsidR="00387D0E" w:rsidRPr="006B1287" w:rsidRDefault="00387D0E" w:rsidP="00387D0E">
            <w:pPr>
              <w:pStyle w:val="TableParagraph"/>
              <w:kinsoku w:val="0"/>
              <w:overflowPunct w:val="0"/>
              <w:spacing w:line="266" w:lineRule="exact"/>
              <w:ind w:left="103"/>
              <w:rPr>
                <w:rFonts w:ascii="Arial" w:hAnsi="Arial" w:cs="Arial"/>
              </w:rPr>
            </w:pPr>
            <w:r w:rsidRPr="006B1287">
              <w:rPr>
                <w:rFonts w:ascii="Arial" w:hAnsi="Arial" w:cs="Arial"/>
                <w:sz w:val="22"/>
                <w:szCs w:val="22"/>
              </w:rPr>
              <w:t>2</w:t>
            </w:r>
          </w:p>
        </w:tc>
      </w:tr>
      <w:tr w:rsidR="00387D0E" w:rsidRPr="006B1287" w14:paraId="75DE3BA8" w14:textId="77777777" w:rsidTr="00387D0E">
        <w:trPr>
          <w:trHeight w:hRule="exact" w:val="280"/>
        </w:trPr>
        <w:tc>
          <w:tcPr>
            <w:tcW w:w="3080" w:type="dxa"/>
            <w:tcBorders>
              <w:top w:val="single" w:sz="4" w:space="0" w:color="000000"/>
              <w:left w:val="single" w:sz="4" w:space="0" w:color="000000"/>
              <w:bottom w:val="single" w:sz="4" w:space="0" w:color="000000"/>
              <w:right w:val="single" w:sz="4" w:space="0" w:color="000000"/>
            </w:tcBorders>
          </w:tcPr>
          <w:p w14:paraId="75DE3BA5" w14:textId="77777777" w:rsidR="00387D0E" w:rsidRPr="006B1287" w:rsidRDefault="00387D0E" w:rsidP="00387D0E">
            <w:pPr>
              <w:pStyle w:val="TableParagraph"/>
              <w:kinsoku w:val="0"/>
              <w:overflowPunct w:val="0"/>
              <w:spacing w:line="266" w:lineRule="exact"/>
              <w:ind w:left="102"/>
              <w:rPr>
                <w:rFonts w:ascii="Arial" w:hAnsi="Arial" w:cs="Arial"/>
              </w:rPr>
            </w:pPr>
            <w:r w:rsidRPr="006B1287">
              <w:rPr>
                <w:rFonts w:ascii="Arial" w:hAnsi="Arial" w:cs="Arial"/>
                <w:sz w:val="22"/>
                <w:szCs w:val="22"/>
              </w:rPr>
              <w:t>26</w:t>
            </w:r>
            <w:r w:rsidRPr="006B1287">
              <w:rPr>
                <w:rFonts w:ascii="Arial" w:hAnsi="Arial" w:cs="Arial"/>
                <w:spacing w:val="-5"/>
                <w:sz w:val="22"/>
                <w:szCs w:val="22"/>
              </w:rPr>
              <w:t xml:space="preserve"> </w:t>
            </w:r>
            <w:r w:rsidRPr="006B1287">
              <w:rPr>
                <w:rFonts w:ascii="Arial" w:hAnsi="Arial" w:cs="Arial"/>
                <w:sz w:val="22"/>
                <w:szCs w:val="22"/>
              </w:rPr>
              <w:t>–</w:t>
            </w:r>
            <w:r w:rsidRPr="006B1287">
              <w:rPr>
                <w:rFonts w:ascii="Arial" w:hAnsi="Arial" w:cs="Arial"/>
                <w:spacing w:val="-6"/>
                <w:sz w:val="22"/>
                <w:szCs w:val="22"/>
              </w:rPr>
              <w:t xml:space="preserve"> </w:t>
            </w:r>
            <w:r w:rsidRPr="006B1287">
              <w:rPr>
                <w:rFonts w:ascii="Arial" w:hAnsi="Arial" w:cs="Arial"/>
                <w:sz w:val="22"/>
                <w:szCs w:val="22"/>
              </w:rPr>
              <w:t>50</w:t>
            </w:r>
          </w:p>
        </w:tc>
        <w:tc>
          <w:tcPr>
            <w:tcW w:w="3080" w:type="dxa"/>
            <w:tcBorders>
              <w:top w:val="single" w:sz="4" w:space="0" w:color="000000"/>
              <w:left w:val="single" w:sz="4" w:space="0" w:color="000000"/>
              <w:bottom w:val="single" w:sz="4" w:space="0" w:color="000000"/>
              <w:right w:val="single" w:sz="4" w:space="0" w:color="000000"/>
            </w:tcBorders>
          </w:tcPr>
          <w:p w14:paraId="75DE3BA6" w14:textId="77777777" w:rsidR="00387D0E" w:rsidRPr="006B1287" w:rsidRDefault="00387D0E" w:rsidP="00387D0E">
            <w:pPr>
              <w:pStyle w:val="TableParagraph"/>
              <w:kinsoku w:val="0"/>
              <w:overflowPunct w:val="0"/>
              <w:spacing w:line="266" w:lineRule="exact"/>
              <w:ind w:left="102"/>
              <w:rPr>
                <w:rFonts w:ascii="Arial" w:hAnsi="Arial" w:cs="Arial"/>
              </w:rPr>
            </w:pPr>
            <w:r w:rsidRPr="006B1287">
              <w:rPr>
                <w:rFonts w:ascii="Arial" w:hAnsi="Arial" w:cs="Arial"/>
                <w:sz w:val="22"/>
                <w:szCs w:val="22"/>
              </w:rPr>
              <w:t>3</w:t>
            </w:r>
          </w:p>
        </w:tc>
        <w:tc>
          <w:tcPr>
            <w:tcW w:w="3084" w:type="dxa"/>
            <w:tcBorders>
              <w:top w:val="single" w:sz="4" w:space="0" w:color="000000"/>
              <w:left w:val="single" w:sz="4" w:space="0" w:color="000000"/>
              <w:bottom w:val="single" w:sz="4" w:space="0" w:color="000000"/>
              <w:right w:val="single" w:sz="4" w:space="0" w:color="000000"/>
            </w:tcBorders>
          </w:tcPr>
          <w:p w14:paraId="75DE3BA7" w14:textId="77777777" w:rsidR="00387D0E" w:rsidRPr="006B1287" w:rsidRDefault="00387D0E" w:rsidP="00387D0E">
            <w:pPr>
              <w:pStyle w:val="TableParagraph"/>
              <w:kinsoku w:val="0"/>
              <w:overflowPunct w:val="0"/>
              <w:spacing w:line="266" w:lineRule="exact"/>
              <w:ind w:left="103"/>
              <w:rPr>
                <w:rFonts w:ascii="Arial" w:hAnsi="Arial" w:cs="Arial"/>
              </w:rPr>
            </w:pPr>
            <w:r w:rsidRPr="006B1287">
              <w:rPr>
                <w:rFonts w:ascii="Arial" w:hAnsi="Arial" w:cs="Arial"/>
                <w:sz w:val="22"/>
                <w:szCs w:val="22"/>
              </w:rPr>
              <w:t>3</w:t>
            </w:r>
          </w:p>
        </w:tc>
      </w:tr>
      <w:tr w:rsidR="00387D0E" w:rsidRPr="006B1287" w14:paraId="75DE3BAC" w14:textId="77777777" w:rsidTr="00387D0E">
        <w:trPr>
          <w:trHeight w:hRule="exact" w:val="276"/>
        </w:trPr>
        <w:tc>
          <w:tcPr>
            <w:tcW w:w="3080" w:type="dxa"/>
            <w:tcBorders>
              <w:top w:val="single" w:sz="4" w:space="0" w:color="000000"/>
              <w:left w:val="single" w:sz="4" w:space="0" w:color="000000"/>
              <w:bottom w:val="single" w:sz="4" w:space="0" w:color="000000"/>
              <w:right w:val="single" w:sz="4" w:space="0" w:color="000000"/>
            </w:tcBorders>
          </w:tcPr>
          <w:p w14:paraId="75DE3BA9" w14:textId="77777777" w:rsidR="00387D0E" w:rsidRPr="006B1287" w:rsidRDefault="00387D0E" w:rsidP="00387D0E">
            <w:pPr>
              <w:pStyle w:val="TableParagraph"/>
              <w:kinsoku w:val="0"/>
              <w:overflowPunct w:val="0"/>
              <w:spacing w:line="262" w:lineRule="exact"/>
              <w:ind w:left="102"/>
              <w:rPr>
                <w:rFonts w:ascii="Arial" w:hAnsi="Arial" w:cs="Arial"/>
              </w:rPr>
            </w:pPr>
            <w:r w:rsidRPr="006B1287">
              <w:rPr>
                <w:rFonts w:ascii="Arial" w:hAnsi="Arial" w:cs="Arial"/>
                <w:sz w:val="22"/>
                <w:szCs w:val="22"/>
              </w:rPr>
              <w:t>51</w:t>
            </w:r>
            <w:r w:rsidRPr="006B1287">
              <w:rPr>
                <w:rFonts w:ascii="Arial" w:hAnsi="Arial" w:cs="Arial"/>
                <w:spacing w:val="-5"/>
                <w:sz w:val="22"/>
                <w:szCs w:val="22"/>
              </w:rPr>
              <w:t xml:space="preserve"> </w:t>
            </w:r>
            <w:r w:rsidRPr="006B1287">
              <w:rPr>
                <w:rFonts w:ascii="Arial" w:hAnsi="Arial" w:cs="Arial"/>
                <w:sz w:val="22"/>
                <w:szCs w:val="22"/>
              </w:rPr>
              <w:t>–</w:t>
            </w:r>
            <w:r w:rsidRPr="006B1287">
              <w:rPr>
                <w:rFonts w:ascii="Arial" w:hAnsi="Arial" w:cs="Arial"/>
                <w:spacing w:val="-6"/>
                <w:sz w:val="22"/>
                <w:szCs w:val="22"/>
              </w:rPr>
              <w:t xml:space="preserve"> </w:t>
            </w:r>
            <w:r w:rsidRPr="006B1287">
              <w:rPr>
                <w:rFonts w:ascii="Arial" w:hAnsi="Arial" w:cs="Arial"/>
                <w:sz w:val="22"/>
                <w:szCs w:val="22"/>
              </w:rPr>
              <w:t>75</w:t>
            </w:r>
          </w:p>
        </w:tc>
        <w:tc>
          <w:tcPr>
            <w:tcW w:w="3080" w:type="dxa"/>
            <w:tcBorders>
              <w:top w:val="single" w:sz="4" w:space="0" w:color="000000"/>
              <w:left w:val="single" w:sz="4" w:space="0" w:color="000000"/>
              <w:bottom w:val="single" w:sz="4" w:space="0" w:color="000000"/>
              <w:right w:val="single" w:sz="4" w:space="0" w:color="000000"/>
            </w:tcBorders>
          </w:tcPr>
          <w:p w14:paraId="75DE3BAA" w14:textId="77777777" w:rsidR="00387D0E" w:rsidRPr="006B1287" w:rsidRDefault="00387D0E" w:rsidP="00387D0E">
            <w:pPr>
              <w:pStyle w:val="TableParagraph"/>
              <w:kinsoku w:val="0"/>
              <w:overflowPunct w:val="0"/>
              <w:spacing w:line="262" w:lineRule="exact"/>
              <w:ind w:left="102"/>
              <w:rPr>
                <w:rFonts w:ascii="Arial" w:hAnsi="Arial" w:cs="Arial"/>
              </w:rPr>
            </w:pPr>
            <w:r w:rsidRPr="006B1287">
              <w:rPr>
                <w:rFonts w:ascii="Arial" w:hAnsi="Arial" w:cs="Arial"/>
                <w:sz w:val="22"/>
                <w:szCs w:val="22"/>
              </w:rPr>
              <w:t>4</w:t>
            </w:r>
          </w:p>
        </w:tc>
        <w:tc>
          <w:tcPr>
            <w:tcW w:w="3084" w:type="dxa"/>
            <w:tcBorders>
              <w:top w:val="single" w:sz="4" w:space="0" w:color="000000"/>
              <w:left w:val="single" w:sz="4" w:space="0" w:color="000000"/>
              <w:bottom w:val="single" w:sz="4" w:space="0" w:color="000000"/>
              <w:right w:val="single" w:sz="4" w:space="0" w:color="000000"/>
            </w:tcBorders>
          </w:tcPr>
          <w:p w14:paraId="75DE3BAB" w14:textId="77777777" w:rsidR="00387D0E" w:rsidRPr="006B1287" w:rsidRDefault="00387D0E" w:rsidP="00387D0E">
            <w:pPr>
              <w:pStyle w:val="TableParagraph"/>
              <w:kinsoku w:val="0"/>
              <w:overflowPunct w:val="0"/>
              <w:spacing w:line="262" w:lineRule="exact"/>
              <w:ind w:left="103"/>
              <w:rPr>
                <w:rFonts w:ascii="Arial" w:hAnsi="Arial" w:cs="Arial"/>
              </w:rPr>
            </w:pPr>
            <w:r w:rsidRPr="006B1287">
              <w:rPr>
                <w:rFonts w:ascii="Arial" w:hAnsi="Arial" w:cs="Arial"/>
                <w:sz w:val="22"/>
                <w:szCs w:val="22"/>
              </w:rPr>
              <w:t>4</w:t>
            </w:r>
          </w:p>
        </w:tc>
      </w:tr>
      <w:tr w:rsidR="00387D0E" w:rsidRPr="006B1287" w14:paraId="75DE3BB0" w14:textId="77777777" w:rsidTr="00387D0E">
        <w:trPr>
          <w:trHeight w:hRule="exact" w:val="272"/>
        </w:trPr>
        <w:tc>
          <w:tcPr>
            <w:tcW w:w="3080" w:type="dxa"/>
            <w:tcBorders>
              <w:top w:val="single" w:sz="4" w:space="0" w:color="000000"/>
              <w:left w:val="single" w:sz="4" w:space="0" w:color="000000"/>
              <w:bottom w:val="single" w:sz="4" w:space="0" w:color="000000"/>
              <w:right w:val="single" w:sz="4" w:space="0" w:color="000000"/>
            </w:tcBorders>
          </w:tcPr>
          <w:p w14:paraId="75DE3BAD" w14:textId="77777777" w:rsidR="00387D0E" w:rsidRPr="006B1287" w:rsidRDefault="00387D0E" w:rsidP="00387D0E">
            <w:pPr>
              <w:pStyle w:val="TableParagraph"/>
              <w:kinsoku w:val="0"/>
              <w:overflowPunct w:val="0"/>
              <w:spacing w:line="262" w:lineRule="exact"/>
              <w:ind w:left="102"/>
              <w:rPr>
                <w:rFonts w:ascii="Arial" w:hAnsi="Arial" w:cs="Arial"/>
              </w:rPr>
            </w:pPr>
            <w:r w:rsidRPr="006B1287">
              <w:rPr>
                <w:rFonts w:ascii="Arial" w:hAnsi="Arial" w:cs="Arial"/>
                <w:sz w:val="22"/>
                <w:szCs w:val="22"/>
              </w:rPr>
              <w:t>76</w:t>
            </w:r>
            <w:r w:rsidRPr="006B1287">
              <w:rPr>
                <w:rFonts w:ascii="Arial" w:hAnsi="Arial" w:cs="Arial"/>
                <w:spacing w:val="-5"/>
                <w:sz w:val="22"/>
                <w:szCs w:val="22"/>
              </w:rPr>
              <w:t xml:space="preserve"> </w:t>
            </w:r>
            <w:r w:rsidRPr="006B1287">
              <w:rPr>
                <w:rFonts w:ascii="Arial" w:hAnsi="Arial" w:cs="Arial"/>
                <w:sz w:val="22"/>
                <w:szCs w:val="22"/>
              </w:rPr>
              <w:t>–</w:t>
            </w:r>
            <w:r w:rsidRPr="006B1287">
              <w:rPr>
                <w:rFonts w:ascii="Arial" w:hAnsi="Arial" w:cs="Arial"/>
                <w:spacing w:val="-7"/>
                <w:sz w:val="22"/>
                <w:szCs w:val="22"/>
              </w:rPr>
              <w:t xml:space="preserve"> </w:t>
            </w:r>
            <w:r w:rsidRPr="006B1287">
              <w:rPr>
                <w:rFonts w:ascii="Arial" w:hAnsi="Arial" w:cs="Arial"/>
                <w:sz w:val="22"/>
                <w:szCs w:val="22"/>
              </w:rPr>
              <w:t>100</w:t>
            </w:r>
          </w:p>
        </w:tc>
        <w:tc>
          <w:tcPr>
            <w:tcW w:w="3080" w:type="dxa"/>
            <w:tcBorders>
              <w:top w:val="single" w:sz="4" w:space="0" w:color="000000"/>
              <w:left w:val="single" w:sz="4" w:space="0" w:color="000000"/>
              <w:bottom w:val="single" w:sz="4" w:space="0" w:color="000000"/>
              <w:right w:val="single" w:sz="4" w:space="0" w:color="000000"/>
            </w:tcBorders>
          </w:tcPr>
          <w:p w14:paraId="75DE3BAE" w14:textId="77777777" w:rsidR="00387D0E" w:rsidRPr="006B1287" w:rsidRDefault="00387D0E" w:rsidP="00387D0E">
            <w:pPr>
              <w:pStyle w:val="TableParagraph"/>
              <w:kinsoku w:val="0"/>
              <w:overflowPunct w:val="0"/>
              <w:spacing w:line="262" w:lineRule="exact"/>
              <w:ind w:left="102"/>
              <w:rPr>
                <w:rFonts w:ascii="Arial" w:hAnsi="Arial" w:cs="Arial"/>
              </w:rPr>
            </w:pPr>
            <w:r w:rsidRPr="006B1287">
              <w:rPr>
                <w:rFonts w:ascii="Arial" w:hAnsi="Arial" w:cs="Arial"/>
                <w:sz w:val="22"/>
                <w:szCs w:val="22"/>
              </w:rPr>
              <w:t>5</w:t>
            </w:r>
          </w:p>
        </w:tc>
        <w:tc>
          <w:tcPr>
            <w:tcW w:w="3084" w:type="dxa"/>
            <w:tcBorders>
              <w:top w:val="single" w:sz="4" w:space="0" w:color="000000"/>
              <w:left w:val="single" w:sz="4" w:space="0" w:color="000000"/>
              <w:bottom w:val="single" w:sz="4" w:space="0" w:color="000000"/>
              <w:right w:val="single" w:sz="4" w:space="0" w:color="000000"/>
            </w:tcBorders>
          </w:tcPr>
          <w:p w14:paraId="75DE3BAF" w14:textId="77777777" w:rsidR="00387D0E" w:rsidRPr="006B1287" w:rsidRDefault="00387D0E" w:rsidP="00387D0E">
            <w:pPr>
              <w:pStyle w:val="TableParagraph"/>
              <w:kinsoku w:val="0"/>
              <w:overflowPunct w:val="0"/>
              <w:spacing w:line="262" w:lineRule="exact"/>
              <w:ind w:left="103"/>
              <w:rPr>
                <w:rFonts w:ascii="Arial" w:hAnsi="Arial" w:cs="Arial"/>
              </w:rPr>
            </w:pPr>
            <w:r w:rsidRPr="006B1287">
              <w:rPr>
                <w:rFonts w:ascii="Arial" w:hAnsi="Arial" w:cs="Arial"/>
                <w:sz w:val="22"/>
                <w:szCs w:val="22"/>
              </w:rPr>
              <w:t>5</w:t>
            </w:r>
          </w:p>
        </w:tc>
      </w:tr>
    </w:tbl>
    <w:p w14:paraId="75DE3BB1" w14:textId="77777777" w:rsidR="00387D0E" w:rsidRPr="006B1287" w:rsidRDefault="00387D0E" w:rsidP="00387D0E">
      <w:pPr>
        <w:pStyle w:val="BodyText"/>
        <w:kinsoku w:val="0"/>
        <w:overflowPunct w:val="0"/>
        <w:spacing w:before="7"/>
        <w:ind w:left="0" w:firstLine="0"/>
        <w:rPr>
          <w:sz w:val="15"/>
          <w:szCs w:val="15"/>
        </w:rPr>
      </w:pPr>
    </w:p>
    <w:p w14:paraId="75DE3BB2" w14:textId="7CE5D4E0" w:rsidR="00387D0E" w:rsidRPr="006B1287" w:rsidRDefault="00387D0E" w:rsidP="00387D0E">
      <w:pPr>
        <w:pStyle w:val="BodyText"/>
        <w:kinsoku w:val="0"/>
        <w:overflowPunct w:val="0"/>
        <w:spacing w:before="72"/>
        <w:ind w:left="220" w:firstLine="0"/>
        <w:rPr>
          <w:spacing w:val="-1"/>
        </w:rPr>
      </w:pPr>
      <w:r w:rsidRPr="006B1287">
        <w:rPr>
          <w:spacing w:val="-2"/>
        </w:rPr>
        <w:t>Toilets</w:t>
      </w:r>
      <w:r w:rsidRPr="006B1287">
        <w:t xml:space="preserve"> </w:t>
      </w:r>
      <w:r w:rsidRPr="006B1287">
        <w:rPr>
          <w:spacing w:val="1"/>
        </w:rPr>
        <w:t>used</w:t>
      </w:r>
      <w:r w:rsidRPr="006B1287">
        <w:t xml:space="preserve"> by</w:t>
      </w:r>
      <w:r w:rsidRPr="006B1287">
        <w:rPr>
          <w:spacing w:val="-4"/>
        </w:rPr>
        <w:t xml:space="preserve"> </w:t>
      </w:r>
      <w:r w:rsidRPr="006B1287">
        <w:t xml:space="preserve">men </w:t>
      </w:r>
      <w:r w:rsidR="00FA7F7B" w:rsidRPr="006B1287">
        <w:rPr>
          <w:spacing w:val="-1"/>
        </w:rPr>
        <w:t>only.</w:t>
      </w:r>
    </w:p>
    <w:p w14:paraId="75DE3BB3" w14:textId="77777777" w:rsidR="00387D0E" w:rsidRPr="006B1287" w:rsidRDefault="00387D0E" w:rsidP="00387D0E">
      <w:pPr>
        <w:pStyle w:val="BodyText"/>
        <w:kinsoku w:val="0"/>
        <w:overflowPunct w:val="0"/>
        <w:spacing w:before="6"/>
        <w:ind w:left="0" w:firstLine="0"/>
      </w:pPr>
    </w:p>
    <w:tbl>
      <w:tblPr>
        <w:tblW w:w="0" w:type="auto"/>
        <w:tblInd w:w="112" w:type="dxa"/>
        <w:tblLayout w:type="fixed"/>
        <w:tblCellMar>
          <w:left w:w="0" w:type="dxa"/>
          <w:right w:w="0" w:type="dxa"/>
        </w:tblCellMar>
        <w:tblLook w:val="0000" w:firstRow="0" w:lastRow="0" w:firstColumn="0" w:lastColumn="0" w:noHBand="0" w:noVBand="0"/>
      </w:tblPr>
      <w:tblGrid>
        <w:gridCol w:w="3080"/>
        <w:gridCol w:w="3080"/>
        <w:gridCol w:w="3084"/>
      </w:tblGrid>
      <w:tr w:rsidR="00387D0E" w:rsidRPr="006B1287" w14:paraId="75DE3BB7" w14:textId="77777777" w:rsidTr="00387D0E">
        <w:trPr>
          <w:trHeight w:hRule="exact" w:val="304"/>
        </w:trPr>
        <w:tc>
          <w:tcPr>
            <w:tcW w:w="3080" w:type="dxa"/>
            <w:tcBorders>
              <w:top w:val="single" w:sz="4" w:space="0" w:color="000000"/>
              <w:left w:val="single" w:sz="4" w:space="0" w:color="000000"/>
              <w:bottom w:val="single" w:sz="4" w:space="0" w:color="000000"/>
              <w:right w:val="single" w:sz="4" w:space="0" w:color="000000"/>
            </w:tcBorders>
          </w:tcPr>
          <w:p w14:paraId="75DE3BB4" w14:textId="77777777" w:rsidR="00387D0E" w:rsidRPr="006B1287" w:rsidRDefault="00387D0E" w:rsidP="00387D0E">
            <w:pPr>
              <w:pStyle w:val="TableParagraph"/>
              <w:kinsoku w:val="0"/>
              <w:overflowPunct w:val="0"/>
              <w:spacing w:line="290" w:lineRule="exact"/>
              <w:ind w:left="102"/>
              <w:rPr>
                <w:rFonts w:ascii="Arial" w:hAnsi="Arial" w:cs="Arial"/>
              </w:rPr>
            </w:pPr>
            <w:r w:rsidRPr="006B1287">
              <w:rPr>
                <w:rFonts w:ascii="Arial" w:hAnsi="Arial" w:cs="Arial"/>
                <w:spacing w:val="-1"/>
              </w:rPr>
              <w:t>Number</w:t>
            </w:r>
            <w:r w:rsidRPr="006B1287">
              <w:rPr>
                <w:rFonts w:ascii="Arial" w:hAnsi="Arial" w:cs="Arial"/>
                <w:spacing w:val="-2"/>
              </w:rPr>
              <w:t xml:space="preserve"> </w:t>
            </w:r>
            <w:r w:rsidRPr="006B1287">
              <w:rPr>
                <w:rFonts w:ascii="Arial" w:hAnsi="Arial" w:cs="Arial"/>
              </w:rPr>
              <w:t>of</w:t>
            </w:r>
            <w:r w:rsidRPr="006B1287">
              <w:rPr>
                <w:rFonts w:ascii="Arial" w:hAnsi="Arial" w:cs="Arial"/>
                <w:spacing w:val="-3"/>
              </w:rPr>
              <w:t xml:space="preserve"> </w:t>
            </w:r>
            <w:r w:rsidRPr="006B1287">
              <w:rPr>
                <w:rFonts w:ascii="Arial" w:hAnsi="Arial" w:cs="Arial"/>
                <w:spacing w:val="-1"/>
              </w:rPr>
              <w:t xml:space="preserve">People </w:t>
            </w:r>
            <w:r w:rsidRPr="006B1287">
              <w:rPr>
                <w:rFonts w:ascii="Arial" w:hAnsi="Arial" w:cs="Arial"/>
              </w:rPr>
              <w:t>at</w:t>
            </w:r>
            <w:r w:rsidRPr="006B1287">
              <w:rPr>
                <w:rFonts w:ascii="Arial" w:hAnsi="Arial" w:cs="Arial"/>
                <w:spacing w:val="-6"/>
              </w:rPr>
              <w:t xml:space="preserve"> </w:t>
            </w:r>
            <w:r w:rsidRPr="006B1287">
              <w:rPr>
                <w:rFonts w:ascii="Arial" w:hAnsi="Arial" w:cs="Arial"/>
                <w:spacing w:val="-1"/>
              </w:rPr>
              <w:t>Work</w:t>
            </w:r>
          </w:p>
        </w:tc>
        <w:tc>
          <w:tcPr>
            <w:tcW w:w="3080" w:type="dxa"/>
            <w:tcBorders>
              <w:top w:val="single" w:sz="4" w:space="0" w:color="000000"/>
              <w:left w:val="single" w:sz="4" w:space="0" w:color="000000"/>
              <w:bottom w:val="single" w:sz="4" w:space="0" w:color="000000"/>
              <w:right w:val="single" w:sz="4" w:space="0" w:color="000000"/>
            </w:tcBorders>
          </w:tcPr>
          <w:p w14:paraId="75DE3BB5" w14:textId="77777777" w:rsidR="00387D0E" w:rsidRPr="006B1287" w:rsidRDefault="00387D0E" w:rsidP="00387D0E">
            <w:pPr>
              <w:pStyle w:val="TableParagraph"/>
              <w:kinsoku w:val="0"/>
              <w:overflowPunct w:val="0"/>
              <w:spacing w:line="290" w:lineRule="exact"/>
              <w:ind w:left="102"/>
              <w:rPr>
                <w:rFonts w:ascii="Arial" w:hAnsi="Arial" w:cs="Arial"/>
              </w:rPr>
            </w:pPr>
            <w:r w:rsidRPr="006B1287">
              <w:rPr>
                <w:rFonts w:ascii="Arial" w:hAnsi="Arial" w:cs="Arial"/>
                <w:spacing w:val="-1"/>
              </w:rPr>
              <w:t xml:space="preserve">Number </w:t>
            </w:r>
            <w:r w:rsidRPr="006B1287">
              <w:rPr>
                <w:rFonts w:ascii="Arial" w:hAnsi="Arial" w:cs="Arial"/>
              </w:rPr>
              <w:t>of</w:t>
            </w:r>
            <w:r w:rsidRPr="006B1287">
              <w:rPr>
                <w:rFonts w:ascii="Arial" w:hAnsi="Arial" w:cs="Arial"/>
                <w:spacing w:val="-3"/>
              </w:rPr>
              <w:t xml:space="preserve"> </w:t>
            </w:r>
            <w:r w:rsidRPr="006B1287">
              <w:rPr>
                <w:rFonts w:ascii="Arial" w:hAnsi="Arial" w:cs="Arial"/>
                <w:spacing w:val="-1"/>
              </w:rPr>
              <w:t>Toilets</w:t>
            </w:r>
          </w:p>
        </w:tc>
        <w:tc>
          <w:tcPr>
            <w:tcW w:w="3084" w:type="dxa"/>
            <w:tcBorders>
              <w:top w:val="single" w:sz="4" w:space="0" w:color="000000"/>
              <w:left w:val="single" w:sz="4" w:space="0" w:color="000000"/>
              <w:bottom w:val="single" w:sz="4" w:space="0" w:color="000000"/>
              <w:right w:val="single" w:sz="4" w:space="0" w:color="000000"/>
            </w:tcBorders>
          </w:tcPr>
          <w:p w14:paraId="75DE3BB6" w14:textId="77777777" w:rsidR="00387D0E" w:rsidRPr="006B1287" w:rsidRDefault="00387D0E" w:rsidP="00387D0E">
            <w:pPr>
              <w:pStyle w:val="TableParagraph"/>
              <w:kinsoku w:val="0"/>
              <w:overflowPunct w:val="0"/>
              <w:spacing w:line="290" w:lineRule="exact"/>
              <w:ind w:left="103"/>
              <w:rPr>
                <w:rFonts w:ascii="Arial" w:hAnsi="Arial" w:cs="Arial"/>
              </w:rPr>
            </w:pPr>
            <w:r w:rsidRPr="006B1287">
              <w:rPr>
                <w:rFonts w:ascii="Arial" w:hAnsi="Arial" w:cs="Arial"/>
                <w:spacing w:val="-1"/>
              </w:rPr>
              <w:t>Number</w:t>
            </w:r>
            <w:r w:rsidRPr="006B1287">
              <w:rPr>
                <w:rFonts w:ascii="Arial" w:hAnsi="Arial" w:cs="Arial"/>
                <w:spacing w:val="-2"/>
              </w:rPr>
              <w:t xml:space="preserve"> </w:t>
            </w:r>
            <w:r w:rsidRPr="006B1287">
              <w:rPr>
                <w:rFonts w:ascii="Arial" w:hAnsi="Arial" w:cs="Arial"/>
              </w:rPr>
              <w:t>of</w:t>
            </w:r>
            <w:r w:rsidRPr="006B1287">
              <w:rPr>
                <w:rFonts w:ascii="Arial" w:hAnsi="Arial" w:cs="Arial"/>
                <w:spacing w:val="-3"/>
              </w:rPr>
              <w:t xml:space="preserve"> </w:t>
            </w:r>
            <w:r w:rsidRPr="006B1287">
              <w:rPr>
                <w:rFonts w:ascii="Arial" w:hAnsi="Arial" w:cs="Arial"/>
                <w:spacing w:val="-1"/>
              </w:rPr>
              <w:t>Washbasins</w:t>
            </w:r>
          </w:p>
        </w:tc>
      </w:tr>
      <w:tr w:rsidR="00387D0E" w:rsidRPr="006B1287" w14:paraId="75DE3BBB" w14:textId="77777777" w:rsidTr="00387D0E">
        <w:trPr>
          <w:trHeight w:hRule="exact" w:val="280"/>
        </w:trPr>
        <w:tc>
          <w:tcPr>
            <w:tcW w:w="3080" w:type="dxa"/>
            <w:tcBorders>
              <w:top w:val="single" w:sz="4" w:space="0" w:color="000000"/>
              <w:left w:val="single" w:sz="4" w:space="0" w:color="000000"/>
              <w:bottom w:val="single" w:sz="4" w:space="0" w:color="000000"/>
              <w:right w:val="single" w:sz="4" w:space="0" w:color="000000"/>
            </w:tcBorders>
          </w:tcPr>
          <w:p w14:paraId="75DE3BB8" w14:textId="77777777" w:rsidR="00387D0E" w:rsidRPr="006B1287" w:rsidRDefault="00387D0E" w:rsidP="00387D0E">
            <w:pPr>
              <w:pStyle w:val="TableParagraph"/>
              <w:kinsoku w:val="0"/>
              <w:overflowPunct w:val="0"/>
              <w:spacing w:line="262" w:lineRule="exact"/>
              <w:ind w:left="102"/>
              <w:rPr>
                <w:rFonts w:ascii="Arial" w:hAnsi="Arial" w:cs="Arial"/>
              </w:rPr>
            </w:pPr>
            <w:r w:rsidRPr="006B1287">
              <w:rPr>
                <w:rFonts w:ascii="Arial" w:hAnsi="Arial" w:cs="Arial"/>
                <w:sz w:val="22"/>
                <w:szCs w:val="22"/>
              </w:rPr>
              <w:t>1</w:t>
            </w:r>
            <w:r w:rsidRPr="006B1287">
              <w:rPr>
                <w:rFonts w:ascii="Arial" w:hAnsi="Arial" w:cs="Arial"/>
                <w:spacing w:val="-4"/>
                <w:sz w:val="22"/>
                <w:szCs w:val="22"/>
              </w:rPr>
              <w:t xml:space="preserve"> </w:t>
            </w:r>
            <w:r w:rsidRPr="006B1287">
              <w:rPr>
                <w:rFonts w:ascii="Arial" w:hAnsi="Arial" w:cs="Arial"/>
                <w:sz w:val="22"/>
                <w:szCs w:val="22"/>
              </w:rPr>
              <w:t>–</w:t>
            </w:r>
            <w:r w:rsidRPr="006B1287">
              <w:rPr>
                <w:rFonts w:ascii="Arial" w:hAnsi="Arial" w:cs="Arial"/>
                <w:spacing w:val="-6"/>
                <w:sz w:val="22"/>
                <w:szCs w:val="22"/>
              </w:rPr>
              <w:t xml:space="preserve"> </w:t>
            </w:r>
            <w:r w:rsidRPr="006B1287">
              <w:rPr>
                <w:rFonts w:ascii="Arial" w:hAnsi="Arial" w:cs="Arial"/>
                <w:sz w:val="22"/>
                <w:szCs w:val="22"/>
              </w:rPr>
              <w:t>15</w:t>
            </w:r>
          </w:p>
        </w:tc>
        <w:tc>
          <w:tcPr>
            <w:tcW w:w="3080" w:type="dxa"/>
            <w:tcBorders>
              <w:top w:val="single" w:sz="4" w:space="0" w:color="000000"/>
              <w:left w:val="single" w:sz="4" w:space="0" w:color="000000"/>
              <w:bottom w:val="single" w:sz="4" w:space="0" w:color="000000"/>
              <w:right w:val="single" w:sz="4" w:space="0" w:color="000000"/>
            </w:tcBorders>
          </w:tcPr>
          <w:p w14:paraId="75DE3BB9" w14:textId="77777777" w:rsidR="00387D0E" w:rsidRPr="006B1287" w:rsidRDefault="00387D0E" w:rsidP="00387D0E">
            <w:pPr>
              <w:pStyle w:val="TableParagraph"/>
              <w:kinsoku w:val="0"/>
              <w:overflowPunct w:val="0"/>
              <w:spacing w:line="262" w:lineRule="exact"/>
              <w:ind w:left="102"/>
              <w:rPr>
                <w:rFonts w:ascii="Arial" w:hAnsi="Arial" w:cs="Arial"/>
              </w:rPr>
            </w:pPr>
            <w:r w:rsidRPr="006B1287">
              <w:rPr>
                <w:rFonts w:ascii="Arial" w:hAnsi="Arial" w:cs="Arial"/>
                <w:sz w:val="22"/>
                <w:szCs w:val="22"/>
              </w:rPr>
              <w:t>1</w:t>
            </w:r>
          </w:p>
        </w:tc>
        <w:tc>
          <w:tcPr>
            <w:tcW w:w="3084" w:type="dxa"/>
            <w:tcBorders>
              <w:top w:val="single" w:sz="4" w:space="0" w:color="000000"/>
              <w:left w:val="single" w:sz="4" w:space="0" w:color="000000"/>
              <w:bottom w:val="single" w:sz="4" w:space="0" w:color="000000"/>
              <w:right w:val="single" w:sz="4" w:space="0" w:color="000000"/>
            </w:tcBorders>
          </w:tcPr>
          <w:p w14:paraId="75DE3BBA" w14:textId="77777777" w:rsidR="00387D0E" w:rsidRPr="006B1287" w:rsidRDefault="00387D0E" w:rsidP="00387D0E">
            <w:pPr>
              <w:pStyle w:val="TableParagraph"/>
              <w:kinsoku w:val="0"/>
              <w:overflowPunct w:val="0"/>
              <w:spacing w:line="262" w:lineRule="exact"/>
              <w:ind w:left="103"/>
              <w:rPr>
                <w:rFonts w:ascii="Arial" w:hAnsi="Arial" w:cs="Arial"/>
              </w:rPr>
            </w:pPr>
            <w:r w:rsidRPr="006B1287">
              <w:rPr>
                <w:rFonts w:ascii="Arial" w:hAnsi="Arial" w:cs="Arial"/>
                <w:sz w:val="22"/>
                <w:szCs w:val="22"/>
              </w:rPr>
              <w:t>1</w:t>
            </w:r>
          </w:p>
        </w:tc>
      </w:tr>
      <w:tr w:rsidR="00387D0E" w:rsidRPr="006B1287" w14:paraId="75DE3BBF" w14:textId="77777777" w:rsidTr="00387D0E">
        <w:trPr>
          <w:trHeight w:hRule="exact" w:val="276"/>
        </w:trPr>
        <w:tc>
          <w:tcPr>
            <w:tcW w:w="3080" w:type="dxa"/>
            <w:tcBorders>
              <w:top w:val="single" w:sz="4" w:space="0" w:color="000000"/>
              <w:left w:val="single" w:sz="4" w:space="0" w:color="000000"/>
              <w:bottom w:val="single" w:sz="4" w:space="0" w:color="000000"/>
              <w:right w:val="single" w:sz="4" w:space="0" w:color="000000"/>
            </w:tcBorders>
          </w:tcPr>
          <w:p w14:paraId="75DE3BBC" w14:textId="77777777" w:rsidR="00387D0E" w:rsidRPr="006B1287" w:rsidRDefault="00387D0E" w:rsidP="00387D0E">
            <w:pPr>
              <w:pStyle w:val="TableParagraph"/>
              <w:kinsoku w:val="0"/>
              <w:overflowPunct w:val="0"/>
              <w:spacing w:line="262" w:lineRule="exact"/>
              <w:ind w:left="102"/>
              <w:rPr>
                <w:rFonts w:ascii="Arial" w:hAnsi="Arial" w:cs="Arial"/>
              </w:rPr>
            </w:pPr>
            <w:r w:rsidRPr="006B1287">
              <w:rPr>
                <w:rFonts w:ascii="Arial" w:hAnsi="Arial" w:cs="Arial"/>
                <w:sz w:val="22"/>
                <w:szCs w:val="22"/>
              </w:rPr>
              <w:t>16</w:t>
            </w:r>
            <w:r w:rsidRPr="006B1287">
              <w:rPr>
                <w:rFonts w:ascii="Arial" w:hAnsi="Arial" w:cs="Arial"/>
                <w:spacing w:val="-5"/>
                <w:sz w:val="22"/>
                <w:szCs w:val="22"/>
              </w:rPr>
              <w:t xml:space="preserve"> </w:t>
            </w:r>
            <w:r w:rsidRPr="006B1287">
              <w:rPr>
                <w:rFonts w:ascii="Arial" w:hAnsi="Arial" w:cs="Arial"/>
                <w:sz w:val="22"/>
                <w:szCs w:val="22"/>
              </w:rPr>
              <w:t>–</w:t>
            </w:r>
            <w:r w:rsidRPr="006B1287">
              <w:rPr>
                <w:rFonts w:ascii="Arial" w:hAnsi="Arial" w:cs="Arial"/>
                <w:spacing w:val="-6"/>
                <w:sz w:val="22"/>
                <w:szCs w:val="22"/>
              </w:rPr>
              <w:t xml:space="preserve"> </w:t>
            </w:r>
            <w:r w:rsidRPr="006B1287">
              <w:rPr>
                <w:rFonts w:ascii="Arial" w:hAnsi="Arial" w:cs="Arial"/>
                <w:sz w:val="22"/>
                <w:szCs w:val="22"/>
              </w:rPr>
              <w:t>30</w:t>
            </w:r>
          </w:p>
        </w:tc>
        <w:tc>
          <w:tcPr>
            <w:tcW w:w="3080" w:type="dxa"/>
            <w:tcBorders>
              <w:top w:val="single" w:sz="4" w:space="0" w:color="000000"/>
              <w:left w:val="single" w:sz="4" w:space="0" w:color="000000"/>
              <w:bottom w:val="single" w:sz="4" w:space="0" w:color="000000"/>
              <w:right w:val="single" w:sz="4" w:space="0" w:color="000000"/>
            </w:tcBorders>
          </w:tcPr>
          <w:p w14:paraId="75DE3BBD" w14:textId="77777777" w:rsidR="00387D0E" w:rsidRPr="006B1287" w:rsidRDefault="00387D0E" w:rsidP="00387D0E">
            <w:pPr>
              <w:pStyle w:val="TableParagraph"/>
              <w:kinsoku w:val="0"/>
              <w:overflowPunct w:val="0"/>
              <w:spacing w:line="262" w:lineRule="exact"/>
              <w:ind w:left="102"/>
              <w:rPr>
                <w:rFonts w:ascii="Arial" w:hAnsi="Arial" w:cs="Arial"/>
              </w:rPr>
            </w:pPr>
            <w:r w:rsidRPr="006B1287">
              <w:rPr>
                <w:rFonts w:ascii="Arial" w:hAnsi="Arial" w:cs="Arial"/>
                <w:sz w:val="22"/>
                <w:szCs w:val="22"/>
              </w:rPr>
              <w:t>2</w:t>
            </w:r>
          </w:p>
        </w:tc>
        <w:tc>
          <w:tcPr>
            <w:tcW w:w="3084" w:type="dxa"/>
            <w:tcBorders>
              <w:top w:val="single" w:sz="4" w:space="0" w:color="000000"/>
              <w:left w:val="single" w:sz="4" w:space="0" w:color="000000"/>
              <w:bottom w:val="single" w:sz="4" w:space="0" w:color="000000"/>
              <w:right w:val="single" w:sz="4" w:space="0" w:color="000000"/>
            </w:tcBorders>
          </w:tcPr>
          <w:p w14:paraId="75DE3BBE" w14:textId="77777777" w:rsidR="00387D0E" w:rsidRPr="006B1287" w:rsidRDefault="00387D0E" w:rsidP="00387D0E">
            <w:pPr>
              <w:pStyle w:val="TableParagraph"/>
              <w:kinsoku w:val="0"/>
              <w:overflowPunct w:val="0"/>
              <w:spacing w:line="262" w:lineRule="exact"/>
              <w:ind w:left="103"/>
              <w:rPr>
                <w:rFonts w:ascii="Arial" w:hAnsi="Arial" w:cs="Arial"/>
              </w:rPr>
            </w:pPr>
            <w:r w:rsidRPr="006B1287">
              <w:rPr>
                <w:rFonts w:ascii="Arial" w:hAnsi="Arial" w:cs="Arial"/>
                <w:sz w:val="22"/>
                <w:szCs w:val="22"/>
              </w:rPr>
              <w:t>1</w:t>
            </w:r>
          </w:p>
        </w:tc>
      </w:tr>
      <w:tr w:rsidR="00387D0E" w:rsidRPr="006B1287" w14:paraId="75DE3BC3" w14:textId="77777777" w:rsidTr="00387D0E">
        <w:trPr>
          <w:trHeight w:hRule="exact" w:val="280"/>
        </w:trPr>
        <w:tc>
          <w:tcPr>
            <w:tcW w:w="3080" w:type="dxa"/>
            <w:tcBorders>
              <w:top w:val="single" w:sz="4" w:space="0" w:color="000000"/>
              <w:left w:val="single" w:sz="4" w:space="0" w:color="000000"/>
              <w:bottom w:val="single" w:sz="4" w:space="0" w:color="000000"/>
              <w:right w:val="single" w:sz="4" w:space="0" w:color="000000"/>
            </w:tcBorders>
          </w:tcPr>
          <w:p w14:paraId="75DE3BC0" w14:textId="77777777" w:rsidR="00387D0E" w:rsidRPr="006B1287" w:rsidRDefault="00387D0E" w:rsidP="00387D0E">
            <w:pPr>
              <w:pStyle w:val="TableParagraph"/>
              <w:kinsoku w:val="0"/>
              <w:overflowPunct w:val="0"/>
              <w:spacing w:line="266" w:lineRule="exact"/>
              <w:ind w:left="102"/>
              <w:rPr>
                <w:rFonts w:ascii="Arial" w:hAnsi="Arial" w:cs="Arial"/>
              </w:rPr>
            </w:pPr>
            <w:r w:rsidRPr="006B1287">
              <w:rPr>
                <w:rFonts w:ascii="Arial" w:hAnsi="Arial" w:cs="Arial"/>
                <w:sz w:val="22"/>
                <w:szCs w:val="22"/>
              </w:rPr>
              <w:t>31</w:t>
            </w:r>
            <w:r w:rsidRPr="006B1287">
              <w:rPr>
                <w:rFonts w:ascii="Arial" w:hAnsi="Arial" w:cs="Arial"/>
                <w:spacing w:val="-5"/>
                <w:sz w:val="22"/>
                <w:szCs w:val="22"/>
              </w:rPr>
              <w:t xml:space="preserve"> </w:t>
            </w:r>
            <w:r w:rsidRPr="006B1287">
              <w:rPr>
                <w:rFonts w:ascii="Arial" w:hAnsi="Arial" w:cs="Arial"/>
                <w:sz w:val="22"/>
                <w:szCs w:val="22"/>
              </w:rPr>
              <w:t>–</w:t>
            </w:r>
            <w:r w:rsidRPr="006B1287">
              <w:rPr>
                <w:rFonts w:ascii="Arial" w:hAnsi="Arial" w:cs="Arial"/>
                <w:spacing w:val="-6"/>
                <w:sz w:val="22"/>
                <w:szCs w:val="22"/>
              </w:rPr>
              <w:t xml:space="preserve"> </w:t>
            </w:r>
            <w:r w:rsidRPr="006B1287">
              <w:rPr>
                <w:rFonts w:ascii="Arial" w:hAnsi="Arial" w:cs="Arial"/>
                <w:sz w:val="22"/>
                <w:szCs w:val="22"/>
              </w:rPr>
              <w:t>45</w:t>
            </w:r>
          </w:p>
        </w:tc>
        <w:tc>
          <w:tcPr>
            <w:tcW w:w="3080" w:type="dxa"/>
            <w:tcBorders>
              <w:top w:val="single" w:sz="4" w:space="0" w:color="000000"/>
              <w:left w:val="single" w:sz="4" w:space="0" w:color="000000"/>
              <w:bottom w:val="single" w:sz="4" w:space="0" w:color="000000"/>
              <w:right w:val="single" w:sz="4" w:space="0" w:color="000000"/>
            </w:tcBorders>
          </w:tcPr>
          <w:p w14:paraId="75DE3BC1" w14:textId="77777777" w:rsidR="00387D0E" w:rsidRPr="006B1287" w:rsidRDefault="00387D0E" w:rsidP="00387D0E">
            <w:pPr>
              <w:pStyle w:val="TableParagraph"/>
              <w:kinsoku w:val="0"/>
              <w:overflowPunct w:val="0"/>
              <w:spacing w:line="266" w:lineRule="exact"/>
              <w:ind w:left="102"/>
              <w:rPr>
                <w:rFonts w:ascii="Arial" w:hAnsi="Arial" w:cs="Arial"/>
              </w:rPr>
            </w:pPr>
            <w:r w:rsidRPr="006B1287">
              <w:rPr>
                <w:rFonts w:ascii="Arial" w:hAnsi="Arial" w:cs="Arial"/>
                <w:sz w:val="22"/>
                <w:szCs w:val="22"/>
              </w:rPr>
              <w:t>2</w:t>
            </w:r>
          </w:p>
        </w:tc>
        <w:tc>
          <w:tcPr>
            <w:tcW w:w="3084" w:type="dxa"/>
            <w:tcBorders>
              <w:top w:val="single" w:sz="4" w:space="0" w:color="000000"/>
              <w:left w:val="single" w:sz="4" w:space="0" w:color="000000"/>
              <w:bottom w:val="single" w:sz="4" w:space="0" w:color="000000"/>
              <w:right w:val="single" w:sz="4" w:space="0" w:color="000000"/>
            </w:tcBorders>
          </w:tcPr>
          <w:p w14:paraId="75DE3BC2" w14:textId="77777777" w:rsidR="00387D0E" w:rsidRPr="006B1287" w:rsidRDefault="00387D0E" w:rsidP="00387D0E">
            <w:pPr>
              <w:pStyle w:val="TableParagraph"/>
              <w:kinsoku w:val="0"/>
              <w:overflowPunct w:val="0"/>
              <w:spacing w:line="266" w:lineRule="exact"/>
              <w:ind w:left="103"/>
              <w:rPr>
                <w:rFonts w:ascii="Arial" w:hAnsi="Arial" w:cs="Arial"/>
              </w:rPr>
            </w:pPr>
            <w:r w:rsidRPr="006B1287">
              <w:rPr>
                <w:rFonts w:ascii="Arial" w:hAnsi="Arial" w:cs="Arial"/>
                <w:sz w:val="22"/>
                <w:szCs w:val="22"/>
              </w:rPr>
              <w:t>2</w:t>
            </w:r>
          </w:p>
        </w:tc>
      </w:tr>
      <w:tr w:rsidR="00387D0E" w:rsidRPr="006B1287" w14:paraId="75DE3BC7" w14:textId="77777777" w:rsidTr="00387D0E">
        <w:trPr>
          <w:trHeight w:hRule="exact" w:val="276"/>
        </w:trPr>
        <w:tc>
          <w:tcPr>
            <w:tcW w:w="3080" w:type="dxa"/>
            <w:tcBorders>
              <w:top w:val="single" w:sz="4" w:space="0" w:color="000000"/>
              <w:left w:val="single" w:sz="4" w:space="0" w:color="000000"/>
              <w:bottom w:val="single" w:sz="4" w:space="0" w:color="000000"/>
              <w:right w:val="single" w:sz="4" w:space="0" w:color="000000"/>
            </w:tcBorders>
          </w:tcPr>
          <w:p w14:paraId="75DE3BC4" w14:textId="77777777" w:rsidR="00387D0E" w:rsidRPr="006B1287" w:rsidRDefault="00387D0E" w:rsidP="00387D0E">
            <w:pPr>
              <w:pStyle w:val="TableParagraph"/>
              <w:kinsoku w:val="0"/>
              <w:overflowPunct w:val="0"/>
              <w:spacing w:line="262" w:lineRule="exact"/>
              <w:ind w:left="102"/>
              <w:rPr>
                <w:rFonts w:ascii="Arial" w:hAnsi="Arial" w:cs="Arial"/>
              </w:rPr>
            </w:pPr>
            <w:r w:rsidRPr="006B1287">
              <w:rPr>
                <w:rFonts w:ascii="Arial" w:hAnsi="Arial" w:cs="Arial"/>
                <w:sz w:val="22"/>
                <w:szCs w:val="22"/>
              </w:rPr>
              <w:t>46</w:t>
            </w:r>
            <w:r w:rsidRPr="006B1287">
              <w:rPr>
                <w:rFonts w:ascii="Arial" w:hAnsi="Arial" w:cs="Arial"/>
                <w:spacing w:val="-5"/>
                <w:sz w:val="22"/>
                <w:szCs w:val="22"/>
              </w:rPr>
              <w:t xml:space="preserve"> </w:t>
            </w:r>
            <w:r w:rsidRPr="006B1287">
              <w:rPr>
                <w:rFonts w:ascii="Arial" w:hAnsi="Arial" w:cs="Arial"/>
                <w:sz w:val="22"/>
                <w:szCs w:val="22"/>
              </w:rPr>
              <w:t>–</w:t>
            </w:r>
            <w:r w:rsidRPr="006B1287">
              <w:rPr>
                <w:rFonts w:ascii="Arial" w:hAnsi="Arial" w:cs="Arial"/>
                <w:spacing w:val="-6"/>
                <w:sz w:val="22"/>
                <w:szCs w:val="22"/>
              </w:rPr>
              <w:t xml:space="preserve"> </w:t>
            </w:r>
            <w:r w:rsidRPr="006B1287">
              <w:rPr>
                <w:rFonts w:ascii="Arial" w:hAnsi="Arial" w:cs="Arial"/>
                <w:sz w:val="22"/>
                <w:szCs w:val="22"/>
              </w:rPr>
              <w:t>60</w:t>
            </w:r>
          </w:p>
        </w:tc>
        <w:tc>
          <w:tcPr>
            <w:tcW w:w="3080" w:type="dxa"/>
            <w:tcBorders>
              <w:top w:val="single" w:sz="4" w:space="0" w:color="000000"/>
              <w:left w:val="single" w:sz="4" w:space="0" w:color="000000"/>
              <w:bottom w:val="single" w:sz="4" w:space="0" w:color="000000"/>
              <w:right w:val="single" w:sz="4" w:space="0" w:color="000000"/>
            </w:tcBorders>
          </w:tcPr>
          <w:p w14:paraId="75DE3BC5" w14:textId="77777777" w:rsidR="00387D0E" w:rsidRPr="006B1287" w:rsidRDefault="00387D0E" w:rsidP="00387D0E">
            <w:pPr>
              <w:pStyle w:val="TableParagraph"/>
              <w:kinsoku w:val="0"/>
              <w:overflowPunct w:val="0"/>
              <w:spacing w:line="262" w:lineRule="exact"/>
              <w:ind w:left="102"/>
              <w:rPr>
                <w:rFonts w:ascii="Arial" w:hAnsi="Arial" w:cs="Arial"/>
              </w:rPr>
            </w:pPr>
            <w:r w:rsidRPr="006B1287">
              <w:rPr>
                <w:rFonts w:ascii="Arial" w:hAnsi="Arial" w:cs="Arial"/>
                <w:sz w:val="22"/>
                <w:szCs w:val="22"/>
              </w:rPr>
              <w:t>3</w:t>
            </w:r>
          </w:p>
        </w:tc>
        <w:tc>
          <w:tcPr>
            <w:tcW w:w="3084" w:type="dxa"/>
            <w:tcBorders>
              <w:top w:val="single" w:sz="4" w:space="0" w:color="000000"/>
              <w:left w:val="single" w:sz="4" w:space="0" w:color="000000"/>
              <w:bottom w:val="single" w:sz="4" w:space="0" w:color="000000"/>
              <w:right w:val="single" w:sz="4" w:space="0" w:color="000000"/>
            </w:tcBorders>
          </w:tcPr>
          <w:p w14:paraId="75DE3BC6" w14:textId="77777777" w:rsidR="00387D0E" w:rsidRPr="006B1287" w:rsidRDefault="00387D0E" w:rsidP="00387D0E">
            <w:pPr>
              <w:pStyle w:val="TableParagraph"/>
              <w:kinsoku w:val="0"/>
              <w:overflowPunct w:val="0"/>
              <w:spacing w:line="262" w:lineRule="exact"/>
              <w:ind w:left="103"/>
              <w:rPr>
                <w:rFonts w:ascii="Arial" w:hAnsi="Arial" w:cs="Arial"/>
              </w:rPr>
            </w:pPr>
            <w:r w:rsidRPr="006B1287">
              <w:rPr>
                <w:rFonts w:ascii="Arial" w:hAnsi="Arial" w:cs="Arial"/>
                <w:sz w:val="22"/>
                <w:szCs w:val="22"/>
              </w:rPr>
              <w:t>2</w:t>
            </w:r>
          </w:p>
        </w:tc>
      </w:tr>
      <w:tr w:rsidR="00387D0E" w:rsidRPr="006B1287" w14:paraId="75DE3BCB" w14:textId="77777777" w:rsidTr="00387D0E">
        <w:trPr>
          <w:trHeight w:hRule="exact" w:val="280"/>
        </w:trPr>
        <w:tc>
          <w:tcPr>
            <w:tcW w:w="3080" w:type="dxa"/>
            <w:tcBorders>
              <w:top w:val="single" w:sz="4" w:space="0" w:color="000000"/>
              <w:left w:val="single" w:sz="4" w:space="0" w:color="000000"/>
              <w:bottom w:val="single" w:sz="4" w:space="0" w:color="000000"/>
              <w:right w:val="single" w:sz="4" w:space="0" w:color="000000"/>
            </w:tcBorders>
          </w:tcPr>
          <w:p w14:paraId="75DE3BC8" w14:textId="77777777" w:rsidR="00387D0E" w:rsidRPr="006B1287" w:rsidRDefault="00387D0E" w:rsidP="00387D0E">
            <w:pPr>
              <w:pStyle w:val="TableParagraph"/>
              <w:kinsoku w:val="0"/>
              <w:overflowPunct w:val="0"/>
              <w:spacing w:line="266" w:lineRule="exact"/>
              <w:ind w:left="102"/>
              <w:rPr>
                <w:rFonts w:ascii="Arial" w:hAnsi="Arial" w:cs="Arial"/>
              </w:rPr>
            </w:pPr>
            <w:r w:rsidRPr="006B1287">
              <w:rPr>
                <w:rFonts w:ascii="Arial" w:hAnsi="Arial" w:cs="Arial"/>
                <w:sz w:val="22"/>
                <w:szCs w:val="22"/>
              </w:rPr>
              <w:t>61</w:t>
            </w:r>
            <w:r w:rsidRPr="006B1287">
              <w:rPr>
                <w:rFonts w:ascii="Arial" w:hAnsi="Arial" w:cs="Arial"/>
                <w:spacing w:val="-5"/>
                <w:sz w:val="22"/>
                <w:szCs w:val="22"/>
              </w:rPr>
              <w:t xml:space="preserve"> </w:t>
            </w:r>
            <w:r w:rsidRPr="006B1287">
              <w:rPr>
                <w:rFonts w:ascii="Arial" w:hAnsi="Arial" w:cs="Arial"/>
                <w:sz w:val="22"/>
                <w:szCs w:val="22"/>
              </w:rPr>
              <w:t>–</w:t>
            </w:r>
            <w:r w:rsidRPr="006B1287">
              <w:rPr>
                <w:rFonts w:ascii="Arial" w:hAnsi="Arial" w:cs="Arial"/>
                <w:spacing w:val="-6"/>
                <w:sz w:val="22"/>
                <w:szCs w:val="22"/>
              </w:rPr>
              <w:t xml:space="preserve"> </w:t>
            </w:r>
            <w:r w:rsidRPr="006B1287">
              <w:rPr>
                <w:rFonts w:ascii="Arial" w:hAnsi="Arial" w:cs="Arial"/>
                <w:sz w:val="22"/>
                <w:szCs w:val="22"/>
              </w:rPr>
              <w:t>75</w:t>
            </w:r>
          </w:p>
        </w:tc>
        <w:tc>
          <w:tcPr>
            <w:tcW w:w="3080" w:type="dxa"/>
            <w:tcBorders>
              <w:top w:val="single" w:sz="4" w:space="0" w:color="000000"/>
              <w:left w:val="single" w:sz="4" w:space="0" w:color="000000"/>
              <w:bottom w:val="single" w:sz="4" w:space="0" w:color="000000"/>
              <w:right w:val="single" w:sz="4" w:space="0" w:color="000000"/>
            </w:tcBorders>
          </w:tcPr>
          <w:p w14:paraId="75DE3BC9" w14:textId="77777777" w:rsidR="00387D0E" w:rsidRPr="006B1287" w:rsidRDefault="00387D0E" w:rsidP="00387D0E">
            <w:pPr>
              <w:pStyle w:val="TableParagraph"/>
              <w:kinsoku w:val="0"/>
              <w:overflowPunct w:val="0"/>
              <w:spacing w:line="266" w:lineRule="exact"/>
              <w:ind w:left="102"/>
              <w:rPr>
                <w:rFonts w:ascii="Arial" w:hAnsi="Arial" w:cs="Arial"/>
              </w:rPr>
            </w:pPr>
            <w:r w:rsidRPr="006B1287">
              <w:rPr>
                <w:rFonts w:ascii="Arial" w:hAnsi="Arial" w:cs="Arial"/>
                <w:sz w:val="22"/>
                <w:szCs w:val="22"/>
              </w:rPr>
              <w:t>3</w:t>
            </w:r>
          </w:p>
        </w:tc>
        <w:tc>
          <w:tcPr>
            <w:tcW w:w="3084" w:type="dxa"/>
            <w:tcBorders>
              <w:top w:val="single" w:sz="4" w:space="0" w:color="000000"/>
              <w:left w:val="single" w:sz="4" w:space="0" w:color="000000"/>
              <w:bottom w:val="single" w:sz="4" w:space="0" w:color="000000"/>
              <w:right w:val="single" w:sz="4" w:space="0" w:color="000000"/>
            </w:tcBorders>
          </w:tcPr>
          <w:p w14:paraId="75DE3BCA" w14:textId="77777777" w:rsidR="00387D0E" w:rsidRPr="006B1287" w:rsidRDefault="00387D0E" w:rsidP="00387D0E">
            <w:pPr>
              <w:pStyle w:val="TableParagraph"/>
              <w:kinsoku w:val="0"/>
              <w:overflowPunct w:val="0"/>
              <w:spacing w:line="266" w:lineRule="exact"/>
              <w:ind w:left="103"/>
              <w:rPr>
                <w:rFonts w:ascii="Arial" w:hAnsi="Arial" w:cs="Arial"/>
              </w:rPr>
            </w:pPr>
            <w:r w:rsidRPr="006B1287">
              <w:rPr>
                <w:rFonts w:ascii="Arial" w:hAnsi="Arial" w:cs="Arial"/>
                <w:sz w:val="22"/>
                <w:szCs w:val="22"/>
              </w:rPr>
              <w:t>3</w:t>
            </w:r>
          </w:p>
        </w:tc>
      </w:tr>
      <w:tr w:rsidR="00387D0E" w:rsidRPr="006B1287" w14:paraId="75DE3BCF" w14:textId="77777777" w:rsidTr="00387D0E">
        <w:trPr>
          <w:trHeight w:hRule="exact" w:val="280"/>
        </w:trPr>
        <w:tc>
          <w:tcPr>
            <w:tcW w:w="3080" w:type="dxa"/>
            <w:tcBorders>
              <w:top w:val="single" w:sz="4" w:space="0" w:color="000000"/>
              <w:left w:val="single" w:sz="4" w:space="0" w:color="000000"/>
              <w:bottom w:val="single" w:sz="4" w:space="0" w:color="000000"/>
              <w:right w:val="single" w:sz="4" w:space="0" w:color="000000"/>
            </w:tcBorders>
          </w:tcPr>
          <w:p w14:paraId="75DE3BCC" w14:textId="77777777" w:rsidR="00387D0E" w:rsidRPr="006B1287" w:rsidRDefault="00387D0E" w:rsidP="00387D0E">
            <w:pPr>
              <w:pStyle w:val="TableParagraph"/>
              <w:kinsoku w:val="0"/>
              <w:overflowPunct w:val="0"/>
              <w:spacing w:line="266" w:lineRule="exact"/>
              <w:ind w:left="102"/>
              <w:rPr>
                <w:rFonts w:ascii="Arial" w:hAnsi="Arial" w:cs="Arial"/>
              </w:rPr>
            </w:pPr>
            <w:r w:rsidRPr="006B1287">
              <w:rPr>
                <w:rFonts w:ascii="Arial" w:hAnsi="Arial" w:cs="Arial"/>
                <w:sz w:val="22"/>
                <w:szCs w:val="22"/>
              </w:rPr>
              <w:t>76</w:t>
            </w:r>
            <w:r w:rsidRPr="006B1287">
              <w:rPr>
                <w:rFonts w:ascii="Arial" w:hAnsi="Arial" w:cs="Arial"/>
                <w:spacing w:val="-5"/>
                <w:sz w:val="22"/>
                <w:szCs w:val="22"/>
              </w:rPr>
              <w:t xml:space="preserve"> </w:t>
            </w:r>
            <w:r w:rsidRPr="006B1287">
              <w:rPr>
                <w:rFonts w:ascii="Arial" w:hAnsi="Arial" w:cs="Arial"/>
                <w:sz w:val="22"/>
                <w:szCs w:val="22"/>
              </w:rPr>
              <w:t>–</w:t>
            </w:r>
            <w:r w:rsidRPr="006B1287">
              <w:rPr>
                <w:rFonts w:ascii="Arial" w:hAnsi="Arial" w:cs="Arial"/>
                <w:spacing w:val="-6"/>
                <w:sz w:val="22"/>
                <w:szCs w:val="22"/>
              </w:rPr>
              <w:t xml:space="preserve"> </w:t>
            </w:r>
            <w:r w:rsidRPr="006B1287">
              <w:rPr>
                <w:rFonts w:ascii="Arial" w:hAnsi="Arial" w:cs="Arial"/>
                <w:sz w:val="22"/>
                <w:szCs w:val="22"/>
              </w:rPr>
              <w:t>90</w:t>
            </w:r>
          </w:p>
        </w:tc>
        <w:tc>
          <w:tcPr>
            <w:tcW w:w="3080" w:type="dxa"/>
            <w:tcBorders>
              <w:top w:val="single" w:sz="4" w:space="0" w:color="000000"/>
              <w:left w:val="single" w:sz="4" w:space="0" w:color="000000"/>
              <w:bottom w:val="single" w:sz="4" w:space="0" w:color="000000"/>
              <w:right w:val="single" w:sz="4" w:space="0" w:color="000000"/>
            </w:tcBorders>
          </w:tcPr>
          <w:p w14:paraId="75DE3BCD" w14:textId="77777777" w:rsidR="00387D0E" w:rsidRPr="006B1287" w:rsidRDefault="00387D0E" w:rsidP="00387D0E">
            <w:pPr>
              <w:pStyle w:val="TableParagraph"/>
              <w:kinsoku w:val="0"/>
              <w:overflowPunct w:val="0"/>
              <w:spacing w:line="266" w:lineRule="exact"/>
              <w:ind w:left="102"/>
              <w:rPr>
                <w:rFonts w:ascii="Arial" w:hAnsi="Arial" w:cs="Arial"/>
              </w:rPr>
            </w:pPr>
            <w:r w:rsidRPr="006B1287">
              <w:rPr>
                <w:rFonts w:ascii="Arial" w:hAnsi="Arial" w:cs="Arial"/>
                <w:sz w:val="22"/>
                <w:szCs w:val="22"/>
              </w:rPr>
              <w:t>4</w:t>
            </w:r>
          </w:p>
        </w:tc>
        <w:tc>
          <w:tcPr>
            <w:tcW w:w="3084" w:type="dxa"/>
            <w:tcBorders>
              <w:top w:val="single" w:sz="4" w:space="0" w:color="000000"/>
              <w:left w:val="single" w:sz="4" w:space="0" w:color="000000"/>
              <w:bottom w:val="single" w:sz="4" w:space="0" w:color="000000"/>
              <w:right w:val="single" w:sz="4" w:space="0" w:color="000000"/>
            </w:tcBorders>
          </w:tcPr>
          <w:p w14:paraId="75DE3BCE" w14:textId="77777777" w:rsidR="00387D0E" w:rsidRPr="006B1287" w:rsidRDefault="00387D0E" w:rsidP="00387D0E">
            <w:pPr>
              <w:pStyle w:val="TableParagraph"/>
              <w:kinsoku w:val="0"/>
              <w:overflowPunct w:val="0"/>
              <w:spacing w:line="266" w:lineRule="exact"/>
              <w:ind w:left="103"/>
              <w:rPr>
                <w:rFonts w:ascii="Arial" w:hAnsi="Arial" w:cs="Arial"/>
              </w:rPr>
            </w:pPr>
            <w:r w:rsidRPr="006B1287">
              <w:rPr>
                <w:rFonts w:ascii="Arial" w:hAnsi="Arial" w:cs="Arial"/>
                <w:sz w:val="22"/>
                <w:szCs w:val="22"/>
              </w:rPr>
              <w:t>3</w:t>
            </w:r>
          </w:p>
        </w:tc>
      </w:tr>
      <w:tr w:rsidR="00387D0E" w:rsidRPr="006B1287" w14:paraId="75DE3BD3" w14:textId="77777777" w:rsidTr="00387D0E">
        <w:trPr>
          <w:trHeight w:hRule="exact" w:val="272"/>
        </w:trPr>
        <w:tc>
          <w:tcPr>
            <w:tcW w:w="3080" w:type="dxa"/>
            <w:tcBorders>
              <w:top w:val="single" w:sz="4" w:space="0" w:color="000000"/>
              <w:left w:val="single" w:sz="4" w:space="0" w:color="000000"/>
              <w:bottom w:val="single" w:sz="4" w:space="0" w:color="000000"/>
              <w:right w:val="single" w:sz="4" w:space="0" w:color="000000"/>
            </w:tcBorders>
          </w:tcPr>
          <w:p w14:paraId="75DE3BD0" w14:textId="77777777" w:rsidR="00387D0E" w:rsidRPr="006B1287" w:rsidRDefault="00387D0E" w:rsidP="00387D0E">
            <w:pPr>
              <w:pStyle w:val="TableParagraph"/>
              <w:kinsoku w:val="0"/>
              <w:overflowPunct w:val="0"/>
              <w:spacing w:line="262" w:lineRule="exact"/>
              <w:ind w:left="102"/>
              <w:rPr>
                <w:rFonts w:ascii="Arial" w:hAnsi="Arial" w:cs="Arial"/>
              </w:rPr>
            </w:pPr>
            <w:r w:rsidRPr="006B1287">
              <w:rPr>
                <w:rFonts w:ascii="Arial" w:hAnsi="Arial" w:cs="Arial"/>
                <w:sz w:val="22"/>
                <w:szCs w:val="22"/>
              </w:rPr>
              <w:t>91</w:t>
            </w:r>
            <w:r w:rsidRPr="006B1287">
              <w:rPr>
                <w:rFonts w:ascii="Arial" w:hAnsi="Arial" w:cs="Arial"/>
                <w:spacing w:val="-5"/>
                <w:sz w:val="22"/>
                <w:szCs w:val="22"/>
              </w:rPr>
              <w:t xml:space="preserve"> </w:t>
            </w:r>
            <w:r w:rsidRPr="006B1287">
              <w:rPr>
                <w:rFonts w:ascii="Arial" w:hAnsi="Arial" w:cs="Arial"/>
                <w:sz w:val="22"/>
                <w:szCs w:val="22"/>
              </w:rPr>
              <w:t>–</w:t>
            </w:r>
            <w:r w:rsidRPr="006B1287">
              <w:rPr>
                <w:rFonts w:ascii="Arial" w:hAnsi="Arial" w:cs="Arial"/>
                <w:spacing w:val="-7"/>
                <w:sz w:val="22"/>
                <w:szCs w:val="22"/>
              </w:rPr>
              <w:t xml:space="preserve"> </w:t>
            </w:r>
            <w:r w:rsidRPr="006B1287">
              <w:rPr>
                <w:rFonts w:ascii="Arial" w:hAnsi="Arial" w:cs="Arial"/>
                <w:sz w:val="22"/>
                <w:szCs w:val="22"/>
              </w:rPr>
              <w:t>100</w:t>
            </w:r>
          </w:p>
        </w:tc>
        <w:tc>
          <w:tcPr>
            <w:tcW w:w="3080" w:type="dxa"/>
            <w:tcBorders>
              <w:top w:val="single" w:sz="4" w:space="0" w:color="000000"/>
              <w:left w:val="single" w:sz="4" w:space="0" w:color="000000"/>
              <w:bottom w:val="single" w:sz="4" w:space="0" w:color="000000"/>
              <w:right w:val="single" w:sz="4" w:space="0" w:color="000000"/>
            </w:tcBorders>
          </w:tcPr>
          <w:p w14:paraId="75DE3BD1" w14:textId="77777777" w:rsidR="00387D0E" w:rsidRPr="006B1287" w:rsidRDefault="00387D0E" w:rsidP="00387D0E">
            <w:pPr>
              <w:pStyle w:val="TableParagraph"/>
              <w:kinsoku w:val="0"/>
              <w:overflowPunct w:val="0"/>
              <w:spacing w:line="262" w:lineRule="exact"/>
              <w:ind w:left="102"/>
              <w:rPr>
                <w:rFonts w:ascii="Arial" w:hAnsi="Arial" w:cs="Arial"/>
              </w:rPr>
            </w:pPr>
            <w:r w:rsidRPr="006B1287">
              <w:rPr>
                <w:rFonts w:ascii="Arial" w:hAnsi="Arial" w:cs="Arial"/>
                <w:sz w:val="22"/>
                <w:szCs w:val="22"/>
              </w:rPr>
              <w:t>4</w:t>
            </w:r>
          </w:p>
        </w:tc>
        <w:tc>
          <w:tcPr>
            <w:tcW w:w="3084" w:type="dxa"/>
            <w:tcBorders>
              <w:top w:val="single" w:sz="4" w:space="0" w:color="000000"/>
              <w:left w:val="single" w:sz="4" w:space="0" w:color="000000"/>
              <w:bottom w:val="single" w:sz="4" w:space="0" w:color="000000"/>
              <w:right w:val="single" w:sz="4" w:space="0" w:color="000000"/>
            </w:tcBorders>
          </w:tcPr>
          <w:p w14:paraId="75DE3BD2" w14:textId="77777777" w:rsidR="00387D0E" w:rsidRPr="006B1287" w:rsidRDefault="00387D0E" w:rsidP="00387D0E">
            <w:pPr>
              <w:pStyle w:val="TableParagraph"/>
              <w:kinsoku w:val="0"/>
              <w:overflowPunct w:val="0"/>
              <w:spacing w:line="262" w:lineRule="exact"/>
              <w:ind w:left="103"/>
              <w:rPr>
                <w:rFonts w:ascii="Arial" w:hAnsi="Arial" w:cs="Arial"/>
              </w:rPr>
            </w:pPr>
            <w:r w:rsidRPr="006B1287">
              <w:rPr>
                <w:rFonts w:ascii="Arial" w:hAnsi="Arial" w:cs="Arial"/>
                <w:sz w:val="22"/>
                <w:szCs w:val="22"/>
              </w:rPr>
              <w:t>4</w:t>
            </w:r>
          </w:p>
        </w:tc>
      </w:tr>
    </w:tbl>
    <w:p w14:paraId="75DE3BD4" w14:textId="77777777" w:rsidR="00387D0E" w:rsidRPr="006B1287" w:rsidRDefault="00387D0E" w:rsidP="00387D0E">
      <w:pPr>
        <w:pStyle w:val="BodyText"/>
        <w:kinsoku w:val="0"/>
        <w:overflowPunct w:val="0"/>
        <w:spacing w:before="11"/>
        <w:ind w:left="0" w:firstLine="0"/>
        <w:rPr>
          <w:sz w:val="14"/>
          <w:szCs w:val="14"/>
        </w:rPr>
      </w:pPr>
    </w:p>
    <w:p w14:paraId="75DE3BD5" w14:textId="77777777" w:rsidR="00387D0E" w:rsidRPr="006B1287" w:rsidRDefault="00387D0E" w:rsidP="0048403C">
      <w:pPr>
        <w:pStyle w:val="Heading3"/>
        <w:ind w:hanging="792"/>
        <w:rPr>
          <w:b/>
          <w:bCs/>
        </w:rPr>
      </w:pPr>
      <w:bookmarkStart w:id="111" w:name="23.4_Hired-in_Facilities_–_CDM_Projects."/>
      <w:bookmarkStart w:id="112" w:name="bookmark40"/>
      <w:bookmarkStart w:id="113" w:name="_Toc208911843"/>
      <w:bookmarkEnd w:id="111"/>
      <w:bookmarkEnd w:id="112"/>
      <w:r w:rsidRPr="006B1287">
        <w:t>Hired-in Facilities – CDM</w:t>
      </w:r>
      <w:r w:rsidRPr="006B1287">
        <w:rPr>
          <w:spacing w:val="-5"/>
        </w:rPr>
        <w:t xml:space="preserve"> </w:t>
      </w:r>
      <w:r w:rsidRPr="006B1287">
        <w:t>Projects.</w:t>
      </w:r>
      <w:bookmarkEnd w:id="113"/>
    </w:p>
    <w:p w14:paraId="75DE3BD6" w14:textId="77777777" w:rsidR="00387D0E" w:rsidRPr="006B1287" w:rsidRDefault="00387D0E" w:rsidP="00387D0E">
      <w:pPr>
        <w:pStyle w:val="BodyText"/>
        <w:kinsoku w:val="0"/>
        <w:overflowPunct w:val="0"/>
        <w:spacing w:before="6"/>
        <w:ind w:left="0" w:firstLine="0"/>
        <w:rPr>
          <w:b/>
          <w:bCs/>
        </w:rPr>
      </w:pPr>
    </w:p>
    <w:p w14:paraId="75DE3BD7" w14:textId="77777777" w:rsidR="00387D0E" w:rsidRPr="006B1287" w:rsidRDefault="00387D0E" w:rsidP="00387D0E">
      <w:pPr>
        <w:pStyle w:val="BodyText"/>
        <w:kinsoku w:val="0"/>
        <w:overflowPunct w:val="0"/>
        <w:ind w:left="220" w:right="211" w:hanging="1"/>
        <w:jc w:val="both"/>
      </w:pPr>
      <w:r w:rsidRPr="006B1287">
        <w:t>Where</w:t>
      </w:r>
      <w:r w:rsidRPr="006B1287">
        <w:rPr>
          <w:spacing w:val="48"/>
        </w:rPr>
        <w:t xml:space="preserve"> </w:t>
      </w:r>
      <w:r w:rsidRPr="006B1287">
        <w:rPr>
          <w:spacing w:val="-1"/>
        </w:rPr>
        <w:t>the</w:t>
      </w:r>
      <w:r w:rsidRPr="006B1287">
        <w:rPr>
          <w:spacing w:val="48"/>
        </w:rPr>
        <w:t xml:space="preserve"> </w:t>
      </w:r>
      <w:r w:rsidRPr="006B1287">
        <w:rPr>
          <w:spacing w:val="-1"/>
        </w:rPr>
        <w:t>company</w:t>
      </w:r>
      <w:r w:rsidRPr="006B1287">
        <w:rPr>
          <w:spacing w:val="44"/>
        </w:rPr>
        <w:t xml:space="preserve"> </w:t>
      </w:r>
      <w:r w:rsidRPr="006B1287">
        <w:rPr>
          <w:spacing w:val="-3"/>
        </w:rPr>
        <w:t>is</w:t>
      </w:r>
      <w:r w:rsidRPr="006B1287">
        <w:rPr>
          <w:spacing w:val="48"/>
        </w:rPr>
        <w:t xml:space="preserve"> </w:t>
      </w:r>
      <w:r w:rsidRPr="006B1287">
        <w:rPr>
          <w:spacing w:val="-1"/>
        </w:rPr>
        <w:t>acting</w:t>
      </w:r>
      <w:r w:rsidRPr="006B1287">
        <w:rPr>
          <w:spacing w:val="48"/>
        </w:rPr>
        <w:t xml:space="preserve"> </w:t>
      </w:r>
      <w:r w:rsidRPr="006B1287">
        <w:t>as</w:t>
      </w:r>
      <w:r w:rsidRPr="006B1287">
        <w:rPr>
          <w:spacing w:val="48"/>
        </w:rPr>
        <w:t xml:space="preserve"> </w:t>
      </w:r>
      <w:r w:rsidRPr="006B1287">
        <w:t>Principal</w:t>
      </w:r>
      <w:r w:rsidRPr="006B1287">
        <w:rPr>
          <w:spacing w:val="42"/>
        </w:rPr>
        <w:t xml:space="preserve"> </w:t>
      </w:r>
      <w:r w:rsidRPr="006B1287">
        <w:t>Contractor</w:t>
      </w:r>
      <w:r w:rsidRPr="006B1287">
        <w:rPr>
          <w:spacing w:val="45"/>
        </w:rPr>
        <w:t xml:space="preserve"> </w:t>
      </w:r>
      <w:r w:rsidRPr="006B1287">
        <w:t>on</w:t>
      </w:r>
      <w:r w:rsidRPr="006B1287">
        <w:rPr>
          <w:spacing w:val="48"/>
        </w:rPr>
        <w:t xml:space="preserve"> </w:t>
      </w:r>
      <w:r w:rsidRPr="006B1287">
        <w:t>CDM</w:t>
      </w:r>
      <w:r w:rsidRPr="006B1287">
        <w:rPr>
          <w:spacing w:val="43"/>
        </w:rPr>
        <w:t xml:space="preserve"> </w:t>
      </w:r>
      <w:r w:rsidRPr="006B1287">
        <w:rPr>
          <w:spacing w:val="-1"/>
        </w:rPr>
        <w:t>projects</w:t>
      </w:r>
      <w:r w:rsidRPr="006B1287">
        <w:rPr>
          <w:spacing w:val="47"/>
        </w:rPr>
        <w:t xml:space="preserve"> </w:t>
      </w:r>
      <w:r w:rsidRPr="006B1287">
        <w:rPr>
          <w:spacing w:val="-3"/>
        </w:rPr>
        <w:t>it</w:t>
      </w:r>
      <w:r w:rsidRPr="006B1287">
        <w:rPr>
          <w:spacing w:val="49"/>
        </w:rPr>
        <w:t xml:space="preserve"> </w:t>
      </w:r>
      <w:r w:rsidRPr="006B1287">
        <w:t>recognises</w:t>
      </w:r>
      <w:r w:rsidRPr="006B1287">
        <w:rPr>
          <w:spacing w:val="49"/>
        </w:rPr>
        <w:t xml:space="preserve"> </w:t>
      </w:r>
      <w:r w:rsidRPr="006B1287">
        <w:rPr>
          <w:spacing w:val="-3"/>
        </w:rPr>
        <w:t>its</w:t>
      </w:r>
      <w:r w:rsidRPr="006B1287">
        <w:rPr>
          <w:spacing w:val="52"/>
        </w:rPr>
        <w:t xml:space="preserve"> </w:t>
      </w:r>
      <w:r w:rsidRPr="006B1287">
        <w:rPr>
          <w:spacing w:val="-1"/>
        </w:rPr>
        <w:t>responsibilities</w:t>
      </w:r>
      <w:r w:rsidRPr="006B1287">
        <w:rPr>
          <w:spacing w:val="3"/>
        </w:rPr>
        <w:t xml:space="preserve"> </w:t>
      </w:r>
      <w:r w:rsidRPr="006B1287">
        <w:rPr>
          <w:spacing w:val="-1"/>
        </w:rPr>
        <w:t>for</w:t>
      </w:r>
      <w:r w:rsidRPr="006B1287">
        <w:rPr>
          <w:spacing w:val="4"/>
        </w:rPr>
        <w:t xml:space="preserve"> </w:t>
      </w:r>
      <w:r w:rsidRPr="006B1287">
        <w:rPr>
          <w:spacing w:val="-1"/>
        </w:rPr>
        <w:t>welfare</w:t>
      </w:r>
      <w:r w:rsidRPr="006B1287">
        <w:rPr>
          <w:spacing w:val="3"/>
        </w:rPr>
        <w:t xml:space="preserve"> </w:t>
      </w:r>
      <w:r w:rsidRPr="006B1287">
        <w:rPr>
          <w:spacing w:val="-1"/>
        </w:rPr>
        <w:t>provision</w:t>
      </w:r>
      <w:r w:rsidRPr="006B1287">
        <w:rPr>
          <w:spacing w:val="3"/>
        </w:rPr>
        <w:t xml:space="preserve"> </w:t>
      </w:r>
      <w:r w:rsidRPr="006B1287">
        <w:rPr>
          <w:spacing w:val="-3"/>
        </w:rPr>
        <w:t>in</w:t>
      </w:r>
      <w:r w:rsidRPr="006B1287">
        <w:rPr>
          <w:spacing w:val="7"/>
        </w:rPr>
        <w:t xml:space="preserve"> </w:t>
      </w:r>
      <w:r w:rsidRPr="006B1287">
        <w:rPr>
          <w:spacing w:val="-1"/>
        </w:rPr>
        <w:t>accordance</w:t>
      </w:r>
      <w:r w:rsidRPr="006B1287">
        <w:rPr>
          <w:spacing w:val="3"/>
        </w:rPr>
        <w:t xml:space="preserve"> </w:t>
      </w:r>
      <w:r w:rsidRPr="006B1287">
        <w:rPr>
          <w:spacing w:val="-2"/>
        </w:rPr>
        <w:t>with</w:t>
      </w:r>
      <w:r w:rsidRPr="006B1287">
        <w:rPr>
          <w:spacing w:val="3"/>
        </w:rPr>
        <w:t xml:space="preserve"> </w:t>
      </w:r>
      <w:r w:rsidRPr="006B1287">
        <w:rPr>
          <w:spacing w:val="-1"/>
        </w:rPr>
        <w:t>Regulation</w:t>
      </w:r>
      <w:r w:rsidRPr="006B1287">
        <w:rPr>
          <w:spacing w:val="3"/>
        </w:rPr>
        <w:t xml:space="preserve"> </w:t>
      </w:r>
      <w:r w:rsidRPr="006B1287">
        <w:t>13(4c</w:t>
      </w:r>
      <w:r w:rsidR="00CD2A14" w:rsidRPr="006B1287">
        <w:t>) of</w:t>
      </w:r>
      <w:r w:rsidRPr="006B1287">
        <w:rPr>
          <w:spacing w:val="61"/>
        </w:rPr>
        <w:t xml:space="preserve"> </w:t>
      </w:r>
      <w:r w:rsidRPr="006B1287">
        <w:rPr>
          <w:spacing w:val="-1"/>
        </w:rPr>
        <w:t>the</w:t>
      </w:r>
      <w:r w:rsidRPr="006B1287">
        <w:rPr>
          <w:spacing w:val="3"/>
        </w:rPr>
        <w:t xml:space="preserve"> </w:t>
      </w:r>
      <w:r w:rsidRPr="006B1287">
        <w:t>CDM</w:t>
      </w:r>
      <w:r w:rsidRPr="006B1287">
        <w:rPr>
          <w:spacing w:val="74"/>
        </w:rPr>
        <w:t xml:space="preserve"> </w:t>
      </w:r>
      <w:r w:rsidRPr="006B1287">
        <w:rPr>
          <w:spacing w:val="-1"/>
        </w:rPr>
        <w:t>Regulations</w:t>
      </w:r>
      <w:r w:rsidRPr="006B1287">
        <w:rPr>
          <w:spacing w:val="48"/>
        </w:rPr>
        <w:t xml:space="preserve"> </w:t>
      </w:r>
      <w:r w:rsidRPr="006B1287">
        <w:t>2015.</w:t>
      </w:r>
      <w:r w:rsidRPr="006B1287">
        <w:rPr>
          <w:spacing w:val="31"/>
        </w:rPr>
        <w:t xml:space="preserve"> </w:t>
      </w:r>
      <w:r w:rsidRPr="006B1287">
        <w:rPr>
          <w:spacing w:val="-1"/>
        </w:rPr>
        <w:t>In</w:t>
      </w:r>
      <w:r w:rsidRPr="006B1287">
        <w:rPr>
          <w:spacing w:val="48"/>
        </w:rPr>
        <w:t xml:space="preserve"> </w:t>
      </w:r>
      <w:r w:rsidRPr="006B1287">
        <w:rPr>
          <w:spacing w:val="-2"/>
        </w:rPr>
        <w:t>this</w:t>
      </w:r>
      <w:r w:rsidRPr="006B1287">
        <w:rPr>
          <w:spacing w:val="52"/>
        </w:rPr>
        <w:t xml:space="preserve"> </w:t>
      </w:r>
      <w:r w:rsidRPr="006B1287">
        <w:rPr>
          <w:spacing w:val="-1"/>
        </w:rPr>
        <w:t>instance</w:t>
      </w:r>
      <w:r w:rsidRPr="006B1287">
        <w:rPr>
          <w:spacing w:val="48"/>
        </w:rPr>
        <w:t xml:space="preserve"> </w:t>
      </w:r>
      <w:r w:rsidRPr="006B1287">
        <w:rPr>
          <w:spacing w:val="-1"/>
        </w:rPr>
        <w:t>the</w:t>
      </w:r>
      <w:r w:rsidRPr="006B1287">
        <w:rPr>
          <w:spacing w:val="44"/>
        </w:rPr>
        <w:t xml:space="preserve"> </w:t>
      </w:r>
      <w:r w:rsidRPr="006B1287">
        <w:rPr>
          <w:spacing w:val="-1"/>
        </w:rPr>
        <w:t>requirements</w:t>
      </w:r>
      <w:r w:rsidRPr="006B1287">
        <w:rPr>
          <w:spacing w:val="49"/>
        </w:rPr>
        <w:t xml:space="preserve"> </w:t>
      </w:r>
      <w:r w:rsidRPr="006B1287">
        <w:t>of</w:t>
      </w:r>
      <w:r w:rsidRPr="006B1287">
        <w:rPr>
          <w:spacing w:val="45"/>
        </w:rPr>
        <w:t xml:space="preserve"> </w:t>
      </w:r>
      <w:r w:rsidRPr="006B1287">
        <w:rPr>
          <w:spacing w:val="-1"/>
        </w:rPr>
        <w:t>hired-in</w:t>
      </w:r>
      <w:r w:rsidRPr="006B1287">
        <w:rPr>
          <w:spacing w:val="48"/>
        </w:rPr>
        <w:t xml:space="preserve"> </w:t>
      </w:r>
      <w:r w:rsidRPr="006B1287">
        <w:rPr>
          <w:spacing w:val="-1"/>
        </w:rPr>
        <w:t>facilities</w:t>
      </w:r>
      <w:r w:rsidRPr="006B1287">
        <w:rPr>
          <w:spacing w:val="48"/>
        </w:rPr>
        <w:t xml:space="preserve"> </w:t>
      </w:r>
      <w:r w:rsidRPr="006B1287">
        <w:rPr>
          <w:spacing w:val="-1"/>
        </w:rPr>
        <w:t>are</w:t>
      </w:r>
      <w:r w:rsidRPr="006B1287">
        <w:rPr>
          <w:spacing w:val="48"/>
        </w:rPr>
        <w:t xml:space="preserve"> </w:t>
      </w:r>
      <w:r w:rsidRPr="006B1287">
        <w:rPr>
          <w:spacing w:val="-1"/>
        </w:rPr>
        <w:t>detailed</w:t>
      </w:r>
      <w:r w:rsidRPr="006B1287">
        <w:rPr>
          <w:spacing w:val="51"/>
        </w:rPr>
        <w:t xml:space="preserve"> </w:t>
      </w:r>
      <w:r w:rsidRPr="006B1287">
        <w:rPr>
          <w:spacing w:val="-5"/>
        </w:rPr>
        <w:t>in</w:t>
      </w:r>
      <w:r w:rsidRPr="006B1287">
        <w:rPr>
          <w:spacing w:val="69"/>
        </w:rPr>
        <w:t xml:space="preserve"> </w:t>
      </w:r>
      <w:r w:rsidRPr="006B1287">
        <w:rPr>
          <w:spacing w:val="-1"/>
        </w:rPr>
        <w:t>Section</w:t>
      </w:r>
      <w:r w:rsidRPr="006B1287">
        <w:t xml:space="preserve"> 2 of</w:t>
      </w:r>
      <w:r w:rsidRPr="006B1287">
        <w:rPr>
          <w:spacing w:val="-3"/>
        </w:rPr>
        <w:t xml:space="preserve"> </w:t>
      </w:r>
      <w:r w:rsidRPr="006B1287">
        <w:rPr>
          <w:spacing w:val="-1"/>
        </w:rPr>
        <w:t>The</w:t>
      </w:r>
      <w:r w:rsidRPr="006B1287">
        <w:t xml:space="preserve"> CDM</w:t>
      </w:r>
      <w:r w:rsidRPr="006B1287">
        <w:rPr>
          <w:spacing w:val="-5"/>
        </w:rPr>
        <w:t xml:space="preserve"> </w:t>
      </w:r>
      <w:r w:rsidRPr="006B1287">
        <w:rPr>
          <w:spacing w:val="-1"/>
        </w:rPr>
        <w:t>Regulations</w:t>
      </w:r>
      <w:r w:rsidRPr="006B1287">
        <w:t xml:space="preserve"> 2015.</w:t>
      </w:r>
    </w:p>
    <w:p w14:paraId="60ECB010" w14:textId="77777777" w:rsidR="00387D0E" w:rsidRDefault="00387D0E" w:rsidP="00387D0E">
      <w:pPr>
        <w:pStyle w:val="BodyText"/>
        <w:kinsoku w:val="0"/>
        <w:overflowPunct w:val="0"/>
        <w:ind w:left="220" w:right="211" w:hanging="1"/>
        <w:jc w:val="both"/>
      </w:pPr>
    </w:p>
    <w:p w14:paraId="75DE3BDB" w14:textId="77777777" w:rsidR="00387D0E" w:rsidRPr="006B1287" w:rsidRDefault="00387D0E" w:rsidP="00B8437C">
      <w:pPr>
        <w:pStyle w:val="Heading2"/>
        <w:rPr>
          <w:rFonts w:ascii="Arial" w:hAnsi="Arial" w:cs="Arial"/>
          <w:bCs/>
        </w:rPr>
      </w:pPr>
      <w:bookmarkStart w:id="114" w:name="24.0_Emergency_Procedures"/>
      <w:bookmarkStart w:id="115" w:name="bookmark41"/>
      <w:bookmarkStart w:id="116" w:name="_Toc208911844"/>
      <w:bookmarkEnd w:id="114"/>
      <w:bookmarkEnd w:id="115"/>
      <w:r w:rsidRPr="006B1287">
        <w:rPr>
          <w:rFonts w:ascii="Arial" w:hAnsi="Arial" w:cs="Arial"/>
        </w:rPr>
        <w:t>Emergency</w:t>
      </w:r>
      <w:r w:rsidRPr="006B1287">
        <w:rPr>
          <w:rFonts w:ascii="Arial" w:hAnsi="Arial" w:cs="Arial"/>
          <w:spacing w:val="-5"/>
        </w:rPr>
        <w:t xml:space="preserve"> </w:t>
      </w:r>
      <w:r w:rsidRPr="006B1287">
        <w:rPr>
          <w:rFonts w:ascii="Arial" w:hAnsi="Arial" w:cs="Arial"/>
        </w:rPr>
        <w:t>Procedures</w:t>
      </w:r>
      <w:bookmarkEnd w:id="116"/>
    </w:p>
    <w:p w14:paraId="75DE3BDD" w14:textId="77777777" w:rsidR="00387D0E" w:rsidRPr="006B1287" w:rsidRDefault="00387D0E" w:rsidP="0048403C">
      <w:pPr>
        <w:pStyle w:val="Heading3"/>
        <w:ind w:hanging="792"/>
        <w:rPr>
          <w:b/>
          <w:bCs/>
        </w:rPr>
      </w:pPr>
      <w:bookmarkStart w:id="117" w:name="24.1_Company_Office_Premises."/>
      <w:bookmarkStart w:id="118" w:name="bookmark42"/>
      <w:bookmarkStart w:id="119" w:name="_Toc208911845"/>
      <w:bookmarkEnd w:id="117"/>
      <w:bookmarkEnd w:id="118"/>
      <w:r w:rsidRPr="006B1287">
        <w:t>Company</w:t>
      </w:r>
      <w:r w:rsidRPr="006B1287">
        <w:rPr>
          <w:spacing w:val="-4"/>
        </w:rPr>
        <w:t xml:space="preserve"> </w:t>
      </w:r>
      <w:r w:rsidRPr="006B1287">
        <w:t>Office Premises.</w:t>
      </w:r>
      <w:bookmarkEnd w:id="119"/>
    </w:p>
    <w:p w14:paraId="75DE3BDE" w14:textId="77777777" w:rsidR="00387D0E" w:rsidRPr="006B1287" w:rsidRDefault="00387D0E" w:rsidP="00387D0E">
      <w:pPr>
        <w:pStyle w:val="BodyText"/>
        <w:kinsoku w:val="0"/>
        <w:overflowPunct w:val="0"/>
        <w:spacing w:before="2"/>
        <w:ind w:left="0" w:firstLine="0"/>
        <w:rPr>
          <w:b/>
          <w:bCs/>
        </w:rPr>
      </w:pPr>
    </w:p>
    <w:p w14:paraId="75DE3BDF" w14:textId="77777777" w:rsidR="00387D0E" w:rsidRPr="006B1287" w:rsidRDefault="00387D0E" w:rsidP="00387D0E">
      <w:pPr>
        <w:pStyle w:val="BodyText"/>
        <w:kinsoku w:val="0"/>
        <w:overflowPunct w:val="0"/>
        <w:spacing w:line="242" w:lineRule="auto"/>
        <w:ind w:left="119" w:firstLine="0"/>
        <w:rPr>
          <w:spacing w:val="-1"/>
        </w:rPr>
      </w:pPr>
      <w:r w:rsidRPr="006B1287">
        <w:rPr>
          <w:spacing w:val="-1"/>
        </w:rPr>
        <w:t>The</w:t>
      </w:r>
      <w:r w:rsidRPr="006B1287">
        <w:rPr>
          <w:spacing w:val="8"/>
        </w:rPr>
        <w:t xml:space="preserve"> </w:t>
      </w:r>
      <w:r w:rsidRPr="006B1287">
        <w:t>Company</w:t>
      </w:r>
      <w:r w:rsidRPr="006B1287">
        <w:rPr>
          <w:spacing w:val="4"/>
        </w:rPr>
        <w:t xml:space="preserve"> </w:t>
      </w:r>
      <w:r w:rsidRPr="006B1287">
        <w:rPr>
          <w:spacing w:val="-1"/>
        </w:rPr>
        <w:t>will</w:t>
      </w:r>
      <w:r w:rsidRPr="006B1287">
        <w:rPr>
          <w:spacing w:val="6"/>
        </w:rPr>
        <w:t xml:space="preserve"> </w:t>
      </w:r>
      <w:r w:rsidRPr="006B1287">
        <w:t>ensure</w:t>
      </w:r>
      <w:r w:rsidRPr="006B1287">
        <w:rPr>
          <w:spacing w:val="8"/>
        </w:rPr>
        <w:t xml:space="preserve"> </w:t>
      </w:r>
      <w:r w:rsidRPr="006B1287">
        <w:t>that</w:t>
      </w:r>
      <w:r w:rsidRPr="006B1287">
        <w:rPr>
          <w:spacing w:val="5"/>
        </w:rPr>
        <w:t xml:space="preserve"> </w:t>
      </w:r>
      <w:r w:rsidRPr="006B1287">
        <w:t>a</w:t>
      </w:r>
      <w:r w:rsidRPr="006B1287">
        <w:rPr>
          <w:spacing w:val="8"/>
        </w:rPr>
        <w:t xml:space="preserve"> </w:t>
      </w:r>
      <w:r w:rsidRPr="006B1287">
        <w:rPr>
          <w:spacing w:val="-1"/>
        </w:rPr>
        <w:t>Fire</w:t>
      </w:r>
      <w:r w:rsidRPr="006B1287">
        <w:rPr>
          <w:spacing w:val="12"/>
        </w:rPr>
        <w:t xml:space="preserve"> </w:t>
      </w:r>
      <w:r w:rsidRPr="006B1287">
        <w:t>Risk</w:t>
      </w:r>
      <w:r w:rsidRPr="006B1287">
        <w:rPr>
          <w:spacing w:val="8"/>
        </w:rPr>
        <w:t xml:space="preserve"> </w:t>
      </w:r>
      <w:r w:rsidRPr="006B1287">
        <w:t>Assessment</w:t>
      </w:r>
      <w:r w:rsidRPr="006B1287">
        <w:rPr>
          <w:spacing w:val="5"/>
        </w:rPr>
        <w:t xml:space="preserve"> </w:t>
      </w:r>
      <w:r w:rsidRPr="006B1287">
        <w:t>has</w:t>
      </w:r>
      <w:r w:rsidRPr="006B1287">
        <w:rPr>
          <w:spacing w:val="8"/>
        </w:rPr>
        <w:t xml:space="preserve"> </w:t>
      </w:r>
      <w:r w:rsidRPr="006B1287">
        <w:rPr>
          <w:spacing w:val="-1"/>
        </w:rPr>
        <w:t>been</w:t>
      </w:r>
      <w:r w:rsidRPr="006B1287">
        <w:rPr>
          <w:spacing w:val="8"/>
        </w:rPr>
        <w:t xml:space="preserve"> </w:t>
      </w:r>
      <w:r w:rsidRPr="006B1287">
        <w:rPr>
          <w:spacing w:val="-1"/>
        </w:rPr>
        <w:t>conducted</w:t>
      </w:r>
      <w:r w:rsidRPr="006B1287">
        <w:rPr>
          <w:spacing w:val="8"/>
        </w:rPr>
        <w:t xml:space="preserve"> </w:t>
      </w:r>
      <w:r w:rsidRPr="006B1287">
        <w:t>of</w:t>
      </w:r>
      <w:r w:rsidRPr="006B1287">
        <w:rPr>
          <w:spacing w:val="5"/>
        </w:rPr>
        <w:t xml:space="preserve"> </w:t>
      </w:r>
      <w:r w:rsidRPr="006B1287">
        <w:rPr>
          <w:spacing w:val="-1"/>
        </w:rPr>
        <w:t>the</w:t>
      </w:r>
      <w:r w:rsidRPr="006B1287">
        <w:rPr>
          <w:spacing w:val="12"/>
        </w:rPr>
        <w:t xml:space="preserve"> </w:t>
      </w:r>
      <w:proofErr w:type="gramStart"/>
      <w:r w:rsidRPr="006B1287">
        <w:rPr>
          <w:spacing w:val="-1"/>
        </w:rPr>
        <w:t>premises</w:t>
      </w:r>
      <w:proofErr w:type="gramEnd"/>
      <w:r w:rsidRPr="006B1287">
        <w:rPr>
          <w:spacing w:val="71"/>
        </w:rPr>
        <w:t xml:space="preserve"> </w:t>
      </w:r>
      <w:r w:rsidRPr="006B1287">
        <w:t xml:space="preserve">and </w:t>
      </w:r>
      <w:r w:rsidRPr="006B1287">
        <w:rPr>
          <w:spacing w:val="-2"/>
        </w:rPr>
        <w:t xml:space="preserve">all </w:t>
      </w:r>
      <w:r w:rsidRPr="006B1287">
        <w:rPr>
          <w:spacing w:val="-1"/>
        </w:rPr>
        <w:t>fire-fighting</w:t>
      </w:r>
      <w:r w:rsidRPr="006B1287">
        <w:t xml:space="preserve"> equipment</w:t>
      </w:r>
      <w:r w:rsidRPr="006B1287">
        <w:rPr>
          <w:spacing w:val="-3"/>
        </w:rPr>
        <w:t xml:space="preserve"> is</w:t>
      </w:r>
      <w:r w:rsidRPr="006B1287">
        <w:rPr>
          <w:spacing w:val="4"/>
        </w:rPr>
        <w:t xml:space="preserve"> </w:t>
      </w:r>
      <w:r w:rsidRPr="006B1287">
        <w:rPr>
          <w:spacing w:val="-3"/>
        </w:rPr>
        <w:t>in</w:t>
      </w:r>
      <w:r w:rsidRPr="006B1287">
        <w:t xml:space="preserve"> date </w:t>
      </w:r>
      <w:r w:rsidRPr="006B1287">
        <w:rPr>
          <w:spacing w:val="-1"/>
        </w:rPr>
        <w:t>for</w:t>
      </w:r>
      <w:r w:rsidRPr="006B1287">
        <w:rPr>
          <w:spacing w:val="-3"/>
        </w:rPr>
        <w:t xml:space="preserve"> </w:t>
      </w:r>
      <w:r w:rsidRPr="006B1287">
        <w:t xml:space="preserve">both </w:t>
      </w:r>
      <w:r w:rsidRPr="006B1287">
        <w:rPr>
          <w:spacing w:val="-1"/>
        </w:rPr>
        <w:t>maintenance</w:t>
      </w:r>
      <w:r w:rsidRPr="006B1287">
        <w:rPr>
          <w:spacing w:val="-2"/>
        </w:rPr>
        <w:t xml:space="preserve"> </w:t>
      </w:r>
      <w:r w:rsidRPr="006B1287">
        <w:rPr>
          <w:spacing w:val="-1"/>
        </w:rPr>
        <w:t>and</w:t>
      </w:r>
      <w:r w:rsidRPr="006B1287">
        <w:t xml:space="preserve"> </w:t>
      </w:r>
      <w:r w:rsidRPr="006B1287">
        <w:rPr>
          <w:spacing w:val="-1"/>
        </w:rPr>
        <w:t>service</w:t>
      </w:r>
      <w:r w:rsidRPr="006B1287">
        <w:t xml:space="preserve"> </w:t>
      </w:r>
      <w:r w:rsidRPr="006B1287">
        <w:rPr>
          <w:spacing w:val="-1"/>
        </w:rPr>
        <w:t>purposes.</w:t>
      </w:r>
    </w:p>
    <w:p w14:paraId="75DE3BE0" w14:textId="77777777" w:rsidR="00387D0E" w:rsidRPr="006B1287" w:rsidRDefault="00387D0E" w:rsidP="00387D0E">
      <w:pPr>
        <w:pStyle w:val="BodyText"/>
        <w:kinsoku w:val="0"/>
        <w:overflowPunct w:val="0"/>
        <w:spacing w:before="6"/>
        <w:ind w:left="0" w:firstLine="0"/>
        <w:rPr>
          <w:sz w:val="21"/>
          <w:szCs w:val="21"/>
        </w:rPr>
      </w:pPr>
    </w:p>
    <w:p w14:paraId="75DE3BE1" w14:textId="4ABF55F1" w:rsidR="00387D0E" w:rsidRPr="006B1287" w:rsidRDefault="00387D0E" w:rsidP="00387D0E">
      <w:pPr>
        <w:pStyle w:val="BodyText"/>
        <w:kinsoku w:val="0"/>
        <w:overflowPunct w:val="0"/>
        <w:ind w:left="119" w:firstLine="0"/>
      </w:pPr>
      <w:r w:rsidRPr="006B1287">
        <w:rPr>
          <w:spacing w:val="-1"/>
        </w:rPr>
        <w:t>Fire-fighting</w:t>
      </w:r>
      <w:r w:rsidRPr="006B1287">
        <w:rPr>
          <w:spacing w:val="7"/>
        </w:rPr>
        <w:t xml:space="preserve"> </w:t>
      </w:r>
      <w:r w:rsidRPr="006B1287">
        <w:t>equipment</w:t>
      </w:r>
      <w:r w:rsidRPr="006B1287">
        <w:rPr>
          <w:spacing w:val="4"/>
        </w:rPr>
        <w:t xml:space="preserve"> </w:t>
      </w:r>
      <w:r w:rsidRPr="006B1287">
        <w:rPr>
          <w:spacing w:val="-3"/>
        </w:rPr>
        <w:t>is</w:t>
      </w:r>
      <w:r w:rsidRPr="006B1287">
        <w:rPr>
          <w:spacing w:val="11"/>
        </w:rPr>
        <w:t xml:space="preserve"> </w:t>
      </w:r>
      <w:r w:rsidRPr="006B1287">
        <w:rPr>
          <w:spacing w:val="-1"/>
        </w:rPr>
        <w:t>to</w:t>
      </w:r>
      <w:r w:rsidRPr="006B1287">
        <w:t xml:space="preserve"> </w:t>
      </w:r>
      <w:r w:rsidR="00425836">
        <w:rPr>
          <w:spacing w:val="7"/>
        </w:rPr>
        <w:t>b</w:t>
      </w:r>
      <w:r w:rsidRPr="006B1287">
        <w:t xml:space="preserve">e </w:t>
      </w:r>
      <w:r w:rsidRPr="006B1287">
        <w:rPr>
          <w:spacing w:val="-1"/>
        </w:rPr>
        <w:t>located</w:t>
      </w:r>
      <w:r w:rsidRPr="006B1287">
        <w:rPr>
          <w:spacing w:val="7"/>
        </w:rPr>
        <w:t xml:space="preserve"> </w:t>
      </w:r>
      <w:r w:rsidRPr="006B1287">
        <w:rPr>
          <w:spacing w:val="-1"/>
        </w:rPr>
        <w:t>suitable</w:t>
      </w:r>
      <w:r w:rsidRPr="006B1287">
        <w:t xml:space="preserve"> </w:t>
      </w:r>
      <w:r w:rsidRPr="006B1287">
        <w:rPr>
          <w:spacing w:val="-1"/>
        </w:rPr>
        <w:t>to</w:t>
      </w:r>
      <w:r w:rsidRPr="006B1287">
        <w:t xml:space="preserve"> </w:t>
      </w:r>
      <w:r w:rsidRPr="006B1287">
        <w:rPr>
          <w:spacing w:val="-1"/>
        </w:rPr>
        <w:t>the</w:t>
      </w:r>
      <w:r w:rsidRPr="006B1287">
        <w:t xml:space="preserve"> </w:t>
      </w:r>
      <w:r w:rsidRPr="006B1287">
        <w:rPr>
          <w:spacing w:val="-1"/>
        </w:rPr>
        <w:t>activity</w:t>
      </w:r>
      <w:r w:rsidRPr="006B1287">
        <w:rPr>
          <w:spacing w:val="7"/>
        </w:rPr>
        <w:t xml:space="preserve"> </w:t>
      </w:r>
      <w:r w:rsidRPr="006B1287">
        <w:rPr>
          <w:spacing w:val="-1"/>
        </w:rPr>
        <w:t>being</w:t>
      </w:r>
      <w:r w:rsidRPr="006B1287">
        <w:rPr>
          <w:spacing w:val="7"/>
        </w:rPr>
        <w:t xml:space="preserve"> </w:t>
      </w:r>
      <w:r w:rsidRPr="006B1287">
        <w:t>undertaken</w:t>
      </w:r>
      <w:r w:rsidRPr="006B1287">
        <w:rPr>
          <w:spacing w:val="7"/>
        </w:rPr>
        <w:t xml:space="preserve"> </w:t>
      </w:r>
      <w:r w:rsidRPr="006B1287">
        <w:rPr>
          <w:spacing w:val="-3"/>
        </w:rPr>
        <w:t>in</w:t>
      </w:r>
      <w:r w:rsidRPr="006B1287">
        <w:t xml:space="preserve"> a</w:t>
      </w:r>
      <w:r w:rsidRPr="006B1287">
        <w:rPr>
          <w:spacing w:val="34"/>
        </w:rPr>
        <w:t xml:space="preserve"> </w:t>
      </w:r>
      <w:r w:rsidRPr="006B1287">
        <w:rPr>
          <w:spacing w:val="-1"/>
        </w:rPr>
        <w:t>particular</w:t>
      </w:r>
      <w:r w:rsidRPr="006B1287">
        <w:rPr>
          <w:spacing w:val="1"/>
        </w:rPr>
        <w:t xml:space="preserve"> </w:t>
      </w:r>
      <w:r w:rsidRPr="006B1287">
        <w:rPr>
          <w:spacing w:val="-1"/>
        </w:rPr>
        <w:t>location</w:t>
      </w:r>
      <w:r w:rsidRPr="006B1287">
        <w:t xml:space="preserve"> and/or</w:t>
      </w:r>
      <w:r w:rsidRPr="006B1287">
        <w:rPr>
          <w:spacing w:val="-3"/>
        </w:rPr>
        <w:t xml:space="preserve"> </w:t>
      </w:r>
      <w:r w:rsidRPr="006B1287">
        <w:rPr>
          <w:spacing w:val="-1"/>
        </w:rPr>
        <w:t>located</w:t>
      </w:r>
      <w:r w:rsidRPr="006B1287">
        <w:t xml:space="preserve"> </w:t>
      </w:r>
      <w:r w:rsidRPr="006B1287">
        <w:rPr>
          <w:spacing w:val="-1"/>
        </w:rPr>
        <w:t>next</w:t>
      </w:r>
      <w:r w:rsidRPr="006B1287">
        <w:rPr>
          <w:spacing w:val="-3"/>
        </w:rPr>
        <w:t xml:space="preserve"> </w:t>
      </w:r>
      <w:r w:rsidRPr="006B1287">
        <w:rPr>
          <w:spacing w:val="-1"/>
        </w:rPr>
        <w:t>to</w:t>
      </w:r>
      <w:r w:rsidRPr="006B1287">
        <w:t xml:space="preserve"> </w:t>
      </w:r>
      <w:r w:rsidRPr="006B1287">
        <w:rPr>
          <w:spacing w:val="-1"/>
        </w:rPr>
        <w:t>fire</w:t>
      </w:r>
      <w:r w:rsidRPr="006B1287">
        <w:t xml:space="preserve"> </w:t>
      </w:r>
      <w:r w:rsidRPr="006B1287">
        <w:rPr>
          <w:spacing w:val="-1"/>
        </w:rPr>
        <w:t>exit</w:t>
      </w:r>
      <w:r w:rsidRPr="006B1287">
        <w:rPr>
          <w:spacing w:val="-3"/>
        </w:rPr>
        <w:t xml:space="preserve"> </w:t>
      </w:r>
      <w:r w:rsidRPr="006B1287">
        <w:t>routes.</w:t>
      </w:r>
    </w:p>
    <w:p w14:paraId="75DE3BE2" w14:textId="77777777" w:rsidR="00387D0E" w:rsidRPr="006B1287" w:rsidRDefault="00387D0E" w:rsidP="00387D0E">
      <w:pPr>
        <w:pStyle w:val="BodyText"/>
        <w:kinsoku w:val="0"/>
        <w:overflowPunct w:val="0"/>
        <w:spacing w:before="2"/>
        <w:ind w:left="0" w:firstLine="0"/>
      </w:pPr>
    </w:p>
    <w:p w14:paraId="75DE3BE3" w14:textId="77777777" w:rsidR="00387D0E" w:rsidRPr="006B1287" w:rsidRDefault="00387D0E" w:rsidP="00387D0E">
      <w:pPr>
        <w:pStyle w:val="BodyText"/>
        <w:kinsoku w:val="0"/>
        <w:overflowPunct w:val="0"/>
        <w:ind w:left="119" w:right="111" w:firstLine="0"/>
        <w:jc w:val="both"/>
      </w:pPr>
      <w:r w:rsidRPr="006B1287">
        <w:rPr>
          <w:spacing w:val="-1"/>
        </w:rPr>
        <w:t>Employees</w:t>
      </w:r>
      <w:r w:rsidRPr="006B1287">
        <w:rPr>
          <w:spacing w:val="20"/>
        </w:rPr>
        <w:t xml:space="preserve"> </w:t>
      </w:r>
      <w:r w:rsidRPr="006B1287">
        <w:t>must</w:t>
      </w:r>
      <w:r w:rsidRPr="006B1287">
        <w:rPr>
          <w:spacing w:val="17"/>
        </w:rPr>
        <w:t xml:space="preserve"> </w:t>
      </w:r>
      <w:r w:rsidRPr="006B1287">
        <w:rPr>
          <w:spacing w:val="-1"/>
        </w:rPr>
        <w:t>make</w:t>
      </w:r>
      <w:r w:rsidRPr="006B1287">
        <w:rPr>
          <w:spacing w:val="20"/>
        </w:rPr>
        <w:t xml:space="preserve"> </w:t>
      </w:r>
      <w:r w:rsidRPr="006B1287">
        <w:rPr>
          <w:spacing w:val="-1"/>
        </w:rPr>
        <w:t>themselves</w:t>
      </w:r>
      <w:r w:rsidRPr="006B1287">
        <w:rPr>
          <w:spacing w:val="20"/>
        </w:rPr>
        <w:t xml:space="preserve"> </w:t>
      </w:r>
      <w:r w:rsidRPr="006B1287">
        <w:rPr>
          <w:spacing w:val="-1"/>
        </w:rPr>
        <w:t>aware</w:t>
      </w:r>
      <w:r w:rsidRPr="006B1287">
        <w:rPr>
          <w:spacing w:val="20"/>
        </w:rPr>
        <w:t xml:space="preserve"> </w:t>
      </w:r>
      <w:r w:rsidRPr="006B1287">
        <w:t>of</w:t>
      </w:r>
      <w:r w:rsidRPr="006B1287">
        <w:rPr>
          <w:spacing w:val="17"/>
        </w:rPr>
        <w:t xml:space="preserve"> </w:t>
      </w:r>
      <w:r w:rsidRPr="006B1287">
        <w:rPr>
          <w:spacing w:val="-1"/>
        </w:rPr>
        <w:t>evacuation</w:t>
      </w:r>
      <w:r w:rsidRPr="006B1287">
        <w:rPr>
          <w:spacing w:val="20"/>
        </w:rPr>
        <w:t xml:space="preserve"> </w:t>
      </w:r>
      <w:r w:rsidRPr="006B1287">
        <w:rPr>
          <w:spacing w:val="-1"/>
        </w:rPr>
        <w:t>routes</w:t>
      </w:r>
      <w:r w:rsidRPr="006B1287">
        <w:rPr>
          <w:spacing w:val="24"/>
        </w:rPr>
        <w:t xml:space="preserve"> </w:t>
      </w:r>
      <w:r w:rsidRPr="006B1287">
        <w:rPr>
          <w:spacing w:val="-3"/>
        </w:rPr>
        <w:t>in</w:t>
      </w:r>
      <w:r w:rsidRPr="006B1287">
        <w:rPr>
          <w:spacing w:val="20"/>
        </w:rPr>
        <w:t xml:space="preserve"> </w:t>
      </w:r>
      <w:r w:rsidRPr="006B1287">
        <w:rPr>
          <w:spacing w:val="1"/>
        </w:rPr>
        <w:t>case</w:t>
      </w:r>
      <w:r w:rsidRPr="006B1287">
        <w:rPr>
          <w:spacing w:val="20"/>
        </w:rPr>
        <w:t xml:space="preserve"> </w:t>
      </w:r>
      <w:r w:rsidRPr="006B1287">
        <w:t>of</w:t>
      </w:r>
      <w:r w:rsidRPr="006B1287">
        <w:rPr>
          <w:spacing w:val="17"/>
        </w:rPr>
        <w:t xml:space="preserve"> </w:t>
      </w:r>
      <w:r w:rsidRPr="006B1287">
        <w:t>a</w:t>
      </w:r>
      <w:r w:rsidRPr="006B1287">
        <w:rPr>
          <w:spacing w:val="20"/>
        </w:rPr>
        <w:t xml:space="preserve"> </w:t>
      </w:r>
      <w:r w:rsidRPr="006B1287">
        <w:rPr>
          <w:spacing w:val="-1"/>
        </w:rPr>
        <w:t>fire</w:t>
      </w:r>
      <w:r w:rsidRPr="006B1287">
        <w:rPr>
          <w:spacing w:val="24"/>
        </w:rPr>
        <w:t xml:space="preserve"> </w:t>
      </w:r>
      <w:r w:rsidRPr="006B1287">
        <w:t>or</w:t>
      </w:r>
      <w:r w:rsidRPr="006B1287">
        <w:rPr>
          <w:spacing w:val="17"/>
        </w:rPr>
        <w:t xml:space="preserve"> </w:t>
      </w:r>
      <w:r w:rsidRPr="006B1287">
        <w:t>another</w:t>
      </w:r>
      <w:r w:rsidRPr="006B1287">
        <w:rPr>
          <w:spacing w:val="95"/>
        </w:rPr>
        <w:t xml:space="preserve"> </w:t>
      </w:r>
      <w:r w:rsidR="006B1287" w:rsidRPr="006B1287">
        <w:rPr>
          <w:spacing w:val="-1"/>
        </w:rPr>
        <w:t>emergency and</w:t>
      </w:r>
      <w:r w:rsidRPr="006B1287">
        <w:rPr>
          <w:spacing w:val="12"/>
        </w:rPr>
        <w:t xml:space="preserve"> </w:t>
      </w:r>
      <w:r w:rsidRPr="006B1287">
        <w:rPr>
          <w:spacing w:val="-2"/>
        </w:rPr>
        <w:t>remain</w:t>
      </w:r>
      <w:r w:rsidRPr="006B1287">
        <w:rPr>
          <w:spacing w:val="12"/>
        </w:rPr>
        <w:t xml:space="preserve"> </w:t>
      </w:r>
      <w:r w:rsidRPr="006B1287">
        <w:rPr>
          <w:spacing w:val="-1"/>
        </w:rPr>
        <w:t>alert</w:t>
      </w:r>
      <w:r w:rsidRPr="006B1287">
        <w:rPr>
          <w:spacing w:val="9"/>
        </w:rPr>
        <w:t xml:space="preserve"> </w:t>
      </w:r>
      <w:r w:rsidRPr="006B1287">
        <w:rPr>
          <w:spacing w:val="-1"/>
        </w:rPr>
        <w:t>to</w:t>
      </w:r>
      <w:r w:rsidRPr="006B1287">
        <w:rPr>
          <w:spacing w:val="12"/>
        </w:rPr>
        <w:t xml:space="preserve"> </w:t>
      </w:r>
      <w:r w:rsidRPr="006B1287">
        <w:rPr>
          <w:spacing w:val="-1"/>
        </w:rPr>
        <w:t>the</w:t>
      </w:r>
      <w:r w:rsidRPr="006B1287">
        <w:rPr>
          <w:spacing w:val="12"/>
        </w:rPr>
        <w:t xml:space="preserve"> </w:t>
      </w:r>
      <w:r w:rsidRPr="006B1287">
        <w:rPr>
          <w:spacing w:val="-1"/>
        </w:rPr>
        <w:t>possibility</w:t>
      </w:r>
      <w:r w:rsidRPr="006B1287">
        <w:rPr>
          <w:spacing w:val="8"/>
        </w:rPr>
        <w:t xml:space="preserve"> </w:t>
      </w:r>
      <w:r w:rsidRPr="006B1287">
        <w:t>of</w:t>
      </w:r>
      <w:r w:rsidRPr="006B1287">
        <w:rPr>
          <w:spacing w:val="9"/>
        </w:rPr>
        <w:t xml:space="preserve"> </w:t>
      </w:r>
      <w:r w:rsidRPr="006B1287">
        <w:t>a</w:t>
      </w:r>
      <w:r w:rsidRPr="006B1287">
        <w:rPr>
          <w:spacing w:val="12"/>
        </w:rPr>
        <w:t xml:space="preserve"> </w:t>
      </w:r>
      <w:r w:rsidRPr="006B1287">
        <w:rPr>
          <w:spacing w:val="-2"/>
        </w:rPr>
        <w:t>fire</w:t>
      </w:r>
      <w:r w:rsidRPr="006B1287">
        <w:rPr>
          <w:spacing w:val="12"/>
        </w:rPr>
        <w:t xml:space="preserve"> </w:t>
      </w:r>
      <w:r w:rsidRPr="006B1287">
        <w:rPr>
          <w:spacing w:val="-1"/>
        </w:rPr>
        <w:t>starting</w:t>
      </w:r>
      <w:r w:rsidRPr="006B1287">
        <w:rPr>
          <w:spacing w:val="12"/>
        </w:rPr>
        <w:t xml:space="preserve"> </w:t>
      </w:r>
      <w:r w:rsidRPr="006B1287">
        <w:rPr>
          <w:spacing w:val="-1"/>
        </w:rPr>
        <w:t>where</w:t>
      </w:r>
      <w:r w:rsidRPr="006B1287">
        <w:rPr>
          <w:spacing w:val="12"/>
        </w:rPr>
        <w:t xml:space="preserve"> </w:t>
      </w:r>
      <w:r w:rsidRPr="006B1287">
        <w:t>they</w:t>
      </w:r>
      <w:r w:rsidRPr="006B1287">
        <w:rPr>
          <w:spacing w:val="8"/>
        </w:rPr>
        <w:t xml:space="preserve"> </w:t>
      </w:r>
      <w:r w:rsidRPr="006B1287">
        <w:t>may</w:t>
      </w:r>
      <w:r w:rsidRPr="006B1287">
        <w:rPr>
          <w:spacing w:val="8"/>
        </w:rPr>
        <w:t xml:space="preserve"> </w:t>
      </w:r>
      <w:r w:rsidRPr="006B1287">
        <w:t>not</w:t>
      </w:r>
      <w:r w:rsidRPr="006B1287">
        <w:rPr>
          <w:spacing w:val="5"/>
        </w:rPr>
        <w:t xml:space="preserve"> </w:t>
      </w:r>
      <w:r w:rsidRPr="006B1287">
        <w:t>hear</w:t>
      </w:r>
      <w:r w:rsidRPr="006B1287">
        <w:rPr>
          <w:spacing w:val="9"/>
        </w:rPr>
        <w:t xml:space="preserve"> </w:t>
      </w:r>
      <w:r w:rsidRPr="006B1287">
        <w:rPr>
          <w:spacing w:val="-2"/>
        </w:rPr>
        <w:t>the</w:t>
      </w:r>
      <w:r w:rsidRPr="006B1287">
        <w:rPr>
          <w:spacing w:val="79"/>
        </w:rPr>
        <w:t xml:space="preserve"> </w:t>
      </w:r>
      <w:r w:rsidRPr="006B1287">
        <w:rPr>
          <w:spacing w:val="-1"/>
        </w:rPr>
        <w:lastRenderedPageBreak/>
        <w:t>alarm</w:t>
      </w:r>
      <w:r w:rsidRPr="006B1287">
        <w:rPr>
          <w:spacing w:val="3"/>
        </w:rPr>
        <w:t xml:space="preserve"> </w:t>
      </w:r>
      <w:r w:rsidRPr="006B1287">
        <w:t xml:space="preserve">due </w:t>
      </w:r>
      <w:r w:rsidRPr="006B1287">
        <w:rPr>
          <w:spacing w:val="-1"/>
        </w:rPr>
        <w:t>to</w:t>
      </w:r>
      <w:r w:rsidRPr="006B1287">
        <w:t xml:space="preserve"> </w:t>
      </w:r>
      <w:r w:rsidRPr="006B1287">
        <w:rPr>
          <w:spacing w:val="-2"/>
        </w:rPr>
        <w:t>their</w:t>
      </w:r>
      <w:r w:rsidRPr="006B1287">
        <w:rPr>
          <w:spacing w:val="1"/>
        </w:rPr>
        <w:t xml:space="preserve"> </w:t>
      </w:r>
      <w:r w:rsidRPr="006B1287">
        <w:rPr>
          <w:spacing w:val="-1"/>
        </w:rPr>
        <w:t>work</w:t>
      </w:r>
      <w:r w:rsidRPr="006B1287">
        <w:rPr>
          <w:spacing w:val="4"/>
        </w:rPr>
        <w:t xml:space="preserve"> </w:t>
      </w:r>
      <w:r w:rsidRPr="006B1287">
        <w:rPr>
          <w:spacing w:val="-1"/>
        </w:rPr>
        <w:t>location.</w:t>
      </w:r>
    </w:p>
    <w:p w14:paraId="75DE3BE4" w14:textId="77777777" w:rsidR="00387D0E" w:rsidRPr="006B1287" w:rsidRDefault="00387D0E" w:rsidP="00387D0E">
      <w:pPr>
        <w:pStyle w:val="BodyText"/>
        <w:kinsoku w:val="0"/>
        <w:overflowPunct w:val="0"/>
        <w:spacing w:before="2"/>
        <w:ind w:left="0" w:firstLine="0"/>
      </w:pPr>
    </w:p>
    <w:p w14:paraId="75DE3BE5" w14:textId="77777777" w:rsidR="00387D0E" w:rsidRPr="006B1287" w:rsidRDefault="00387D0E" w:rsidP="00387D0E">
      <w:pPr>
        <w:pStyle w:val="BodyText"/>
        <w:kinsoku w:val="0"/>
        <w:overflowPunct w:val="0"/>
        <w:ind w:left="119" w:firstLine="0"/>
      </w:pPr>
      <w:r w:rsidRPr="006B1287">
        <w:rPr>
          <w:spacing w:val="-1"/>
        </w:rPr>
        <w:t>Evacuation</w:t>
      </w:r>
      <w:r w:rsidRPr="006B1287">
        <w:rPr>
          <w:spacing w:val="12"/>
        </w:rPr>
        <w:t xml:space="preserve"> </w:t>
      </w:r>
      <w:r w:rsidRPr="006B1287">
        <w:rPr>
          <w:spacing w:val="-1"/>
        </w:rPr>
        <w:t>routes</w:t>
      </w:r>
      <w:r w:rsidRPr="006B1287">
        <w:rPr>
          <w:spacing w:val="12"/>
        </w:rPr>
        <w:t xml:space="preserve"> </w:t>
      </w:r>
      <w:r w:rsidRPr="006B1287">
        <w:rPr>
          <w:spacing w:val="-1"/>
        </w:rPr>
        <w:t>are</w:t>
      </w:r>
      <w:r w:rsidRPr="006B1287">
        <w:rPr>
          <w:spacing w:val="8"/>
        </w:rPr>
        <w:t xml:space="preserve"> </w:t>
      </w:r>
      <w:r w:rsidRPr="006B1287">
        <w:rPr>
          <w:spacing w:val="-1"/>
        </w:rPr>
        <w:t>posted</w:t>
      </w:r>
      <w:r w:rsidRPr="006B1287">
        <w:rPr>
          <w:spacing w:val="12"/>
        </w:rPr>
        <w:t xml:space="preserve"> </w:t>
      </w:r>
      <w:r w:rsidRPr="006B1287">
        <w:rPr>
          <w:spacing w:val="-2"/>
        </w:rPr>
        <w:t>on</w:t>
      </w:r>
      <w:r w:rsidRPr="006B1287">
        <w:rPr>
          <w:spacing w:val="12"/>
        </w:rPr>
        <w:t xml:space="preserve"> </w:t>
      </w:r>
      <w:r w:rsidRPr="006B1287">
        <w:rPr>
          <w:spacing w:val="-1"/>
        </w:rPr>
        <w:t>noticeboards</w:t>
      </w:r>
      <w:r w:rsidRPr="006B1287">
        <w:rPr>
          <w:spacing w:val="12"/>
        </w:rPr>
        <w:t xml:space="preserve"> </w:t>
      </w:r>
      <w:r w:rsidRPr="006B1287">
        <w:rPr>
          <w:spacing w:val="-1"/>
        </w:rPr>
        <w:t>throughout</w:t>
      </w:r>
      <w:r w:rsidRPr="006B1287">
        <w:rPr>
          <w:spacing w:val="9"/>
        </w:rPr>
        <w:t xml:space="preserve"> </w:t>
      </w:r>
      <w:r w:rsidRPr="006B1287">
        <w:rPr>
          <w:spacing w:val="-1"/>
        </w:rPr>
        <w:t>the</w:t>
      </w:r>
      <w:r w:rsidRPr="006B1287">
        <w:rPr>
          <w:spacing w:val="12"/>
        </w:rPr>
        <w:t xml:space="preserve"> </w:t>
      </w:r>
      <w:r w:rsidRPr="006B1287">
        <w:rPr>
          <w:spacing w:val="-1"/>
        </w:rPr>
        <w:t>premises</w:t>
      </w:r>
      <w:r w:rsidRPr="006B1287">
        <w:rPr>
          <w:spacing w:val="12"/>
        </w:rPr>
        <w:t xml:space="preserve"> </w:t>
      </w:r>
      <w:r w:rsidRPr="006B1287">
        <w:rPr>
          <w:spacing w:val="-1"/>
        </w:rPr>
        <w:t>and</w:t>
      </w:r>
      <w:r w:rsidRPr="006B1287">
        <w:rPr>
          <w:spacing w:val="12"/>
        </w:rPr>
        <w:t xml:space="preserve"> </w:t>
      </w:r>
      <w:r w:rsidRPr="006B1287">
        <w:rPr>
          <w:spacing w:val="-3"/>
        </w:rPr>
        <w:t>in</w:t>
      </w:r>
      <w:r w:rsidRPr="006B1287">
        <w:rPr>
          <w:spacing w:val="12"/>
        </w:rPr>
        <w:t xml:space="preserve"> </w:t>
      </w:r>
      <w:r w:rsidRPr="006B1287">
        <w:rPr>
          <w:spacing w:val="-1"/>
        </w:rPr>
        <w:t>the</w:t>
      </w:r>
      <w:r w:rsidRPr="006B1287">
        <w:rPr>
          <w:spacing w:val="12"/>
        </w:rPr>
        <w:t xml:space="preserve"> </w:t>
      </w:r>
      <w:r w:rsidRPr="006B1287">
        <w:rPr>
          <w:spacing w:val="-2"/>
        </w:rPr>
        <w:t>Fire</w:t>
      </w:r>
      <w:r w:rsidRPr="006B1287">
        <w:rPr>
          <w:spacing w:val="12"/>
        </w:rPr>
        <w:t xml:space="preserve"> </w:t>
      </w:r>
      <w:r w:rsidRPr="006B1287">
        <w:t>Risk</w:t>
      </w:r>
      <w:r w:rsidRPr="006B1287">
        <w:rPr>
          <w:spacing w:val="75"/>
        </w:rPr>
        <w:t xml:space="preserve"> </w:t>
      </w:r>
      <w:r w:rsidRPr="006B1287">
        <w:rPr>
          <w:spacing w:val="-1"/>
        </w:rPr>
        <w:t>Assessment.</w:t>
      </w:r>
      <w:r w:rsidRPr="006B1287">
        <w:rPr>
          <w:spacing w:val="57"/>
        </w:rPr>
        <w:t xml:space="preserve"> </w:t>
      </w:r>
      <w:r w:rsidRPr="006B1287">
        <w:t>Emergency</w:t>
      </w:r>
      <w:r w:rsidRPr="006B1287">
        <w:rPr>
          <w:spacing w:val="-4"/>
        </w:rPr>
        <w:t xml:space="preserve"> </w:t>
      </w:r>
      <w:r w:rsidRPr="006B1287">
        <w:rPr>
          <w:spacing w:val="-1"/>
        </w:rPr>
        <w:t>evacuation</w:t>
      </w:r>
      <w:r w:rsidRPr="006B1287">
        <w:t xml:space="preserve"> </w:t>
      </w:r>
      <w:r w:rsidRPr="006B1287">
        <w:rPr>
          <w:spacing w:val="-1"/>
        </w:rPr>
        <w:t>signs</w:t>
      </w:r>
      <w:r w:rsidRPr="006B1287">
        <w:t xml:space="preserve"> </w:t>
      </w:r>
      <w:r w:rsidRPr="006B1287">
        <w:rPr>
          <w:spacing w:val="-1"/>
        </w:rPr>
        <w:t>are</w:t>
      </w:r>
      <w:r w:rsidRPr="006B1287">
        <w:t xml:space="preserve"> </w:t>
      </w:r>
      <w:r w:rsidRPr="006B1287">
        <w:rPr>
          <w:spacing w:val="-1"/>
        </w:rPr>
        <w:t>located</w:t>
      </w:r>
      <w:r w:rsidRPr="006B1287">
        <w:t xml:space="preserve"> at</w:t>
      </w:r>
      <w:r w:rsidRPr="006B1287">
        <w:rPr>
          <w:spacing w:val="-3"/>
        </w:rPr>
        <w:t xml:space="preserve"> </w:t>
      </w:r>
      <w:r w:rsidRPr="006B1287">
        <w:rPr>
          <w:spacing w:val="-2"/>
        </w:rPr>
        <w:t xml:space="preserve">all </w:t>
      </w:r>
      <w:r w:rsidRPr="006B1287">
        <w:t>relevant</w:t>
      </w:r>
      <w:r w:rsidRPr="006B1287">
        <w:rPr>
          <w:spacing w:val="-3"/>
        </w:rPr>
        <w:t xml:space="preserve"> </w:t>
      </w:r>
      <w:r w:rsidRPr="006B1287">
        <w:rPr>
          <w:spacing w:val="-2"/>
        </w:rPr>
        <w:t>exit</w:t>
      </w:r>
      <w:r w:rsidRPr="006B1287">
        <w:rPr>
          <w:spacing w:val="-3"/>
        </w:rPr>
        <w:t xml:space="preserve"> </w:t>
      </w:r>
      <w:r w:rsidRPr="006B1287">
        <w:t>points.</w:t>
      </w:r>
    </w:p>
    <w:p w14:paraId="75DE3BE6" w14:textId="77777777" w:rsidR="00387D0E" w:rsidRPr="006B1287" w:rsidRDefault="00387D0E" w:rsidP="00387D0E">
      <w:pPr>
        <w:pStyle w:val="BodyText"/>
        <w:kinsoku w:val="0"/>
        <w:overflowPunct w:val="0"/>
        <w:spacing w:before="2"/>
        <w:ind w:left="0" w:firstLine="0"/>
      </w:pPr>
    </w:p>
    <w:p w14:paraId="75DE3BE7" w14:textId="77777777" w:rsidR="00387D0E" w:rsidRPr="006B1287" w:rsidRDefault="00387D0E" w:rsidP="006B1287">
      <w:pPr>
        <w:pStyle w:val="BodyText"/>
        <w:ind w:left="142" w:firstLine="0"/>
        <w:rPr>
          <w:b/>
          <w:bCs/>
          <w:i/>
          <w:iCs/>
        </w:rPr>
      </w:pPr>
      <w:r w:rsidRPr="006B1287">
        <w:t>The</w:t>
      </w:r>
      <w:r w:rsidRPr="006B1287">
        <w:rPr>
          <w:spacing w:val="36"/>
        </w:rPr>
        <w:t xml:space="preserve"> </w:t>
      </w:r>
      <w:r w:rsidRPr="006B1287">
        <w:t>Company</w:t>
      </w:r>
      <w:r w:rsidRPr="006B1287">
        <w:rPr>
          <w:spacing w:val="32"/>
        </w:rPr>
        <w:t xml:space="preserve"> </w:t>
      </w:r>
      <w:r w:rsidRPr="006B1287">
        <w:t>recognises</w:t>
      </w:r>
      <w:r w:rsidRPr="006B1287">
        <w:rPr>
          <w:spacing w:val="36"/>
        </w:rPr>
        <w:t xml:space="preserve"> </w:t>
      </w:r>
      <w:r w:rsidRPr="006B1287">
        <w:t>that</w:t>
      </w:r>
      <w:r w:rsidRPr="006B1287">
        <w:rPr>
          <w:spacing w:val="32"/>
        </w:rPr>
        <w:t xml:space="preserve"> </w:t>
      </w:r>
      <w:r w:rsidRPr="006B1287">
        <w:t>it</w:t>
      </w:r>
      <w:r w:rsidRPr="006B1287">
        <w:rPr>
          <w:spacing w:val="41"/>
        </w:rPr>
        <w:t xml:space="preserve"> </w:t>
      </w:r>
      <w:r w:rsidRPr="006B1287">
        <w:t>is</w:t>
      </w:r>
      <w:r w:rsidRPr="006B1287">
        <w:rPr>
          <w:spacing w:val="44"/>
        </w:rPr>
        <w:t xml:space="preserve"> </w:t>
      </w:r>
      <w:r w:rsidRPr="006B1287">
        <w:t>the</w:t>
      </w:r>
      <w:r w:rsidRPr="006B1287">
        <w:rPr>
          <w:spacing w:val="49"/>
        </w:rPr>
        <w:t xml:space="preserve"> </w:t>
      </w:r>
      <w:r w:rsidRPr="006B1287">
        <w:t>responsibility</w:t>
      </w:r>
      <w:r w:rsidRPr="006B1287">
        <w:rPr>
          <w:spacing w:val="44"/>
        </w:rPr>
        <w:t xml:space="preserve"> </w:t>
      </w:r>
      <w:r w:rsidRPr="006B1287">
        <w:t>of</w:t>
      </w:r>
      <w:r w:rsidRPr="006B1287">
        <w:rPr>
          <w:spacing w:val="41"/>
        </w:rPr>
        <w:t xml:space="preserve"> </w:t>
      </w:r>
      <w:r w:rsidRPr="006B1287">
        <w:t>all</w:t>
      </w:r>
      <w:r w:rsidRPr="006B1287">
        <w:rPr>
          <w:spacing w:val="41"/>
        </w:rPr>
        <w:t xml:space="preserve"> </w:t>
      </w:r>
      <w:r w:rsidRPr="006B1287">
        <w:t>employees</w:t>
      </w:r>
      <w:r w:rsidRPr="006B1287">
        <w:rPr>
          <w:spacing w:val="44"/>
        </w:rPr>
        <w:t xml:space="preserve"> </w:t>
      </w:r>
      <w:r w:rsidRPr="006B1287">
        <w:t>to</w:t>
      </w:r>
      <w:r w:rsidRPr="006B1287">
        <w:rPr>
          <w:spacing w:val="44"/>
        </w:rPr>
        <w:t xml:space="preserve"> </w:t>
      </w:r>
      <w:r w:rsidRPr="006B1287">
        <w:t>ensure</w:t>
      </w:r>
      <w:r w:rsidRPr="006B1287">
        <w:rPr>
          <w:spacing w:val="45"/>
        </w:rPr>
        <w:t xml:space="preserve"> </w:t>
      </w:r>
      <w:r w:rsidRPr="006B1287">
        <w:rPr>
          <w:spacing w:val="-2"/>
        </w:rPr>
        <w:t>fire</w:t>
      </w:r>
      <w:r w:rsidRPr="006B1287">
        <w:rPr>
          <w:spacing w:val="53"/>
        </w:rPr>
        <w:t xml:space="preserve"> </w:t>
      </w:r>
      <w:r w:rsidRPr="006B1287">
        <w:t>exits</w:t>
      </w:r>
      <w:r w:rsidRPr="006B1287">
        <w:rPr>
          <w:spacing w:val="12"/>
        </w:rPr>
        <w:t xml:space="preserve"> </w:t>
      </w:r>
      <w:r w:rsidRPr="006B1287">
        <w:t>remain</w:t>
      </w:r>
      <w:r w:rsidRPr="006B1287">
        <w:rPr>
          <w:spacing w:val="12"/>
        </w:rPr>
        <w:t xml:space="preserve"> </w:t>
      </w:r>
      <w:r w:rsidRPr="006B1287">
        <w:t>unobstructed</w:t>
      </w:r>
      <w:r w:rsidRPr="006B1287">
        <w:rPr>
          <w:spacing w:val="12"/>
        </w:rPr>
        <w:t xml:space="preserve"> </w:t>
      </w:r>
      <w:r w:rsidRPr="006B1287">
        <w:t>and</w:t>
      </w:r>
      <w:r w:rsidRPr="006B1287">
        <w:rPr>
          <w:spacing w:val="12"/>
        </w:rPr>
        <w:t xml:space="preserve"> </w:t>
      </w:r>
      <w:r w:rsidRPr="006B1287">
        <w:t>can</w:t>
      </w:r>
      <w:r w:rsidRPr="006B1287">
        <w:rPr>
          <w:spacing w:val="12"/>
        </w:rPr>
        <w:t xml:space="preserve"> </w:t>
      </w:r>
      <w:r w:rsidRPr="006B1287">
        <w:t>be</w:t>
      </w:r>
      <w:r w:rsidRPr="006B1287">
        <w:rPr>
          <w:spacing w:val="8"/>
        </w:rPr>
        <w:t xml:space="preserve"> </w:t>
      </w:r>
      <w:r w:rsidRPr="006B1287">
        <w:t>easily</w:t>
      </w:r>
      <w:r w:rsidRPr="006B1287">
        <w:rPr>
          <w:spacing w:val="12"/>
        </w:rPr>
        <w:t xml:space="preserve"> </w:t>
      </w:r>
      <w:r w:rsidRPr="006B1287">
        <w:t>accessed</w:t>
      </w:r>
      <w:r w:rsidRPr="006B1287">
        <w:rPr>
          <w:spacing w:val="12"/>
        </w:rPr>
        <w:t xml:space="preserve"> </w:t>
      </w:r>
      <w:r w:rsidRPr="006B1287">
        <w:t>and</w:t>
      </w:r>
      <w:r w:rsidRPr="006B1287">
        <w:rPr>
          <w:spacing w:val="12"/>
        </w:rPr>
        <w:t xml:space="preserve"> </w:t>
      </w:r>
      <w:r w:rsidRPr="006B1287">
        <w:t>opened</w:t>
      </w:r>
      <w:r w:rsidRPr="006B1287">
        <w:rPr>
          <w:spacing w:val="12"/>
        </w:rPr>
        <w:t xml:space="preserve"> </w:t>
      </w:r>
      <w:r w:rsidRPr="006B1287">
        <w:t>in</w:t>
      </w:r>
      <w:r w:rsidRPr="006B1287">
        <w:rPr>
          <w:spacing w:val="12"/>
        </w:rPr>
        <w:t xml:space="preserve"> </w:t>
      </w:r>
      <w:r w:rsidRPr="006B1287">
        <w:t>the</w:t>
      </w:r>
      <w:r w:rsidRPr="006B1287">
        <w:rPr>
          <w:spacing w:val="12"/>
        </w:rPr>
        <w:t xml:space="preserve"> </w:t>
      </w:r>
      <w:r w:rsidRPr="006B1287">
        <w:t>event</w:t>
      </w:r>
      <w:r w:rsidRPr="006B1287">
        <w:rPr>
          <w:spacing w:val="9"/>
        </w:rPr>
        <w:t xml:space="preserve"> </w:t>
      </w:r>
      <w:r w:rsidRPr="006B1287">
        <w:t>of</w:t>
      </w:r>
      <w:r w:rsidRPr="006B1287">
        <w:rPr>
          <w:spacing w:val="9"/>
        </w:rPr>
        <w:t xml:space="preserve"> </w:t>
      </w:r>
      <w:r w:rsidRPr="006B1287">
        <w:rPr>
          <w:spacing w:val="1"/>
        </w:rPr>
        <w:t>an</w:t>
      </w:r>
      <w:r w:rsidRPr="006B1287">
        <w:rPr>
          <w:spacing w:val="68"/>
        </w:rPr>
        <w:t xml:space="preserve"> </w:t>
      </w:r>
      <w:r w:rsidRPr="006B1287">
        <w:t>emergency.</w:t>
      </w:r>
    </w:p>
    <w:p w14:paraId="75DE3BE8" w14:textId="77777777" w:rsidR="00387D0E" w:rsidRPr="006B1287" w:rsidRDefault="00387D0E" w:rsidP="00387D0E">
      <w:pPr>
        <w:pStyle w:val="BodyText"/>
        <w:kinsoku w:val="0"/>
        <w:overflowPunct w:val="0"/>
        <w:spacing w:before="9"/>
        <w:ind w:left="0" w:firstLine="0"/>
        <w:rPr>
          <w:sz w:val="21"/>
          <w:szCs w:val="21"/>
        </w:rPr>
      </w:pPr>
    </w:p>
    <w:p w14:paraId="75DE3BE9" w14:textId="77777777" w:rsidR="00387D0E" w:rsidRPr="006B1287" w:rsidRDefault="00387D0E" w:rsidP="0048403C">
      <w:pPr>
        <w:pStyle w:val="Heading3"/>
        <w:ind w:hanging="792"/>
      </w:pPr>
      <w:bookmarkStart w:id="120" w:name="24.2_Fire_Procedures."/>
      <w:bookmarkStart w:id="121" w:name="bookmark43"/>
      <w:bookmarkStart w:id="122" w:name="_Toc208911846"/>
      <w:bookmarkEnd w:id="120"/>
      <w:bookmarkEnd w:id="121"/>
      <w:r w:rsidRPr="006B1287">
        <w:rPr>
          <w:spacing w:val="-1"/>
        </w:rPr>
        <w:t>Fire</w:t>
      </w:r>
      <w:r w:rsidRPr="006B1287">
        <w:t xml:space="preserve"> Procedures.</w:t>
      </w:r>
      <w:bookmarkEnd w:id="122"/>
    </w:p>
    <w:p w14:paraId="75DE3BEA" w14:textId="77777777" w:rsidR="00387D0E" w:rsidRPr="006B1287" w:rsidRDefault="00387D0E" w:rsidP="00387D0E">
      <w:pPr>
        <w:pStyle w:val="BodyText"/>
        <w:kinsoku w:val="0"/>
        <w:overflowPunct w:val="0"/>
        <w:spacing w:before="10"/>
        <w:ind w:left="0" w:firstLine="0"/>
        <w:rPr>
          <w:b/>
          <w:bCs/>
          <w:sz w:val="21"/>
          <w:szCs w:val="21"/>
        </w:rPr>
      </w:pPr>
    </w:p>
    <w:p w14:paraId="75DE3BEB" w14:textId="77777777" w:rsidR="00387D0E" w:rsidRPr="006B1287" w:rsidRDefault="00387D0E" w:rsidP="00387D0E">
      <w:pPr>
        <w:pStyle w:val="BodyText"/>
        <w:kinsoku w:val="0"/>
        <w:overflowPunct w:val="0"/>
        <w:ind w:left="119" w:firstLine="0"/>
        <w:jc w:val="both"/>
        <w:rPr>
          <w:spacing w:val="-1"/>
        </w:rPr>
      </w:pPr>
      <w:r w:rsidRPr="006B1287">
        <w:rPr>
          <w:b/>
          <w:bCs/>
        </w:rPr>
        <w:t xml:space="preserve">On </w:t>
      </w:r>
      <w:r w:rsidRPr="006B1287">
        <w:rPr>
          <w:b/>
          <w:bCs/>
          <w:spacing w:val="-2"/>
        </w:rPr>
        <w:t>discovery</w:t>
      </w:r>
      <w:r w:rsidRPr="006B1287">
        <w:rPr>
          <w:b/>
          <w:bCs/>
        </w:rPr>
        <w:t xml:space="preserve"> or</w:t>
      </w:r>
      <w:r w:rsidRPr="006B1287">
        <w:rPr>
          <w:b/>
          <w:bCs/>
          <w:spacing w:val="-3"/>
        </w:rPr>
        <w:t xml:space="preserve"> </w:t>
      </w:r>
      <w:r w:rsidRPr="006B1287">
        <w:rPr>
          <w:b/>
          <w:bCs/>
        </w:rPr>
        <w:t>suspicion of</w:t>
      </w:r>
      <w:r w:rsidRPr="006B1287">
        <w:rPr>
          <w:b/>
          <w:bCs/>
          <w:spacing w:val="-3"/>
        </w:rPr>
        <w:t xml:space="preserve"> </w:t>
      </w:r>
      <w:r w:rsidRPr="006B1287">
        <w:rPr>
          <w:b/>
          <w:bCs/>
          <w:spacing w:val="-1"/>
        </w:rPr>
        <w:t>fire</w:t>
      </w:r>
      <w:r w:rsidRPr="006B1287">
        <w:rPr>
          <w:spacing w:val="-1"/>
        </w:rPr>
        <w:t>:</w:t>
      </w:r>
    </w:p>
    <w:p w14:paraId="75DE3BEC" w14:textId="77777777" w:rsidR="00387D0E" w:rsidRPr="006B1287" w:rsidRDefault="00387D0E" w:rsidP="00387D0E">
      <w:pPr>
        <w:pStyle w:val="BodyText"/>
        <w:kinsoku w:val="0"/>
        <w:overflowPunct w:val="0"/>
        <w:spacing w:before="3"/>
        <w:ind w:left="0" w:firstLine="0"/>
      </w:pPr>
    </w:p>
    <w:p w14:paraId="75DE3BED" w14:textId="77777777" w:rsidR="00387D0E" w:rsidRPr="006B1287" w:rsidRDefault="00387D0E" w:rsidP="00FD4225">
      <w:pPr>
        <w:pStyle w:val="BodyText"/>
        <w:numPr>
          <w:ilvl w:val="0"/>
          <w:numId w:val="49"/>
        </w:numPr>
        <w:tabs>
          <w:tab w:val="left" w:pos="480"/>
        </w:tabs>
        <w:kinsoku w:val="0"/>
        <w:overflowPunct w:val="0"/>
        <w:ind w:hanging="360"/>
        <w:jc w:val="both"/>
      </w:pPr>
      <w:r w:rsidRPr="006B1287">
        <w:t>Shout</w:t>
      </w:r>
      <w:r w:rsidRPr="006B1287">
        <w:rPr>
          <w:spacing w:val="-3"/>
        </w:rPr>
        <w:t xml:space="preserve"> </w:t>
      </w:r>
      <w:r w:rsidRPr="006B1287">
        <w:rPr>
          <w:b/>
          <w:bCs/>
          <w:i/>
          <w:iCs/>
          <w:spacing w:val="-1"/>
        </w:rPr>
        <w:t>fire,</w:t>
      </w:r>
      <w:r w:rsidRPr="006B1287">
        <w:rPr>
          <w:b/>
          <w:bCs/>
          <w:i/>
          <w:iCs/>
          <w:spacing w:val="-3"/>
        </w:rPr>
        <w:t xml:space="preserve"> </w:t>
      </w:r>
      <w:r w:rsidRPr="006B1287">
        <w:rPr>
          <w:b/>
          <w:bCs/>
          <w:i/>
          <w:iCs/>
          <w:spacing w:val="-1"/>
        </w:rPr>
        <w:t>fire,</w:t>
      </w:r>
      <w:r w:rsidRPr="006B1287">
        <w:rPr>
          <w:b/>
          <w:bCs/>
          <w:i/>
          <w:iCs/>
          <w:spacing w:val="1"/>
        </w:rPr>
        <w:t xml:space="preserve"> </w:t>
      </w:r>
      <w:r w:rsidRPr="006B1287">
        <w:rPr>
          <w:b/>
          <w:bCs/>
          <w:i/>
          <w:iCs/>
          <w:spacing w:val="-2"/>
        </w:rPr>
        <w:t>fire</w:t>
      </w:r>
      <w:r w:rsidRPr="006B1287">
        <w:rPr>
          <w:b/>
          <w:bCs/>
          <w:i/>
          <w:iCs/>
        </w:rPr>
        <w:t xml:space="preserve"> </w:t>
      </w:r>
      <w:r w:rsidRPr="006B1287">
        <w:t xml:space="preserve">and sound </w:t>
      </w:r>
      <w:r w:rsidRPr="006B1287">
        <w:rPr>
          <w:spacing w:val="-1"/>
        </w:rPr>
        <w:t>the</w:t>
      </w:r>
      <w:r w:rsidRPr="006B1287">
        <w:t xml:space="preserve"> </w:t>
      </w:r>
      <w:r w:rsidRPr="006B1287">
        <w:rPr>
          <w:spacing w:val="-1"/>
        </w:rPr>
        <w:t>alarm using</w:t>
      </w:r>
      <w:r w:rsidRPr="006B1287">
        <w:t xml:space="preserve"> </w:t>
      </w:r>
      <w:r w:rsidRPr="006B1287">
        <w:rPr>
          <w:spacing w:val="-1"/>
        </w:rPr>
        <w:t>the</w:t>
      </w:r>
      <w:r w:rsidRPr="006B1287">
        <w:t xml:space="preserve"> nearest</w:t>
      </w:r>
      <w:r w:rsidRPr="006B1287">
        <w:rPr>
          <w:spacing w:val="-3"/>
        </w:rPr>
        <w:t xml:space="preserve"> </w:t>
      </w:r>
      <w:r w:rsidRPr="006B1287">
        <w:rPr>
          <w:spacing w:val="-1"/>
        </w:rPr>
        <w:t>“Break</w:t>
      </w:r>
      <w:r w:rsidRPr="006B1287">
        <w:t xml:space="preserve"> Glass”</w:t>
      </w:r>
      <w:r w:rsidRPr="006B1287">
        <w:rPr>
          <w:spacing w:val="-3"/>
        </w:rPr>
        <w:t xml:space="preserve"> </w:t>
      </w:r>
      <w:r w:rsidRPr="006B1287">
        <w:rPr>
          <w:spacing w:val="-1"/>
        </w:rPr>
        <w:t>Call</w:t>
      </w:r>
      <w:r w:rsidRPr="006B1287">
        <w:rPr>
          <w:spacing w:val="-2"/>
        </w:rPr>
        <w:t xml:space="preserve"> </w:t>
      </w:r>
      <w:r w:rsidRPr="006B1287">
        <w:t>Point.</w:t>
      </w:r>
    </w:p>
    <w:p w14:paraId="75DE3BEE" w14:textId="77777777" w:rsidR="00387D0E" w:rsidRPr="006B1287" w:rsidRDefault="00387D0E" w:rsidP="00387D0E">
      <w:pPr>
        <w:pStyle w:val="BodyText"/>
        <w:kinsoku w:val="0"/>
        <w:overflowPunct w:val="0"/>
        <w:spacing w:before="9"/>
        <w:ind w:left="0" w:firstLine="0"/>
        <w:rPr>
          <w:sz w:val="21"/>
          <w:szCs w:val="21"/>
        </w:rPr>
      </w:pPr>
    </w:p>
    <w:p w14:paraId="75DE3BEF" w14:textId="77777777" w:rsidR="00387D0E" w:rsidRPr="006B1287" w:rsidRDefault="00387D0E" w:rsidP="00FD4225">
      <w:pPr>
        <w:pStyle w:val="BodyText"/>
        <w:numPr>
          <w:ilvl w:val="0"/>
          <w:numId w:val="49"/>
        </w:numPr>
        <w:tabs>
          <w:tab w:val="left" w:pos="480"/>
        </w:tabs>
        <w:kinsoku w:val="0"/>
        <w:overflowPunct w:val="0"/>
        <w:ind w:hanging="360"/>
        <w:jc w:val="both"/>
        <w:rPr>
          <w:spacing w:val="-1"/>
        </w:rPr>
      </w:pPr>
      <w:r w:rsidRPr="006B1287">
        <w:t>Do not</w:t>
      </w:r>
      <w:r w:rsidRPr="006B1287">
        <w:rPr>
          <w:spacing w:val="-3"/>
        </w:rPr>
        <w:t xml:space="preserve"> </w:t>
      </w:r>
      <w:r w:rsidRPr="006B1287">
        <w:rPr>
          <w:spacing w:val="-1"/>
        </w:rPr>
        <w:t>open</w:t>
      </w:r>
      <w:r w:rsidRPr="006B1287">
        <w:t xml:space="preserve"> a</w:t>
      </w:r>
      <w:r w:rsidRPr="006B1287">
        <w:rPr>
          <w:spacing w:val="-4"/>
        </w:rPr>
        <w:t xml:space="preserve"> </w:t>
      </w:r>
      <w:r w:rsidRPr="006B1287">
        <w:t>door</w:t>
      </w:r>
      <w:r w:rsidRPr="006B1287">
        <w:rPr>
          <w:spacing w:val="-3"/>
        </w:rPr>
        <w:t xml:space="preserve"> if </w:t>
      </w:r>
      <w:r w:rsidRPr="006B1287">
        <w:rPr>
          <w:spacing w:val="-1"/>
        </w:rPr>
        <w:t>you</w:t>
      </w:r>
      <w:r w:rsidRPr="006B1287">
        <w:t xml:space="preserve"> notice smoke </w:t>
      </w:r>
      <w:r w:rsidRPr="006B1287">
        <w:rPr>
          <w:spacing w:val="-1"/>
        </w:rPr>
        <w:t>coming</w:t>
      </w:r>
      <w:r w:rsidRPr="006B1287">
        <w:t xml:space="preserve"> </w:t>
      </w:r>
      <w:r w:rsidRPr="006B1287">
        <w:rPr>
          <w:spacing w:val="-1"/>
        </w:rPr>
        <w:t>from</w:t>
      </w:r>
      <w:r w:rsidRPr="006B1287">
        <w:rPr>
          <w:spacing w:val="3"/>
        </w:rPr>
        <w:t xml:space="preserve"> </w:t>
      </w:r>
      <w:r w:rsidRPr="006B1287">
        <w:t>under</w:t>
      </w:r>
      <w:r w:rsidRPr="006B1287">
        <w:rPr>
          <w:spacing w:val="-3"/>
        </w:rPr>
        <w:t xml:space="preserve"> </w:t>
      </w:r>
      <w:r w:rsidRPr="006B1287">
        <w:rPr>
          <w:spacing w:val="-1"/>
        </w:rPr>
        <w:t>the</w:t>
      </w:r>
      <w:r w:rsidRPr="006B1287">
        <w:t xml:space="preserve"> </w:t>
      </w:r>
      <w:r w:rsidRPr="006B1287">
        <w:rPr>
          <w:spacing w:val="-1"/>
        </w:rPr>
        <w:t>door.</w:t>
      </w:r>
    </w:p>
    <w:p w14:paraId="75DE3BF0" w14:textId="77777777" w:rsidR="00387D0E" w:rsidRPr="006B1287" w:rsidRDefault="00387D0E" w:rsidP="00387D0E">
      <w:pPr>
        <w:pStyle w:val="BodyText"/>
        <w:kinsoku w:val="0"/>
        <w:overflowPunct w:val="0"/>
        <w:spacing w:before="9"/>
        <w:ind w:left="0" w:firstLine="0"/>
        <w:rPr>
          <w:sz w:val="21"/>
          <w:szCs w:val="21"/>
        </w:rPr>
      </w:pPr>
    </w:p>
    <w:p w14:paraId="75DE3BF1" w14:textId="77777777" w:rsidR="00387D0E" w:rsidRPr="006B1287" w:rsidRDefault="00387D0E" w:rsidP="00FD4225">
      <w:pPr>
        <w:pStyle w:val="BodyText"/>
        <w:numPr>
          <w:ilvl w:val="0"/>
          <w:numId w:val="49"/>
        </w:numPr>
        <w:tabs>
          <w:tab w:val="left" w:pos="481"/>
        </w:tabs>
        <w:kinsoku w:val="0"/>
        <w:overflowPunct w:val="0"/>
        <w:ind w:left="480" w:hanging="360"/>
        <w:jc w:val="both"/>
      </w:pPr>
      <w:r w:rsidRPr="006B1287">
        <w:rPr>
          <w:spacing w:val="-1"/>
        </w:rPr>
        <w:t>If</w:t>
      </w:r>
      <w:r w:rsidRPr="006B1287">
        <w:rPr>
          <w:spacing w:val="-3"/>
        </w:rPr>
        <w:t xml:space="preserve"> </w:t>
      </w:r>
      <w:r w:rsidRPr="006B1287">
        <w:t>electrical</w:t>
      </w:r>
      <w:r w:rsidRPr="006B1287">
        <w:rPr>
          <w:spacing w:val="-6"/>
        </w:rPr>
        <w:t xml:space="preserve"> </w:t>
      </w:r>
      <w:r w:rsidRPr="006B1287">
        <w:t xml:space="preserve">appliances </w:t>
      </w:r>
      <w:r w:rsidRPr="006B1287">
        <w:rPr>
          <w:spacing w:val="-1"/>
        </w:rPr>
        <w:t>are</w:t>
      </w:r>
      <w:r w:rsidRPr="006B1287">
        <w:t xml:space="preserve"> </w:t>
      </w:r>
      <w:r w:rsidRPr="006B1287">
        <w:rPr>
          <w:spacing w:val="-1"/>
        </w:rPr>
        <w:t>involved</w:t>
      </w:r>
      <w:r w:rsidRPr="006B1287">
        <w:t xml:space="preserve"> </w:t>
      </w:r>
      <w:r w:rsidRPr="006B1287">
        <w:rPr>
          <w:spacing w:val="-1"/>
        </w:rPr>
        <w:t>switch</w:t>
      </w:r>
      <w:r w:rsidRPr="006B1287">
        <w:t xml:space="preserve"> </w:t>
      </w:r>
      <w:r w:rsidRPr="006B1287">
        <w:rPr>
          <w:spacing w:val="-1"/>
        </w:rPr>
        <w:t>off</w:t>
      </w:r>
      <w:r w:rsidRPr="006B1287">
        <w:rPr>
          <w:spacing w:val="-3"/>
        </w:rPr>
        <w:t xml:space="preserve"> </w:t>
      </w:r>
      <w:r w:rsidRPr="006B1287">
        <w:rPr>
          <w:spacing w:val="-1"/>
        </w:rPr>
        <w:t>the</w:t>
      </w:r>
      <w:r w:rsidRPr="006B1287">
        <w:t xml:space="preserve"> current</w:t>
      </w:r>
      <w:r w:rsidRPr="006B1287">
        <w:rPr>
          <w:spacing w:val="-3"/>
        </w:rPr>
        <w:t xml:space="preserve"> </w:t>
      </w:r>
      <w:r w:rsidRPr="006B1287">
        <w:rPr>
          <w:spacing w:val="-1"/>
        </w:rPr>
        <w:t>before</w:t>
      </w:r>
      <w:r w:rsidRPr="006B1287">
        <w:t xml:space="preserve"> </w:t>
      </w:r>
      <w:r w:rsidRPr="006B1287">
        <w:rPr>
          <w:spacing w:val="-2"/>
        </w:rPr>
        <w:t>dealing</w:t>
      </w:r>
      <w:r w:rsidRPr="006B1287">
        <w:rPr>
          <w:spacing w:val="4"/>
        </w:rPr>
        <w:t xml:space="preserve"> </w:t>
      </w:r>
      <w:r w:rsidRPr="006B1287">
        <w:rPr>
          <w:spacing w:val="-2"/>
        </w:rPr>
        <w:t>with</w:t>
      </w:r>
      <w:r w:rsidRPr="006B1287">
        <w:t xml:space="preserve"> </w:t>
      </w:r>
      <w:r w:rsidRPr="006B1287">
        <w:rPr>
          <w:spacing w:val="-1"/>
        </w:rPr>
        <w:t>the</w:t>
      </w:r>
      <w:r w:rsidRPr="006B1287">
        <w:t xml:space="preserve"> fire.</w:t>
      </w:r>
    </w:p>
    <w:p w14:paraId="75DE3BF2" w14:textId="77777777" w:rsidR="00387D0E" w:rsidRPr="006B1287" w:rsidRDefault="00387D0E" w:rsidP="00387D0E">
      <w:pPr>
        <w:pStyle w:val="BodyText"/>
        <w:kinsoku w:val="0"/>
        <w:overflowPunct w:val="0"/>
        <w:spacing w:before="9"/>
        <w:ind w:left="0" w:firstLine="0"/>
        <w:rPr>
          <w:sz w:val="21"/>
          <w:szCs w:val="21"/>
        </w:rPr>
      </w:pPr>
    </w:p>
    <w:p w14:paraId="75DE3BF3" w14:textId="77777777" w:rsidR="00387D0E" w:rsidRPr="006B1287" w:rsidRDefault="00387D0E" w:rsidP="00FD4225">
      <w:pPr>
        <w:pStyle w:val="BodyText"/>
        <w:numPr>
          <w:ilvl w:val="0"/>
          <w:numId w:val="49"/>
        </w:numPr>
        <w:tabs>
          <w:tab w:val="left" w:pos="481"/>
        </w:tabs>
        <w:kinsoku w:val="0"/>
        <w:overflowPunct w:val="0"/>
        <w:ind w:left="480" w:right="123" w:hanging="360"/>
        <w:rPr>
          <w:spacing w:val="-1"/>
        </w:rPr>
      </w:pPr>
      <w:r w:rsidRPr="006B1287">
        <w:rPr>
          <w:spacing w:val="-1"/>
        </w:rPr>
        <w:t>Ensure</w:t>
      </w:r>
      <w:r w:rsidRPr="006B1287">
        <w:t xml:space="preserve"> </w:t>
      </w:r>
      <w:r w:rsidRPr="006B1287">
        <w:rPr>
          <w:spacing w:val="-1"/>
        </w:rPr>
        <w:t>the</w:t>
      </w:r>
      <w:r w:rsidRPr="006B1287">
        <w:t xml:space="preserve"> </w:t>
      </w:r>
      <w:r w:rsidRPr="006B1287">
        <w:rPr>
          <w:spacing w:val="-2"/>
        </w:rPr>
        <w:t>Fire</w:t>
      </w:r>
      <w:r w:rsidRPr="006B1287">
        <w:rPr>
          <w:spacing w:val="4"/>
        </w:rPr>
        <w:t xml:space="preserve"> </w:t>
      </w:r>
      <w:r w:rsidRPr="006B1287">
        <w:t xml:space="preserve">Brigade have been </w:t>
      </w:r>
      <w:r w:rsidRPr="006B1287">
        <w:rPr>
          <w:spacing w:val="-1"/>
        </w:rPr>
        <w:t>called</w:t>
      </w:r>
      <w:r w:rsidRPr="006B1287">
        <w:t xml:space="preserve"> or</w:t>
      </w:r>
      <w:r w:rsidRPr="006B1287">
        <w:rPr>
          <w:spacing w:val="-3"/>
        </w:rPr>
        <w:t xml:space="preserve"> </w:t>
      </w:r>
      <w:r w:rsidRPr="006B1287">
        <w:rPr>
          <w:spacing w:val="1"/>
        </w:rPr>
        <w:t>dial</w:t>
      </w:r>
      <w:r w:rsidRPr="006B1287">
        <w:rPr>
          <w:spacing w:val="-2"/>
        </w:rPr>
        <w:t xml:space="preserve"> </w:t>
      </w:r>
      <w:r w:rsidRPr="006B1287">
        <w:t>999 and give exact</w:t>
      </w:r>
      <w:r w:rsidRPr="006B1287">
        <w:rPr>
          <w:spacing w:val="-3"/>
        </w:rPr>
        <w:t xml:space="preserve"> </w:t>
      </w:r>
      <w:r w:rsidRPr="006B1287">
        <w:rPr>
          <w:spacing w:val="-1"/>
        </w:rPr>
        <w:t>location</w:t>
      </w:r>
      <w:r w:rsidRPr="006B1287">
        <w:t xml:space="preserve"> of</w:t>
      </w:r>
      <w:r w:rsidRPr="006B1287">
        <w:rPr>
          <w:spacing w:val="1"/>
        </w:rPr>
        <w:t xml:space="preserve"> </w:t>
      </w:r>
      <w:r w:rsidRPr="006B1287">
        <w:rPr>
          <w:spacing w:val="-1"/>
        </w:rPr>
        <w:t>the</w:t>
      </w:r>
      <w:r w:rsidRPr="006B1287">
        <w:rPr>
          <w:spacing w:val="4"/>
        </w:rPr>
        <w:t xml:space="preserve"> </w:t>
      </w:r>
      <w:r w:rsidRPr="006B1287">
        <w:rPr>
          <w:spacing w:val="-1"/>
        </w:rPr>
        <w:t>office</w:t>
      </w:r>
      <w:r w:rsidRPr="006B1287">
        <w:rPr>
          <w:spacing w:val="54"/>
        </w:rPr>
        <w:t xml:space="preserve"> </w:t>
      </w:r>
      <w:r w:rsidRPr="006B1287">
        <w:rPr>
          <w:spacing w:val="-3"/>
        </w:rPr>
        <w:t>in</w:t>
      </w:r>
      <w:r w:rsidRPr="006B1287">
        <w:t xml:space="preserve"> a clear</w:t>
      </w:r>
      <w:r w:rsidRPr="006B1287">
        <w:rPr>
          <w:spacing w:val="-3"/>
        </w:rPr>
        <w:t xml:space="preserve"> </w:t>
      </w:r>
      <w:r w:rsidRPr="006B1287">
        <w:t xml:space="preserve">and </w:t>
      </w:r>
      <w:r w:rsidRPr="006B1287">
        <w:rPr>
          <w:spacing w:val="-1"/>
        </w:rPr>
        <w:t>calm manner.</w:t>
      </w:r>
    </w:p>
    <w:p w14:paraId="75DE3BF4" w14:textId="77777777" w:rsidR="00387D0E" w:rsidRPr="006B1287" w:rsidRDefault="00387D0E" w:rsidP="00387D0E">
      <w:pPr>
        <w:pStyle w:val="BodyText"/>
        <w:kinsoku w:val="0"/>
        <w:overflowPunct w:val="0"/>
        <w:spacing w:before="11"/>
        <w:ind w:left="0" w:firstLine="0"/>
        <w:rPr>
          <w:sz w:val="21"/>
          <w:szCs w:val="21"/>
        </w:rPr>
      </w:pPr>
    </w:p>
    <w:p w14:paraId="75DE3BF5" w14:textId="77777777" w:rsidR="00387D0E" w:rsidRPr="006B1287" w:rsidRDefault="00387D0E" w:rsidP="00FD4225">
      <w:pPr>
        <w:pStyle w:val="BodyText"/>
        <w:numPr>
          <w:ilvl w:val="0"/>
          <w:numId w:val="49"/>
        </w:numPr>
        <w:tabs>
          <w:tab w:val="left" w:pos="481"/>
        </w:tabs>
        <w:kinsoku w:val="0"/>
        <w:overflowPunct w:val="0"/>
        <w:ind w:left="480" w:hanging="360"/>
        <w:jc w:val="both"/>
        <w:rPr>
          <w:spacing w:val="-1"/>
        </w:rPr>
      </w:pPr>
      <w:r w:rsidRPr="006B1287">
        <w:t xml:space="preserve">Leave </w:t>
      </w:r>
      <w:r w:rsidRPr="006B1287">
        <w:rPr>
          <w:spacing w:val="-1"/>
        </w:rPr>
        <w:t>the</w:t>
      </w:r>
      <w:r w:rsidRPr="006B1287">
        <w:rPr>
          <w:spacing w:val="-4"/>
        </w:rPr>
        <w:t xml:space="preserve"> </w:t>
      </w:r>
      <w:r w:rsidRPr="006B1287">
        <w:rPr>
          <w:spacing w:val="-1"/>
        </w:rPr>
        <w:t>building</w:t>
      </w:r>
      <w:r w:rsidRPr="006B1287">
        <w:t xml:space="preserve"> </w:t>
      </w:r>
      <w:r w:rsidRPr="006B1287">
        <w:rPr>
          <w:spacing w:val="-1"/>
        </w:rPr>
        <w:t>using</w:t>
      </w:r>
      <w:r w:rsidRPr="006B1287">
        <w:t xml:space="preserve"> </w:t>
      </w:r>
      <w:r w:rsidRPr="006B1287">
        <w:rPr>
          <w:spacing w:val="-1"/>
        </w:rPr>
        <w:t>the</w:t>
      </w:r>
      <w:r w:rsidRPr="006B1287">
        <w:t xml:space="preserve"> quickest,</w:t>
      </w:r>
      <w:r w:rsidRPr="006B1287">
        <w:rPr>
          <w:spacing w:val="-3"/>
        </w:rPr>
        <w:t xml:space="preserve"> </w:t>
      </w:r>
      <w:r w:rsidRPr="006B1287">
        <w:t>safest</w:t>
      </w:r>
      <w:r w:rsidRPr="006B1287">
        <w:rPr>
          <w:spacing w:val="-3"/>
        </w:rPr>
        <w:t xml:space="preserve"> </w:t>
      </w:r>
      <w:r w:rsidRPr="006B1287">
        <w:rPr>
          <w:spacing w:val="-1"/>
        </w:rPr>
        <w:t>route</w:t>
      </w:r>
      <w:r w:rsidRPr="006B1287">
        <w:t xml:space="preserve"> </w:t>
      </w:r>
      <w:r w:rsidRPr="006B1287">
        <w:rPr>
          <w:spacing w:val="-1"/>
        </w:rPr>
        <w:t>and</w:t>
      </w:r>
      <w:r w:rsidRPr="006B1287">
        <w:t xml:space="preserve"> </w:t>
      </w:r>
      <w:r w:rsidRPr="006B1287">
        <w:rPr>
          <w:spacing w:val="-1"/>
        </w:rPr>
        <w:t>assemble</w:t>
      </w:r>
      <w:r w:rsidRPr="006B1287">
        <w:t xml:space="preserve"> at</w:t>
      </w:r>
      <w:r w:rsidRPr="006B1287">
        <w:rPr>
          <w:spacing w:val="-3"/>
        </w:rPr>
        <w:t xml:space="preserve"> </w:t>
      </w:r>
      <w:r w:rsidRPr="006B1287">
        <w:t>your</w:t>
      </w:r>
      <w:r w:rsidRPr="006B1287">
        <w:rPr>
          <w:spacing w:val="-3"/>
        </w:rPr>
        <w:t xml:space="preserve"> </w:t>
      </w:r>
      <w:r w:rsidRPr="006B1287">
        <w:rPr>
          <w:spacing w:val="-1"/>
        </w:rPr>
        <w:t>Fire</w:t>
      </w:r>
      <w:r w:rsidRPr="006B1287">
        <w:t xml:space="preserve"> </w:t>
      </w:r>
      <w:r w:rsidRPr="006B1287">
        <w:rPr>
          <w:spacing w:val="-1"/>
        </w:rPr>
        <w:t>Point.</w:t>
      </w:r>
    </w:p>
    <w:p w14:paraId="75DE3BF6" w14:textId="77777777" w:rsidR="00387D0E" w:rsidRPr="006B1287" w:rsidRDefault="00387D0E" w:rsidP="00387D0E">
      <w:pPr>
        <w:pStyle w:val="BodyText"/>
        <w:kinsoku w:val="0"/>
        <w:overflowPunct w:val="0"/>
        <w:spacing w:before="9"/>
        <w:ind w:left="0" w:firstLine="0"/>
        <w:rPr>
          <w:sz w:val="21"/>
          <w:szCs w:val="21"/>
        </w:rPr>
      </w:pPr>
    </w:p>
    <w:p w14:paraId="75DE3BFB" w14:textId="372DE1B8" w:rsidR="00387D0E" w:rsidRPr="00425836" w:rsidRDefault="00387D0E" w:rsidP="00FD4225">
      <w:pPr>
        <w:pStyle w:val="BodyText"/>
        <w:numPr>
          <w:ilvl w:val="0"/>
          <w:numId w:val="49"/>
        </w:numPr>
        <w:tabs>
          <w:tab w:val="left" w:pos="481"/>
        </w:tabs>
        <w:kinsoku w:val="0"/>
        <w:overflowPunct w:val="0"/>
        <w:spacing w:line="200" w:lineRule="atLeast"/>
        <w:ind w:left="140" w:right="115" w:firstLine="0"/>
        <w:jc w:val="both"/>
        <w:rPr>
          <w:sz w:val="20"/>
          <w:szCs w:val="20"/>
        </w:rPr>
      </w:pPr>
      <w:r w:rsidRPr="00425836">
        <w:rPr>
          <w:spacing w:val="-2"/>
        </w:rPr>
        <w:t>Fire</w:t>
      </w:r>
      <w:r w:rsidRPr="00425836">
        <w:rPr>
          <w:spacing w:val="20"/>
        </w:rPr>
        <w:t xml:space="preserve"> </w:t>
      </w:r>
      <w:r w:rsidRPr="006B1287">
        <w:t>Extinguishers.</w:t>
      </w:r>
      <w:r w:rsidRPr="00425836">
        <w:rPr>
          <w:spacing w:val="35"/>
        </w:rPr>
        <w:t xml:space="preserve"> </w:t>
      </w:r>
      <w:r w:rsidRPr="00425836">
        <w:rPr>
          <w:spacing w:val="-1"/>
        </w:rPr>
        <w:t>In</w:t>
      </w:r>
      <w:r w:rsidRPr="00425836">
        <w:rPr>
          <w:spacing w:val="20"/>
        </w:rPr>
        <w:t xml:space="preserve"> </w:t>
      </w:r>
      <w:r w:rsidRPr="00425836">
        <w:rPr>
          <w:spacing w:val="-1"/>
        </w:rPr>
        <w:t>attempting</w:t>
      </w:r>
      <w:r w:rsidRPr="00425836">
        <w:rPr>
          <w:spacing w:val="20"/>
        </w:rPr>
        <w:t xml:space="preserve"> </w:t>
      </w:r>
      <w:r w:rsidRPr="00425836">
        <w:rPr>
          <w:spacing w:val="-1"/>
        </w:rPr>
        <w:t>to</w:t>
      </w:r>
      <w:r w:rsidRPr="00425836">
        <w:rPr>
          <w:spacing w:val="20"/>
        </w:rPr>
        <w:t xml:space="preserve"> </w:t>
      </w:r>
      <w:r w:rsidRPr="006B1287">
        <w:t>put</w:t>
      </w:r>
      <w:r w:rsidRPr="00425836">
        <w:rPr>
          <w:spacing w:val="17"/>
        </w:rPr>
        <w:t xml:space="preserve"> </w:t>
      </w:r>
      <w:r w:rsidRPr="006B1287">
        <w:t>out</w:t>
      </w:r>
      <w:r w:rsidRPr="00425836">
        <w:rPr>
          <w:spacing w:val="17"/>
        </w:rPr>
        <w:t xml:space="preserve"> </w:t>
      </w:r>
      <w:r w:rsidRPr="006B1287">
        <w:t>a</w:t>
      </w:r>
      <w:r w:rsidRPr="00425836">
        <w:rPr>
          <w:spacing w:val="20"/>
        </w:rPr>
        <w:t xml:space="preserve"> </w:t>
      </w:r>
      <w:r w:rsidRPr="00425836">
        <w:rPr>
          <w:spacing w:val="-2"/>
        </w:rPr>
        <w:t>fire</w:t>
      </w:r>
      <w:r w:rsidRPr="00425836">
        <w:rPr>
          <w:spacing w:val="24"/>
        </w:rPr>
        <w:t xml:space="preserve"> </w:t>
      </w:r>
      <w:r w:rsidRPr="00425836">
        <w:rPr>
          <w:spacing w:val="-3"/>
        </w:rPr>
        <w:t>it</w:t>
      </w:r>
      <w:r w:rsidRPr="00425836">
        <w:rPr>
          <w:spacing w:val="25"/>
        </w:rPr>
        <w:t xml:space="preserve"> </w:t>
      </w:r>
      <w:r w:rsidRPr="00425836">
        <w:rPr>
          <w:spacing w:val="-3"/>
        </w:rPr>
        <w:t>is</w:t>
      </w:r>
      <w:r w:rsidRPr="00425836">
        <w:rPr>
          <w:spacing w:val="20"/>
        </w:rPr>
        <w:t xml:space="preserve"> </w:t>
      </w:r>
      <w:r w:rsidRPr="006B1287">
        <w:t>essential</w:t>
      </w:r>
      <w:r w:rsidRPr="00425836">
        <w:rPr>
          <w:spacing w:val="18"/>
        </w:rPr>
        <w:t xml:space="preserve"> </w:t>
      </w:r>
      <w:r w:rsidRPr="006B1287">
        <w:t>that</w:t>
      </w:r>
      <w:r w:rsidRPr="00425836">
        <w:rPr>
          <w:spacing w:val="17"/>
        </w:rPr>
        <w:t xml:space="preserve"> </w:t>
      </w:r>
      <w:r w:rsidRPr="00425836">
        <w:rPr>
          <w:spacing w:val="-1"/>
        </w:rPr>
        <w:t>the</w:t>
      </w:r>
      <w:r w:rsidRPr="00425836">
        <w:rPr>
          <w:spacing w:val="20"/>
        </w:rPr>
        <w:t xml:space="preserve"> </w:t>
      </w:r>
      <w:r w:rsidRPr="006B1287">
        <w:t>correct</w:t>
      </w:r>
      <w:r w:rsidRPr="00425836">
        <w:rPr>
          <w:spacing w:val="17"/>
        </w:rPr>
        <w:t xml:space="preserve"> </w:t>
      </w:r>
      <w:r w:rsidRPr="00425836">
        <w:rPr>
          <w:spacing w:val="-1"/>
        </w:rPr>
        <w:t>type</w:t>
      </w:r>
      <w:r w:rsidRPr="00425836">
        <w:rPr>
          <w:spacing w:val="20"/>
        </w:rPr>
        <w:t xml:space="preserve"> </w:t>
      </w:r>
      <w:r w:rsidRPr="00425836">
        <w:rPr>
          <w:spacing w:val="1"/>
        </w:rPr>
        <w:t>of</w:t>
      </w:r>
      <w:r w:rsidRPr="00425836">
        <w:rPr>
          <w:spacing w:val="53"/>
        </w:rPr>
        <w:t xml:space="preserve"> </w:t>
      </w:r>
      <w:r w:rsidRPr="00425836">
        <w:rPr>
          <w:spacing w:val="-2"/>
        </w:rPr>
        <w:t>fire</w:t>
      </w:r>
      <w:r w:rsidRPr="00425836">
        <w:rPr>
          <w:spacing w:val="32"/>
        </w:rPr>
        <w:t xml:space="preserve"> </w:t>
      </w:r>
      <w:r w:rsidRPr="006B1287">
        <w:t>extinguisher</w:t>
      </w:r>
      <w:r w:rsidRPr="00425836">
        <w:rPr>
          <w:spacing w:val="29"/>
        </w:rPr>
        <w:t xml:space="preserve"> </w:t>
      </w:r>
      <w:r w:rsidRPr="00425836">
        <w:rPr>
          <w:spacing w:val="-3"/>
        </w:rPr>
        <w:t>is</w:t>
      </w:r>
      <w:r w:rsidRPr="00425836">
        <w:rPr>
          <w:spacing w:val="32"/>
        </w:rPr>
        <w:t xml:space="preserve"> </w:t>
      </w:r>
      <w:r w:rsidRPr="00425836">
        <w:rPr>
          <w:spacing w:val="1"/>
        </w:rPr>
        <w:t>used.</w:t>
      </w:r>
      <w:r w:rsidRPr="00425836">
        <w:rPr>
          <w:spacing w:val="60"/>
        </w:rPr>
        <w:t xml:space="preserve"> </w:t>
      </w:r>
      <w:r w:rsidRPr="00425836">
        <w:rPr>
          <w:spacing w:val="1"/>
        </w:rPr>
        <w:t>Use</w:t>
      </w:r>
      <w:r w:rsidRPr="00425836">
        <w:rPr>
          <w:spacing w:val="32"/>
        </w:rPr>
        <w:t xml:space="preserve"> </w:t>
      </w:r>
      <w:r w:rsidRPr="006B1287">
        <w:t>of</w:t>
      </w:r>
      <w:r w:rsidRPr="00425836">
        <w:rPr>
          <w:spacing w:val="29"/>
        </w:rPr>
        <w:t xml:space="preserve"> </w:t>
      </w:r>
      <w:r w:rsidRPr="00425836">
        <w:rPr>
          <w:spacing w:val="-1"/>
        </w:rPr>
        <w:t>the</w:t>
      </w:r>
      <w:r w:rsidRPr="00425836">
        <w:rPr>
          <w:spacing w:val="36"/>
        </w:rPr>
        <w:t xml:space="preserve"> </w:t>
      </w:r>
      <w:r w:rsidRPr="006B1287">
        <w:t>wrong</w:t>
      </w:r>
      <w:r w:rsidRPr="00425836">
        <w:rPr>
          <w:spacing w:val="32"/>
        </w:rPr>
        <w:t xml:space="preserve"> </w:t>
      </w:r>
      <w:r w:rsidRPr="00425836">
        <w:rPr>
          <w:spacing w:val="-1"/>
        </w:rPr>
        <w:t>type</w:t>
      </w:r>
      <w:r w:rsidRPr="00425836">
        <w:rPr>
          <w:spacing w:val="33"/>
        </w:rPr>
        <w:t xml:space="preserve"> </w:t>
      </w:r>
      <w:r w:rsidRPr="006B1287">
        <w:t>of</w:t>
      </w:r>
      <w:r w:rsidRPr="00425836">
        <w:rPr>
          <w:spacing w:val="29"/>
        </w:rPr>
        <w:t xml:space="preserve"> </w:t>
      </w:r>
      <w:r w:rsidRPr="00425836">
        <w:rPr>
          <w:spacing w:val="-1"/>
        </w:rPr>
        <w:t>extinguisher</w:t>
      </w:r>
      <w:r w:rsidRPr="00425836">
        <w:rPr>
          <w:spacing w:val="29"/>
        </w:rPr>
        <w:t xml:space="preserve"> </w:t>
      </w:r>
      <w:r w:rsidRPr="00425836">
        <w:rPr>
          <w:spacing w:val="1"/>
        </w:rPr>
        <w:t>can</w:t>
      </w:r>
      <w:r w:rsidRPr="00425836">
        <w:rPr>
          <w:spacing w:val="32"/>
        </w:rPr>
        <w:t xml:space="preserve"> </w:t>
      </w:r>
      <w:r w:rsidRPr="006B1287">
        <w:t>increase</w:t>
      </w:r>
      <w:r w:rsidRPr="00425836">
        <w:rPr>
          <w:spacing w:val="32"/>
        </w:rPr>
        <w:t xml:space="preserve"> </w:t>
      </w:r>
      <w:r w:rsidRPr="00425836">
        <w:rPr>
          <w:spacing w:val="-2"/>
        </w:rPr>
        <w:t>the</w:t>
      </w:r>
      <w:r w:rsidRPr="00425836">
        <w:rPr>
          <w:spacing w:val="32"/>
        </w:rPr>
        <w:t xml:space="preserve"> </w:t>
      </w:r>
      <w:r w:rsidRPr="00425836">
        <w:rPr>
          <w:spacing w:val="-2"/>
        </w:rPr>
        <w:t>fire</w:t>
      </w:r>
      <w:r w:rsidRPr="00425836">
        <w:rPr>
          <w:spacing w:val="52"/>
        </w:rPr>
        <w:t xml:space="preserve"> </w:t>
      </w:r>
      <w:r w:rsidRPr="00425836">
        <w:rPr>
          <w:spacing w:val="-1"/>
        </w:rPr>
        <w:t>hazard</w:t>
      </w:r>
      <w:r w:rsidRPr="00425836">
        <w:rPr>
          <w:spacing w:val="32"/>
        </w:rPr>
        <w:t xml:space="preserve"> </w:t>
      </w:r>
      <w:proofErr w:type="gramStart"/>
      <w:r w:rsidRPr="00425836">
        <w:rPr>
          <w:spacing w:val="-1"/>
        </w:rPr>
        <w:t>and</w:t>
      </w:r>
      <w:r w:rsidRPr="00425836">
        <w:rPr>
          <w:spacing w:val="28"/>
        </w:rPr>
        <w:t xml:space="preserve"> </w:t>
      </w:r>
      <w:r w:rsidRPr="00425836">
        <w:rPr>
          <w:spacing w:val="-1"/>
        </w:rPr>
        <w:t>also</w:t>
      </w:r>
      <w:proofErr w:type="gramEnd"/>
      <w:r w:rsidRPr="00425836">
        <w:rPr>
          <w:spacing w:val="32"/>
        </w:rPr>
        <w:t xml:space="preserve"> </w:t>
      </w:r>
      <w:r w:rsidRPr="006B1287">
        <w:t>be</w:t>
      </w:r>
      <w:r w:rsidRPr="00425836">
        <w:rPr>
          <w:spacing w:val="28"/>
        </w:rPr>
        <w:t xml:space="preserve"> </w:t>
      </w:r>
      <w:r w:rsidRPr="006B1287">
        <w:t>a</w:t>
      </w:r>
      <w:r w:rsidRPr="00425836">
        <w:rPr>
          <w:spacing w:val="32"/>
        </w:rPr>
        <w:t xml:space="preserve"> </w:t>
      </w:r>
      <w:r w:rsidRPr="00425836">
        <w:rPr>
          <w:spacing w:val="-1"/>
        </w:rPr>
        <w:t>danger</w:t>
      </w:r>
      <w:r w:rsidRPr="00425836">
        <w:rPr>
          <w:spacing w:val="29"/>
        </w:rPr>
        <w:t xml:space="preserve"> </w:t>
      </w:r>
      <w:r w:rsidRPr="00425836">
        <w:rPr>
          <w:spacing w:val="-1"/>
        </w:rPr>
        <w:t>to</w:t>
      </w:r>
      <w:r w:rsidRPr="00425836">
        <w:rPr>
          <w:spacing w:val="32"/>
        </w:rPr>
        <w:t xml:space="preserve"> </w:t>
      </w:r>
      <w:r w:rsidRPr="00425836">
        <w:rPr>
          <w:spacing w:val="-1"/>
        </w:rPr>
        <w:t>the</w:t>
      </w:r>
      <w:r w:rsidRPr="00425836">
        <w:rPr>
          <w:spacing w:val="28"/>
        </w:rPr>
        <w:t xml:space="preserve"> </w:t>
      </w:r>
      <w:r w:rsidRPr="00425836">
        <w:rPr>
          <w:spacing w:val="-1"/>
        </w:rPr>
        <w:t>extinguisher</w:t>
      </w:r>
      <w:r w:rsidRPr="00425836">
        <w:rPr>
          <w:spacing w:val="29"/>
        </w:rPr>
        <w:t xml:space="preserve"> </w:t>
      </w:r>
      <w:r w:rsidRPr="00425836">
        <w:rPr>
          <w:spacing w:val="-1"/>
        </w:rPr>
        <w:t>user.</w:t>
      </w:r>
      <w:r w:rsidRPr="00425836">
        <w:rPr>
          <w:spacing w:val="60"/>
        </w:rPr>
        <w:t xml:space="preserve"> </w:t>
      </w:r>
      <w:r w:rsidRPr="00425836">
        <w:rPr>
          <w:spacing w:val="-1"/>
        </w:rPr>
        <w:t>The</w:t>
      </w:r>
      <w:r w:rsidRPr="00425836">
        <w:rPr>
          <w:spacing w:val="28"/>
        </w:rPr>
        <w:t xml:space="preserve"> </w:t>
      </w:r>
      <w:r w:rsidRPr="00425836">
        <w:rPr>
          <w:spacing w:val="-1"/>
        </w:rPr>
        <w:t>chart</w:t>
      </w:r>
      <w:r w:rsidRPr="00425836">
        <w:rPr>
          <w:spacing w:val="29"/>
        </w:rPr>
        <w:t xml:space="preserve"> </w:t>
      </w:r>
      <w:r w:rsidRPr="00425836">
        <w:rPr>
          <w:spacing w:val="-1"/>
        </w:rPr>
        <w:t>below</w:t>
      </w:r>
      <w:r w:rsidRPr="00425836">
        <w:rPr>
          <w:spacing w:val="27"/>
        </w:rPr>
        <w:t xml:space="preserve"> </w:t>
      </w:r>
      <w:r w:rsidRPr="006B1287">
        <w:t>shows</w:t>
      </w:r>
      <w:r w:rsidRPr="00425836">
        <w:rPr>
          <w:spacing w:val="32"/>
        </w:rPr>
        <w:t xml:space="preserve"> </w:t>
      </w:r>
      <w:r w:rsidRPr="00425836">
        <w:rPr>
          <w:spacing w:val="-1"/>
        </w:rPr>
        <w:t>which</w:t>
      </w:r>
      <w:r w:rsidRPr="00425836">
        <w:rPr>
          <w:spacing w:val="79"/>
        </w:rPr>
        <w:t xml:space="preserve"> </w:t>
      </w:r>
      <w:r w:rsidRPr="00425836">
        <w:rPr>
          <w:spacing w:val="-1"/>
        </w:rPr>
        <w:t>extinguisher</w:t>
      </w:r>
      <w:r w:rsidRPr="00425836">
        <w:rPr>
          <w:spacing w:val="-3"/>
        </w:rPr>
        <w:t xml:space="preserve"> is</w:t>
      </w:r>
      <w:r w:rsidRPr="006B1287">
        <w:t xml:space="preserve"> </w:t>
      </w:r>
      <w:r w:rsidRPr="00425836">
        <w:rPr>
          <w:spacing w:val="-1"/>
        </w:rPr>
        <w:t>to</w:t>
      </w:r>
      <w:r w:rsidRPr="006B1287">
        <w:t xml:space="preserve"> be </w:t>
      </w:r>
      <w:r w:rsidRPr="00425836">
        <w:rPr>
          <w:spacing w:val="1"/>
        </w:rPr>
        <w:t>used</w:t>
      </w:r>
      <w:r w:rsidRPr="006B1287">
        <w:t xml:space="preserve"> </w:t>
      </w:r>
      <w:r w:rsidRPr="00425836">
        <w:rPr>
          <w:spacing w:val="-2"/>
        </w:rPr>
        <w:t>on</w:t>
      </w:r>
      <w:r w:rsidRPr="006B1287">
        <w:t xml:space="preserve"> </w:t>
      </w:r>
      <w:r w:rsidRPr="00425836">
        <w:rPr>
          <w:spacing w:val="-1"/>
        </w:rPr>
        <w:t>different</w:t>
      </w:r>
      <w:r w:rsidRPr="00425836">
        <w:rPr>
          <w:spacing w:val="-3"/>
        </w:rPr>
        <w:t xml:space="preserve"> </w:t>
      </w:r>
      <w:r w:rsidRPr="006B1287">
        <w:t>types of</w:t>
      </w:r>
      <w:r w:rsidRPr="00425836">
        <w:rPr>
          <w:spacing w:val="-3"/>
        </w:rPr>
        <w:t xml:space="preserve"> </w:t>
      </w:r>
      <w:r w:rsidRPr="00425836">
        <w:rPr>
          <w:spacing w:val="-2"/>
        </w:rPr>
        <w:t>fire:</w:t>
      </w:r>
      <w:r w:rsidRPr="006B1287">
        <w:rPr>
          <w:noProof/>
          <w:sz w:val="20"/>
          <w:szCs w:val="20"/>
        </w:rPr>
        <w:drawing>
          <wp:inline distT="0" distB="0" distL="0" distR="0" wp14:anchorId="75DE414D" wp14:editId="7DB688A2">
            <wp:extent cx="4998666" cy="36290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3945" cy="3640117"/>
                    </a:xfrm>
                    <a:prstGeom prst="rect">
                      <a:avLst/>
                    </a:prstGeom>
                    <a:noFill/>
                    <a:ln>
                      <a:noFill/>
                    </a:ln>
                  </pic:spPr>
                </pic:pic>
              </a:graphicData>
            </a:graphic>
          </wp:inline>
        </w:drawing>
      </w:r>
    </w:p>
    <w:p w14:paraId="75DE3BFC" w14:textId="77777777" w:rsidR="00387D0E" w:rsidRPr="006B1287" w:rsidRDefault="00387D0E" w:rsidP="00387D0E">
      <w:pPr>
        <w:pStyle w:val="BodyText"/>
        <w:kinsoku w:val="0"/>
        <w:overflowPunct w:val="0"/>
        <w:spacing w:before="9"/>
        <w:ind w:left="0" w:firstLine="0"/>
      </w:pPr>
    </w:p>
    <w:p w14:paraId="75DE3BFD" w14:textId="77777777" w:rsidR="00387D0E" w:rsidRPr="006B1287" w:rsidRDefault="00387D0E" w:rsidP="00387D0E">
      <w:pPr>
        <w:pStyle w:val="BodyText"/>
        <w:kinsoku w:val="0"/>
        <w:overflowPunct w:val="0"/>
        <w:spacing w:line="200" w:lineRule="atLeast"/>
        <w:ind w:left="112" w:firstLine="0"/>
        <w:rPr>
          <w:sz w:val="20"/>
          <w:szCs w:val="20"/>
        </w:rPr>
      </w:pPr>
      <w:r w:rsidRPr="006B1287">
        <w:rPr>
          <w:noProof/>
          <w:sz w:val="20"/>
          <w:szCs w:val="20"/>
        </w:rPr>
        <mc:AlternateContent>
          <mc:Choice Requires="wps">
            <w:drawing>
              <wp:inline distT="0" distB="0" distL="0" distR="0" wp14:anchorId="75DE414F" wp14:editId="75DE4150">
                <wp:extent cx="5768340" cy="309880"/>
                <wp:effectExtent l="1270" t="0" r="2540" b="0"/>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309880"/>
                        </a:xfrm>
                        <a:prstGeom prst="rect">
                          <a:avLst/>
                        </a:prstGeom>
                        <a:solidFill>
                          <a:srgbClr val="703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DE4226" w14:textId="77777777" w:rsidR="00977116" w:rsidRDefault="00977116" w:rsidP="00387D0E">
                            <w:pPr>
                              <w:pStyle w:val="BodyText"/>
                              <w:kinsoku w:val="0"/>
                              <w:overflowPunct w:val="0"/>
                              <w:ind w:left="3096" w:right="1415" w:hanging="1680"/>
                              <w:rPr>
                                <w:rFonts w:ascii="Verdana" w:hAnsi="Verdana" w:cs="Verdana"/>
                                <w:color w:val="000000"/>
                                <w:sz w:val="20"/>
                                <w:szCs w:val="20"/>
                              </w:rPr>
                            </w:pPr>
                            <w:r>
                              <w:rPr>
                                <w:rFonts w:ascii="Verdana" w:hAnsi="Verdana" w:cs="Verdana"/>
                                <w:b/>
                                <w:bCs/>
                                <w:color w:val="FFFFFF"/>
                                <w:sz w:val="20"/>
                                <w:szCs w:val="20"/>
                              </w:rPr>
                              <w:t>Under no</w:t>
                            </w:r>
                            <w:r>
                              <w:rPr>
                                <w:rFonts w:ascii="Verdana" w:hAnsi="Verdana" w:cs="Verdana"/>
                                <w:b/>
                                <w:bCs/>
                                <w:color w:val="FFFFFF"/>
                                <w:spacing w:val="-2"/>
                                <w:sz w:val="20"/>
                                <w:szCs w:val="20"/>
                              </w:rPr>
                              <w:t xml:space="preserve"> </w:t>
                            </w:r>
                            <w:r>
                              <w:rPr>
                                <w:rFonts w:ascii="Verdana" w:hAnsi="Verdana" w:cs="Verdana"/>
                                <w:b/>
                                <w:bCs/>
                                <w:color w:val="FFFFFF"/>
                                <w:spacing w:val="-1"/>
                                <w:sz w:val="20"/>
                                <w:szCs w:val="20"/>
                              </w:rPr>
                              <w:t>circumstances</w:t>
                            </w:r>
                            <w:r>
                              <w:rPr>
                                <w:rFonts w:ascii="Verdana" w:hAnsi="Verdana" w:cs="Verdana"/>
                                <w:b/>
                                <w:bCs/>
                                <w:color w:val="FFFFFF"/>
                                <w:spacing w:val="1"/>
                                <w:sz w:val="20"/>
                                <w:szCs w:val="20"/>
                              </w:rPr>
                              <w:t xml:space="preserve"> </w:t>
                            </w:r>
                            <w:r>
                              <w:rPr>
                                <w:rFonts w:ascii="Verdana" w:hAnsi="Verdana" w:cs="Verdana"/>
                                <w:b/>
                                <w:bCs/>
                                <w:color w:val="FFFFFF"/>
                                <w:spacing w:val="-1"/>
                                <w:sz w:val="20"/>
                                <w:szCs w:val="20"/>
                              </w:rPr>
                              <w:t>must</w:t>
                            </w:r>
                            <w:r>
                              <w:rPr>
                                <w:rFonts w:ascii="Verdana" w:hAnsi="Verdana" w:cs="Verdana"/>
                                <w:b/>
                                <w:bCs/>
                                <w:color w:val="FFFFFF"/>
                                <w:sz w:val="20"/>
                                <w:szCs w:val="20"/>
                              </w:rPr>
                              <w:t xml:space="preserve"> </w:t>
                            </w:r>
                            <w:r>
                              <w:rPr>
                                <w:rFonts w:ascii="Verdana" w:hAnsi="Verdana" w:cs="Verdana"/>
                                <w:b/>
                                <w:bCs/>
                                <w:color w:val="FFFFFF"/>
                                <w:spacing w:val="-1"/>
                                <w:sz w:val="20"/>
                                <w:szCs w:val="20"/>
                              </w:rPr>
                              <w:t>water-type</w:t>
                            </w:r>
                            <w:r>
                              <w:rPr>
                                <w:rFonts w:ascii="Verdana" w:hAnsi="Verdana" w:cs="Verdana"/>
                                <w:b/>
                                <w:bCs/>
                                <w:color w:val="FFFFFF"/>
                                <w:spacing w:val="-2"/>
                                <w:sz w:val="20"/>
                                <w:szCs w:val="20"/>
                              </w:rPr>
                              <w:t xml:space="preserve"> </w:t>
                            </w:r>
                            <w:r>
                              <w:rPr>
                                <w:rFonts w:ascii="Verdana" w:hAnsi="Verdana" w:cs="Verdana"/>
                                <w:b/>
                                <w:bCs/>
                                <w:color w:val="FFFFFF"/>
                                <w:spacing w:val="-1"/>
                                <w:sz w:val="20"/>
                                <w:szCs w:val="20"/>
                              </w:rPr>
                              <w:t>extinguishers</w:t>
                            </w:r>
                            <w:r>
                              <w:rPr>
                                <w:rFonts w:ascii="Verdana" w:hAnsi="Verdana" w:cs="Verdana"/>
                                <w:b/>
                                <w:bCs/>
                                <w:color w:val="FFFFFF"/>
                                <w:spacing w:val="51"/>
                                <w:sz w:val="20"/>
                                <w:szCs w:val="20"/>
                              </w:rPr>
                              <w:t xml:space="preserve"> </w:t>
                            </w:r>
                            <w:r>
                              <w:rPr>
                                <w:rFonts w:ascii="Verdana" w:hAnsi="Verdana" w:cs="Verdana"/>
                                <w:b/>
                                <w:bCs/>
                                <w:color w:val="FFFFFF"/>
                                <w:sz w:val="20"/>
                                <w:szCs w:val="20"/>
                              </w:rPr>
                              <w:t>be</w:t>
                            </w:r>
                            <w:r>
                              <w:rPr>
                                <w:rFonts w:ascii="Verdana" w:hAnsi="Verdana" w:cs="Verdana"/>
                                <w:b/>
                                <w:bCs/>
                                <w:color w:val="FFFFFF"/>
                                <w:spacing w:val="-2"/>
                                <w:sz w:val="20"/>
                                <w:szCs w:val="20"/>
                              </w:rPr>
                              <w:t xml:space="preserve"> </w:t>
                            </w:r>
                            <w:r>
                              <w:rPr>
                                <w:rFonts w:ascii="Verdana" w:hAnsi="Verdana" w:cs="Verdana"/>
                                <w:b/>
                                <w:bCs/>
                                <w:color w:val="FFFFFF"/>
                                <w:sz w:val="20"/>
                                <w:szCs w:val="20"/>
                              </w:rPr>
                              <w:t>used</w:t>
                            </w:r>
                            <w:r>
                              <w:rPr>
                                <w:rFonts w:ascii="Verdana" w:hAnsi="Verdana" w:cs="Verdana"/>
                                <w:b/>
                                <w:bCs/>
                                <w:color w:val="FFFFFF"/>
                                <w:spacing w:val="-1"/>
                                <w:sz w:val="20"/>
                                <w:szCs w:val="20"/>
                              </w:rPr>
                              <w:t xml:space="preserve"> on</w:t>
                            </w:r>
                            <w:r>
                              <w:rPr>
                                <w:rFonts w:ascii="Verdana" w:hAnsi="Verdana" w:cs="Verdana"/>
                                <w:b/>
                                <w:bCs/>
                                <w:color w:val="FFFFFF"/>
                                <w:spacing w:val="1"/>
                                <w:sz w:val="20"/>
                                <w:szCs w:val="20"/>
                              </w:rPr>
                              <w:t xml:space="preserve"> </w:t>
                            </w:r>
                            <w:r>
                              <w:rPr>
                                <w:rFonts w:ascii="Verdana" w:hAnsi="Verdana" w:cs="Verdana"/>
                                <w:b/>
                                <w:bCs/>
                                <w:color w:val="FFFFFF"/>
                                <w:spacing w:val="-1"/>
                                <w:sz w:val="20"/>
                                <w:szCs w:val="20"/>
                              </w:rPr>
                              <w:t>electrical</w:t>
                            </w:r>
                            <w:r>
                              <w:rPr>
                                <w:rFonts w:ascii="Verdana" w:hAnsi="Verdana" w:cs="Verdana"/>
                                <w:b/>
                                <w:bCs/>
                                <w:color w:val="FFFFFF"/>
                                <w:spacing w:val="3"/>
                                <w:sz w:val="20"/>
                                <w:szCs w:val="20"/>
                              </w:rPr>
                              <w:t xml:space="preserve"> </w:t>
                            </w:r>
                            <w:r>
                              <w:rPr>
                                <w:rFonts w:ascii="Verdana" w:hAnsi="Verdana" w:cs="Verdana"/>
                                <w:b/>
                                <w:bCs/>
                                <w:color w:val="FFFFFF"/>
                                <w:spacing w:val="-1"/>
                                <w:sz w:val="20"/>
                                <w:szCs w:val="20"/>
                              </w:rPr>
                              <w:t>fires</w:t>
                            </w:r>
                          </w:p>
                        </w:txbxContent>
                      </wps:txbx>
                      <wps:bodyPr rot="0" vert="horz" wrap="square" lIns="0" tIns="0" rIns="0" bIns="0" anchor="t" anchorCtr="0" upright="1">
                        <a:noAutofit/>
                      </wps:bodyPr>
                    </wps:wsp>
                  </a:graphicData>
                </a:graphic>
              </wp:inline>
            </w:drawing>
          </mc:Choice>
          <mc:Fallback>
            <w:pict>
              <v:shape w14:anchorId="75DE414F" id="Text Box 121" o:spid="_x0000_s1114" type="#_x0000_t202" style="width:454.2pt;height:2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" fillcolor="#7030a0" stroked="f">
                <v:textbox inset="0,0,0,0">
                  <w:txbxContent>
                    <w:p w14:paraId="75DE4226" w14:textId="77777777" w:rsidR="00977116" w:rsidRDefault="00977116" w:rsidP="00387D0E">
                      <w:pPr>
                        <w:pStyle w:val="BodyText"/>
                        <w:kinsoku w:val="0"/>
                        <w:overflowPunct w:val="0"/>
                        <w:ind w:left="3096" w:right="1415" w:hanging="1680"/>
                        <w:rPr>
                          <w:rFonts w:ascii="Verdana" w:hAnsi="Verdana" w:cs="Verdana"/>
                          <w:color w:val="000000"/>
                          <w:sz w:val="20"/>
                          <w:szCs w:val="20"/>
                        </w:rPr>
                      </w:pPr>
                      <w:r>
                        <w:rPr>
                          <w:rFonts w:ascii="Verdana" w:hAnsi="Verdana" w:cs="Verdana"/>
                          <w:b/>
                          <w:bCs/>
                          <w:color w:val="FFFFFF"/>
                          <w:sz w:val="20"/>
                          <w:szCs w:val="20"/>
                        </w:rPr>
                        <w:t>Under no</w:t>
                      </w:r>
                      <w:r>
                        <w:rPr>
                          <w:rFonts w:ascii="Verdana" w:hAnsi="Verdana" w:cs="Verdana"/>
                          <w:b/>
                          <w:bCs/>
                          <w:color w:val="FFFFFF"/>
                          <w:spacing w:val="-2"/>
                          <w:sz w:val="20"/>
                          <w:szCs w:val="20"/>
                        </w:rPr>
                        <w:t xml:space="preserve"> </w:t>
                      </w:r>
                      <w:r>
                        <w:rPr>
                          <w:rFonts w:ascii="Verdana" w:hAnsi="Verdana" w:cs="Verdana"/>
                          <w:b/>
                          <w:bCs/>
                          <w:color w:val="FFFFFF"/>
                          <w:spacing w:val="-1"/>
                          <w:sz w:val="20"/>
                          <w:szCs w:val="20"/>
                        </w:rPr>
                        <w:t>circumstances</w:t>
                      </w:r>
                      <w:r>
                        <w:rPr>
                          <w:rFonts w:ascii="Verdana" w:hAnsi="Verdana" w:cs="Verdana"/>
                          <w:b/>
                          <w:bCs/>
                          <w:color w:val="FFFFFF"/>
                          <w:spacing w:val="1"/>
                          <w:sz w:val="20"/>
                          <w:szCs w:val="20"/>
                        </w:rPr>
                        <w:t xml:space="preserve"> </w:t>
                      </w:r>
                      <w:r>
                        <w:rPr>
                          <w:rFonts w:ascii="Verdana" w:hAnsi="Verdana" w:cs="Verdana"/>
                          <w:b/>
                          <w:bCs/>
                          <w:color w:val="FFFFFF"/>
                          <w:spacing w:val="-1"/>
                          <w:sz w:val="20"/>
                          <w:szCs w:val="20"/>
                        </w:rPr>
                        <w:t>must</w:t>
                      </w:r>
                      <w:r>
                        <w:rPr>
                          <w:rFonts w:ascii="Verdana" w:hAnsi="Verdana" w:cs="Verdana"/>
                          <w:b/>
                          <w:bCs/>
                          <w:color w:val="FFFFFF"/>
                          <w:sz w:val="20"/>
                          <w:szCs w:val="20"/>
                        </w:rPr>
                        <w:t xml:space="preserve"> </w:t>
                      </w:r>
                      <w:r>
                        <w:rPr>
                          <w:rFonts w:ascii="Verdana" w:hAnsi="Verdana" w:cs="Verdana"/>
                          <w:b/>
                          <w:bCs/>
                          <w:color w:val="FFFFFF"/>
                          <w:spacing w:val="-1"/>
                          <w:sz w:val="20"/>
                          <w:szCs w:val="20"/>
                        </w:rPr>
                        <w:t>water-type</w:t>
                      </w:r>
                      <w:r>
                        <w:rPr>
                          <w:rFonts w:ascii="Verdana" w:hAnsi="Verdana" w:cs="Verdana"/>
                          <w:b/>
                          <w:bCs/>
                          <w:color w:val="FFFFFF"/>
                          <w:spacing w:val="-2"/>
                          <w:sz w:val="20"/>
                          <w:szCs w:val="20"/>
                        </w:rPr>
                        <w:t xml:space="preserve"> </w:t>
                      </w:r>
                      <w:r>
                        <w:rPr>
                          <w:rFonts w:ascii="Verdana" w:hAnsi="Verdana" w:cs="Verdana"/>
                          <w:b/>
                          <w:bCs/>
                          <w:color w:val="FFFFFF"/>
                          <w:spacing w:val="-1"/>
                          <w:sz w:val="20"/>
                          <w:szCs w:val="20"/>
                        </w:rPr>
                        <w:t>extinguishers</w:t>
                      </w:r>
                      <w:r>
                        <w:rPr>
                          <w:rFonts w:ascii="Verdana" w:hAnsi="Verdana" w:cs="Verdana"/>
                          <w:b/>
                          <w:bCs/>
                          <w:color w:val="FFFFFF"/>
                          <w:spacing w:val="51"/>
                          <w:sz w:val="20"/>
                          <w:szCs w:val="20"/>
                        </w:rPr>
                        <w:t xml:space="preserve"> </w:t>
                      </w:r>
                      <w:r>
                        <w:rPr>
                          <w:rFonts w:ascii="Verdana" w:hAnsi="Verdana" w:cs="Verdana"/>
                          <w:b/>
                          <w:bCs/>
                          <w:color w:val="FFFFFF"/>
                          <w:sz w:val="20"/>
                          <w:szCs w:val="20"/>
                        </w:rPr>
                        <w:t>be</w:t>
                      </w:r>
                      <w:r>
                        <w:rPr>
                          <w:rFonts w:ascii="Verdana" w:hAnsi="Verdana" w:cs="Verdana"/>
                          <w:b/>
                          <w:bCs/>
                          <w:color w:val="FFFFFF"/>
                          <w:spacing w:val="-2"/>
                          <w:sz w:val="20"/>
                          <w:szCs w:val="20"/>
                        </w:rPr>
                        <w:t xml:space="preserve"> </w:t>
                      </w:r>
                      <w:r>
                        <w:rPr>
                          <w:rFonts w:ascii="Verdana" w:hAnsi="Verdana" w:cs="Verdana"/>
                          <w:b/>
                          <w:bCs/>
                          <w:color w:val="FFFFFF"/>
                          <w:sz w:val="20"/>
                          <w:szCs w:val="20"/>
                        </w:rPr>
                        <w:t>used</w:t>
                      </w:r>
                      <w:r>
                        <w:rPr>
                          <w:rFonts w:ascii="Verdana" w:hAnsi="Verdana" w:cs="Verdana"/>
                          <w:b/>
                          <w:bCs/>
                          <w:color w:val="FFFFFF"/>
                          <w:spacing w:val="-1"/>
                          <w:sz w:val="20"/>
                          <w:szCs w:val="20"/>
                        </w:rPr>
                        <w:t xml:space="preserve"> on</w:t>
                      </w:r>
                      <w:r>
                        <w:rPr>
                          <w:rFonts w:ascii="Verdana" w:hAnsi="Verdana" w:cs="Verdana"/>
                          <w:b/>
                          <w:bCs/>
                          <w:color w:val="FFFFFF"/>
                          <w:spacing w:val="1"/>
                          <w:sz w:val="20"/>
                          <w:szCs w:val="20"/>
                        </w:rPr>
                        <w:t xml:space="preserve"> </w:t>
                      </w:r>
                      <w:r>
                        <w:rPr>
                          <w:rFonts w:ascii="Verdana" w:hAnsi="Verdana" w:cs="Verdana"/>
                          <w:b/>
                          <w:bCs/>
                          <w:color w:val="FFFFFF"/>
                          <w:spacing w:val="-1"/>
                          <w:sz w:val="20"/>
                          <w:szCs w:val="20"/>
                        </w:rPr>
                        <w:t>electrical</w:t>
                      </w:r>
                      <w:r>
                        <w:rPr>
                          <w:rFonts w:ascii="Verdana" w:hAnsi="Verdana" w:cs="Verdana"/>
                          <w:b/>
                          <w:bCs/>
                          <w:color w:val="FFFFFF"/>
                          <w:spacing w:val="3"/>
                          <w:sz w:val="20"/>
                          <w:szCs w:val="20"/>
                        </w:rPr>
                        <w:t xml:space="preserve"> </w:t>
                      </w:r>
                      <w:r>
                        <w:rPr>
                          <w:rFonts w:ascii="Verdana" w:hAnsi="Verdana" w:cs="Verdana"/>
                          <w:b/>
                          <w:bCs/>
                          <w:color w:val="FFFFFF"/>
                          <w:spacing w:val="-1"/>
                          <w:sz w:val="20"/>
                          <w:szCs w:val="20"/>
                        </w:rPr>
                        <w:t>fires</w:t>
                      </w:r>
                    </w:p>
                  </w:txbxContent>
                </v:textbox>
                <w10:anchorlock/>
              </v:shape>
            </w:pict>
          </mc:Fallback>
        </mc:AlternateContent>
      </w:r>
    </w:p>
    <w:p w14:paraId="75DE3BFE" w14:textId="77777777" w:rsidR="00387D0E" w:rsidRPr="006B1287" w:rsidRDefault="00387D0E" w:rsidP="00387D0E">
      <w:pPr>
        <w:pStyle w:val="BodyText"/>
        <w:kinsoku w:val="0"/>
        <w:overflowPunct w:val="0"/>
        <w:ind w:left="0" w:firstLine="0"/>
        <w:rPr>
          <w:sz w:val="20"/>
          <w:szCs w:val="20"/>
        </w:rPr>
      </w:pPr>
    </w:p>
    <w:p w14:paraId="75DE3BFF" w14:textId="77777777" w:rsidR="00387D0E" w:rsidRPr="006B1287" w:rsidRDefault="00387D0E" w:rsidP="00387D0E">
      <w:pPr>
        <w:pStyle w:val="BodyText"/>
        <w:kinsoku w:val="0"/>
        <w:overflowPunct w:val="0"/>
        <w:spacing w:before="5"/>
        <w:ind w:left="0" w:firstLine="0"/>
        <w:rPr>
          <w:sz w:val="17"/>
          <w:szCs w:val="17"/>
        </w:rPr>
      </w:pPr>
    </w:p>
    <w:p w14:paraId="75DE3C00" w14:textId="77777777" w:rsidR="00387D0E" w:rsidRPr="006B1287" w:rsidRDefault="00387D0E" w:rsidP="00FD4225">
      <w:pPr>
        <w:pStyle w:val="BodyText"/>
        <w:numPr>
          <w:ilvl w:val="0"/>
          <w:numId w:val="49"/>
        </w:numPr>
        <w:tabs>
          <w:tab w:val="left" w:pos="501"/>
        </w:tabs>
        <w:kinsoku w:val="0"/>
        <w:overflowPunct w:val="0"/>
        <w:ind w:left="500" w:right="133" w:hanging="360"/>
        <w:jc w:val="both"/>
        <w:rPr>
          <w:spacing w:val="-1"/>
        </w:rPr>
      </w:pPr>
      <w:r w:rsidRPr="006B1287">
        <w:t>Speed</w:t>
      </w:r>
      <w:r w:rsidRPr="006B1287">
        <w:rPr>
          <w:spacing w:val="12"/>
        </w:rPr>
        <w:t xml:space="preserve"> </w:t>
      </w:r>
      <w:r w:rsidRPr="006B1287">
        <w:rPr>
          <w:spacing w:val="-3"/>
        </w:rPr>
        <w:t>in</w:t>
      </w:r>
      <w:r w:rsidRPr="006B1287">
        <w:rPr>
          <w:spacing w:val="12"/>
        </w:rPr>
        <w:t xml:space="preserve"> </w:t>
      </w:r>
      <w:r w:rsidRPr="006B1287">
        <w:rPr>
          <w:spacing w:val="-1"/>
        </w:rPr>
        <w:t>action</w:t>
      </w:r>
      <w:r w:rsidRPr="006B1287">
        <w:rPr>
          <w:spacing w:val="12"/>
        </w:rPr>
        <w:t xml:space="preserve"> </w:t>
      </w:r>
      <w:r w:rsidRPr="006B1287">
        <w:rPr>
          <w:spacing w:val="-3"/>
        </w:rPr>
        <w:t>is</w:t>
      </w:r>
      <w:r w:rsidRPr="006B1287">
        <w:rPr>
          <w:spacing w:val="12"/>
        </w:rPr>
        <w:t xml:space="preserve"> </w:t>
      </w:r>
      <w:r w:rsidRPr="006B1287">
        <w:rPr>
          <w:spacing w:val="-1"/>
        </w:rPr>
        <w:t>the</w:t>
      </w:r>
      <w:r w:rsidRPr="006B1287">
        <w:rPr>
          <w:spacing w:val="8"/>
        </w:rPr>
        <w:t xml:space="preserve"> </w:t>
      </w:r>
      <w:r w:rsidRPr="006B1287">
        <w:t>most</w:t>
      </w:r>
      <w:r w:rsidRPr="006B1287">
        <w:rPr>
          <w:spacing w:val="9"/>
        </w:rPr>
        <w:t xml:space="preserve"> </w:t>
      </w:r>
      <w:r w:rsidRPr="006B1287">
        <w:rPr>
          <w:spacing w:val="-1"/>
        </w:rPr>
        <w:t>important</w:t>
      </w:r>
      <w:r w:rsidRPr="006B1287">
        <w:rPr>
          <w:spacing w:val="9"/>
        </w:rPr>
        <w:t xml:space="preserve"> </w:t>
      </w:r>
      <w:r w:rsidRPr="006B1287">
        <w:rPr>
          <w:spacing w:val="-1"/>
        </w:rPr>
        <w:t>single</w:t>
      </w:r>
      <w:r w:rsidRPr="006B1287">
        <w:rPr>
          <w:spacing w:val="12"/>
        </w:rPr>
        <w:t xml:space="preserve"> </w:t>
      </w:r>
      <w:r w:rsidRPr="006B1287">
        <w:t>factor</w:t>
      </w:r>
      <w:r w:rsidRPr="006B1287">
        <w:rPr>
          <w:spacing w:val="9"/>
        </w:rPr>
        <w:t xml:space="preserve"> </w:t>
      </w:r>
      <w:r w:rsidRPr="006B1287">
        <w:rPr>
          <w:spacing w:val="-3"/>
        </w:rPr>
        <w:t>in</w:t>
      </w:r>
      <w:r w:rsidRPr="006B1287">
        <w:rPr>
          <w:spacing w:val="12"/>
        </w:rPr>
        <w:t xml:space="preserve"> </w:t>
      </w:r>
      <w:r w:rsidRPr="006B1287">
        <w:rPr>
          <w:spacing w:val="-1"/>
        </w:rPr>
        <w:t>fighting</w:t>
      </w:r>
      <w:r w:rsidRPr="006B1287">
        <w:rPr>
          <w:spacing w:val="12"/>
        </w:rPr>
        <w:t xml:space="preserve"> </w:t>
      </w:r>
      <w:r w:rsidRPr="006B1287">
        <w:t>all</w:t>
      </w:r>
      <w:r w:rsidRPr="006B1287">
        <w:rPr>
          <w:spacing w:val="5"/>
        </w:rPr>
        <w:t xml:space="preserve"> </w:t>
      </w:r>
      <w:r w:rsidRPr="006B1287">
        <w:rPr>
          <w:spacing w:val="-1"/>
        </w:rPr>
        <w:t>fires.</w:t>
      </w:r>
      <w:r w:rsidRPr="006B1287">
        <w:rPr>
          <w:spacing w:val="20"/>
        </w:rPr>
        <w:t xml:space="preserve"> </w:t>
      </w:r>
      <w:r w:rsidRPr="006B1287">
        <w:rPr>
          <w:spacing w:val="-1"/>
        </w:rPr>
        <w:t>Extinguishers</w:t>
      </w:r>
      <w:r w:rsidRPr="006B1287">
        <w:rPr>
          <w:spacing w:val="12"/>
        </w:rPr>
        <w:t xml:space="preserve"> </w:t>
      </w:r>
      <w:r w:rsidRPr="006B1287">
        <w:rPr>
          <w:spacing w:val="-1"/>
        </w:rPr>
        <w:t>are</w:t>
      </w:r>
      <w:r w:rsidRPr="006B1287">
        <w:rPr>
          <w:spacing w:val="70"/>
        </w:rPr>
        <w:t xml:space="preserve"> </w:t>
      </w:r>
      <w:r w:rsidRPr="006B1287">
        <w:t>no</w:t>
      </w:r>
      <w:r w:rsidRPr="006B1287">
        <w:rPr>
          <w:spacing w:val="12"/>
        </w:rPr>
        <w:t xml:space="preserve"> </w:t>
      </w:r>
      <w:r w:rsidRPr="006B1287">
        <w:rPr>
          <w:spacing w:val="-1"/>
        </w:rPr>
        <w:t>substitute</w:t>
      </w:r>
      <w:r w:rsidRPr="006B1287">
        <w:rPr>
          <w:spacing w:val="12"/>
        </w:rPr>
        <w:t xml:space="preserve"> </w:t>
      </w:r>
      <w:r w:rsidRPr="006B1287">
        <w:rPr>
          <w:spacing w:val="-1"/>
        </w:rPr>
        <w:t>for</w:t>
      </w:r>
      <w:r w:rsidRPr="006B1287">
        <w:rPr>
          <w:spacing w:val="9"/>
        </w:rPr>
        <w:t xml:space="preserve"> </w:t>
      </w:r>
      <w:r w:rsidRPr="006B1287">
        <w:rPr>
          <w:spacing w:val="-1"/>
        </w:rPr>
        <w:t>the</w:t>
      </w:r>
      <w:r w:rsidRPr="006B1287">
        <w:rPr>
          <w:spacing w:val="12"/>
        </w:rPr>
        <w:t xml:space="preserve"> </w:t>
      </w:r>
      <w:r w:rsidRPr="006B1287">
        <w:rPr>
          <w:spacing w:val="-2"/>
        </w:rPr>
        <w:t>Fire</w:t>
      </w:r>
      <w:r w:rsidRPr="006B1287">
        <w:rPr>
          <w:spacing w:val="12"/>
        </w:rPr>
        <w:t xml:space="preserve"> </w:t>
      </w:r>
      <w:proofErr w:type="gramStart"/>
      <w:r w:rsidRPr="006B1287">
        <w:t>Brigade</w:t>
      </w:r>
      <w:proofErr w:type="gramEnd"/>
      <w:r w:rsidRPr="006B1287">
        <w:rPr>
          <w:spacing w:val="12"/>
        </w:rPr>
        <w:t xml:space="preserve"> </w:t>
      </w:r>
      <w:r w:rsidRPr="006B1287">
        <w:t>but</w:t>
      </w:r>
      <w:r w:rsidRPr="006B1287">
        <w:rPr>
          <w:spacing w:val="9"/>
        </w:rPr>
        <w:t xml:space="preserve"> </w:t>
      </w:r>
      <w:r w:rsidRPr="006B1287">
        <w:rPr>
          <w:spacing w:val="-1"/>
        </w:rPr>
        <w:t>nearly</w:t>
      </w:r>
      <w:r w:rsidRPr="006B1287">
        <w:rPr>
          <w:spacing w:val="8"/>
        </w:rPr>
        <w:t xml:space="preserve"> </w:t>
      </w:r>
      <w:r w:rsidRPr="006B1287">
        <w:rPr>
          <w:spacing w:val="1"/>
        </w:rPr>
        <w:t>all</w:t>
      </w:r>
      <w:r w:rsidRPr="006B1287">
        <w:rPr>
          <w:spacing w:val="14"/>
        </w:rPr>
        <w:t xml:space="preserve"> </w:t>
      </w:r>
      <w:r w:rsidRPr="006B1287">
        <w:rPr>
          <w:spacing w:val="-1"/>
        </w:rPr>
        <w:t>large</w:t>
      </w:r>
      <w:r w:rsidRPr="006B1287">
        <w:rPr>
          <w:spacing w:val="12"/>
        </w:rPr>
        <w:t xml:space="preserve"> </w:t>
      </w:r>
      <w:r w:rsidRPr="006B1287">
        <w:rPr>
          <w:spacing w:val="-1"/>
        </w:rPr>
        <w:t>fires</w:t>
      </w:r>
      <w:r w:rsidRPr="006B1287">
        <w:rPr>
          <w:spacing w:val="12"/>
        </w:rPr>
        <w:t xml:space="preserve"> </w:t>
      </w:r>
      <w:r w:rsidRPr="006B1287">
        <w:rPr>
          <w:spacing w:val="-1"/>
        </w:rPr>
        <w:t>start</w:t>
      </w:r>
      <w:r w:rsidRPr="006B1287">
        <w:rPr>
          <w:spacing w:val="9"/>
        </w:rPr>
        <w:t xml:space="preserve"> </w:t>
      </w:r>
      <w:r w:rsidRPr="006B1287">
        <w:t>as</w:t>
      </w:r>
      <w:r w:rsidRPr="006B1287">
        <w:rPr>
          <w:spacing w:val="12"/>
        </w:rPr>
        <w:t xml:space="preserve"> </w:t>
      </w:r>
      <w:r w:rsidRPr="006B1287">
        <w:rPr>
          <w:spacing w:val="-1"/>
        </w:rPr>
        <w:t>small</w:t>
      </w:r>
      <w:r w:rsidRPr="006B1287">
        <w:rPr>
          <w:spacing w:val="9"/>
        </w:rPr>
        <w:t xml:space="preserve"> </w:t>
      </w:r>
      <w:r w:rsidRPr="006B1287">
        <w:rPr>
          <w:spacing w:val="1"/>
        </w:rPr>
        <w:t>ones.</w:t>
      </w:r>
      <w:r w:rsidRPr="006B1287">
        <w:rPr>
          <w:spacing w:val="20"/>
        </w:rPr>
        <w:t xml:space="preserve"> </w:t>
      </w:r>
      <w:r w:rsidRPr="006B1287">
        <w:rPr>
          <w:spacing w:val="-1"/>
        </w:rPr>
        <w:t>Provided</w:t>
      </w:r>
      <w:r w:rsidRPr="006B1287">
        <w:rPr>
          <w:spacing w:val="54"/>
        </w:rPr>
        <w:t xml:space="preserve"> </w:t>
      </w:r>
      <w:r w:rsidRPr="006B1287">
        <w:t>they</w:t>
      </w:r>
      <w:r w:rsidRPr="006B1287">
        <w:rPr>
          <w:spacing w:val="52"/>
        </w:rPr>
        <w:t xml:space="preserve"> </w:t>
      </w:r>
      <w:r w:rsidRPr="006B1287">
        <w:rPr>
          <w:spacing w:val="-1"/>
        </w:rPr>
        <w:t>are</w:t>
      </w:r>
      <w:r w:rsidRPr="006B1287">
        <w:rPr>
          <w:spacing w:val="56"/>
        </w:rPr>
        <w:t xml:space="preserve"> </w:t>
      </w:r>
      <w:r w:rsidRPr="006B1287">
        <w:rPr>
          <w:spacing w:val="-1"/>
        </w:rPr>
        <w:t>discovered</w:t>
      </w:r>
      <w:r w:rsidRPr="006B1287">
        <w:rPr>
          <w:spacing w:val="56"/>
        </w:rPr>
        <w:t xml:space="preserve"> </w:t>
      </w:r>
      <w:r w:rsidRPr="006B1287">
        <w:rPr>
          <w:spacing w:val="-2"/>
        </w:rPr>
        <w:t>early,</w:t>
      </w:r>
      <w:r w:rsidRPr="006B1287">
        <w:rPr>
          <w:spacing w:val="57"/>
        </w:rPr>
        <w:t xml:space="preserve"> </w:t>
      </w:r>
      <w:r w:rsidRPr="006B1287">
        <w:t>fires</w:t>
      </w:r>
      <w:r w:rsidRPr="006B1287">
        <w:rPr>
          <w:spacing w:val="56"/>
        </w:rPr>
        <w:t xml:space="preserve"> </w:t>
      </w:r>
      <w:r w:rsidRPr="006B1287">
        <w:t>that</w:t>
      </w:r>
      <w:r w:rsidRPr="006B1287">
        <w:rPr>
          <w:spacing w:val="53"/>
        </w:rPr>
        <w:t xml:space="preserve"> </w:t>
      </w:r>
      <w:r w:rsidRPr="006B1287">
        <w:t>may</w:t>
      </w:r>
      <w:r w:rsidRPr="006B1287">
        <w:rPr>
          <w:spacing w:val="53"/>
        </w:rPr>
        <w:t xml:space="preserve"> </w:t>
      </w:r>
      <w:r w:rsidRPr="006B1287">
        <w:rPr>
          <w:spacing w:val="-1"/>
        </w:rPr>
        <w:t>otherwise</w:t>
      </w:r>
      <w:r w:rsidRPr="006B1287">
        <w:rPr>
          <w:spacing w:val="56"/>
        </w:rPr>
        <w:t xml:space="preserve"> </w:t>
      </w:r>
      <w:r w:rsidRPr="006B1287">
        <w:t>become</w:t>
      </w:r>
      <w:r w:rsidRPr="006B1287">
        <w:rPr>
          <w:spacing w:val="56"/>
        </w:rPr>
        <w:t xml:space="preserve"> </w:t>
      </w:r>
      <w:r w:rsidRPr="006B1287">
        <w:rPr>
          <w:spacing w:val="-1"/>
        </w:rPr>
        <w:t>serious</w:t>
      </w:r>
      <w:r w:rsidRPr="006B1287">
        <w:rPr>
          <w:spacing w:val="56"/>
        </w:rPr>
        <w:t xml:space="preserve"> </w:t>
      </w:r>
      <w:r w:rsidRPr="006B1287">
        <w:rPr>
          <w:spacing w:val="-1"/>
        </w:rPr>
        <w:t>can</w:t>
      </w:r>
      <w:r w:rsidRPr="006B1287">
        <w:rPr>
          <w:spacing w:val="56"/>
        </w:rPr>
        <w:t xml:space="preserve"> </w:t>
      </w:r>
      <w:r w:rsidRPr="006B1287">
        <w:rPr>
          <w:spacing w:val="-1"/>
        </w:rPr>
        <w:t>usually</w:t>
      </w:r>
      <w:r w:rsidRPr="006B1287">
        <w:rPr>
          <w:spacing w:val="52"/>
        </w:rPr>
        <w:t xml:space="preserve"> </w:t>
      </w:r>
      <w:r w:rsidRPr="006B1287">
        <w:rPr>
          <w:spacing w:val="1"/>
        </w:rPr>
        <w:t>be</w:t>
      </w:r>
      <w:r w:rsidRPr="006B1287">
        <w:rPr>
          <w:spacing w:val="67"/>
        </w:rPr>
        <w:t xml:space="preserve"> </w:t>
      </w:r>
      <w:r w:rsidRPr="006B1287">
        <w:t>quenched</w:t>
      </w:r>
      <w:r w:rsidRPr="006B1287">
        <w:rPr>
          <w:spacing w:val="-4"/>
        </w:rPr>
        <w:t xml:space="preserve"> </w:t>
      </w:r>
      <w:r w:rsidRPr="006B1287">
        <w:t>by</w:t>
      </w:r>
      <w:r w:rsidRPr="006B1287">
        <w:rPr>
          <w:spacing w:val="-4"/>
        </w:rPr>
        <w:t xml:space="preserve"> </w:t>
      </w:r>
      <w:r w:rsidRPr="006B1287">
        <w:t>prompt</w:t>
      </w:r>
      <w:r w:rsidRPr="006B1287">
        <w:rPr>
          <w:spacing w:val="-3"/>
        </w:rPr>
        <w:t xml:space="preserve"> </w:t>
      </w:r>
      <w:r w:rsidRPr="006B1287">
        <w:rPr>
          <w:spacing w:val="-1"/>
        </w:rPr>
        <w:t>and</w:t>
      </w:r>
      <w:r w:rsidRPr="006B1287">
        <w:t xml:space="preserve"> </w:t>
      </w:r>
      <w:r w:rsidRPr="006B1287">
        <w:rPr>
          <w:spacing w:val="-1"/>
        </w:rPr>
        <w:t>intelligent</w:t>
      </w:r>
      <w:r w:rsidRPr="006B1287">
        <w:rPr>
          <w:spacing w:val="-3"/>
        </w:rPr>
        <w:t xml:space="preserve"> </w:t>
      </w:r>
      <w:r w:rsidRPr="006B1287">
        <w:rPr>
          <w:spacing w:val="1"/>
        </w:rPr>
        <w:t>use</w:t>
      </w:r>
      <w:r w:rsidRPr="006B1287">
        <w:t xml:space="preserve"> of</w:t>
      </w:r>
      <w:r w:rsidRPr="006B1287">
        <w:rPr>
          <w:spacing w:val="-7"/>
        </w:rPr>
        <w:t xml:space="preserve"> </w:t>
      </w:r>
      <w:r w:rsidRPr="006B1287">
        <w:t xml:space="preserve">a </w:t>
      </w:r>
      <w:r w:rsidR="00D25C65" w:rsidRPr="006B1287">
        <w:t>hand</w:t>
      </w:r>
      <w:r w:rsidR="00D25C65" w:rsidRPr="006B1287">
        <w:rPr>
          <w:spacing w:val="-4"/>
        </w:rPr>
        <w:t>-held</w:t>
      </w:r>
      <w:r w:rsidRPr="006B1287">
        <w:t xml:space="preserve"> </w:t>
      </w:r>
      <w:r w:rsidRPr="006B1287">
        <w:rPr>
          <w:spacing w:val="-2"/>
        </w:rPr>
        <w:t>fire</w:t>
      </w:r>
      <w:r w:rsidRPr="006B1287">
        <w:t xml:space="preserve"> </w:t>
      </w:r>
      <w:r w:rsidRPr="006B1287">
        <w:rPr>
          <w:spacing w:val="-1"/>
        </w:rPr>
        <w:t>extinguisher.</w:t>
      </w:r>
    </w:p>
    <w:p w14:paraId="75DE3C01" w14:textId="77777777" w:rsidR="00387D0E" w:rsidRPr="006B1287" w:rsidRDefault="00387D0E" w:rsidP="00387D0E">
      <w:pPr>
        <w:pStyle w:val="BodyText"/>
        <w:kinsoku w:val="0"/>
        <w:overflowPunct w:val="0"/>
        <w:spacing w:before="6"/>
        <w:ind w:left="0" w:firstLine="0"/>
        <w:rPr>
          <w:sz w:val="21"/>
          <w:szCs w:val="21"/>
        </w:rPr>
      </w:pPr>
    </w:p>
    <w:p w14:paraId="75DE3C02" w14:textId="77777777" w:rsidR="00387D0E" w:rsidRPr="00D25C65" w:rsidRDefault="00387D0E" w:rsidP="00FD4225">
      <w:pPr>
        <w:pStyle w:val="BodyText"/>
        <w:numPr>
          <w:ilvl w:val="0"/>
          <w:numId w:val="49"/>
        </w:numPr>
        <w:tabs>
          <w:tab w:val="left" w:pos="501"/>
        </w:tabs>
        <w:kinsoku w:val="0"/>
        <w:overflowPunct w:val="0"/>
        <w:ind w:left="500" w:right="133" w:hanging="360"/>
        <w:jc w:val="both"/>
      </w:pPr>
      <w:r w:rsidRPr="006B1287">
        <w:t>Under</w:t>
      </w:r>
      <w:r w:rsidRPr="00D25C65">
        <w:t xml:space="preserve"> </w:t>
      </w:r>
      <w:r w:rsidRPr="006B1287">
        <w:t>no</w:t>
      </w:r>
      <w:r w:rsidRPr="00D25C65">
        <w:t xml:space="preserve"> </w:t>
      </w:r>
      <w:r w:rsidRPr="006B1287">
        <w:t>circumstances</w:t>
      </w:r>
      <w:r w:rsidRPr="00D25C65">
        <w:t xml:space="preserve"> </w:t>
      </w:r>
      <w:r w:rsidRPr="006B1287">
        <w:t>are</w:t>
      </w:r>
      <w:r w:rsidRPr="00D25C65">
        <w:t xml:space="preserve"> </w:t>
      </w:r>
      <w:r w:rsidRPr="006B1287">
        <w:t>employees</w:t>
      </w:r>
      <w:r w:rsidRPr="00D25C65">
        <w:t xml:space="preserve"> </w:t>
      </w:r>
      <w:r w:rsidRPr="006B1287">
        <w:t>to</w:t>
      </w:r>
      <w:r w:rsidRPr="00D25C65">
        <w:t xml:space="preserve"> </w:t>
      </w:r>
      <w:r w:rsidRPr="006B1287">
        <w:t>attempt</w:t>
      </w:r>
      <w:r w:rsidRPr="00D25C65">
        <w:t xml:space="preserve"> </w:t>
      </w:r>
      <w:r w:rsidRPr="006B1287">
        <w:t>to</w:t>
      </w:r>
      <w:r w:rsidRPr="00D25C65">
        <w:t xml:space="preserve"> </w:t>
      </w:r>
      <w:r w:rsidRPr="006B1287">
        <w:t>extinguish</w:t>
      </w:r>
      <w:r w:rsidRPr="00D25C65">
        <w:t xml:space="preserve"> </w:t>
      </w:r>
      <w:r w:rsidRPr="006B1287">
        <w:t>a</w:t>
      </w:r>
      <w:r w:rsidRPr="00D25C65">
        <w:t xml:space="preserve"> fire </w:t>
      </w:r>
      <w:r w:rsidRPr="006B1287">
        <w:t>which</w:t>
      </w:r>
      <w:r w:rsidRPr="00D25C65">
        <w:t xml:space="preserve"> </w:t>
      </w:r>
      <w:r w:rsidRPr="006B1287">
        <w:t>is</w:t>
      </w:r>
      <w:r w:rsidRPr="00D25C65">
        <w:t xml:space="preserve"> </w:t>
      </w:r>
      <w:r w:rsidRPr="006B1287">
        <w:t>either</w:t>
      </w:r>
      <w:r w:rsidRPr="00D25C65">
        <w:t xml:space="preserve"> </w:t>
      </w:r>
      <w:r w:rsidRPr="006B1287">
        <w:t>escalating</w:t>
      </w:r>
      <w:r w:rsidRPr="00D25C65">
        <w:t xml:space="preserve"> </w:t>
      </w:r>
      <w:r w:rsidRPr="006B1287">
        <w:t>out</w:t>
      </w:r>
      <w:r w:rsidRPr="00D25C65">
        <w:t xml:space="preserve"> </w:t>
      </w:r>
      <w:r w:rsidRPr="006B1287">
        <w:t>of</w:t>
      </w:r>
      <w:r w:rsidRPr="00D25C65">
        <w:t xml:space="preserve"> </w:t>
      </w:r>
      <w:r w:rsidRPr="006B1287">
        <w:t>control</w:t>
      </w:r>
      <w:r w:rsidRPr="00D25C65">
        <w:t xml:space="preserve"> </w:t>
      </w:r>
      <w:r w:rsidRPr="006B1287">
        <w:t>or</w:t>
      </w:r>
      <w:r w:rsidRPr="00D25C65">
        <w:t xml:space="preserve"> </w:t>
      </w:r>
      <w:r w:rsidRPr="006B1287">
        <w:t>deemed</w:t>
      </w:r>
      <w:r w:rsidRPr="00D25C65">
        <w:t xml:space="preserve"> </w:t>
      </w:r>
      <w:r w:rsidRPr="006B1287">
        <w:t>already</w:t>
      </w:r>
      <w:r w:rsidRPr="00D25C65">
        <w:t xml:space="preserve"> </w:t>
      </w:r>
      <w:r w:rsidRPr="006B1287">
        <w:t>out</w:t>
      </w:r>
      <w:r w:rsidRPr="00D25C65">
        <w:t xml:space="preserve"> </w:t>
      </w:r>
      <w:r w:rsidRPr="006B1287">
        <w:t>of</w:t>
      </w:r>
      <w:r w:rsidRPr="00D25C65">
        <w:t xml:space="preserve"> </w:t>
      </w:r>
      <w:r w:rsidRPr="006B1287">
        <w:t>control.</w:t>
      </w:r>
      <w:r w:rsidRPr="00D25C65">
        <w:t xml:space="preserve"> </w:t>
      </w:r>
      <w:r w:rsidRPr="006B1287">
        <w:t>At</w:t>
      </w:r>
      <w:r w:rsidRPr="00D25C65">
        <w:t xml:space="preserve"> </w:t>
      </w:r>
      <w:r w:rsidRPr="006B1287">
        <w:t>no</w:t>
      </w:r>
      <w:r w:rsidRPr="00D25C65">
        <w:t xml:space="preserve"> </w:t>
      </w:r>
      <w:r w:rsidRPr="006B1287">
        <w:t>stage</w:t>
      </w:r>
      <w:r w:rsidRPr="00D25C65">
        <w:t xml:space="preserve"> </w:t>
      </w:r>
      <w:r w:rsidRPr="006B1287">
        <w:t>are</w:t>
      </w:r>
      <w:r w:rsidRPr="00D25C65">
        <w:t xml:space="preserve"> </w:t>
      </w:r>
      <w:r w:rsidRPr="006B1287">
        <w:t>employees to endanger</w:t>
      </w:r>
      <w:r w:rsidRPr="00D25C65">
        <w:t xml:space="preserve"> </w:t>
      </w:r>
      <w:r w:rsidRPr="006B1287">
        <w:t>their</w:t>
      </w:r>
      <w:r w:rsidRPr="00D25C65">
        <w:t xml:space="preserve"> </w:t>
      </w:r>
      <w:r w:rsidRPr="006B1287">
        <w:t>own lives</w:t>
      </w:r>
      <w:r w:rsidRPr="00D25C65">
        <w:t xml:space="preserve"> </w:t>
      </w:r>
      <w:r w:rsidRPr="006B1287">
        <w:t>or</w:t>
      </w:r>
      <w:r w:rsidRPr="00D25C65">
        <w:t xml:space="preserve"> </w:t>
      </w:r>
      <w:r w:rsidRPr="006B1287">
        <w:t>those for</w:t>
      </w:r>
      <w:r w:rsidRPr="00D25C65">
        <w:t xml:space="preserve"> </w:t>
      </w:r>
      <w:r w:rsidRPr="006B1287">
        <w:t>whom they are responsible.</w:t>
      </w:r>
    </w:p>
    <w:p w14:paraId="75DE3C03" w14:textId="77777777" w:rsidR="00387D0E" w:rsidRPr="006B1287" w:rsidRDefault="00387D0E" w:rsidP="00387D0E">
      <w:pPr>
        <w:pStyle w:val="BodyText"/>
        <w:kinsoku w:val="0"/>
        <w:overflowPunct w:val="0"/>
        <w:spacing w:before="10"/>
        <w:ind w:left="0" w:firstLine="0"/>
        <w:rPr>
          <w:b/>
          <w:bCs/>
          <w:i/>
          <w:iCs/>
          <w:sz w:val="21"/>
          <w:szCs w:val="21"/>
        </w:rPr>
      </w:pPr>
    </w:p>
    <w:p w14:paraId="75DE3C04" w14:textId="77777777" w:rsidR="00387D0E" w:rsidRPr="006B1287" w:rsidRDefault="00387D0E" w:rsidP="00387D0E">
      <w:pPr>
        <w:pStyle w:val="BodyText"/>
        <w:kinsoku w:val="0"/>
        <w:overflowPunct w:val="0"/>
        <w:ind w:left="140" w:firstLine="0"/>
        <w:rPr>
          <w:spacing w:val="-2"/>
        </w:rPr>
      </w:pPr>
      <w:r w:rsidRPr="006B1287">
        <w:rPr>
          <w:b/>
          <w:bCs/>
        </w:rPr>
        <w:t xml:space="preserve">On </w:t>
      </w:r>
      <w:r w:rsidRPr="006B1287">
        <w:rPr>
          <w:b/>
          <w:bCs/>
          <w:spacing w:val="-1"/>
        </w:rPr>
        <w:t>hearing</w:t>
      </w:r>
      <w:r w:rsidRPr="006B1287">
        <w:rPr>
          <w:b/>
          <w:bCs/>
        </w:rPr>
        <w:t xml:space="preserve"> </w:t>
      </w:r>
      <w:r w:rsidRPr="006B1287">
        <w:rPr>
          <w:b/>
          <w:bCs/>
          <w:spacing w:val="-1"/>
        </w:rPr>
        <w:t>the</w:t>
      </w:r>
      <w:r w:rsidRPr="006B1287">
        <w:rPr>
          <w:b/>
          <w:bCs/>
          <w:spacing w:val="4"/>
        </w:rPr>
        <w:t xml:space="preserve"> </w:t>
      </w:r>
      <w:r w:rsidRPr="006B1287">
        <w:rPr>
          <w:b/>
          <w:bCs/>
          <w:spacing w:val="-2"/>
        </w:rPr>
        <w:t>Alarm</w:t>
      </w:r>
      <w:r w:rsidRPr="006B1287">
        <w:rPr>
          <w:spacing w:val="-2"/>
        </w:rPr>
        <w:t>:</w:t>
      </w:r>
    </w:p>
    <w:p w14:paraId="75DE3C05" w14:textId="77777777" w:rsidR="00387D0E" w:rsidRPr="006B1287" w:rsidRDefault="00387D0E" w:rsidP="00387D0E">
      <w:pPr>
        <w:pStyle w:val="BodyText"/>
        <w:kinsoku w:val="0"/>
        <w:overflowPunct w:val="0"/>
        <w:spacing w:before="11"/>
        <w:ind w:left="0" w:firstLine="0"/>
        <w:rPr>
          <w:sz w:val="21"/>
          <w:szCs w:val="21"/>
        </w:rPr>
      </w:pPr>
    </w:p>
    <w:p w14:paraId="75DE3C06" w14:textId="77777777" w:rsidR="00387D0E" w:rsidRPr="006B1287" w:rsidRDefault="00387D0E" w:rsidP="00FD4225">
      <w:pPr>
        <w:pStyle w:val="BodyText"/>
        <w:numPr>
          <w:ilvl w:val="0"/>
          <w:numId w:val="49"/>
        </w:numPr>
        <w:tabs>
          <w:tab w:val="left" w:pos="497"/>
        </w:tabs>
        <w:kinsoku w:val="0"/>
        <w:overflowPunct w:val="0"/>
        <w:spacing w:line="242" w:lineRule="auto"/>
        <w:ind w:left="496" w:right="135" w:hanging="356"/>
        <w:jc w:val="both"/>
      </w:pPr>
      <w:r w:rsidRPr="006B1287">
        <w:rPr>
          <w:spacing w:val="-1"/>
        </w:rPr>
        <w:t>Employees</w:t>
      </w:r>
      <w:r w:rsidRPr="006B1287">
        <w:rPr>
          <w:spacing w:val="3"/>
        </w:rPr>
        <w:t xml:space="preserve"> </w:t>
      </w:r>
      <w:r w:rsidRPr="006B1287">
        <w:rPr>
          <w:spacing w:val="-1"/>
        </w:rPr>
        <w:t>are</w:t>
      </w:r>
      <w:r w:rsidRPr="006B1287">
        <w:rPr>
          <w:spacing w:val="7"/>
        </w:rPr>
        <w:t xml:space="preserve"> </w:t>
      </w:r>
      <w:r w:rsidRPr="006B1287">
        <w:rPr>
          <w:spacing w:val="-1"/>
        </w:rPr>
        <w:t>to</w:t>
      </w:r>
      <w:r w:rsidRPr="006B1287">
        <w:rPr>
          <w:spacing w:val="3"/>
        </w:rPr>
        <w:t xml:space="preserve"> </w:t>
      </w:r>
      <w:r w:rsidRPr="006B1287">
        <w:rPr>
          <w:spacing w:val="-1"/>
        </w:rPr>
        <w:t>evacuate</w:t>
      </w:r>
      <w:r w:rsidRPr="006B1287">
        <w:rPr>
          <w:spacing w:val="6"/>
        </w:rPr>
        <w:t xml:space="preserve"> </w:t>
      </w:r>
      <w:r w:rsidRPr="006B1287">
        <w:rPr>
          <w:spacing w:val="-2"/>
        </w:rPr>
        <w:t>the</w:t>
      </w:r>
      <w:r w:rsidRPr="006B1287">
        <w:rPr>
          <w:spacing w:val="7"/>
        </w:rPr>
        <w:t xml:space="preserve"> </w:t>
      </w:r>
      <w:r w:rsidRPr="006B1287">
        <w:rPr>
          <w:spacing w:val="-1"/>
        </w:rPr>
        <w:t>building</w:t>
      </w:r>
      <w:r w:rsidRPr="006B1287">
        <w:rPr>
          <w:spacing w:val="7"/>
        </w:rPr>
        <w:t xml:space="preserve"> </w:t>
      </w:r>
      <w:r w:rsidRPr="006B1287">
        <w:rPr>
          <w:spacing w:val="-1"/>
        </w:rPr>
        <w:t>and</w:t>
      </w:r>
      <w:r w:rsidRPr="006B1287">
        <w:rPr>
          <w:spacing w:val="7"/>
        </w:rPr>
        <w:t xml:space="preserve"> </w:t>
      </w:r>
      <w:r w:rsidRPr="006B1287">
        <w:rPr>
          <w:spacing w:val="-1"/>
        </w:rPr>
        <w:t>ensure</w:t>
      </w:r>
      <w:r w:rsidRPr="006B1287">
        <w:rPr>
          <w:spacing w:val="3"/>
        </w:rPr>
        <w:t xml:space="preserve"> </w:t>
      </w:r>
      <w:r w:rsidRPr="006B1287">
        <w:rPr>
          <w:spacing w:val="-1"/>
        </w:rPr>
        <w:t>clients,</w:t>
      </w:r>
      <w:r w:rsidRPr="006B1287">
        <w:rPr>
          <w:spacing w:val="61"/>
        </w:rPr>
        <w:t xml:space="preserve"> </w:t>
      </w:r>
      <w:r w:rsidRPr="006B1287">
        <w:rPr>
          <w:spacing w:val="-1"/>
        </w:rPr>
        <w:t>visitors</w:t>
      </w:r>
      <w:r w:rsidRPr="006B1287">
        <w:rPr>
          <w:spacing w:val="7"/>
        </w:rPr>
        <w:t xml:space="preserve"> </w:t>
      </w:r>
      <w:r w:rsidRPr="006B1287">
        <w:t>etc.</w:t>
      </w:r>
      <w:r w:rsidRPr="006B1287">
        <w:rPr>
          <w:spacing w:val="4"/>
        </w:rPr>
        <w:t xml:space="preserve"> </w:t>
      </w:r>
      <w:r w:rsidRPr="006B1287">
        <w:rPr>
          <w:spacing w:val="-1"/>
        </w:rPr>
        <w:t>leave</w:t>
      </w:r>
      <w:r w:rsidRPr="006B1287">
        <w:rPr>
          <w:spacing w:val="7"/>
        </w:rPr>
        <w:t xml:space="preserve"> </w:t>
      </w:r>
      <w:r w:rsidRPr="006B1287">
        <w:t>the</w:t>
      </w:r>
      <w:r w:rsidRPr="006B1287">
        <w:rPr>
          <w:spacing w:val="68"/>
        </w:rPr>
        <w:t xml:space="preserve"> </w:t>
      </w:r>
      <w:r w:rsidRPr="006B1287">
        <w:rPr>
          <w:spacing w:val="-1"/>
        </w:rPr>
        <w:t>building</w:t>
      </w:r>
      <w:r w:rsidRPr="006B1287">
        <w:rPr>
          <w:spacing w:val="20"/>
        </w:rPr>
        <w:t xml:space="preserve"> </w:t>
      </w:r>
      <w:r w:rsidRPr="006B1287">
        <w:rPr>
          <w:spacing w:val="-1"/>
        </w:rPr>
        <w:t>using</w:t>
      </w:r>
      <w:r w:rsidRPr="006B1287">
        <w:rPr>
          <w:spacing w:val="20"/>
        </w:rPr>
        <w:t xml:space="preserve"> </w:t>
      </w:r>
      <w:r w:rsidRPr="006B1287">
        <w:rPr>
          <w:spacing w:val="-1"/>
        </w:rPr>
        <w:t>the</w:t>
      </w:r>
      <w:r w:rsidRPr="006B1287">
        <w:rPr>
          <w:spacing w:val="20"/>
        </w:rPr>
        <w:t xml:space="preserve"> </w:t>
      </w:r>
      <w:r w:rsidRPr="006B1287">
        <w:rPr>
          <w:spacing w:val="-1"/>
        </w:rPr>
        <w:t>nearest</w:t>
      </w:r>
      <w:r w:rsidRPr="006B1287">
        <w:rPr>
          <w:spacing w:val="17"/>
        </w:rPr>
        <w:t xml:space="preserve"> </w:t>
      </w:r>
      <w:r w:rsidRPr="006B1287">
        <w:rPr>
          <w:spacing w:val="-1"/>
        </w:rPr>
        <w:t>available</w:t>
      </w:r>
      <w:r w:rsidRPr="006B1287">
        <w:rPr>
          <w:spacing w:val="20"/>
        </w:rPr>
        <w:t xml:space="preserve"> </w:t>
      </w:r>
      <w:r w:rsidRPr="006B1287">
        <w:rPr>
          <w:spacing w:val="-1"/>
        </w:rPr>
        <w:t>exit,</w:t>
      </w:r>
      <w:r w:rsidRPr="006B1287">
        <w:rPr>
          <w:spacing w:val="21"/>
        </w:rPr>
        <w:t xml:space="preserve"> </w:t>
      </w:r>
      <w:r w:rsidRPr="006B1287">
        <w:rPr>
          <w:spacing w:val="-1"/>
        </w:rPr>
        <w:t>leading</w:t>
      </w:r>
      <w:r w:rsidRPr="006B1287">
        <w:rPr>
          <w:spacing w:val="20"/>
        </w:rPr>
        <w:t xml:space="preserve"> </w:t>
      </w:r>
      <w:r w:rsidRPr="006B1287">
        <w:rPr>
          <w:spacing w:val="-1"/>
        </w:rPr>
        <w:t>away</w:t>
      </w:r>
      <w:r w:rsidRPr="006B1287">
        <w:rPr>
          <w:spacing w:val="16"/>
        </w:rPr>
        <w:t xml:space="preserve"> </w:t>
      </w:r>
      <w:r w:rsidRPr="006B1287">
        <w:rPr>
          <w:spacing w:val="-1"/>
        </w:rPr>
        <w:t>from</w:t>
      </w:r>
      <w:r w:rsidRPr="006B1287">
        <w:rPr>
          <w:spacing w:val="23"/>
        </w:rPr>
        <w:t xml:space="preserve"> </w:t>
      </w:r>
      <w:r w:rsidRPr="006B1287">
        <w:rPr>
          <w:spacing w:val="-1"/>
        </w:rPr>
        <w:t>the</w:t>
      </w:r>
      <w:r w:rsidRPr="006B1287">
        <w:rPr>
          <w:spacing w:val="20"/>
        </w:rPr>
        <w:t xml:space="preserve"> </w:t>
      </w:r>
      <w:r w:rsidRPr="006B1287">
        <w:rPr>
          <w:spacing w:val="-2"/>
        </w:rPr>
        <w:t>fire.</w:t>
      </w:r>
      <w:r w:rsidRPr="006B1287">
        <w:rPr>
          <w:spacing w:val="33"/>
        </w:rPr>
        <w:t xml:space="preserve"> </w:t>
      </w:r>
      <w:r w:rsidRPr="006B1287">
        <w:rPr>
          <w:spacing w:val="-1"/>
        </w:rPr>
        <w:t>The</w:t>
      </w:r>
      <w:r w:rsidRPr="006B1287">
        <w:rPr>
          <w:spacing w:val="20"/>
        </w:rPr>
        <w:t xml:space="preserve"> </w:t>
      </w:r>
      <w:r w:rsidRPr="006B1287">
        <w:rPr>
          <w:spacing w:val="-1"/>
        </w:rPr>
        <w:t>company</w:t>
      </w:r>
      <w:r w:rsidRPr="006B1287">
        <w:rPr>
          <w:spacing w:val="16"/>
        </w:rPr>
        <w:t xml:space="preserve"> </w:t>
      </w:r>
      <w:r w:rsidRPr="006B1287">
        <w:rPr>
          <w:spacing w:val="1"/>
        </w:rPr>
        <w:t>has</w:t>
      </w:r>
      <w:r w:rsidRPr="006B1287">
        <w:rPr>
          <w:spacing w:val="46"/>
        </w:rPr>
        <w:t xml:space="preserve"> </w:t>
      </w:r>
      <w:r w:rsidRPr="006B1287">
        <w:rPr>
          <w:spacing w:val="-1"/>
        </w:rPr>
        <w:t>trained</w:t>
      </w:r>
      <w:r w:rsidRPr="006B1287">
        <w:t xml:space="preserve"> </w:t>
      </w:r>
      <w:r w:rsidRPr="006B1287">
        <w:rPr>
          <w:spacing w:val="-1"/>
        </w:rPr>
        <w:t>Fire</w:t>
      </w:r>
      <w:r w:rsidRPr="006B1287">
        <w:t xml:space="preserve"> </w:t>
      </w:r>
      <w:r w:rsidRPr="006B1287">
        <w:rPr>
          <w:spacing w:val="-1"/>
        </w:rPr>
        <w:t>Marshalls</w:t>
      </w:r>
      <w:r w:rsidRPr="006B1287">
        <w:rPr>
          <w:spacing w:val="4"/>
        </w:rPr>
        <w:t xml:space="preserve"> </w:t>
      </w:r>
      <w:r w:rsidRPr="006B1287">
        <w:rPr>
          <w:spacing w:val="-1"/>
        </w:rPr>
        <w:t>who</w:t>
      </w:r>
      <w:r w:rsidRPr="006B1287">
        <w:t xml:space="preserve"> </w:t>
      </w:r>
      <w:r w:rsidRPr="006B1287">
        <w:rPr>
          <w:spacing w:val="-1"/>
        </w:rPr>
        <w:t>will</w:t>
      </w:r>
      <w:r w:rsidRPr="006B1287">
        <w:rPr>
          <w:spacing w:val="-2"/>
        </w:rPr>
        <w:t xml:space="preserve"> </w:t>
      </w:r>
      <w:r w:rsidRPr="006B1287">
        <w:t>direct</w:t>
      </w:r>
      <w:r w:rsidRPr="006B1287">
        <w:rPr>
          <w:spacing w:val="-3"/>
        </w:rPr>
        <w:t xml:space="preserve"> </w:t>
      </w:r>
      <w:r w:rsidRPr="006B1287">
        <w:t>all</w:t>
      </w:r>
      <w:r w:rsidRPr="006B1287">
        <w:rPr>
          <w:spacing w:val="-2"/>
        </w:rPr>
        <w:t xml:space="preserve"> </w:t>
      </w:r>
      <w:r w:rsidRPr="006B1287">
        <w:t xml:space="preserve">operations </w:t>
      </w:r>
      <w:r w:rsidRPr="006B1287">
        <w:rPr>
          <w:spacing w:val="-1"/>
        </w:rPr>
        <w:t>during</w:t>
      </w:r>
      <w:r w:rsidRPr="006B1287">
        <w:t xml:space="preserve"> any</w:t>
      </w:r>
      <w:r w:rsidRPr="006B1287">
        <w:rPr>
          <w:spacing w:val="-4"/>
        </w:rPr>
        <w:t xml:space="preserve"> </w:t>
      </w:r>
      <w:r w:rsidRPr="006B1287">
        <w:t xml:space="preserve">such </w:t>
      </w:r>
      <w:r w:rsidRPr="006B1287">
        <w:rPr>
          <w:spacing w:val="-1"/>
        </w:rPr>
        <w:t>situation.</w:t>
      </w:r>
    </w:p>
    <w:p w14:paraId="75DE3C07" w14:textId="77777777" w:rsidR="00387D0E" w:rsidRPr="006B1287" w:rsidRDefault="00387D0E" w:rsidP="00387D0E">
      <w:pPr>
        <w:pStyle w:val="BodyText"/>
        <w:kinsoku w:val="0"/>
        <w:overflowPunct w:val="0"/>
        <w:spacing w:before="4"/>
        <w:ind w:left="0" w:firstLine="0"/>
        <w:rPr>
          <w:sz w:val="21"/>
          <w:szCs w:val="21"/>
        </w:rPr>
      </w:pPr>
    </w:p>
    <w:p w14:paraId="75DE3C08" w14:textId="77777777" w:rsidR="00387D0E" w:rsidRPr="006B1287" w:rsidRDefault="00387D0E" w:rsidP="00FD4225">
      <w:pPr>
        <w:pStyle w:val="BodyText"/>
        <w:numPr>
          <w:ilvl w:val="0"/>
          <w:numId w:val="49"/>
        </w:numPr>
        <w:tabs>
          <w:tab w:val="left" w:pos="497"/>
        </w:tabs>
        <w:kinsoku w:val="0"/>
        <w:overflowPunct w:val="0"/>
        <w:ind w:left="496" w:right="136" w:hanging="356"/>
        <w:jc w:val="both"/>
        <w:rPr>
          <w:spacing w:val="-1"/>
        </w:rPr>
      </w:pPr>
      <w:r w:rsidRPr="006B1287">
        <w:rPr>
          <w:spacing w:val="-1"/>
        </w:rPr>
        <w:t>Employees</w:t>
      </w:r>
      <w:r w:rsidRPr="006B1287">
        <w:rPr>
          <w:spacing w:val="8"/>
        </w:rPr>
        <w:t xml:space="preserve"> </w:t>
      </w:r>
      <w:r w:rsidRPr="006B1287">
        <w:t>must</w:t>
      </w:r>
      <w:r w:rsidRPr="006B1287">
        <w:rPr>
          <w:spacing w:val="9"/>
        </w:rPr>
        <w:t xml:space="preserve"> </w:t>
      </w:r>
      <w:r w:rsidRPr="006B1287">
        <w:rPr>
          <w:spacing w:val="-1"/>
        </w:rPr>
        <w:t>leave</w:t>
      </w:r>
      <w:r w:rsidRPr="006B1287">
        <w:rPr>
          <w:spacing w:val="12"/>
        </w:rPr>
        <w:t xml:space="preserve"> </w:t>
      </w:r>
      <w:r w:rsidRPr="006B1287">
        <w:rPr>
          <w:spacing w:val="-1"/>
        </w:rPr>
        <w:t>the</w:t>
      </w:r>
      <w:r w:rsidRPr="006B1287">
        <w:rPr>
          <w:spacing w:val="8"/>
        </w:rPr>
        <w:t xml:space="preserve"> </w:t>
      </w:r>
      <w:r w:rsidRPr="006B1287">
        <w:rPr>
          <w:spacing w:val="-1"/>
        </w:rPr>
        <w:t>building</w:t>
      </w:r>
      <w:r w:rsidRPr="006B1287">
        <w:rPr>
          <w:spacing w:val="12"/>
        </w:rPr>
        <w:t xml:space="preserve"> </w:t>
      </w:r>
      <w:r w:rsidRPr="006B1287">
        <w:rPr>
          <w:spacing w:val="-1"/>
        </w:rPr>
        <w:t>using</w:t>
      </w:r>
      <w:r w:rsidRPr="006B1287">
        <w:rPr>
          <w:spacing w:val="8"/>
        </w:rPr>
        <w:t xml:space="preserve"> </w:t>
      </w:r>
      <w:r w:rsidRPr="006B1287">
        <w:rPr>
          <w:spacing w:val="-1"/>
        </w:rPr>
        <w:t>the</w:t>
      </w:r>
      <w:r w:rsidRPr="006B1287">
        <w:rPr>
          <w:spacing w:val="12"/>
        </w:rPr>
        <w:t xml:space="preserve"> </w:t>
      </w:r>
      <w:r w:rsidRPr="006B1287">
        <w:rPr>
          <w:spacing w:val="-1"/>
        </w:rPr>
        <w:t>quickest,</w:t>
      </w:r>
      <w:r w:rsidRPr="006B1287">
        <w:rPr>
          <w:spacing w:val="9"/>
        </w:rPr>
        <w:t xml:space="preserve"> </w:t>
      </w:r>
      <w:r w:rsidRPr="006B1287">
        <w:rPr>
          <w:spacing w:val="-1"/>
        </w:rPr>
        <w:t>safest</w:t>
      </w:r>
      <w:r w:rsidRPr="006B1287">
        <w:rPr>
          <w:spacing w:val="9"/>
        </w:rPr>
        <w:t xml:space="preserve"> </w:t>
      </w:r>
      <w:r w:rsidRPr="006B1287">
        <w:rPr>
          <w:spacing w:val="-1"/>
        </w:rPr>
        <w:t>route</w:t>
      </w:r>
      <w:r w:rsidRPr="006B1287">
        <w:rPr>
          <w:spacing w:val="8"/>
        </w:rPr>
        <w:t xml:space="preserve"> </w:t>
      </w:r>
      <w:r w:rsidRPr="006B1287">
        <w:t>and</w:t>
      </w:r>
      <w:r w:rsidRPr="006B1287">
        <w:rPr>
          <w:spacing w:val="8"/>
        </w:rPr>
        <w:t xml:space="preserve"> </w:t>
      </w:r>
      <w:r w:rsidRPr="006B1287">
        <w:rPr>
          <w:spacing w:val="-1"/>
        </w:rPr>
        <w:t>assemble</w:t>
      </w:r>
      <w:r w:rsidRPr="006B1287">
        <w:rPr>
          <w:spacing w:val="12"/>
        </w:rPr>
        <w:t xml:space="preserve"> </w:t>
      </w:r>
      <w:r w:rsidRPr="006B1287">
        <w:t>at</w:t>
      </w:r>
      <w:r w:rsidRPr="006B1287">
        <w:rPr>
          <w:spacing w:val="9"/>
        </w:rPr>
        <w:t xml:space="preserve"> </w:t>
      </w:r>
      <w:r w:rsidRPr="006B1287">
        <w:t>the</w:t>
      </w:r>
      <w:r w:rsidRPr="006B1287">
        <w:rPr>
          <w:spacing w:val="71"/>
        </w:rPr>
        <w:t xml:space="preserve"> </w:t>
      </w:r>
      <w:r w:rsidRPr="006B1287">
        <w:t>company</w:t>
      </w:r>
      <w:r w:rsidRPr="006B1287">
        <w:rPr>
          <w:spacing w:val="-4"/>
        </w:rPr>
        <w:t xml:space="preserve"> </w:t>
      </w:r>
      <w:r w:rsidRPr="006B1287">
        <w:rPr>
          <w:spacing w:val="-2"/>
        </w:rPr>
        <w:t>Fire</w:t>
      </w:r>
      <w:r w:rsidRPr="006B1287">
        <w:t xml:space="preserve"> </w:t>
      </w:r>
      <w:r w:rsidRPr="006B1287">
        <w:rPr>
          <w:spacing w:val="-1"/>
        </w:rPr>
        <w:t>Point</w:t>
      </w:r>
      <w:r w:rsidRPr="006B1287">
        <w:rPr>
          <w:spacing w:val="-3"/>
        </w:rPr>
        <w:t xml:space="preserve"> </w:t>
      </w:r>
      <w:r w:rsidRPr="006B1287">
        <w:t>as directed by</w:t>
      </w:r>
      <w:r w:rsidRPr="006B1287">
        <w:rPr>
          <w:spacing w:val="-4"/>
        </w:rPr>
        <w:t xml:space="preserve"> </w:t>
      </w:r>
      <w:r w:rsidRPr="006B1287">
        <w:rPr>
          <w:spacing w:val="-1"/>
        </w:rPr>
        <w:t>the</w:t>
      </w:r>
      <w:r w:rsidRPr="006B1287">
        <w:t xml:space="preserve"> </w:t>
      </w:r>
      <w:r w:rsidRPr="006B1287">
        <w:rPr>
          <w:spacing w:val="-1"/>
        </w:rPr>
        <w:t>Fire</w:t>
      </w:r>
      <w:r w:rsidRPr="006B1287">
        <w:t xml:space="preserve"> </w:t>
      </w:r>
      <w:r w:rsidRPr="006B1287">
        <w:rPr>
          <w:spacing w:val="-1"/>
        </w:rPr>
        <w:t>Marshalls.</w:t>
      </w:r>
    </w:p>
    <w:p w14:paraId="75DE3C09" w14:textId="77777777" w:rsidR="00387D0E" w:rsidRPr="006B1287" w:rsidRDefault="00387D0E" w:rsidP="00387D0E">
      <w:pPr>
        <w:pStyle w:val="BodyText"/>
        <w:kinsoku w:val="0"/>
        <w:overflowPunct w:val="0"/>
        <w:spacing w:before="7"/>
        <w:ind w:left="0" w:firstLine="0"/>
        <w:rPr>
          <w:sz w:val="21"/>
          <w:szCs w:val="21"/>
        </w:rPr>
      </w:pPr>
    </w:p>
    <w:p w14:paraId="75DE3C0A" w14:textId="77777777" w:rsidR="00387D0E" w:rsidRPr="006B1287" w:rsidRDefault="00387D0E" w:rsidP="00FD4225">
      <w:pPr>
        <w:pStyle w:val="BodyText"/>
        <w:numPr>
          <w:ilvl w:val="0"/>
          <w:numId w:val="49"/>
        </w:numPr>
        <w:tabs>
          <w:tab w:val="left" w:pos="498"/>
        </w:tabs>
        <w:kinsoku w:val="0"/>
        <w:overflowPunct w:val="0"/>
        <w:ind w:left="497" w:hanging="357"/>
        <w:rPr>
          <w:spacing w:val="-1"/>
        </w:rPr>
      </w:pPr>
      <w:r w:rsidRPr="006B1287">
        <w:t>Do not</w:t>
      </w:r>
      <w:r w:rsidRPr="006B1287">
        <w:rPr>
          <w:spacing w:val="-3"/>
        </w:rPr>
        <w:t xml:space="preserve"> </w:t>
      </w:r>
      <w:r w:rsidRPr="006B1287">
        <w:rPr>
          <w:spacing w:val="-1"/>
        </w:rPr>
        <w:t>stop</w:t>
      </w:r>
      <w:r w:rsidRPr="006B1287">
        <w:t xml:space="preserve"> </w:t>
      </w:r>
      <w:r w:rsidRPr="006B1287">
        <w:rPr>
          <w:spacing w:val="-1"/>
        </w:rPr>
        <w:t>to</w:t>
      </w:r>
      <w:r w:rsidRPr="006B1287">
        <w:t xml:space="preserve"> </w:t>
      </w:r>
      <w:r w:rsidRPr="006B1287">
        <w:rPr>
          <w:spacing w:val="-1"/>
        </w:rPr>
        <w:t>collect</w:t>
      </w:r>
      <w:r w:rsidRPr="006B1287">
        <w:rPr>
          <w:spacing w:val="-3"/>
        </w:rPr>
        <w:t xml:space="preserve"> </w:t>
      </w:r>
      <w:r w:rsidRPr="006B1287">
        <w:t>any</w:t>
      </w:r>
      <w:r w:rsidRPr="006B1287">
        <w:rPr>
          <w:spacing w:val="-4"/>
        </w:rPr>
        <w:t xml:space="preserve"> </w:t>
      </w:r>
      <w:r w:rsidRPr="006B1287">
        <w:rPr>
          <w:spacing w:val="-1"/>
        </w:rPr>
        <w:t>belongings.</w:t>
      </w:r>
    </w:p>
    <w:p w14:paraId="75DE3C0B" w14:textId="77777777" w:rsidR="00387D0E" w:rsidRPr="006B1287" w:rsidRDefault="00387D0E" w:rsidP="00387D0E">
      <w:pPr>
        <w:pStyle w:val="BodyText"/>
        <w:kinsoku w:val="0"/>
        <w:overflowPunct w:val="0"/>
        <w:spacing w:before="2"/>
        <w:ind w:left="0" w:firstLine="0"/>
      </w:pPr>
    </w:p>
    <w:p w14:paraId="75DE3C0C" w14:textId="77777777" w:rsidR="00387D0E" w:rsidRPr="006B1287" w:rsidRDefault="00387D0E" w:rsidP="00FD4225">
      <w:pPr>
        <w:pStyle w:val="BodyText"/>
        <w:numPr>
          <w:ilvl w:val="0"/>
          <w:numId w:val="49"/>
        </w:numPr>
        <w:tabs>
          <w:tab w:val="left" w:pos="502"/>
        </w:tabs>
        <w:kinsoku w:val="0"/>
        <w:overflowPunct w:val="0"/>
        <w:ind w:left="501" w:right="129" w:hanging="360"/>
        <w:jc w:val="both"/>
        <w:rPr>
          <w:spacing w:val="-3"/>
        </w:rPr>
      </w:pPr>
      <w:r w:rsidRPr="006B1287">
        <w:t>When</w:t>
      </w:r>
      <w:r w:rsidRPr="006B1287">
        <w:rPr>
          <w:spacing w:val="12"/>
        </w:rPr>
        <w:t xml:space="preserve"> </w:t>
      </w:r>
      <w:r w:rsidRPr="006B1287">
        <w:rPr>
          <w:spacing w:val="-1"/>
        </w:rPr>
        <w:t>evacuating</w:t>
      </w:r>
      <w:r w:rsidRPr="006B1287">
        <w:rPr>
          <w:spacing w:val="12"/>
        </w:rPr>
        <w:t xml:space="preserve"> </w:t>
      </w:r>
      <w:r w:rsidRPr="006B1287">
        <w:t>a</w:t>
      </w:r>
      <w:r w:rsidRPr="006B1287">
        <w:rPr>
          <w:spacing w:val="12"/>
        </w:rPr>
        <w:t xml:space="preserve"> </w:t>
      </w:r>
      <w:r w:rsidRPr="006B1287">
        <w:rPr>
          <w:spacing w:val="-1"/>
        </w:rPr>
        <w:t>building,</w:t>
      </w:r>
      <w:r w:rsidRPr="006B1287">
        <w:rPr>
          <w:spacing w:val="9"/>
        </w:rPr>
        <w:t xml:space="preserve"> </w:t>
      </w:r>
      <w:r w:rsidRPr="006B1287">
        <w:t>at</w:t>
      </w:r>
      <w:r w:rsidRPr="006B1287">
        <w:rPr>
          <w:spacing w:val="13"/>
        </w:rPr>
        <w:t xml:space="preserve"> </w:t>
      </w:r>
      <w:r w:rsidRPr="006B1287">
        <w:t>no</w:t>
      </w:r>
      <w:r w:rsidRPr="006B1287">
        <w:rPr>
          <w:spacing w:val="12"/>
        </w:rPr>
        <w:t xml:space="preserve"> </w:t>
      </w:r>
      <w:r w:rsidRPr="006B1287">
        <w:t>time</w:t>
      </w:r>
      <w:r w:rsidRPr="006B1287">
        <w:rPr>
          <w:spacing w:val="12"/>
        </w:rPr>
        <w:t xml:space="preserve"> </w:t>
      </w:r>
      <w:r w:rsidRPr="006B1287">
        <w:t>whatsoever</w:t>
      </w:r>
      <w:r w:rsidRPr="006B1287">
        <w:rPr>
          <w:spacing w:val="9"/>
        </w:rPr>
        <w:t xml:space="preserve"> </w:t>
      </w:r>
      <w:r w:rsidRPr="006B1287">
        <w:rPr>
          <w:spacing w:val="-1"/>
        </w:rPr>
        <w:t>will</w:t>
      </w:r>
      <w:r w:rsidRPr="006B1287">
        <w:rPr>
          <w:spacing w:val="9"/>
        </w:rPr>
        <w:t xml:space="preserve"> </w:t>
      </w:r>
      <w:r w:rsidRPr="006B1287">
        <w:t>employees</w:t>
      </w:r>
      <w:r w:rsidRPr="006B1287">
        <w:rPr>
          <w:spacing w:val="12"/>
        </w:rPr>
        <w:t xml:space="preserve"> </w:t>
      </w:r>
      <w:r w:rsidRPr="006B1287">
        <w:rPr>
          <w:spacing w:val="-1"/>
        </w:rPr>
        <w:t>endanger</w:t>
      </w:r>
      <w:r w:rsidRPr="006B1287">
        <w:rPr>
          <w:spacing w:val="9"/>
        </w:rPr>
        <w:t xml:space="preserve"> </w:t>
      </w:r>
      <w:r w:rsidRPr="006B1287">
        <w:rPr>
          <w:spacing w:val="-1"/>
        </w:rPr>
        <w:t>their</w:t>
      </w:r>
      <w:r w:rsidRPr="006B1287">
        <w:rPr>
          <w:spacing w:val="13"/>
        </w:rPr>
        <w:t xml:space="preserve"> </w:t>
      </w:r>
      <w:r w:rsidRPr="006B1287">
        <w:t>lives;</w:t>
      </w:r>
      <w:r w:rsidRPr="006B1287">
        <w:rPr>
          <w:spacing w:val="54"/>
        </w:rPr>
        <w:t xml:space="preserve"> </w:t>
      </w:r>
      <w:r w:rsidRPr="006B1287">
        <w:t>they</w:t>
      </w:r>
      <w:r w:rsidRPr="006B1287">
        <w:rPr>
          <w:spacing w:val="32"/>
        </w:rPr>
        <w:t xml:space="preserve"> </w:t>
      </w:r>
      <w:r w:rsidRPr="006B1287">
        <w:rPr>
          <w:spacing w:val="-1"/>
        </w:rPr>
        <w:t>will</w:t>
      </w:r>
      <w:r w:rsidRPr="006B1287">
        <w:rPr>
          <w:spacing w:val="30"/>
        </w:rPr>
        <w:t xml:space="preserve"> </w:t>
      </w:r>
      <w:r w:rsidRPr="006B1287">
        <w:t>evacuate</w:t>
      </w:r>
      <w:r w:rsidRPr="006B1287">
        <w:rPr>
          <w:spacing w:val="36"/>
        </w:rPr>
        <w:t xml:space="preserve"> </w:t>
      </w:r>
      <w:r w:rsidRPr="006B1287">
        <w:rPr>
          <w:spacing w:val="-1"/>
        </w:rPr>
        <w:t>the</w:t>
      </w:r>
      <w:r w:rsidRPr="006B1287">
        <w:rPr>
          <w:spacing w:val="32"/>
        </w:rPr>
        <w:t xml:space="preserve"> </w:t>
      </w:r>
      <w:r w:rsidRPr="006B1287">
        <w:rPr>
          <w:spacing w:val="-1"/>
        </w:rPr>
        <w:t>building</w:t>
      </w:r>
      <w:r w:rsidRPr="006B1287">
        <w:rPr>
          <w:spacing w:val="36"/>
        </w:rPr>
        <w:t xml:space="preserve"> </w:t>
      </w:r>
      <w:r w:rsidRPr="006B1287">
        <w:t>and</w:t>
      </w:r>
      <w:r w:rsidRPr="006B1287">
        <w:rPr>
          <w:spacing w:val="32"/>
        </w:rPr>
        <w:t xml:space="preserve"> </w:t>
      </w:r>
      <w:r w:rsidRPr="006B1287">
        <w:rPr>
          <w:spacing w:val="-1"/>
        </w:rPr>
        <w:t>muster</w:t>
      </w:r>
      <w:r w:rsidRPr="006B1287">
        <w:rPr>
          <w:spacing w:val="33"/>
        </w:rPr>
        <w:t xml:space="preserve"> </w:t>
      </w:r>
      <w:r w:rsidRPr="006B1287">
        <w:t>at</w:t>
      </w:r>
      <w:r w:rsidRPr="006B1287">
        <w:rPr>
          <w:spacing w:val="34"/>
        </w:rPr>
        <w:t xml:space="preserve"> </w:t>
      </w:r>
      <w:r w:rsidRPr="006B1287">
        <w:rPr>
          <w:spacing w:val="-1"/>
        </w:rPr>
        <w:t>the</w:t>
      </w:r>
      <w:r w:rsidRPr="006B1287">
        <w:rPr>
          <w:spacing w:val="36"/>
        </w:rPr>
        <w:t xml:space="preserve"> </w:t>
      </w:r>
      <w:r w:rsidRPr="006B1287">
        <w:rPr>
          <w:spacing w:val="-1"/>
        </w:rPr>
        <w:t>emergency</w:t>
      </w:r>
      <w:r w:rsidRPr="006B1287">
        <w:rPr>
          <w:spacing w:val="32"/>
        </w:rPr>
        <w:t xml:space="preserve"> </w:t>
      </w:r>
      <w:r w:rsidRPr="006B1287">
        <w:rPr>
          <w:spacing w:val="-1"/>
        </w:rPr>
        <w:t>assembly</w:t>
      </w:r>
      <w:r w:rsidRPr="006B1287">
        <w:rPr>
          <w:spacing w:val="32"/>
        </w:rPr>
        <w:t xml:space="preserve"> </w:t>
      </w:r>
      <w:r w:rsidRPr="006B1287">
        <w:rPr>
          <w:spacing w:val="-1"/>
        </w:rPr>
        <w:t>point</w:t>
      </w:r>
      <w:r w:rsidRPr="006B1287">
        <w:rPr>
          <w:spacing w:val="33"/>
        </w:rPr>
        <w:t xml:space="preserve"> </w:t>
      </w:r>
      <w:r w:rsidRPr="006B1287">
        <w:rPr>
          <w:spacing w:val="-1"/>
        </w:rPr>
        <w:t>which</w:t>
      </w:r>
      <w:r w:rsidRPr="006B1287">
        <w:rPr>
          <w:spacing w:val="36"/>
        </w:rPr>
        <w:t xml:space="preserve"> </w:t>
      </w:r>
      <w:r w:rsidRPr="006B1287">
        <w:rPr>
          <w:spacing w:val="-3"/>
        </w:rPr>
        <w:t>is</w:t>
      </w:r>
      <w:r w:rsidRPr="006B1287">
        <w:rPr>
          <w:spacing w:val="66"/>
        </w:rPr>
        <w:t xml:space="preserve"> </w:t>
      </w:r>
      <w:r w:rsidRPr="006B1287">
        <w:rPr>
          <w:spacing w:val="-1"/>
        </w:rPr>
        <w:t>located</w:t>
      </w:r>
      <w:r w:rsidRPr="006B1287">
        <w:rPr>
          <w:spacing w:val="16"/>
        </w:rPr>
        <w:t xml:space="preserve"> </w:t>
      </w:r>
      <w:r w:rsidRPr="006B1287">
        <w:t>as</w:t>
      </w:r>
      <w:r w:rsidRPr="006B1287">
        <w:rPr>
          <w:spacing w:val="16"/>
        </w:rPr>
        <w:t xml:space="preserve"> </w:t>
      </w:r>
      <w:r w:rsidRPr="006B1287">
        <w:rPr>
          <w:spacing w:val="-1"/>
        </w:rPr>
        <w:t>signed.</w:t>
      </w:r>
      <w:r w:rsidRPr="006B1287">
        <w:rPr>
          <w:spacing w:val="28"/>
        </w:rPr>
        <w:t xml:space="preserve"> </w:t>
      </w:r>
      <w:r w:rsidRPr="006B1287">
        <w:t>Employees</w:t>
      </w:r>
      <w:r w:rsidRPr="006B1287">
        <w:rPr>
          <w:spacing w:val="16"/>
        </w:rPr>
        <w:t xml:space="preserve"> </w:t>
      </w:r>
      <w:r w:rsidRPr="006B1287">
        <w:rPr>
          <w:spacing w:val="-2"/>
        </w:rPr>
        <w:t>are</w:t>
      </w:r>
      <w:r w:rsidRPr="006B1287">
        <w:rPr>
          <w:spacing w:val="16"/>
        </w:rPr>
        <w:t xml:space="preserve"> </w:t>
      </w:r>
      <w:r w:rsidRPr="006B1287">
        <w:rPr>
          <w:spacing w:val="-1"/>
        </w:rPr>
        <w:t>to</w:t>
      </w:r>
      <w:r w:rsidRPr="006B1287">
        <w:rPr>
          <w:spacing w:val="16"/>
        </w:rPr>
        <w:t xml:space="preserve"> </w:t>
      </w:r>
      <w:proofErr w:type="gramStart"/>
      <w:r w:rsidRPr="006B1287">
        <w:rPr>
          <w:spacing w:val="-1"/>
        </w:rPr>
        <w:t>remain</w:t>
      </w:r>
      <w:r w:rsidRPr="006B1287">
        <w:rPr>
          <w:spacing w:val="16"/>
        </w:rPr>
        <w:t xml:space="preserve"> </w:t>
      </w:r>
      <w:r w:rsidRPr="006B1287">
        <w:t>at</w:t>
      </w:r>
      <w:r w:rsidRPr="006B1287">
        <w:rPr>
          <w:spacing w:val="13"/>
        </w:rPr>
        <w:t xml:space="preserve"> </w:t>
      </w:r>
      <w:r w:rsidRPr="006B1287">
        <w:t>a</w:t>
      </w:r>
      <w:r w:rsidRPr="006B1287">
        <w:rPr>
          <w:spacing w:val="16"/>
        </w:rPr>
        <w:t xml:space="preserve"> </w:t>
      </w:r>
      <w:r w:rsidRPr="006B1287">
        <w:t>safe</w:t>
      </w:r>
      <w:r w:rsidRPr="006B1287">
        <w:rPr>
          <w:spacing w:val="16"/>
        </w:rPr>
        <w:t xml:space="preserve"> </w:t>
      </w:r>
      <w:r w:rsidRPr="006B1287">
        <w:t>distance</w:t>
      </w:r>
      <w:r w:rsidRPr="006B1287">
        <w:rPr>
          <w:spacing w:val="16"/>
        </w:rPr>
        <w:t xml:space="preserve"> </w:t>
      </w:r>
      <w:r w:rsidRPr="006B1287">
        <w:t>at</w:t>
      </w:r>
      <w:r w:rsidRPr="006B1287">
        <w:rPr>
          <w:spacing w:val="13"/>
        </w:rPr>
        <w:t xml:space="preserve"> </w:t>
      </w:r>
      <w:r w:rsidRPr="006B1287">
        <w:t>all</w:t>
      </w:r>
      <w:r w:rsidRPr="006B1287">
        <w:rPr>
          <w:spacing w:val="14"/>
        </w:rPr>
        <w:t xml:space="preserve"> </w:t>
      </w:r>
      <w:r w:rsidRPr="006B1287">
        <w:t>times</w:t>
      </w:r>
      <w:proofErr w:type="gramEnd"/>
      <w:r w:rsidRPr="006B1287">
        <w:rPr>
          <w:spacing w:val="16"/>
        </w:rPr>
        <w:t xml:space="preserve"> </w:t>
      </w:r>
      <w:r w:rsidRPr="006B1287">
        <w:rPr>
          <w:spacing w:val="-1"/>
        </w:rPr>
        <w:t>and</w:t>
      </w:r>
      <w:r w:rsidRPr="006B1287">
        <w:rPr>
          <w:spacing w:val="12"/>
        </w:rPr>
        <w:t xml:space="preserve"> </w:t>
      </w:r>
      <w:r w:rsidRPr="006B1287">
        <w:rPr>
          <w:spacing w:val="-1"/>
        </w:rPr>
        <w:t>ensure</w:t>
      </w:r>
      <w:r w:rsidRPr="006B1287">
        <w:rPr>
          <w:spacing w:val="42"/>
        </w:rPr>
        <w:t xml:space="preserve"> </w:t>
      </w:r>
      <w:r w:rsidRPr="006B1287">
        <w:t>that</w:t>
      </w:r>
      <w:r w:rsidRPr="006B1287">
        <w:rPr>
          <w:spacing w:val="17"/>
        </w:rPr>
        <w:t xml:space="preserve"> </w:t>
      </w:r>
      <w:r w:rsidRPr="006B1287">
        <w:rPr>
          <w:spacing w:val="-1"/>
        </w:rPr>
        <w:t>members</w:t>
      </w:r>
      <w:r w:rsidRPr="006B1287">
        <w:rPr>
          <w:spacing w:val="20"/>
        </w:rPr>
        <w:t xml:space="preserve"> </w:t>
      </w:r>
      <w:r w:rsidRPr="006B1287">
        <w:t>of</w:t>
      </w:r>
      <w:r w:rsidRPr="006B1287">
        <w:rPr>
          <w:spacing w:val="17"/>
        </w:rPr>
        <w:t xml:space="preserve"> </w:t>
      </w:r>
      <w:r w:rsidRPr="006B1287">
        <w:rPr>
          <w:spacing w:val="-2"/>
        </w:rPr>
        <w:t>the</w:t>
      </w:r>
      <w:r w:rsidRPr="006B1287">
        <w:rPr>
          <w:spacing w:val="20"/>
        </w:rPr>
        <w:t xml:space="preserve"> </w:t>
      </w:r>
      <w:r w:rsidRPr="006B1287">
        <w:rPr>
          <w:spacing w:val="-2"/>
        </w:rPr>
        <w:t>public</w:t>
      </w:r>
      <w:r w:rsidRPr="006B1287">
        <w:rPr>
          <w:spacing w:val="20"/>
        </w:rPr>
        <w:t xml:space="preserve"> </w:t>
      </w:r>
      <w:r w:rsidRPr="006B1287">
        <w:t>do</w:t>
      </w:r>
      <w:r w:rsidRPr="006B1287">
        <w:rPr>
          <w:spacing w:val="20"/>
        </w:rPr>
        <w:t xml:space="preserve"> </w:t>
      </w:r>
      <w:r w:rsidRPr="006B1287">
        <w:rPr>
          <w:spacing w:val="-1"/>
        </w:rPr>
        <w:t>not</w:t>
      </w:r>
      <w:r w:rsidRPr="006B1287">
        <w:rPr>
          <w:spacing w:val="17"/>
        </w:rPr>
        <w:t xml:space="preserve"> </w:t>
      </w:r>
      <w:r w:rsidRPr="006B1287">
        <w:rPr>
          <w:spacing w:val="-1"/>
        </w:rPr>
        <w:t>encroach</w:t>
      </w:r>
      <w:r w:rsidRPr="006B1287">
        <w:rPr>
          <w:spacing w:val="16"/>
        </w:rPr>
        <w:t xml:space="preserve"> </w:t>
      </w:r>
      <w:r w:rsidRPr="006B1287">
        <w:t>onto</w:t>
      </w:r>
      <w:r w:rsidRPr="006B1287">
        <w:rPr>
          <w:spacing w:val="16"/>
        </w:rPr>
        <w:t xml:space="preserve"> </w:t>
      </w:r>
      <w:r w:rsidRPr="006B1287">
        <w:t>our</w:t>
      </w:r>
      <w:r w:rsidRPr="006B1287">
        <w:rPr>
          <w:spacing w:val="17"/>
        </w:rPr>
        <w:t xml:space="preserve"> </w:t>
      </w:r>
      <w:r w:rsidRPr="006B1287">
        <w:rPr>
          <w:spacing w:val="-1"/>
        </w:rPr>
        <w:t>premises</w:t>
      </w:r>
      <w:r w:rsidRPr="006B1287">
        <w:rPr>
          <w:spacing w:val="20"/>
        </w:rPr>
        <w:t xml:space="preserve"> </w:t>
      </w:r>
      <w:r w:rsidRPr="006B1287">
        <w:rPr>
          <w:spacing w:val="-1"/>
        </w:rPr>
        <w:t>whilst</w:t>
      </w:r>
      <w:r w:rsidRPr="006B1287">
        <w:rPr>
          <w:spacing w:val="17"/>
        </w:rPr>
        <w:t xml:space="preserve"> </w:t>
      </w:r>
      <w:r w:rsidRPr="006B1287">
        <w:rPr>
          <w:spacing w:val="-1"/>
        </w:rPr>
        <w:t>the</w:t>
      </w:r>
      <w:r w:rsidRPr="006B1287">
        <w:rPr>
          <w:spacing w:val="20"/>
        </w:rPr>
        <w:t xml:space="preserve"> </w:t>
      </w:r>
      <w:r w:rsidRPr="006B1287">
        <w:t>emergency</w:t>
      </w:r>
      <w:r w:rsidRPr="006B1287">
        <w:rPr>
          <w:spacing w:val="16"/>
        </w:rPr>
        <w:t xml:space="preserve"> </w:t>
      </w:r>
      <w:r w:rsidRPr="006B1287">
        <w:rPr>
          <w:spacing w:val="-3"/>
        </w:rPr>
        <w:t>is</w:t>
      </w:r>
    </w:p>
    <w:p w14:paraId="75DE3C10" w14:textId="77777777" w:rsidR="00387D0E" w:rsidRPr="006B1287" w:rsidRDefault="00387D0E" w:rsidP="00387D0E">
      <w:pPr>
        <w:pStyle w:val="BodyText"/>
        <w:kinsoku w:val="0"/>
        <w:overflowPunct w:val="0"/>
        <w:spacing w:before="72"/>
        <w:ind w:right="123" w:firstLine="0"/>
      </w:pPr>
      <w:r w:rsidRPr="006B1287">
        <w:rPr>
          <w:spacing w:val="-1"/>
        </w:rPr>
        <w:t>on-going.</w:t>
      </w:r>
      <w:r w:rsidRPr="006B1287">
        <w:t xml:space="preserve"> </w:t>
      </w:r>
      <w:r w:rsidRPr="006B1287">
        <w:rPr>
          <w:spacing w:val="4"/>
        </w:rPr>
        <w:t xml:space="preserve"> </w:t>
      </w:r>
      <w:r w:rsidRPr="006B1287">
        <w:rPr>
          <w:spacing w:val="-1"/>
        </w:rPr>
        <w:t>In</w:t>
      </w:r>
      <w:r w:rsidRPr="006B1287">
        <w:rPr>
          <w:spacing w:val="4"/>
        </w:rPr>
        <w:t xml:space="preserve"> </w:t>
      </w:r>
      <w:r w:rsidRPr="006B1287">
        <w:rPr>
          <w:spacing w:val="-1"/>
        </w:rPr>
        <w:t>doing</w:t>
      </w:r>
      <w:r w:rsidRPr="006B1287">
        <w:rPr>
          <w:spacing w:val="4"/>
        </w:rPr>
        <w:t xml:space="preserve"> </w:t>
      </w:r>
      <w:r w:rsidRPr="006B1287">
        <w:rPr>
          <w:spacing w:val="1"/>
        </w:rPr>
        <w:t xml:space="preserve">so, </w:t>
      </w:r>
      <w:r w:rsidRPr="006B1287">
        <w:rPr>
          <w:spacing w:val="-1"/>
        </w:rPr>
        <w:t>employees</w:t>
      </w:r>
      <w:r w:rsidRPr="006B1287">
        <w:t xml:space="preserve"> </w:t>
      </w:r>
      <w:r w:rsidRPr="006B1287">
        <w:rPr>
          <w:spacing w:val="1"/>
        </w:rPr>
        <w:t xml:space="preserve">must </w:t>
      </w:r>
      <w:r w:rsidRPr="006B1287">
        <w:rPr>
          <w:spacing w:val="-1"/>
        </w:rPr>
        <w:t>ensure</w:t>
      </w:r>
      <w:r w:rsidRPr="006B1287">
        <w:rPr>
          <w:spacing w:val="4"/>
        </w:rPr>
        <w:t xml:space="preserve"> </w:t>
      </w:r>
      <w:r w:rsidRPr="006B1287">
        <w:rPr>
          <w:spacing w:val="-1"/>
        </w:rPr>
        <w:t>that</w:t>
      </w:r>
      <w:r w:rsidRPr="006B1287">
        <w:rPr>
          <w:spacing w:val="1"/>
        </w:rPr>
        <w:t xml:space="preserve"> </w:t>
      </w:r>
      <w:r w:rsidRPr="006B1287">
        <w:t>they do</w:t>
      </w:r>
      <w:r w:rsidRPr="006B1287">
        <w:rPr>
          <w:spacing w:val="4"/>
        </w:rPr>
        <w:t xml:space="preserve"> </w:t>
      </w:r>
      <w:r w:rsidRPr="006B1287">
        <w:t>not</w:t>
      </w:r>
      <w:r w:rsidRPr="006B1287">
        <w:rPr>
          <w:spacing w:val="1"/>
        </w:rPr>
        <w:t xml:space="preserve"> </w:t>
      </w:r>
      <w:r w:rsidRPr="006B1287">
        <w:rPr>
          <w:spacing w:val="-1"/>
        </w:rPr>
        <w:t>endanger</w:t>
      </w:r>
      <w:r w:rsidRPr="006B1287">
        <w:rPr>
          <w:spacing w:val="1"/>
        </w:rPr>
        <w:t xml:space="preserve"> </w:t>
      </w:r>
      <w:r w:rsidRPr="006B1287">
        <w:rPr>
          <w:spacing w:val="-1"/>
        </w:rPr>
        <w:t>their</w:t>
      </w:r>
      <w:r w:rsidRPr="006B1287">
        <w:rPr>
          <w:spacing w:val="1"/>
        </w:rPr>
        <w:t xml:space="preserve"> </w:t>
      </w:r>
      <w:r w:rsidRPr="006B1287">
        <w:rPr>
          <w:spacing w:val="2"/>
        </w:rPr>
        <w:t>own</w:t>
      </w:r>
      <w:r w:rsidRPr="006B1287">
        <w:rPr>
          <w:spacing w:val="4"/>
        </w:rPr>
        <w:t xml:space="preserve"> </w:t>
      </w:r>
      <w:r w:rsidRPr="006B1287">
        <w:t>lives</w:t>
      </w:r>
      <w:r w:rsidRPr="006B1287">
        <w:rPr>
          <w:spacing w:val="75"/>
        </w:rPr>
        <w:t xml:space="preserve"> </w:t>
      </w:r>
      <w:r w:rsidRPr="006B1287">
        <w:t>or</w:t>
      </w:r>
      <w:r w:rsidRPr="006B1287">
        <w:rPr>
          <w:spacing w:val="-3"/>
        </w:rPr>
        <w:t xml:space="preserve"> </w:t>
      </w:r>
      <w:r w:rsidRPr="006B1287">
        <w:t xml:space="preserve">those </w:t>
      </w:r>
      <w:r w:rsidRPr="006B1287">
        <w:rPr>
          <w:spacing w:val="-1"/>
        </w:rPr>
        <w:t>around</w:t>
      </w:r>
      <w:r w:rsidRPr="006B1287">
        <w:t xml:space="preserve"> them.</w:t>
      </w:r>
    </w:p>
    <w:p w14:paraId="75DE3C11" w14:textId="77777777" w:rsidR="00387D0E" w:rsidRPr="006B1287" w:rsidRDefault="00387D0E" w:rsidP="00387D0E">
      <w:pPr>
        <w:pStyle w:val="BodyText"/>
        <w:kinsoku w:val="0"/>
        <w:overflowPunct w:val="0"/>
        <w:spacing w:before="11"/>
        <w:ind w:left="0" w:firstLine="0"/>
        <w:rPr>
          <w:sz w:val="21"/>
          <w:szCs w:val="21"/>
        </w:rPr>
      </w:pPr>
    </w:p>
    <w:p w14:paraId="75DE3C12" w14:textId="77777777" w:rsidR="00387D0E" w:rsidRPr="006B1287" w:rsidRDefault="00387D0E" w:rsidP="00FD4225">
      <w:pPr>
        <w:pStyle w:val="BodyText"/>
        <w:numPr>
          <w:ilvl w:val="0"/>
          <w:numId w:val="49"/>
        </w:numPr>
        <w:tabs>
          <w:tab w:val="left" w:pos="481"/>
        </w:tabs>
        <w:kinsoku w:val="0"/>
        <w:overflowPunct w:val="0"/>
        <w:ind w:left="480" w:right="116" w:hanging="360"/>
        <w:jc w:val="both"/>
      </w:pPr>
      <w:r w:rsidRPr="006B1287">
        <w:rPr>
          <w:spacing w:val="-1"/>
        </w:rPr>
        <w:t>If</w:t>
      </w:r>
      <w:r w:rsidRPr="006B1287">
        <w:rPr>
          <w:spacing w:val="5"/>
        </w:rPr>
        <w:t xml:space="preserve"> </w:t>
      </w:r>
      <w:r w:rsidRPr="006B1287">
        <w:t>a</w:t>
      </w:r>
      <w:r w:rsidRPr="006B1287">
        <w:rPr>
          <w:spacing w:val="8"/>
        </w:rPr>
        <w:t xml:space="preserve"> </w:t>
      </w:r>
      <w:r w:rsidRPr="006B1287">
        <w:t>person’s</w:t>
      </w:r>
      <w:r w:rsidRPr="006B1287">
        <w:rPr>
          <w:spacing w:val="8"/>
        </w:rPr>
        <w:t xml:space="preserve"> </w:t>
      </w:r>
      <w:r w:rsidRPr="006B1287">
        <w:rPr>
          <w:spacing w:val="-1"/>
        </w:rPr>
        <w:t>clothing</w:t>
      </w:r>
      <w:r w:rsidRPr="006B1287">
        <w:rPr>
          <w:spacing w:val="8"/>
        </w:rPr>
        <w:t xml:space="preserve"> </w:t>
      </w:r>
      <w:r w:rsidRPr="006B1287">
        <w:rPr>
          <w:spacing w:val="-3"/>
        </w:rPr>
        <w:t>is</w:t>
      </w:r>
      <w:r w:rsidRPr="006B1287">
        <w:rPr>
          <w:spacing w:val="8"/>
        </w:rPr>
        <w:t xml:space="preserve"> </w:t>
      </w:r>
      <w:r w:rsidRPr="006B1287">
        <w:t>on</w:t>
      </w:r>
      <w:r w:rsidRPr="006B1287">
        <w:rPr>
          <w:spacing w:val="8"/>
        </w:rPr>
        <w:t xml:space="preserve"> </w:t>
      </w:r>
      <w:r w:rsidRPr="006B1287">
        <w:rPr>
          <w:spacing w:val="-1"/>
        </w:rPr>
        <w:t>fire,</w:t>
      </w:r>
      <w:r w:rsidRPr="006B1287">
        <w:rPr>
          <w:spacing w:val="9"/>
        </w:rPr>
        <w:t xml:space="preserve"> </w:t>
      </w:r>
      <w:r w:rsidRPr="006B1287">
        <w:t>wrap</w:t>
      </w:r>
      <w:r w:rsidRPr="006B1287">
        <w:rPr>
          <w:spacing w:val="8"/>
        </w:rPr>
        <w:t xml:space="preserve"> </w:t>
      </w:r>
      <w:r w:rsidRPr="006B1287">
        <w:t>a</w:t>
      </w:r>
      <w:r w:rsidRPr="006B1287">
        <w:rPr>
          <w:spacing w:val="8"/>
        </w:rPr>
        <w:t xml:space="preserve"> </w:t>
      </w:r>
      <w:r w:rsidRPr="006B1287">
        <w:rPr>
          <w:spacing w:val="-1"/>
        </w:rPr>
        <w:t>blanket,</w:t>
      </w:r>
      <w:r w:rsidRPr="006B1287">
        <w:rPr>
          <w:spacing w:val="5"/>
        </w:rPr>
        <w:t xml:space="preserve"> </w:t>
      </w:r>
      <w:r w:rsidRPr="006B1287">
        <w:rPr>
          <w:spacing w:val="-1"/>
        </w:rPr>
        <w:t>rug</w:t>
      </w:r>
      <w:r w:rsidRPr="006B1287">
        <w:rPr>
          <w:spacing w:val="8"/>
        </w:rPr>
        <w:t xml:space="preserve"> </w:t>
      </w:r>
      <w:r w:rsidRPr="006B1287">
        <w:t>or</w:t>
      </w:r>
      <w:r w:rsidRPr="006B1287">
        <w:rPr>
          <w:spacing w:val="5"/>
        </w:rPr>
        <w:t xml:space="preserve"> </w:t>
      </w:r>
      <w:r w:rsidRPr="006B1287">
        <w:rPr>
          <w:spacing w:val="-1"/>
        </w:rPr>
        <w:t>similar</w:t>
      </w:r>
      <w:r w:rsidRPr="006B1287">
        <w:rPr>
          <w:spacing w:val="5"/>
        </w:rPr>
        <w:t xml:space="preserve"> </w:t>
      </w:r>
      <w:r w:rsidRPr="006B1287">
        <w:t>article</w:t>
      </w:r>
      <w:r w:rsidRPr="006B1287">
        <w:rPr>
          <w:spacing w:val="8"/>
        </w:rPr>
        <w:t xml:space="preserve"> </w:t>
      </w:r>
      <w:r w:rsidRPr="006B1287">
        <w:t>closely</w:t>
      </w:r>
      <w:r w:rsidRPr="006B1287">
        <w:rPr>
          <w:spacing w:val="4"/>
        </w:rPr>
        <w:t xml:space="preserve"> </w:t>
      </w:r>
      <w:r w:rsidRPr="006B1287">
        <w:t>around</w:t>
      </w:r>
      <w:r w:rsidRPr="006B1287">
        <w:rPr>
          <w:spacing w:val="8"/>
        </w:rPr>
        <w:t xml:space="preserve"> </w:t>
      </w:r>
      <w:r w:rsidRPr="006B1287">
        <w:rPr>
          <w:spacing w:val="-1"/>
        </w:rPr>
        <w:t>them</w:t>
      </w:r>
      <w:r w:rsidRPr="006B1287">
        <w:rPr>
          <w:spacing w:val="46"/>
        </w:rPr>
        <w:t xml:space="preserve"> </w:t>
      </w:r>
      <w:r w:rsidRPr="006B1287">
        <w:t xml:space="preserve">and </w:t>
      </w:r>
      <w:r w:rsidRPr="006B1287">
        <w:rPr>
          <w:spacing w:val="-2"/>
        </w:rPr>
        <w:t>lay</w:t>
      </w:r>
      <w:r w:rsidRPr="006B1287">
        <w:rPr>
          <w:spacing w:val="-4"/>
        </w:rPr>
        <w:t xml:space="preserve"> </w:t>
      </w:r>
      <w:r w:rsidRPr="006B1287">
        <w:t>them</w:t>
      </w:r>
      <w:r w:rsidRPr="006B1287">
        <w:rPr>
          <w:spacing w:val="3"/>
        </w:rPr>
        <w:t xml:space="preserve"> </w:t>
      </w:r>
      <w:r w:rsidRPr="006B1287">
        <w:rPr>
          <w:spacing w:val="-2"/>
        </w:rPr>
        <w:t>on</w:t>
      </w:r>
      <w:r w:rsidRPr="006B1287">
        <w:t xml:space="preserve"> </w:t>
      </w:r>
      <w:r w:rsidRPr="006B1287">
        <w:rPr>
          <w:spacing w:val="-1"/>
        </w:rPr>
        <w:t>the</w:t>
      </w:r>
      <w:r w:rsidRPr="006B1287">
        <w:t xml:space="preserve"> </w:t>
      </w:r>
      <w:r w:rsidRPr="006B1287">
        <w:rPr>
          <w:spacing w:val="-1"/>
        </w:rPr>
        <w:t>ground</w:t>
      </w:r>
      <w:r w:rsidRPr="006B1287">
        <w:t xml:space="preserve"> </w:t>
      </w:r>
      <w:r w:rsidRPr="006B1287">
        <w:rPr>
          <w:spacing w:val="-1"/>
        </w:rPr>
        <w:t>to</w:t>
      </w:r>
      <w:r w:rsidRPr="006B1287">
        <w:t xml:space="preserve"> </w:t>
      </w:r>
      <w:r w:rsidRPr="006B1287">
        <w:rPr>
          <w:spacing w:val="-1"/>
        </w:rPr>
        <w:t>prevent</w:t>
      </w:r>
      <w:r w:rsidRPr="006B1287">
        <w:rPr>
          <w:spacing w:val="-3"/>
        </w:rPr>
        <w:t xml:space="preserve"> </w:t>
      </w:r>
      <w:r w:rsidRPr="006B1287">
        <w:rPr>
          <w:spacing w:val="-1"/>
        </w:rPr>
        <w:t>flames</w:t>
      </w:r>
      <w:r w:rsidRPr="006B1287">
        <w:t xml:space="preserve"> </w:t>
      </w:r>
      <w:r w:rsidRPr="006B1287">
        <w:rPr>
          <w:spacing w:val="-1"/>
        </w:rPr>
        <w:t>reaching</w:t>
      </w:r>
      <w:r w:rsidRPr="006B1287">
        <w:t xml:space="preserve"> </w:t>
      </w:r>
      <w:r w:rsidRPr="006B1287">
        <w:rPr>
          <w:spacing w:val="-1"/>
        </w:rPr>
        <w:t>the</w:t>
      </w:r>
      <w:r w:rsidRPr="006B1287">
        <w:t xml:space="preserve"> head.</w:t>
      </w:r>
    </w:p>
    <w:p w14:paraId="75DE3C13" w14:textId="77777777" w:rsidR="00387D0E" w:rsidRPr="006B1287" w:rsidRDefault="00387D0E" w:rsidP="00387D0E">
      <w:pPr>
        <w:pStyle w:val="BodyText"/>
        <w:kinsoku w:val="0"/>
        <w:overflowPunct w:val="0"/>
        <w:spacing w:before="7"/>
        <w:ind w:left="0" w:firstLine="0"/>
        <w:rPr>
          <w:sz w:val="21"/>
          <w:szCs w:val="21"/>
        </w:rPr>
      </w:pPr>
    </w:p>
    <w:p w14:paraId="75DE3C14" w14:textId="3756A848" w:rsidR="00387D0E" w:rsidRPr="006B1287" w:rsidRDefault="00387D0E" w:rsidP="00FD4225">
      <w:pPr>
        <w:pStyle w:val="BodyText"/>
        <w:numPr>
          <w:ilvl w:val="0"/>
          <w:numId w:val="49"/>
        </w:numPr>
        <w:tabs>
          <w:tab w:val="left" w:pos="481"/>
        </w:tabs>
        <w:kinsoku w:val="0"/>
        <w:overflowPunct w:val="0"/>
        <w:ind w:left="480" w:right="114" w:hanging="360"/>
        <w:jc w:val="both"/>
        <w:rPr>
          <w:spacing w:val="-1"/>
        </w:rPr>
      </w:pPr>
      <w:r w:rsidRPr="006B1287">
        <w:rPr>
          <w:spacing w:val="-1"/>
        </w:rPr>
        <w:t>The</w:t>
      </w:r>
      <w:r w:rsidRPr="006B1287">
        <w:rPr>
          <w:spacing w:val="32"/>
        </w:rPr>
        <w:t xml:space="preserve"> </w:t>
      </w:r>
      <w:r w:rsidRPr="006B1287">
        <w:rPr>
          <w:spacing w:val="-1"/>
        </w:rPr>
        <w:t>Senior</w:t>
      </w:r>
      <w:r w:rsidRPr="006B1287">
        <w:rPr>
          <w:spacing w:val="33"/>
        </w:rPr>
        <w:t xml:space="preserve"> </w:t>
      </w:r>
      <w:r w:rsidRPr="006B1287">
        <w:rPr>
          <w:spacing w:val="-1"/>
        </w:rPr>
        <w:t>Member</w:t>
      </w:r>
      <w:r w:rsidRPr="006B1287">
        <w:rPr>
          <w:spacing w:val="29"/>
        </w:rPr>
        <w:t xml:space="preserve"> </w:t>
      </w:r>
      <w:r w:rsidRPr="006B1287">
        <w:t>present</w:t>
      </w:r>
      <w:r w:rsidRPr="006B1287">
        <w:rPr>
          <w:spacing w:val="29"/>
        </w:rPr>
        <w:t xml:space="preserve"> </w:t>
      </w:r>
      <w:r w:rsidRPr="006B1287">
        <w:t>or</w:t>
      </w:r>
      <w:r w:rsidRPr="006B1287">
        <w:rPr>
          <w:spacing w:val="29"/>
        </w:rPr>
        <w:t xml:space="preserve"> </w:t>
      </w:r>
      <w:r w:rsidRPr="006B1287">
        <w:t>QHSE</w:t>
      </w:r>
      <w:r w:rsidRPr="006B1287">
        <w:rPr>
          <w:spacing w:val="31"/>
        </w:rPr>
        <w:t xml:space="preserve"> </w:t>
      </w:r>
      <w:r w:rsidR="00FA7F7B">
        <w:t>Team Member</w:t>
      </w:r>
      <w:r w:rsidRPr="006B1287">
        <w:rPr>
          <w:spacing w:val="28"/>
        </w:rPr>
        <w:t xml:space="preserve"> </w:t>
      </w:r>
      <w:r w:rsidRPr="006B1287">
        <w:t>or</w:t>
      </w:r>
      <w:r w:rsidRPr="006B1287">
        <w:rPr>
          <w:spacing w:val="29"/>
        </w:rPr>
        <w:t xml:space="preserve"> </w:t>
      </w:r>
      <w:r w:rsidRPr="006B1287">
        <w:rPr>
          <w:spacing w:val="-2"/>
        </w:rPr>
        <w:t>Fire</w:t>
      </w:r>
      <w:r w:rsidRPr="006B1287">
        <w:rPr>
          <w:spacing w:val="36"/>
        </w:rPr>
        <w:t xml:space="preserve"> </w:t>
      </w:r>
      <w:r w:rsidRPr="006B1287">
        <w:rPr>
          <w:spacing w:val="-1"/>
        </w:rPr>
        <w:t>Marshall</w:t>
      </w:r>
      <w:r w:rsidRPr="006B1287">
        <w:rPr>
          <w:spacing w:val="29"/>
        </w:rPr>
        <w:t xml:space="preserve"> </w:t>
      </w:r>
      <w:r w:rsidRPr="006B1287">
        <w:rPr>
          <w:spacing w:val="-1"/>
        </w:rPr>
        <w:t>are</w:t>
      </w:r>
      <w:r w:rsidRPr="006B1287">
        <w:rPr>
          <w:spacing w:val="32"/>
        </w:rPr>
        <w:t xml:space="preserve"> </w:t>
      </w:r>
      <w:r w:rsidRPr="006B1287">
        <w:rPr>
          <w:spacing w:val="-1"/>
        </w:rPr>
        <w:t>to</w:t>
      </w:r>
      <w:r w:rsidRPr="006B1287">
        <w:rPr>
          <w:spacing w:val="36"/>
        </w:rPr>
        <w:t xml:space="preserve"> </w:t>
      </w:r>
      <w:r w:rsidRPr="006B1287">
        <w:rPr>
          <w:spacing w:val="-1"/>
        </w:rPr>
        <w:t>liaise</w:t>
      </w:r>
      <w:r w:rsidRPr="006B1287">
        <w:rPr>
          <w:spacing w:val="37"/>
        </w:rPr>
        <w:t xml:space="preserve"> </w:t>
      </w:r>
      <w:r w:rsidRPr="006B1287">
        <w:rPr>
          <w:spacing w:val="-2"/>
        </w:rPr>
        <w:t>with</w:t>
      </w:r>
      <w:r w:rsidRPr="006B1287">
        <w:rPr>
          <w:spacing w:val="36"/>
        </w:rPr>
        <w:t xml:space="preserve"> </w:t>
      </w:r>
      <w:r w:rsidRPr="006B1287">
        <w:t>the</w:t>
      </w:r>
      <w:r w:rsidRPr="006B1287">
        <w:rPr>
          <w:spacing w:val="61"/>
        </w:rPr>
        <w:t xml:space="preserve"> </w:t>
      </w:r>
      <w:r w:rsidRPr="006B1287">
        <w:t>Emergency</w:t>
      </w:r>
      <w:r w:rsidRPr="006B1287">
        <w:rPr>
          <w:spacing w:val="16"/>
        </w:rPr>
        <w:t xml:space="preserve"> </w:t>
      </w:r>
      <w:r w:rsidRPr="006B1287">
        <w:t>Services</w:t>
      </w:r>
      <w:r w:rsidRPr="006B1287">
        <w:rPr>
          <w:spacing w:val="20"/>
        </w:rPr>
        <w:t xml:space="preserve"> </w:t>
      </w:r>
      <w:r w:rsidRPr="006B1287">
        <w:rPr>
          <w:spacing w:val="-1"/>
        </w:rPr>
        <w:t>and</w:t>
      </w:r>
      <w:r w:rsidRPr="006B1287">
        <w:rPr>
          <w:spacing w:val="20"/>
        </w:rPr>
        <w:t xml:space="preserve"> </w:t>
      </w:r>
      <w:r w:rsidRPr="006B1287">
        <w:rPr>
          <w:spacing w:val="-1"/>
        </w:rPr>
        <w:t>where</w:t>
      </w:r>
      <w:r w:rsidRPr="006B1287">
        <w:rPr>
          <w:spacing w:val="20"/>
        </w:rPr>
        <w:t xml:space="preserve"> </w:t>
      </w:r>
      <w:r w:rsidRPr="006B1287">
        <w:rPr>
          <w:spacing w:val="-1"/>
        </w:rPr>
        <w:t>necessary</w:t>
      </w:r>
      <w:r w:rsidRPr="006B1287">
        <w:rPr>
          <w:spacing w:val="16"/>
        </w:rPr>
        <w:t xml:space="preserve"> </w:t>
      </w:r>
      <w:r w:rsidRPr="006B1287">
        <w:t>provide</w:t>
      </w:r>
      <w:r w:rsidRPr="006B1287">
        <w:rPr>
          <w:spacing w:val="20"/>
        </w:rPr>
        <w:t xml:space="preserve"> </w:t>
      </w:r>
      <w:r w:rsidRPr="006B1287">
        <w:rPr>
          <w:spacing w:val="-1"/>
        </w:rPr>
        <w:t>them</w:t>
      </w:r>
      <w:r w:rsidRPr="006B1287">
        <w:rPr>
          <w:spacing w:val="23"/>
        </w:rPr>
        <w:t xml:space="preserve"> </w:t>
      </w:r>
      <w:r w:rsidRPr="006B1287">
        <w:rPr>
          <w:spacing w:val="-2"/>
        </w:rPr>
        <w:t>with</w:t>
      </w:r>
      <w:r w:rsidRPr="006B1287">
        <w:rPr>
          <w:spacing w:val="20"/>
        </w:rPr>
        <w:t xml:space="preserve"> </w:t>
      </w:r>
      <w:r w:rsidRPr="006B1287">
        <w:rPr>
          <w:spacing w:val="-1"/>
        </w:rPr>
        <w:t>details</w:t>
      </w:r>
      <w:r w:rsidRPr="006B1287">
        <w:rPr>
          <w:spacing w:val="24"/>
        </w:rPr>
        <w:t xml:space="preserve"> </w:t>
      </w:r>
      <w:r w:rsidRPr="006B1287">
        <w:t>of</w:t>
      </w:r>
      <w:r w:rsidRPr="006B1287">
        <w:rPr>
          <w:spacing w:val="17"/>
        </w:rPr>
        <w:t xml:space="preserve"> </w:t>
      </w:r>
      <w:r w:rsidRPr="006B1287">
        <w:t>any</w:t>
      </w:r>
      <w:r w:rsidRPr="006B1287">
        <w:rPr>
          <w:spacing w:val="16"/>
        </w:rPr>
        <w:t xml:space="preserve"> </w:t>
      </w:r>
      <w:r w:rsidRPr="006B1287">
        <w:t>employees</w:t>
      </w:r>
      <w:r w:rsidRPr="006B1287">
        <w:rPr>
          <w:spacing w:val="35"/>
        </w:rPr>
        <w:t xml:space="preserve"> </w:t>
      </w:r>
      <w:r w:rsidRPr="006B1287">
        <w:rPr>
          <w:spacing w:val="-1"/>
        </w:rPr>
        <w:t>who</w:t>
      </w:r>
      <w:r w:rsidRPr="006B1287">
        <w:t xml:space="preserve"> </w:t>
      </w:r>
      <w:r w:rsidRPr="006B1287">
        <w:rPr>
          <w:spacing w:val="-1"/>
        </w:rPr>
        <w:t>are</w:t>
      </w:r>
      <w:r w:rsidRPr="006B1287">
        <w:t xml:space="preserve"> deemed </w:t>
      </w:r>
      <w:r w:rsidRPr="006B1287">
        <w:rPr>
          <w:spacing w:val="-1"/>
        </w:rPr>
        <w:t>to</w:t>
      </w:r>
      <w:r w:rsidRPr="006B1287">
        <w:t xml:space="preserve"> </w:t>
      </w:r>
      <w:r w:rsidRPr="006B1287">
        <w:rPr>
          <w:spacing w:val="-2"/>
        </w:rPr>
        <w:t>be</w:t>
      </w:r>
      <w:r w:rsidRPr="006B1287">
        <w:rPr>
          <w:spacing w:val="-4"/>
        </w:rPr>
        <w:t xml:space="preserve"> </w:t>
      </w:r>
      <w:r w:rsidRPr="006B1287">
        <w:rPr>
          <w:spacing w:val="-1"/>
        </w:rPr>
        <w:t>missing</w:t>
      </w:r>
      <w:r w:rsidRPr="006B1287">
        <w:t xml:space="preserve"> or</w:t>
      </w:r>
      <w:r w:rsidRPr="006B1287">
        <w:rPr>
          <w:spacing w:val="-3"/>
        </w:rPr>
        <w:t xml:space="preserve"> </w:t>
      </w:r>
      <w:r w:rsidRPr="006B1287">
        <w:rPr>
          <w:spacing w:val="-1"/>
        </w:rPr>
        <w:t>trapped.</w:t>
      </w:r>
    </w:p>
    <w:p w14:paraId="75DE3C15" w14:textId="77777777" w:rsidR="00387D0E" w:rsidRPr="006B1287" w:rsidRDefault="00387D0E" w:rsidP="00387D0E">
      <w:pPr>
        <w:pStyle w:val="BodyText"/>
        <w:kinsoku w:val="0"/>
        <w:overflowPunct w:val="0"/>
        <w:spacing w:before="11"/>
        <w:ind w:left="0" w:firstLine="0"/>
        <w:rPr>
          <w:sz w:val="21"/>
          <w:szCs w:val="21"/>
        </w:rPr>
      </w:pPr>
    </w:p>
    <w:p w14:paraId="75DE3C16" w14:textId="77777777" w:rsidR="00387D0E" w:rsidRPr="006B1287" w:rsidRDefault="00387D0E" w:rsidP="00FD4225">
      <w:pPr>
        <w:pStyle w:val="BodyText"/>
        <w:numPr>
          <w:ilvl w:val="0"/>
          <w:numId w:val="49"/>
        </w:numPr>
        <w:tabs>
          <w:tab w:val="left" w:pos="481"/>
        </w:tabs>
        <w:kinsoku w:val="0"/>
        <w:overflowPunct w:val="0"/>
        <w:ind w:left="480" w:right="120" w:hanging="360"/>
        <w:jc w:val="both"/>
      </w:pPr>
      <w:r w:rsidRPr="006B1287">
        <w:rPr>
          <w:spacing w:val="-1"/>
        </w:rPr>
        <w:t>Employees</w:t>
      </w:r>
      <w:r w:rsidRPr="006B1287">
        <w:rPr>
          <w:spacing w:val="16"/>
        </w:rPr>
        <w:t xml:space="preserve"> </w:t>
      </w:r>
      <w:r w:rsidRPr="006B1287">
        <w:t>must</w:t>
      </w:r>
      <w:r w:rsidRPr="006B1287">
        <w:rPr>
          <w:spacing w:val="17"/>
        </w:rPr>
        <w:t xml:space="preserve"> </w:t>
      </w:r>
      <w:r w:rsidRPr="006B1287">
        <w:t>not</w:t>
      </w:r>
      <w:r w:rsidRPr="006B1287">
        <w:rPr>
          <w:spacing w:val="17"/>
        </w:rPr>
        <w:t xml:space="preserve"> </w:t>
      </w:r>
      <w:r w:rsidRPr="006B1287">
        <w:rPr>
          <w:spacing w:val="-1"/>
        </w:rPr>
        <w:t>re-enter</w:t>
      </w:r>
      <w:r w:rsidRPr="006B1287">
        <w:rPr>
          <w:spacing w:val="17"/>
        </w:rPr>
        <w:t xml:space="preserve"> </w:t>
      </w:r>
      <w:r w:rsidRPr="006B1287">
        <w:rPr>
          <w:spacing w:val="-1"/>
        </w:rPr>
        <w:t>the</w:t>
      </w:r>
      <w:r w:rsidRPr="006B1287">
        <w:rPr>
          <w:spacing w:val="20"/>
        </w:rPr>
        <w:t xml:space="preserve"> </w:t>
      </w:r>
      <w:r w:rsidRPr="006B1287">
        <w:rPr>
          <w:spacing w:val="-1"/>
        </w:rPr>
        <w:t>building</w:t>
      </w:r>
      <w:r w:rsidRPr="006B1287">
        <w:rPr>
          <w:spacing w:val="20"/>
        </w:rPr>
        <w:t xml:space="preserve"> </w:t>
      </w:r>
      <w:r w:rsidRPr="006B1287">
        <w:rPr>
          <w:spacing w:val="-1"/>
        </w:rPr>
        <w:t>until</w:t>
      </w:r>
      <w:r w:rsidRPr="006B1287">
        <w:rPr>
          <w:spacing w:val="18"/>
        </w:rPr>
        <w:t xml:space="preserve"> </w:t>
      </w:r>
      <w:r w:rsidRPr="006B1287">
        <w:rPr>
          <w:spacing w:val="-1"/>
        </w:rPr>
        <w:t>it</w:t>
      </w:r>
      <w:r w:rsidRPr="006B1287">
        <w:rPr>
          <w:spacing w:val="17"/>
        </w:rPr>
        <w:t xml:space="preserve"> </w:t>
      </w:r>
      <w:r w:rsidRPr="006B1287">
        <w:t>has</w:t>
      </w:r>
      <w:r w:rsidRPr="006B1287">
        <w:rPr>
          <w:spacing w:val="20"/>
        </w:rPr>
        <w:t xml:space="preserve"> </w:t>
      </w:r>
      <w:r w:rsidRPr="006B1287">
        <w:rPr>
          <w:spacing w:val="-1"/>
        </w:rPr>
        <w:t>been</w:t>
      </w:r>
      <w:r w:rsidRPr="006B1287">
        <w:rPr>
          <w:spacing w:val="20"/>
        </w:rPr>
        <w:t xml:space="preserve"> </w:t>
      </w:r>
      <w:r w:rsidRPr="006B1287">
        <w:rPr>
          <w:spacing w:val="-1"/>
        </w:rPr>
        <w:t>cleared</w:t>
      </w:r>
      <w:r w:rsidRPr="006B1287">
        <w:rPr>
          <w:spacing w:val="20"/>
        </w:rPr>
        <w:t xml:space="preserve"> </w:t>
      </w:r>
      <w:r w:rsidRPr="006B1287">
        <w:rPr>
          <w:spacing w:val="-1"/>
        </w:rPr>
        <w:t>to</w:t>
      </w:r>
      <w:r w:rsidRPr="006B1287">
        <w:rPr>
          <w:spacing w:val="20"/>
        </w:rPr>
        <w:t xml:space="preserve"> </w:t>
      </w:r>
      <w:r w:rsidRPr="006B1287">
        <w:t>do</w:t>
      </w:r>
      <w:r w:rsidRPr="006B1287">
        <w:rPr>
          <w:spacing w:val="20"/>
        </w:rPr>
        <w:t xml:space="preserve"> </w:t>
      </w:r>
      <w:r w:rsidRPr="006B1287">
        <w:rPr>
          <w:spacing w:val="1"/>
        </w:rPr>
        <w:t>so</w:t>
      </w:r>
      <w:r w:rsidRPr="006B1287">
        <w:rPr>
          <w:spacing w:val="16"/>
        </w:rPr>
        <w:t xml:space="preserve"> </w:t>
      </w:r>
      <w:r w:rsidRPr="006B1287">
        <w:t>by</w:t>
      </w:r>
      <w:r w:rsidRPr="006B1287">
        <w:rPr>
          <w:spacing w:val="16"/>
        </w:rPr>
        <w:t xml:space="preserve"> </w:t>
      </w:r>
      <w:r w:rsidRPr="006B1287">
        <w:rPr>
          <w:spacing w:val="-1"/>
        </w:rPr>
        <w:t>the</w:t>
      </w:r>
      <w:r w:rsidRPr="006B1287">
        <w:rPr>
          <w:spacing w:val="20"/>
        </w:rPr>
        <w:t xml:space="preserve"> </w:t>
      </w:r>
      <w:r w:rsidRPr="006B1287">
        <w:rPr>
          <w:spacing w:val="-2"/>
        </w:rPr>
        <w:t>Fire</w:t>
      </w:r>
      <w:r w:rsidRPr="006B1287">
        <w:rPr>
          <w:spacing w:val="90"/>
        </w:rPr>
        <w:t xml:space="preserve"> </w:t>
      </w:r>
      <w:r w:rsidRPr="006B1287">
        <w:rPr>
          <w:spacing w:val="-1"/>
        </w:rPr>
        <w:t>Brigade.</w:t>
      </w:r>
    </w:p>
    <w:p w14:paraId="75DE3C17" w14:textId="77777777" w:rsidR="00387D0E" w:rsidRPr="006B1287" w:rsidRDefault="00387D0E" w:rsidP="00387D0E">
      <w:pPr>
        <w:pStyle w:val="BodyText"/>
        <w:kinsoku w:val="0"/>
        <w:overflowPunct w:val="0"/>
        <w:spacing w:before="5"/>
        <w:ind w:left="0" w:firstLine="0"/>
        <w:rPr>
          <w:sz w:val="21"/>
          <w:szCs w:val="21"/>
        </w:rPr>
      </w:pPr>
    </w:p>
    <w:p w14:paraId="75DE3C18" w14:textId="77777777" w:rsidR="00387D0E" w:rsidRPr="006B1287" w:rsidRDefault="00387D0E" w:rsidP="0048403C">
      <w:pPr>
        <w:pStyle w:val="Heading3"/>
        <w:ind w:hanging="792"/>
        <w:rPr>
          <w:b/>
          <w:bCs/>
        </w:rPr>
      </w:pPr>
      <w:bookmarkStart w:id="123" w:name="24.3_Suspicious_Packages/Letters."/>
      <w:bookmarkStart w:id="124" w:name="bookmark44"/>
      <w:bookmarkStart w:id="125" w:name="_Toc208911847"/>
      <w:bookmarkEnd w:id="123"/>
      <w:bookmarkEnd w:id="124"/>
      <w:r w:rsidRPr="006B1287">
        <w:t>Suspicious Packages/Letters.</w:t>
      </w:r>
      <w:bookmarkEnd w:id="125"/>
    </w:p>
    <w:p w14:paraId="75DE3C19" w14:textId="77777777" w:rsidR="00387D0E" w:rsidRPr="006B1287" w:rsidRDefault="00387D0E" w:rsidP="00387D0E">
      <w:pPr>
        <w:pStyle w:val="BodyText"/>
        <w:kinsoku w:val="0"/>
        <w:overflowPunct w:val="0"/>
        <w:spacing w:before="3"/>
        <w:ind w:left="0" w:firstLine="0"/>
        <w:rPr>
          <w:b/>
          <w:bCs/>
        </w:rPr>
      </w:pPr>
    </w:p>
    <w:p w14:paraId="75DE3C1A" w14:textId="77777777" w:rsidR="00387D0E" w:rsidRPr="006B1287" w:rsidRDefault="00387D0E" w:rsidP="00FD4225">
      <w:pPr>
        <w:pStyle w:val="BodyText"/>
        <w:numPr>
          <w:ilvl w:val="0"/>
          <w:numId w:val="49"/>
        </w:numPr>
        <w:tabs>
          <w:tab w:val="left" w:pos="481"/>
        </w:tabs>
        <w:kinsoku w:val="0"/>
        <w:overflowPunct w:val="0"/>
        <w:ind w:left="480" w:right="116" w:hanging="360"/>
        <w:jc w:val="both"/>
      </w:pPr>
      <w:r w:rsidRPr="006B1287">
        <w:t>A</w:t>
      </w:r>
      <w:r w:rsidRPr="006B1287">
        <w:rPr>
          <w:spacing w:val="44"/>
        </w:rPr>
        <w:t xml:space="preserve"> </w:t>
      </w:r>
      <w:r w:rsidRPr="006B1287">
        <w:rPr>
          <w:spacing w:val="-1"/>
        </w:rPr>
        <w:t>suspicious</w:t>
      </w:r>
      <w:r w:rsidRPr="006B1287">
        <w:rPr>
          <w:spacing w:val="44"/>
        </w:rPr>
        <w:t xml:space="preserve"> </w:t>
      </w:r>
      <w:r w:rsidRPr="006B1287">
        <w:rPr>
          <w:spacing w:val="-1"/>
        </w:rPr>
        <w:t>package</w:t>
      </w:r>
      <w:r w:rsidRPr="006B1287">
        <w:rPr>
          <w:spacing w:val="44"/>
        </w:rPr>
        <w:t xml:space="preserve"> </w:t>
      </w:r>
      <w:r w:rsidRPr="006B1287">
        <w:t>or</w:t>
      </w:r>
      <w:r w:rsidRPr="006B1287">
        <w:rPr>
          <w:spacing w:val="41"/>
        </w:rPr>
        <w:t xml:space="preserve"> </w:t>
      </w:r>
      <w:r w:rsidRPr="006B1287">
        <w:rPr>
          <w:spacing w:val="-2"/>
        </w:rPr>
        <w:t>item</w:t>
      </w:r>
      <w:r w:rsidRPr="006B1287">
        <w:rPr>
          <w:spacing w:val="47"/>
        </w:rPr>
        <w:t xml:space="preserve"> </w:t>
      </w:r>
      <w:r w:rsidRPr="006B1287">
        <w:rPr>
          <w:spacing w:val="-1"/>
        </w:rPr>
        <w:t>can</w:t>
      </w:r>
      <w:r w:rsidRPr="006B1287">
        <w:rPr>
          <w:spacing w:val="44"/>
        </w:rPr>
        <w:t xml:space="preserve"> </w:t>
      </w:r>
      <w:r w:rsidRPr="006B1287">
        <w:rPr>
          <w:spacing w:val="-2"/>
        </w:rPr>
        <w:t>be</w:t>
      </w:r>
      <w:r w:rsidRPr="006B1287">
        <w:rPr>
          <w:spacing w:val="45"/>
        </w:rPr>
        <w:t xml:space="preserve"> </w:t>
      </w:r>
      <w:r w:rsidRPr="006B1287">
        <w:rPr>
          <w:spacing w:val="-1"/>
        </w:rPr>
        <w:t>defined</w:t>
      </w:r>
      <w:r w:rsidRPr="006B1287">
        <w:rPr>
          <w:spacing w:val="44"/>
        </w:rPr>
        <w:t xml:space="preserve"> </w:t>
      </w:r>
      <w:r w:rsidRPr="006B1287">
        <w:t>as</w:t>
      </w:r>
      <w:r w:rsidRPr="006B1287">
        <w:rPr>
          <w:spacing w:val="44"/>
        </w:rPr>
        <w:t xml:space="preserve"> </w:t>
      </w:r>
      <w:r w:rsidRPr="006B1287">
        <w:rPr>
          <w:spacing w:val="-2"/>
        </w:rPr>
        <w:t>anything</w:t>
      </w:r>
      <w:r w:rsidRPr="006B1287">
        <w:rPr>
          <w:spacing w:val="44"/>
        </w:rPr>
        <w:t xml:space="preserve"> </w:t>
      </w:r>
      <w:r w:rsidRPr="006B1287">
        <w:rPr>
          <w:spacing w:val="-1"/>
        </w:rPr>
        <w:t>which</w:t>
      </w:r>
      <w:r w:rsidRPr="006B1287">
        <w:rPr>
          <w:spacing w:val="48"/>
        </w:rPr>
        <w:t xml:space="preserve"> </w:t>
      </w:r>
      <w:r w:rsidRPr="006B1287">
        <w:rPr>
          <w:spacing w:val="-3"/>
        </w:rPr>
        <w:t>is</w:t>
      </w:r>
      <w:r w:rsidRPr="006B1287">
        <w:rPr>
          <w:spacing w:val="44"/>
        </w:rPr>
        <w:t xml:space="preserve"> </w:t>
      </w:r>
      <w:r w:rsidRPr="006B1287">
        <w:t>out</w:t>
      </w:r>
      <w:r w:rsidRPr="006B1287">
        <w:rPr>
          <w:spacing w:val="42"/>
        </w:rPr>
        <w:t xml:space="preserve"> </w:t>
      </w:r>
      <w:r w:rsidRPr="006B1287">
        <w:t>of</w:t>
      </w:r>
      <w:r w:rsidRPr="006B1287">
        <w:rPr>
          <w:spacing w:val="41"/>
        </w:rPr>
        <w:t xml:space="preserve"> </w:t>
      </w:r>
      <w:r w:rsidRPr="006B1287">
        <w:rPr>
          <w:spacing w:val="-1"/>
        </w:rPr>
        <w:t>place</w:t>
      </w:r>
      <w:r w:rsidRPr="006B1287">
        <w:rPr>
          <w:spacing w:val="44"/>
        </w:rPr>
        <w:t xml:space="preserve"> </w:t>
      </w:r>
      <w:r w:rsidRPr="006B1287">
        <w:rPr>
          <w:spacing w:val="-1"/>
        </w:rPr>
        <w:t>and</w:t>
      </w:r>
      <w:r w:rsidRPr="006B1287">
        <w:rPr>
          <w:spacing w:val="57"/>
        </w:rPr>
        <w:t xml:space="preserve"> </w:t>
      </w:r>
      <w:r w:rsidRPr="006B1287">
        <w:t>cannot</w:t>
      </w:r>
      <w:r w:rsidRPr="006B1287">
        <w:rPr>
          <w:spacing w:val="53"/>
        </w:rPr>
        <w:t xml:space="preserve"> </w:t>
      </w:r>
      <w:r w:rsidRPr="006B1287">
        <w:t>be</w:t>
      </w:r>
      <w:r w:rsidRPr="006B1287">
        <w:rPr>
          <w:spacing w:val="56"/>
        </w:rPr>
        <w:t xml:space="preserve"> </w:t>
      </w:r>
      <w:r w:rsidRPr="006B1287">
        <w:rPr>
          <w:spacing w:val="-1"/>
        </w:rPr>
        <w:t>accounted</w:t>
      </w:r>
      <w:r w:rsidRPr="006B1287">
        <w:rPr>
          <w:spacing w:val="56"/>
        </w:rPr>
        <w:t xml:space="preserve"> </w:t>
      </w:r>
      <w:r w:rsidRPr="006B1287">
        <w:rPr>
          <w:spacing w:val="-1"/>
        </w:rPr>
        <w:t>for</w:t>
      </w:r>
      <w:r w:rsidRPr="006B1287">
        <w:rPr>
          <w:spacing w:val="53"/>
        </w:rPr>
        <w:t xml:space="preserve"> </w:t>
      </w:r>
      <w:r w:rsidRPr="006B1287">
        <w:t>or</w:t>
      </w:r>
      <w:r w:rsidRPr="006B1287">
        <w:rPr>
          <w:spacing w:val="57"/>
        </w:rPr>
        <w:t xml:space="preserve"> </w:t>
      </w:r>
      <w:r w:rsidRPr="006B1287">
        <w:rPr>
          <w:spacing w:val="-3"/>
        </w:rPr>
        <w:t>is</w:t>
      </w:r>
      <w:r w:rsidRPr="006B1287">
        <w:rPr>
          <w:spacing w:val="60"/>
        </w:rPr>
        <w:t xml:space="preserve"> </w:t>
      </w:r>
      <w:r w:rsidRPr="006B1287">
        <w:rPr>
          <w:spacing w:val="-1"/>
        </w:rPr>
        <w:t>suspected</w:t>
      </w:r>
      <w:r w:rsidRPr="006B1287">
        <w:rPr>
          <w:spacing w:val="57"/>
        </w:rPr>
        <w:t xml:space="preserve"> </w:t>
      </w:r>
      <w:r w:rsidRPr="006B1287">
        <w:t>of</w:t>
      </w:r>
      <w:r w:rsidRPr="006B1287">
        <w:rPr>
          <w:spacing w:val="53"/>
        </w:rPr>
        <w:t xml:space="preserve"> </w:t>
      </w:r>
      <w:r w:rsidRPr="006B1287">
        <w:rPr>
          <w:spacing w:val="-1"/>
        </w:rPr>
        <w:t>being</w:t>
      </w:r>
      <w:r w:rsidRPr="006B1287">
        <w:rPr>
          <w:spacing w:val="56"/>
        </w:rPr>
        <w:t xml:space="preserve"> </w:t>
      </w:r>
      <w:r w:rsidRPr="006B1287">
        <w:t>an</w:t>
      </w:r>
      <w:r w:rsidRPr="006B1287">
        <w:rPr>
          <w:spacing w:val="56"/>
        </w:rPr>
        <w:t xml:space="preserve"> </w:t>
      </w:r>
      <w:r w:rsidRPr="006B1287">
        <w:rPr>
          <w:spacing w:val="-1"/>
        </w:rPr>
        <w:t>explosive</w:t>
      </w:r>
      <w:r w:rsidRPr="006B1287">
        <w:rPr>
          <w:spacing w:val="56"/>
        </w:rPr>
        <w:t xml:space="preserve"> </w:t>
      </w:r>
      <w:r w:rsidRPr="006B1287">
        <w:t>device.</w:t>
      </w:r>
      <w:r w:rsidRPr="006B1287">
        <w:rPr>
          <w:spacing w:val="47"/>
        </w:rPr>
        <w:t xml:space="preserve"> </w:t>
      </w:r>
      <w:r w:rsidRPr="006B1287">
        <w:t>Where</w:t>
      </w:r>
      <w:r w:rsidRPr="006B1287">
        <w:rPr>
          <w:spacing w:val="57"/>
        </w:rPr>
        <w:t xml:space="preserve"> </w:t>
      </w:r>
      <w:r w:rsidRPr="006B1287">
        <w:rPr>
          <w:spacing w:val="1"/>
        </w:rPr>
        <w:t>an</w:t>
      </w:r>
      <w:r w:rsidRPr="006B1287">
        <w:rPr>
          <w:spacing w:val="69"/>
        </w:rPr>
        <w:t xml:space="preserve"> </w:t>
      </w:r>
      <w:r w:rsidRPr="006B1287">
        <w:rPr>
          <w:spacing w:val="-1"/>
        </w:rPr>
        <w:t>employee</w:t>
      </w:r>
      <w:r w:rsidRPr="006B1287">
        <w:rPr>
          <w:spacing w:val="7"/>
        </w:rPr>
        <w:t xml:space="preserve"> </w:t>
      </w:r>
      <w:r w:rsidRPr="006B1287">
        <w:rPr>
          <w:spacing w:val="-1"/>
        </w:rPr>
        <w:t>discovers</w:t>
      </w:r>
      <w:r w:rsidRPr="006B1287">
        <w:rPr>
          <w:spacing w:val="7"/>
        </w:rPr>
        <w:t xml:space="preserve"> </w:t>
      </w:r>
      <w:r w:rsidRPr="006B1287">
        <w:rPr>
          <w:spacing w:val="-1"/>
        </w:rPr>
        <w:t>such</w:t>
      </w:r>
      <w:r w:rsidRPr="006B1287">
        <w:rPr>
          <w:spacing w:val="7"/>
        </w:rPr>
        <w:t xml:space="preserve"> </w:t>
      </w:r>
      <w:r w:rsidRPr="006B1287">
        <w:t>a</w:t>
      </w:r>
      <w:r w:rsidRPr="006B1287">
        <w:rPr>
          <w:spacing w:val="7"/>
        </w:rPr>
        <w:t xml:space="preserve"> </w:t>
      </w:r>
      <w:r w:rsidRPr="006B1287">
        <w:t>device</w:t>
      </w:r>
      <w:r w:rsidRPr="006B1287">
        <w:rPr>
          <w:spacing w:val="3"/>
        </w:rPr>
        <w:t xml:space="preserve"> </w:t>
      </w:r>
      <w:r w:rsidRPr="006B1287">
        <w:t>on</w:t>
      </w:r>
      <w:r w:rsidRPr="006B1287">
        <w:rPr>
          <w:spacing w:val="3"/>
        </w:rPr>
        <w:t xml:space="preserve"> </w:t>
      </w:r>
      <w:r w:rsidRPr="006B1287">
        <w:rPr>
          <w:spacing w:val="-1"/>
        </w:rPr>
        <w:t>office</w:t>
      </w:r>
      <w:r w:rsidRPr="006B1287">
        <w:rPr>
          <w:spacing w:val="7"/>
        </w:rPr>
        <w:t xml:space="preserve"> </w:t>
      </w:r>
      <w:r w:rsidRPr="006B1287">
        <w:rPr>
          <w:spacing w:val="-1"/>
        </w:rPr>
        <w:t>premises</w:t>
      </w:r>
      <w:r w:rsidRPr="006B1287">
        <w:rPr>
          <w:spacing w:val="7"/>
        </w:rPr>
        <w:t xml:space="preserve"> </w:t>
      </w:r>
      <w:r w:rsidRPr="006B1287">
        <w:t>they</w:t>
      </w:r>
      <w:r w:rsidRPr="006B1287">
        <w:rPr>
          <w:spacing w:val="3"/>
        </w:rPr>
        <w:t xml:space="preserve"> </w:t>
      </w:r>
      <w:r w:rsidRPr="006B1287">
        <w:rPr>
          <w:spacing w:val="-1"/>
        </w:rPr>
        <w:t>should</w:t>
      </w:r>
      <w:r w:rsidRPr="006B1287">
        <w:rPr>
          <w:spacing w:val="7"/>
        </w:rPr>
        <w:t xml:space="preserve"> </w:t>
      </w:r>
      <w:r w:rsidRPr="006B1287">
        <w:rPr>
          <w:spacing w:val="-1"/>
        </w:rPr>
        <w:t>quickly</w:t>
      </w:r>
      <w:r w:rsidRPr="006B1287">
        <w:rPr>
          <w:spacing w:val="7"/>
        </w:rPr>
        <w:t xml:space="preserve"> </w:t>
      </w:r>
      <w:r w:rsidRPr="006B1287">
        <w:t>try</w:t>
      </w:r>
      <w:r w:rsidRPr="006B1287">
        <w:rPr>
          <w:spacing w:val="3"/>
        </w:rPr>
        <w:t xml:space="preserve"> </w:t>
      </w:r>
      <w:r w:rsidRPr="006B1287">
        <w:rPr>
          <w:spacing w:val="1"/>
        </w:rPr>
        <w:t>and</w:t>
      </w:r>
      <w:r w:rsidRPr="006B1287">
        <w:rPr>
          <w:spacing w:val="55"/>
        </w:rPr>
        <w:t xml:space="preserve"> </w:t>
      </w:r>
      <w:r w:rsidRPr="006B1287">
        <w:rPr>
          <w:spacing w:val="-1"/>
        </w:rPr>
        <w:t>ascertain</w:t>
      </w:r>
      <w:r w:rsidRPr="006B1287">
        <w:rPr>
          <w:spacing w:val="32"/>
        </w:rPr>
        <w:t xml:space="preserve"> </w:t>
      </w:r>
      <w:proofErr w:type="gramStart"/>
      <w:r w:rsidRPr="006B1287">
        <w:rPr>
          <w:spacing w:val="-1"/>
        </w:rPr>
        <w:t>whether</w:t>
      </w:r>
      <w:r w:rsidRPr="006B1287">
        <w:rPr>
          <w:spacing w:val="25"/>
        </w:rPr>
        <w:t xml:space="preserve"> </w:t>
      </w:r>
      <w:r w:rsidRPr="006B1287">
        <w:t>or</w:t>
      </w:r>
      <w:r w:rsidRPr="006B1287">
        <w:rPr>
          <w:spacing w:val="25"/>
        </w:rPr>
        <w:t xml:space="preserve"> </w:t>
      </w:r>
      <w:r w:rsidRPr="006B1287">
        <w:t>not</w:t>
      </w:r>
      <w:proofErr w:type="gramEnd"/>
      <w:r w:rsidRPr="006B1287">
        <w:rPr>
          <w:spacing w:val="25"/>
        </w:rPr>
        <w:t xml:space="preserve"> </w:t>
      </w:r>
      <w:r w:rsidRPr="006B1287">
        <w:rPr>
          <w:spacing w:val="-1"/>
        </w:rPr>
        <w:t>the</w:t>
      </w:r>
      <w:r w:rsidRPr="006B1287">
        <w:rPr>
          <w:spacing w:val="28"/>
        </w:rPr>
        <w:t xml:space="preserve"> </w:t>
      </w:r>
      <w:r w:rsidRPr="006B1287">
        <w:t>package</w:t>
      </w:r>
      <w:r w:rsidRPr="006B1287">
        <w:rPr>
          <w:spacing w:val="28"/>
        </w:rPr>
        <w:t xml:space="preserve"> </w:t>
      </w:r>
      <w:r w:rsidRPr="006B1287">
        <w:rPr>
          <w:spacing w:val="-3"/>
        </w:rPr>
        <w:t>is</w:t>
      </w:r>
      <w:r w:rsidRPr="006B1287">
        <w:rPr>
          <w:spacing w:val="28"/>
        </w:rPr>
        <w:t xml:space="preserve"> </w:t>
      </w:r>
      <w:r w:rsidRPr="006B1287">
        <w:t>‘owned’</w:t>
      </w:r>
      <w:r w:rsidRPr="006B1287">
        <w:rPr>
          <w:spacing w:val="26"/>
        </w:rPr>
        <w:t xml:space="preserve"> </w:t>
      </w:r>
      <w:r w:rsidRPr="006B1287">
        <w:t>and</w:t>
      </w:r>
      <w:r w:rsidRPr="006B1287">
        <w:rPr>
          <w:spacing w:val="28"/>
        </w:rPr>
        <w:t xml:space="preserve"> </w:t>
      </w:r>
      <w:r w:rsidRPr="006B1287">
        <w:rPr>
          <w:spacing w:val="-1"/>
        </w:rPr>
        <w:t>if</w:t>
      </w:r>
      <w:r w:rsidRPr="006B1287">
        <w:rPr>
          <w:spacing w:val="25"/>
        </w:rPr>
        <w:t xml:space="preserve"> </w:t>
      </w:r>
      <w:proofErr w:type="gramStart"/>
      <w:r w:rsidRPr="006B1287">
        <w:rPr>
          <w:spacing w:val="1"/>
        </w:rPr>
        <w:t>so</w:t>
      </w:r>
      <w:proofErr w:type="gramEnd"/>
      <w:r w:rsidRPr="006B1287">
        <w:rPr>
          <w:spacing w:val="28"/>
        </w:rPr>
        <w:t xml:space="preserve"> </w:t>
      </w:r>
      <w:r w:rsidRPr="006B1287">
        <w:rPr>
          <w:spacing w:val="1"/>
        </w:rPr>
        <w:t>ask</w:t>
      </w:r>
      <w:r w:rsidRPr="006B1287">
        <w:rPr>
          <w:spacing w:val="28"/>
        </w:rPr>
        <w:t xml:space="preserve"> </w:t>
      </w:r>
      <w:r w:rsidRPr="006B1287">
        <w:rPr>
          <w:spacing w:val="-1"/>
        </w:rPr>
        <w:t>the</w:t>
      </w:r>
      <w:r w:rsidRPr="006B1287">
        <w:rPr>
          <w:spacing w:val="28"/>
        </w:rPr>
        <w:t xml:space="preserve"> </w:t>
      </w:r>
      <w:r w:rsidRPr="006B1287">
        <w:t>owner</w:t>
      </w:r>
      <w:r w:rsidRPr="006B1287">
        <w:rPr>
          <w:spacing w:val="25"/>
        </w:rPr>
        <w:t xml:space="preserve"> </w:t>
      </w:r>
      <w:r w:rsidRPr="006B1287">
        <w:rPr>
          <w:spacing w:val="-1"/>
        </w:rPr>
        <w:t>to</w:t>
      </w:r>
      <w:r w:rsidRPr="006B1287">
        <w:rPr>
          <w:spacing w:val="32"/>
        </w:rPr>
        <w:t xml:space="preserve"> </w:t>
      </w:r>
      <w:r w:rsidRPr="006B1287">
        <w:rPr>
          <w:spacing w:val="-2"/>
        </w:rPr>
        <w:t>retain</w:t>
      </w:r>
      <w:r w:rsidRPr="006B1287">
        <w:rPr>
          <w:spacing w:val="32"/>
        </w:rPr>
        <w:t xml:space="preserve"> </w:t>
      </w:r>
      <w:r w:rsidRPr="006B1287">
        <w:t>the</w:t>
      </w:r>
      <w:r w:rsidRPr="006B1287">
        <w:rPr>
          <w:spacing w:val="59"/>
        </w:rPr>
        <w:t xml:space="preserve"> </w:t>
      </w:r>
      <w:r w:rsidRPr="006B1287">
        <w:rPr>
          <w:spacing w:val="-1"/>
        </w:rPr>
        <w:t>item</w:t>
      </w:r>
      <w:r w:rsidRPr="006B1287">
        <w:rPr>
          <w:spacing w:val="3"/>
        </w:rPr>
        <w:t xml:space="preserve"> </w:t>
      </w:r>
      <w:r w:rsidRPr="006B1287">
        <w:rPr>
          <w:spacing w:val="-3"/>
        </w:rPr>
        <w:t>with</w:t>
      </w:r>
      <w:r w:rsidRPr="006B1287">
        <w:rPr>
          <w:spacing w:val="4"/>
        </w:rPr>
        <w:t xml:space="preserve"> </w:t>
      </w:r>
      <w:r w:rsidRPr="006B1287">
        <w:t>them.</w:t>
      </w:r>
    </w:p>
    <w:p w14:paraId="75DE3C1B" w14:textId="77777777" w:rsidR="00387D0E" w:rsidRPr="006B1287" w:rsidRDefault="00387D0E" w:rsidP="00387D0E">
      <w:pPr>
        <w:pStyle w:val="BodyText"/>
        <w:kinsoku w:val="0"/>
        <w:overflowPunct w:val="0"/>
        <w:spacing w:before="11"/>
        <w:ind w:left="0" w:firstLine="0"/>
        <w:rPr>
          <w:sz w:val="21"/>
          <w:szCs w:val="21"/>
        </w:rPr>
      </w:pPr>
    </w:p>
    <w:p w14:paraId="75DE3C1C" w14:textId="7DF1289C" w:rsidR="00387D0E" w:rsidRPr="006B1287" w:rsidRDefault="00387D0E" w:rsidP="00FD4225">
      <w:pPr>
        <w:pStyle w:val="BodyText"/>
        <w:numPr>
          <w:ilvl w:val="0"/>
          <w:numId w:val="49"/>
        </w:numPr>
        <w:tabs>
          <w:tab w:val="left" w:pos="481"/>
        </w:tabs>
        <w:kinsoku w:val="0"/>
        <w:overflowPunct w:val="0"/>
        <w:ind w:left="480" w:right="115" w:hanging="360"/>
        <w:jc w:val="both"/>
      </w:pPr>
      <w:r w:rsidRPr="006B1287">
        <w:rPr>
          <w:spacing w:val="-1"/>
        </w:rPr>
        <w:t>If</w:t>
      </w:r>
      <w:r w:rsidRPr="006B1287">
        <w:rPr>
          <w:spacing w:val="61"/>
        </w:rPr>
        <w:t xml:space="preserve"> </w:t>
      </w:r>
      <w:r w:rsidR="00FA7F7B" w:rsidRPr="006B1287">
        <w:rPr>
          <w:spacing w:val="-3"/>
        </w:rPr>
        <w:t>it</w:t>
      </w:r>
      <w:r w:rsidR="00FA7F7B" w:rsidRPr="006B1287">
        <w:t xml:space="preserve"> is</w:t>
      </w:r>
      <w:r w:rsidRPr="006B1287">
        <w:rPr>
          <w:spacing w:val="60"/>
        </w:rPr>
        <w:t xml:space="preserve"> </w:t>
      </w:r>
      <w:r w:rsidRPr="006B1287">
        <w:t>not</w:t>
      </w:r>
      <w:r w:rsidRPr="006B1287">
        <w:rPr>
          <w:spacing w:val="57"/>
        </w:rPr>
        <w:t xml:space="preserve"> </w:t>
      </w:r>
      <w:r w:rsidRPr="006B1287">
        <w:rPr>
          <w:spacing w:val="-1"/>
        </w:rPr>
        <w:t>possible</w:t>
      </w:r>
      <w:r w:rsidRPr="006B1287">
        <w:rPr>
          <w:spacing w:val="60"/>
        </w:rPr>
        <w:t xml:space="preserve"> </w:t>
      </w:r>
      <w:r w:rsidRPr="006B1287">
        <w:rPr>
          <w:spacing w:val="-1"/>
        </w:rPr>
        <w:t>to</w:t>
      </w:r>
      <w:r w:rsidRPr="006B1287">
        <w:rPr>
          <w:spacing w:val="60"/>
        </w:rPr>
        <w:t xml:space="preserve"> </w:t>
      </w:r>
      <w:r w:rsidRPr="006B1287">
        <w:rPr>
          <w:spacing w:val="-1"/>
        </w:rPr>
        <w:t>immediately</w:t>
      </w:r>
      <w:r w:rsidRPr="006B1287">
        <w:rPr>
          <w:spacing w:val="56"/>
        </w:rPr>
        <w:t xml:space="preserve"> </w:t>
      </w:r>
      <w:r w:rsidRPr="006B1287">
        <w:rPr>
          <w:spacing w:val="-1"/>
        </w:rPr>
        <w:t>ascertain</w:t>
      </w:r>
      <w:r w:rsidRPr="006B1287">
        <w:rPr>
          <w:spacing w:val="61"/>
        </w:rPr>
        <w:t xml:space="preserve"> </w:t>
      </w:r>
      <w:r w:rsidRPr="006B1287">
        <w:rPr>
          <w:spacing w:val="-1"/>
        </w:rPr>
        <w:t>who</w:t>
      </w:r>
      <w:r w:rsidRPr="006B1287">
        <w:rPr>
          <w:spacing w:val="60"/>
        </w:rPr>
        <w:t xml:space="preserve"> </w:t>
      </w:r>
      <w:r w:rsidRPr="006B1287">
        <w:rPr>
          <w:spacing w:val="-1"/>
        </w:rPr>
        <w:t>the</w:t>
      </w:r>
      <w:r w:rsidRPr="006B1287">
        <w:rPr>
          <w:spacing w:val="60"/>
        </w:rPr>
        <w:t xml:space="preserve"> </w:t>
      </w:r>
      <w:r w:rsidRPr="006B1287">
        <w:t>package</w:t>
      </w:r>
      <w:r w:rsidRPr="006B1287">
        <w:rPr>
          <w:spacing w:val="60"/>
        </w:rPr>
        <w:t xml:space="preserve"> </w:t>
      </w:r>
      <w:r w:rsidRPr="006B1287">
        <w:rPr>
          <w:spacing w:val="-1"/>
        </w:rPr>
        <w:t>belongs</w:t>
      </w:r>
      <w:r w:rsidRPr="006B1287">
        <w:rPr>
          <w:spacing w:val="60"/>
        </w:rPr>
        <w:t xml:space="preserve"> </w:t>
      </w:r>
      <w:r w:rsidRPr="006B1287">
        <w:rPr>
          <w:spacing w:val="-1"/>
        </w:rPr>
        <w:t>to</w:t>
      </w:r>
      <w:r w:rsidRPr="006B1287">
        <w:rPr>
          <w:spacing w:val="60"/>
        </w:rPr>
        <w:t xml:space="preserve"> </w:t>
      </w:r>
      <w:r w:rsidRPr="006B1287">
        <w:rPr>
          <w:spacing w:val="-2"/>
        </w:rPr>
        <w:t>then</w:t>
      </w:r>
      <w:r w:rsidRPr="006B1287">
        <w:rPr>
          <w:spacing w:val="61"/>
        </w:rPr>
        <w:t xml:space="preserve"> </w:t>
      </w:r>
      <w:r w:rsidRPr="006B1287">
        <w:t>the</w:t>
      </w:r>
      <w:r w:rsidRPr="006B1287">
        <w:rPr>
          <w:spacing w:val="49"/>
        </w:rPr>
        <w:t xml:space="preserve"> </w:t>
      </w:r>
      <w:r w:rsidRPr="006B1287">
        <w:rPr>
          <w:spacing w:val="-1"/>
        </w:rPr>
        <w:t>following</w:t>
      </w:r>
      <w:r w:rsidRPr="006B1287">
        <w:t xml:space="preserve"> </w:t>
      </w:r>
      <w:r w:rsidRPr="006B1287">
        <w:rPr>
          <w:spacing w:val="-1"/>
        </w:rPr>
        <w:t>actions</w:t>
      </w:r>
      <w:r w:rsidRPr="006B1287">
        <w:t xml:space="preserve"> </w:t>
      </w:r>
      <w:r w:rsidRPr="006B1287">
        <w:rPr>
          <w:spacing w:val="-1"/>
        </w:rPr>
        <w:t>are</w:t>
      </w:r>
      <w:r w:rsidRPr="006B1287">
        <w:t xml:space="preserve"> </w:t>
      </w:r>
      <w:r w:rsidRPr="006B1287">
        <w:rPr>
          <w:spacing w:val="-1"/>
        </w:rPr>
        <w:t>to</w:t>
      </w:r>
      <w:r w:rsidRPr="006B1287">
        <w:t xml:space="preserve"> be taken:</w:t>
      </w:r>
    </w:p>
    <w:p w14:paraId="75DE3C1D" w14:textId="77777777" w:rsidR="00387D0E" w:rsidRPr="006B1287" w:rsidRDefault="00387D0E" w:rsidP="00387D0E">
      <w:pPr>
        <w:pStyle w:val="BodyText"/>
        <w:kinsoku w:val="0"/>
        <w:overflowPunct w:val="0"/>
        <w:spacing w:before="11"/>
        <w:ind w:left="0" w:firstLine="0"/>
        <w:rPr>
          <w:sz w:val="21"/>
          <w:szCs w:val="21"/>
        </w:rPr>
      </w:pPr>
    </w:p>
    <w:p w14:paraId="75DE3C1E" w14:textId="0AC4C8ED" w:rsidR="00387D0E" w:rsidRPr="006B1287" w:rsidRDefault="00FA7F7B" w:rsidP="00FD4225">
      <w:pPr>
        <w:pStyle w:val="BodyText"/>
        <w:numPr>
          <w:ilvl w:val="0"/>
          <w:numId w:val="32"/>
        </w:numPr>
        <w:tabs>
          <w:tab w:val="left" w:pos="833"/>
        </w:tabs>
        <w:kinsoku w:val="0"/>
        <w:overflowPunct w:val="0"/>
        <w:spacing w:line="256" w:lineRule="exact"/>
        <w:ind w:right="123"/>
      </w:pPr>
      <w:r w:rsidRPr="006B1287">
        <w:rPr>
          <w:spacing w:val="-1"/>
        </w:rPr>
        <w:t>Inform</w:t>
      </w:r>
      <w:r w:rsidRPr="006B1287">
        <w:t xml:space="preserve"> </w:t>
      </w:r>
      <w:r w:rsidR="00ED17D9" w:rsidRPr="006B1287">
        <w:rPr>
          <w:spacing w:val="14"/>
        </w:rPr>
        <w:t>all</w:t>
      </w:r>
      <w:r w:rsidR="00ED17D9" w:rsidRPr="006B1287">
        <w:t xml:space="preserve"> </w:t>
      </w:r>
      <w:proofErr w:type="gramStart"/>
      <w:r w:rsidR="00ED17D9" w:rsidRPr="006B1287">
        <w:rPr>
          <w:spacing w:val="8"/>
        </w:rPr>
        <w:t>others</w:t>
      </w:r>
      <w:r w:rsidR="00387D0E" w:rsidRPr="006B1287">
        <w:t xml:space="preserve"> </w:t>
      </w:r>
      <w:r w:rsidR="00387D0E" w:rsidRPr="006B1287">
        <w:rPr>
          <w:spacing w:val="11"/>
        </w:rPr>
        <w:t xml:space="preserve"> </w:t>
      </w:r>
      <w:r w:rsidR="00387D0E" w:rsidRPr="006B1287">
        <w:rPr>
          <w:spacing w:val="-1"/>
        </w:rPr>
        <w:t>within</w:t>
      </w:r>
      <w:proofErr w:type="gramEnd"/>
      <w:r w:rsidR="00387D0E" w:rsidRPr="006B1287">
        <w:t xml:space="preserve"> </w:t>
      </w:r>
      <w:r w:rsidR="00387D0E" w:rsidRPr="006B1287">
        <w:rPr>
          <w:spacing w:val="15"/>
        </w:rPr>
        <w:t xml:space="preserve"> </w:t>
      </w:r>
      <w:proofErr w:type="gramStart"/>
      <w:r w:rsidR="00387D0E" w:rsidRPr="006B1287">
        <w:rPr>
          <w:spacing w:val="-1"/>
        </w:rPr>
        <w:t>the</w:t>
      </w:r>
      <w:r w:rsidR="00387D0E" w:rsidRPr="006B1287">
        <w:t xml:space="preserve"> </w:t>
      </w:r>
      <w:r w:rsidR="00387D0E" w:rsidRPr="006B1287">
        <w:rPr>
          <w:spacing w:val="11"/>
        </w:rPr>
        <w:t xml:space="preserve"> </w:t>
      </w:r>
      <w:r w:rsidR="00387D0E" w:rsidRPr="006B1287">
        <w:rPr>
          <w:spacing w:val="-1"/>
        </w:rPr>
        <w:t>vicinity,</w:t>
      </w:r>
      <w:r w:rsidR="00387D0E" w:rsidRPr="006B1287">
        <w:t xml:space="preserve"> </w:t>
      </w:r>
      <w:r w:rsidR="00387D0E" w:rsidRPr="006B1287">
        <w:rPr>
          <w:spacing w:val="12"/>
        </w:rPr>
        <w:t xml:space="preserve"> </w:t>
      </w:r>
      <w:r w:rsidR="00387D0E" w:rsidRPr="006B1287">
        <w:rPr>
          <w:spacing w:val="-1"/>
        </w:rPr>
        <w:t>clearly</w:t>
      </w:r>
      <w:proofErr w:type="gramEnd"/>
      <w:r w:rsidR="00387D0E" w:rsidRPr="006B1287">
        <w:t xml:space="preserve"> </w:t>
      </w:r>
      <w:r w:rsidR="00387D0E" w:rsidRPr="006B1287">
        <w:rPr>
          <w:spacing w:val="11"/>
        </w:rPr>
        <w:t xml:space="preserve"> </w:t>
      </w:r>
      <w:proofErr w:type="gramStart"/>
      <w:r w:rsidR="00387D0E" w:rsidRPr="006B1287">
        <w:rPr>
          <w:spacing w:val="-1"/>
        </w:rPr>
        <w:t>stating</w:t>
      </w:r>
      <w:r w:rsidR="00387D0E" w:rsidRPr="006B1287">
        <w:t xml:space="preserve"> </w:t>
      </w:r>
      <w:r w:rsidR="00387D0E" w:rsidRPr="006B1287">
        <w:rPr>
          <w:spacing w:val="11"/>
        </w:rPr>
        <w:t xml:space="preserve"> </w:t>
      </w:r>
      <w:r w:rsidR="00387D0E" w:rsidRPr="006B1287">
        <w:rPr>
          <w:spacing w:val="-1"/>
        </w:rPr>
        <w:t>why</w:t>
      </w:r>
      <w:proofErr w:type="gramEnd"/>
      <w:r w:rsidR="00387D0E" w:rsidRPr="006B1287">
        <w:t xml:space="preserve"> </w:t>
      </w:r>
      <w:r w:rsidR="00387D0E" w:rsidRPr="006B1287">
        <w:rPr>
          <w:spacing w:val="11"/>
        </w:rPr>
        <w:t xml:space="preserve"> </w:t>
      </w:r>
      <w:proofErr w:type="gramStart"/>
      <w:r w:rsidR="00387D0E" w:rsidRPr="006B1287">
        <w:rPr>
          <w:spacing w:val="-1"/>
        </w:rPr>
        <w:t>you</w:t>
      </w:r>
      <w:r w:rsidR="00387D0E" w:rsidRPr="006B1287">
        <w:t xml:space="preserve"> </w:t>
      </w:r>
      <w:r w:rsidR="00387D0E" w:rsidRPr="006B1287">
        <w:rPr>
          <w:spacing w:val="11"/>
        </w:rPr>
        <w:t xml:space="preserve"> </w:t>
      </w:r>
      <w:r w:rsidR="00387D0E" w:rsidRPr="006B1287">
        <w:t>believe</w:t>
      </w:r>
      <w:proofErr w:type="gramEnd"/>
      <w:r w:rsidR="00387D0E" w:rsidRPr="006B1287">
        <w:t xml:space="preserve"> </w:t>
      </w:r>
      <w:r w:rsidR="00387D0E" w:rsidRPr="006B1287">
        <w:rPr>
          <w:spacing w:val="11"/>
        </w:rPr>
        <w:t xml:space="preserve"> </w:t>
      </w:r>
      <w:proofErr w:type="gramStart"/>
      <w:r w:rsidR="00387D0E" w:rsidRPr="006B1287">
        <w:rPr>
          <w:spacing w:val="-3"/>
        </w:rPr>
        <w:t>it</w:t>
      </w:r>
      <w:r w:rsidR="00387D0E" w:rsidRPr="006B1287">
        <w:t xml:space="preserve"> </w:t>
      </w:r>
      <w:r w:rsidR="00387D0E" w:rsidRPr="006B1287">
        <w:rPr>
          <w:spacing w:val="12"/>
        </w:rPr>
        <w:t xml:space="preserve"> </w:t>
      </w:r>
      <w:r w:rsidR="00387D0E" w:rsidRPr="006B1287">
        <w:rPr>
          <w:spacing w:val="-1"/>
        </w:rPr>
        <w:t>to</w:t>
      </w:r>
      <w:proofErr w:type="gramEnd"/>
      <w:r w:rsidR="00387D0E" w:rsidRPr="006B1287">
        <w:t xml:space="preserve"> </w:t>
      </w:r>
      <w:r w:rsidR="00387D0E" w:rsidRPr="006B1287">
        <w:rPr>
          <w:spacing w:val="11"/>
        </w:rPr>
        <w:t xml:space="preserve"> </w:t>
      </w:r>
      <w:proofErr w:type="gramStart"/>
      <w:r w:rsidR="00387D0E" w:rsidRPr="006B1287">
        <w:t xml:space="preserve">be </w:t>
      </w:r>
      <w:r w:rsidR="00387D0E" w:rsidRPr="006B1287">
        <w:rPr>
          <w:spacing w:val="15"/>
        </w:rPr>
        <w:t xml:space="preserve"> </w:t>
      </w:r>
      <w:r w:rsidR="00387D0E" w:rsidRPr="006B1287">
        <w:t>a</w:t>
      </w:r>
      <w:proofErr w:type="gramEnd"/>
      <w:r w:rsidR="00387D0E" w:rsidRPr="006B1287">
        <w:rPr>
          <w:spacing w:val="70"/>
        </w:rPr>
        <w:t xml:space="preserve"> </w:t>
      </w:r>
      <w:r w:rsidR="00387D0E" w:rsidRPr="006B1287">
        <w:rPr>
          <w:spacing w:val="-1"/>
        </w:rPr>
        <w:t>suspicious</w:t>
      </w:r>
      <w:r w:rsidR="00387D0E" w:rsidRPr="006B1287">
        <w:t xml:space="preserve"> package.</w:t>
      </w:r>
    </w:p>
    <w:p w14:paraId="75DE3C1F" w14:textId="77777777" w:rsidR="00387D0E" w:rsidRPr="006B1287" w:rsidRDefault="00387D0E" w:rsidP="00387D0E">
      <w:pPr>
        <w:pStyle w:val="BodyText"/>
        <w:kinsoku w:val="0"/>
        <w:overflowPunct w:val="0"/>
        <w:spacing w:before="5"/>
        <w:ind w:left="0" w:firstLine="0"/>
        <w:rPr>
          <w:sz w:val="21"/>
          <w:szCs w:val="21"/>
        </w:rPr>
      </w:pPr>
    </w:p>
    <w:p w14:paraId="75DE3C20" w14:textId="77777777" w:rsidR="00387D0E" w:rsidRPr="006B1287" w:rsidRDefault="00387D0E" w:rsidP="00FD4225">
      <w:pPr>
        <w:pStyle w:val="BodyText"/>
        <w:numPr>
          <w:ilvl w:val="0"/>
          <w:numId w:val="32"/>
        </w:numPr>
        <w:tabs>
          <w:tab w:val="left" w:pos="841"/>
        </w:tabs>
        <w:kinsoku w:val="0"/>
        <w:overflowPunct w:val="0"/>
        <w:ind w:left="840" w:hanging="360"/>
      </w:pPr>
      <w:r w:rsidRPr="006B1287">
        <w:t xml:space="preserve">Unless </w:t>
      </w:r>
      <w:r w:rsidRPr="006B1287">
        <w:rPr>
          <w:spacing w:val="-2"/>
        </w:rPr>
        <w:t>told</w:t>
      </w:r>
      <w:r w:rsidRPr="006B1287">
        <w:t xml:space="preserve"> </w:t>
      </w:r>
      <w:r w:rsidRPr="006B1287">
        <w:rPr>
          <w:spacing w:val="-1"/>
        </w:rPr>
        <w:t>otherwise,</w:t>
      </w:r>
      <w:r w:rsidRPr="006B1287">
        <w:rPr>
          <w:spacing w:val="-3"/>
        </w:rPr>
        <w:t xml:space="preserve"> </w:t>
      </w:r>
      <w:r w:rsidRPr="006B1287">
        <w:rPr>
          <w:spacing w:val="-1"/>
        </w:rPr>
        <w:t>notify</w:t>
      </w:r>
      <w:r w:rsidRPr="006B1287">
        <w:rPr>
          <w:spacing w:val="-4"/>
        </w:rPr>
        <w:t xml:space="preserve"> </w:t>
      </w:r>
      <w:r w:rsidRPr="006B1287">
        <w:rPr>
          <w:spacing w:val="-1"/>
        </w:rPr>
        <w:t>the</w:t>
      </w:r>
      <w:r w:rsidRPr="006B1287">
        <w:t xml:space="preserve"> </w:t>
      </w:r>
      <w:r w:rsidRPr="006B1287">
        <w:rPr>
          <w:spacing w:val="-1"/>
        </w:rPr>
        <w:t>police</w:t>
      </w:r>
      <w:r w:rsidRPr="006B1287">
        <w:t xml:space="preserve"> by </w:t>
      </w:r>
      <w:r w:rsidRPr="006B1287">
        <w:rPr>
          <w:spacing w:val="-1"/>
        </w:rPr>
        <w:t>dialling</w:t>
      </w:r>
      <w:r w:rsidRPr="006B1287">
        <w:t xml:space="preserve"> </w:t>
      </w:r>
      <w:r w:rsidRPr="006B1287">
        <w:rPr>
          <w:spacing w:val="1"/>
        </w:rPr>
        <w:t>999.</w:t>
      </w:r>
    </w:p>
    <w:p w14:paraId="75DE3C21" w14:textId="77777777" w:rsidR="00387D0E" w:rsidRPr="006B1287" w:rsidRDefault="00387D0E" w:rsidP="00387D0E">
      <w:pPr>
        <w:pStyle w:val="BodyText"/>
        <w:kinsoku w:val="0"/>
        <w:overflowPunct w:val="0"/>
        <w:spacing w:before="6"/>
        <w:ind w:left="0" w:firstLine="0"/>
        <w:rPr>
          <w:sz w:val="20"/>
          <w:szCs w:val="20"/>
        </w:rPr>
      </w:pPr>
    </w:p>
    <w:p w14:paraId="75DE3C22" w14:textId="77777777" w:rsidR="00387D0E" w:rsidRPr="006B1287" w:rsidRDefault="00387D0E" w:rsidP="00FD4225">
      <w:pPr>
        <w:pStyle w:val="BodyText"/>
        <w:numPr>
          <w:ilvl w:val="0"/>
          <w:numId w:val="32"/>
        </w:numPr>
        <w:tabs>
          <w:tab w:val="left" w:pos="841"/>
        </w:tabs>
        <w:kinsoku w:val="0"/>
        <w:overflowPunct w:val="0"/>
        <w:ind w:left="840" w:hanging="360"/>
      </w:pPr>
      <w:r w:rsidRPr="006B1287">
        <w:rPr>
          <w:spacing w:val="-1"/>
        </w:rPr>
        <w:t>Switch</w:t>
      </w:r>
      <w:r w:rsidRPr="006B1287">
        <w:t xml:space="preserve"> </w:t>
      </w:r>
      <w:r w:rsidRPr="006B1287">
        <w:rPr>
          <w:spacing w:val="-1"/>
        </w:rPr>
        <w:t>off</w:t>
      </w:r>
      <w:r w:rsidRPr="006B1287">
        <w:rPr>
          <w:spacing w:val="-3"/>
        </w:rPr>
        <w:t xml:space="preserve"> </w:t>
      </w:r>
      <w:r w:rsidRPr="006B1287">
        <w:rPr>
          <w:spacing w:val="-1"/>
        </w:rPr>
        <w:t>the</w:t>
      </w:r>
      <w:r w:rsidRPr="006B1287">
        <w:t xml:space="preserve"> </w:t>
      </w:r>
      <w:r w:rsidRPr="006B1287">
        <w:rPr>
          <w:spacing w:val="-1"/>
        </w:rPr>
        <w:t>building</w:t>
      </w:r>
      <w:r w:rsidRPr="006B1287">
        <w:t xml:space="preserve"> </w:t>
      </w:r>
      <w:r w:rsidRPr="006B1287">
        <w:rPr>
          <w:spacing w:val="-2"/>
        </w:rPr>
        <w:t>air</w:t>
      </w:r>
      <w:r w:rsidRPr="006B1287">
        <w:rPr>
          <w:spacing w:val="1"/>
        </w:rPr>
        <w:t xml:space="preserve"> </w:t>
      </w:r>
      <w:r w:rsidRPr="006B1287">
        <w:rPr>
          <w:spacing w:val="-1"/>
        </w:rPr>
        <w:t>conditioning</w:t>
      </w:r>
      <w:r w:rsidRPr="006B1287">
        <w:t xml:space="preserve"> system.</w:t>
      </w:r>
    </w:p>
    <w:p w14:paraId="75DE3C23" w14:textId="77777777" w:rsidR="00387D0E" w:rsidRPr="006B1287" w:rsidRDefault="00387D0E" w:rsidP="00387D0E">
      <w:pPr>
        <w:pStyle w:val="BodyText"/>
        <w:kinsoku w:val="0"/>
        <w:overflowPunct w:val="0"/>
        <w:spacing w:before="1"/>
        <w:ind w:left="0" w:firstLine="0"/>
        <w:rPr>
          <w:sz w:val="20"/>
          <w:szCs w:val="20"/>
        </w:rPr>
      </w:pPr>
    </w:p>
    <w:p w14:paraId="75DE3C24" w14:textId="77777777" w:rsidR="00387D0E" w:rsidRPr="006B1287" w:rsidRDefault="00387D0E" w:rsidP="00FD4225">
      <w:pPr>
        <w:pStyle w:val="BodyText"/>
        <w:numPr>
          <w:ilvl w:val="0"/>
          <w:numId w:val="32"/>
        </w:numPr>
        <w:tabs>
          <w:tab w:val="left" w:pos="841"/>
        </w:tabs>
        <w:kinsoku w:val="0"/>
        <w:overflowPunct w:val="0"/>
        <w:ind w:left="840" w:hanging="360"/>
      </w:pPr>
      <w:r w:rsidRPr="006B1287">
        <w:rPr>
          <w:spacing w:val="-1"/>
        </w:rPr>
        <w:t>Ensure</w:t>
      </w:r>
      <w:r w:rsidRPr="006B1287">
        <w:t xml:space="preserve"> all</w:t>
      </w:r>
      <w:r w:rsidRPr="006B1287">
        <w:rPr>
          <w:spacing w:val="-6"/>
        </w:rPr>
        <w:t xml:space="preserve"> </w:t>
      </w:r>
      <w:r w:rsidRPr="006B1287">
        <w:rPr>
          <w:spacing w:val="-1"/>
        </w:rPr>
        <w:t>fire</w:t>
      </w:r>
      <w:r w:rsidRPr="006B1287">
        <w:t xml:space="preserve"> doors </w:t>
      </w:r>
      <w:r w:rsidRPr="006B1287">
        <w:rPr>
          <w:spacing w:val="-1"/>
        </w:rPr>
        <w:t>and</w:t>
      </w:r>
      <w:r w:rsidRPr="006B1287">
        <w:t xml:space="preserve"> </w:t>
      </w:r>
      <w:r w:rsidRPr="006B1287">
        <w:rPr>
          <w:spacing w:val="-2"/>
        </w:rPr>
        <w:t>windows</w:t>
      </w:r>
      <w:r w:rsidRPr="006B1287">
        <w:t xml:space="preserve"> </w:t>
      </w:r>
      <w:r w:rsidRPr="006B1287">
        <w:rPr>
          <w:spacing w:val="-1"/>
        </w:rPr>
        <w:t>are</w:t>
      </w:r>
      <w:r w:rsidRPr="006B1287">
        <w:t xml:space="preserve"> </w:t>
      </w:r>
      <w:r w:rsidRPr="006B1287">
        <w:rPr>
          <w:spacing w:val="1"/>
        </w:rPr>
        <w:t>closed.</w:t>
      </w:r>
    </w:p>
    <w:p w14:paraId="75DE3C25" w14:textId="77777777" w:rsidR="00387D0E" w:rsidRPr="006B1287" w:rsidRDefault="00387D0E" w:rsidP="00387D0E">
      <w:pPr>
        <w:pStyle w:val="BodyText"/>
        <w:kinsoku w:val="0"/>
        <w:overflowPunct w:val="0"/>
        <w:spacing w:before="10"/>
        <w:ind w:left="0" w:firstLine="0"/>
        <w:rPr>
          <w:sz w:val="20"/>
          <w:szCs w:val="20"/>
        </w:rPr>
      </w:pPr>
    </w:p>
    <w:p w14:paraId="75DE3C26" w14:textId="77777777" w:rsidR="00387D0E" w:rsidRPr="006B1287" w:rsidRDefault="00387D0E" w:rsidP="00FD4225">
      <w:pPr>
        <w:pStyle w:val="BodyText"/>
        <w:numPr>
          <w:ilvl w:val="0"/>
          <w:numId w:val="32"/>
        </w:numPr>
        <w:tabs>
          <w:tab w:val="left" w:pos="841"/>
        </w:tabs>
        <w:kinsoku w:val="0"/>
        <w:overflowPunct w:val="0"/>
        <w:spacing w:line="252" w:lineRule="exact"/>
        <w:ind w:left="840" w:right="114" w:hanging="360"/>
        <w:jc w:val="both"/>
        <w:rPr>
          <w:spacing w:val="-1"/>
        </w:rPr>
      </w:pPr>
      <w:r w:rsidRPr="006B1287">
        <w:rPr>
          <w:spacing w:val="-1"/>
        </w:rPr>
        <w:t>Evacuate</w:t>
      </w:r>
      <w:r w:rsidRPr="006B1287">
        <w:rPr>
          <w:spacing w:val="40"/>
        </w:rPr>
        <w:t xml:space="preserve"> </w:t>
      </w:r>
      <w:r w:rsidRPr="006B1287">
        <w:rPr>
          <w:spacing w:val="-1"/>
        </w:rPr>
        <w:t>the</w:t>
      </w:r>
      <w:r w:rsidRPr="006B1287">
        <w:rPr>
          <w:spacing w:val="36"/>
        </w:rPr>
        <w:t xml:space="preserve"> </w:t>
      </w:r>
      <w:r w:rsidRPr="006B1287">
        <w:rPr>
          <w:spacing w:val="-1"/>
        </w:rPr>
        <w:t>building</w:t>
      </w:r>
      <w:r w:rsidRPr="006B1287">
        <w:rPr>
          <w:spacing w:val="40"/>
        </w:rPr>
        <w:t xml:space="preserve"> </w:t>
      </w:r>
      <w:r w:rsidRPr="006B1287">
        <w:t>and</w:t>
      </w:r>
      <w:r w:rsidRPr="006B1287">
        <w:rPr>
          <w:spacing w:val="40"/>
        </w:rPr>
        <w:t xml:space="preserve"> </w:t>
      </w:r>
      <w:r w:rsidRPr="006B1287">
        <w:rPr>
          <w:spacing w:val="-2"/>
        </w:rPr>
        <w:t>inform</w:t>
      </w:r>
      <w:r w:rsidRPr="006B1287">
        <w:rPr>
          <w:spacing w:val="43"/>
        </w:rPr>
        <w:t xml:space="preserve"> </w:t>
      </w:r>
      <w:r w:rsidRPr="006B1287">
        <w:rPr>
          <w:spacing w:val="-2"/>
        </w:rPr>
        <w:t>the</w:t>
      </w:r>
      <w:r w:rsidRPr="006B1287">
        <w:rPr>
          <w:spacing w:val="40"/>
        </w:rPr>
        <w:t xml:space="preserve"> </w:t>
      </w:r>
      <w:r w:rsidRPr="006B1287">
        <w:rPr>
          <w:spacing w:val="-1"/>
        </w:rPr>
        <w:t>surrounding</w:t>
      </w:r>
      <w:r w:rsidRPr="006B1287">
        <w:rPr>
          <w:spacing w:val="41"/>
        </w:rPr>
        <w:t xml:space="preserve"> </w:t>
      </w:r>
      <w:r w:rsidRPr="006B1287">
        <w:rPr>
          <w:spacing w:val="-1"/>
        </w:rPr>
        <w:t>offices</w:t>
      </w:r>
      <w:r w:rsidRPr="006B1287">
        <w:rPr>
          <w:spacing w:val="40"/>
        </w:rPr>
        <w:t xml:space="preserve"> </w:t>
      </w:r>
      <w:r w:rsidRPr="006B1287">
        <w:t>of</w:t>
      </w:r>
      <w:r w:rsidRPr="006B1287">
        <w:rPr>
          <w:spacing w:val="37"/>
        </w:rPr>
        <w:t xml:space="preserve"> </w:t>
      </w:r>
      <w:r w:rsidRPr="006B1287">
        <w:rPr>
          <w:spacing w:val="-2"/>
        </w:rPr>
        <w:t>the</w:t>
      </w:r>
      <w:r w:rsidRPr="006B1287">
        <w:rPr>
          <w:spacing w:val="40"/>
        </w:rPr>
        <w:t xml:space="preserve"> </w:t>
      </w:r>
      <w:r w:rsidRPr="006B1287">
        <w:rPr>
          <w:spacing w:val="-1"/>
        </w:rPr>
        <w:t>situation.</w:t>
      </w:r>
      <w:r w:rsidRPr="006B1287">
        <w:rPr>
          <w:spacing w:val="15"/>
        </w:rPr>
        <w:t xml:space="preserve"> </w:t>
      </w:r>
      <w:r w:rsidRPr="006B1287">
        <w:rPr>
          <w:spacing w:val="-1"/>
        </w:rPr>
        <w:t>(Whilst</w:t>
      </w:r>
      <w:r w:rsidRPr="006B1287">
        <w:rPr>
          <w:spacing w:val="63"/>
        </w:rPr>
        <w:t xml:space="preserve"> </w:t>
      </w:r>
      <w:r w:rsidRPr="006B1287">
        <w:rPr>
          <w:spacing w:val="-1"/>
        </w:rPr>
        <w:t>some</w:t>
      </w:r>
      <w:r w:rsidRPr="006B1287">
        <w:rPr>
          <w:spacing w:val="24"/>
        </w:rPr>
        <w:t xml:space="preserve"> </w:t>
      </w:r>
      <w:r w:rsidRPr="006B1287">
        <w:t>may</w:t>
      </w:r>
      <w:r w:rsidRPr="006B1287">
        <w:rPr>
          <w:spacing w:val="20"/>
        </w:rPr>
        <w:t xml:space="preserve"> </w:t>
      </w:r>
      <w:r w:rsidRPr="006B1287">
        <w:t>argue</w:t>
      </w:r>
      <w:r w:rsidRPr="006B1287">
        <w:rPr>
          <w:spacing w:val="24"/>
        </w:rPr>
        <w:t xml:space="preserve"> </w:t>
      </w:r>
      <w:r w:rsidRPr="006B1287">
        <w:rPr>
          <w:spacing w:val="-1"/>
        </w:rPr>
        <w:t>that</w:t>
      </w:r>
      <w:r w:rsidRPr="006B1287">
        <w:rPr>
          <w:spacing w:val="21"/>
        </w:rPr>
        <w:t xml:space="preserve"> </w:t>
      </w:r>
      <w:r w:rsidRPr="006B1287">
        <w:rPr>
          <w:spacing w:val="-1"/>
        </w:rPr>
        <w:t>there</w:t>
      </w:r>
      <w:r w:rsidRPr="006B1287">
        <w:rPr>
          <w:spacing w:val="24"/>
        </w:rPr>
        <w:t xml:space="preserve"> </w:t>
      </w:r>
      <w:r w:rsidRPr="006B1287">
        <w:rPr>
          <w:spacing w:val="-3"/>
        </w:rPr>
        <w:t>is</w:t>
      </w:r>
      <w:r w:rsidRPr="006B1287">
        <w:rPr>
          <w:spacing w:val="24"/>
        </w:rPr>
        <w:t xml:space="preserve"> </w:t>
      </w:r>
      <w:r w:rsidRPr="006B1287">
        <w:t>no</w:t>
      </w:r>
      <w:r w:rsidRPr="006B1287">
        <w:rPr>
          <w:spacing w:val="24"/>
        </w:rPr>
        <w:t xml:space="preserve"> </w:t>
      </w:r>
      <w:r w:rsidRPr="006B1287">
        <w:rPr>
          <w:spacing w:val="-1"/>
        </w:rPr>
        <w:t>need</w:t>
      </w:r>
      <w:r w:rsidRPr="006B1287">
        <w:rPr>
          <w:spacing w:val="24"/>
        </w:rPr>
        <w:t xml:space="preserve"> </w:t>
      </w:r>
      <w:r w:rsidRPr="006B1287">
        <w:rPr>
          <w:spacing w:val="-3"/>
        </w:rPr>
        <w:t>to</w:t>
      </w:r>
      <w:r w:rsidRPr="006B1287">
        <w:rPr>
          <w:spacing w:val="24"/>
        </w:rPr>
        <w:t xml:space="preserve"> </w:t>
      </w:r>
      <w:r w:rsidRPr="006B1287">
        <w:rPr>
          <w:spacing w:val="-1"/>
        </w:rPr>
        <w:t>evacuate</w:t>
      </w:r>
      <w:r w:rsidRPr="006B1287">
        <w:rPr>
          <w:spacing w:val="24"/>
        </w:rPr>
        <w:t xml:space="preserve"> </w:t>
      </w:r>
      <w:r w:rsidRPr="006B1287">
        <w:rPr>
          <w:spacing w:val="-1"/>
        </w:rPr>
        <w:t>the</w:t>
      </w:r>
      <w:r w:rsidRPr="006B1287">
        <w:rPr>
          <w:spacing w:val="24"/>
        </w:rPr>
        <w:t xml:space="preserve"> </w:t>
      </w:r>
      <w:r w:rsidRPr="006B1287">
        <w:rPr>
          <w:spacing w:val="-2"/>
        </w:rPr>
        <w:t>building,</w:t>
      </w:r>
      <w:r w:rsidRPr="006B1287">
        <w:rPr>
          <w:spacing w:val="25"/>
        </w:rPr>
        <w:t xml:space="preserve"> </w:t>
      </w:r>
      <w:r w:rsidRPr="006B1287">
        <w:rPr>
          <w:spacing w:val="-1"/>
        </w:rPr>
        <w:t>it</w:t>
      </w:r>
      <w:r w:rsidRPr="006B1287">
        <w:rPr>
          <w:spacing w:val="21"/>
        </w:rPr>
        <w:t xml:space="preserve"> </w:t>
      </w:r>
      <w:r w:rsidRPr="006B1287">
        <w:t>should</w:t>
      </w:r>
      <w:r w:rsidRPr="006B1287">
        <w:rPr>
          <w:spacing w:val="24"/>
        </w:rPr>
        <w:t xml:space="preserve"> </w:t>
      </w:r>
      <w:r w:rsidRPr="006B1287">
        <w:t>be</w:t>
      </w:r>
      <w:r w:rsidRPr="006B1287">
        <w:rPr>
          <w:spacing w:val="24"/>
        </w:rPr>
        <w:t xml:space="preserve"> </w:t>
      </w:r>
      <w:r w:rsidRPr="006B1287">
        <w:rPr>
          <w:spacing w:val="-1"/>
        </w:rPr>
        <w:t>noted</w:t>
      </w:r>
      <w:r w:rsidRPr="006B1287">
        <w:rPr>
          <w:spacing w:val="69"/>
        </w:rPr>
        <w:t xml:space="preserve"> </w:t>
      </w:r>
      <w:r w:rsidRPr="006B1287">
        <w:t>that</w:t>
      </w:r>
      <w:r w:rsidRPr="006B1287">
        <w:rPr>
          <w:spacing w:val="5"/>
        </w:rPr>
        <w:t xml:space="preserve"> </w:t>
      </w:r>
      <w:r w:rsidRPr="006B1287">
        <w:rPr>
          <w:spacing w:val="-1"/>
        </w:rPr>
        <w:t>the</w:t>
      </w:r>
      <w:r w:rsidRPr="006B1287">
        <w:rPr>
          <w:spacing w:val="8"/>
        </w:rPr>
        <w:t xml:space="preserve"> </w:t>
      </w:r>
      <w:r w:rsidRPr="006B1287">
        <w:rPr>
          <w:spacing w:val="-1"/>
        </w:rPr>
        <w:t>building</w:t>
      </w:r>
      <w:r w:rsidRPr="006B1287">
        <w:rPr>
          <w:spacing w:val="8"/>
        </w:rPr>
        <w:t xml:space="preserve"> </w:t>
      </w:r>
      <w:r w:rsidRPr="006B1287">
        <w:rPr>
          <w:spacing w:val="-3"/>
        </w:rPr>
        <w:t>is</w:t>
      </w:r>
      <w:r w:rsidRPr="006B1287">
        <w:rPr>
          <w:spacing w:val="8"/>
        </w:rPr>
        <w:t xml:space="preserve"> </w:t>
      </w:r>
      <w:r w:rsidRPr="006B1287">
        <w:t>open</w:t>
      </w:r>
      <w:r w:rsidRPr="006B1287">
        <w:rPr>
          <w:spacing w:val="8"/>
        </w:rPr>
        <w:t xml:space="preserve"> </w:t>
      </w:r>
      <w:r w:rsidRPr="006B1287">
        <w:rPr>
          <w:spacing w:val="-1"/>
        </w:rPr>
        <w:t>plan</w:t>
      </w:r>
      <w:r w:rsidRPr="006B1287">
        <w:rPr>
          <w:spacing w:val="8"/>
        </w:rPr>
        <w:t xml:space="preserve"> </w:t>
      </w:r>
      <w:r w:rsidRPr="006B1287">
        <w:rPr>
          <w:spacing w:val="-1"/>
        </w:rPr>
        <w:t>and</w:t>
      </w:r>
      <w:r w:rsidRPr="006B1287">
        <w:rPr>
          <w:spacing w:val="8"/>
        </w:rPr>
        <w:t xml:space="preserve"> </w:t>
      </w:r>
      <w:r w:rsidRPr="006B1287">
        <w:rPr>
          <w:spacing w:val="-1"/>
        </w:rPr>
        <w:t>predominately</w:t>
      </w:r>
      <w:r w:rsidRPr="006B1287">
        <w:rPr>
          <w:spacing w:val="4"/>
        </w:rPr>
        <w:t xml:space="preserve"> </w:t>
      </w:r>
      <w:r w:rsidRPr="006B1287">
        <w:t>glass;</w:t>
      </w:r>
      <w:r w:rsidRPr="006B1287">
        <w:rPr>
          <w:spacing w:val="5"/>
        </w:rPr>
        <w:t xml:space="preserve"> </w:t>
      </w:r>
      <w:r w:rsidRPr="006B1287">
        <w:t>as</w:t>
      </w:r>
      <w:r w:rsidRPr="006B1287">
        <w:rPr>
          <w:spacing w:val="4"/>
        </w:rPr>
        <w:t xml:space="preserve"> </w:t>
      </w:r>
      <w:r w:rsidRPr="006B1287">
        <w:t>such</w:t>
      </w:r>
      <w:r w:rsidRPr="006B1287">
        <w:rPr>
          <w:spacing w:val="8"/>
        </w:rPr>
        <w:t xml:space="preserve"> </w:t>
      </w:r>
      <w:r w:rsidRPr="006B1287">
        <w:rPr>
          <w:spacing w:val="-1"/>
        </w:rPr>
        <w:t>were</w:t>
      </w:r>
      <w:r w:rsidRPr="006B1287">
        <w:rPr>
          <w:spacing w:val="8"/>
        </w:rPr>
        <w:t xml:space="preserve"> </w:t>
      </w:r>
      <w:r w:rsidRPr="006B1287">
        <w:t>an</w:t>
      </w:r>
      <w:r w:rsidRPr="006B1287">
        <w:rPr>
          <w:spacing w:val="4"/>
        </w:rPr>
        <w:t xml:space="preserve"> </w:t>
      </w:r>
      <w:r w:rsidRPr="006B1287">
        <w:rPr>
          <w:spacing w:val="-1"/>
        </w:rPr>
        <w:t>explosion</w:t>
      </w:r>
      <w:r w:rsidRPr="006B1287">
        <w:rPr>
          <w:spacing w:val="8"/>
        </w:rPr>
        <w:t xml:space="preserve"> </w:t>
      </w:r>
      <w:r w:rsidRPr="006B1287">
        <w:rPr>
          <w:spacing w:val="-1"/>
        </w:rPr>
        <w:t>to</w:t>
      </w:r>
      <w:r w:rsidRPr="006B1287">
        <w:rPr>
          <w:spacing w:val="42"/>
        </w:rPr>
        <w:t xml:space="preserve"> </w:t>
      </w:r>
      <w:r w:rsidRPr="006B1287">
        <w:t>occur</w:t>
      </w:r>
      <w:r w:rsidRPr="006B1287">
        <w:rPr>
          <w:spacing w:val="-3"/>
        </w:rPr>
        <w:t xml:space="preserve"> </w:t>
      </w:r>
      <w:r w:rsidRPr="006B1287">
        <w:rPr>
          <w:spacing w:val="-1"/>
        </w:rPr>
        <w:t>there</w:t>
      </w:r>
      <w:r w:rsidRPr="006B1287">
        <w:t xml:space="preserve"> </w:t>
      </w:r>
      <w:r w:rsidRPr="006B1287">
        <w:rPr>
          <w:spacing w:val="-3"/>
        </w:rPr>
        <w:t>is</w:t>
      </w:r>
      <w:r w:rsidRPr="006B1287">
        <w:t xml:space="preserve"> a greater</w:t>
      </w:r>
      <w:r w:rsidRPr="006B1287">
        <w:rPr>
          <w:spacing w:val="-3"/>
        </w:rPr>
        <w:t xml:space="preserve"> </w:t>
      </w:r>
      <w:r w:rsidRPr="006B1287">
        <w:rPr>
          <w:spacing w:val="-2"/>
        </w:rPr>
        <w:t>risk</w:t>
      </w:r>
      <w:r w:rsidRPr="006B1287">
        <w:t xml:space="preserve"> of</w:t>
      </w:r>
      <w:r w:rsidRPr="006B1287">
        <w:rPr>
          <w:spacing w:val="-3"/>
        </w:rPr>
        <w:t xml:space="preserve"> </w:t>
      </w:r>
      <w:r w:rsidRPr="006B1287">
        <w:t>danger</w:t>
      </w:r>
      <w:r w:rsidRPr="006B1287">
        <w:rPr>
          <w:spacing w:val="-3"/>
        </w:rPr>
        <w:t xml:space="preserve"> </w:t>
      </w:r>
      <w:r w:rsidRPr="006B1287">
        <w:rPr>
          <w:spacing w:val="-1"/>
        </w:rPr>
        <w:t>to</w:t>
      </w:r>
      <w:r w:rsidRPr="006B1287">
        <w:t xml:space="preserve"> </w:t>
      </w:r>
      <w:r w:rsidRPr="006B1287">
        <w:rPr>
          <w:spacing w:val="-1"/>
        </w:rPr>
        <w:t>life.)</w:t>
      </w:r>
    </w:p>
    <w:p w14:paraId="75DE3C27" w14:textId="77777777" w:rsidR="00387D0E" w:rsidRPr="006B1287" w:rsidRDefault="00387D0E" w:rsidP="00387D0E">
      <w:pPr>
        <w:pStyle w:val="BodyText"/>
        <w:kinsoku w:val="0"/>
        <w:overflowPunct w:val="0"/>
        <w:spacing w:before="7"/>
        <w:ind w:left="0" w:firstLine="0"/>
        <w:rPr>
          <w:sz w:val="21"/>
          <w:szCs w:val="21"/>
        </w:rPr>
      </w:pPr>
    </w:p>
    <w:p w14:paraId="75DE3C28" w14:textId="77777777" w:rsidR="00387D0E" w:rsidRPr="006B1287" w:rsidRDefault="00387D0E" w:rsidP="00FD4225">
      <w:pPr>
        <w:pStyle w:val="BodyText"/>
        <w:numPr>
          <w:ilvl w:val="0"/>
          <w:numId w:val="49"/>
        </w:numPr>
        <w:tabs>
          <w:tab w:val="left" w:pos="481"/>
        </w:tabs>
        <w:kinsoku w:val="0"/>
        <w:overflowPunct w:val="0"/>
        <w:ind w:left="480" w:right="116" w:hanging="360"/>
        <w:jc w:val="both"/>
      </w:pPr>
      <w:r w:rsidRPr="006B1287">
        <w:rPr>
          <w:spacing w:val="-1"/>
        </w:rPr>
        <w:t>Aside</w:t>
      </w:r>
      <w:r w:rsidRPr="006B1287">
        <w:rPr>
          <w:spacing w:val="40"/>
        </w:rPr>
        <w:t xml:space="preserve"> </w:t>
      </w:r>
      <w:r w:rsidRPr="006B1287">
        <w:rPr>
          <w:spacing w:val="-1"/>
        </w:rPr>
        <w:t>from</w:t>
      </w:r>
      <w:r w:rsidRPr="006B1287">
        <w:rPr>
          <w:spacing w:val="43"/>
        </w:rPr>
        <w:t xml:space="preserve"> </w:t>
      </w:r>
      <w:r w:rsidRPr="006B1287">
        <w:rPr>
          <w:spacing w:val="-1"/>
        </w:rPr>
        <w:t>protruding</w:t>
      </w:r>
      <w:r w:rsidRPr="006B1287">
        <w:rPr>
          <w:spacing w:val="40"/>
        </w:rPr>
        <w:t xml:space="preserve"> </w:t>
      </w:r>
      <w:r w:rsidRPr="006B1287">
        <w:rPr>
          <w:spacing w:val="-1"/>
        </w:rPr>
        <w:t>wires</w:t>
      </w:r>
      <w:r w:rsidRPr="006B1287">
        <w:rPr>
          <w:spacing w:val="40"/>
        </w:rPr>
        <w:t xml:space="preserve"> </w:t>
      </w:r>
      <w:r w:rsidRPr="006B1287">
        <w:t>etc.</w:t>
      </w:r>
      <w:r w:rsidRPr="006B1287">
        <w:rPr>
          <w:spacing w:val="37"/>
        </w:rPr>
        <w:t xml:space="preserve"> </w:t>
      </w:r>
      <w:r w:rsidRPr="006B1287">
        <w:t>some</w:t>
      </w:r>
      <w:r w:rsidRPr="006B1287">
        <w:rPr>
          <w:spacing w:val="36"/>
        </w:rPr>
        <w:t xml:space="preserve"> </w:t>
      </w:r>
      <w:r w:rsidRPr="006B1287">
        <w:rPr>
          <w:spacing w:val="-1"/>
        </w:rPr>
        <w:t>characteristics</w:t>
      </w:r>
      <w:r w:rsidRPr="006B1287">
        <w:rPr>
          <w:spacing w:val="41"/>
        </w:rPr>
        <w:t xml:space="preserve"> </w:t>
      </w:r>
      <w:r w:rsidRPr="006B1287">
        <w:t>of</w:t>
      </w:r>
      <w:r w:rsidRPr="006B1287">
        <w:rPr>
          <w:spacing w:val="41"/>
        </w:rPr>
        <w:t xml:space="preserve"> </w:t>
      </w:r>
      <w:r w:rsidRPr="006B1287">
        <w:t>items</w:t>
      </w:r>
      <w:r w:rsidRPr="006B1287">
        <w:rPr>
          <w:spacing w:val="40"/>
        </w:rPr>
        <w:t xml:space="preserve"> </w:t>
      </w:r>
      <w:r w:rsidRPr="006B1287">
        <w:rPr>
          <w:spacing w:val="-1"/>
        </w:rPr>
        <w:t>which</w:t>
      </w:r>
      <w:r w:rsidRPr="006B1287">
        <w:rPr>
          <w:spacing w:val="40"/>
        </w:rPr>
        <w:t xml:space="preserve"> </w:t>
      </w:r>
      <w:r w:rsidRPr="006B1287">
        <w:t>can</w:t>
      </w:r>
      <w:r w:rsidRPr="006B1287">
        <w:rPr>
          <w:spacing w:val="40"/>
        </w:rPr>
        <w:t xml:space="preserve"> </w:t>
      </w:r>
      <w:r w:rsidRPr="006B1287">
        <w:rPr>
          <w:spacing w:val="-1"/>
        </w:rPr>
        <w:t>also</w:t>
      </w:r>
      <w:r w:rsidRPr="006B1287">
        <w:rPr>
          <w:spacing w:val="36"/>
        </w:rPr>
        <w:t xml:space="preserve"> </w:t>
      </w:r>
      <w:r w:rsidRPr="006B1287">
        <w:rPr>
          <w:spacing w:val="-1"/>
        </w:rPr>
        <w:t>trigger</w:t>
      </w:r>
      <w:r w:rsidRPr="006B1287">
        <w:rPr>
          <w:spacing w:val="59"/>
        </w:rPr>
        <w:t xml:space="preserve"> </w:t>
      </w:r>
      <w:r w:rsidRPr="006B1287">
        <w:rPr>
          <w:spacing w:val="-1"/>
        </w:rPr>
        <w:t>suspicion</w:t>
      </w:r>
      <w:r w:rsidRPr="006B1287">
        <w:rPr>
          <w:spacing w:val="4"/>
        </w:rPr>
        <w:t xml:space="preserve"> </w:t>
      </w:r>
      <w:r w:rsidRPr="006B1287">
        <w:rPr>
          <w:spacing w:val="-1"/>
        </w:rPr>
        <w:t>include:</w:t>
      </w:r>
    </w:p>
    <w:p w14:paraId="75DE3C29" w14:textId="77777777" w:rsidR="00387D0E" w:rsidRPr="006B1287" w:rsidRDefault="00387D0E" w:rsidP="00387D0E">
      <w:pPr>
        <w:pStyle w:val="BodyText"/>
        <w:kinsoku w:val="0"/>
        <w:overflowPunct w:val="0"/>
        <w:spacing w:before="9"/>
        <w:ind w:left="0" w:firstLine="0"/>
        <w:rPr>
          <w:sz w:val="21"/>
          <w:szCs w:val="21"/>
        </w:rPr>
      </w:pPr>
    </w:p>
    <w:p w14:paraId="75DE3C2A" w14:textId="77777777" w:rsidR="00387D0E" w:rsidRPr="006B1287" w:rsidRDefault="00387D0E" w:rsidP="00FD4225">
      <w:pPr>
        <w:pStyle w:val="BodyText"/>
        <w:numPr>
          <w:ilvl w:val="0"/>
          <w:numId w:val="31"/>
        </w:numPr>
        <w:tabs>
          <w:tab w:val="left" w:pos="841"/>
        </w:tabs>
        <w:kinsoku w:val="0"/>
        <w:overflowPunct w:val="0"/>
      </w:pPr>
      <w:r w:rsidRPr="006B1287">
        <w:rPr>
          <w:spacing w:val="-1"/>
        </w:rPr>
        <w:t>Discolouration,</w:t>
      </w:r>
      <w:r w:rsidRPr="006B1287">
        <w:rPr>
          <w:spacing w:val="-3"/>
        </w:rPr>
        <w:t xml:space="preserve"> </w:t>
      </w:r>
      <w:r w:rsidRPr="006B1287">
        <w:rPr>
          <w:spacing w:val="-1"/>
        </w:rPr>
        <w:t>crystals</w:t>
      </w:r>
      <w:r w:rsidRPr="006B1287">
        <w:t xml:space="preserve"> on </w:t>
      </w:r>
      <w:r w:rsidRPr="006B1287">
        <w:rPr>
          <w:spacing w:val="-1"/>
        </w:rPr>
        <w:t>the</w:t>
      </w:r>
      <w:r w:rsidRPr="006B1287">
        <w:t xml:space="preserve"> </w:t>
      </w:r>
      <w:r w:rsidRPr="006B1287">
        <w:rPr>
          <w:spacing w:val="-1"/>
        </w:rPr>
        <w:t>surface</w:t>
      </w:r>
      <w:r w:rsidRPr="006B1287">
        <w:t xml:space="preserve"> or</w:t>
      </w:r>
      <w:r w:rsidRPr="006B1287">
        <w:rPr>
          <w:spacing w:val="-3"/>
        </w:rPr>
        <w:t xml:space="preserve"> </w:t>
      </w:r>
      <w:r w:rsidRPr="006B1287">
        <w:rPr>
          <w:spacing w:val="-1"/>
        </w:rPr>
        <w:t>strange</w:t>
      </w:r>
      <w:r w:rsidRPr="006B1287">
        <w:t xml:space="preserve"> </w:t>
      </w:r>
      <w:r w:rsidRPr="006B1287">
        <w:rPr>
          <w:spacing w:val="-1"/>
        </w:rPr>
        <w:t>colours</w:t>
      </w:r>
      <w:r w:rsidRPr="006B1287">
        <w:t xml:space="preserve"> </w:t>
      </w:r>
      <w:r w:rsidRPr="006B1287">
        <w:rPr>
          <w:spacing w:val="-1"/>
        </w:rPr>
        <w:t>and</w:t>
      </w:r>
      <w:r w:rsidRPr="006B1287">
        <w:t xml:space="preserve"> </w:t>
      </w:r>
      <w:r w:rsidRPr="006B1287">
        <w:rPr>
          <w:spacing w:val="-2"/>
        </w:rPr>
        <w:t>oily</w:t>
      </w:r>
      <w:r w:rsidRPr="006B1287">
        <w:rPr>
          <w:spacing w:val="-4"/>
        </w:rPr>
        <w:t xml:space="preserve"> </w:t>
      </w:r>
      <w:r w:rsidRPr="006B1287">
        <w:t>stains.</w:t>
      </w:r>
    </w:p>
    <w:p w14:paraId="75DE3C2B" w14:textId="77777777" w:rsidR="00387D0E" w:rsidRPr="006B1287" w:rsidRDefault="00387D0E" w:rsidP="00387D0E">
      <w:pPr>
        <w:pStyle w:val="BodyText"/>
        <w:kinsoku w:val="0"/>
        <w:overflowPunct w:val="0"/>
        <w:spacing w:before="6"/>
        <w:ind w:left="0" w:firstLine="0"/>
        <w:rPr>
          <w:sz w:val="20"/>
          <w:szCs w:val="20"/>
        </w:rPr>
      </w:pPr>
    </w:p>
    <w:p w14:paraId="75DE3C2C" w14:textId="77777777" w:rsidR="00387D0E" w:rsidRPr="006B1287" w:rsidRDefault="00387D0E" w:rsidP="00FD4225">
      <w:pPr>
        <w:pStyle w:val="BodyText"/>
        <w:numPr>
          <w:ilvl w:val="0"/>
          <w:numId w:val="31"/>
        </w:numPr>
        <w:tabs>
          <w:tab w:val="left" w:pos="841"/>
        </w:tabs>
        <w:kinsoku w:val="0"/>
        <w:overflowPunct w:val="0"/>
      </w:pPr>
      <w:r w:rsidRPr="006B1287">
        <w:rPr>
          <w:spacing w:val="-1"/>
        </w:rPr>
        <w:t>Envelopes</w:t>
      </w:r>
      <w:r w:rsidRPr="006B1287">
        <w:t xml:space="preserve"> </w:t>
      </w:r>
      <w:r w:rsidRPr="006B1287">
        <w:rPr>
          <w:spacing w:val="-3"/>
        </w:rPr>
        <w:t>with</w:t>
      </w:r>
      <w:r w:rsidRPr="006B1287">
        <w:t xml:space="preserve"> powder</w:t>
      </w:r>
      <w:r w:rsidRPr="006B1287">
        <w:rPr>
          <w:spacing w:val="-3"/>
        </w:rPr>
        <w:t xml:space="preserve"> </w:t>
      </w:r>
      <w:r w:rsidRPr="006B1287">
        <w:t>or</w:t>
      </w:r>
      <w:r w:rsidRPr="006B1287">
        <w:rPr>
          <w:spacing w:val="-3"/>
        </w:rPr>
        <w:t xml:space="preserve"> </w:t>
      </w:r>
      <w:r w:rsidRPr="006B1287">
        <w:rPr>
          <w:spacing w:val="-1"/>
        </w:rPr>
        <w:t>powder-like</w:t>
      </w:r>
      <w:r w:rsidRPr="006B1287">
        <w:t xml:space="preserve"> residue.</w:t>
      </w:r>
    </w:p>
    <w:p w14:paraId="75DE3C2D" w14:textId="77777777" w:rsidR="00387D0E" w:rsidRPr="006B1287" w:rsidRDefault="00387D0E" w:rsidP="00387D0E">
      <w:pPr>
        <w:pStyle w:val="BodyText"/>
        <w:kinsoku w:val="0"/>
        <w:overflowPunct w:val="0"/>
        <w:spacing w:before="1"/>
        <w:ind w:left="0" w:firstLine="0"/>
        <w:rPr>
          <w:sz w:val="20"/>
          <w:szCs w:val="20"/>
        </w:rPr>
      </w:pPr>
    </w:p>
    <w:p w14:paraId="75DE3C2E" w14:textId="77777777" w:rsidR="00387D0E" w:rsidRPr="006B1287" w:rsidRDefault="00387D0E" w:rsidP="00FD4225">
      <w:pPr>
        <w:pStyle w:val="BodyText"/>
        <w:numPr>
          <w:ilvl w:val="0"/>
          <w:numId w:val="31"/>
        </w:numPr>
        <w:tabs>
          <w:tab w:val="left" w:pos="841"/>
        </w:tabs>
        <w:kinsoku w:val="0"/>
        <w:overflowPunct w:val="0"/>
      </w:pPr>
      <w:r w:rsidRPr="006B1287">
        <w:t xml:space="preserve">Excessive </w:t>
      </w:r>
      <w:r w:rsidRPr="006B1287">
        <w:rPr>
          <w:spacing w:val="-1"/>
        </w:rPr>
        <w:t>tape</w:t>
      </w:r>
      <w:r w:rsidRPr="006B1287">
        <w:t xml:space="preserve"> or</w:t>
      </w:r>
      <w:r w:rsidRPr="006B1287">
        <w:rPr>
          <w:spacing w:val="-3"/>
        </w:rPr>
        <w:t xml:space="preserve"> </w:t>
      </w:r>
      <w:r w:rsidRPr="006B1287">
        <w:rPr>
          <w:spacing w:val="-1"/>
        </w:rPr>
        <w:t>string.</w:t>
      </w:r>
    </w:p>
    <w:p w14:paraId="75DE3C2F" w14:textId="77777777" w:rsidR="00387D0E" w:rsidRPr="006B1287" w:rsidRDefault="00387D0E" w:rsidP="00387D0E">
      <w:pPr>
        <w:pStyle w:val="BodyText"/>
        <w:kinsoku w:val="0"/>
        <w:overflowPunct w:val="0"/>
        <w:spacing w:before="6"/>
        <w:ind w:left="0" w:firstLine="0"/>
        <w:rPr>
          <w:sz w:val="20"/>
          <w:szCs w:val="20"/>
        </w:rPr>
      </w:pPr>
    </w:p>
    <w:p w14:paraId="75DE3C30" w14:textId="77777777" w:rsidR="00387D0E" w:rsidRPr="006B1287" w:rsidRDefault="00387D0E" w:rsidP="00FD4225">
      <w:pPr>
        <w:pStyle w:val="BodyText"/>
        <w:numPr>
          <w:ilvl w:val="0"/>
          <w:numId w:val="31"/>
        </w:numPr>
        <w:tabs>
          <w:tab w:val="left" w:pos="840"/>
        </w:tabs>
        <w:kinsoku w:val="0"/>
        <w:overflowPunct w:val="0"/>
        <w:ind w:left="839" w:hanging="359"/>
      </w:pPr>
      <w:r w:rsidRPr="006B1287">
        <w:t>Unusual</w:t>
      </w:r>
      <w:r w:rsidRPr="006B1287">
        <w:rPr>
          <w:spacing w:val="-6"/>
        </w:rPr>
        <w:t xml:space="preserve"> </w:t>
      </w:r>
      <w:r w:rsidRPr="006B1287">
        <w:rPr>
          <w:spacing w:val="-2"/>
        </w:rPr>
        <w:t>size</w:t>
      </w:r>
      <w:r w:rsidRPr="006B1287">
        <w:t xml:space="preserve"> or</w:t>
      </w:r>
      <w:r w:rsidRPr="006B1287">
        <w:rPr>
          <w:spacing w:val="1"/>
        </w:rPr>
        <w:t xml:space="preserve"> </w:t>
      </w:r>
      <w:r w:rsidRPr="006B1287">
        <w:rPr>
          <w:spacing w:val="-1"/>
        </w:rPr>
        <w:t>weight</w:t>
      </w:r>
      <w:r w:rsidRPr="006B1287">
        <w:rPr>
          <w:spacing w:val="-3"/>
        </w:rPr>
        <w:t xml:space="preserve"> </w:t>
      </w:r>
      <w:r w:rsidRPr="006B1287">
        <w:rPr>
          <w:spacing w:val="-1"/>
        </w:rPr>
        <w:t>for</w:t>
      </w:r>
      <w:r w:rsidRPr="006B1287">
        <w:rPr>
          <w:spacing w:val="1"/>
        </w:rPr>
        <w:t xml:space="preserve"> </w:t>
      </w:r>
      <w:r w:rsidRPr="006B1287">
        <w:rPr>
          <w:spacing w:val="-1"/>
        </w:rPr>
        <w:t>its</w:t>
      </w:r>
      <w:r w:rsidRPr="006B1287">
        <w:t xml:space="preserve"> size;</w:t>
      </w:r>
      <w:r w:rsidRPr="006B1287">
        <w:rPr>
          <w:spacing w:val="-3"/>
        </w:rPr>
        <w:t xml:space="preserve"> </w:t>
      </w:r>
      <w:proofErr w:type="gramStart"/>
      <w:r w:rsidRPr="006B1287">
        <w:rPr>
          <w:spacing w:val="-1"/>
        </w:rPr>
        <w:t>oddly-shaped</w:t>
      </w:r>
      <w:proofErr w:type="gramEnd"/>
      <w:r w:rsidRPr="006B1287">
        <w:t xml:space="preserve"> </w:t>
      </w:r>
      <w:r w:rsidRPr="006B1287">
        <w:rPr>
          <w:spacing w:val="-1"/>
        </w:rPr>
        <w:t>envelope.</w:t>
      </w:r>
    </w:p>
    <w:p w14:paraId="75DE3C31" w14:textId="77777777" w:rsidR="00387D0E" w:rsidRPr="006B1287" w:rsidRDefault="00387D0E" w:rsidP="00387D0E">
      <w:pPr>
        <w:pStyle w:val="BodyText"/>
        <w:kinsoku w:val="0"/>
        <w:overflowPunct w:val="0"/>
        <w:spacing w:before="1"/>
        <w:ind w:left="0" w:firstLine="0"/>
        <w:rPr>
          <w:sz w:val="20"/>
          <w:szCs w:val="20"/>
        </w:rPr>
      </w:pPr>
    </w:p>
    <w:p w14:paraId="75DE3C32" w14:textId="77777777" w:rsidR="00387D0E" w:rsidRPr="006B1287" w:rsidRDefault="00387D0E" w:rsidP="00FD4225">
      <w:pPr>
        <w:pStyle w:val="BodyText"/>
        <w:numPr>
          <w:ilvl w:val="0"/>
          <w:numId w:val="31"/>
        </w:numPr>
        <w:tabs>
          <w:tab w:val="left" w:pos="840"/>
        </w:tabs>
        <w:kinsoku w:val="0"/>
        <w:overflowPunct w:val="0"/>
        <w:ind w:left="839"/>
        <w:rPr>
          <w:spacing w:val="-1"/>
        </w:rPr>
      </w:pPr>
      <w:r w:rsidRPr="006B1287">
        <w:t>Excessive</w:t>
      </w:r>
      <w:r w:rsidRPr="006B1287">
        <w:rPr>
          <w:spacing w:val="-4"/>
        </w:rPr>
        <w:t xml:space="preserve"> </w:t>
      </w:r>
      <w:r w:rsidRPr="006B1287">
        <w:t>postage</w:t>
      </w:r>
      <w:r w:rsidRPr="006B1287">
        <w:rPr>
          <w:spacing w:val="-4"/>
        </w:rPr>
        <w:t xml:space="preserve"> </w:t>
      </w:r>
      <w:r w:rsidRPr="006B1287">
        <w:t>or</w:t>
      </w:r>
      <w:r w:rsidRPr="006B1287">
        <w:rPr>
          <w:spacing w:val="-3"/>
        </w:rPr>
        <w:t xml:space="preserve"> </w:t>
      </w:r>
      <w:r w:rsidRPr="006B1287">
        <w:rPr>
          <w:spacing w:val="-1"/>
        </w:rPr>
        <w:t>postmark</w:t>
      </w:r>
      <w:r w:rsidRPr="006B1287">
        <w:t xml:space="preserve"> that</w:t>
      </w:r>
      <w:r w:rsidRPr="006B1287">
        <w:rPr>
          <w:spacing w:val="-3"/>
        </w:rPr>
        <w:t xml:space="preserve"> </w:t>
      </w:r>
      <w:r w:rsidRPr="006B1287">
        <w:rPr>
          <w:spacing w:val="-1"/>
        </w:rPr>
        <w:t>does</w:t>
      </w:r>
      <w:r w:rsidRPr="006B1287">
        <w:rPr>
          <w:spacing w:val="-4"/>
        </w:rPr>
        <w:t xml:space="preserve"> </w:t>
      </w:r>
      <w:r w:rsidRPr="006B1287">
        <w:t>not</w:t>
      </w:r>
      <w:r w:rsidRPr="006B1287">
        <w:rPr>
          <w:spacing w:val="-3"/>
        </w:rPr>
        <w:t xml:space="preserve"> </w:t>
      </w:r>
      <w:r w:rsidRPr="006B1287">
        <w:t xml:space="preserve">match </w:t>
      </w:r>
      <w:r w:rsidRPr="006B1287">
        <w:rPr>
          <w:spacing w:val="-2"/>
        </w:rPr>
        <w:t>return</w:t>
      </w:r>
      <w:r w:rsidRPr="006B1287">
        <w:t xml:space="preserve"> </w:t>
      </w:r>
      <w:r w:rsidRPr="006B1287">
        <w:rPr>
          <w:spacing w:val="-1"/>
        </w:rPr>
        <w:t>address.</w:t>
      </w:r>
    </w:p>
    <w:p w14:paraId="75DE3C33" w14:textId="77777777" w:rsidR="00387D0E" w:rsidRPr="006B1287" w:rsidRDefault="00387D0E" w:rsidP="00387D0E">
      <w:pPr>
        <w:pStyle w:val="BodyText"/>
        <w:kinsoku w:val="0"/>
        <w:overflowPunct w:val="0"/>
        <w:spacing w:before="3"/>
        <w:ind w:left="0" w:firstLine="0"/>
        <w:rPr>
          <w:sz w:val="20"/>
          <w:szCs w:val="20"/>
        </w:rPr>
      </w:pPr>
    </w:p>
    <w:p w14:paraId="75DE3C34" w14:textId="77777777" w:rsidR="00387D0E" w:rsidRPr="006B1287" w:rsidRDefault="00387D0E" w:rsidP="00FD4225">
      <w:pPr>
        <w:pStyle w:val="BodyText"/>
        <w:numPr>
          <w:ilvl w:val="0"/>
          <w:numId w:val="49"/>
        </w:numPr>
        <w:tabs>
          <w:tab w:val="left" w:pos="477"/>
        </w:tabs>
        <w:kinsoku w:val="0"/>
        <w:overflowPunct w:val="0"/>
        <w:ind w:left="476" w:right="114" w:hanging="357"/>
        <w:jc w:val="both"/>
      </w:pPr>
      <w:r w:rsidRPr="006B1287">
        <w:rPr>
          <w:spacing w:val="-1"/>
        </w:rPr>
        <w:t>Employees</w:t>
      </w:r>
      <w:r w:rsidRPr="006B1287">
        <w:rPr>
          <w:spacing w:val="36"/>
        </w:rPr>
        <w:t xml:space="preserve"> </w:t>
      </w:r>
      <w:r w:rsidRPr="006B1287">
        <w:rPr>
          <w:spacing w:val="-1"/>
        </w:rPr>
        <w:t>who</w:t>
      </w:r>
      <w:r w:rsidRPr="006B1287">
        <w:rPr>
          <w:spacing w:val="36"/>
        </w:rPr>
        <w:t xml:space="preserve"> </w:t>
      </w:r>
      <w:r w:rsidRPr="006B1287">
        <w:t>feel</w:t>
      </w:r>
      <w:r w:rsidRPr="006B1287">
        <w:rPr>
          <w:spacing w:val="30"/>
        </w:rPr>
        <w:t xml:space="preserve"> </w:t>
      </w:r>
      <w:r w:rsidRPr="006B1287">
        <w:t>they</w:t>
      </w:r>
      <w:r w:rsidRPr="006B1287">
        <w:rPr>
          <w:spacing w:val="32"/>
        </w:rPr>
        <w:t xml:space="preserve"> </w:t>
      </w:r>
      <w:r w:rsidRPr="006B1287">
        <w:rPr>
          <w:spacing w:val="1"/>
        </w:rPr>
        <w:t>may</w:t>
      </w:r>
      <w:r w:rsidRPr="006B1287">
        <w:rPr>
          <w:spacing w:val="32"/>
        </w:rPr>
        <w:t xml:space="preserve"> </w:t>
      </w:r>
      <w:r w:rsidRPr="006B1287">
        <w:t>have</w:t>
      </w:r>
      <w:r w:rsidRPr="006B1287">
        <w:rPr>
          <w:spacing w:val="32"/>
        </w:rPr>
        <w:t xml:space="preserve"> </w:t>
      </w:r>
      <w:r w:rsidRPr="006B1287">
        <w:rPr>
          <w:spacing w:val="-1"/>
        </w:rPr>
        <w:t>handled</w:t>
      </w:r>
      <w:r w:rsidRPr="006B1287">
        <w:rPr>
          <w:spacing w:val="36"/>
        </w:rPr>
        <w:t xml:space="preserve"> </w:t>
      </w:r>
      <w:r w:rsidRPr="006B1287">
        <w:t>a</w:t>
      </w:r>
      <w:r w:rsidRPr="006B1287">
        <w:rPr>
          <w:spacing w:val="37"/>
        </w:rPr>
        <w:t xml:space="preserve"> </w:t>
      </w:r>
      <w:r w:rsidRPr="006B1287">
        <w:t>suspect</w:t>
      </w:r>
      <w:r w:rsidRPr="006B1287">
        <w:rPr>
          <w:spacing w:val="33"/>
        </w:rPr>
        <w:t xml:space="preserve"> </w:t>
      </w:r>
      <w:r w:rsidRPr="006B1287">
        <w:rPr>
          <w:spacing w:val="-2"/>
        </w:rPr>
        <w:t>letter/item</w:t>
      </w:r>
      <w:r w:rsidRPr="006B1287">
        <w:rPr>
          <w:spacing w:val="39"/>
        </w:rPr>
        <w:t xml:space="preserve"> </w:t>
      </w:r>
      <w:r w:rsidRPr="006B1287">
        <w:rPr>
          <w:spacing w:val="-1"/>
        </w:rPr>
        <w:t>should</w:t>
      </w:r>
      <w:r w:rsidRPr="006B1287">
        <w:rPr>
          <w:spacing w:val="36"/>
        </w:rPr>
        <w:t xml:space="preserve"> </w:t>
      </w:r>
      <w:r w:rsidRPr="006B1287">
        <w:rPr>
          <w:spacing w:val="-1"/>
        </w:rPr>
        <w:t>immediately</w:t>
      </w:r>
      <w:r w:rsidRPr="006B1287">
        <w:rPr>
          <w:spacing w:val="62"/>
        </w:rPr>
        <w:t xml:space="preserve"> </w:t>
      </w:r>
      <w:r w:rsidRPr="006B1287">
        <w:rPr>
          <w:spacing w:val="-2"/>
        </w:rPr>
        <w:t>inform</w:t>
      </w:r>
      <w:r w:rsidRPr="006B1287">
        <w:rPr>
          <w:spacing w:val="11"/>
        </w:rPr>
        <w:t xml:space="preserve"> </w:t>
      </w:r>
      <w:r w:rsidRPr="006B1287">
        <w:rPr>
          <w:spacing w:val="-1"/>
        </w:rPr>
        <w:t>the</w:t>
      </w:r>
      <w:r w:rsidRPr="006B1287">
        <w:rPr>
          <w:spacing w:val="8"/>
        </w:rPr>
        <w:t xml:space="preserve"> </w:t>
      </w:r>
      <w:r w:rsidRPr="006B1287">
        <w:t>rest</w:t>
      </w:r>
      <w:r w:rsidRPr="006B1287">
        <w:rPr>
          <w:spacing w:val="5"/>
        </w:rPr>
        <w:t xml:space="preserve"> </w:t>
      </w:r>
      <w:r w:rsidRPr="006B1287">
        <w:t>of</w:t>
      </w:r>
      <w:r w:rsidRPr="006B1287">
        <w:rPr>
          <w:spacing w:val="5"/>
        </w:rPr>
        <w:t xml:space="preserve"> </w:t>
      </w:r>
      <w:r w:rsidRPr="006B1287">
        <w:rPr>
          <w:spacing w:val="-1"/>
        </w:rPr>
        <w:t>the</w:t>
      </w:r>
      <w:r w:rsidRPr="006B1287">
        <w:rPr>
          <w:spacing w:val="8"/>
        </w:rPr>
        <w:t xml:space="preserve"> </w:t>
      </w:r>
      <w:r w:rsidRPr="006B1287">
        <w:rPr>
          <w:spacing w:val="-1"/>
        </w:rPr>
        <w:t>office</w:t>
      </w:r>
      <w:r w:rsidRPr="006B1287">
        <w:rPr>
          <w:spacing w:val="8"/>
        </w:rPr>
        <w:t xml:space="preserve"> </w:t>
      </w:r>
      <w:r w:rsidRPr="006B1287">
        <w:t>and</w:t>
      </w:r>
      <w:r w:rsidRPr="006B1287">
        <w:rPr>
          <w:spacing w:val="8"/>
        </w:rPr>
        <w:t xml:space="preserve"> </w:t>
      </w:r>
      <w:r w:rsidRPr="006B1287">
        <w:rPr>
          <w:spacing w:val="-1"/>
        </w:rPr>
        <w:t>carry</w:t>
      </w:r>
      <w:r w:rsidRPr="006B1287">
        <w:rPr>
          <w:spacing w:val="4"/>
        </w:rPr>
        <w:t xml:space="preserve"> </w:t>
      </w:r>
      <w:r w:rsidRPr="006B1287">
        <w:t>out</w:t>
      </w:r>
      <w:r w:rsidRPr="006B1287">
        <w:rPr>
          <w:spacing w:val="5"/>
        </w:rPr>
        <w:t xml:space="preserve"> </w:t>
      </w:r>
      <w:r w:rsidRPr="006B1287">
        <w:rPr>
          <w:spacing w:val="-1"/>
        </w:rPr>
        <w:t>the</w:t>
      </w:r>
      <w:r w:rsidRPr="006B1287">
        <w:rPr>
          <w:spacing w:val="8"/>
        </w:rPr>
        <w:t xml:space="preserve"> </w:t>
      </w:r>
      <w:r w:rsidRPr="006B1287">
        <w:rPr>
          <w:spacing w:val="-1"/>
        </w:rPr>
        <w:t>same</w:t>
      </w:r>
      <w:r w:rsidRPr="006B1287">
        <w:rPr>
          <w:spacing w:val="8"/>
        </w:rPr>
        <w:t xml:space="preserve"> </w:t>
      </w:r>
      <w:r w:rsidRPr="006B1287">
        <w:rPr>
          <w:spacing w:val="-1"/>
        </w:rPr>
        <w:t>actions</w:t>
      </w:r>
      <w:r w:rsidRPr="006B1287">
        <w:rPr>
          <w:spacing w:val="8"/>
        </w:rPr>
        <w:t xml:space="preserve"> </w:t>
      </w:r>
      <w:r w:rsidRPr="006B1287">
        <w:t>as</w:t>
      </w:r>
      <w:r w:rsidRPr="006B1287">
        <w:rPr>
          <w:spacing w:val="8"/>
        </w:rPr>
        <w:t xml:space="preserve"> </w:t>
      </w:r>
      <w:r w:rsidRPr="006B1287">
        <w:rPr>
          <w:spacing w:val="-2"/>
        </w:rPr>
        <w:t>listed</w:t>
      </w:r>
      <w:r w:rsidRPr="006B1287">
        <w:rPr>
          <w:spacing w:val="8"/>
        </w:rPr>
        <w:t xml:space="preserve"> </w:t>
      </w:r>
      <w:r w:rsidRPr="006B1287">
        <w:rPr>
          <w:spacing w:val="1"/>
        </w:rPr>
        <w:t>above</w:t>
      </w:r>
      <w:r w:rsidRPr="006B1287">
        <w:rPr>
          <w:spacing w:val="8"/>
        </w:rPr>
        <w:t xml:space="preserve"> </w:t>
      </w:r>
      <w:r w:rsidRPr="006B1287">
        <w:rPr>
          <w:spacing w:val="-1"/>
        </w:rPr>
        <w:t>for</w:t>
      </w:r>
      <w:r w:rsidRPr="006B1287">
        <w:rPr>
          <w:spacing w:val="5"/>
        </w:rPr>
        <w:t xml:space="preserve"> </w:t>
      </w:r>
      <w:r w:rsidRPr="006B1287">
        <w:t>a</w:t>
      </w:r>
      <w:r w:rsidRPr="006B1287">
        <w:rPr>
          <w:spacing w:val="8"/>
        </w:rPr>
        <w:t xml:space="preserve"> </w:t>
      </w:r>
      <w:r w:rsidRPr="006B1287">
        <w:t>suspect</w:t>
      </w:r>
      <w:r w:rsidRPr="006B1287">
        <w:rPr>
          <w:spacing w:val="80"/>
        </w:rPr>
        <w:t xml:space="preserve"> </w:t>
      </w:r>
      <w:r w:rsidRPr="006B1287">
        <w:t>package.</w:t>
      </w:r>
    </w:p>
    <w:p w14:paraId="75DE3C37" w14:textId="77777777" w:rsidR="00387D0E" w:rsidRPr="006B1287" w:rsidRDefault="00387D0E" w:rsidP="00387D0E">
      <w:pPr>
        <w:pStyle w:val="BodyText"/>
        <w:kinsoku w:val="0"/>
        <w:overflowPunct w:val="0"/>
        <w:spacing w:before="9"/>
        <w:ind w:left="0" w:firstLine="0"/>
        <w:rPr>
          <w:sz w:val="15"/>
          <w:szCs w:val="15"/>
        </w:rPr>
      </w:pPr>
    </w:p>
    <w:p w14:paraId="75DE3C38" w14:textId="77777777" w:rsidR="00387D0E" w:rsidRPr="006B1287" w:rsidRDefault="00387D0E" w:rsidP="0048403C">
      <w:pPr>
        <w:pStyle w:val="Heading3"/>
        <w:ind w:hanging="792"/>
        <w:rPr>
          <w:b/>
          <w:bCs/>
        </w:rPr>
      </w:pPr>
      <w:bookmarkStart w:id="126" w:name="24.4_Emergency_Procedures_–_On_Site."/>
      <w:bookmarkStart w:id="127" w:name="bookmark45"/>
      <w:bookmarkStart w:id="128" w:name="_Toc208911848"/>
      <w:bookmarkEnd w:id="126"/>
      <w:bookmarkEnd w:id="127"/>
      <w:r w:rsidRPr="006B1287">
        <w:t>Emergency</w:t>
      </w:r>
      <w:r w:rsidRPr="006B1287">
        <w:rPr>
          <w:spacing w:val="-4"/>
        </w:rPr>
        <w:t xml:space="preserve"> </w:t>
      </w:r>
      <w:r w:rsidRPr="006B1287">
        <w:rPr>
          <w:spacing w:val="-1"/>
        </w:rPr>
        <w:t>Procedures</w:t>
      </w:r>
      <w:r w:rsidRPr="006B1287">
        <w:t xml:space="preserve"> – On </w:t>
      </w:r>
      <w:r w:rsidRPr="006B1287">
        <w:rPr>
          <w:spacing w:val="-1"/>
        </w:rPr>
        <w:t>Site.</w:t>
      </w:r>
      <w:bookmarkEnd w:id="128"/>
    </w:p>
    <w:p w14:paraId="75DE3C39" w14:textId="77777777" w:rsidR="00387D0E" w:rsidRPr="006B1287" w:rsidRDefault="00387D0E" w:rsidP="00387D0E">
      <w:pPr>
        <w:pStyle w:val="BodyText"/>
        <w:kinsoku w:val="0"/>
        <w:overflowPunct w:val="0"/>
        <w:spacing w:before="2"/>
        <w:ind w:left="0" w:firstLine="0"/>
        <w:rPr>
          <w:b/>
          <w:bCs/>
        </w:rPr>
      </w:pPr>
    </w:p>
    <w:p w14:paraId="75DE3C3A" w14:textId="77777777" w:rsidR="00387D0E" w:rsidRPr="006B1287" w:rsidRDefault="00387D0E" w:rsidP="00387D0E">
      <w:pPr>
        <w:pStyle w:val="BodyText"/>
        <w:kinsoku w:val="0"/>
        <w:overflowPunct w:val="0"/>
        <w:ind w:left="120" w:right="112" w:firstLine="0"/>
        <w:jc w:val="both"/>
        <w:rPr>
          <w:spacing w:val="-1"/>
        </w:rPr>
      </w:pPr>
      <w:r w:rsidRPr="006B1287">
        <w:rPr>
          <w:spacing w:val="-1"/>
        </w:rPr>
        <w:t>Prior</w:t>
      </w:r>
      <w:r w:rsidRPr="006B1287">
        <w:rPr>
          <w:spacing w:val="9"/>
        </w:rPr>
        <w:t xml:space="preserve"> </w:t>
      </w:r>
      <w:r w:rsidRPr="006B1287">
        <w:rPr>
          <w:spacing w:val="-1"/>
        </w:rPr>
        <w:t>to</w:t>
      </w:r>
      <w:r w:rsidRPr="006B1287">
        <w:rPr>
          <w:spacing w:val="8"/>
        </w:rPr>
        <w:t xml:space="preserve"> </w:t>
      </w:r>
      <w:r w:rsidRPr="006B1287">
        <w:t>commencement</w:t>
      </w:r>
      <w:r w:rsidRPr="006B1287">
        <w:rPr>
          <w:spacing w:val="5"/>
        </w:rPr>
        <w:t xml:space="preserve"> </w:t>
      </w:r>
      <w:r w:rsidRPr="006B1287">
        <w:t>of</w:t>
      </w:r>
      <w:r w:rsidRPr="006B1287">
        <w:rPr>
          <w:spacing w:val="5"/>
        </w:rPr>
        <w:t xml:space="preserve"> </w:t>
      </w:r>
      <w:r w:rsidRPr="006B1287">
        <w:t>any</w:t>
      </w:r>
      <w:r w:rsidRPr="006B1287">
        <w:rPr>
          <w:spacing w:val="4"/>
        </w:rPr>
        <w:t xml:space="preserve"> </w:t>
      </w:r>
      <w:r w:rsidRPr="006B1287">
        <w:rPr>
          <w:spacing w:val="-1"/>
        </w:rPr>
        <w:t>work</w:t>
      </w:r>
      <w:r w:rsidRPr="006B1287">
        <w:rPr>
          <w:spacing w:val="8"/>
        </w:rPr>
        <w:t xml:space="preserve"> </w:t>
      </w:r>
      <w:r w:rsidRPr="006B1287">
        <w:t>packages,</w:t>
      </w:r>
      <w:r w:rsidRPr="006B1287">
        <w:rPr>
          <w:spacing w:val="5"/>
        </w:rPr>
        <w:t xml:space="preserve"> </w:t>
      </w:r>
      <w:r w:rsidRPr="006B1287">
        <w:rPr>
          <w:spacing w:val="-1"/>
        </w:rPr>
        <w:t>employees</w:t>
      </w:r>
      <w:r w:rsidRPr="006B1287">
        <w:rPr>
          <w:spacing w:val="8"/>
        </w:rPr>
        <w:t xml:space="preserve"> </w:t>
      </w:r>
      <w:r w:rsidRPr="006B1287">
        <w:t>must</w:t>
      </w:r>
      <w:r w:rsidRPr="006B1287">
        <w:rPr>
          <w:spacing w:val="1"/>
        </w:rPr>
        <w:t xml:space="preserve"> </w:t>
      </w:r>
      <w:r w:rsidRPr="006B1287">
        <w:t>make</w:t>
      </w:r>
      <w:r w:rsidRPr="006B1287">
        <w:rPr>
          <w:spacing w:val="8"/>
        </w:rPr>
        <w:t xml:space="preserve"> </w:t>
      </w:r>
      <w:r w:rsidRPr="006B1287">
        <w:rPr>
          <w:spacing w:val="-1"/>
        </w:rPr>
        <w:t>themselves</w:t>
      </w:r>
      <w:r w:rsidRPr="006B1287">
        <w:rPr>
          <w:spacing w:val="8"/>
        </w:rPr>
        <w:t xml:space="preserve"> </w:t>
      </w:r>
      <w:r w:rsidRPr="006B1287">
        <w:rPr>
          <w:spacing w:val="-1"/>
        </w:rPr>
        <w:t>aware</w:t>
      </w:r>
      <w:r w:rsidRPr="006B1287">
        <w:rPr>
          <w:spacing w:val="8"/>
        </w:rPr>
        <w:t xml:space="preserve"> </w:t>
      </w:r>
      <w:r w:rsidRPr="006B1287">
        <w:rPr>
          <w:spacing w:val="1"/>
        </w:rPr>
        <w:t>of</w:t>
      </w:r>
      <w:r w:rsidRPr="006B1287">
        <w:rPr>
          <w:spacing w:val="45"/>
        </w:rPr>
        <w:t xml:space="preserve"> </w:t>
      </w:r>
      <w:r w:rsidRPr="006B1287">
        <w:t>emergency</w:t>
      </w:r>
      <w:r w:rsidRPr="006B1287">
        <w:rPr>
          <w:spacing w:val="8"/>
        </w:rPr>
        <w:t xml:space="preserve"> </w:t>
      </w:r>
      <w:r w:rsidRPr="006B1287">
        <w:rPr>
          <w:spacing w:val="-1"/>
        </w:rPr>
        <w:t>evacuation</w:t>
      </w:r>
      <w:r w:rsidRPr="006B1287">
        <w:rPr>
          <w:spacing w:val="16"/>
        </w:rPr>
        <w:t xml:space="preserve"> </w:t>
      </w:r>
      <w:r w:rsidRPr="006B1287">
        <w:rPr>
          <w:spacing w:val="-1"/>
        </w:rPr>
        <w:t>routes</w:t>
      </w:r>
      <w:r w:rsidRPr="006B1287">
        <w:rPr>
          <w:spacing w:val="12"/>
        </w:rPr>
        <w:t xml:space="preserve"> </w:t>
      </w:r>
      <w:r w:rsidRPr="006B1287">
        <w:rPr>
          <w:spacing w:val="-3"/>
        </w:rPr>
        <w:t>in</w:t>
      </w:r>
      <w:r w:rsidRPr="006B1287">
        <w:rPr>
          <w:spacing w:val="16"/>
        </w:rPr>
        <w:t xml:space="preserve"> </w:t>
      </w:r>
      <w:r w:rsidRPr="006B1287">
        <w:t>case</w:t>
      </w:r>
      <w:r w:rsidRPr="006B1287">
        <w:rPr>
          <w:spacing w:val="16"/>
        </w:rPr>
        <w:t xml:space="preserve"> </w:t>
      </w:r>
      <w:r w:rsidRPr="006B1287">
        <w:t>of</w:t>
      </w:r>
      <w:r w:rsidRPr="006B1287">
        <w:rPr>
          <w:spacing w:val="9"/>
        </w:rPr>
        <w:t xml:space="preserve"> </w:t>
      </w:r>
      <w:r w:rsidRPr="006B1287">
        <w:t>a</w:t>
      </w:r>
      <w:r w:rsidRPr="006B1287">
        <w:rPr>
          <w:spacing w:val="15"/>
        </w:rPr>
        <w:t xml:space="preserve"> </w:t>
      </w:r>
      <w:r w:rsidRPr="006B1287">
        <w:rPr>
          <w:spacing w:val="-3"/>
        </w:rPr>
        <w:t>fire</w:t>
      </w:r>
      <w:r w:rsidRPr="006B1287">
        <w:rPr>
          <w:spacing w:val="16"/>
        </w:rPr>
        <w:t xml:space="preserve"> </w:t>
      </w:r>
      <w:r w:rsidRPr="006B1287">
        <w:t>or</w:t>
      </w:r>
      <w:r w:rsidRPr="006B1287">
        <w:rPr>
          <w:spacing w:val="13"/>
        </w:rPr>
        <w:t xml:space="preserve"> </w:t>
      </w:r>
      <w:r w:rsidRPr="006B1287">
        <w:t>another</w:t>
      </w:r>
      <w:r w:rsidRPr="006B1287">
        <w:rPr>
          <w:spacing w:val="9"/>
        </w:rPr>
        <w:t xml:space="preserve"> </w:t>
      </w:r>
      <w:r w:rsidRPr="006B1287">
        <w:rPr>
          <w:spacing w:val="-1"/>
        </w:rPr>
        <w:t>emergency;</w:t>
      </w:r>
      <w:r w:rsidRPr="006B1287">
        <w:rPr>
          <w:spacing w:val="13"/>
        </w:rPr>
        <w:t xml:space="preserve"> </w:t>
      </w:r>
      <w:r w:rsidRPr="006B1287">
        <w:rPr>
          <w:spacing w:val="-1"/>
        </w:rPr>
        <w:t>employees</w:t>
      </w:r>
      <w:r w:rsidRPr="006B1287">
        <w:rPr>
          <w:spacing w:val="12"/>
        </w:rPr>
        <w:t xml:space="preserve"> </w:t>
      </w:r>
      <w:r w:rsidRPr="006B1287">
        <w:t>must</w:t>
      </w:r>
      <w:r w:rsidRPr="006B1287">
        <w:rPr>
          <w:spacing w:val="13"/>
        </w:rPr>
        <w:t xml:space="preserve"> </w:t>
      </w:r>
      <w:r w:rsidRPr="006B1287">
        <w:rPr>
          <w:spacing w:val="-1"/>
        </w:rPr>
        <w:t>also</w:t>
      </w:r>
      <w:r w:rsidRPr="006B1287">
        <w:rPr>
          <w:spacing w:val="74"/>
        </w:rPr>
        <w:t xml:space="preserve"> </w:t>
      </w:r>
      <w:r w:rsidRPr="006B1287">
        <w:rPr>
          <w:spacing w:val="-1"/>
        </w:rPr>
        <w:t>remain</w:t>
      </w:r>
      <w:r w:rsidRPr="006B1287">
        <w:rPr>
          <w:spacing w:val="4"/>
        </w:rPr>
        <w:t xml:space="preserve"> </w:t>
      </w:r>
      <w:r w:rsidRPr="006B1287">
        <w:rPr>
          <w:spacing w:val="-1"/>
        </w:rPr>
        <w:t>alert</w:t>
      </w:r>
      <w:r w:rsidRPr="006B1287">
        <w:rPr>
          <w:spacing w:val="1"/>
        </w:rPr>
        <w:t xml:space="preserve"> </w:t>
      </w:r>
      <w:r w:rsidRPr="006B1287">
        <w:rPr>
          <w:spacing w:val="-1"/>
        </w:rPr>
        <w:t>to</w:t>
      </w:r>
      <w:r w:rsidRPr="006B1287">
        <w:rPr>
          <w:spacing w:val="4"/>
        </w:rPr>
        <w:t xml:space="preserve"> </w:t>
      </w:r>
      <w:r w:rsidRPr="006B1287">
        <w:rPr>
          <w:spacing w:val="-1"/>
        </w:rPr>
        <w:t>the</w:t>
      </w:r>
      <w:r w:rsidRPr="006B1287">
        <w:rPr>
          <w:spacing w:val="4"/>
        </w:rPr>
        <w:t xml:space="preserve"> </w:t>
      </w:r>
      <w:r w:rsidRPr="006B1287">
        <w:rPr>
          <w:spacing w:val="-1"/>
        </w:rPr>
        <w:t>possibility</w:t>
      </w:r>
      <w:r w:rsidRPr="006B1287">
        <w:t xml:space="preserve"> of</w:t>
      </w:r>
      <w:r w:rsidRPr="006B1287">
        <w:rPr>
          <w:spacing w:val="1"/>
        </w:rPr>
        <w:t xml:space="preserve"> </w:t>
      </w:r>
      <w:r w:rsidRPr="006B1287">
        <w:t>a</w:t>
      </w:r>
      <w:r w:rsidRPr="006B1287">
        <w:rPr>
          <w:spacing w:val="4"/>
        </w:rPr>
        <w:t xml:space="preserve"> </w:t>
      </w:r>
      <w:r w:rsidRPr="006B1287">
        <w:rPr>
          <w:spacing w:val="-2"/>
        </w:rPr>
        <w:t>fire</w:t>
      </w:r>
      <w:r w:rsidRPr="006B1287">
        <w:rPr>
          <w:spacing w:val="4"/>
        </w:rPr>
        <w:t xml:space="preserve"> </w:t>
      </w:r>
      <w:r w:rsidRPr="006B1287">
        <w:rPr>
          <w:spacing w:val="-1"/>
        </w:rPr>
        <w:t>starting</w:t>
      </w:r>
      <w:r w:rsidRPr="006B1287">
        <w:rPr>
          <w:spacing w:val="4"/>
        </w:rPr>
        <w:t xml:space="preserve"> </w:t>
      </w:r>
      <w:r w:rsidRPr="006B1287">
        <w:rPr>
          <w:spacing w:val="-1"/>
        </w:rPr>
        <w:t>where</w:t>
      </w:r>
      <w:r w:rsidRPr="006B1287">
        <w:rPr>
          <w:spacing w:val="4"/>
        </w:rPr>
        <w:t xml:space="preserve"> </w:t>
      </w:r>
      <w:r w:rsidRPr="006B1287">
        <w:t>they</w:t>
      </w:r>
      <w:r w:rsidRPr="006B1287">
        <w:rPr>
          <w:spacing w:val="-4"/>
        </w:rPr>
        <w:t xml:space="preserve"> </w:t>
      </w:r>
      <w:r w:rsidRPr="006B1287">
        <w:rPr>
          <w:spacing w:val="1"/>
        </w:rPr>
        <w:t>may</w:t>
      </w:r>
      <w:r w:rsidRPr="006B1287">
        <w:t xml:space="preserve"> </w:t>
      </w:r>
      <w:r w:rsidRPr="006B1287">
        <w:rPr>
          <w:spacing w:val="-1"/>
        </w:rPr>
        <w:t>not</w:t>
      </w:r>
      <w:r w:rsidRPr="006B1287">
        <w:rPr>
          <w:spacing w:val="1"/>
        </w:rPr>
        <w:t xml:space="preserve"> </w:t>
      </w:r>
      <w:r w:rsidRPr="006B1287">
        <w:rPr>
          <w:spacing w:val="-1"/>
        </w:rPr>
        <w:t>hear</w:t>
      </w:r>
      <w:r w:rsidRPr="006B1287">
        <w:rPr>
          <w:spacing w:val="1"/>
        </w:rPr>
        <w:t xml:space="preserve"> </w:t>
      </w:r>
      <w:r w:rsidRPr="006B1287">
        <w:rPr>
          <w:spacing w:val="-1"/>
        </w:rPr>
        <w:t>the</w:t>
      </w:r>
      <w:r w:rsidRPr="006B1287">
        <w:t xml:space="preserve"> </w:t>
      </w:r>
      <w:r w:rsidRPr="006B1287">
        <w:rPr>
          <w:spacing w:val="-1"/>
        </w:rPr>
        <w:t>alarm</w:t>
      </w:r>
      <w:r w:rsidRPr="006B1287">
        <w:rPr>
          <w:spacing w:val="7"/>
        </w:rPr>
        <w:t xml:space="preserve"> </w:t>
      </w:r>
      <w:r w:rsidRPr="006B1287">
        <w:rPr>
          <w:spacing w:val="-2"/>
        </w:rPr>
        <w:t>due</w:t>
      </w:r>
      <w:r w:rsidRPr="006B1287">
        <w:rPr>
          <w:spacing w:val="4"/>
        </w:rPr>
        <w:t xml:space="preserve"> </w:t>
      </w:r>
      <w:r w:rsidRPr="006B1287">
        <w:rPr>
          <w:spacing w:val="-1"/>
        </w:rPr>
        <w:t>to</w:t>
      </w:r>
      <w:r w:rsidRPr="006B1287">
        <w:rPr>
          <w:spacing w:val="4"/>
        </w:rPr>
        <w:t xml:space="preserve"> </w:t>
      </w:r>
      <w:r w:rsidRPr="006B1287">
        <w:rPr>
          <w:spacing w:val="-1"/>
        </w:rPr>
        <w:t>their</w:t>
      </w:r>
      <w:r w:rsidRPr="006B1287">
        <w:rPr>
          <w:spacing w:val="45"/>
        </w:rPr>
        <w:t xml:space="preserve"> </w:t>
      </w:r>
      <w:r w:rsidRPr="006B1287">
        <w:rPr>
          <w:spacing w:val="-1"/>
        </w:rPr>
        <w:t>work</w:t>
      </w:r>
      <w:r w:rsidRPr="006B1287">
        <w:rPr>
          <w:spacing w:val="36"/>
        </w:rPr>
        <w:t xml:space="preserve"> </w:t>
      </w:r>
      <w:r w:rsidRPr="006B1287">
        <w:rPr>
          <w:spacing w:val="-1"/>
        </w:rPr>
        <w:t>location.</w:t>
      </w:r>
      <w:r w:rsidRPr="006B1287">
        <w:rPr>
          <w:spacing w:val="3"/>
        </w:rPr>
        <w:t xml:space="preserve"> </w:t>
      </w:r>
      <w:r w:rsidRPr="006B1287">
        <w:rPr>
          <w:spacing w:val="-1"/>
        </w:rPr>
        <w:t>In</w:t>
      </w:r>
      <w:r w:rsidRPr="006B1287">
        <w:rPr>
          <w:spacing w:val="32"/>
        </w:rPr>
        <w:t xml:space="preserve"> </w:t>
      </w:r>
      <w:r w:rsidRPr="006B1287">
        <w:rPr>
          <w:spacing w:val="1"/>
        </w:rPr>
        <w:t>such</w:t>
      </w:r>
      <w:r w:rsidRPr="006B1287">
        <w:rPr>
          <w:spacing w:val="32"/>
        </w:rPr>
        <w:t xml:space="preserve"> </w:t>
      </w:r>
      <w:r w:rsidRPr="006B1287">
        <w:rPr>
          <w:spacing w:val="-1"/>
        </w:rPr>
        <w:t>instances</w:t>
      </w:r>
      <w:r w:rsidRPr="006B1287">
        <w:rPr>
          <w:spacing w:val="32"/>
        </w:rPr>
        <w:t xml:space="preserve"> </w:t>
      </w:r>
      <w:r w:rsidRPr="006B1287">
        <w:rPr>
          <w:spacing w:val="-3"/>
        </w:rPr>
        <w:t>it</w:t>
      </w:r>
      <w:r w:rsidRPr="006B1287">
        <w:rPr>
          <w:spacing w:val="37"/>
        </w:rPr>
        <w:t xml:space="preserve"> </w:t>
      </w:r>
      <w:r w:rsidRPr="006B1287">
        <w:rPr>
          <w:spacing w:val="-3"/>
        </w:rPr>
        <w:t>is</w:t>
      </w:r>
      <w:r w:rsidRPr="006B1287">
        <w:rPr>
          <w:spacing w:val="32"/>
        </w:rPr>
        <w:t xml:space="preserve"> </w:t>
      </w:r>
      <w:r w:rsidRPr="006B1287">
        <w:rPr>
          <w:spacing w:val="1"/>
        </w:rPr>
        <w:t>the</w:t>
      </w:r>
      <w:r w:rsidRPr="006B1287">
        <w:rPr>
          <w:spacing w:val="33"/>
        </w:rPr>
        <w:t xml:space="preserve"> </w:t>
      </w:r>
      <w:r w:rsidRPr="006B1287">
        <w:rPr>
          <w:spacing w:val="-1"/>
        </w:rPr>
        <w:t>responsibility</w:t>
      </w:r>
      <w:r w:rsidRPr="006B1287">
        <w:rPr>
          <w:spacing w:val="32"/>
        </w:rPr>
        <w:t xml:space="preserve"> </w:t>
      </w:r>
      <w:r w:rsidRPr="006B1287">
        <w:t>of</w:t>
      </w:r>
      <w:r w:rsidRPr="006B1287">
        <w:rPr>
          <w:spacing w:val="29"/>
        </w:rPr>
        <w:t xml:space="preserve"> </w:t>
      </w:r>
      <w:r w:rsidRPr="006B1287">
        <w:rPr>
          <w:spacing w:val="-1"/>
        </w:rPr>
        <w:t>the</w:t>
      </w:r>
      <w:r w:rsidRPr="006B1287">
        <w:rPr>
          <w:spacing w:val="32"/>
        </w:rPr>
        <w:t xml:space="preserve"> </w:t>
      </w:r>
      <w:r w:rsidRPr="006B1287">
        <w:rPr>
          <w:spacing w:val="-1"/>
        </w:rPr>
        <w:t>Team</w:t>
      </w:r>
      <w:r w:rsidRPr="006B1287">
        <w:rPr>
          <w:spacing w:val="35"/>
        </w:rPr>
        <w:t xml:space="preserve"> </w:t>
      </w:r>
      <w:r w:rsidRPr="006B1287">
        <w:t>Leader</w:t>
      </w:r>
      <w:r w:rsidRPr="006B1287">
        <w:rPr>
          <w:spacing w:val="29"/>
        </w:rPr>
        <w:t xml:space="preserve"> </w:t>
      </w:r>
      <w:r w:rsidRPr="006B1287">
        <w:rPr>
          <w:spacing w:val="-1"/>
        </w:rPr>
        <w:t>to</w:t>
      </w:r>
      <w:r w:rsidRPr="006B1287">
        <w:rPr>
          <w:spacing w:val="32"/>
        </w:rPr>
        <w:t xml:space="preserve"> </w:t>
      </w:r>
      <w:r w:rsidRPr="006B1287">
        <w:rPr>
          <w:spacing w:val="-1"/>
        </w:rPr>
        <w:t>ensure</w:t>
      </w:r>
      <w:r w:rsidRPr="006B1287">
        <w:rPr>
          <w:spacing w:val="32"/>
        </w:rPr>
        <w:t xml:space="preserve"> </w:t>
      </w:r>
      <w:r w:rsidRPr="006B1287">
        <w:t>all</w:t>
      </w:r>
      <w:r w:rsidRPr="006B1287">
        <w:rPr>
          <w:spacing w:val="62"/>
        </w:rPr>
        <w:t xml:space="preserve"> </w:t>
      </w:r>
      <w:r w:rsidRPr="006B1287">
        <w:rPr>
          <w:spacing w:val="-1"/>
        </w:rPr>
        <w:t>personnel</w:t>
      </w:r>
      <w:r w:rsidRPr="006B1287">
        <w:rPr>
          <w:spacing w:val="-6"/>
        </w:rPr>
        <w:t xml:space="preserve"> </w:t>
      </w:r>
      <w:r w:rsidRPr="006B1287">
        <w:rPr>
          <w:spacing w:val="-1"/>
        </w:rPr>
        <w:t>are</w:t>
      </w:r>
      <w:r w:rsidRPr="006B1287">
        <w:t xml:space="preserve"> </w:t>
      </w:r>
      <w:r w:rsidRPr="006B1287">
        <w:rPr>
          <w:spacing w:val="-1"/>
        </w:rPr>
        <w:t>accounted</w:t>
      </w:r>
      <w:r w:rsidRPr="006B1287">
        <w:t xml:space="preserve"> </w:t>
      </w:r>
      <w:r w:rsidRPr="006B1287">
        <w:rPr>
          <w:spacing w:val="-1"/>
        </w:rPr>
        <w:t>for</w:t>
      </w:r>
      <w:r w:rsidRPr="006B1287">
        <w:rPr>
          <w:spacing w:val="-3"/>
        </w:rPr>
        <w:t xml:space="preserve"> in</w:t>
      </w:r>
      <w:r w:rsidRPr="006B1287">
        <w:rPr>
          <w:spacing w:val="4"/>
        </w:rPr>
        <w:t xml:space="preserve"> </w:t>
      </w:r>
      <w:r w:rsidRPr="006B1287">
        <w:rPr>
          <w:spacing w:val="-1"/>
        </w:rPr>
        <w:t>the</w:t>
      </w:r>
      <w:r w:rsidRPr="006B1287">
        <w:t xml:space="preserve"> event</w:t>
      </w:r>
      <w:r w:rsidRPr="006B1287">
        <w:rPr>
          <w:spacing w:val="-3"/>
        </w:rPr>
        <w:t xml:space="preserve"> </w:t>
      </w:r>
      <w:r w:rsidRPr="006B1287">
        <w:t>of</w:t>
      </w:r>
      <w:r w:rsidRPr="006B1287">
        <w:rPr>
          <w:spacing w:val="-3"/>
        </w:rPr>
        <w:t xml:space="preserve"> </w:t>
      </w:r>
      <w:r w:rsidRPr="006B1287">
        <w:t xml:space="preserve">an </w:t>
      </w:r>
      <w:r w:rsidRPr="006B1287">
        <w:rPr>
          <w:spacing w:val="-1"/>
        </w:rPr>
        <w:t>emergency.</w:t>
      </w:r>
    </w:p>
    <w:p w14:paraId="75DE3C3B" w14:textId="77777777" w:rsidR="00387D0E" w:rsidRPr="006B1287" w:rsidRDefault="00387D0E" w:rsidP="00387D0E">
      <w:pPr>
        <w:pStyle w:val="BodyText"/>
        <w:kinsoku w:val="0"/>
        <w:overflowPunct w:val="0"/>
        <w:spacing w:before="2"/>
        <w:ind w:left="0" w:firstLine="0"/>
      </w:pPr>
    </w:p>
    <w:p w14:paraId="75DE3C3C" w14:textId="1B771A21" w:rsidR="00387D0E" w:rsidRPr="006B1287" w:rsidRDefault="00387D0E" w:rsidP="00387D0E">
      <w:pPr>
        <w:pStyle w:val="BodyText"/>
        <w:kinsoku w:val="0"/>
        <w:overflowPunct w:val="0"/>
        <w:ind w:left="120" w:right="115" w:firstLine="0"/>
        <w:jc w:val="both"/>
      </w:pPr>
      <w:r w:rsidRPr="006B1287">
        <w:rPr>
          <w:spacing w:val="-2"/>
        </w:rPr>
        <w:t>Lifts</w:t>
      </w:r>
      <w:r w:rsidRPr="006B1287">
        <w:rPr>
          <w:spacing w:val="24"/>
        </w:rPr>
        <w:t xml:space="preserve"> </w:t>
      </w:r>
      <w:r w:rsidRPr="006B1287">
        <w:rPr>
          <w:spacing w:val="-1"/>
        </w:rPr>
        <w:t>will</w:t>
      </w:r>
      <w:r w:rsidRPr="006B1287">
        <w:rPr>
          <w:spacing w:val="22"/>
        </w:rPr>
        <w:t xml:space="preserve"> </w:t>
      </w:r>
      <w:r w:rsidRPr="006B1287">
        <w:t>not</w:t>
      </w:r>
      <w:r w:rsidRPr="006B1287">
        <w:rPr>
          <w:spacing w:val="21"/>
        </w:rPr>
        <w:t xml:space="preserve"> </w:t>
      </w:r>
      <w:r w:rsidRPr="006B1287">
        <w:t>be</w:t>
      </w:r>
      <w:r w:rsidRPr="006B1287">
        <w:rPr>
          <w:spacing w:val="24"/>
        </w:rPr>
        <w:t xml:space="preserve"> </w:t>
      </w:r>
      <w:r w:rsidRPr="006B1287">
        <w:t>used</w:t>
      </w:r>
      <w:r w:rsidRPr="006B1287">
        <w:rPr>
          <w:spacing w:val="24"/>
        </w:rPr>
        <w:t xml:space="preserve"> </w:t>
      </w:r>
      <w:r w:rsidRPr="006B1287">
        <w:rPr>
          <w:spacing w:val="-3"/>
        </w:rPr>
        <w:t>in</w:t>
      </w:r>
      <w:r w:rsidRPr="006B1287">
        <w:rPr>
          <w:spacing w:val="24"/>
        </w:rPr>
        <w:t xml:space="preserve"> </w:t>
      </w:r>
      <w:r w:rsidRPr="006B1287">
        <w:rPr>
          <w:spacing w:val="-1"/>
        </w:rPr>
        <w:t>any</w:t>
      </w:r>
      <w:r w:rsidRPr="006B1287">
        <w:rPr>
          <w:spacing w:val="20"/>
        </w:rPr>
        <w:t xml:space="preserve"> </w:t>
      </w:r>
      <w:r w:rsidRPr="006B1287">
        <w:rPr>
          <w:spacing w:val="-1"/>
        </w:rPr>
        <w:t>unoccupied</w:t>
      </w:r>
      <w:r w:rsidRPr="006B1287">
        <w:rPr>
          <w:spacing w:val="20"/>
        </w:rPr>
        <w:t xml:space="preserve"> </w:t>
      </w:r>
      <w:r w:rsidRPr="006B1287">
        <w:rPr>
          <w:spacing w:val="-1"/>
        </w:rPr>
        <w:t>building</w:t>
      </w:r>
      <w:r w:rsidRPr="006B1287">
        <w:rPr>
          <w:spacing w:val="24"/>
        </w:rPr>
        <w:t xml:space="preserve"> </w:t>
      </w:r>
      <w:r w:rsidRPr="006B1287">
        <w:t>at</w:t>
      </w:r>
      <w:r w:rsidRPr="006B1287">
        <w:rPr>
          <w:spacing w:val="21"/>
        </w:rPr>
        <w:t xml:space="preserve"> </w:t>
      </w:r>
      <w:r w:rsidRPr="006B1287">
        <w:t>any</w:t>
      </w:r>
      <w:r w:rsidRPr="006B1287">
        <w:rPr>
          <w:spacing w:val="20"/>
        </w:rPr>
        <w:t xml:space="preserve"> </w:t>
      </w:r>
      <w:r w:rsidR="00FA7F7B" w:rsidRPr="006B1287">
        <w:rPr>
          <w:spacing w:val="-1"/>
        </w:rPr>
        <w:t>time and</w:t>
      </w:r>
      <w:r w:rsidRPr="006B1287">
        <w:rPr>
          <w:spacing w:val="24"/>
        </w:rPr>
        <w:t xml:space="preserve"> </w:t>
      </w:r>
      <w:r w:rsidRPr="006B1287">
        <w:rPr>
          <w:spacing w:val="-2"/>
        </w:rPr>
        <w:t>will</w:t>
      </w:r>
      <w:r w:rsidRPr="006B1287">
        <w:rPr>
          <w:spacing w:val="18"/>
        </w:rPr>
        <w:t xml:space="preserve"> </w:t>
      </w:r>
      <w:r w:rsidRPr="006B1287">
        <w:rPr>
          <w:spacing w:val="1"/>
        </w:rPr>
        <w:t>never</w:t>
      </w:r>
      <w:r w:rsidRPr="006B1287">
        <w:rPr>
          <w:spacing w:val="21"/>
        </w:rPr>
        <w:t xml:space="preserve"> </w:t>
      </w:r>
      <w:r w:rsidRPr="006B1287">
        <w:rPr>
          <w:spacing w:val="-2"/>
        </w:rPr>
        <w:t>be</w:t>
      </w:r>
      <w:r w:rsidRPr="006B1287">
        <w:rPr>
          <w:spacing w:val="24"/>
        </w:rPr>
        <w:t xml:space="preserve"> </w:t>
      </w:r>
      <w:r w:rsidRPr="006B1287">
        <w:t>used</w:t>
      </w:r>
      <w:r w:rsidRPr="006B1287">
        <w:rPr>
          <w:spacing w:val="24"/>
        </w:rPr>
        <w:t xml:space="preserve"> </w:t>
      </w:r>
      <w:r w:rsidRPr="006B1287">
        <w:rPr>
          <w:spacing w:val="-3"/>
        </w:rPr>
        <w:t>in</w:t>
      </w:r>
      <w:r w:rsidRPr="006B1287">
        <w:rPr>
          <w:spacing w:val="24"/>
        </w:rPr>
        <w:t xml:space="preserve"> </w:t>
      </w:r>
      <w:proofErr w:type="gramStart"/>
      <w:r w:rsidRPr="006B1287">
        <w:rPr>
          <w:spacing w:val="-2"/>
        </w:rPr>
        <w:t>an</w:t>
      </w:r>
      <w:r w:rsidRPr="006B1287">
        <w:rPr>
          <w:spacing w:val="64"/>
        </w:rPr>
        <w:t xml:space="preserve"> </w:t>
      </w:r>
      <w:r w:rsidRPr="006B1287">
        <w:t>emergency</w:t>
      </w:r>
      <w:r w:rsidRPr="006B1287">
        <w:rPr>
          <w:spacing w:val="-4"/>
        </w:rPr>
        <w:t xml:space="preserve"> </w:t>
      </w:r>
      <w:r w:rsidRPr="006B1287">
        <w:rPr>
          <w:spacing w:val="-1"/>
        </w:rPr>
        <w:t>situation</w:t>
      </w:r>
      <w:proofErr w:type="gramEnd"/>
      <w:r w:rsidRPr="006B1287">
        <w:rPr>
          <w:spacing w:val="-1"/>
        </w:rPr>
        <w:t>;</w:t>
      </w:r>
      <w:r w:rsidRPr="006B1287">
        <w:rPr>
          <w:spacing w:val="-3"/>
        </w:rPr>
        <w:t xml:space="preserve"> </w:t>
      </w:r>
      <w:r w:rsidRPr="006B1287">
        <w:rPr>
          <w:spacing w:val="-1"/>
        </w:rPr>
        <w:t>the</w:t>
      </w:r>
      <w:r w:rsidRPr="006B1287">
        <w:t xml:space="preserve"> </w:t>
      </w:r>
      <w:r w:rsidRPr="006B1287">
        <w:rPr>
          <w:spacing w:val="-1"/>
        </w:rPr>
        <w:t>staircase</w:t>
      </w:r>
      <w:r w:rsidRPr="006B1287">
        <w:t xml:space="preserve"> </w:t>
      </w:r>
      <w:r w:rsidRPr="006B1287">
        <w:rPr>
          <w:spacing w:val="-1"/>
        </w:rPr>
        <w:t>will</w:t>
      </w:r>
      <w:r w:rsidRPr="006B1287">
        <w:rPr>
          <w:spacing w:val="-2"/>
        </w:rPr>
        <w:t xml:space="preserve"> </w:t>
      </w:r>
      <w:r w:rsidRPr="006B1287">
        <w:t xml:space="preserve">be </w:t>
      </w:r>
      <w:proofErr w:type="gramStart"/>
      <w:r w:rsidRPr="006B1287">
        <w:t>used at</w:t>
      </w:r>
      <w:r w:rsidRPr="006B1287">
        <w:rPr>
          <w:spacing w:val="-3"/>
        </w:rPr>
        <w:t xml:space="preserve"> </w:t>
      </w:r>
      <w:r w:rsidRPr="006B1287">
        <w:t>all</w:t>
      </w:r>
      <w:r w:rsidRPr="006B1287">
        <w:rPr>
          <w:spacing w:val="-6"/>
        </w:rPr>
        <w:t xml:space="preserve"> </w:t>
      </w:r>
      <w:r w:rsidRPr="006B1287">
        <w:t>times</w:t>
      </w:r>
      <w:proofErr w:type="gramEnd"/>
      <w:r w:rsidRPr="006B1287">
        <w:t>.</w:t>
      </w:r>
    </w:p>
    <w:p w14:paraId="75DE3C3D" w14:textId="77777777" w:rsidR="00387D0E" w:rsidRPr="006B1287" w:rsidRDefault="00387D0E" w:rsidP="00387D0E">
      <w:pPr>
        <w:pStyle w:val="BodyText"/>
        <w:kinsoku w:val="0"/>
        <w:overflowPunct w:val="0"/>
        <w:spacing w:before="2"/>
        <w:ind w:left="0" w:firstLine="0"/>
      </w:pPr>
    </w:p>
    <w:p w14:paraId="75DE3C3E" w14:textId="77777777" w:rsidR="00387D0E" w:rsidRPr="006B1287" w:rsidRDefault="00387D0E" w:rsidP="00387D0E">
      <w:pPr>
        <w:pStyle w:val="BodyText"/>
        <w:kinsoku w:val="0"/>
        <w:overflowPunct w:val="0"/>
        <w:ind w:left="120" w:right="121" w:firstLine="0"/>
        <w:jc w:val="both"/>
      </w:pPr>
      <w:r w:rsidRPr="006B1287">
        <w:t>On</w:t>
      </w:r>
      <w:r w:rsidRPr="006B1287">
        <w:rPr>
          <w:spacing w:val="8"/>
        </w:rPr>
        <w:t xml:space="preserve"> </w:t>
      </w:r>
      <w:r w:rsidRPr="006B1287">
        <w:rPr>
          <w:spacing w:val="-1"/>
        </w:rPr>
        <w:t>locating</w:t>
      </w:r>
      <w:r w:rsidRPr="006B1287">
        <w:rPr>
          <w:spacing w:val="8"/>
        </w:rPr>
        <w:t xml:space="preserve"> </w:t>
      </w:r>
      <w:r w:rsidRPr="006B1287">
        <w:t>a</w:t>
      </w:r>
      <w:r w:rsidRPr="006B1287">
        <w:rPr>
          <w:spacing w:val="8"/>
        </w:rPr>
        <w:t xml:space="preserve"> </w:t>
      </w:r>
      <w:r w:rsidRPr="006B1287">
        <w:rPr>
          <w:spacing w:val="-3"/>
        </w:rPr>
        <w:t>fire</w:t>
      </w:r>
      <w:r w:rsidRPr="006B1287">
        <w:rPr>
          <w:spacing w:val="8"/>
        </w:rPr>
        <w:t xml:space="preserve"> </w:t>
      </w:r>
      <w:r w:rsidRPr="006B1287">
        <w:rPr>
          <w:spacing w:val="-1"/>
        </w:rPr>
        <w:t>whilst</w:t>
      </w:r>
      <w:r w:rsidRPr="006B1287">
        <w:rPr>
          <w:spacing w:val="5"/>
        </w:rPr>
        <w:t xml:space="preserve"> </w:t>
      </w:r>
      <w:r w:rsidRPr="006B1287">
        <w:rPr>
          <w:spacing w:val="-1"/>
        </w:rPr>
        <w:t>on-site</w:t>
      </w:r>
      <w:r w:rsidRPr="006B1287">
        <w:rPr>
          <w:spacing w:val="8"/>
        </w:rPr>
        <w:t xml:space="preserve"> </w:t>
      </w:r>
      <w:r w:rsidRPr="006B1287">
        <w:rPr>
          <w:spacing w:val="-1"/>
        </w:rPr>
        <w:t>employees</w:t>
      </w:r>
      <w:r w:rsidRPr="006B1287">
        <w:rPr>
          <w:spacing w:val="8"/>
        </w:rPr>
        <w:t xml:space="preserve"> </w:t>
      </w:r>
      <w:r w:rsidRPr="006B1287">
        <w:rPr>
          <w:spacing w:val="-1"/>
        </w:rPr>
        <w:t>should</w:t>
      </w:r>
      <w:r w:rsidRPr="006B1287">
        <w:rPr>
          <w:spacing w:val="8"/>
        </w:rPr>
        <w:t xml:space="preserve"> </w:t>
      </w:r>
      <w:r w:rsidRPr="006B1287">
        <w:rPr>
          <w:spacing w:val="-1"/>
        </w:rPr>
        <w:t>raise</w:t>
      </w:r>
      <w:r w:rsidRPr="006B1287">
        <w:rPr>
          <w:spacing w:val="8"/>
        </w:rPr>
        <w:t xml:space="preserve"> </w:t>
      </w:r>
      <w:r w:rsidRPr="006B1287">
        <w:rPr>
          <w:spacing w:val="-1"/>
        </w:rPr>
        <w:t>the</w:t>
      </w:r>
      <w:r w:rsidRPr="006B1287">
        <w:rPr>
          <w:spacing w:val="8"/>
        </w:rPr>
        <w:t xml:space="preserve"> </w:t>
      </w:r>
      <w:r w:rsidRPr="006B1287">
        <w:rPr>
          <w:spacing w:val="-1"/>
        </w:rPr>
        <w:t>alarm;</w:t>
      </w:r>
      <w:r w:rsidRPr="006B1287">
        <w:rPr>
          <w:spacing w:val="5"/>
        </w:rPr>
        <w:t xml:space="preserve"> </w:t>
      </w:r>
      <w:r w:rsidRPr="006B1287">
        <w:rPr>
          <w:spacing w:val="-1"/>
        </w:rPr>
        <w:t>where</w:t>
      </w:r>
      <w:r w:rsidRPr="006B1287">
        <w:rPr>
          <w:spacing w:val="4"/>
        </w:rPr>
        <w:t xml:space="preserve"> </w:t>
      </w:r>
      <w:r w:rsidRPr="006B1287">
        <w:rPr>
          <w:spacing w:val="-1"/>
        </w:rPr>
        <w:t>there</w:t>
      </w:r>
      <w:r w:rsidRPr="006B1287">
        <w:rPr>
          <w:spacing w:val="8"/>
        </w:rPr>
        <w:t xml:space="preserve"> </w:t>
      </w:r>
      <w:r w:rsidRPr="006B1287">
        <w:rPr>
          <w:spacing w:val="-3"/>
        </w:rPr>
        <w:t>is</w:t>
      </w:r>
      <w:r w:rsidRPr="006B1287">
        <w:rPr>
          <w:spacing w:val="8"/>
        </w:rPr>
        <w:t xml:space="preserve"> </w:t>
      </w:r>
      <w:r w:rsidRPr="006B1287">
        <w:rPr>
          <w:spacing w:val="-2"/>
        </w:rPr>
        <w:t>no</w:t>
      </w:r>
      <w:r w:rsidRPr="006B1287">
        <w:rPr>
          <w:spacing w:val="8"/>
        </w:rPr>
        <w:t xml:space="preserve"> </w:t>
      </w:r>
      <w:r w:rsidRPr="006B1287">
        <w:rPr>
          <w:spacing w:val="-2"/>
        </w:rPr>
        <w:t>audible</w:t>
      </w:r>
      <w:r w:rsidRPr="006B1287">
        <w:rPr>
          <w:spacing w:val="85"/>
        </w:rPr>
        <w:t xml:space="preserve"> </w:t>
      </w:r>
      <w:r w:rsidRPr="006B1287">
        <w:rPr>
          <w:spacing w:val="-2"/>
        </w:rPr>
        <w:t>fire</w:t>
      </w:r>
      <w:r w:rsidRPr="006B1287">
        <w:t xml:space="preserve"> </w:t>
      </w:r>
      <w:r w:rsidRPr="006B1287">
        <w:rPr>
          <w:spacing w:val="-1"/>
        </w:rPr>
        <w:t>alarm</w:t>
      </w:r>
      <w:r w:rsidRPr="006B1287">
        <w:rPr>
          <w:spacing w:val="7"/>
        </w:rPr>
        <w:t xml:space="preserve"> </w:t>
      </w:r>
      <w:r w:rsidRPr="006B1287">
        <w:rPr>
          <w:spacing w:val="-1"/>
        </w:rPr>
        <w:t>located,</w:t>
      </w:r>
      <w:r w:rsidRPr="006B1287">
        <w:rPr>
          <w:spacing w:val="-3"/>
        </w:rPr>
        <w:t xml:space="preserve"> </w:t>
      </w:r>
      <w:r w:rsidRPr="006B1287">
        <w:rPr>
          <w:spacing w:val="-1"/>
        </w:rPr>
        <w:t>“fire,</w:t>
      </w:r>
      <w:r w:rsidRPr="006B1287">
        <w:rPr>
          <w:spacing w:val="-3"/>
        </w:rPr>
        <w:t xml:space="preserve"> </w:t>
      </w:r>
      <w:r w:rsidRPr="006B1287">
        <w:t>fire,</w:t>
      </w:r>
      <w:r w:rsidRPr="006B1287">
        <w:rPr>
          <w:spacing w:val="-3"/>
        </w:rPr>
        <w:t xml:space="preserve"> </w:t>
      </w:r>
      <w:r w:rsidRPr="006B1287">
        <w:rPr>
          <w:spacing w:val="-1"/>
        </w:rPr>
        <w:t>fire,”</w:t>
      </w:r>
      <w:r w:rsidRPr="006B1287">
        <w:rPr>
          <w:spacing w:val="1"/>
        </w:rPr>
        <w:t xml:space="preserve"> </w:t>
      </w:r>
      <w:r w:rsidRPr="006B1287">
        <w:rPr>
          <w:spacing w:val="-1"/>
        </w:rPr>
        <w:t>will</w:t>
      </w:r>
      <w:r w:rsidRPr="006B1287">
        <w:rPr>
          <w:spacing w:val="-2"/>
        </w:rPr>
        <w:t xml:space="preserve"> </w:t>
      </w:r>
      <w:r w:rsidRPr="006B1287">
        <w:t>be broadcast</w:t>
      </w:r>
      <w:r w:rsidRPr="006B1287">
        <w:rPr>
          <w:spacing w:val="-3"/>
        </w:rPr>
        <w:t xml:space="preserve"> </w:t>
      </w:r>
      <w:r w:rsidRPr="006B1287">
        <w:t>at</w:t>
      </w:r>
      <w:r w:rsidRPr="006B1287">
        <w:rPr>
          <w:spacing w:val="-3"/>
        </w:rPr>
        <w:t xml:space="preserve"> </w:t>
      </w:r>
      <w:r w:rsidRPr="006B1287">
        <w:rPr>
          <w:spacing w:val="-1"/>
        </w:rPr>
        <w:t>their</w:t>
      </w:r>
      <w:r w:rsidRPr="006B1287">
        <w:rPr>
          <w:spacing w:val="1"/>
        </w:rPr>
        <w:t xml:space="preserve"> </w:t>
      </w:r>
      <w:r w:rsidRPr="006B1287">
        <w:t>loudest</w:t>
      </w:r>
      <w:r w:rsidRPr="006B1287">
        <w:rPr>
          <w:spacing w:val="-7"/>
        </w:rPr>
        <w:t xml:space="preserve"> </w:t>
      </w:r>
      <w:r w:rsidRPr="006B1287">
        <w:t>voice.</w:t>
      </w:r>
    </w:p>
    <w:p w14:paraId="75DE3C3F" w14:textId="77777777" w:rsidR="00387D0E" w:rsidRPr="006B1287" w:rsidRDefault="00387D0E" w:rsidP="00387D0E">
      <w:pPr>
        <w:pStyle w:val="BodyText"/>
        <w:kinsoku w:val="0"/>
        <w:overflowPunct w:val="0"/>
        <w:spacing w:before="9"/>
        <w:ind w:left="0" w:firstLine="0"/>
        <w:rPr>
          <w:sz w:val="21"/>
          <w:szCs w:val="21"/>
        </w:rPr>
      </w:pPr>
    </w:p>
    <w:p w14:paraId="75DE3C40" w14:textId="2B02FD6B" w:rsidR="00387D0E" w:rsidRPr="006B1287" w:rsidRDefault="00387D0E" w:rsidP="00387D0E">
      <w:pPr>
        <w:pStyle w:val="BodyText"/>
        <w:kinsoku w:val="0"/>
        <w:overflowPunct w:val="0"/>
        <w:ind w:left="120" w:right="112" w:firstLine="0"/>
        <w:jc w:val="both"/>
      </w:pPr>
      <w:r w:rsidRPr="006B1287">
        <w:t>At</w:t>
      </w:r>
      <w:r w:rsidRPr="006B1287">
        <w:rPr>
          <w:spacing w:val="9"/>
        </w:rPr>
        <w:t xml:space="preserve"> </w:t>
      </w:r>
      <w:r w:rsidRPr="006B1287">
        <w:t>no</w:t>
      </w:r>
      <w:r w:rsidRPr="006B1287">
        <w:rPr>
          <w:spacing w:val="12"/>
        </w:rPr>
        <w:t xml:space="preserve"> </w:t>
      </w:r>
      <w:r w:rsidRPr="006B1287">
        <w:rPr>
          <w:spacing w:val="-1"/>
        </w:rPr>
        <w:t>time</w:t>
      </w:r>
      <w:r w:rsidRPr="006B1287">
        <w:rPr>
          <w:spacing w:val="12"/>
        </w:rPr>
        <w:t xml:space="preserve"> </w:t>
      </w:r>
      <w:r w:rsidRPr="006B1287">
        <w:rPr>
          <w:spacing w:val="-1"/>
        </w:rPr>
        <w:t>whatsoever,</w:t>
      </w:r>
      <w:r w:rsidRPr="006B1287">
        <w:rPr>
          <w:spacing w:val="9"/>
        </w:rPr>
        <w:t xml:space="preserve"> </w:t>
      </w:r>
      <w:r w:rsidRPr="006B1287">
        <w:rPr>
          <w:spacing w:val="-1"/>
        </w:rPr>
        <w:t>will</w:t>
      </w:r>
      <w:r w:rsidRPr="006B1287">
        <w:rPr>
          <w:spacing w:val="9"/>
        </w:rPr>
        <w:t xml:space="preserve"> </w:t>
      </w:r>
      <w:r w:rsidRPr="006B1287">
        <w:t>personnel</w:t>
      </w:r>
      <w:r w:rsidRPr="006B1287">
        <w:rPr>
          <w:spacing w:val="5"/>
        </w:rPr>
        <w:t xml:space="preserve"> </w:t>
      </w:r>
      <w:r w:rsidRPr="006B1287">
        <w:rPr>
          <w:spacing w:val="-1"/>
        </w:rPr>
        <w:t>endanger</w:t>
      </w:r>
      <w:r w:rsidRPr="006B1287">
        <w:rPr>
          <w:spacing w:val="9"/>
        </w:rPr>
        <w:t xml:space="preserve"> </w:t>
      </w:r>
      <w:r w:rsidRPr="006B1287">
        <w:rPr>
          <w:spacing w:val="-1"/>
        </w:rPr>
        <w:t>their</w:t>
      </w:r>
      <w:r w:rsidRPr="006B1287">
        <w:rPr>
          <w:spacing w:val="13"/>
        </w:rPr>
        <w:t xml:space="preserve"> </w:t>
      </w:r>
      <w:r w:rsidRPr="006B1287">
        <w:t>lives;</w:t>
      </w:r>
      <w:r w:rsidRPr="006B1287">
        <w:rPr>
          <w:spacing w:val="9"/>
        </w:rPr>
        <w:t xml:space="preserve"> </w:t>
      </w:r>
      <w:r w:rsidRPr="006B1287">
        <w:rPr>
          <w:spacing w:val="-3"/>
        </w:rPr>
        <w:t>if</w:t>
      </w:r>
      <w:r w:rsidRPr="006B1287">
        <w:rPr>
          <w:spacing w:val="9"/>
        </w:rPr>
        <w:t xml:space="preserve"> </w:t>
      </w:r>
      <w:r w:rsidRPr="006B1287">
        <w:rPr>
          <w:spacing w:val="-1"/>
        </w:rPr>
        <w:t>buildings</w:t>
      </w:r>
      <w:r w:rsidRPr="006B1287">
        <w:rPr>
          <w:spacing w:val="12"/>
        </w:rPr>
        <w:t xml:space="preserve"> </w:t>
      </w:r>
      <w:r w:rsidRPr="006B1287">
        <w:t>cannot</w:t>
      </w:r>
      <w:r w:rsidRPr="006B1287">
        <w:rPr>
          <w:spacing w:val="9"/>
        </w:rPr>
        <w:t xml:space="preserve"> </w:t>
      </w:r>
      <w:r w:rsidRPr="006B1287">
        <w:rPr>
          <w:spacing w:val="-2"/>
        </w:rPr>
        <w:t>be</w:t>
      </w:r>
      <w:r w:rsidRPr="006B1287">
        <w:rPr>
          <w:spacing w:val="8"/>
        </w:rPr>
        <w:t xml:space="preserve"> </w:t>
      </w:r>
      <w:r w:rsidRPr="006B1287">
        <w:t>evacuated</w:t>
      </w:r>
      <w:r w:rsidRPr="006B1287">
        <w:rPr>
          <w:spacing w:val="69"/>
        </w:rPr>
        <w:t xml:space="preserve"> </w:t>
      </w:r>
      <w:r w:rsidRPr="006B1287">
        <w:t>by</w:t>
      </w:r>
      <w:r w:rsidRPr="006B1287">
        <w:rPr>
          <w:spacing w:val="52"/>
        </w:rPr>
        <w:t xml:space="preserve"> </w:t>
      </w:r>
      <w:r w:rsidRPr="006B1287">
        <w:rPr>
          <w:spacing w:val="-1"/>
        </w:rPr>
        <w:t>the</w:t>
      </w:r>
      <w:r w:rsidRPr="006B1287">
        <w:rPr>
          <w:spacing w:val="56"/>
        </w:rPr>
        <w:t xml:space="preserve"> </w:t>
      </w:r>
      <w:r w:rsidRPr="006B1287">
        <w:rPr>
          <w:spacing w:val="-1"/>
        </w:rPr>
        <w:t>designated</w:t>
      </w:r>
      <w:r w:rsidRPr="006B1287">
        <w:rPr>
          <w:spacing w:val="52"/>
        </w:rPr>
        <w:t xml:space="preserve"> </w:t>
      </w:r>
      <w:r w:rsidRPr="006B1287">
        <w:rPr>
          <w:spacing w:val="-1"/>
        </w:rPr>
        <w:t>means</w:t>
      </w:r>
      <w:r w:rsidRPr="006B1287">
        <w:rPr>
          <w:spacing w:val="56"/>
        </w:rPr>
        <w:t xml:space="preserve"> </w:t>
      </w:r>
      <w:r w:rsidRPr="006B1287">
        <w:rPr>
          <w:spacing w:val="-1"/>
        </w:rPr>
        <w:t>they</w:t>
      </w:r>
      <w:r w:rsidRPr="006B1287">
        <w:rPr>
          <w:spacing w:val="52"/>
        </w:rPr>
        <w:t xml:space="preserve"> </w:t>
      </w:r>
      <w:r w:rsidRPr="006B1287">
        <w:rPr>
          <w:spacing w:val="-1"/>
        </w:rPr>
        <w:t>are</w:t>
      </w:r>
      <w:r w:rsidRPr="006B1287">
        <w:rPr>
          <w:spacing w:val="56"/>
        </w:rPr>
        <w:t xml:space="preserve"> </w:t>
      </w:r>
      <w:r w:rsidRPr="006B1287">
        <w:rPr>
          <w:spacing w:val="-1"/>
        </w:rPr>
        <w:t>to</w:t>
      </w:r>
      <w:r w:rsidRPr="006B1287">
        <w:rPr>
          <w:spacing w:val="53"/>
        </w:rPr>
        <w:t xml:space="preserve"> </w:t>
      </w:r>
      <w:r w:rsidRPr="006B1287">
        <w:t>be</w:t>
      </w:r>
      <w:r w:rsidRPr="006B1287">
        <w:rPr>
          <w:spacing w:val="56"/>
        </w:rPr>
        <w:t xml:space="preserve"> </w:t>
      </w:r>
      <w:r w:rsidRPr="006B1287">
        <w:rPr>
          <w:spacing w:val="-1"/>
        </w:rPr>
        <w:t>evacuated</w:t>
      </w:r>
      <w:r w:rsidRPr="006B1287">
        <w:rPr>
          <w:spacing w:val="52"/>
        </w:rPr>
        <w:t xml:space="preserve"> </w:t>
      </w:r>
      <w:r w:rsidRPr="006B1287">
        <w:t>by</w:t>
      </w:r>
      <w:r w:rsidRPr="006B1287">
        <w:rPr>
          <w:spacing w:val="52"/>
        </w:rPr>
        <w:t xml:space="preserve"> </w:t>
      </w:r>
      <w:r w:rsidRPr="006B1287">
        <w:rPr>
          <w:spacing w:val="-1"/>
        </w:rPr>
        <w:t>the</w:t>
      </w:r>
      <w:r w:rsidRPr="006B1287">
        <w:rPr>
          <w:spacing w:val="52"/>
        </w:rPr>
        <w:t xml:space="preserve"> </w:t>
      </w:r>
      <w:r w:rsidRPr="006B1287">
        <w:t>safest</w:t>
      </w:r>
      <w:r w:rsidRPr="006B1287">
        <w:rPr>
          <w:spacing w:val="49"/>
        </w:rPr>
        <w:t xml:space="preserve"> </w:t>
      </w:r>
      <w:r w:rsidRPr="006B1287">
        <w:rPr>
          <w:spacing w:val="-1"/>
        </w:rPr>
        <w:t>means</w:t>
      </w:r>
      <w:r w:rsidRPr="006B1287">
        <w:rPr>
          <w:spacing w:val="57"/>
        </w:rPr>
        <w:t xml:space="preserve"> </w:t>
      </w:r>
      <w:proofErr w:type="gramStart"/>
      <w:r w:rsidRPr="006B1287">
        <w:rPr>
          <w:spacing w:val="-1"/>
        </w:rPr>
        <w:t>possible</w:t>
      </w:r>
      <w:proofErr w:type="gramEnd"/>
      <w:r w:rsidRPr="006B1287">
        <w:rPr>
          <w:spacing w:val="56"/>
        </w:rPr>
        <w:t xml:space="preserve"> </w:t>
      </w:r>
      <w:r w:rsidRPr="006B1287">
        <w:rPr>
          <w:spacing w:val="1"/>
        </w:rPr>
        <w:t>and</w:t>
      </w:r>
      <w:r w:rsidRPr="006B1287">
        <w:rPr>
          <w:spacing w:val="50"/>
        </w:rPr>
        <w:t xml:space="preserve"> </w:t>
      </w:r>
      <w:r w:rsidRPr="006B1287">
        <w:rPr>
          <w:spacing w:val="-1"/>
        </w:rPr>
        <w:t>employees</w:t>
      </w:r>
      <w:r w:rsidRPr="006B1287">
        <w:rPr>
          <w:spacing w:val="-4"/>
        </w:rPr>
        <w:t xml:space="preserve"> </w:t>
      </w:r>
      <w:r w:rsidRPr="006B1287">
        <w:t>must</w:t>
      </w:r>
      <w:r w:rsidRPr="006B1287">
        <w:rPr>
          <w:spacing w:val="-3"/>
        </w:rPr>
        <w:t xml:space="preserve"> </w:t>
      </w:r>
      <w:r w:rsidR="00FA7F7B" w:rsidRPr="006B1287">
        <w:rPr>
          <w:spacing w:val="-1"/>
        </w:rPr>
        <w:t>always remain at a safe distance</w:t>
      </w:r>
      <w:r w:rsidRPr="006B1287">
        <w:t>.</w:t>
      </w:r>
    </w:p>
    <w:p w14:paraId="75DE3C41" w14:textId="77777777" w:rsidR="00387D0E" w:rsidRPr="006B1287" w:rsidRDefault="00387D0E" w:rsidP="00387D0E">
      <w:pPr>
        <w:pStyle w:val="BodyText"/>
        <w:kinsoku w:val="0"/>
        <w:overflowPunct w:val="0"/>
        <w:spacing w:before="8"/>
        <w:ind w:left="0" w:firstLine="0"/>
        <w:rPr>
          <w:sz w:val="21"/>
          <w:szCs w:val="21"/>
        </w:rPr>
      </w:pPr>
    </w:p>
    <w:p w14:paraId="75DE3C42" w14:textId="40834F72" w:rsidR="00387D0E" w:rsidRPr="006B1287" w:rsidRDefault="00387D0E" w:rsidP="00387D0E">
      <w:pPr>
        <w:pStyle w:val="BodyText"/>
        <w:kinsoku w:val="0"/>
        <w:overflowPunct w:val="0"/>
        <w:ind w:left="120" w:right="114" w:firstLine="0"/>
        <w:jc w:val="both"/>
      </w:pPr>
      <w:r w:rsidRPr="006B1287">
        <w:t>Where</w:t>
      </w:r>
      <w:r w:rsidRPr="006B1287">
        <w:rPr>
          <w:spacing w:val="4"/>
        </w:rPr>
        <w:t xml:space="preserve"> </w:t>
      </w:r>
      <w:r w:rsidR="00FA7F7B" w:rsidRPr="006B1287">
        <w:rPr>
          <w:spacing w:val="-2"/>
        </w:rPr>
        <w:t>an</w:t>
      </w:r>
      <w:r w:rsidR="00FA7F7B" w:rsidRPr="006B1287">
        <w:rPr>
          <w:spacing w:val="4"/>
        </w:rPr>
        <w:t xml:space="preserve"> </w:t>
      </w:r>
      <w:r w:rsidR="00FA7F7B" w:rsidRPr="006B1287">
        <w:rPr>
          <w:spacing w:val="-1"/>
        </w:rPr>
        <w:t>emergency</w:t>
      </w:r>
      <w:r w:rsidRPr="006B1287">
        <w:rPr>
          <w:spacing w:val="4"/>
        </w:rPr>
        <w:t xml:space="preserve"> </w:t>
      </w:r>
      <w:r w:rsidRPr="006B1287">
        <w:t>occurs,</w:t>
      </w:r>
      <w:r w:rsidRPr="006B1287">
        <w:rPr>
          <w:spacing w:val="1"/>
        </w:rPr>
        <w:t xml:space="preserve"> </w:t>
      </w:r>
      <w:r w:rsidRPr="006B1287">
        <w:rPr>
          <w:spacing w:val="-2"/>
        </w:rPr>
        <w:t>on-site</w:t>
      </w:r>
      <w:r w:rsidRPr="006B1287">
        <w:rPr>
          <w:spacing w:val="4"/>
        </w:rPr>
        <w:t xml:space="preserve"> </w:t>
      </w:r>
      <w:r w:rsidRPr="006B1287">
        <w:t>procedures must</w:t>
      </w:r>
      <w:r w:rsidRPr="006B1287">
        <w:rPr>
          <w:spacing w:val="1"/>
        </w:rPr>
        <w:t xml:space="preserve"> </w:t>
      </w:r>
      <w:r w:rsidRPr="006B1287">
        <w:t>be</w:t>
      </w:r>
      <w:r w:rsidRPr="006B1287">
        <w:rPr>
          <w:spacing w:val="4"/>
        </w:rPr>
        <w:t xml:space="preserve"> </w:t>
      </w:r>
      <w:r w:rsidRPr="006B1287">
        <w:rPr>
          <w:spacing w:val="-1"/>
        </w:rPr>
        <w:t>followed.</w:t>
      </w:r>
      <w:r w:rsidRPr="006B1287">
        <w:rPr>
          <w:spacing w:val="4"/>
        </w:rPr>
        <w:t xml:space="preserve"> </w:t>
      </w:r>
      <w:r w:rsidRPr="006B1287">
        <w:rPr>
          <w:spacing w:val="-1"/>
        </w:rPr>
        <w:t>In</w:t>
      </w:r>
      <w:r w:rsidRPr="006B1287">
        <w:rPr>
          <w:spacing w:val="4"/>
        </w:rPr>
        <w:t xml:space="preserve"> </w:t>
      </w:r>
      <w:r w:rsidRPr="006B1287">
        <w:rPr>
          <w:spacing w:val="-1"/>
        </w:rPr>
        <w:t>the</w:t>
      </w:r>
      <w:r w:rsidRPr="006B1287">
        <w:rPr>
          <w:spacing w:val="8"/>
        </w:rPr>
        <w:t xml:space="preserve"> </w:t>
      </w:r>
      <w:r w:rsidRPr="006B1287">
        <w:t>absence</w:t>
      </w:r>
      <w:r w:rsidRPr="006B1287">
        <w:rPr>
          <w:spacing w:val="49"/>
        </w:rPr>
        <w:t xml:space="preserve"> </w:t>
      </w:r>
      <w:r w:rsidRPr="006B1287">
        <w:t>of</w:t>
      </w:r>
      <w:r w:rsidRPr="006B1287">
        <w:rPr>
          <w:spacing w:val="49"/>
        </w:rPr>
        <w:t xml:space="preserve"> </w:t>
      </w:r>
      <w:r w:rsidRPr="006B1287">
        <w:t>any</w:t>
      </w:r>
      <w:r w:rsidRPr="006B1287">
        <w:rPr>
          <w:spacing w:val="48"/>
        </w:rPr>
        <w:t xml:space="preserve"> </w:t>
      </w:r>
      <w:r w:rsidRPr="006B1287">
        <w:rPr>
          <w:spacing w:val="-1"/>
        </w:rPr>
        <w:t>specific</w:t>
      </w:r>
      <w:r w:rsidRPr="006B1287">
        <w:rPr>
          <w:spacing w:val="52"/>
        </w:rPr>
        <w:t xml:space="preserve"> </w:t>
      </w:r>
      <w:r w:rsidRPr="006B1287">
        <w:rPr>
          <w:spacing w:val="-1"/>
        </w:rPr>
        <w:t>direction</w:t>
      </w:r>
      <w:r w:rsidRPr="006B1287">
        <w:rPr>
          <w:spacing w:val="52"/>
        </w:rPr>
        <w:t xml:space="preserve"> </w:t>
      </w:r>
      <w:r w:rsidRPr="006B1287">
        <w:t>or</w:t>
      </w:r>
      <w:r w:rsidRPr="006B1287">
        <w:rPr>
          <w:spacing w:val="53"/>
        </w:rPr>
        <w:t xml:space="preserve"> </w:t>
      </w:r>
      <w:r w:rsidRPr="006B1287">
        <w:rPr>
          <w:spacing w:val="-1"/>
        </w:rPr>
        <w:t>instruction,</w:t>
      </w:r>
      <w:r w:rsidRPr="006B1287">
        <w:rPr>
          <w:spacing w:val="53"/>
        </w:rPr>
        <w:t xml:space="preserve"> </w:t>
      </w:r>
      <w:r w:rsidRPr="006B1287">
        <w:t>999</w:t>
      </w:r>
      <w:r w:rsidRPr="006B1287">
        <w:rPr>
          <w:spacing w:val="53"/>
        </w:rPr>
        <w:t xml:space="preserve"> </w:t>
      </w:r>
      <w:r w:rsidRPr="006B1287">
        <w:rPr>
          <w:spacing w:val="-2"/>
        </w:rPr>
        <w:t>will</w:t>
      </w:r>
      <w:r w:rsidRPr="006B1287">
        <w:rPr>
          <w:spacing w:val="49"/>
        </w:rPr>
        <w:t xml:space="preserve"> </w:t>
      </w:r>
      <w:r w:rsidRPr="006B1287">
        <w:t>be</w:t>
      </w:r>
      <w:r w:rsidRPr="006B1287">
        <w:rPr>
          <w:spacing w:val="52"/>
        </w:rPr>
        <w:t xml:space="preserve"> </w:t>
      </w:r>
      <w:r w:rsidRPr="006B1287">
        <w:t>used</w:t>
      </w:r>
      <w:r w:rsidRPr="006B1287">
        <w:rPr>
          <w:spacing w:val="52"/>
        </w:rPr>
        <w:t xml:space="preserve"> </w:t>
      </w:r>
      <w:r w:rsidRPr="006B1287">
        <w:rPr>
          <w:spacing w:val="-1"/>
        </w:rPr>
        <w:t>to</w:t>
      </w:r>
      <w:r w:rsidRPr="006B1287">
        <w:rPr>
          <w:spacing w:val="52"/>
        </w:rPr>
        <w:t xml:space="preserve"> </w:t>
      </w:r>
      <w:r w:rsidRPr="006B1287">
        <w:rPr>
          <w:spacing w:val="-1"/>
        </w:rPr>
        <w:t>call</w:t>
      </w:r>
      <w:r w:rsidRPr="006B1287">
        <w:rPr>
          <w:spacing w:val="45"/>
        </w:rPr>
        <w:t xml:space="preserve"> </w:t>
      </w:r>
      <w:r w:rsidRPr="006B1287">
        <w:rPr>
          <w:spacing w:val="-1"/>
        </w:rPr>
        <w:t>the</w:t>
      </w:r>
      <w:r w:rsidRPr="006B1287">
        <w:rPr>
          <w:spacing w:val="53"/>
        </w:rPr>
        <w:t xml:space="preserve"> </w:t>
      </w:r>
      <w:r w:rsidRPr="006B1287">
        <w:t>relevant</w:t>
      </w:r>
      <w:r w:rsidRPr="006B1287">
        <w:rPr>
          <w:spacing w:val="49"/>
        </w:rPr>
        <w:t xml:space="preserve"> </w:t>
      </w:r>
      <w:r w:rsidRPr="006B1287">
        <w:rPr>
          <w:spacing w:val="-1"/>
        </w:rPr>
        <w:t>emergency</w:t>
      </w:r>
      <w:r w:rsidRPr="006B1287">
        <w:rPr>
          <w:spacing w:val="62"/>
        </w:rPr>
        <w:t xml:space="preserve"> </w:t>
      </w:r>
      <w:r w:rsidRPr="006B1287">
        <w:t>service,</w:t>
      </w:r>
      <w:r w:rsidRPr="006B1287">
        <w:rPr>
          <w:spacing w:val="-3"/>
        </w:rPr>
        <w:t xml:space="preserve"> </w:t>
      </w:r>
      <w:r w:rsidRPr="006B1287">
        <w:rPr>
          <w:spacing w:val="-1"/>
        </w:rPr>
        <w:t>clearly</w:t>
      </w:r>
      <w:r w:rsidRPr="006B1287">
        <w:rPr>
          <w:spacing w:val="-4"/>
        </w:rPr>
        <w:t xml:space="preserve"> </w:t>
      </w:r>
      <w:r w:rsidRPr="006B1287">
        <w:rPr>
          <w:spacing w:val="-1"/>
        </w:rPr>
        <w:t>stating</w:t>
      </w:r>
      <w:r w:rsidRPr="006B1287">
        <w:t xml:space="preserve"> </w:t>
      </w:r>
      <w:r w:rsidRPr="006B1287">
        <w:rPr>
          <w:spacing w:val="-1"/>
        </w:rPr>
        <w:t>the</w:t>
      </w:r>
      <w:r w:rsidRPr="006B1287">
        <w:t xml:space="preserve"> </w:t>
      </w:r>
      <w:r w:rsidRPr="006B1287">
        <w:rPr>
          <w:spacing w:val="-1"/>
        </w:rPr>
        <w:t>service</w:t>
      </w:r>
      <w:r w:rsidRPr="006B1287">
        <w:t xml:space="preserve"> </w:t>
      </w:r>
      <w:r w:rsidRPr="006B1287">
        <w:rPr>
          <w:spacing w:val="-1"/>
        </w:rPr>
        <w:t>required</w:t>
      </w:r>
      <w:r w:rsidRPr="006B1287">
        <w:t xml:space="preserve"> </w:t>
      </w:r>
      <w:r w:rsidRPr="006B1287">
        <w:rPr>
          <w:spacing w:val="-1"/>
        </w:rPr>
        <w:t>along</w:t>
      </w:r>
      <w:r w:rsidRPr="006B1287">
        <w:t xml:space="preserve"> </w:t>
      </w:r>
      <w:r w:rsidRPr="006B1287">
        <w:rPr>
          <w:spacing w:val="-2"/>
        </w:rPr>
        <w:t>with</w:t>
      </w:r>
      <w:r w:rsidRPr="006B1287">
        <w:t xml:space="preserve"> </w:t>
      </w:r>
      <w:r w:rsidRPr="006B1287">
        <w:rPr>
          <w:spacing w:val="-1"/>
        </w:rPr>
        <w:t>the</w:t>
      </w:r>
      <w:r w:rsidRPr="006B1287">
        <w:t xml:space="preserve"> full</w:t>
      </w:r>
      <w:r w:rsidRPr="006B1287">
        <w:rPr>
          <w:spacing w:val="-6"/>
        </w:rPr>
        <w:t xml:space="preserve"> </w:t>
      </w:r>
      <w:r w:rsidRPr="006B1287">
        <w:rPr>
          <w:spacing w:val="-1"/>
        </w:rPr>
        <w:t>site</w:t>
      </w:r>
      <w:r w:rsidRPr="006B1287">
        <w:t xml:space="preserve"> address.</w:t>
      </w:r>
    </w:p>
    <w:p w14:paraId="75DE3C43" w14:textId="6A88EAF8" w:rsidR="00387D0E" w:rsidRDefault="00387D0E" w:rsidP="00387D0E">
      <w:pPr>
        <w:pStyle w:val="BodyText"/>
        <w:kinsoku w:val="0"/>
        <w:overflowPunct w:val="0"/>
        <w:spacing w:before="3"/>
        <w:ind w:left="0" w:firstLine="0"/>
        <w:rPr>
          <w:sz w:val="21"/>
          <w:szCs w:val="21"/>
        </w:rPr>
      </w:pPr>
    </w:p>
    <w:p w14:paraId="75DE3C44" w14:textId="77777777" w:rsidR="00387D0E" w:rsidRPr="006B1287" w:rsidRDefault="00387D0E" w:rsidP="00B8437C">
      <w:pPr>
        <w:pStyle w:val="Heading2"/>
        <w:rPr>
          <w:rFonts w:ascii="Arial" w:hAnsi="Arial" w:cs="Arial"/>
          <w:bCs/>
        </w:rPr>
      </w:pPr>
      <w:bookmarkStart w:id="129" w:name="25.0_First_Aid"/>
      <w:bookmarkStart w:id="130" w:name="bookmark46"/>
      <w:bookmarkStart w:id="131" w:name="_Toc208911849"/>
      <w:bookmarkEnd w:id="129"/>
      <w:bookmarkEnd w:id="130"/>
      <w:r w:rsidRPr="006B1287">
        <w:rPr>
          <w:rFonts w:ascii="Arial" w:hAnsi="Arial" w:cs="Arial"/>
        </w:rPr>
        <w:t>First</w:t>
      </w:r>
      <w:r w:rsidRPr="006B1287">
        <w:rPr>
          <w:rFonts w:ascii="Arial" w:hAnsi="Arial" w:cs="Arial"/>
          <w:spacing w:val="5"/>
        </w:rPr>
        <w:t xml:space="preserve"> </w:t>
      </w:r>
      <w:r w:rsidRPr="006B1287">
        <w:rPr>
          <w:rFonts w:ascii="Arial" w:hAnsi="Arial" w:cs="Arial"/>
          <w:spacing w:val="-3"/>
        </w:rPr>
        <w:t>Aid</w:t>
      </w:r>
      <w:bookmarkEnd w:id="131"/>
    </w:p>
    <w:p w14:paraId="75DE3C46" w14:textId="389A4501" w:rsidR="00387D0E" w:rsidRPr="006B1287" w:rsidRDefault="00387D0E" w:rsidP="00FD4225">
      <w:pPr>
        <w:pStyle w:val="BodyText"/>
        <w:numPr>
          <w:ilvl w:val="1"/>
          <w:numId w:val="30"/>
        </w:numPr>
        <w:tabs>
          <w:tab w:val="left" w:pos="840"/>
        </w:tabs>
        <w:kinsoku w:val="0"/>
        <w:overflowPunct w:val="0"/>
        <w:ind w:right="111" w:firstLine="1"/>
        <w:jc w:val="both"/>
        <w:rPr>
          <w:spacing w:val="-2"/>
        </w:rPr>
      </w:pPr>
      <w:r w:rsidRPr="006B1287">
        <w:rPr>
          <w:spacing w:val="-1"/>
        </w:rPr>
        <w:t>The</w:t>
      </w:r>
      <w:r w:rsidRPr="006B1287">
        <w:rPr>
          <w:spacing w:val="32"/>
        </w:rPr>
        <w:t xml:space="preserve"> </w:t>
      </w:r>
      <w:r w:rsidRPr="006B1287">
        <w:t>Company</w:t>
      </w:r>
      <w:r w:rsidRPr="006B1287">
        <w:rPr>
          <w:spacing w:val="28"/>
        </w:rPr>
        <w:t xml:space="preserve"> </w:t>
      </w:r>
      <w:r w:rsidRPr="006B1287">
        <w:rPr>
          <w:spacing w:val="-1"/>
        </w:rPr>
        <w:t>recognises</w:t>
      </w:r>
      <w:r w:rsidRPr="006B1287">
        <w:rPr>
          <w:spacing w:val="32"/>
        </w:rPr>
        <w:t xml:space="preserve"> </w:t>
      </w:r>
      <w:r w:rsidRPr="006B1287">
        <w:rPr>
          <w:spacing w:val="-1"/>
        </w:rPr>
        <w:t>that</w:t>
      </w:r>
      <w:r w:rsidRPr="006B1287">
        <w:rPr>
          <w:spacing w:val="29"/>
        </w:rPr>
        <w:t xml:space="preserve"> </w:t>
      </w:r>
      <w:r w:rsidRPr="006B1287">
        <w:rPr>
          <w:spacing w:val="-1"/>
        </w:rPr>
        <w:t>The</w:t>
      </w:r>
      <w:r w:rsidRPr="006B1287">
        <w:rPr>
          <w:spacing w:val="32"/>
        </w:rPr>
        <w:t xml:space="preserve"> </w:t>
      </w:r>
      <w:r w:rsidRPr="006B1287">
        <w:rPr>
          <w:spacing w:val="-1"/>
        </w:rPr>
        <w:t>Health</w:t>
      </w:r>
      <w:r w:rsidRPr="006B1287">
        <w:rPr>
          <w:spacing w:val="32"/>
        </w:rPr>
        <w:t xml:space="preserve"> </w:t>
      </w:r>
      <w:r w:rsidRPr="006B1287">
        <w:t>and</w:t>
      </w:r>
      <w:r w:rsidRPr="006B1287">
        <w:rPr>
          <w:spacing w:val="32"/>
        </w:rPr>
        <w:t xml:space="preserve"> </w:t>
      </w:r>
      <w:r w:rsidRPr="006B1287">
        <w:rPr>
          <w:spacing w:val="-1"/>
        </w:rPr>
        <w:t>Safety</w:t>
      </w:r>
      <w:r w:rsidRPr="006B1287">
        <w:rPr>
          <w:spacing w:val="28"/>
        </w:rPr>
        <w:t xml:space="preserve"> </w:t>
      </w:r>
      <w:r w:rsidRPr="006B1287">
        <w:rPr>
          <w:spacing w:val="-1"/>
        </w:rPr>
        <w:t>(</w:t>
      </w:r>
      <w:proofErr w:type="gramStart"/>
      <w:r w:rsidRPr="006B1287">
        <w:rPr>
          <w:spacing w:val="-1"/>
        </w:rPr>
        <w:t>First-Aid</w:t>
      </w:r>
      <w:proofErr w:type="gramEnd"/>
      <w:r w:rsidRPr="006B1287">
        <w:rPr>
          <w:spacing w:val="-1"/>
        </w:rPr>
        <w:t>)</w:t>
      </w:r>
      <w:r w:rsidRPr="006B1287">
        <w:rPr>
          <w:spacing w:val="29"/>
        </w:rPr>
        <w:t xml:space="preserve"> </w:t>
      </w:r>
      <w:r w:rsidRPr="006B1287">
        <w:rPr>
          <w:spacing w:val="-1"/>
        </w:rPr>
        <w:t>Regulations</w:t>
      </w:r>
      <w:r w:rsidRPr="006B1287">
        <w:rPr>
          <w:spacing w:val="32"/>
        </w:rPr>
        <w:t xml:space="preserve"> </w:t>
      </w:r>
      <w:r w:rsidRPr="006B1287">
        <w:t>1981</w:t>
      </w:r>
      <w:r w:rsidRPr="006B1287">
        <w:rPr>
          <w:spacing w:val="63"/>
        </w:rPr>
        <w:t xml:space="preserve"> </w:t>
      </w:r>
      <w:r w:rsidRPr="006B1287">
        <w:rPr>
          <w:spacing w:val="-1"/>
        </w:rPr>
        <w:t>require</w:t>
      </w:r>
      <w:r w:rsidRPr="006B1287">
        <w:rPr>
          <w:spacing w:val="20"/>
        </w:rPr>
        <w:t xml:space="preserve"> </w:t>
      </w:r>
      <w:r w:rsidRPr="006B1287">
        <w:rPr>
          <w:spacing w:val="-1"/>
        </w:rPr>
        <w:t>employers</w:t>
      </w:r>
      <w:r w:rsidRPr="006B1287">
        <w:rPr>
          <w:spacing w:val="20"/>
        </w:rPr>
        <w:t xml:space="preserve"> </w:t>
      </w:r>
      <w:r w:rsidRPr="006B1287">
        <w:rPr>
          <w:spacing w:val="-1"/>
        </w:rPr>
        <w:t>to</w:t>
      </w:r>
      <w:r w:rsidRPr="006B1287">
        <w:rPr>
          <w:spacing w:val="20"/>
        </w:rPr>
        <w:t xml:space="preserve"> </w:t>
      </w:r>
      <w:r w:rsidRPr="006B1287">
        <w:rPr>
          <w:spacing w:val="-1"/>
        </w:rPr>
        <w:t>provide</w:t>
      </w:r>
      <w:r w:rsidRPr="006B1287">
        <w:rPr>
          <w:spacing w:val="20"/>
        </w:rPr>
        <w:t xml:space="preserve"> </w:t>
      </w:r>
      <w:r w:rsidRPr="006B1287">
        <w:t>adequate</w:t>
      </w:r>
      <w:r w:rsidRPr="006B1287">
        <w:rPr>
          <w:spacing w:val="20"/>
        </w:rPr>
        <w:t xml:space="preserve"> </w:t>
      </w:r>
      <w:r w:rsidRPr="006B1287">
        <w:rPr>
          <w:spacing w:val="-1"/>
        </w:rPr>
        <w:t>and</w:t>
      </w:r>
      <w:r w:rsidRPr="006B1287">
        <w:rPr>
          <w:spacing w:val="20"/>
        </w:rPr>
        <w:t xml:space="preserve"> </w:t>
      </w:r>
      <w:r w:rsidRPr="006B1287">
        <w:rPr>
          <w:spacing w:val="-1"/>
        </w:rPr>
        <w:t>appropriate</w:t>
      </w:r>
      <w:r w:rsidRPr="006B1287">
        <w:rPr>
          <w:spacing w:val="20"/>
        </w:rPr>
        <w:t xml:space="preserve"> </w:t>
      </w:r>
      <w:r w:rsidRPr="006B1287">
        <w:rPr>
          <w:spacing w:val="-1"/>
        </w:rPr>
        <w:t>equipment,</w:t>
      </w:r>
      <w:r w:rsidRPr="006B1287">
        <w:rPr>
          <w:spacing w:val="17"/>
        </w:rPr>
        <w:t xml:space="preserve"> </w:t>
      </w:r>
      <w:r w:rsidR="00FA7F7B" w:rsidRPr="006B1287">
        <w:rPr>
          <w:spacing w:val="-1"/>
        </w:rPr>
        <w:t>facilities,</w:t>
      </w:r>
      <w:r w:rsidRPr="006B1287">
        <w:rPr>
          <w:spacing w:val="20"/>
        </w:rPr>
        <w:t xml:space="preserve"> </w:t>
      </w:r>
      <w:r w:rsidRPr="006B1287">
        <w:t>and</w:t>
      </w:r>
      <w:r w:rsidRPr="006B1287">
        <w:rPr>
          <w:spacing w:val="20"/>
        </w:rPr>
        <w:t xml:space="preserve"> </w:t>
      </w:r>
      <w:r w:rsidRPr="006B1287">
        <w:rPr>
          <w:spacing w:val="-1"/>
        </w:rPr>
        <w:t>personnel</w:t>
      </w:r>
      <w:r w:rsidRPr="006B1287">
        <w:rPr>
          <w:spacing w:val="77"/>
        </w:rPr>
        <w:t xml:space="preserve"> </w:t>
      </w:r>
      <w:r w:rsidRPr="006B1287">
        <w:rPr>
          <w:spacing w:val="-1"/>
        </w:rPr>
        <w:t>to</w:t>
      </w:r>
      <w:r w:rsidRPr="006B1287">
        <w:rPr>
          <w:spacing w:val="8"/>
        </w:rPr>
        <w:t xml:space="preserve"> </w:t>
      </w:r>
      <w:r w:rsidRPr="006B1287">
        <w:rPr>
          <w:spacing w:val="-1"/>
        </w:rPr>
        <w:t>ensure</w:t>
      </w:r>
      <w:r w:rsidRPr="006B1287">
        <w:rPr>
          <w:spacing w:val="8"/>
        </w:rPr>
        <w:t xml:space="preserve"> </w:t>
      </w:r>
      <w:r w:rsidRPr="006B1287">
        <w:rPr>
          <w:spacing w:val="-2"/>
        </w:rPr>
        <w:t>their</w:t>
      </w:r>
      <w:r w:rsidRPr="006B1287">
        <w:rPr>
          <w:spacing w:val="5"/>
        </w:rPr>
        <w:t xml:space="preserve"> </w:t>
      </w:r>
      <w:r w:rsidRPr="006B1287">
        <w:t>employees</w:t>
      </w:r>
      <w:r w:rsidRPr="006B1287">
        <w:rPr>
          <w:spacing w:val="8"/>
        </w:rPr>
        <w:t xml:space="preserve"> </w:t>
      </w:r>
      <w:r w:rsidRPr="006B1287">
        <w:rPr>
          <w:spacing w:val="-1"/>
        </w:rPr>
        <w:t>receive</w:t>
      </w:r>
      <w:r w:rsidRPr="006B1287">
        <w:rPr>
          <w:spacing w:val="8"/>
        </w:rPr>
        <w:t xml:space="preserve"> </w:t>
      </w:r>
      <w:r w:rsidRPr="006B1287">
        <w:rPr>
          <w:spacing w:val="-2"/>
        </w:rPr>
        <w:t>immediate</w:t>
      </w:r>
      <w:r w:rsidRPr="006B1287">
        <w:rPr>
          <w:spacing w:val="8"/>
        </w:rPr>
        <w:t xml:space="preserve"> </w:t>
      </w:r>
      <w:r w:rsidRPr="006B1287">
        <w:rPr>
          <w:spacing w:val="-1"/>
        </w:rPr>
        <w:t>attention</w:t>
      </w:r>
      <w:r w:rsidRPr="006B1287">
        <w:rPr>
          <w:spacing w:val="12"/>
        </w:rPr>
        <w:t xml:space="preserve"> </w:t>
      </w:r>
      <w:r w:rsidRPr="006B1287">
        <w:rPr>
          <w:spacing w:val="-3"/>
        </w:rPr>
        <w:t>if</w:t>
      </w:r>
      <w:r w:rsidRPr="006B1287">
        <w:rPr>
          <w:spacing w:val="5"/>
        </w:rPr>
        <w:t xml:space="preserve"> </w:t>
      </w:r>
      <w:r w:rsidRPr="006B1287">
        <w:t>they</w:t>
      </w:r>
      <w:r w:rsidRPr="006B1287">
        <w:rPr>
          <w:spacing w:val="4"/>
        </w:rPr>
        <w:t xml:space="preserve"> </w:t>
      </w:r>
      <w:r w:rsidRPr="006B1287">
        <w:rPr>
          <w:spacing w:val="-1"/>
        </w:rPr>
        <w:t>are</w:t>
      </w:r>
      <w:r w:rsidRPr="006B1287">
        <w:rPr>
          <w:spacing w:val="12"/>
        </w:rPr>
        <w:t xml:space="preserve"> </w:t>
      </w:r>
      <w:r w:rsidRPr="006B1287">
        <w:rPr>
          <w:spacing w:val="-1"/>
        </w:rPr>
        <w:t>injured</w:t>
      </w:r>
      <w:r w:rsidRPr="006B1287">
        <w:rPr>
          <w:spacing w:val="8"/>
        </w:rPr>
        <w:t xml:space="preserve"> </w:t>
      </w:r>
      <w:r w:rsidRPr="006B1287">
        <w:t>or</w:t>
      </w:r>
      <w:r w:rsidRPr="006B1287">
        <w:rPr>
          <w:spacing w:val="5"/>
        </w:rPr>
        <w:t xml:space="preserve"> </w:t>
      </w:r>
      <w:r w:rsidRPr="006B1287">
        <w:rPr>
          <w:spacing w:val="-1"/>
        </w:rPr>
        <w:t>taken</w:t>
      </w:r>
      <w:r w:rsidRPr="006B1287">
        <w:rPr>
          <w:spacing w:val="8"/>
        </w:rPr>
        <w:t xml:space="preserve"> </w:t>
      </w:r>
      <w:r w:rsidRPr="006B1287">
        <w:rPr>
          <w:spacing w:val="-2"/>
        </w:rPr>
        <w:t>ill</w:t>
      </w:r>
      <w:r w:rsidRPr="006B1287">
        <w:rPr>
          <w:spacing w:val="2"/>
        </w:rPr>
        <w:t xml:space="preserve"> </w:t>
      </w:r>
      <w:r w:rsidRPr="006B1287">
        <w:t>at</w:t>
      </w:r>
      <w:r w:rsidRPr="006B1287">
        <w:rPr>
          <w:spacing w:val="9"/>
        </w:rPr>
        <w:t xml:space="preserve"> </w:t>
      </w:r>
      <w:r w:rsidRPr="006B1287">
        <w:rPr>
          <w:spacing w:val="-1"/>
        </w:rPr>
        <w:t>work.</w:t>
      </w:r>
      <w:r w:rsidRPr="006B1287">
        <w:rPr>
          <w:spacing w:val="61"/>
        </w:rPr>
        <w:t xml:space="preserve"> </w:t>
      </w:r>
      <w:r w:rsidRPr="006B1287">
        <w:rPr>
          <w:spacing w:val="-1"/>
        </w:rPr>
        <w:lastRenderedPageBreak/>
        <w:t>In</w:t>
      </w:r>
      <w:r w:rsidRPr="006B1287">
        <w:t xml:space="preserve"> </w:t>
      </w:r>
      <w:r w:rsidRPr="006B1287">
        <w:rPr>
          <w:spacing w:val="-1"/>
        </w:rPr>
        <w:t>accordance</w:t>
      </w:r>
      <w:r w:rsidRPr="006B1287">
        <w:t xml:space="preserve"> </w:t>
      </w:r>
      <w:r w:rsidRPr="006B1287">
        <w:rPr>
          <w:spacing w:val="-2"/>
        </w:rPr>
        <w:t>with</w:t>
      </w:r>
      <w:r w:rsidRPr="006B1287">
        <w:t xml:space="preserve"> these </w:t>
      </w:r>
      <w:r w:rsidRPr="006B1287">
        <w:rPr>
          <w:spacing w:val="-1"/>
        </w:rPr>
        <w:t>regulations</w:t>
      </w:r>
      <w:r w:rsidRPr="006B1287">
        <w:t xml:space="preserve"> </w:t>
      </w:r>
      <w:r w:rsidRPr="006B1287">
        <w:rPr>
          <w:spacing w:val="-1"/>
        </w:rPr>
        <w:t>the</w:t>
      </w:r>
      <w:r w:rsidRPr="006B1287">
        <w:t xml:space="preserve"> Company</w:t>
      </w:r>
      <w:r w:rsidRPr="006B1287">
        <w:rPr>
          <w:spacing w:val="-4"/>
        </w:rPr>
        <w:t xml:space="preserve"> </w:t>
      </w:r>
      <w:r w:rsidRPr="006B1287">
        <w:rPr>
          <w:spacing w:val="-2"/>
        </w:rPr>
        <w:t>will:</w:t>
      </w:r>
    </w:p>
    <w:p w14:paraId="75DE3C47" w14:textId="77777777" w:rsidR="00387D0E" w:rsidRPr="006B1287" w:rsidRDefault="00387D0E" w:rsidP="00387D0E">
      <w:pPr>
        <w:pStyle w:val="BodyText"/>
        <w:kinsoku w:val="0"/>
        <w:overflowPunct w:val="0"/>
        <w:spacing w:before="11"/>
        <w:ind w:left="0" w:firstLine="0"/>
        <w:rPr>
          <w:sz w:val="21"/>
          <w:szCs w:val="21"/>
        </w:rPr>
      </w:pPr>
    </w:p>
    <w:p w14:paraId="75DE3C48" w14:textId="77777777" w:rsidR="00387D0E" w:rsidRPr="006B1287" w:rsidRDefault="00387D0E" w:rsidP="00FD4225">
      <w:pPr>
        <w:pStyle w:val="BodyText"/>
        <w:numPr>
          <w:ilvl w:val="0"/>
          <w:numId w:val="49"/>
        </w:numPr>
        <w:tabs>
          <w:tab w:val="left" w:pos="476"/>
        </w:tabs>
        <w:kinsoku w:val="0"/>
        <w:overflowPunct w:val="0"/>
        <w:ind w:left="475" w:right="114" w:hanging="356"/>
        <w:jc w:val="both"/>
      </w:pPr>
      <w:r w:rsidRPr="006B1287">
        <w:rPr>
          <w:spacing w:val="-1"/>
        </w:rPr>
        <w:t>Provide</w:t>
      </w:r>
      <w:r w:rsidRPr="006B1287">
        <w:rPr>
          <w:spacing w:val="36"/>
        </w:rPr>
        <w:t xml:space="preserve"> </w:t>
      </w:r>
      <w:r w:rsidRPr="006B1287">
        <w:rPr>
          <w:spacing w:val="-1"/>
        </w:rPr>
        <w:t>designated</w:t>
      </w:r>
      <w:r w:rsidRPr="006B1287">
        <w:rPr>
          <w:spacing w:val="36"/>
        </w:rPr>
        <w:t xml:space="preserve"> </w:t>
      </w:r>
      <w:r w:rsidRPr="006B1287">
        <w:rPr>
          <w:spacing w:val="-1"/>
        </w:rPr>
        <w:t>First</w:t>
      </w:r>
      <w:r w:rsidRPr="006B1287">
        <w:rPr>
          <w:spacing w:val="33"/>
        </w:rPr>
        <w:t xml:space="preserve"> </w:t>
      </w:r>
      <w:r w:rsidRPr="006B1287">
        <w:rPr>
          <w:spacing w:val="-1"/>
        </w:rPr>
        <w:t>Aiders</w:t>
      </w:r>
      <w:r w:rsidRPr="006B1287">
        <w:rPr>
          <w:spacing w:val="36"/>
        </w:rPr>
        <w:t xml:space="preserve"> </w:t>
      </w:r>
      <w:r w:rsidRPr="006B1287">
        <w:t>or</w:t>
      </w:r>
      <w:r w:rsidRPr="006B1287">
        <w:rPr>
          <w:spacing w:val="33"/>
        </w:rPr>
        <w:t xml:space="preserve"> </w:t>
      </w:r>
      <w:r w:rsidRPr="006B1287">
        <w:rPr>
          <w:spacing w:val="-1"/>
        </w:rPr>
        <w:t>Appointed</w:t>
      </w:r>
      <w:r w:rsidRPr="006B1287">
        <w:rPr>
          <w:spacing w:val="36"/>
        </w:rPr>
        <w:t xml:space="preserve"> </w:t>
      </w:r>
      <w:r w:rsidRPr="006B1287">
        <w:t>Persons.</w:t>
      </w:r>
      <w:r w:rsidRPr="006B1287">
        <w:rPr>
          <w:spacing w:val="7"/>
        </w:rPr>
        <w:t xml:space="preserve"> </w:t>
      </w:r>
      <w:r w:rsidRPr="006B1287">
        <w:rPr>
          <w:spacing w:val="-1"/>
        </w:rPr>
        <w:t>Names</w:t>
      </w:r>
      <w:r w:rsidRPr="006B1287">
        <w:rPr>
          <w:spacing w:val="37"/>
        </w:rPr>
        <w:t xml:space="preserve"> </w:t>
      </w:r>
      <w:r w:rsidRPr="006B1287">
        <w:rPr>
          <w:spacing w:val="-1"/>
        </w:rPr>
        <w:t>and</w:t>
      </w:r>
      <w:r w:rsidRPr="006B1287">
        <w:rPr>
          <w:spacing w:val="34"/>
        </w:rPr>
        <w:t xml:space="preserve"> </w:t>
      </w:r>
      <w:r w:rsidRPr="006B1287">
        <w:rPr>
          <w:spacing w:val="-1"/>
        </w:rPr>
        <w:t>work</w:t>
      </w:r>
      <w:r w:rsidRPr="006B1287">
        <w:rPr>
          <w:spacing w:val="36"/>
        </w:rPr>
        <w:t xml:space="preserve"> </w:t>
      </w:r>
      <w:r w:rsidRPr="006B1287">
        <w:rPr>
          <w:spacing w:val="-1"/>
        </w:rPr>
        <w:t>locations</w:t>
      </w:r>
      <w:r w:rsidRPr="006B1287">
        <w:rPr>
          <w:spacing w:val="36"/>
        </w:rPr>
        <w:t xml:space="preserve"> </w:t>
      </w:r>
      <w:r w:rsidRPr="006B1287">
        <w:rPr>
          <w:spacing w:val="1"/>
        </w:rPr>
        <w:t>of</w:t>
      </w:r>
      <w:r w:rsidRPr="006B1287">
        <w:rPr>
          <w:spacing w:val="59"/>
        </w:rPr>
        <w:t xml:space="preserve"> </w:t>
      </w:r>
      <w:r w:rsidRPr="006B1287">
        <w:rPr>
          <w:spacing w:val="-1"/>
        </w:rPr>
        <w:t>First</w:t>
      </w:r>
      <w:r w:rsidRPr="006B1287">
        <w:rPr>
          <w:spacing w:val="9"/>
        </w:rPr>
        <w:t xml:space="preserve"> </w:t>
      </w:r>
      <w:r w:rsidRPr="006B1287">
        <w:t>Aiders</w:t>
      </w:r>
      <w:r w:rsidRPr="006B1287">
        <w:rPr>
          <w:spacing w:val="12"/>
        </w:rPr>
        <w:t xml:space="preserve"> </w:t>
      </w:r>
      <w:r w:rsidRPr="006B1287">
        <w:t>or</w:t>
      </w:r>
      <w:r w:rsidRPr="006B1287">
        <w:rPr>
          <w:spacing w:val="9"/>
        </w:rPr>
        <w:t xml:space="preserve"> </w:t>
      </w:r>
      <w:r w:rsidRPr="006B1287">
        <w:rPr>
          <w:spacing w:val="-1"/>
        </w:rPr>
        <w:t>Appointed</w:t>
      </w:r>
      <w:r w:rsidRPr="006B1287">
        <w:rPr>
          <w:spacing w:val="12"/>
        </w:rPr>
        <w:t xml:space="preserve"> </w:t>
      </w:r>
      <w:r w:rsidRPr="006B1287">
        <w:rPr>
          <w:spacing w:val="-1"/>
        </w:rPr>
        <w:t>Persons</w:t>
      </w:r>
      <w:r w:rsidRPr="006B1287">
        <w:rPr>
          <w:spacing w:val="12"/>
        </w:rPr>
        <w:t xml:space="preserve"> </w:t>
      </w:r>
      <w:r w:rsidRPr="006B1287">
        <w:rPr>
          <w:spacing w:val="-2"/>
        </w:rPr>
        <w:t>will</w:t>
      </w:r>
      <w:r w:rsidRPr="006B1287">
        <w:rPr>
          <w:spacing w:val="5"/>
        </w:rPr>
        <w:t xml:space="preserve"> </w:t>
      </w:r>
      <w:r w:rsidRPr="006B1287">
        <w:t>be</w:t>
      </w:r>
      <w:r w:rsidRPr="006B1287">
        <w:rPr>
          <w:spacing w:val="12"/>
        </w:rPr>
        <w:t xml:space="preserve"> </w:t>
      </w:r>
      <w:r w:rsidRPr="006B1287">
        <w:rPr>
          <w:spacing w:val="-1"/>
        </w:rPr>
        <w:t>posted</w:t>
      </w:r>
      <w:r w:rsidRPr="006B1287">
        <w:rPr>
          <w:spacing w:val="8"/>
        </w:rPr>
        <w:t xml:space="preserve"> </w:t>
      </w:r>
      <w:r w:rsidRPr="006B1287">
        <w:t>on</w:t>
      </w:r>
      <w:r w:rsidRPr="006B1287">
        <w:rPr>
          <w:spacing w:val="12"/>
        </w:rPr>
        <w:t xml:space="preserve"> </w:t>
      </w:r>
      <w:r w:rsidRPr="006B1287">
        <w:rPr>
          <w:spacing w:val="-2"/>
        </w:rPr>
        <w:t>the</w:t>
      </w:r>
      <w:r w:rsidRPr="006B1287">
        <w:rPr>
          <w:spacing w:val="12"/>
        </w:rPr>
        <w:t xml:space="preserve"> </w:t>
      </w:r>
      <w:r w:rsidRPr="006B1287">
        <w:rPr>
          <w:spacing w:val="-1"/>
        </w:rPr>
        <w:t>Company’s</w:t>
      </w:r>
      <w:r w:rsidRPr="006B1287">
        <w:rPr>
          <w:spacing w:val="12"/>
        </w:rPr>
        <w:t xml:space="preserve"> </w:t>
      </w:r>
      <w:r w:rsidRPr="006B1287">
        <w:rPr>
          <w:spacing w:val="-2"/>
        </w:rPr>
        <w:t>notice</w:t>
      </w:r>
      <w:r w:rsidRPr="006B1287">
        <w:rPr>
          <w:spacing w:val="12"/>
        </w:rPr>
        <w:t xml:space="preserve"> </w:t>
      </w:r>
      <w:r w:rsidRPr="006B1287">
        <w:t>board</w:t>
      </w:r>
      <w:r w:rsidRPr="006B1287">
        <w:rPr>
          <w:spacing w:val="8"/>
        </w:rPr>
        <w:t xml:space="preserve"> </w:t>
      </w:r>
      <w:r w:rsidRPr="006B1287">
        <w:rPr>
          <w:spacing w:val="-2"/>
        </w:rPr>
        <w:t>at</w:t>
      </w:r>
      <w:r w:rsidRPr="006B1287">
        <w:rPr>
          <w:spacing w:val="9"/>
        </w:rPr>
        <w:t xml:space="preserve"> </w:t>
      </w:r>
      <w:r w:rsidRPr="006B1287">
        <w:t>both</w:t>
      </w:r>
      <w:r w:rsidRPr="006B1287">
        <w:rPr>
          <w:spacing w:val="59"/>
        </w:rPr>
        <w:t xml:space="preserve"> </w:t>
      </w:r>
      <w:r w:rsidRPr="006B1287">
        <w:rPr>
          <w:spacing w:val="-1"/>
        </w:rPr>
        <w:t>office</w:t>
      </w:r>
      <w:r w:rsidRPr="006B1287">
        <w:t xml:space="preserve"> premises.</w:t>
      </w:r>
    </w:p>
    <w:p w14:paraId="75DE3C49" w14:textId="77777777" w:rsidR="00387D0E" w:rsidRPr="006B1287" w:rsidRDefault="00387D0E" w:rsidP="00387D0E">
      <w:pPr>
        <w:pStyle w:val="BodyText"/>
        <w:kinsoku w:val="0"/>
        <w:overflowPunct w:val="0"/>
        <w:spacing w:before="11"/>
        <w:ind w:left="0" w:firstLine="0"/>
        <w:rPr>
          <w:sz w:val="21"/>
          <w:szCs w:val="21"/>
        </w:rPr>
      </w:pPr>
    </w:p>
    <w:p w14:paraId="75DE3C4A" w14:textId="77777777" w:rsidR="00387D0E" w:rsidRPr="006B1287" w:rsidRDefault="00387D0E" w:rsidP="00FD4225">
      <w:pPr>
        <w:pStyle w:val="BodyText"/>
        <w:numPr>
          <w:ilvl w:val="0"/>
          <w:numId w:val="49"/>
        </w:numPr>
        <w:tabs>
          <w:tab w:val="left" w:pos="481"/>
        </w:tabs>
        <w:kinsoku w:val="0"/>
        <w:overflowPunct w:val="0"/>
        <w:ind w:left="480" w:right="117" w:hanging="360"/>
        <w:jc w:val="both"/>
        <w:rPr>
          <w:spacing w:val="-1"/>
        </w:rPr>
      </w:pPr>
      <w:r w:rsidRPr="006B1287">
        <w:rPr>
          <w:spacing w:val="-1"/>
        </w:rPr>
        <w:t>In</w:t>
      </w:r>
      <w:r w:rsidRPr="006B1287">
        <w:rPr>
          <w:spacing w:val="15"/>
        </w:rPr>
        <w:t xml:space="preserve"> </w:t>
      </w:r>
      <w:r w:rsidRPr="006B1287">
        <w:rPr>
          <w:spacing w:val="-1"/>
        </w:rPr>
        <w:t>conjunction</w:t>
      </w:r>
      <w:r w:rsidRPr="006B1287">
        <w:rPr>
          <w:spacing w:val="15"/>
        </w:rPr>
        <w:t xml:space="preserve"> </w:t>
      </w:r>
      <w:r w:rsidRPr="006B1287">
        <w:rPr>
          <w:spacing w:val="-2"/>
        </w:rPr>
        <w:t>with</w:t>
      </w:r>
      <w:r w:rsidRPr="006B1287">
        <w:rPr>
          <w:spacing w:val="15"/>
        </w:rPr>
        <w:t xml:space="preserve"> </w:t>
      </w:r>
      <w:r w:rsidRPr="006B1287">
        <w:rPr>
          <w:spacing w:val="-1"/>
        </w:rPr>
        <w:t>the</w:t>
      </w:r>
      <w:r w:rsidRPr="006B1287">
        <w:rPr>
          <w:spacing w:val="15"/>
        </w:rPr>
        <w:t xml:space="preserve"> </w:t>
      </w:r>
      <w:r w:rsidRPr="006B1287">
        <w:rPr>
          <w:spacing w:val="-1"/>
        </w:rPr>
        <w:t>undertaking</w:t>
      </w:r>
      <w:r w:rsidRPr="006B1287">
        <w:rPr>
          <w:spacing w:val="15"/>
        </w:rPr>
        <w:t xml:space="preserve"> </w:t>
      </w:r>
      <w:r w:rsidRPr="006B1287">
        <w:t>of</w:t>
      </w:r>
      <w:r w:rsidRPr="006B1287">
        <w:rPr>
          <w:spacing w:val="8"/>
        </w:rPr>
        <w:t xml:space="preserve"> </w:t>
      </w:r>
      <w:r w:rsidRPr="006B1287">
        <w:rPr>
          <w:spacing w:val="-1"/>
        </w:rPr>
        <w:t>risk</w:t>
      </w:r>
      <w:r w:rsidRPr="006B1287">
        <w:rPr>
          <w:spacing w:val="15"/>
        </w:rPr>
        <w:t xml:space="preserve"> </w:t>
      </w:r>
      <w:r w:rsidRPr="006B1287">
        <w:rPr>
          <w:spacing w:val="-1"/>
        </w:rPr>
        <w:t>assessments</w:t>
      </w:r>
      <w:r w:rsidRPr="006B1287">
        <w:rPr>
          <w:spacing w:val="15"/>
        </w:rPr>
        <w:t xml:space="preserve"> </w:t>
      </w:r>
      <w:r w:rsidRPr="006B1287">
        <w:rPr>
          <w:spacing w:val="-1"/>
        </w:rPr>
        <w:t>for</w:t>
      </w:r>
      <w:r w:rsidRPr="006B1287">
        <w:rPr>
          <w:spacing w:val="8"/>
        </w:rPr>
        <w:t xml:space="preserve"> </w:t>
      </w:r>
      <w:r w:rsidRPr="006B1287">
        <w:t>our</w:t>
      </w:r>
      <w:r w:rsidRPr="006B1287">
        <w:rPr>
          <w:spacing w:val="12"/>
        </w:rPr>
        <w:t xml:space="preserve"> </w:t>
      </w:r>
      <w:r w:rsidRPr="006B1287">
        <w:rPr>
          <w:spacing w:val="-1"/>
        </w:rPr>
        <w:t>activities</w:t>
      </w:r>
      <w:r w:rsidRPr="006B1287">
        <w:rPr>
          <w:spacing w:val="15"/>
        </w:rPr>
        <w:t xml:space="preserve"> </w:t>
      </w:r>
      <w:r w:rsidRPr="006B1287">
        <w:rPr>
          <w:spacing w:val="-1"/>
        </w:rPr>
        <w:t>use</w:t>
      </w:r>
      <w:r w:rsidRPr="006B1287">
        <w:rPr>
          <w:spacing w:val="15"/>
        </w:rPr>
        <w:t xml:space="preserve"> </w:t>
      </w:r>
      <w:r w:rsidRPr="006B1287">
        <w:t>the</w:t>
      </w:r>
      <w:r w:rsidRPr="006B1287">
        <w:rPr>
          <w:spacing w:val="77"/>
        </w:rPr>
        <w:t xml:space="preserve"> </w:t>
      </w:r>
      <w:r w:rsidRPr="006B1287">
        <w:rPr>
          <w:spacing w:val="-1"/>
        </w:rPr>
        <w:t>information</w:t>
      </w:r>
      <w:r w:rsidRPr="006B1287">
        <w:rPr>
          <w:spacing w:val="20"/>
        </w:rPr>
        <w:t xml:space="preserve"> </w:t>
      </w:r>
      <w:r w:rsidRPr="006B1287">
        <w:t>provided</w:t>
      </w:r>
      <w:r w:rsidRPr="006B1287">
        <w:rPr>
          <w:spacing w:val="20"/>
        </w:rPr>
        <w:t xml:space="preserve"> </w:t>
      </w:r>
      <w:r w:rsidRPr="006B1287">
        <w:rPr>
          <w:spacing w:val="-3"/>
        </w:rPr>
        <w:t>in</w:t>
      </w:r>
      <w:r w:rsidRPr="006B1287">
        <w:rPr>
          <w:spacing w:val="20"/>
        </w:rPr>
        <w:t xml:space="preserve"> </w:t>
      </w:r>
      <w:r w:rsidRPr="006B1287">
        <w:t>those</w:t>
      </w:r>
      <w:r w:rsidRPr="006B1287">
        <w:rPr>
          <w:spacing w:val="20"/>
        </w:rPr>
        <w:t xml:space="preserve"> </w:t>
      </w:r>
      <w:r w:rsidRPr="006B1287">
        <w:rPr>
          <w:spacing w:val="-1"/>
        </w:rPr>
        <w:t>assessments</w:t>
      </w:r>
      <w:r w:rsidRPr="006B1287">
        <w:rPr>
          <w:spacing w:val="20"/>
        </w:rPr>
        <w:t xml:space="preserve"> </w:t>
      </w:r>
      <w:r w:rsidRPr="006B1287">
        <w:rPr>
          <w:spacing w:val="-1"/>
        </w:rPr>
        <w:t>to</w:t>
      </w:r>
      <w:r w:rsidRPr="006B1287">
        <w:rPr>
          <w:spacing w:val="20"/>
        </w:rPr>
        <w:t xml:space="preserve"> </w:t>
      </w:r>
      <w:r w:rsidRPr="006B1287">
        <w:rPr>
          <w:spacing w:val="-1"/>
        </w:rPr>
        <w:t>determine</w:t>
      </w:r>
      <w:r w:rsidRPr="006B1287">
        <w:rPr>
          <w:spacing w:val="20"/>
        </w:rPr>
        <w:t xml:space="preserve"> </w:t>
      </w:r>
      <w:r w:rsidRPr="006B1287">
        <w:rPr>
          <w:spacing w:val="-1"/>
        </w:rPr>
        <w:t>the</w:t>
      </w:r>
      <w:r w:rsidRPr="006B1287">
        <w:rPr>
          <w:spacing w:val="20"/>
        </w:rPr>
        <w:t xml:space="preserve"> </w:t>
      </w:r>
      <w:r w:rsidRPr="006B1287">
        <w:rPr>
          <w:spacing w:val="-1"/>
        </w:rPr>
        <w:t>type,</w:t>
      </w:r>
      <w:r w:rsidRPr="006B1287">
        <w:rPr>
          <w:spacing w:val="17"/>
        </w:rPr>
        <w:t xml:space="preserve"> </w:t>
      </w:r>
      <w:r w:rsidRPr="006B1287">
        <w:rPr>
          <w:spacing w:val="-1"/>
        </w:rPr>
        <w:t>quantity</w:t>
      </w:r>
      <w:r w:rsidRPr="006B1287">
        <w:rPr>
          <w:spacing w:val="16"/>
        </w:rPr>
        <w:t xml:space="preserve"> </w:t>
      </w:r>
      <w:r w:rsidRPr="006B1287">
        <w:t>and</w:t>
      </w:r>
      <w:r w:rsidRPr="006B1287">
        <w:rPr>
          <w:spacing w:val="24"/>
        </w:rPr>
        <w:t xml:space="preserve"> </w:t>
      </w:r>
      <w:r w:rsidRPr="006B1287">
        <w:rPr>
          <w:spacing w:val="-1"/>
        </w:rPr>
        <w:t>location</w:t>
      </w:r>
      <w:r w:rsidRPr="006B1287">
        <w:rPr>
          <w:spacing w:val="57"/>
        </w:rPr>
        <w:t xml:space="preserve"> </w:t>
      </w:r>
      <w:r w:rsidRPr="006B1287">
        <w:t>of</w:t>
      </w:r>
      <w:r w:rsidRPr="006B1287">
        <w:rPr>
          <w:spacing w:val="-3"/>
        </w:rPr>
        <w:t xml:space="preserve"> </w:t>
      </w:r>
      <w:r w:rsidRPr="006B1287">
        <w:rPr>
          <w:spacing w:val="-1"/>
        </w:rPr>
        <w:t>first-aid</w:t>
      </w:r>
      <w:r w:rsidRPr="006B1287">
        <w:t xml:space="preserve"> equipment</w:t>
      </w:r>
      <w:r w:rsidRPr="006B1287">
        <w:rPr>
          <w:spacing w:val="-3"/>
        </w:rPr>
        <w:t xml:space="preserve"> </w:t>
      </w:r>
      <w:r w:rsidRPr="006B1287">
        <w:t xml:space="preserve">and </w:t>
      </w:r>
      <w:r w:rsidRPr="006B1287">
        <w:rPr>
          <w:spacing w:val="-1"/>
        </w:rPr>
        <w:t>facilities.</w:t>
      </w:r>
    </w:p>
    <w:p w14:paraId="75DE3C4B" w14:textId="77777777" w:rsidR="00387D0E" w:rsidRPr="006B1287" w:rsidRDefault="00387D0E" w:rsidP="00387D0E">
      <w:pPr>
        <w:pStyle w:val="BodyText"/>
        <w:kinsoku w:val="0"/>
        <w:overflowPunct w:val="0"/>
        <w:spacing w:before="6"/>
        <w:ind w:left="0" w:firstLine="0"/>
        <w:rPr>
          <w:sz w:val="21"/>
          <w:szCs w:val="21"/>
        </w:rPr>
      </w:pPr>
    </w:p>
    <w:p w14:paraId="75DE3C4C" w14:textId="115619E6" w:rsidR="00387D0E" w:rsidRPr="006B1287" w:rsidRDefault="00387D0E" w:rsidP="00FD4225">
      <w:pPr>
        <w:pStyle w:val="BodyText"/>
        <w:numPr>
          <w:ilvl w:val="0"/>
          <w:numId w:val="49"/>
        </w:numPr>
        <w:tabs>
          <w:tab w:val="left" w:pos="481"/>
        </w:tabs>
        <w:kinsoku w:val="0"/>
        <w:overflowPunct w:val="0"/>
        <w:ind w:left="480" w:hanging="360"/>
        <w:jc w:val="both"/>
      </w:pPr>
      <w:r w:rsidRPr="006B1287">
        <w:rPr>
          <w:spacing w:val="-1"/>
        </w:rPr>
        <w:t>Ensure</w:t>
      </w:r>
      <w:r w:rsidRPr="006B1287">
        <w:rPr>
          <w:spacing w:val="32"/>
        </w:rPr>
        <w:t xml:space="preserve"> </w:t>
      </w:r>
      <w:r w:rsidRPr="006B1287">
        <w:rPr>
          <w:spacing w:val="-1"/>
        </w:rPr>
        <w:t>adequate</w:t>
      </w:r>
      <w:r w:rsidRPr="006B1287">
        <w:rPr>
          <w:spacing w:val="32"/>
        </w:rPr>
        <w:t xml:space="preserve"> </w:t>
      </w:r>
      <w:r w:rsidRPr="006B1287">
        <w:rPr>
          <w:spacing w:val="-1"/>
        </w:rPr>
        <w:t>First</w:t>
      </w:r>
      <w:r w:rsidRPr="006B1287">
        <w:rPr>
          <w:spacing w:val="29"/>
        </w:rPr>
        <w:t xml:space="preserve"> </w:t>
      </w:r>
      <w:r w:rsidRPr="006B1287">
        <w:t>Aid</w:t>
      </w:r>
      <w:r w:rsidRPr="006B1287">
        <w:rPr>
          <w:spacing w:val="32"/>
        </w:rPr>
        <w:t xml:space="preserve"> </w:t>
      </w:r>
      <w:r w:rsidRPr="006B1287">
        <w:rPr>
          <w:spacing w:val="-1"/>
        </w:rPr>
        <w:t>Stations</w:t>
      </w:r>
      <w:r w:rsidRPr="006B1287">
        <w:rPr>
          <w:spacing w:val="32"/>
        </w:rPr>
        <w:t xml:space="preserve"> </w:t>
      </w:r>
      <w:r w:rsidRPr="006B1287">
        <w:rPr>
          <w:spacing w:val="-1"/>
        </w:rPr>
        <w:t>are</w:t>
      </w:r>
      <w:r w:rsidRPr="006B1287">
        <w:rPr>
          <w:spacing w:val="36"/>
        </w:rPr>
        <w:t xml:space="preserve"> </w:t>
      </w:r>
      <w:r w:rsidRPr="006B1287">
        <w:rPr>
          <w:spacing w:val="-1"/>
        </w:rPr>
        <w:t>situated</w:t>
      </w:r>
      <w:r w:rsidRPr="006B1287">
        <w:rPr>
          <w:spacing w:val="32"/>
        </w:rPr>
        <w:t xml:space="preserve"> </w:t>
      </w:r>
      <w:r w:rsidRPr="006B1287">
        <w:t>at</w:t>
      </w:r>
      <w:r w:rsidRPr="006B1287">
        <w:rPr>
          <w:spacing w:val="29"/>
        </w:rPr>
        <w:t xml:space="preserve"> </w:t>
      </w:r>
      <w:r w:rsidRPr="006B1287">
        <w:t>relevant</w:t>
      </w:r>
      <w:r w:rsidRPr="006B1287">
        <w:rPr>
          <w:spacing w:val="29"/>
        </w:rPr>
        <w:t xml:space="preserve"> </w:t>
      </w:r>
      <w:r w:rsidRPr="006B1287">
        <w:rPr>
          <w:spacing w:val="-1"/>
        </w:rPr>
        <w:t>locations</w:t>
      </w:r>
      <w:r w:rsidRPr="006B1287">
        <w:rPr>
          <w:spacing w:val="33"/>
        </w:rPr>
        <w:t xml:space="preserve"> </w:t>
      </w:r>
      <w:r w:rsidRPr="006B1287">
        <w:t>on</w:t>
      </w:r>
      <w:r w:rsidRPr="006B1287">
        <w:rPr>
          <w:spacing w:val="32"/>
        </w:rPr>
        <w:t xml:space="preserve"> </w:t>
      </w:r>
      <w:r w:rsidRPr="006B1287">
        <w:t>our</w:t>
      </w:r>
      <w:r w:rsidRPr="006B1287">
        <w:rPr>
          <w:spacing w:val="29"/>
        </w:rPr>
        <w:t xml:space="preserve"> </w:t>
      </w:r>
      <w:r w:rsidRPr="006B1287">
        <w:t>premises</w:t>
      </w:r>
      <w:r w:rsidR="00FA7F7B">
        <w:t>,</w:t>
      </w:r>
    </w:p>
    <w:p w14:paraId="75DE3C4D" w14:textId="77777777" w:rsidR="00387D0E" w:rsidRPr="006B1287" w:rsidRDefault="00387D0E" w:rsidP="00387D0E">
      <w:pPr>
        <w:pStyle w:val="BodyText"/>
        <w:kinsoku w:val="0"/>
        <w:overflowPunct w:val="0"/>
        <w:spacing w:before="1"/>
        <w:ind w:right="123" w:firstLine="0"/>
        <w:rPr>
          <w:spacing w:val="-1"/>
        </w:rPr>
      </w:pPr>
      <w:r w:rsidRPr="006B1287">
        <w:t>e.g.</w:t>
      </w:r>
      <w:r w:rsidRPr="006B1287">
        <w:rPr>
          <w:spacing w:val="17"/>
        </w:rPr>
        <w:t xml:space="preserve"> </w:t>
      </w:r>
      <w:r w:rsidRPr="006B1287">
        <w:rPr>
          <w:spacing w:val="-1"/>
        </w:rPr>
        <w:t>first</w:t>
      </w:r>
      <w:r w:rsidRPr="006B1287">
        <w:rPr>
          <w:spacing w:val="17"/>
        </w:rPr>
        <w:t xml:space="preserve"> </w:t>
      </w:r>
      <w:r w:rsidRPr="006B1287">
        <w:t>aid</w:t>
      </w:r>
      <w:r w:rsidRPr="006B1287">
        <w:rPr>
          <w:spacing w:val="20"/>
        </w:rPr>
        <w:t xml:space="preserve"> </w:t>
      </w:r>
      <w:r w:rsidRPr="006B1287">
        <w:t>box</w:t>
      </w:r>
      <w:r w:rsidRPr="006B1287">
        <w:rPr>
          <w:spacing w:val="20"/>
        </w:rPr>
        <w:t xml:space="preserve"> </w:t>
      </w:r>
      <w:r w:rsidRPr="006B1287">
        <w:rPr>
          <w:spacing w:val="-3"/>
        </w:rPr>
        <w:t>in</w:t>
      </w:r>
      <w:r w:rsidRPr="006B1287">
        <w:rPr>
          <w:spacing w:val="20"/>
        </w:rPr>
        <w:t xml:space="preserve"> </w:t>
      </w:r>
      <w:r w:rsidRPr="006B1287">
        <w:t>kitchen</w:t>
      </w:r>
      <w:r w:rsidRPr="006B1287">
        <w:rPr>
          <w:spacing w:val="20"/>
        </w:rPr>
        <w:t xml:space="preserve"> </w:t>
      </w:r>
      <w:r w:rsidRPr="006B1287">
        <w:t>and</w:t>
      </w:r>
      <w:r w:rsidRPr="006B1287">
        <w:rPr>
          <w:spacing w:val="20"/>
        </w:rPr>
        <w:t xml:space="preserve"> </w:t>
      </w:r>
      <w:r w:rsidRPr="006B1287">
        <w:t xml:space="preserve">store. </w:t>
      </w:r>
      <w:r w:rsidRPr="006B1287">
        <w:rPr>
          <w:spacing w:val="36"/>
        </w:rPr>
        <w:t xml:space="preserve"> </w:t>
      </w:r>
      <w:r w:rsidRPr="006B1287">
        <w:rPr>
          <w:spacing w:val="-1"/>
        </w:rPr>
        <w:t>Locations</w:t>
      </w:r>
      <w:r w:rsidRPr="006B1287">
        <w:rPr>
          <w:spacing w:val="20"/>
        </w:rPr>
        <w:t xml:space="preserve"> </w:t>
      </w:r>
      <w:r w:rsidRPr="006B1287">
        <w:t>of</w:t>
      </w:r>
      <w:r w:rsidRPr="006B1287">
        <w:rPr>
          <w:spacing w:val="17"/>
        </w:rPr>
        <w:t xml:space="preserve"> </w:t>
      </w:r>
      <w:r w:rsidRPr="006B1287">
        <w:rPr>
          <w:spacing w:val="-1"/>
        </w:rPr>
        <w:t>First</w:t>
      </w:r>
      <w:r w:rsidRPr="006B1287">
        <w:rPr>
          <w:spacing w:val="17"/>
        </w:rPr>
        <w:t xml:space="preserve"> </w:t>
      </w:r>
      <w:r w:rsidRPr="006B1287">
        <w:t>Aid</w:t>
      </w:r>
      <w:r w:rsidRPr="006B1287">
        <w:rPr>
          <w:spacing w:val="20"/>
        </w:rPr>
        <w:t xml:space="preserve"> </w:t>
      </w:r>
      <w:r w:rsidRPr="006B1287">
        <w:rPr>
          <w:spacing w:val="-1"/>
        </w:rPr>
        <w:t>Stations</w:t>
      </w:r>
      <w:r w:rsidRPr="006B1287">
        <w:rPr>
          <w:spacing w:val="20"/>
        </w:rPr>
        <w:t xml:space="preserve"> </w:t>
      </w:r>
      <w:r w:rsidRPr="006B1287">
        <w:rPr>
          <w:spacing w:val="-1"/>
        </w:rPr>
        <w:t>will</w:t>
      </w:r>
      <w:r w:rsidRPr="006B1287">
        <w:rPr>
          <w:spacing w:val="18"/>
        </w:rPr>
        <w:t xml:space="preserve"> </w:t>
      </w:r>
      <w:r w:rsidRPr="006B1287">
        <w:t>be</w:t>
      </w:r>
      <w:r w:rsidRPr="006B1287">
        <w:rPr>
          <w:spacing w:val="20"/>
        </w:rPr>
        <w:t xml:space="preserve"> </w:t>
      </w:r>
      <w:r w:rsidRPr="006B1287">
        <w:rPr>
          <w:spacing w:val="-1"/>
        </w:rPr>
        <w:t>posted</w:t>
      </w:r>
      <w:r w:rsidRPr="006B1287">
        <w:rPr>
          <w:spacing w:val="20"/>
        </w:rPr>
        <w:t xml:space="preserve"> </w:t>
      </w:r>
      <w:r w:rsidRPr="006B1287">
        <w:rPr>
          <w:spacing w:val="1"/>
        </w:rPr>
        <w:t>on</w:t>
      </w:r>
      <w:r w:rsidRPr="006B1287">
        <w:rPr>
          <w:spacing w:val="65"/>
        </w:rPr>
        <w:t xml:space="preserve"> </w:t>
      </w:r>
      <w:r w:rsidRPr="006B1287">
        <w:rPr>
          <w:spacing w:val="-1"/>
        </w:rPr>
        <w:t>the</w:t>
      </w:r>
      <w:r w:rsidRPr="006B1287">
        <w:t xml:space="preserve"> </w:t>
      </w:r>
      <w:r w:rsidRPr="006B1287">
        <w:rPr>
          <w:spacing w:val="-1"/>
        </w:rPr>
        <w:t>relevant</w:t>
      </w:r>
      <w:r w:rsidRPr="006B1287">
        <w:rPr>
          <w:spacing w:val="-3"/>
        </w:rPr>
        <w:t xml:space="preserve"> </w:t>
      </w:r>
      <w:r w:rsidRPr="006B1287">
        <w:rPr>
          <w:spacing w:val="-1"/>
        </w:rPr>
        <w:t>office</w:t>
      </w:r>
      <w:r w:rsidRPr="006B1287">
        <w:t xml:space="preserve"> premise </w:t>
      </w:r>
      <w:r w:rsidRPr="006B1287">
        <w:rPr>
          <w:spacing w:val="-2"/>
        </w:rPr>
        <w:t>notice</w:t>
      </w:r>
      <w:r w:rsidRPr="006B1287">
        <w:t xml:space="preserve"> board </w:t>
      </w:r>
      <w:r w:rsidRPr="006B1287">
        <w:rPr>
          <w:spacing w:val="-1"/>
        </w:rPr>
        <w:t>and</w:t>
      </w:r>
      <w:r w:rsidRPr="006B1287">
        <w:t xml:space="preserve"> </w:t>
      </w:r>
      <w:r w:rsidRPr="006B1287">
        <w:rPr>
          <w:spacing w:val="-1"/>
        </w:rPr>
        <w:t>Intranet.</w:t>
      </w:r>
    </w:p>
    <w:p w14:paraId="75DE3C4E" w14:textId="77777777" w:rsidR="00387D0E" w:rsidRPr="006B1287" w:rsidRDefault="00387D0E" w:rsidP="00387D0E">
      <w:pPr>
        <w:pStyle w:val="BodyText"/>
        <w:kinsoku w:val="0"/>
        <w:overflowPunct w:val="0"/>
        <w:spacing w:before="11"/>
        <w:ind w:left="0" w:firstLine="0"/>
        <w:rPr>
          <w:sz w:val="21"/>
          <w:szCs w:val="21"/>
        </w:rPr>
      </w:pPr>
    </w:p>
    <w:p w14:paraId="75DE3C4F" w14:textId="77777777" w:rsidR="00387D0E" w:rsidRPr="006B1287" w:rsidRDefault="00387D0E" w:rsidP="00FD4225">
      <w:pPr>
        <w:pStyle w:val="BodyText"/>
        <w:numPr>
          <w:ilvl w:val="0"/>
          <w:numId w:val="49"/>
        </w:numPr>
        <w:tabs>
          <w:tab w:val="left" w:pos="481"/>
        </w:tabs>
        <w:kinsoku w:val="0"/>
        <w:overflowPunct w:val="0"/>
        <w:ind w:left="480" w:right="117" w:hanging="360"/>
        <w:jc w:val="both"/>
      </w:pPr>
      <w:r w:rsidRPr="006B1287">
        <w:rPr>
          <w:spacing w:val="-1"/>
        </w:rPr>
        <w:t>Ensure</w:t>
      </w:r>
      <w:r w:rsidRPr="006B1287">
        <w:rPr>
          <w:spacing w:val="20"/>
        </w:rPr>
        <w:t xml:space="preserve"> </w:t>
      </w:r>
      <w:r w:rsidRPr="006B1287">
        <w:rPr>
          <w:spacing w:val="-2"/>
        </w:rPr>
        <w:t>all</w:t>
      </w:r>
      <w:r w:rsidRPr="006B1287">
        <w:rPr>
          <w:spacing w:val="14"/>
        </w:rPr>
        <w:t xml:space="preserve"> </w:t>
      </w:r>
      <w:r w:rsidRPr="006B1287">
        <w:t>company</w:t>
      </w:r>
      <w:r w:rsidRPr="006B1287">
        <w:rPr>
          <w:spacing w:val="12"/>
        </w:rPr>
        <w:t xml:space="preserve"> </w:t>
      </w:r>
      <w:r w:rsidRPr="006B1287">
        <w:rPr>
          <w:spacing w:val="-1"/>
        </w:rPr>
        <w:t>vehicles</w:t>
      </w:r>
      <w:r w:rsidRPr="006B1287">
        <w:rPr>
          <w:spacing w:val="20"/>
        </w:rPr>
        <w:t xml:space="preserve"> </w:t>
      </w:r>
      <w:r w:rsidRPr="006B1287">
        <w:rPr>
          <w:spacing w:val="-1"/>
        </w:rPr>
        <w:t>are</w:t>
      </w:r>
      <w:r w:rsidRPr="006B1287">
        <w:rPr>
          <w:spacing w:val="20"/>
        </w:rPr>
        <w:t xml:space="preserve"> </w:t>
      </w:r>
      <w:r w:rsidRPr="006B1287">
        <w:rPr>
          <w:spacing w:val="-1"/>
        </w:rPr>
        <w:t>equipped</w:t>
      </w:r>
      <w:r w:rsidRPr="006B1287">
        <w:rPr>
          <w:spacing w:val="20"/>
        </w:rPr>
        <w:t xml:space="preserve"> </w:t>
      </w:r>
      <w:r w:rsidRPr="006B1287">
        <w:rPr>
          <w:spacing w:val="-3"/>
        </w:rPr>
        <w:t>with</w:t>
      </w:r>
      <w:r w:rsidRPr="006B1287">
        <w:rPr>
          <w:spacing w:val="20"/>
        </w:rPr>
        <w:t xml:space="preserve"> </w:t>
      </w:r>
      <w:r w:rsidRPr="006B1287">
        <w:t>First</w:t>
      </w:r>
      <w:r w:rsidRPr="006B1287">
        <w:rPr>
          <w:spacing w:val="17"/>
        </w:rPr>
        <w:t xml:space="preserve"> </w:t>
      </w:r>
      <w:r w:rsidRPr="006B1287">
        <w:t>Aid</w:t>
      </w:r>
      <w:r w:rsidRPr="006B1287">
        <w:rPr>
          <w:spacing w:val="20"/>
        </w:rPr>
        <w:t xml:space="preserve"> </w:t>
      </w:r>
      <w:r w:rsidRPr="006B1287">
        <w:t>boxes</w:t>
      </w:r>
      <w:r w:rsidRPr="006B1287">
        <w:rPr>
          <w:spacing w:val="16"/>
        </w:rPr>
        <w:t xml:space="preserve"> </w:t>
      </w:r>
      <w:r w:rsidRPr="006B1287">
        <w:rPr>
          <w:spacing w:val="-1"/>
        </w:rPr>
        <w:t>and</w:t>
      </w:r>
      <w:r w:rsidRPr="006B1287">
        <w:rPr>
          <w:spacing w:val="20"/>
        </w:rPr>
        <w:t xml:space="preserve"> </w:t>
      </w:r>
      <w:r w:rsidRPr="006B1287">
        <w:rPr>
          <w:spacing w:val="-1"/>
        </w:rPr>
        <w:t>where</w:t>
      </w:r>
      <w:r w:rsidRPr="006B1287">
        <w:rPr>
          <w:spacing w:val="20"/>
        </w:rPr>
        <w:t xml:space="preserve"> </w:t>
      </w:r>
      <w:r w:rsidRPr="006B1287">
        <w:rPr>
          <w:spacing w:val="-2"/>
        </w:rPr>
        <w:t>possible,</w:t>
      </w:r>
      <w:r w:rsidRPr="006B1287">
        <w:rPr>
          <w:spacing w:val="17"/>
        </w:rPr>
        <w:t xml:space="preserve"> </w:t>
      </w:r>
      <w:r w:rsidRPr="006B1287">
        <w:rPr>
          <w:spacing w:val="1"/>
        </w:rPr>
        <w:t>an</w:t>
      </w:r>
      <w:r w:rsidRPr="006B1287">
        <w:rPr>
          <w:spacing w:val="71"/>
        </w:rPr>
        <w:t xml:space="preserve"> </w:t>
      </w:r>
      <w:r w:rsidRPr="006B1287">
        <w:rPr>
          <w:spacing w:val="-1"/>
        </w:rPr>
        <w:t>eye-wash</w:t>
      </w:r>
      <w:r w:rsidRPr="006B1287">
        <w:t xml:space="preserve"> </w:t>
      </w:r>
      <w:r w:rsidRPr="006B1287">
        <w:rPr>
          <w:spacing w:val="-1"/>
        </w:rPr>
        <w:t>station.</w:t>
      </w:r>
    </w:p>
    <w:p w14:paraId="75DE3C50" w14:textId="77777777" w:rsidR="00387D0E" w:rsidRPr="006B1287" w:rsidRDefault="00387D0E" w:rsidP="00387D0E">
      <w:pPr>
        <w:pStyle w:val="BodyText"/>
        <w:kinsoku w:val="0"/>
        <w:overflowPunct w:val="0"/>
        <w:spacing w:before="7"/>
        <w:ind w:left="0" w:firstLine="0"/>
        <w:rPr>
          <w:sz w:val="21"/>
          <w:szCs w:val="21"/>
        </w:rPr>
      </w:pPr>
    </w:p>
    <w:p w14:paraId="75DE3C51" w14:textId="77777777" w:rsidR="00387D0E" w:rsidRPr="006B1287" w:rsidRDefault="00387D0E" w:rsidP="00FD4225">
      <w:pPr>
        <w:pStyle w:val="BodyText"/>
        <w:numPr>
          <w:ilvl w:val="0"/>
          <w:numId w:val="49"/>
        </w:numPr>
        <w:tabs>
          <w:tab w:val="left" w:pos="481"/>
        </w:tabs>
        <w:kinsoku w:val="0"/>
        <w:overflowPunct w:val="0"/>
        <w:ind w:left="480" w:right="115" w:hanging="360"/>
        <w:jc w:val="both"/>
        <w:rPr>
          <w:spacing w:val="-1"/>
        </w:rPr>
      </w:pPr>
      <w:r w:rsidRPr="006B1287">
        <w:rPr>
          <w:spacing w:val="-1"/>
        </w:rPr>
        <w:t>Ensure</w:t>
      </w:r>
      <w:r w:rsidRPr="006B1287">
        <w:rPr>
          <w:spacing w:val="19"/>
        </w:rPr>
        <w:t xml:space="preserve"> </w:t>
      </w:r>
      <w:r w:rsidRPr="006B1287">
        <w:rPr>
          <w:spacing w:val="-1"/>
        </w:rPr>
        <w:t>adequate</w:t>
      </w:r>
      <w:r w:rsidRPr="006B1287">
        <w:rPr>
          <w:spacing w:val="19"/>
        </w:rPr>
        <w:t xml:space="preserve"> </w:t>
      </w:r>
      <w:r w:rsidRPr="006B1287">
        <w:rPr>
          <w:spacing w:val="-1"/>
        </w:rPr>
        <w:t>on-site</w:t>
      </w:r>
      <w:r w:rsidRPr="006B1287">
        <w:rPr>
          <w:spacing w:val="19"/>
        </w:rPr>
        <w:t xml:space="preserve"> </w:t>
      </w:r>
      <w:r w:rsidRPr="006B1287">
        <w:rPr>
          <w:spacing w:val="-1"/>
        </w:rPr>
        <w:t>first</w:t>
      </w:r>
      <w:r w:rsidRPr="006B1287">
        <w:rPr>
          <w:spacing w:val="16"/>
        </w:rPr>
        <w:t xml:space="preserve"> </w:t>
      </w:r>
      <w:r w:rsidRPr="006B1287">
        <w:t>aid</w:t>
      </w:r>
      <w:r w:rsidRPr="006B1287">
        <w:rPr>
          <w:spacing w:val="19"/>
        </w:rPr>
        <w:t xml:space="preserve"> </w:t>
      </w:r>
      <w:r w:rsidRPr="006B1287">
        <w:t>facilities</w:t>
      </w:r>
      <w:r w:rsidRPr="006B1287">
        <w:rPr>
          <w:spacing w:val="19"/>
        </w:rPr>
        <w:t xml:space="preserve"> </w:t>
      </w:r>
      <w:r w:rsidRPr="006B1287">
        <w:rPr>
          <w:spacing w:val="-1"/>
        </w:rPr>
        <w:t>are</w:t>
      </w:r>
      <w:r w:rsidRPr="006B1287">
        <w:rPr>
          <w:spacing w:val="19"/>
        </w:rPr>
        <w:t xml:space="preserve"> </w:t>
      </w:r>
      <w:r w:rsidRPr="006B1287">
        <w:rPr>
          <w:spacing w:val="-1"/>
        </w:rPr>
        <w:t>provided</w:t>
      </w:r>
      <w:r w:rsidRPr="006B1287">
        <w:rPr>
          <w:spacing w:val="19"/>
        </w:rPr>
        <w:t xml:space="preserve"> </w:t>
      </w:r>
      <w:r w:rsidRPr="006B1287">
        <w:rPr>
          <w:spacing w:val="-1"/>
        </w:rPr>
        <w:t>along</w:t>
      </w:r>
      <w:r w:rsidRPr="006B1287">
        <w:rPr>
          <w:spacing w:val="19"/>
        </w:rPr>
        <w:t xml:space="preserve"> </w:t>
      </w:r>
      <w:r w:rsidRPr="006B1287">
        <w:rPr>
          <w:spacing w:val="-2"/>
        </w:rPr>
        <w:t>with</w:t>
      </w:r>
      <w:r w:rsidRPr="006B1287">
        <w:rPr>
          <w:spacing w:val="19"/>
        </w:rPr>
        <w:t xml:space="preserve"> </w:t>
      </w:r>
      <w:r w:rsidRPr="006B1287">
        <w:rPr>
          <w:spacing w:val="-1"/>
        </w:rPr>
        <w:t>directions</w:t>
      </w:r>
      <w:r w:rsidRPr="006B1287">
        <w:rPr>
          <w:spacing w:val="19"/>
        </w:rPr>
        <w:t xml:space="preserve"> </w:t>
      </w:r>
      <w:r w:rsidRPr="006B1287">
        <w:rPr>
          <w:spacing w:val="1"/>
        </w:rPr>
        <w:t>and</w:t>
      </w:r>
      <w:r w:rsidRPr="006B1287">
        <w:rPr>
          <w:spacing w:val="68"/>
        </w:rPr>
        <w:t xml:space="preserve"> </w:t>
      </w:r>
      <w:r w:rsidRPr="006B1287">
        <w:rPr>
          <w:spacing w:val="-1"/>
        </w:rPr>
        <w:t>addresses</w:t>
      </w:r>
      <w:r w:rsidRPr="006B1287">
        <w:t xml:space="preserve"> of</w:t>
      </w:r>
      <w:r w:rsidRPr="006B1287">
        <w:rPr>
          <w:spacing w:val="-3"/>
        </w:rPr>
        <w:t xml:space="preserve"> </w:t>
      </w:r>
      <w:r w:rsidRPr="006B1287">
        <w:rPr>
          <w:spacing w:val="-1"/>
        </w:rPr>
        <w:t>the</w:t>
      </w:r>
      <w:r w:rsidRPr="006B1287">
        <w:t xml:space="preserve"> </w:t>
      </w:r>
      <w:r w:rsidRPr="006B1287">
        <w:rPr>
          <w:spacing w:val="-1"/>
        </w:rPr>
        <w:t>nearest</w:t>
      </w:r>
      <w:r w:rsidRPr="006B1287">
        <w:rPr>
          <w:spacing w:val="-3"/>
        </w:rPr>
        <w:t xml:space="preserve"> </w:t>
      </w:r>
      <w:r w:rsidRPr="006B1287">
        <w:t xml:space="preserve">A&amp;E </w:t>
      </w:r>
      <w:r w:rsidRPr="006B1287">
        <w:rPr>
          <w:spacing w:val="-1"/>
        </w:rPr>
        <w:t>hospital</w:t>
      </w:r>
      <w:r w:rsidRPr="006B1287">
        <w:rPr>
          <w:spacing w:val="-6"/>
        </w:rPr>
        <w:t xml:space="preserve"> </w:t>
      </w:r>
      <w:r w:rsidRPr="006B1287">
        <w:t>or</w:t>
      </w:r>
      <w:r w:rsidRPr="006B1287">
        <w:rPr>
          <w:spacing w:val="1"/>
        </w:rPr>
        <w:t xml:space="preserve"> </w:t>
      </w:r>
      <w:r w:rsidRPr="006B1287">
        <w:rPr>
          <w:spacing w:val="-1"/>
        </w:rPr>
        <w:t>unit.</w:t>
      </w:r>
    </w:p>
    <w:p w14:paraId="75DE3C52" w14:textId="77777777" w:rsidR="00387D0E" w:rsidRPr="006B1287" w:rsidRDefault="00387D0E" w:rsidP="00387D0E">
      <w:pPr>
        <w:pStyle w:val="BodyText"/>
        <w:kinsoku w:val="0"/>
        <w:overflowPunct w:val="0"/>
        <w:spacing w:before="11"/>
        <w:ind w:left="0" w:firstLine="0"/>
        <w:rPr>
          <w:sz w:val="21"/>
          <w:szCs w:val="21"/>
        </w:rPr>
      </w:pPr>
    </w:p>
    <w:p w14:paraId="75DE3C53" w14:textId="77777777" w:rsidR="00387D0E" w:rsidRPr="006B1287" w:rsidRDefault="00387D0E" w:rsidP="00FD4225">
      <w:pPr>
        <w:pStyle w:val="BodyText"/>
        <w:numPr>
          <w:ilvl w:val="0"/>
          <w:numId w:val="49"/>
        </w:numPr>
        <w:tabs>
          <w:tab w:val="left" w:pos="481"/>
        </w:tabs>
        <w:kinsoku w:val="0"/>
        <w:overflowPunct w:val="0"/>
        <w:ind w:left="480" w:right="111" w:hanging="360"/>
        <w:jc w:val="both"/>
        <w:rPr>
          <w:spacing w:val="-1"/>
        </w:rPr>
      </w:pPr>
      <w:r w:rsidRPr="006B1287">
        <w:rPr>
          <w:spacing w:val="-1"/>
        </w:rPr>
        <w:t>Ensure</w:t>
      </w:r>
      <w:r w:rsidRPr="006B1287">
        <w:rPr>
          <w:spacing w:val="8"/>
        </w:rPr>
        <w:t xml:space="preserve"> </w:t>
      </w:r>
      <w:r w:rsidRPr="006B1287">
        <w:t>a</w:t>
      </w:r>
      <w:r w:rsidRPr="006B1287">
        <w:rPr>
          <w:spacing w:val="8"/>
        </w:rPr>
        <w:t xml:space="preserve"> </w:t>
      </w:r>
      <w:r w:rsidRPr="006B1287">
        <w:rPr>
          <w:spacing w:val="-2"/>
        </w:rPr>
        <w:t>suitable</w:t>
      </w:r>
      <w:r w:rsidRPr="006B1287">
        <w:rPr>
          <w:spacing w:val="8"/>
        </w:rPr>
        <w:t xml:space="preserve"> </w:t>
      </w:r>
      <w:r w:rsidRPr="006B1287">
        <w:t>number</w:t>
      </w:r>
      <w:r w:rsidRPr="006B1287">
        <w:rPr>
          <w:spacing w:val="5"/>
        </w:rPr>
        <w:t xml:space="preserve"> </w:t>
      </w:r>
      <w:r w:rsidRPr="006B1287">
        <w:t>of</w:t>
      </w:r>
      <w:r w:rsidRPr="006B1287">
        <w:rPr>
          <w:spacing w:val="5"/>
        </w:rPr>
        <w:t xml:space="preserve"> </w:t>
      </w:r>
      <w:r w:rsidRPr="006B1287">
        <w:t>our</w:t>
      </w:r>
      <w:r w:rsidRPr="006B1287">
        <w:rPr>
          <w:spacing w:val="5"/>
        </w:rPr>
        <w:t xml:space="preserve"> </w:t>
      </w:r>
      <w:r w:rsidRPr="006B1287">
        <w:rPr>
          <w:spacing w:val="-1"/>
        </w:rPr>
        <w:t>employees</w:t>
      </w:r>
      <w:r w:rsidRPr="006B1287">
        <w:rPr>
          <w:spacing w:val="8"/>
        </w:rPr>
        <w:t xml:space="preserve"> </w:t>
      </w:r>
      <w:r w:rsidRPr="006B1287">
        <w:rPr>
          <w:spacing w:val="-1"/>
        </w:rPr>
        <w:t>are</w:t>
      </w:r>
      <w:r w:rsidRPr="006B1287">
        <w:rPr>
          <w:spacing w:val="8"/>
        </w:rPr>
        <w:t xml:space="preserve"> </w:t>
      </w:r>
      <w:r w:rsidRPr="006B1287">
        <w:rPr>
          <w:spacing w:val="-2"/>
        </w:rPr>
        <w:t>first</w:t>
      </w:r>
      <w:r w:rsidRPr="006B1287">
        <w:rPr>
          <w:spacing w:val="5"/>
        </w:rPr>
        <w:t xml:space="preserve"> </w:t>
      </w:r>
      <w:r w:rsidRPr="006B1287">
        <w:t>aid</w:t>
      </w:r>
      <w:r w:rsidRPr="006B1287">
        <w:rPr>
          <w:spacing w:val="8"/>
        </w:rPr>
        <w:t xml:space="preserve"> </w:t>
      </w:r>
      <w:proofErr w:type="gramStart"/>
      <w:r w:rsidRPr="006B1287">
        <w:rPr>
          <w:spacing w:val="-1"/>
        </w:rPr>
        <w:t>trained</w:t>
      </w:r>
      <w:proofErr w:type="gramEnd"/>
      <w:r w:rsidRPr="006B1287">
        <w:rPr>
          <w:spacing w:val="8"/>
        </w:rPr>
        <w:t xml:space="preserve"> </w:t>
      </w:r>
      <w:r w:rsidRPr="006B1287">
        <w:t>and</w:t>
      </w:r>
      <w:r w:rsidRPr="006B1287">
        <w:rPr>
          <w:spacing w:val="8"/>
        </w:rPr>
        <w:t xml:space="preserve"> </w:t>
      </w:r>
      <w:r w:rsidRPr="006B1287">
        <w:rPr>
          <w:spacing w:val="-2"/>
        </w:rPr>
        <w:t>first</w:t>
      </w:r>
      <w:r w:rsidRPr="006B1287">
        <w:rPr>
          <w:spacing w:val="5"/>
        </w:rPr>
        <w:t xml:space="preserve"> </w:t>
      </w:r>
      <w:r w:rsidRPr="006B1287">
        <w:t>aid</w:t>
      </w:r>
      <w:r w:rsidRPr="006B1287">
        <w:rPr>
          <w:spacing w:val="8"/>
        </w:rPr>
        <w:t xml:space="preserve"> </w:t>
      </w:r>
      <w:r w:rsidRPr="006B1287">
        <w:rPr>
          <w:spacing w:val="-1"/>
        </w:rPr>
        <w:t>training</w:t>
      </w:r>
      <w:r w:rsidRPr="006B1287">
        <w:rPr>
          <w:spacing w:val="8"/>
        </w:rPr>
        <w:t xml:space="preserve"> </w:t>
      </w:r>
      <w:r w:rsidRPr="006B1287">
        <w:rPr>
          <w:spacing w:val="1"/>
        </w:rPr>
        <w:t>and</w:t>
      </w:r>
      <w:r w:rsidRPr="006B1287">
        <w:rPr>
          <w:spacing w:val="89"/>
        </w:rPr>
        <w:t xml:space="preserve"> </w:t>
      </w:r>
      <w:r w:rsidRPr="006B1287">
        <w:rPr>
          <w:spacing w:val="-1"/>
        </w:rPr>
        <w:t>awareness</w:t>
      </w:r>
      <w:r w:rsidRPr="006B1287">
        <w:t xml:space="preserve"> </w:t>
      </w:r>
      <w:r w:rsidRPr="006B1287">
        <w:rPr>
          <w:spacing w:val="-3"/>
        </w:rPr>
        <w:t>is</w:t>
      </w:r>
      <w:r w:rsidRPr="006B1287">
        <w:t xml:space="preserve"> </w:t>
      </w:r>
      <w:r w:rsidRPr="006B1287">
        <w:rPr>
          <w:spacing w:val="-1"/>
        </w:rPr>
        <w:t>carried</w:t>
      </w:r>
      <w:r w:rsidRPr="006B1287">
        <w:t xml:space="preserve"> out</w:t>
      </w:r>
      <w:r w:rsidRPr="006B1287">
        <w:rPr>
          <w:spacing w:val="-3"/>
        </w:rPr>
        <w:t xml:space="preserve"> </w:t>
      </w:r>
      <w:r w:rsidRPr="006B1287">
        <w:t>as part</w:t>
      </w:r>
      <w:r w:rsidRPr="006B1287">
        <w:rPr>
          <w:spacing w:val="-3"/>
        </w:rPr>
        <w:t xml:space="preserve"> </w:t>
      </w:r>
      <w:r w:rsidRPr="006B1287">
        <w:t>of</w:t>
      </w:r>
      <w:r w:rsidRPr="006B1287">
        <w:rPr>
          <w:spacing w:val="-3"/>
        </w:rPr>
        <w:t xml:space="preserve"> </w:t>
      </w:r>
      <w:r w:rsidRPr="006B1287">
        <w:t>our</w:t>
      </w:r>
      <w:r w:rsidRPr="006B1287">
        <w:rPr>
          <w:spacing w:val="-3"/>
        </w:rPr>
        <w:t xml:space="preserve"> </w:t>
      </w:r>
      <w:r w:rsidRPr="006B1287">
        <w:rPr>
          <w:spacing w:val="-1"/>
        </w:rPr>
        <w:t>overall</w:t>
      </w:r>
      <w:r w:rsidRPr="006B1287">
        <w:rPr>
          <w:spacing w:val="-6"/>
        </w:rPr>
        <w:t xml:space="preserve"> </w:t>
      </w:r>
      <w:r w:rsidRPr="006B1287">
        <w:t xml:space="preserve">Health and </w:t>
      </w:r>
      <w:r w:rsidRPr="006B1287">
        <w:rPr>
          <w:spacing w:val="-1"/>
        </w:rPr>
        <w:t>Safety</w:t>
      </w:r>
      <w:r w:rsidRPr="006B1287">
        <w:rPr>
          <w:spacing w:val="-4"/>
        </w:rPr>
        <w:t xml:space="preserve"> </w:t>
      </w:r>
      <w:r w:rsidRPr="006B1287">
        <w:rPr>
          <w:spacing w:val="-1"/>
        </w:rPr>
        <w:t>training</w:t>
      </w:r>
      <w:r w:rsidRPr="006B1287">
        <w:t xml:space="preserve"> </w:t>
      </w:r>
      <w:r w:rsidRPr="006B1287">
        <w:rPr>
          <w:spacing w:val="-1"/>
        </w:rPr>
        <w:t>policy.</w:t>
      </w:r>
    </w:p>
    <w:p w14:paraId="75DE3C54" w14:textId="77777777" w:rsidR="00387D0E" w:rsidRPr="006B1287" w:rsidRDefault="00387D0E" w:rsidP="00387D0E">
      <w:pPr>
        <w:pStyle w:val="BodyText"/>
        <w:kinsoku w:val="0"/>
        <w:overflowPunct w:val="0"/>
        <w:spacing w:before="9"/>
        <w:ind w:left="0" w:firstLine="0"/>
        <w:rPr>
          <w:sz w:val="21"/>
          <w:szCs w:val="21"/>
        </w:rPr>
      </w:pPr>
    </w:p>
    <w:p w14:paraId="75DE3C55" w14:textId="525A634B" w:rsidR="00387D0E" w:rsidRPr="006B1287" w:rsidRDefault="00387D0E" w:rsidP="00FD4225">
      <w:pPr>
        <w:pStyle w:val="BodyText"/>
        <w:numPr>
          <w:ilvl w:val="1"/>
          <w:numId w:val="30"/>
        </w:numPr>
        <w:tabs>
          <w:tab w:val="left" w:pos="841"/>
        </w:tabs>
        <w:kinsoku w:val="0"/>
        <w:overflowPunct w:val="0"/>
        <w:ind w:left="120" w:right="112" w:firstLine="0"/>
        <w:jc w:val="both"/>
        <w:rPr>
          <w:spacing w:val="-1"/>
        </w:rPr>
      </w:pPr>
      <w:r w:rsidRPr="006B1287">
        <w:t>Where</w:t>
      </w:r>
      <w:r w:rsidRPr="006B1287">
        <w:rPr>
          <w:spacing w:val="10"/>
        </w:rPr>
        <w:t xml:space="preserve"> </w:t>
      </w:r>
      <w:r w:rsidRPr="006B1287">
        <w:rPr>
          <w:spacing w:val="-1"/>
        </w:rPr>
        <w:t>designated</w:t>
      </w:r>
      <w:r w:rsidRPr="006B1287">
        <w:rPr>
          <w:spacing w:val="10"/>
        </w:rPr>
        <w:t xml:space="preserve"> </w:t>
      </w:r>
      <w:r w:rsidRPr="006B1287">
        <w:rPr>
          <w:spacing w:val="-1"/>
        </w:rPr>
        <w:t>First</w:t>
      </w:r>
      <w:r w:rsidRPr="006B1287">
        <w:rPr>
          <w:spacing w:val="7"/>
        </w:rPr>
        <w:t xml:space="preserve"> </w:t>
      </w:r>
      <w:r w:rsidRPr="006B1287">
        <w:t>Aiders</w:t>
      </w:r>
      <w:r w:rsidRPr="006B1287">
        <w:rPr>
          <w:spacing w:val="10"/>
        </w:rPr>
        <w:t xml:space="preserve"> </w:t>
      </w:r>
      <w:r w:rsidRPr="006B1287">
        <w:rPr>
          <w:spacing w:val="-1"/>
        </w:rPr>
        <w:t>are</w:t>
      </w:r>
      <w:r w:rsidRPr="006B1287">
        <w:rPr>
          <w:spacing w:val="10"/>
        </w:rPr>
        <w:t xml:space="preserve"> </w:t>
      </w:r>
      <w:r w:rsidRPr="006B1287">
        <w:t>on</w:t>
      </w:r>
      <w:r w:rsidRPr="006B1287">
        <w:rPr>
          <w:spacing w:val="10"/>
        </w:rPr>
        <w:t xml:space="preserve"> </w:t>
      </w:r>
      <w:r w:rsidRPr="006B1287">
        <w:rPr>
          <w:spacing w:val="-1"/>
        </w:rPr>
        <w:t>leave</w:t>
      </w:r>
      <w:r w:rsidRPr="006B1287">
        <w:rPr>
          <w:spacing w:val="10"/>
        </w:rPr>
        <w:t xml:space="preserve"> </w:t>
      </w:r>
      <w:r w:rsidRPr="006B1287">
        <w:t>or</w:t>
      </w:r>
      <w:r w:rsidRPr="006B1287">
        <w:rPr>
          <w:spacing w:val="7"/>
        </w:rPr>
        <w:t xml:space="preserve"> </w:t>
      </w:r>
      <w:r w:rsidRPr="006B1287">
        <w:t>absent</w:t>
      </w:r>
      <w:r w:rsidRPr="006B1287">
        <w:rPr>
          <w:spacing w:val="7"/>
        </w:rPr>
        <w:t xml:space="preserve"> </w:t>
      </w:r>
      <w:r w:rsidR="00FA7F7B" w:rsidRPr="006B1287">
        <w:rPr>
          <w:spacing w:val="-1"/>
        </w:rPr>
        <w:t>through</w:t>
      </w:r>
      <w:r w:rsidR="00FA7F7B" w:rsidRPr="006B1287">
        <w:t xml:space="preserve"> </w:t>
      </w:r>
      <w:r w:rsidR="00FA7F7B" w:rsidRPr="006B1287">
        <w:rPr>
          <w:spacing w:val="10"/>
        </w:rPr>
        <w:t>sickness</w:t>
      </w:r>
      <w:r w:rsidRPr="006B1287">
        <w:rPr>
          <w:spacing w:val="-1"/>
        </w:rPr>
        <w:t>,</w:t>
      </w:r>
      <w:r w:rsidRPr="006B1287">
        <w:rPr>
          <w:spacing w:val="38"/>
        </w:rPr>
        <w:t xml:space="preserve"> </w:t>
      </w:r>
      <w:r w:rsidRPr="006B1287">
        <w:rPr>
          <w:spacing w:val="-1"/>
        </w:rPr>
        <w:t>bereavement</w:t>
      </w:r>
      <w:r w:rsidRPr="006B1287">
        <w:rPr>
          <w:spacing w:val="49"/>
        </w:rPr>
        <w:t xml:space="preserve"> </w:t>
      </w:r>
      <w:r w:rsidRPr="006B1287">
        <w:t>etc.</w:t>
      </w:r>
      <w:r w:rsidRPr="006B1287">
        <w:rPr>
          <w:spacing w:val="53"/>
        </w:rPr>
        <w:t xml:space="preserve"> </w:t>
      </w:r>
      <w:r w:rsidRPr="006B1287">
        <w:rPr>
          <w:spacing w:val="-1"/>
        </w:rPr>
        <w:t>the</w:t>
      </w:r>
      <w:r w:rsidRPr="006B1287">
        <w:rPr>
          <w:spacing w:val="52"/>
        </w:rPr>
        <w:t xml:space="preserve"> </w:t>
      </w:r>
      <w:r w:rsidRPr="006B1287">
        <w:rPr>
          <w:spacing w:val="-1"/>
        </w:rPr>
        <w:t>Company</w:t>
      </w:r>
      <w:r w:rsidRPr="006B1287">
        <w:rPr>
          <w:spacing w:val="52"/>
        </w:rPr>
        <w:t xml:space="preserve"> </w:t>
      </w:r>
      <w:r w:rsidRPr="006B1287">
        <w:rPr>
          <w:spacing w:val="-1"/>
        </w:rPr>
        <w:t>will</w:t>
      </w:r>
      <w:r w:rsidRPr="006B1287">
        <w:rPr>
          <w:spacing w:val="49"/>
        </w:rPr>
        <w:t xml:space="preserve"> </w:t>
      </w:r>
      <w:r w:rsidRPr="006B1287">
        <w:t>make</w:t>
      </w:r>
      <w:r w:rsidRPr="006B1287">
        <w:rPr>
          <w:spacing w:val="52"/>
        </w:rPr>
        <w:t xml:space="preserve"> </w:t>
      </w:r>
      <w:r w:rsidRPr="006B1287">
        <w:rPr>
          <w:spacing w:val="-1"/>
        </w:rPr>
        <w:t>provision</w:t>
      </w:r>
      <w:r w:rsidRPr="006B1287">
        <w:rPr>
          <w:spacing w:val="57"/>
        </w:rPr>
        <w:t xml:space="preserve"> </w:t>
      </w:r>
      <w:r w:rsidRPr="006B1287">
        <w:rPr>
          <w:spacing w:val="-1"/>
        </w:rPr>
        <w:t>to</w:t>
      </w:r>
      <w:r w:rsidRPr="006B1287">
        <w:rPr>
          <w:spacing w:val="56"/>
        </w:rPr>
        <w:t xml:space="preserve"> </w:t>
      </w:r>
      <w:r w:rsidRPr="006B1287">
        <w:t>cover</w:t>
      </w:r>
      <w:r w:rsidRPr="006B1287">
        <w:rPr>
          <w:spacing w:val="53"/>
        </w:rPr>
        <w:t xml:space="preserve"> </w:t>
      </w:r>
      <w:r w:rsidRPr="006B1287">
        <w:rPr>
          <w:spacing w:val="-2"/>
        </w:rPr>
        <w:t>their</w:t>
      </w:r>
      <w:r w:rsidRPr="006B1287">
        <w:rPr>
          <w:spacing w:val="53"/>
        </w:rPr>
        <w:t xml:space="preserve"> </w:t>
      </w:r>
      <w:r w:rsidRPr="006B1287">
        <w:t>absence</w:t>
      </w:r>
      <w:r w:rsidRPr="006B1287">
        <w:rPr>
          <w:spacing w:val="52"/>
        </w:rPr>
        <w:t xml:space="preserve"> </w:t>
      </w:r>
      <w:r w:rsidRPr="006B1287">
        <w:rPr>
          <w:spacing w:val="-1"/>
        </w:rPr>
        <w:t>through</w:t>
      </w:r>
      <w:r w:rsidRPr="006B1287">
        <w:rPr>
          <w:spacing w:val="56"/>
        </w:rPr>
        <w:t xml:space="preserve"> </w:t>
      </w:r>
      <w:r w:rsidRPr="006B1287">
        <w:t>the</w:t>
      </w:r>
      <w:r w:rsidRPr="006B1287">
        <w:rPr>
          <w:spacing w:val="74"/>
        </w:rPr>
        <w:t xml:space="preserve"> </w:t>
      </w:r>
      <w:r w:rsidRPr="006B1287">
        <w:rPr>
          <w:spacing w:val="-1"/>
        </w:rPr>
        <w:t>nomination</w:t>
      </w:r>
      <w:r w:rsidRPr="006B1287">
        <w:t xml:space="preserve"> of</w:t>
      </w:r>
      <w:r w:rsidRPr="006B1287">
        <w:rPr>
          <w:spacing w:val="-3"/>
        </w:rPr>
        <w:t xml:space="preserve"> </w:t>
      </w:r>
      <w:r w:rsidRPr="006B1287">
        <w:t xml:space="preserve">a </w:t>
      </w:r>
      <w:r w:rsidRPr="006B1287">
        <w:rPr>
          <w:spacing w:val="-1"/>
        </w:rPr>
        <w:t>suitably</w:t>
      </w:r>
      <w:r w:rsidRPr="006B1287">
        <w:rPr>
          <w:spacing w:val="-4"/>
        </w:rPr>
        <w:t xml:space="preserve"> </w:t>
      </w:r>
      <w:r w:rsidRPr="006B1287">
        <w:t xml:space="preserve">trained </w:t>
      </w:r>
      <w:r w:rsidRPr="006B1287">
        <w:rPr>
          <w:spacing w:val="-1"/>
        </w:rPr>
        <w:t>and</w:t>
      </w:r>
      <w:r w:rsidRPr="006B1287">
        <w:t xml:space="preserve"> </w:t>
      </w:r>
      <w:r w:rsidRPr="006B1287">
        <w:rPr>
          <w:spacing w:val="-1"/>
        </w:rPr>
        <w:t>competent</w:t>
      </w:r>
      <w:r w:rsidRPr="006B1287">
        <w:rPr>
          <w:spacing w:val="-3"/>
        </w:rPr>
        <w:t xml:space="preserve"> </w:t>
      </w:r>
      <w:r w:rsidRPr="006B1287">
        <w:rPr>
          <w:spacing w:val="-1"/>
        </w:rPr>
        <w:t>employee</w:t>
      </w:r>
      <w:r w:rsidRPr="006B1287">
        <w:t xml:space="preserve"> </w:t>
      </w:r>
      <w:r w:rsidRPr="006B1287">
        <w:rPr>
          <w:spacing w:val="-1"/>
        </w:rPr>
        <w:t>(Appointed</w:t>
      </w:r>
      <w:r w:rsidRPr="006B1287">
        <w:t xml:space="preserve"> </w:t>
      </w:r>
      <w:r w:rsidRPr="006B1287">
        <w:rPr>
          <w:spacing w:val="-1"/>
        </w:rPr>
        <w:t>Person).</w:t>
      </w:r>
    </w:p>
    <w:p w14:paraId="75DE3C58" w14:textId="77777777" w:rsidR="00387D0E" w:rsidRPr="006B1287" w:rsidRDefault="00387D0E" w:rsidP="00387D0E">
      <w:pPr>
        <w:pStyle w:val="BodyText"/>
        <w:kinsoku w:val="0"/>
        <w:overflowPunct w:val="0"/>
        <w:spacing w:before="2"/>
        <w:ind w:left="0" w:firstLine="0"/>
        <w:rPr>
          <w:sz w:val="16"/>
          <w:szCs w:val="16"/>
        </w:rPr>
      </w:pPr>
    </w:p>
    <w:p w14:paraId="75DE3C59" w14:textId="4668FDC0" w:rsidR="00387D0E" w:rsidRPr="006B1287" w:rsidRDefault="00387D0E" w:rsidP="00FD4225">
      <w:pPr>
        <w:pStyle w:val="BodyText"/>
        <w:numPr>
          <w:ilvl w:val="1"/>
          <w:numId w:val="30"/>
        </w:numPr>
        <w:tabs>
          <w:tab w:val="left" w:pos="841"/>
        </w:tabs>
        <w:kinsoku w:val="0"/>
        <w:overflowPunct w:val="0"/>
        <w:spacing w:before="72"/>
        <w:ind w:left="120" w:right="113" w:firstLine="0"/>
        <w:jc w:val="both"/>
        <w:rPr>
          <w:spacing w:val="-1"/>
        </w:rPr>
      </w:pPr>
      <w:r w:rsidRPr="006B1287">
        <w:rPr>
          <w:spacing w:val="-1"/>
        </w:rPr>
        <w:t>The</w:t>
      </w:r>
      <w:r w:rsidRPr="006B1287">
        <w:rPr>
          <w:spacing w:val="52"/>
        </w:rPr>
        <w:t xml:space="preserve"> </w:t>
      </w:r>
      <w:r w:rsidRPr="006B1287">
        <w:t>Company</w:t>
      </w:r>
      <w:r w:rsidRPr="006B1287">
        <w:rPr>
          <w:spacing w:val="48"/>
        </w:rPr>
        <w:t xml:space="preserve"> </w:t>
      </w:r>
      <w:r w:rsidRPr="006B1287">
        <w:rPr>
          <w:spacing w:val="-2"/>
        </w:rPr>
        <w:t>will</w:t>
      </w:r>
      <w:r w:rsidRPr="006B1287">
        <w:rPr>
          <w:spacing w:val="49"/>
        </w:rPr>
        <w:t xml:space="preserve"> </w:t>
      </w:r>
      <w:r w:rsidRPr="006B1287">
        <w:rPr>
          <w:spacing w:val="-1"/>
        </w:rPr>
        <w:t>periodically</w:t>
      </w:r>
      <w:r w:rsidRPr="006B1287">
        <w:rPr>
          <w:spacing w:val="52"/>
        </w:rPr>
        <w:t xml:space="preserve"> </w:t>
      </w:r>
      <w:r w:rsidRPr="006B1287">
        <w:t>review</w:t>
      </w:r>
      <w:r w:rsidRPr="006B1287">
        <w:rPr>
          <w:spacing w:val="47"/>
        </w:rPr>
        <w:t xml:space="preserve"> </w:t>
      </w:r>
      <w:r w:rsidRPr="006B1287">
        <w:rPr>
          <w:spacing w:val="-1"/>
        </w:rPr>
        <w:t>their</w:t>
      </w:r>
      <w:r w:rsidRPr="006B1287">
        <w:rPr>
          <w:spacing w:val="49"/>
        </w:rPr>
        <w:t xml:space="preserve"> </w:t>
      </w:r>
      <w:r w:rsidR="00FA7F7B" w:rsidRPr="006B1287">
        <w:rPr>
          <w:spacing w:val="-1"/>
        </w:rPr>
        <w:t>first aid</w:t>
      </w:r>
      <w:r w:rsidRPr="006B1287">
        <w:rPr>
          <w:spacing w:val="53"/>
        </w:rPr>
        <w:t xml:space="preserve"> </w:t>
      </w:r>
      <w:r w:rsidRPr="006B1287">
        <w:t>needs</w:t>
      </w:r>
      <w:r w:rsidRPr="006B1287">
        <w:rPr>
          <w:spacing w:val="52"/>
        </w:rPr>
        <w:t xml:space="preserve"> </w:t>
      </w:r>
      <w:r w:rsidRPr="006B1287">
        <w:rPr>
          <w:spacing w:val="-1"/>
        </w:rPr>
        <w:t>to</w:t>
      </w:r>
      <w:r w:rsidRPr="006B1287">
        <w:rPr>
          <w:spacing w:val="52"/>
        </w:rPr>
        <w:t xml:space="preserve"> </w:t>
      </w:r>
      <w:r w:rsidRPr="006B1287">
        <w:rPr>
          <w:spacing w:val="-1"/>
        </w:rPr>
        <w:t>ensure</w:t>
      </w:r>
      <w:r w:rsidRPr="006B1287">
        <w:rPr>
          <w:spacing w:val="52"/>
        </w:rPr>
        <w:t xml:space="preserve"> </w:t>
      </w:r>
      <w:r w:rsidRPr="006B1287">
        <w:rPr>
          <w:spacing w:val="-3"/>
        </w:rPr>
        <w:t>its</w:t>
      </w:r>
      <w:r w:rsidRPr="006B1287">
        <w:rPr>
          <w:spacing w:val="52"/>
        </w:rPr>
        <w:t xml:space="preserve"> </w:t>
      </w:r>
      <w:r w:rsidRPr="006B1287">
        <w:t>provision</w:t>
      </w:r>
      <w:r w:rsidRPr="006B1287">
        <w:rPr>
          <w:spacing w:val="63"/>
        </w:rPr>
        <w:t xml:space="preserve"> </w:t>
      </w:r>
      <w:r w:rsidRPr="006B1287">
        <w:rPr>
          <w:spacing w:val="-1"/>
        </w:rPr>
        <w:t>remains</w:t>
      </w:r>
      <w:r w:rsidRPr="006B1287">
        <w:rPr>
          <w:spacing w:val="32"/>
        </w:rPr>
        <w:t xml:space="preserve"> </w:t>
      </w:r>
      <w:r w:rsidRPr="006B1287">
        <w:rPr>
          <w:spacing w:val="-1"/>
        </w:rPr>
        <w:t>appropriate.</w:t>
      </w:r>
      <w:r w:rsidRPr="006B1287">
        <w:rPr>
          <w:spacing w:val="60"/>
        </w:rPr>
        <w:t xml:space="preserve"> </w:t>
      </w:r>
      <w:r w:rsidRPr="006B1287">
        <w:rPr>
          <w:spacing w:val="1"/>
        </w:rPr>
        <w:t>It</w:t>
      </w:r>
      <w:r w:rsidRPr="006B1287">
        <w:rPr>
          <w:spacing w:val="33"/>
        </w:rPr>
        <w:t xml:space="preserve"> </w:t>
      </w:r>
      <w:r w:rsidRPr="006B1287">
        <w:rPr>
          <w:spacing w:val="-1"/>
        </w:rPr>
        <w:t>will</w:t>
      </w:r>
      <w:r w:rsidRPr="006B1287">
        <w:rPr>
          <w:spacing w:val="29"/>
        </w:rPr>
        <w:t xml:space="preserve"> </w:t>
      </w:r>
      <w:r w:rsidRPr="006B1287">
        <w:t>also</w:t>
      </w:r>
      <w:r w:rsidRPr="006B1287">
        <w:rPr>
          <w:spacing w:val="32"/>
        </w:rPr>
        <w:t xml:space="preserve"> </w:t>
      </w:r>
      <w:r w:rsidRPr="006B1287">
        <w:rPr>
          <w:spacing w:val="-1"/>
        </w:rPr>
        <w:t>maintain</w:t>
      </w:r>
      <w:r w:rsidRPr="006B1287">
        <w:rPr>
          <w:spacing w:val="32"/>
        </w:rPr>
        <w:t xml:space="preserve"> </w:t>
      </w:r>
      <w:r w:rsidRPr="006B1287">
        <w:t>a</w:t>
      </w:r>
      <w:r w:rsidRPr="006B1287">
        <w:rPr>
          <w:spacing w:val="32"/>
        </w:rPr>
        <w:t xml:space="preserve"> </w:t>
      </w:r>
      <w:r w:rsidRPr="006B1287">
        <w:t>central</w:t>
      </w:r>
      <w:r w:rsidRPr="006B1287">
        <w:rPr>
          <w:spacing w:val="30"/>
        </w:rPr>
        <w:t xml:space="preserve"> </w:t>
      </w:r>
      <w:r w:rsidRPr="006B1287">
        <w:t>record</w:t>
      </w:r>
      <w:r w:rsidRPr="006B1287">
        <w:rPr>
          <w:spacing w:val="33"/>
        </w:rPr>
        <w:t xml:space="preserve"> </w:t>
      </w:r>
      <w:r w:rsidRPr="006B1287">
        <w:t>of</w:t>
      </w:r>
      <w:r w:rsidRPr="006B1287">
        <w:rPr>
          <w:spacing w:val="33"/>
        </w:rPr>
        <w:t xml:space="preserve"> </w:t>
      </w:r>
      <w:r w:rsidRPr="006B1287">
        <w:rPr>
          <w:spacing w:val="-1"/>
        </w:rPr>
        <w:t>incidents</w:t>
      </w:r>
      <w:r w:rsidRPr="006B1287">
        <w:rPr>
          <w:spacing w:val="32"/>
        </w:rPr>
        <w:t xml:space="preserve"> </w:t>
      </w:r>
      <w:r w:rsidRPr="006B1287">
        <w:rPr>
          <w:spacing w:val="-1"/>
        </w:rPr>
        <w:t>dealt</w:t>
      </w:r>
      <w:r w:rsidRPr="006B1287">
        <w:rPr>
          <w:spacing w:val="33"/>
        </w:rPr>
        <w:t xml:space="preserve"> </w:t>
      </w:r>
      <w:r w:rsidRPr="006B1287">
        <w:rPr>
          <w:spacing w:val="-1"/>
        </w:rPr>
        <w:t>with</w:t>
      </w:r>
      <w:r w:rsidRPr="006B1287">
        <w:rPr>
          <w:spacing w:val="32"/>
        </w:rPr>
        <w:t xml:space="preserve"> </w:t>
      </w:r>
      <w:r w:rsidRPr="006B1287">
        <w:t>by</w:t>
      </w:r>
      <w:r w:rsidRPr="006B1287">
        <w:rPr>
          <w:spacing w:val="28"/>
        </w:rPr>
        <w:t xml:space="preserve"> </w:t>
      </w:r>
      <w:r w:rsidRPr="006B1287">
        <w:t>First</w:t>
      </w:r>
      <w:r w:rsidRPr="006B1287">
        <w:rPr>
          <w:spacing w:val="76"/>
        </w:rPr>
        <w:t xml:space="preserve"> </w:t>
      </w:r>
      <w:r w:rsidRPr="006B1287">
        <w:rPr>
          <w:spacing w:val="-1"/>
        </w:rPr>
        <w:t>Aiders</w:t>
      </w:r>
      <w:r w:rsidRPr="006B1287">
        <w:t xml:space="preserve"> and </w:t>
      </w:r>
      <w:r w:rsidRPr="006B1287">
        <w:rPr>
          <w:spacing w:val="-1"/>
        </w:rPr>
        <w:t>Appointed</w:t>
      </w:r>
      <w:r w:rsidRPr="006B1287">
        <w:t xml:space="preserve"> </w:t>
      </w:r>
      <w:r w:rsidRPr="006B1287">
        <w:rPr>
          <w:spacing w:val="-1"/>
        </w:rPr>
        <w:t>Persons.</w:t>
      </w:r>
    </w:p>
    <w:p w14:paraId="75DE3C5A" w14:textId="77777777" w:rsidR="00387D0E" w:rsidRPr="006B1287" w:rsidRDefault="00387D0E" w:rsidP="00387D0E">
      <w:pPr>
        <w:pStyle w:val="BodyText"/>
        <w:kinsoku w:val="0"/>
        <w:overflowPunct w:val="0"/>
        <w:spacing w:before="7"/>
        <w:ind w:left="0" w:firstLine="0"/>
        <w:rPr>
          <w:sz w:val="21"/>
          <w:szCs w:val="21"/>
        </w:rPr>
      </w:pPr>
    </w:p>
    <w:p w14:paraId="75DE3C5B" w14:textId="14D671A6" w:rsidR="00387D0E" w:rsidRPr="006B1287" w:rsidRDefault="00387D0E" w:rsidP="00D25C65">
      <w:pPr>
        <w:pStyle w:val="Heading2"/>
        <w:jc w:val="left"/>
        <w:rPr>
          <w:rFonts w:ascii="Arial" w:hAnsi="Arial" w:cs="Arial"/>
          <w:bCs/>
        </w:rPr>
      </w:pPr>
      <w:bookmarkStart w:id="132" w:name="26.0_Accident_&amp;_Incident_Actions,_Report"/>
      <w:bookmarkStart w:id="133" w:name="bookmark47"/>
      <w:bookmarkStart w:id="134" w:name="_Toc208911850"/>
      <w:bookmarkEnd w:id="132"/>
      <w:bookmarkEnd w:id="133"/>
      <w:r w:rsidRPr="006B1287">
        <w:rPr>
          <w:rFonts w:ascii="Arial" w:hAnsi="Arial" w:cs="Arial"/>
        </w:rPr>
        <w:t>Accident</w:t>
      </w:r>
      <w:r w:rsidRPr="006B1287">
        <w:rPr>
          <w:rFonts w:ascii="Arial" w:hAnsi="Arial" w:cs="Arial"/>
          <w:spacing w:val="1"/>
        </w:rPr>
        <w:t xml:space="preserve"> </w:t>
      </w:r>
      <w:r w:rsidRPr="006B1287">
        <w:rPr>
          <w:rFonts w:ascii="Arial" w:hAnsi="Arial" w:cs="Arial"/>
        </w:rPr>
        <w:t>&amp; Incident</w:t>
      </w:r>
      <w:r w:rsidRPr="006B1287">
        <w:rPr>
          <w:rFonts w:ascii="Arial" w:hAnsi="Arial" w:cs="Arial"/>
          <w:spacing w:val="1"/>
        </w:rPr>
        <w:t xml:space="preserve"> </w:t>
      </w:r>
      <w:r w:rsidRPr="006B1287">
        <w:rPr>
          <w:rFonts w:ascii="Arial" w:hAnsi="Arial" w:cs="Arial"/>
          <w:spacing w:val="-2"/>
        </w:rPr>
        <w:t>Actions,</w:t>
      </w:r>
      <w:r w:rsidRPr="006B1287">
        <w:rPr>
          <w:rFonts w:ascii="Arial" w:hAnsi="Arial" w:cs="Arial"/>
          <w:spacing w:val="2"/>
        </w:rPr>
        <w:t xml:space="preserve"> </w:t>
      </w:r>
      <w:r w:rsidR="00ED17D9" w:rsidRPr="006B1287">
        <w:rPr>
          <w:rFonts w:ascii="Arial" w:hAnsi="Arial" w:cs="Arial"/>
        </w:rPr>
        <w:t>Reporting,</w:t>
      </w:r>
      <w:r w:rsidRPr="006B1287">
        <w:rPr>
          <w:rFonts w:ascii="Arial" w:hAnsi="Arial" w:cs="Arial"/>
          <w:spacing w:val="2"/>
        </w:rPr>
        <w:t xml:space="preserve"> </w:t>
      </w:r>
      <w:r w:rsidRPr="006B1287">
        <w:rPr>
          <w:rFonts w:ascii="Arial" w:hAnsi="Arial" w:cs="Arial"/>
          <w:spacing w:val="-2"/>
        </w:rPr>
        <w:t>and</w:t>
      </w:r>
      <w:r w:rsidRPr="006B1287">
        <w:rPr>
          <w:rFonts w:ascii="Arial" w:hAnsi="Arial" w:cs="Arial"/>
          <w:spacing w:val="2"/>
        </w:rPr>
        <w:t xml:space="preserve"> </w:t>
      </w:r>
      <w:r w:rsidRPr="006B1287">
        <w:rPr>
          <w:rFonts w:ascii="Arial" w:hAnsi="Arial" w:cs="Arial"/>
        </w:rPr>
        <w:t>Investigation</w:t>
      </w:r>
      <w:bookmarkEnd w:id="134"/>
    </w:p>
    <w:p w14:paraId="75DE3C5C" w14:textId="77777777" w:rsidR="00387D0E" w:rsidRPr="006B1287" w:rsidRDefault="00387D0E" w:rsidP="00387D0E">
      <w:pPr>
        <w:pStyle w:val="BodyText"/>
        <w:kinsoku w:val="0"/>
        <w:overflowPunct w:val="0"/>
        <w:spacing w:before="6"/>
        <w:ind w:left="0" w:firstLine="0"/>
        <w:rPr>
          <w:b/>
          <w:bCs/>
        </w:rPr>
      </w:pPr>
    </w:p>
    <w:p w14:paraId="75DE3C5D" w14:textId="77777777" w:rsidR="00387D0E" w:rsidRPr="006B1287" w:rsidRDefault="00387D0E" w:rsidP="0048403C">
      <w:pPr>
        <w:pStyle w:val="Heading3"/>
        <w:ind w:hanging="792"/>
        <w:rPr>
          <w:rFonts w:ascii="Arial" w:hAnsi="Arial" w:cs="Arial"/>
        </w:rPr>
      </w:pPr>
      <w:bookmarkStart w:id="135" w:name="26.1_Actions."/>
      <w:bookmarkStart w:id="136" w:name="bookmark48"/>
      <w:bookmarkStart w:id="137" w:name="_Toc208911851"/>
      <w:bookmarkEnd w:id="135"/>
      <w:bookmarkEnd w:id="136"/>
      <w:r w:rsidRPr="006B1287">
        <w:rPr>
          <w:rFonts w:ascii="Arial" w:hAnsi="Arial" w:cs="Arial"/>
        </w:rPr>
        <w:t>Actions.</w:t>
      </w:r>
      <w:bookmarkEnd w:id="137"/>
    </w:p>
    <w:p w14:paraId="75DE3C5E" w14:textId="77777777" w:rsidR="00387D0E" w:rsidRPr="006B1287" w:rsidRDefault="00387D0E" w:rsidP="00387D0E">
      <w:pPr>
        <w:pStyle w:val="BodyText"/>
        <w:kinsoku w:val="0"/>
        <w:overflowPunct w:val="0"/>
        <w:spacing w:before="2"/>
        <w:ind w:left="0" w:firstLine="0"/>
      </w:pPr>
    </w:p>
    <w:p w14:paraId="75DE3C5F" w14:textId="77777777" w:rsidR="00387D0E" w:rsidRPr="006B1287" w:rsidRDefault="00387D0E" w:rsidP="00387D0E">
      <w:pPr>
        <w:pStyle w:val="BodyText"/>
        <w:kinsoku w:val="0"/>
        <w:overflowPunct w:val="0"/>
        <w:ind w:left="120" w:right="123" w:firstLine="0"/>
        <w:rPr>
          <w:spacing w:val="-1"/>
        </w:rPr>
      </w:pPr>
      <w:r w:rsidRPr="006B1287">
        <w:rPr>
          <w:spacing w:val="-1"/>
        </w:rPr>
        <w:t>The</w:t>
      </w:r>
      <w:r w:rsidRPr="006B1287">
        <w:rPr>
          <w:spacing w:val="52"/>
        </w:rPr>
        <w:t xml:space="preserve"> </w:t>
      </w:r>
      <w:r w:rsidRPr="006B1287">
        <w:rPr>
          <w:spacing w:val="-1"/>
        </w:rPr>
        <w:t>following</w:t>
      </w:r>
      <w:r w:rsidRPr="006B1287">
        <w:rPr>
          <w:spacing w:val="56"/>
        </w:rPr>
        <w:t xml:space="preserve"> </w:t>
      </w:r>
      <w:r w:rsidRPr="006B1287">
        <w:rPr>
          <w:spacing w:val="-2"/>
        </w:rPr>
        <w:t>lists</w:t>
      </w:r>
      <w:r w:rsidRPr="006B1287">
        <w:rPr>
          <w:spacing w:val="52"/>
        </w:rPr>
        <w:t xml:space="preserve"> </w:t>
      </w:r>
      <w:r w:rsidRPr="006B1287">
        <w:rPr>
          <w:spacing w:val="-1"/>
        </w:rPr>
        <w:t>the</w:t>
      </w:r>
      <w:r w:rsidRPr="006B1287">
        <w:rPr>
          <w:spacing w:val="52"/>
        </w:rPr>
        <w:t xml:space="preserve"> </w:t>
      </w:r>
      <w:r w:rsidRPr="006B1287">
        <w:t>correct</w:t>
      </w:r>
      <w:r w:rsidRPr="006B1287">
        <w:rPr>
          <w:spacing w:val="45"/>
        </w:rPr>
        <w:t xml:space="preserve"> </w:t>
      </w:r>
      <w:r w:rsidRPr="006B1287">
        <w:rPr>
          <w:spacing w:val="-1"/>
        </w:rPr>
        <w:t>steps</w:t>
      </w:r>
      <w:r w:rsidRPr="006B1287">
        <w:rPr>
          <w:spacing w:val="52"/>
        </w:rPr>
        <w:t xml:space="preserve"> </w:t>
      </w:r>
      <w:r w:rsidRPr="006B1287">
        <w:rPr>
          <w:spacing w:val="-1"/>
        </w:rPr>
        <w:t>to</w:t>
      </w:r>
      <w:r w:rsidRPr="006B1287">
        <w:rPr>
          <w:spacing w:val="49"/>
        </w:rPr>
        <w:t xml:space="preserve"> </w:t>
      </w:r>
      <w:r w:rsidRPr="006B1287">
        <w:t>be</w:t>
      </w:r>
      <w:r w:rsidRPr="006B1287">
        <w:rPr>
          <w:spacing w:val="52"/>
        </w:rPr>
        <w:t xml:space="preserve"> </w:t>
      </w:r>
      <w:r w:rsidRPr="006B1287">
        <w:rPr>
          <w:spacing w:val="-1"/>
        </w:rPr>
        <w:t>taken</w:t>
      </w:r>
      <w:r w:rsidRPr="006B1287">
        <w:rPr>
          <w:spacing w:val="48"/>
        </w:rPr>
        <w:t xml:space="preserve"> </w:t>
      </w:r>
      <w:r w:rsidRPr="006B1287">
        <w:t>by</w:t>
      </w:r>
      <w:r w:rsidRPr="006B1287">
        <w:rPr>
          <w:spacing w:val="48"/>
        </w:rPr>
        <w:t xml:space="preserve"> </w:t>
      </w:r>
      <w:r w:rsidRPr="006B1287">
        <w:rPr>
          <w:spacing w:val="-1"/>
        </w:rPr>
        <w:t>the</w:t>
      </w:r>
      <w:r w:rsidRPr="006B1287">
        <w:rPr>
          <w:spacing w:val="52"/>
        </w:rPr>
        <w:t xml:space="preserve"> </w:t>
      </w:r>
      <w:r w:rsidRPr="006B1287">
        <w:rPr>
          <w:spacing w:val="-1"/>
        </w:rPr>
        <w:t>relevant</w:t>
      </w:r>
      <w:r w:rsidRPr="006B1287">
        <w:rPr>
          <w:spacing w:val="45"/>
        </w:rPr>
        <w:t xml:space="preserve"> </w:t>
      </w:r>
      <w:r w:rsidRPr="006B1287">
        <w:rPr>
          <w:spacing w:val="-1"/>
        </w:rPr>
        <w:t>employee</w:t>
      </w:r>
      <w:r w:rsidRPr="006B1287">
        <w:rPr>
          <w:spacing w:val="53"/>
        </w:rPr>
        <w:t xml:space="preserve"> </w:t>
      </w:r>
      <w:r w:rsidRPr="006B1287">
        <w:rPr>
          <w:spacing w:val="-1"/>
        </w:rPr>
        <w:t>following</w:t>
      </w:r>
      <w:r w:rsidRPr="006B1287">
        <w:rPr>
          <w:spacing w:val="52"/>
        </w:rPr>
        <w:t xml:space="preserve"> </w:t>
      </w:r>
      <w:r w:rsidRPr="006B1287">
        <w:rPr>
          <w:spacing w:val="1"/>
        </w:rPr>
        <w:t>an</w:t>
      </w:r>
      <w:r w:rsidRPr="006B1287">
        <w:rPr>
          <w:spacing w:val="70"/>
        </w:rPr>
        <w:t xml:space="preserve"> </w:t>
      </w:r>
      <w:r w:rsidRPr="006B1287">
        <w:rPr>
          <w:spacing w:val="-1"/>
        </w:rPr>
        <w:t>incident/accident:</w:t>
      </w:r>
    </w:p>
    <w:p w14:paraId="75DE3C60" w14:textId="77777777" w:rsidR="00387D0E" w:rsidRPr="006B1287" w:rsidRDefault="00387D0E" w:rsidP="00387D0E">
      <w:pPr>
        <w:pStyle w:val="BodyText"/>
        <w:kinsoku w:val="0"/>
        <w:overflowPunct w:val="0"/>
        <w:spacing w:before="6"/>
        <w:ind w:left="0" w:firstLine="0"/>
        <w:rPr>
          <w:sz w:val="21"/>
          <w:szCs w:val="21"/>
        </w:rPr>
      </w:pPr>
    </w:p>
    <w:p w14:paraId="75DE3C61" w14:textId="77777777" w:rsidR="00387D0E" w:rsidRPr="006B1287" w:rsidRDefault="00387D0E" w:rsidP="0048403C">
      <w:pPr>
        <w:pStyle w:val="Heading3"/>
        <w:ind w:hanging="792"/>
        <w:rPr>
          <w:rFonts w:ascii="Arial" w:hAnsi="Arial" w:cs="Arial"/>
          <w:b/>
          <w:bCs/>
        </w:rPr>
      </w:pPr>
      <w:bookmarkStart w:id="138" w:name="_Toc208911852"/>
      <w:r w:rsidRPr="006B1287">
        <w:rPr>
          <w:rFonts w:ascii="Arial" w:hAnsi="Arial" w:cs="Arial"/>
        </w:rPr>
        <w:t>Senior</w:t>
      </w:r>
      <w:r w:rsidRPr="006B1287">
        <w:rPr>
          <w:rFonts w:ascii="Arial" w:hAnsi="Arial" w:cs="Arial"/>
          <w:spacing w:val="-5"/>
        </w:rPr>
        <w:t xml:space="preserve"> </w:t>
      </w:r>
      <w:r w:rsidRPr="006B1287">
        <w:rPr>
          <w:rFonts w:ascii="Arial" w:hAnsi="Arial" w:cs="Arial"/>
        </w:rPr>
        <w:t>First</w:t>
      </w:r>
      <w:r w:rsidRPr="006B1287">
        <w:rPr>
          <w:rFonts w:ascii="Arial" w:hAnsi="Arial" w:cs="Arial"/>
          <w:spacing w:val="1"/>
        </w:rPr>
        <w:t xml:space="preserve"> </w:t>
      </w:r>
      <w:r w:rsidRPr="006B1287">
        <w:rPr>
          <w:rFonts w:ascii="Arial" w:hAnsi="Arial" w:cs="Arial"/>
        </w:rPr>
        <w:t>Aider/Employee</w:t>
      </w:r>
      <w:r w:rsidRPr="006B1287">
        <w:rPr>
          <w:rFonts w:ascii="Arial" w:hAnsi="Arial" w:cs="Arial"/>
          <w:b/>
        </w:rPr>
        <w:t>:</w:t>
      </w:r>
      <w:bookmarkEnd w:id="138"/>
    </w:p>
    <w:p w14:paraId="75DE3C62" w14:textId="77777777" w:rsidR="00387D0E" w:rsidRPr="006B1287" w:rsidRDefault="00387D0E" w:rsidP="00387D0E">
      <w:pPr>
        <w:pStyle w:val="BodyText"/>
        <w:kinsoku w:val="0"/>
        <w:overflowPunct w:val="0"/>
        <w:spacing w:before="11"/>
        <w:ind w:left="0" w:firstLine="0"/>
        <w:rPr>
          <w:sz w:val="15"/>
          <w:szCs w:val="15"/>
        </w:rPr>
      </w:pPr>
    </w:p>
    <w:p w14:paraId="75DE3C63" w14:textId="77777777" w:rsidR="00387D0E" w:rsidRPr="006B1287" w:rsidRDefault="00387D0E" w:rsidP="00387D0E">
      <w:pPr>
        <w:pStyle w:val="BodyText"/>
        <w:kinsoku w:val="0"/>
        <w:overflowPunct w:val="0"/>
        <w:spacing w:before="72"/>
        <w:ind w:left="120" w:firstLine="0"/>
      </w:pPr>
      <w:r w:rsidRPr="006B1287">
        <w:rPr>
          <w:b/>
          <w:bCs/>
        </w:rPr>
        <w:t>Emergency</w:t>
      </w:r>
      <w:r w:rsidRPr="006B1287">
        <w:rPr>
          <w:b/>
          <w:bCs/>
          <w:spacing w:val="-4"/>
        </w:rPr>
        <w:t xml:space="preserve"> </w:t>
      </w:r>
      <w:r w:rsidRPr="006B1287">
        <w:rPr>
          <w:b/>
          <w:bCs/>
        </w:rPr>
        <w:t>Response.</w:t>
      </w:r>
    </w:p>
    <w:p w14:paraId="75DE3C64" w14:textId="77777777" w:rsidR="00387D0E" w:rsidRPr="006B1287" w:rsidRDefault="00387D0E" w:rsidP="00387D0E">
      <w:pPr>
        <w:pStyle w:val="BodyText"/>
        <w:kinsoku w:val="0"/>
        <w:overflowPunct w:val="0"/>
        <w:spacing w:before="11"/>
        <w:ind w:left="0" w:firstLine="0"/>
        <w:rPr>
          <w:b/>
          <w:bCs/>
          <w:sz w:val="21"/>
          <w:szCs w:val="21"/>
        </w:rPr>
      </w:pPr>
    </w:p>
    <w:p w14:paraId="75DE3C65" w14:textId="77777777" w:rsidR="00387D0E" w:rsidRPr="006B1287" w:rsidRDefault="00387D0E" w:rsidP="00FD4225">
      <w:pPr>
        <w:pStyle w:val="BodyText"/>
        <w:numPr>
          <w:ilvl w:val="0"/>
          <w:numId w:val="49"/>
        </w:numPr>
        <w:tabs>
          <w:tab w:val="left" w:pos="480"/>
        </w:tabs>
        <w:kinsoku w:val="0"/>
        <w:overflowPunct w:val="0"/>
        <w:ind w:right="123" w:hanging="360"/>
      </w:pPr>
      <w:r w:rsidRPr="006B1287">
        <w:rPr>
          <w:spacing w:val="-1"/>
        </w:rPr>
        <w:t>If</w:t>
      </w:r>
      <w:r w:rsidRPr="006B1287">
        <w:rPr>
          <w:spacing w:val="17"/>
        </w:rPr>
        <w:t xml:space="preserve"> </w:t>
      </w:r>
      <w:r w:rsidRPr="006B1287">
        <w:t>safe</w:t>
      </w:r>
      <w:r w:rsidRPr="006B1287">
        <w:rPr>
          <w:spacing w:val="20"/>
        </w:rPr>
        <w:t xml:space="preserve"> </w:t>
      </w:r>
      <w:r w:rsidRPr="006B1287">
        <w:rPr>
          <w:spacing w:val="-1"/>
        </w:rPr>
        <w:t>to</w:t>
      </w:r>
      <w:r w:rsidRPr="006B1287">
        <w:rPr>
          <w:spacing w:val="16"/>
        </w:rPr>
        <w:t xml:space="preserve"> </w:t>
      </w:r>
      <w:r w:rsidRPr="006B1287">
        <w:t>do</w:t>
      </w:r>
      <w:r w:rsidRPr="006B1287">
        <w:rPr>
          <w:spacing w:val="16"/>
        </w:rPr>
        <w:t xml:space="preserve"> </w:t>
      </w:r>
      <w:r w:rsidRPr="006B1287">
        <w:rPr>
          <w:spacing w:val="1"/>
        </w:rPr>
        <w:t>so,</w:t>
      </w:r>
      <w:r w:rsidRPr="006B1287">
        <w:rPr>
          <w:spacing w:val="17"/>
        </w:rPr>
        <w:t xml:space="preserve"> </w:t>
      </w:r>
      <w:r w:rsidRPr="006B1287">
        <w:rPr>
          <w:spacing w:val="-1"/>
        </w:rPr>
        <w:t>administer</w:t>
      </w:r>
      <w:r w:rsidRPr="006B1287">
        <w:rPr>
          <w:spacing w:val="21"/>
        </w:rPr>
        <w:t xml:space="preserve"> </w:t>
      </w:r>
      <w:r w:rsidRPr="006B1287">
        <w:rPr>
          <w:spacing w:val="-1"/>
        </w:rPr>
        <w:t>immediate</w:t>
      </w:r>
      <w:r w:rsidRPr="006B1287">
        <w:rPr>
          <w:spacing w:val="20"/>
        </w:rPr>
        <w:t xml:space="preserve"> </w:t>
      </w:r>
      <w:r w:rsidRPr="006B1287">
        <w:rPr>
          <w:spacing w:val="-1"/>
        </w:rPr>
        <w:t>first</w:t>
      </w:r>
      <w:r w:rsidRPr="006B1287">
        <w:rPr>
          <w:spacing w:val="17"/>
        </w:rPr>
        <w:t xml:space="preserve"> </w:t>
      </w:r>
      <w:r w:rsidRPr="006B1287">
        <w:rPr>
          <w:spacing w:val="-2"/>
        </w:rPr>
        <w:t>aid</w:t>
      </w:r>
      <w:r w:rsidRPr="006B1287">
        <w:rPr>
          <w:spacing w:val="20"/>
        </w:rPr>
        <w:t xml:space="preserve"> </w:t>
      </w:r>
      <w:r w:rsidRPr="006B1287">
        <w:rPr>
          <w:spacing w:val="-1"/>
        </w:rPr>
        <w:t>to</w:t>
      </w:r>
      <w:r w:rsidRPr="006B1287">
        <w:rPr>
          <w:spacing w:val="20"/>
        </w:rPr>
        <w:t xml:space="preserve"> </w:t>
      </w:r>
      <w:r w:rsidRPr="006B1287">
        <w:rPr>
          <w:spacing w:val="-1"/>
        </w:rPr>
        <w:t>the</w:t>
      </w:r>
      <w:r w:rsidRPr="006B1287">
        <w:rPr>
          <w:spacing w:val="16"/>
        </w:rPr>
        <w:t xml:space="preserve"> </w:t>
      </w:r>
      <w:r w:rsidRPr="006B1287">
        <w:rPr>
          <w:spacing w:val="-1"/>
        </w:rPr>
        <w:t>casualty</w:t>
      </w:r>
      <w:r w:rsidRPr="006B1287">
        <w:rPr>
          <w:spacing w:val="16"/>
        </w:rPr>
        <w:t xml:space="preserve"> </w:t>
      </w:r>
      <w:r w:rsidRPr="006B1287">
        <w:rPr>
          <w:spacing w:val="-1"/>
        </w:rPr>
        <w:t>to</w:t>
      </w:r>
      <w:r w:rsidRPr="006B1287">
        <w:rPr>
          <w:spacing w:val="20"/>
        </w:rPr>
        <w:t xml:space="preserve"> </w:t>
      </w:r>
      <w:r w:rsidRPr="006B1287">
        <w:rPr>
          <w:spacing w:val="-1"/>
        </w:rPr>
        <w:t>preserve</w:t>
      </w:r>
      <w:r w:rsidRPr="006B1287">
        <w:rPr>
          <w:spacing w:val="20"/>
        </w:rPr>
        <w:t xml:space="preserve"> </w:t>
      </w:r>
      <w:r w:rsidRPr="006B1287">
        <w:rPr>
          <w:spacing w:val="-2"/>
        </w:rPr>
        <w:t>life.</w:t>
      </w:r>
      <w:r w:rsidRPr="006B1287">
        <w:t xml:space="preserve"> </w:t>
      </w:r>
      <w:r w:rsidRPr="006B1287">
        <w:rPr>
          <w:spacing w:val="36"/>
        </w:rPr>
        <w:t xml:space="preserve"> </w:t>
      </w:r>
      <w:r w:rsidRPr="006B1287">
        <w:rPr>
          <w:spacing w:val="-1"/>
        </w:rPr>
        <w:t>If</w:t>
      </w:r>
      <w:r w:rsidRPr="006B1287">
        <w:rPr>
          <w:spacing w:val="17"/>
        </w:rPr>
        <w:t xml:space="preserve"> </w:t>
      </w:r>
      <w:r w:rsidRPr="006B1287">
        <w:rPr>
          <w:spacing w:val="-2"/>
        </w:rPr>
        <w:t>this</w:t>
      </w:r>
      <w:r w:rsidRPr="006B1287">
        <w:rPr>
          <w:spacing w:val="24"/>
        </w:rPr>
        <w:t xml:space="preserve"> </w:t>
      </w:r>
      <w:r w:rsidRPr="006B1287">
        <w:rPr>
          <w:spacing w:val="-3"/>
        </w:rPr>
        <w:t>is</w:t>
      </w:r>
      <w:r w:rsidRPr="006B1287">
        <w:rPr>
          <w:spacing w:val="56"/>
        </w:rPr>
        <w:t xml:space="preserve"> </w:t>
      </w:r>
      <w:r w:rsidRPr="006B1287">
        <w:t>not</w:t>
      </w:r>
      <w:r w:rsidRPr="006B1287">
        <w:rPr>
          <w:spacing w:val="-3"/>
        </w:rPr>
        <w:t xml:space="preserve"> </w:t>
      </w:r>
      <w:r w:rsidRPr="006B1287">
        <w:rPr>
          <w:spacing w:val="-1"/>
        </w:rPr>
        <w:t>possible</w:t>
      </w:r>
      <w:r w:rsidRPr="006B1287">
        <w:t xml:space="preserve"> as </w:t>
      </w:r>
      <w:r w:rsidRPr="006B1287">
        <w:rPr>
          <w:spacing w:val="-1"/>
        </w:rPr>
        <w:t>to</w:t>
      </w:r>
      <w:r w:rsidRPr="006B1287">
        <w:t xml:space="preserve"> do </w:t>
      </w:r>
      <w:r w:rsidRPr="006B1287">
        <w:rPr>
          <w:spacing w:val="1"/>
        </w:rPr>
        <w:t>so</w:t>
      </w:r>
      <w:r w:rsidRPr="006B1287">
        <w:t xml:space="preserve"> </w:t>
      </w:r>
      <w:r w:rsidRPr="006B1287">
        <w:rPr>
          <w:spacing w:val="-2"/>
        </w:rPr>
        <w:t>would</w:t>
      </w:r>
      <w:r w:rsidRPr="006B1287">
        <w:t xml:space="preserve"> </w:t>
      </w:r>
      <w:r w:rsidRPr="006B1287">
        <w:rPr>
          <w:spacing w:val="-1"/>
        </w:rPr>
        <w:t>endanger</w:t>
      </w:r>
      <w:r w:rsidRPr="006B1287">
        <w:rPr>
          <w:spacing w:val="-3"/>
        </w:rPr>
        <w:t xml:space="preserve"> </w:t>
      </w:r>
      <w:r w:rsidRPr="006B1287">
        <w:t>other</w:t>
      </w:r>
      <w:r w:rsidRPr="006B1287">
        <w:rPr>
          <w:spacing w:val="-3"/>
        </w:rPr>
        <w:t xml:space="preserve"> </w:t>
      </w:r>
      <w:r w:rsidRPr="006B1287">
        <w:t>lives,</w:t>
      </w:r>
      <w:r w:rsidRPr="006B1287">
        <w:rPr>
          <w:spacing w:val="-3"/>
        </w:rPr>
        <w:t xml:space="preserve"> </w:t>
      </w:r>
      <w:r w:rsidRPr="006B1287">
        <w:rPr>
          <w:spacing w:val="-1"/>
        </w:rPr>
        <w:t>then:</w:t>
      </w:r>
    </w:p>
    <w:p w14:paraId="75DE3C66" w14:textId="77777777" w:rsidR="00387D0E" w:rsidRPr="006B1287" w:rsidRDefault="00387D0E" w:rsidP="00387D0E">
      <w:pPr>
        <w:pStyle w:val="BodyText"/>
        <w:kinsoku w:val="0"/>
        <w:overflowPunct w:val="0"/>
        <w:spacing w:before="3" w:line="252" w:lineRule="exact"/>
        <w:ind w:left="479" w:right="109" w:firstLine="0"/>
      </w:pPr>
      <w:r w:rsidRPr="006B1287">
        <w:rPr>
          <w:noProof/>
          <w:sz w:val="24"/>
          <w:szCs w:val="24"/>
        </w:rPr>
        <w:drawing>
          <wp:inline distT="0" distB="0" distL="0" distR="0" wp14:anchorId="75DE4151" wp14:editId="75DE4152">
            <wp:extent cx="110490" cy="110490"/>
            <wp:effectExtent l="0" t="0" r="381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90" cy="110490"/>
                    </a:xfrm>
                    <a:prstGeom prst="rect">
                      <a:avLst/>
                    </a:prstGeom>
                    <a:noFill/>
                    <a:ln>
                      <a:noFill/>
                    </a:ln>
                  </pic:spPr>
                </pic:pic>
              </a:graphicData>
            </a:graphic>
          </wp:inline>
        </w:drawing>
      </w:r>
      <w:r w:rsidRPr="006B1287">
        <w:rPr>
          <w:sz w:val="20"/>
          <w:szCs w:val="20"/>
        </w:rPr>
        <w:t xml:space="preserve">    </w:t>
      </w:r>
      <w:r w:rsidRPr="006B1287">
        <w:rPr>
          <w:spacing w:val="-1"/>
        </w:rPr>
        <w:t>Make</w:t>
      </w:r>
      <w:r w:rsidRPr="006B1287">
        <w:t xml:space="preserve"> </w:t>
      </w:r>
      <w:r w:rsidRPr="006B1287">
        <w:rPr>
          <w:spacing w:val="-1"/>
        </w:rPr>
        <w:t>the</w:t>
      </w:r>
      <w:r w:rsidRPr="006B1287">
        <w:t xml:space="preserve"> area</w:t>
      </w:r>
      <w:r w:rsidRPr="006B1287">
        <w:rPr>
          <w:spacing w:val="-4"/>
        </w:rPr>
        <w:t xml:space="preserve"> </w:t>
      </w:r>
      <w:r w:rsidRPr="006B1287">
        <w:t>safe.</w:t>
      </w:r>
    </w:p>
    <w:p w14:paraId="75DE3C67" w14:textId="77777777" w:rsidR="00387D0E" w:rsidRPr="006B1287" w:rsidRDefault="00387D0E" w:rsidP="00387D0E">
      <w:pPr>
        <w:pStyle w:val="BodyText"/>
        <w:kinsoku w:val="0"/>
        <w:overflowPunct w:val="0"/>
        <w:spacing w:line="252" w:lineRule="exact"/>
        <w:ind w:left="479" w:right="109" w:firstLine="0"/>
      </w:pPr>
      <w:r w:rsidRPr="006B1287">
        <w:rPr>
          <w:noProof/>
          <w:sz w:val="24"/>
          <w:szCs w:val="24"/>
        </w:rPr>
        <w:drawing>
          <wp:inline distT="0" distB="0" distL="0" distR="0" wp14:anchorId="75DE4153" wp14:editId="75DE4154">
            <wp:extent cx="110490" cy="110490"/>
            <wp:effectExtent l="0" t="0" r="381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90" cy="110490"/>
                    </a:xfrm>
                    <a:prstGeom prst="rect">
                      <a:avLst/>
                    </a:prstGeom>
                    <a:noFill/>
                    <a:ln>
                      <a:noFill/>
                    </a:ln>
                  </pic:spPr>
                </pic:pic>
              </a:graphicData>
            </a:graphic>
          </wp:inline>
        </w:drawing>
      </w:r>
      <w:r w:rsidRPr="006B1287">
        <w:rPr>
          <w:sz w:val="20"/>
          <w:szCs w:val="20"/>
        </w:rPr>
        <w:t xml:space="preserve">    </w:t>
      </w:r>
      <w:r w:rsidRPr="006B1287">
        <w:rPr>
          <w:spacing w:val="-2"/>
        </w:rPr>
        <w:t>Initiate</w:t>
      </w:r>
      <w:r w:rsidRPr="006B1287">
        <w:t xml:space="preserve"> an emergency</w:t>
      </w:r>
      <w:r w:rsidRPr="006B1287">
        <w:rPr>
          <w:spacing w:val="-4"/>
        </w:rPr>
        <w:t xml:space="preserve"> </w:t>
      </w:r>
      <w:r w:rsidRPr="006B1287">
        <w:rPr>
          <w:spacing w:val="-1"/>
        </w:rPr>
        <w:t>plan.</w:t>
      </w:r>
    </w:p>
    <w:p w14:paraId="75DE3C68" w14:textId="77777777" w:rsidR="00387D0E" w:rsidRPr="006B1287" w:rsidRDefault="00387D0E" w:rsidP="00387D0E">
      <w:pPr>
        <w:pStyle w:val="BodyText"/>
        <w:kinsoku w:val="0"/>
        <w:overflowPunct w:val="0"/>
        <w:spacing w:line="252" w:lineRule="exact"/>
        <w:ind w:left="479" w:right="109" w:firstLine="0"/>
      </w:pPr>
      <w:r w:rsidRPr="006B1287">
        <w:rPr>
          <w:noProof/>
          <w:sz w:val="24"/>
          <w:szCs w:val="24"/>
        </w:rPr>
        <w:drawing>
          <wp:inline distT="0" distB="0" distL="0" distR="0" wp14:anchorId="75DE4155" wp14:editId="75DE4156">
            <wp:extent cx="110490" cy="110490"/>
            <wp:effectExtent l="0" t="0" r="381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90" cy="110490"/>
                    </a:xfrm>
                    <a:prstGeom prst="rect">
                      <a:avLst/>
                    </a:prstGeom>
                    <a:noFill/>
                    <a:ln>
                      <a:noFill/>
                    </a:ln>
                  </pic:spPr>
                </pic:pic>
              </a:graphicData>
            </a:graphic>
          </wp:inline>
        </w:drawing>
      </w:r>
      <w:r w:rsidRPr="006B1287">
        <w:rPr>
          <w:sz w:val="20"/>
          <w:szCs w:val="20"/>
        </w:rPr>
        <w:t xml:space="preserve">    </w:t>
      </w:r>
      <w:r w:rsidRPr="006B1287">
        <w:t>Contact</w:t>
      </w:r>
      <w:r w:rsidRPr="006B1287">
        <w:rPr>
          <w:spacing w:val="-3"/>
        </w:rPr>
        <w:t xml:space="preserve"> </w:t>
      </w:r>
      <w:r w:rsidRPr="006B1287">
        <w:rPr>
          <w:spacing w:val="-1"/>
        </w:rPr>
        <w:t>the</w:t>
      </w:r>
      <w:r w:rsidRPr="006B1287">
        <w:t xml:space="preserve"> </w:t>
      </w:r>
      <w:r w:rsidRPr="006B1287">
        <w:rPr>
          <w:spacing w:val="-1"/>
        </w:rPr>
        <w:t>emergency</w:t>
      </w:r>
      <w:r w:rsidRPr="006B1287">
        <w:rPr>
          <w:spacing w:val="-4"/>
        </w:rPr>
        <w:t xml:space="preserve"> </w:t>
      </w:r>
      <w:r w:rsidRPr="006B1287">
        <w:t>services.</w:t>
      </w:r>
    </w:p>
    <w:p w14:paraId="75DE3C69" w14:textId="77777777" w:rsidR="00387D0E" w:rsidRPr="006B1287" w:rsidRDefault="00387D0E" w:rsidP="00387D0E">
      <w:pPr>
        <w:pStyle w:val="BodyText"/>
        <w:kinsoku w:val="0"/>
        <w:overflowPunct w:val="0"/>
        <w:spacing w:line="242" w:lineRule="auto"/>
        <w:ind w:right="4809" w:firstLine="0"/>
      </w:pPr>
      <w:r w:rsidRPr="006B1287">
        <w:rPr>
          <w:noProof/>
          <w:sz w:val="24"/>
          <w:szCs w:val="24"/>
        </w:rPr>
        <w:drawing>
          <wp:inline distT="0" distB="0" distL="0" distR="0" wp14:anchorId="75DE4157" wp14:editId="75DE4158">
            <wp:extent cx="110490" cy="110490"/>
            <wp:effectExtent l="0" t="0" r="381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90" cy="110490"/>
                    </a:xfrm>
                    <a:prstGeom prst="rect">
                      <a:avLst/>
                    </a:prstGeom>
                    <a:noFill/>
                    <a:ln>
                      <a:noFill/>
                    </a:ln>
                  </pic:spPr>
                </pic:pic>
              </a:graphicData>
            </a:graphic>
          </wp:inline>
        </w:drawing>
      </w:r>
      <w:r w:rsidRPr="006B1287">
        <w:rPr>
          <w:sz w:val="20"/>
          <w:szCs w:val="20"/>
        </w:rPr>
        <w:t xml:space="preserve">    </w:t>
      </w:r>
      <w:r w:rsidRPr="006B1287">
        <w:rPr>
          <w:spacing w:val="-1"/>
        </w:rPr>
        <w:t>Administer</w:t>
      </w:r>
      <w:r w:rsidRPr="006B1287">
        <w:rPr>
          <w:spacing w:val="-3"/>
        </w:rPr>
        <w:t xml:space="preserve"> </w:t>
      </w:r>
      <w:r w:rsidRPr="006B1287">
        <w:t>First</w:t>
      </w:r>
      <w:r w:rsidRPr="006B1287">
        <w:rPr>
          <w:spacing w:val="-3"/>
        </w:rPr>
        <w:t xml:space="preserve"> </w:t>
      </w:r>
      <w:r w:rsidRPr="006B1287">
        <w:t xml:space="preserve">Aid </w:t>
      </w:r>
      <w:r w:rsidRPr="006B1287">
        <w:rPr>
          <w:spacing w:val="-1"/>
        </w:rPr>
        <w:t>to</w:t>
      </w:r>
      <w:r w:rsidRPr="006B1287">
        <w:t xml:space="preserve"> preserve </w:t>
      </w:r>
      <w:r w:rsidRPr="006B1287">
        <w:rPr>
          <w:spacing w:val="-2"/>
        </w:rPr>
        <w:t>life.</w:t>
      </w:r>
      <w:r w:rsidRPr="006B1287">
        <w:rPr>
          <w:spacing w:val="1"/>
        </w:rPr>
        <w:t xml:space="preserve"> </w:t>
      </w:r>
      <w:r w:rsidRPr="006B1287">
        <w:rPr>
          <w:noProof/>
          <w:spacing w:val="1"/>
        </w:rPr>
        <w:drawing>
          <wp:inline distT="0" distB="0" distL="0" distR="0" wp14:anchorId="75DE4159" wp14:editId="75DE415A">
            <wp:extent cx="110490" cy="110490"/>
            <wp:effectExtent l="0" t="0" r="381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90" cy="110490"/>
                    </a:xfrm>
                    <a:prstGeom prst="rect">
                      <a:avLst/>
                    </a:prstGeom>
                    <a:noFill/>
                    <a:ln>
                      <a:noFill/>
                    </a:ln>
                  </pic:spPr>
                </pic:pic>
              </a:graphicData>
            </a:graphic>
          </wp:inline>
        </w:drawing>
      </w:r>
      <w:r w:rsidRPr="006B1287">
        <w:rPr>
          <w:spacing w:val="8"/>
        </w:rPr>
        <w:t xml:space="preserve">   </w:t>
      </w:r>
      <w:r w:rsidRPr="006B1287">
        <w:rPr>
          <w:spacing w:val="-1"/>
        </w:rPr>
        <w:t>Preserve</w:t>
      </w:r>
      <w:r w:rsidRPr="006B1287">
        <w:t xml:space="preserve"> </w:t>
      </w:r>
      <w:r w:rsidRPr="006B1287">
        <w:rPr>
          <w:spacing w:val="-1"/>
        </w:rPr>
        <w:t>the</w:t>
      </w:r>
      <w:r w:rsidRPr="006B1287">
        <w:t xml:space="preserve"> scene.</w:t>
      </w:r>
    </w:p>
    <w:p w14:paraId="75DE3C6A" w14:textId="77777777" w:rsidR="00387D0E" w:rsidRPr="006B1287" w:rsidRDefault="00387D0E" w:rsidP="00387D0E">
      <w:pPr>
        <w:pStyle w:val="BodyText"/>
        <w:kinsoku w:val="0"/>
        <w:overflowPunct w:val="0"/>
        <w:spacing w:before="2"/>
        <w:ind w:left="0" w:firstLine="0"/>
        <w:rPr>
          <w:sz w:val="21"/>
          <w:szCs w:val="21"/>
        </w:rPr>
      </w:pPr>
    </w:p>
    <w:p w14:paraId="75DE3C6B" w14:textId="77777777" w:rsidR="00387D0E" w:rsidRPr="006B1287" w:rsidRDefault="00387D0E" w:rsidP="0048403C">
      <w:pPr>
        <w:pStyle w:val="Heading3"/>
        <w:ind w:hanging="792"/>
        <w:rPr>
          <w:rFonts w:ascii="Arial" w:hAnsi="Arial" w:cs="Arial"/>
          <w:b/>
          <w:bCs/>
        </w:rPr>
      </w:pPr>
      <w:bookmarkStart w:id="139" w:name="_Toc208911853"/>
      <w:r w:rsidRPr="006B1287">
        <w:rPr>
          <w:rFonts w:ascii="Arial" w:hAnsi="Arial" w:cs="Arial"/>
        </w:rPr>
        <w:lastRenderedPageBreak/>
        <w:t>Accident</w:t>
      </w:r>
      <w:r w:rsidRPr="006B1287">
        <w:rPr>
          <w:rFonts w:ascii="Arial" w:hAnsi="Arial" w:cs="Arial"/>
          <w:spacing w:val="-3"/>
        </w:rPr>
        <w:t xml:space="preserve"> </w:t>
      </w:r>
      <w:r w:rsidRPr="006B1287">
        <w:rPr>
          <w:rFonts w:ascii="Arial" w:hAnsi="Arial" w:cs="Arial"/>
        </w:rPr>
        <w:t>&amp;</w:t>
      </w:r>
      <w:r w:rsidRPr="006B1287">
        <w:rPr>
          <w:rFonts w:ascii="Arial" w:hAnsi="Arial" w:cs="Arial"/>
          <w:spacing w:val="4"/>
        </w:rPr>
        <w:t xml:space="preserve"> </w:t>
      </w:r>
      <w:r w:rsidRPr="006B1287">
        <w:rPr>
          <w:rFonts w:ascii="Arial" w:hAnsi="Arial" w:cs="Arial"/>
        </w:rPr>
        <w:t>Incident</w:t>
      </w:r>
      <w:r w:rsidRPr="006B1287">
        <w:rPr>
          <w:rFonts w:ascii="Arial" w:hAnsi="Arial" w:cs="Arial"/>
          <w:spacing w:val="-3"/>
        </w:rPr>
        <w:t xml:space="preserve"> </w:t>
      </w:r>
      <w:r w:rsidRPr="006B1287">
        <w:rPr>
          <w:rFonts w:ascii="Arial" w:hAnsi="Arial" w:cs="Arial"/>
        </w:rPr>
        <w:t>Report.</w:t>
      </w:r>
      <w:bookmarkEnd w:id="139"/>
    </w:p>
    <w:p w14:paraId="75DE3C6C" w14:textId="77777777" w:rsidR="00387D0E" w:rsidRPr="006B1287" w:rsidRDefault="00387D0E" w:rsidP="00387D0E">
      <w:pPr>
        <w:pStyle w:val="BodyText"/>
        <w:kinsoku w:val="0"/>
        <w:overflowPunct w:val="0"/>
        <w:spacing w:before="3"/>
        <w:ind w:left="0" w:firstLine="0"/>
        <w:rPr>
          <w:b/>
          <w:bCs/>
        </w:rPr>
      </w:pPr>
    </w:p>
    <w:p w14:paraId="75DE3C6D" w14:textId="77777777" w:rsidR="00387D0E" w:rsidRPr="006B1287" w:rsidRDefault="00387D0E" w:rsidP="00FD4225">
      <w:pPr>
        <w:pStyle w:val="BodyText"/>
        <w:numPr>
          <w:ilvl w:val="0"/>
          <w:numId w:val="49"/>
        </w:numPr>
        <w:tabs>
          <w:tab w:val="left" w:pos="480"/>
        </w:tabs>
        <w:kinsoku w:val="0"/>
        <w:overflowPunct w:val="0"/>
        <w:ind w:right="117" w:hanging="360"/>
        <w:jc w:val="both"/>
      </w:pPr>
      <w:r w:rsidRPr="006B1287">
        <w:rPr>
          <w:spacing w:val="-1"/>
        </w:rPr>
        <w:t>Report</w:t>
      </w:r>
      <w:r w:rsidRPr="006B1287">
        <w:rPr>
          <w:spacing w:val="21"/>
        </w:rPr>
        <w:t xml:space="preserve"> </w:t>
      </w:r>
      <w:r w:rsidRPr="006B1287">
        <w:rPr>
          <w:spacing w:val="-1"/>
        </w:rPr>
        <w:t>the</w:t>
      </w:r>
      <w:r w:rsidRPr="006B1287">
        <w:rPr>
          <w:spacing w:val="24"/>
        </w:rPr>
        <w:t xml:space="preserve"> </w:t>
      </w:r>
      <w:r w:rsidRPr="006B1287">
        <w:rPr>
          <w:spacing w:val="1"/>
        </w:rPr>
        <w:t>event</w:t>
      </w:r>
      <w:r w:rsidRPr="006B1287">
        <w:rPr>
          <w:spacing w:val="21"/>
        </w:rPr>
        <w:t xml:space="preserve"> </w:t>
      </w:r>
      <w:r w:rsidRPr="006B1287">
        <w:rPr>
          <w:spacing w:val="-1"/>
        </w:rPr>
        <w:t>to</w:t>
      </w:r>
      <w:r w:rsidRPr="006B1287">
        <w:rPr>
          <w:spacing w:val="24"/>
        </w:rPr>
        <w:t xml:space="preserve"> </w:t>
      </w:r>
      <w:r w:rsidRPr="006B1287">
        <w:rPr>
          <w:spacing w:val="-1"/>
        </w:rPr>
        <w:t>the</w:t>
      </w:r>
      <w:r w:rsidRPr="006B1287">
        <w:rPr>
          <w:spacing w:val="24"/>
        </w:rPr>
        <w:t xml:space="preserve"> </w:t>
      </w:r>
      <w:r w:rsidRPr="006B1287">
        <w:t>Company’s</w:t>
      </w:r>
      <w:r w:rsidRPr="006B1287">
        <w:rPr>
          <w:spacing w:val="24"/>
        </w:rPr>
        <w:t xml:space="preserve"> </w:t>
      </w:r>
      <w:r w:rsidRPr="006B1287">
        <w:rPr>
          <w:spacing w:val="-1"/>
        </w:rPr>
        <w:t>QHSE</w:t>
      </w:r>
      <w:r w:rsidRPr="006B1287">
        <w:rPr>
          <w:spacing w:val="24"/>
        </w:rPr>
        <w:t xml:space="preserve"> </w:t>
      </w:r>
      <w:r w:rsidRPr="006B1287">
        <w:t>Department</w:t>
      </w:r>
      <w:r w:rsidRPr="006B1287">
        <w:rPr>
          <w:spacing w:val="20"/>
        </w:rPr>
        <w:t xml:space="preserve"> </w:t>
      </w:r>
      <w:r w:rsidRPr="006B1287">
        <w:rPr>
          <w:spacing w:val="-1"/>
        </w:rPr>
        <w:t>(who</w:t>
      </w:r>
      <w:r w:rsidRPr="006B1287">
        <w:rPr>
          <w:spacing w:val="28"/>
        </w:rPr>
        <w:t xml:space="preserve"> </w:t>
      </w:r>
      <w:r w:rsidRPr="006B1287">
        <w:rPr>
          <w:spacing w:val="-3"/>
        </w:rPr>
        <w:t>in</w:t>
      </w:r>
      <w:r w:rsidRPr="006B1287">
        <w:rPr>
          <w:spacing w:val="24"/>
        </w:rPr>
        <w:t xml:space="preserve"> </w:t>
      </w:r>
      <w:r w:rsidRPr="006B1287">
        <w:rPr>
          <w:spacing w:val="-1"/>
        </w:rPr>
        <w:t>turn</w:t>
      </w:r>
      <w:r w:rsidRPr="006B1287">
        <w:rPr>
          <w:spacing w:val="28"/>
        </w:rPr>
        <w:t xml:space="preserve"> </w:t>
      </w:r>
      <w:r w:rsidRPr="006B1287">
        <w:rPr>
          <w:spacing w:val="-1"/>
        </w:rPr>
        <w:t>will</w:t>
      </w:r>
      <w:r w:rsidRPr="006B1287">
        <w:rPr>
          <w:spacing w:val="26"/>
        </w:rPr>
        <w:t xml:space="preserve"> </w:t>
      </w:r>
      <w:r w:rsidRPr="006B1287">
        <w:rPr>
          <w:spacing w:val="-1"/>
        </w:rPr>
        <w:t>inform</w:t>
      </w:r>
      <w:r w:rsidRPr="006B1287">
        <w:rPr>
          <w:spacing w:val="27"/>
        </w:rPr>
        <w:t xml:space="preserve"> </w:t>
      </w:r>
      <w:r w:rsidRPr="006B1287">
        <w:t>Next</w:t>
      </w:r>
      <w:r w:rsidRPr="006B1287">
        <w:rPr>
          <w:spacing w:val="21"/>
        </w:rPr>
        <w:t xml:space="preserve"> </w:t>
      </w:r>
      <w:r w:rsidRPr="006B1287">
        <w:rPr>
          <w:spacing w:val="2"/>
        </w:rPr>
        <w:t>of</w:t>
      </w:r>
      <w:r w:rsidRPr="006B1287">
        <w:rPr>
          <w:spacing w:val="47"/>
        </w:rPr>
        <w:t xml:space="preserve"> </w:t>
      </w:r>
      <w:r w:rsidRPr="006B1287">
        <w:rPr>
          <w:spacing w:val="-2"/>
        </w:rPr>
        <w:t>Kin</w:t>
      </w:r>
      <w:r w:rsidRPr="006B1287">
        <w:rPr>
          <w:spacing w:val="12"/>
        </w:rPr>
        <w:t xml:space="preserve"> </w:t>
      </w:r>
      <w:r w:rsidRPr="006B1287">
        <w:rPr>
          <w:spacing w:val="-1"/>
        </w:rPr>
        <w:t>etc.)</w:t>
      </w:r>
      <w:r w:rsidRPr="006B1287">
        <w:rPr>
          <w:spacing w:val="9"/>
        </w:rPr>
        <w:t xml:space="preserve"> </w:t>
      </w:r>
      <w:r w:rsidRPr="006B1287">
        <w:rPr>
          <w:spacing w:val="-1"/>
        </w:rPr>
        <w:t>using</w:t>
      </w:r>
      <w:r w:rsidRPr="006B1287">
        <w:rPr>
          <w:spacing w:val="12"/>
        </w:rPr>
        <w:t xml:space="preserve"> </w:t>
      </w:r>
      <w:r w:rsidRPr="006B1287">
        <w:rPr>
          <w:spacing w:val="-1"/>
        </w:rPr>
        <w:t>the</w:t>
      </w:r>
      <w:r w:rsidRPr="006B1287">
        <w:rPr>
          <w:spacing w:val="12"/>
        </w:rPr>
        <w:t xml:space="preserve"> </w:t>
      </w:r>
      <w:r w:rsidRPr="006B1287">
        <w:rPr>
          <w:spacing w:val="-1"/>
        </w:rPr>
        <w:t>appropriate</w:t>
      </w:r>
      <w:r w:rsidRPr="006B1287">
        <w:rPr>
          <w:spacing w:val="12"/>
        </w:rPr>
        <w:t xml:space="preserve"> </w:t>
      </w:r>
      <w:r w:rsidRPr="006B1287">
        <w:rPr>
          <w:spacing w:val="-1"/>
        </w:rPr>
        <w:t>form</w:t>
      </w:r>
      <w:r w:rsidRPr="006B1287">
        <w:rPr>
          <w:spacing w:val="15"/>
        </w:rPr>
        <w:t xml:space="preserve"> </w:t>
      </w:r>
      <w:r w:rsidRPr="006B1287">
        <w:rPr>
          <w:spacing w:val="-2"/>
        </w:rPr>
        <w:t>(as</w:t>
      </w:r>
      <w:r w:rsidRPr="006B1287">
        <w:rPr>
          <w:spacing w:val="12"/>
        </w:rPr>
        <w:t xml:space="preserve"> </w:t>
      </w:r>
      <w:r w:rsidRPr="006B1287">
        <w:rPr>
          <w:spacing w:val="-1"/>
        </w:rPr>
        <w:t>stipulated</w:t>
      </w:r>
      <w:r w:rsidRPr="006B1287">
        <w:rPr>
          <w:spacing w:val="12"/>
        </w:rPr>
        <w:t xml:space="preserve"> </w:t>
      </w:r>
      <w:r w:rsidRPr="006B1287">
        <w:rPr>
          <w:spacing w:val="-3"/>
        </w:rPr>
        <w:t>in</w:t>
      </w:r>
      <w:r w:rsidRPr="006B1287">
        <w:rPr>
          <w:spacing w:val="12"/>
        </w:rPr>
        <w:t xml:space="preserve"> </w:t>
      </w:r>
      <w:r w:rsidRPr="006B1287">
        <w:t>VP30</w:t>
      </w:r>
      <w:r w:rsidRPr="006B1287">
        <w:rPr>
          <w:spacing w:val="12"/>
        </w:rPr>
        <w:t xml:space="preserve"> </w:t>
      </w:r>
      <w:r w:rsidRPr="006B1287">
        <w:t>on</w:t>
      </w:r>
      <w:r w:rsidRPr="006B1287">
        <w:rPr>
          <w:spacing w:val="8"/>
        </w:rPr>
        <w:t xml:space="preserve"> </w:t>
      </w:r>
      <w:r w:rsidRPr="006B1287">
        <w:t>Pages</w:t>
      </w:r>
      <w:r w:rsidRPr="006B1287">
        <w:rPr>
          <w:spacing w:val="8"/>
        </w:rPr>
        <w:t xml:space="preserve"> </w:t>
      </w:r>
      <w:r w:rsidRPr="006B1287">
        <w:t>11</w:t>
      </w:r>
      <w:r w:rsidRPr="006B1287">
        <w:rPr>
          <w:spacing w:val="12"/>
        </w:rPr>
        <w:t xml:space="preserve"> </w:t>
      </w:r>
      <w:r w:rsidRPr="006B1287">
        <w:t>&amp;</w:t>
      </w:r>
      <w:r w:rsidRPr="006B1287">
        <w:rPr>
          <w:spacing w:val="8"/>
        </w:rPr>
        <w:t xml:space="preserve"> </w:t>
      </w:r>
      <w:r w:rsidRPr="006B1287">
        <w:t>12)</w:t>
      </w:r>
      <w:r w:rsidRPr="006B1287">
        <w:rPr>
          <w:spacing w:val="19"/>
        </w:rPr>
        <w:t xml:space="preserve"> </w:t>
      </w:r>
      <w:r w:rsidRPr="006B1287">
        <w:rPr>
          <w:spacing w:val="-1"/>
        </w:rPr>
        <w:t>ensuring</w:t>
      </w:r>
      <w:r w:rsidRPr="006B1287">
        <w:rPr>
          <w:spacing w:val="59"/>
        </w:rPr>
        <w:t xml:space="preserve"> </w:t>
      </w:r>
      <w:r w:rsidRPr="006B1287">
        <w:t>all</w:t>
      </w:r>
      <w:r w:rsidRPr="006B1287">
        <w:rPr>
          <w:spacing w:val="-2"/>
        </w:rPr>
        <w:t xml:space="preserve"> </w:t>
      </w:r>
      <w:r w:rsidRPr="006B1287">
        <w:rPr>
          <w:spacing w:val="-1"/>
        </w:rPr>
        <w:t>fields</w:t>
      </w:r>
      <w:r w:rsidRPr="006B1287">
        <w:t xml:space="preserve"> </w:t>
      </w:r>
      <w:r w:rsidRPr="006B1287">
        <w:rPr>
          <w:spacing w:val="-1"/>
        </w:rPr>
        <w:t>have</w:t>
      </w:r>
      <w:r w:rsidRPr="006B1287">
        <w:t xml:space="preserve"> </w:t>
      </w:r>
      <w:r w:rsidRPr="006B1287">
        <w:rPr>
          <w:spacing w:val="-1"/>
        </w:rPr>
        <w:t>been</w:t>
      </w:r>
      <w:r w:rsidRPr="006B1287">
        <w:t xml:space="preserve"> </w:t>
      </w:r>
      <w:r w:rsidRPr="006B1287">
        <w:rPr>
          <w:spacing w:val="-1"/>
        </w:rPr>
        <w:t>completed.</w:t>
      </w:r>
    </w:p>
    <w:p w14:paraId="75DE3C6E" w14:textId="77777777" w:rsidR="00387D0E" w:rsidRPr="006B1287" w:rsidRDefault="00387D0E" w:rsidP="00387D0E">
      <w:pPr>
        <w:pStyle w:val="BodyText"/>
        <w:kinsoku w:val="0"/>
        <w:overflowPunct w:val="0"/>
        <w:spacing w:before="7"/>
        <w:ind w:left="0" w:firstLine="0"/>
        <w:rPr>
          <w:sz w:val="21"/>
          <w:szCs w:val="21"/>
        </w:rPr>
      </w:pPr>
    </w:p>
    <w:p w14:paraId="75DE3C6F" w14:textId="77777777" w:rsidR="00387D0E" w:rsidRPr="006B1287" w:rsidRDefault="00387D0E" w:rsidP="00FD4225">
      <w:pPr>
        <w:pStyle w:val="BodyText"/>
        <w:numPr>
          <w:ilvl w:val="0"/>
          <w:numId w:val="49"/>
        </w:numPr>
        <w:tabs>
          <w:tab w:val="left" w:pos="480"/>
        </w:tabs>
        <w:kinsoku w:val="0"/>
        <w:overflowPunct w:val="0"/>
        <w:ind w:hanging="360"/>
        <w:rPr>
          <w:spacing w:val="-1"/>
        </w:rPr>
      </w:pPr>
      <w:r w:rsidRPr="006B1287">
        <w:rPr>
          <w:spacing w:val="-1"/>
        </w:rPr>
        <w:t>Report</w:t>
      </w:r>
      <w:r w:rsidRPr="006B1287">
        <w:rPr>
          <w:spacing w:val="-3"/>
        </w:rPr>
        <w:t xml:space="preserve"> </w:t>
      </w:r>
      <w:r w:rsidRPr="006B1287">
        <w:rPr>
          <w:spacing w:val="-1"/>
        </w:rPr>
        <w:t>the</w:t>
      </w:r>
      <w:r w:rsidRPr="006B1287">
        <w:t xml:space="preserve"> event</w:t>
      </w:r>
      <w:r w:rsidRPr="006B1287">
        <w:rPr>
          <w:spacing w:val="-3"/>
        </w:rPr>
        <w:t xml:space="preserve"> </w:t>
      </w:r>
      <w:r w:rsidRPr="006B1287">
        <w:rPr>
          <w:spacing w:val="-1"/>
        </w:rPr>
        <w:t>to</w:t>
      </w:r>
      <w:r w:rsidRPr="006B1287">
        <w:t xml:space="preserve"> </w:t>
      </w:r>
      <w:r w:rsidRPr="006B1287">
        <w:rPr>
          <w:spacing w:val="-1"/>
        </w:rPr>
        <w:t>the</w:t>
      </w:r>
      <w:r w:rsidRPr="006B1287">
        <w:t xml:space="preserve"> </w:t>
      </w:r>
      <w:r w:rsidRPr="006B1287">
        <w:rPr>
          <w:spacing w:val="-1"/>
        </w:rPr>
        <w:t>relevant</w:t>
      </w:r>
      <w:r w:rsidRPr="006B1287">
        <w:rPr>
          <w:spacing w:val="-3"/>
        </w:rPr>
        <w:t xml:space="preserve"> </w:t>
      </w:r>
      <w:r w:rsidRPr="006B1287">
        <w:t>Project</w:t>
      </w:r>
      <w:r w:rsidRPr="006B1287">
        <w:rPr>
          <w:spacing w:val="-3"/>
        </w:rPr>
        <w:t xml:space="preserve"> </w:t>
      </w:r>
      <w:r w:rsidRPr="006B1287">
        <w:rPr>
          <w:spacing w:val="-1"/>
        </w:rPr>
        <w:t>Manager</w:t>
      </w:r>
      <w:r w:rsidRPr="006B1287">
        <w:rPr>
          <w:spacing w:val="-3"/>
        </w:rPr>
        <w:t xml:space="preserve"> </w:t>
      </w:r>
      <w:r w:rsidRPr="006B1287">
        <w:rPr>
          <w:spacing w:val="-1"/>
        </w:rPr>
        <w:t>and/or</w:t>
      </w:r>
      <w:r w:rsidRPr="006B1287">
        <w:rPr>
          <w:spacing w:val="-3"/>
        </w:rPr>
        <w:t xml:space="preserve"> </w:t>
      </w:r>
      <w:r w:rsidRPr="006B1287">
        <w:t>Delivery</w:t>
      </w:r>
      <w:r w:rsidRPr="006B1287">
        <w:rPr>
          <w:spacing w:val="-4"/>
        </w:rPr>
        <w:t xml:space="preserve"> </w:t>
      </w:r>
      <w:r w:rsidRPr="006B1287">
        <w:rPr>
          <w:spacing w:val="-1"/>
        </w:rPr>
        <w:t>Manager.</w:t>
      </w:r>
    </w:p>
    <w:p w14:paraId="75DE3C70" w14:textId="77777777" w:rsidR="00387D0E" w:rsidRPr="006B1287" w:rsidRDefault="00387D0E" w:rsidP="00387D0E">
      <w:pPr>
        <w:pStyle w:val="BodyText"/>
        <w:kinsoku w:val="0"/>
        <w:overflowPunct w:val="0"/>
        <w:spacing w:before="9"/>
        <w:ind w:left="0" w:firstLine="0"/>
        <w:rPr>
          <w:sz w:val="21"/>
          <w:szCs w:val="21"/>
        </w:rPr>
      </w:pPr>
    </w:p>
    <w:p w14:paraId="75DE3C71" w14:textId="77777777" w:rsidR="00387D0E" w:rsidRPr="006B1287" w:rsidRDefault="00387D0E" w:rsidP="00FD4225">
      <w:pPr>
        <w:pStyle w:val="BodyText"/>
        <w:numPr>
          <w:ilvl w:val="0"/>
          <w:numId w:val="49"/>
        </w:numPr>
        <w:tabs>
          <w:tab w:val="left" w:pos="480"/>
        </w:tabs>
        <w:kinsoku w:val="0"/>
        <w:overflowPunct w:val="0"/>
        <w:ind w:hanging="360"/>
      </w:pPr>
      <w:r w:rsidRPr="006B1287">
        <w:rPr>
          <w:spacing w:val="-1"/>
        </w:rPr>
        <w:t>Record</w:t>
      </w:r>
      <w:r w:rsidRPr="006B1287">
        <w:t xml:space="preserve"> </w:t>
      </w:r>
      <w:r w:rsidRPr="006B1287">
        <w:rPr>
          <w:spacing w:val="-1"/>
        </w:rPr>
        <w:t>the</w:t>
      </w:r>
      <w:r w:rsidRPr="006B1287">
        <w:t xml:space="preserve"> event</w:t>
      </w:r>
      <w:r w:rsidRPr="006B1287">
        <w:rPr>
          <w:spacing w:val="-3"/>
        </w:rPr>
        <w:t xml:space="preserve"> </w:t>
      </w:r>
      <w:r w:rsidRPr="006B1287">
        <w:rPr>
          <w:spacing w:val="-2"/>
        </w:rPr>
        <w:t>on</w:t>
      </w:r>
      <w:r w:rsidRPr="006B1287">
        <w:t xml:space="preserve"> </w:t>
      </w:r>
      <w:r w:rsidRPr="006B1287">
        <w:rPr>
          <w:spacing w:val="-1"/>
        </w:rPr>
        <w:t>local</w:t>
      </w:r>
      <w:r w:rsidRPr="006B1287">
        <w:rPr>
          <w:spacing w:val="-6"/>
        </w:rPr>
        <w:t xml:space="preserve"> </w:t>
      </w:r>
      <w:r w:rsidRPr="006B1287">
        <w:t>accident</w:t>
      </w:r>
      <w:r w:rsidRPr="006B1287">
        <w:rPr>
          <w:spacing w:val="-3"/>
        </w:rPr>
        <w:t xml:space="preserve"> </w:t>
      </w:r>
      <w:r w:rsidRPr="006B1287">
        <w:t xml:space="preserve">and </w:t>
      </w:r>
      <w:r w:rsidRPr="006B1287">
        <w:rPr>
          <w:spacing w:val="-1"/>
        </w:rPr>
        <w:t>incident</w:t>
      </w:r>
      <w:r w:rsidRPr="006B1287">
        <w:rPr>
          <w:spacing w:val="-3"/>
        </w:rPr>
        <w:t xml:space="preserve"> </w:t>
      </w:r>
      <w:r w:rsidRPr="006B1287">
        <w:rPr>
          <w:spacing w:val="-1"/>
        </w:rPr>
        <w:t>records,</w:t>
      </w:r>
      <w:r w:rsidRPr="006B1287">
        <w:rPr>
          <w:spacing w:val="-3"/>
        </w:rPr>
        <w:t xml:space="preserve"> </w:t>
      </w:r>
      <w:r w:rsidRPr="006B1287">
        <w:rPr>
          <w:spacing w:val="-1"/>
        </w:rPr>
        <w:t>where</w:t>
      </w:r>
      <w:r w:rsidRPr="006B1287">
        <w:t xml:space="preserve"> </w:t>
      </w:r>
      <w:r w:rsidRPr="006B1287">
        <w:rPr>
          <w:spacing w:val="-1"/>
        </w:rPr>
        <w:t>applicable.</w:t>
      </w:r>
    </w:p>
    <w:p w14:paraId="75DE3C72" w14:textId="77777777" w:rsidR="00387D0E" w:rsidRPr="006B1287" w:rsidRDefault="00387D0E" w:rsidP="00387D0E">
      <w:pPr>
        <w:pStyle w:val="BodyText"/>
        <w:kinsoku w:val="0"/>
        <w:overflowPunct w:val="0"/>
        <w:ind w:left="0" w:firstLine="0"/>
      </w:pPr>
    </w:p>
    <w:p w14:paraId="75DE3C73" w14:textId="77777777" w:rsidR="00387D0E" w:rsidRPr="0048403C" w:rsidRDefault="00387D0E" w:rsidP="0048403C">
      <w:pPr>
        <w:pStyle w:val="Heading3"/>
        <w:ind w:hanging="792"/>
        <w:rPr>
          <w:rFonts w:ascii="Arial" w:hAnsi="Arial" w:cs="Arial"/>
        </w:rPr>
      </w:pPr>
      <w:bookmarkStart w:id="140" w:name="_Toc208911854"/>
      <w:r w:rsidRPr="006B1287">
        <w:rPr>
          <w:rFonts w:ascii="Arial" w:hAnsi="Arial" w:cs="Arial"/>
        </w:rPr>
        <w:t>Company</w:t>
      </w:r>
      <w:r w:rsidRPr="0048403C">
        <w:rPr>
          <w:rFonts w:ascii="Arial" w:hAnsi="Arial" w:cs="Arial"/>
        </w:rPr>
        <w:t xml:space="preserve"> </w:t>
      </w:r>
      <w:r w:rsidRPr="006B1287">
        <w:rPr>
          <w:rFonts w:ascii="Arial" w:hAnsi="Arial" w:cs="Arial"/>
        </w:rPr>
        <w:t xml:space="preserve">QHSE </w:t>
      </w:r>
      <w:r w:rsidRPr="0048403C">
        <w:rPr>
          <w:rFonts w:ascii="Arial" w:hAnsi="Arial" w:cs="Arial"/>
        </w:rPr>
        <w:t>Department:</w:t>
      </w:r>
      <w:bookmarkEnd w:id="140"/>
    </w:p>
    <w:p w14:paraId="75DE3C74" w14:textId="77777777" w:rsidR="00387D0E" w:rsidRPr="006B1287" w:rsidRDefault="00387D0E" w:rsidP="00387D0E">
      <w:pPr>
        <w:pStyle w:val="BodyText"/>
        <w:kinsoku w:val="0"/>
        <w:overflowPunct w:val="0"/>
        <w:spacing w:before="7"/>
        <w:ind w:left="0" w:firstLine="0"/>
        <w:rPr>
          <w:b/>
          <w:bCs/>
          <w:sz w:val="15"/>
          <w:szCs w:val="15"/>
        </w:rPr>
      </w:pPr>
    </w:p>
    <w:p w14:paraId="75DE3C75" w14:textId="77777777" w:rsidR="00387D0E" w:rsidRPr="006B1287" w:rsidRDefault="00387D0E" w:rsidP="00387D0E">
      <w:pPr>
        <w:pStyle w:val="BodyText"/>
        <w:kinsoku w:val="0"/>
        <w:overflowPunct w:val="0"/>
        <w:spacing w:before="72"/>
        <w:ind w:left="120" w:firstLine="0"/>
      </w:pPr>
      <w:r w:rsidRPr="006B1287">
        <w:rPr>
          <w:b/>
          <w:bCs/>
          <w:spacing w:val="-1"/>
        </w:rPr>
        <w:t>Initial</w:t>
      </w:r>
      <w:r w:rsidRPr="006B1287">
        <w:rPr>
          <w:b/>
          <w:bCs/>
          <w:spacing w:val="5"/>
        </w:rPr>
        <w:t xml:space="preserve"> </w:t>
      </w:r>
      <w:r w:rsidRPr="006B1287">
        <w:rPr>
          <w:b/>
          <w:bCs/>
          <w:spacing w:val="-1"/>
        </w:rPr>
        <w:t>Assessment</w:t>
      </w:r>
      <w:r w:rsidRPr="006B1287">
        <w:rPr>
          <w:b/>
          <w:bCs/>
          <w:spacing w:val="-3"/>
        </w:rPr>
        <w:t xml:space="preserve"> </w:t>
      </w:r>
      <w:r w:rsidRPr="006B1287">
        <w:rPr>
          <w:b/>
          <w:bCs/>
        </w:rPr>
        <w:t xml:space="preserve">and </w:t>
      </w:r>
      <w:r w:rsidRPr="006B1287">
        <w:rPr>
          <w:b/>
          <w:bCs/>
          <w:spacing w:val="-1"/>
        </w:rPr>
        <w:t>Investigation.</w:t>
      </w:r>
    </w:p>
    <w:p w14:paraId="75DE3C76" w14:textId="77777777" w:rsidR="00387D0E" w:rsidRPr="006B1287" w:rsidRDefault="00387D0E" w:rsidP="00387D0E">
      <w:pPr>
        <w:pStyle w:val="BodyText"/>
        <w:kinsoku w:val="0"/>
        <w:overflowPunct w:val="0"/>
        <w:spacing w:before="3"/>
        <w:ind w:left="0" w:firstLine="0"/>
        <w:rPr>
          <w:b/>
          <w:bCs/>
        </w:rPr>
      </w:pPr>
    </w:p>
    <w:p w14:paraId="75DE3C77" w14:textId="77777777" w:rsidR="00387D0E" w:rsidRPr="006B1287" w:rsidRDefault="00387D0E" w:rsidP="00FD4225">
      <w:pPr>
        <w:pStyle w:val="BodyText"/>
        <w:numPr>
          <w:ilvl w:val="0"/>
          <w:numId w:val="49"/>
        </w:numPr>
        <w:tabs>
          <w:tab w:val="left" w:pos="481"/>
        </w:tabs>
        <w:kinsoku w:val="0"/>
        <w:overflowPunct w:val="0"/>
        <w:ind w:left="480" w:hanging="360"/>
        <w:rPr>
          <w:spacing w:val="-1"/>
        </w:rPr>
      </w:pPr>
      <w:r w:rsidRPr="006B1287">
        <w:rPr>
          <w:spacing w:val="-1"/>
        </w:rPr>
        <w:t>Raise</w:t>
      </w:r>
      <w:r w:rsidRPr="006B1287">
        <w:t xml:space="preserve"> </w:t>
      </w:r>
      <w:r w:rsidRPr="006B1287">
        <w:rPr>
          <w:spacing w:val="-1"/>
        </w:rPr>
        <w:t>Trouble</w:t>
      </w:r>
      <w:r w:rsidRPr="006B1287">
        <w:t xml:space="preserve"> Ticket</w:t>
      </w:r>
      <w:r w:rsidRPr="006B1287">
        <w:rPr>
          <w:spacing w:val="-3"/>
        </w:rPr>
        <w:t xml:space="preserve"> </w:t>
      </w:r>
      <w:r w:rsidRPr="006B1287">
        <w:t xml:space="preserve">on </w:t>
      </w:r>
      <w:r w:rsidRPr="006B1287">
        <w:rPr>
          <w:spacing w:val="-1"/>
        </w:rPr>
        <w:t>Fusemetrix.</w:t>
      </w:r>
    </w:p>
    <w:p w14:paraId="75DE3C78" w14:textId="77777777" w:rsidR="00387D0E" w:rsidRPr="006B1287" w:rsidRDefault="00387D0E" w:rsidP="00387D0E">
      <w:pPr>
        <w:pStyle w:val="BodyText"/>
        <w:kinsoku w:val="0"/>
        <w:overflowPunct w:val="0"/>
        <w:spacing w:before="9"/>
        <w:ind w:left="0" w:firstLine="0"/>
        <w:rPr>
          <w:sz w:val="21"/>
          <w:szCs w:val="21"/>
        </w:rPr>
      </w:pPr>
    </w:p>
    <w:p w14:paraId="75DE3C79" w14:textId="78EB170B" w:rsidR="00387D0E" w:rsidRPr="006B1287" w:rsidRDefault="00FA7F7B" w:rsidP="00FD4225">
      <w:pPr>
        <w:pStyle w:val="BodyText"/>
        <w:numPr>
          <w:ilvl w:val="0"/>
          <w:numId w:val="49"/>
        </w:numPr>
        <w:tabs>
          <w:tab w:val="left" w:pos="481"/>
        </w:tabs>
        <w:kinsoku w:val="0"/>
        <w:overflowPunct w:val="0"/>
        <w:ind w:left="480" w:right="123" w:hanging="360"/>
      </w:pPr>
      <w:r w:rsidRPr="006B1287">
        <w:rPr>
          <w:spacing w:val="-1"/>
        </w:rPr>
        <w:t>Report</w:t>
      </w:r>
      <w:r w:rsidRPr="006B1287">
        <w:t xml:space="preserve"> </w:t>
      </w:r>
      <w:r w:rsidR="00ED17D9" w:rsidRPr="006B1287">
        <w:rPr>
          <w:spacing w:val="12"/>
        </w:rPr>
        <w:t>the</w:t>
      </w:r>
      <w:r w:rsidR="00ED17D9" w:rsidRPr="006B1287">
        <w:t xml:space="preserve"> </w:t>
      </w:r>
      <w:r w:rsidR="00ED17D9" w:rsidRPr="006B1287">
        <w:rPr>
          <w:spacing w:val="15"/>
        </w:rPr>
        <w:t>event</w:t>
      </w:r>
      <w:r w:rsidR="00ED17D9" w:rsidRPr="006B1287">
        <w:t xml:space="preserve"> </w:t>
      </w:r>
      <w:r w:rsidR="00ED17D9" w:rsidRPr="006B1287">
        <w:rPr>
          <w:spacing w:val="12"/>
        </w:rPr>
        <w:t>to</w:t>
      </w:r>
      <w:r w:rsidR="00ED17D9" w:rsidRPr="006B1287">
        <w:t xml:space="preserve"> </w:t>
      </w:r>
      <w:proofErr w:type="gramStart"/>
      <w:r w:rsidR="00ED17D9" w:rsidRPr="006B1287">
        <w:rPr>
          <w:spacing w:val="15"/>
        </w:rPr>
        <w:t>the</w:t>
      </w:r>
      <w:r w:rsidR="00387D0E" w:rsidRPr="006B1287">
        <w:t xml:space="preserve"> </w:t>
      </w:r>
      <w:r w:rsidR="00387D0E" w:rsidRPr="006B1287">
        <w:rPr>
          <w:spacing w:val="15"/>
        </w:rPr>
        <w:t xml:space="preserve"> </w:t>
      </w:r>
      <w:r w:rsidR="00387D0E" w:rsidRPr="006B1287">
        <w:rPr>
          <w:spacing w:val="-1"/>
        </w:rPr>
        <w:t>regulatory</w:t>
      </w:r>
      <w:proofErr w:type="gramEnd"/>
      <w:r w:rsidR="00387D0E" w:rsidRPr="006B1287">
        <w:t xml:space="preserve"> </w:t>
      </w:r>
      <w:r w:rsidR="00387D0E" w:rsidRPr="006B1287">
        <w:rPr>
          <w:spacing w:val="11"/>
        </w:rPr>
        <w:t xml:space="preserve"> </w:t>
      </w:r>
      <w:proofErr w:type="gramStart"/>
      <w:r w:rsidR="00387D0E" w:rsidRPr="006B1287">
        <w:rPr>
          <w:spacing w:val="-1"/>
        </w:rPr>
        <w:t>authorities</w:t>
      </w:r>
      <w:r w:rsidR="00387D0E" w:rsidRPr="006B1287">
        <w:t xml:space="preserve"> </w:t>
      </w:r>
      <w:r w:rsidR="00387D0E" w:rsidRPr="006B1287">
        <w:rPr>
          <w:spacing w:val="14"/>
        </w:rPr>
        <w:t xml:space="preserve"> </w:t>
      </w:r>
      <w:r w:rsidR="00387D0E" w:rsidRPr="006B1287">
        <w:rPr>
          <w:spacing w:val="-1"/>
        </w:rPr>
        <w:t>(if</w:t>
      </w:r>
      <w:r w:rsidR="00387D0E" w:rsidRPr="006B1287">
        <w:t xml:space="preserve"> </w:t>
      </w:r>
      <w:r w:rsidR="00387D0E" w:rsidRPr="006B1287">
        <w:rPr>
          <w:spacing w:val="16"/>
        </w:rPr>
        <w:t xml:space="preserve"> </w:t>
      </w:r>
      <w:r w:rsidR="00387D0E" w:rsidRPr="006B1287">
        <w:rPr>
          <w:spacing w:val="-1"/>
        </w:rPr>
        <w:t>applicable)</w:t>
      </w:r>
      <w:r w:rsidR="00387D0E" w:rsidRPr="006B1287">
        <w:t xml:space="preserve"> </w:t>
      </w:r>
      <w:r w:rsidR="00387D0E" w:rsidRPr="006B1287">
        <w:rPr>
          <w:spacing w:val="12"/>
        </w:rPr>
        <w:t xml:space="preserve"> </w:t>
      </w:r>
      <w:r w:rsidR="00387D0E" w:rsidRPr="006B1287">
        <w:t>and</w:t>
      </w:r>
      <w:proofErr w:type="gramEnd"/>
      <w:r w:rsidR="00387D0E" w:rsidRPr="006B1287">
        <w:t xml:space="preserve"> </w:t>
      </w:r>
      <w:r w:rsidR="00387D0E" w:rsidRPr="006B1287">
        <w:rPr>
          <w:spacing w:val="15"/>
        </w:rPr>
        <w:t xml:space="preserve"> </w:t>
      </w:r>
      <w:proofErr w:type="gramStart"/>
      <w:r w:rsidR="00387D0E" w:rsidRPr="006B1287">
        <w:rPr>
          <w:spacing w:val="-1"/>
        </w:rPr>
        <w:t>project</w:t>
      </w:r>
      <w:r w:rsidR="00387D0E" w:rsidRPr="006B1287">
        <w:t xml:space="preserve"> </w:t>
      </w:r>
      <w:r w:rsidR="00387D0E" w:rsidRPr="006B1287">
        <w:rPr>
          <w:spacing w:val="12"/>
        </w:rPr>
        <w:t xml:space="preserve"> </w:t>
      </w:r>
      <w:r w:rsidR="00387D0E" w:rsidRPr="006B1287">
        <w:rPr>
          <w:spacing w:val="-1"/>
        </w:rPr>
        <w:t>customer</w:t>
      </w:r>
      <w:proofErr w:type="gramEnd"/>
      <w:r w:rsidR="00387D0E" w:rsidRPr="006B1287">
        <w:rPr>
          <w:spacing w:val="69"/>
        </w:rPr>
        <w:t xml:space="preserve"> </w:t>
      </w:r>
      <w:r w:rsidR="00387D0E" w:rsidRPr="006B1287">
        <w:rPr>
          <w:spacing w:val="-1"/>
        </w:rPr>
        <w:t>ensuring</w:t>
      </w:r>
      <w:r w:rsidR="00387D0E" w:rsidRPr="006B1287">
        <w:t xml:space="preserve"> all</w:t>
      </w:r>
      <w:r w:rsidR="00387D0E" w:rsidRPr="006B1287">
        <w:rPr>
          <w:spacing w:val="-2"/>
        </w:rPr>
        <w:t xml:space="preserve"> </w:t>
      </w:r>
      <w:r w:rsidR="00387D0E" w:rsidRPr="006B1287">
        <w:t>customer</w:t>
      </w:r>
      <w:r w:rsidR="00387D0E" w:rsidRPr="006B1287">
        <w:rPr>
          <w:spacing w:val="-3"/>
        </w:rPr>
        <w:t xml:space="preserve"> </w:t>
      </w:r>
      <w:r w:rsidR="00387D0E" w:rsidRPr="006B1287">
        <w:rPr>
          <w:spacing w:val="-1"/>
        </w:rPr>
        <w:t>specific</w:t>
      </w:r>
      <w:r w:rsidR="00387D0E" w:rsidRPr="006B1287">
        <w:t xml:space="preserve"> </w:t>
      </w:r>
      <w:r w:rsidR="00387D0E" w:rsidRPr="006B1287">
        <w:rPr>
          <w:spacing w:val="-1"/>
        </w:rPr>
        <w:t>reporting</w:t>
      </w:r>
      <w:r w:rsidR="00387D0E" w:rsidRPr="006B1287">
        <w:t xml:space="preserve"> forms </w:t>
      </w:r>
      <w:r w:rsidR="00387D0E" w:rsidRPr="006B1287">
        <w:rPr>
          <w:spacing w:val="-2"/>
        </w:rPr>
        <w:t>are</w:t>
      </w:r>
      <w:r w:rsidR="00387D0E" w:rsidRPr="006B1287">
        <w:t xml:space="preserve"> </w:t>
      </w:r>
      <w:r w:rsidR="00387D0E" w:rsidRPr="006B1287">
        <w:rPr>
          <w:spacing w:val="-1"/>
        </w:rPr>
        <w:t>completed.</w:t>
      </w:r>
    </w:p>
    <w:p w14:paraId="75DE3C7A" w14:textId="77777777" w:rsidR="00387D0E" w:rsidRPr="006B1287" w:rsidRDefault="00387D0E" w:rsidP="00387D0E">
      <w:pPr>
        <w:pStyle w:val="BodyText"/>
        <w:kinsoku w:val="0"/>
        <w:overflowPunct w:val="0"/>
        <w:spacing w:before="7"/>
        <w:ind w:left="0" w:firstLine="0"/>
        <w:rPr>
          <w:sz w:val="21"/>
          <w:szCs w:val="21"/>
        </w:rPr>
      </w:pPr>
    </w:p>
    <w:p w14:paraId="75DE3C7B" w14:textId="1DA173FC" w:rsidR="00387D0E" w:rsidRPr="006B1287" w:rsidRDefault="00387D0E" w:rsidP="00FD4225">
      <w:pPr>
        <w:pStyle w:val="BodyText"/>
        <w:numPr>
          <w:ilvl w:val="0"/>
          <w:numId w:val="49"/>
        </w:numPr>
        <w:tabs>
          <w:tab w:val="left" w:pos="481"/>
        </w:tabs>
        <w:kinsoku w:val="0"/>
        <w:overflowPunct w:val="0"/>
        <w:ind w:left="480" w:hanging="360"/>
        <w:rPr>
          <w:spacing w:val="-1"/>
        </w:rPr>
      </w:pPr>
      <w:r w:rsidRPr="006B1287">
        <w:rPr>
          <w:spacing w:val="-1"/>
        </w:rPr>
        <w:t>Report</w:t>
      </w:r>
      <w:r w:rsidRPr="006B1287">
        <w:rPr>
          <w:spacing w:val="-3"/>
        </w:rPr>
        <w:t xml:space="preserve"> </w:t>
      </w:r>
      <w:r w:rsidRPr="006B1287">
        <w:rPr>
          <w:spacing w:val="-1"/>
        </w:rPr>
        <w:t>the</w:t>
      </w:r>
      <w:r w:rsidRPr="006B1287">
        <w:t xml:space="preserve"> event</w:t>
      </w:r>
      <w:r w:rsidRPr="006B1287">
        <w:rPr>
          <w:spacing w:val="-3"/>
        </w:rPr>
        <w:t xml:space="preserve"> </w:t>
      </w:r>
      <w:r w:rsidRPr="006B1287">
        <w:rPr>
          <w:spacing w:val="-1"/>
        </w:rPr>
        <w:t>to</w:t>
      </w:r>
      <w:r w:rsidRPr="006B1287">
        <w:t xml:space="preserve"> </w:t>
      </w:r>
      <w:r w:rsidRPr="006B1287">
        <w:rPr>
          <w:spacing w:val="-1"/>
        </w:rPr>
        <w:t>the</w:t>
      </w:r>
      <w:r w:rsidRPr="006B1287">
        <w:t xml:space="preserve"> </w:t>
      </w:r>
      <w:r w:rsidRPr="006B1287">
        <w:rPr>
          <w:spacing w:val="-1"/>
        </w:rPr>
        <w:t>insurers,</w:t>
      </w:r>
      <w:r w:rsidRPr="006B1287">
        <w:rPr>
          <w:spacing w:val="-3"/>
        </w:rPr>
        <w:t xml:space="preserve"> </w:t>
      </w:r>
      <w:r w:rsidR="00ED17D9" w:rsidRPr="006B1287">
        <w:rPr>
          <w:spacing w:val="-1"/>
        </w:rPr>
        <w:t>lawyers,</w:t>
      </w:r>
      <w:r w:rsidRPr="006B1287">
        <w:rPr>
          <w:spacing w:val="4"/>
        </w:rPr>
        <w:t xml:space="preserve"> </w:t>
      </w:r>
      <w:r w:rsidRPr="006B1287">
        <w:t xml:space="preserve">and </w:t>
      </w:r>
      <w:r w:rsidRPr="006B1287">
        <w:rPr>
          <w:spacing w:val="-1"/>
        </w:rPr>
        <w:t>police</w:t>
      </w:r>
      <w:r w:rsidRPr="006B1287">
        <w:t xml:space="preserve"> </w:t>
      </w:r>
      <w:r w:rsidRPr="006B1287">
        <w:rPr>
          <w:spacing w:val="-1"/>
        </w:rPr>
        <w:t>(if</w:t>
      </w:r>
      <w:r w:rsidRPr="006B1287">
        <w:rPr>
          <w:spacing w:val="1"/>
        </w:rPr>
        <w:t xml:space="preserve"> </w:t>
      </w:r>
      <w:r w:rsidRPr="006B1287">
        <w:rPr>
          <w:spacing w:val="-1"/>
        </w:rPr>
        <w:t>it</w:t>
      </w:r>
      <w:r w:rsidRPr="006B1287">
        <w:rPr>
          <w:spacing w:val="1"/>
        </w:rPr>
        <w:t xml:space="preserve"> </w:t>
      </w:r>
      <w:r w:rsidRPr="006B1287">
        <w:rPr>
          <w:spacing w:val="-3"/>
        </w:rPr>
        <w:t>is</w:t>
      </w:r>
      <w:r w:rsidRPr="006B1287">
        <w:t xml:space="preserve"> a </w:t>
      </w:r>
      <w:r w:rsidRPr="006B1287">
        <w:rPr>
          <w:spacing w:val="-1"/>
        </w:rPr>
        <w:t>fatality).</w:t>
      </w:r>
    </w:p>
    <w:p w14:paraId="75DE3C7C" w14:textId="77777777" w:rsidR="00387D0E" w:rsidRPr="006B1287" w:rsidRDefault="00387D0E" w:rsidP="00387D0E">
      <w:pPr>
        <w:pStyle w:val="BodyText"/>
        <w:kinsoku w:val="0"/>
        <w:overflowPunct w:val="0"/>
        <w:spacing w:before="9"/>
        <w:ind w:left="0" w:firstLine="0"/>
        <w:rPr>
          <w:sz w:val="21"/>
          <w:szCs w:val="21"/>
        </w:rPr>
      </w:pPr>
    </w:p>
    <w:p w14:paraId="75DE3C7D" w14:textId="77777777" w:rsidR="00387D0E" w:rsidRPr="006B1287" w:rsidRDefault="00387D0E" w:rsidP="00FD4225">
      <w:pPr>
        <w:pStyle w:val="BodyText"/>
        <w:numPr>
          <w:ilvl w:val="0"/>
          <w:numId w:val="49"/>
        </w:numPr>
        <w:tabs>
          <w:tab w:val="left" w:pos="481"/>
        </w:tabs>
        <w:kinsoku w:val="0"/>
        <w:overflowPunct w:val="0"/>
        <w:ind w:left="480" w:hanging="360"/>
      </w:pPr>
      <w:r w:rsidRPr="006B1287">
        <w:t xml:space="preserve">Decide </w:t>
      </w:r>
      <w:r w:rsidRPr="006B1287">
        <w:rPr>
          <w:spacing w:val="-1"/>
        </w:rPr>
        <w:t>upon</w:t>
      </w:r>
      <w:r w:rsidRPr="006B1287">
        <w:t xml:space="preserve"> </w:t>
      </w:r>
      <w:r w:rsidRPr="006B1287">
        <w:rPr>
          <w:spacing w:val="-1"/>
        </w:rPr>
        <w:t>the</w:t>
      </w:r>
      <w:r w:rsidRPr="006B1287">
        <w:rPr>
          <w:spacing w:val="-4"/>
        </w:rPr>
        <w:t xml:space="preserve"> </w:t>
      </w:r>
      <w:r w:rsidRPr="006B1287">
        <w:rPr>
          <w:spacing w:val="-1"/>
        </w:rPr>
        <w:t>depth</w:t>
      </w:r>
      <w:r w:rsidRPr="006B1287">
        <w:t xml:space="preserve"> of</w:t>
      </w:r>
      <w:r w:rsidRPr="006B1287">
        <w:rPr>
          <w:spacing w:val="-3"/>
        </w:rPr>
        <w:t xml:space="preserve"> </w:t>
      </w:r>
      <w:r w:rsidRPr="006B1287">
        <w:rPr>
          <w:spacing w:val="-1"/>
        </w:rPr>
        <w:t>the</w:t>
      </w:r>
      <w:r w:rsidRPr="006B1287">
        <w:t xml:space="preserve"> </w:t>
      </w:r>
      <w:r w:rsidRPr="006B1287">
        <w:rPr>
          <w:spacing w:val="-1"/>
        </w:rPr>
        <w:t>investigation</w:t>
      </w:r>
      <w:r w:rsidRPr="006B1287">
        <w:t xml:space="preserve"> and</w:t>
      </w:r>
      <w:r w:rsidRPr="006B1287">
        <w:rPr>
          <w:spacing w:val="-4"/>
        </w:rPr>
        <w:t xml:space="preserve"> </w:t>
      </w:r>
      <w:r w:rsidRPr="006B1287">
        <w:t>select</w:t>
      </w:r>
      <w:r w:rsidRPr="006B1287">
        <w:rPr>
          <w:spacing w:val="-3"/>
        </w:rPr>
        <w:t xml:space="preserve"> </w:t>
      </w:r>
      <w:r w:rsidRPr="006B1287">
        <w:rPr>
          <w:spacing w:val="-1"/>
        </w:rPr>
        <w:t>the</w:t>
      </w:r>
      <w:r w:rsidRPr="006B1287">
        <w:t xml:space="preserve"> </w:t>
      </w:r>
      <w:r w:rsidRPr="006B1287">
        <w:rPr>
          <w:spacing w:val="-1"/>
        </w:rPr>
        <w:t>investigation</w:t>
      </w:r>
      <w:r w:rsidRPr="006B1287">
        <w:t xml:space="preserve"> team.</w:t>
      </w:r>
    </w:p>
    <w:p w14:paraId="75DE3C7E" w14:textId="77777777" w:rsidR="00387D0E" w:rsidRPr="006B1287" w:rsidRDefault="00387D0E" w:rsidP="00387D0E">
      <w:pPr>
        <w:pStyle w:val="BodyText"/>
        <w:kinsoku w:val="0"/>
        <w:overflowPunct w:val="0"/>
        <w:spacing w:before="2"/>
        <w:ind w:left="0" w:firstLine="0"/>
      </w:pPr>
    </w:p>
    <w:p w14:paraId="75DE3C7F" w14:textId="77777777" w:rsidR="00387D0E" w:rsidRPr="006B1287" w:rsidRDefault="00387D0E" w:rsidP="00FD4225">
      <w:pPr>
        <w:pStyle w:val="BodyText"/>
        <w:numPr>
          <w:ilvl w:val="0"/>
          <w:numId w:val="49"/>
        </w:numPr>
        <w:tabs>
          <w:tab w:val="left" w:pos="481"/>
        </w:tabs>
        <w:kinsoku w:val="0"/>
        <w:overflowPunct w:val="0"/>
        <w:ind w:left="480" w:hanging="360"/>
        <w:rPr>
          <w:spacing w:val="-1"/>
        </w:rPr>
      </w:pPr>
      <w:r w:rsidRPr="006B1287">
        <w:rPr>
          <w:spacing w:val="-1"/>
        </w:rPr>
        <w:t>Determine</w:t>
      </w:r>
      <w:r w:rsidRPr="006B1287">
        <w:t xml:space="preserve"> areas </w:t>
      </w:r>
      <w:r w:rsidRPr="006B1287">
        <w:rPr>
          <w:spacing w:val="-1"/>
        </w:rPr>
        <w:t>to</w:t>
      </w:r>
      <w:r w:rsidRPr="006B1287">
        <w:t xml:space="preserve"> </w:t>
      </w:r>
      <w:r w:rsidRPr="006B1287">
        <w:rPr>
          <w:spacing w:val="-2"/>
        </w:rPr>
        <w:t>be</w:t>
      </w:r>
      <w:r w:rsidRPr="006B1287">
        <w:t xml:space="preserve"> </w:t>
      </w:r>
      <w:r w:rsidRPr="006B1287">
        <w:rPr>
          <w:spacing w:val="-1"/>
        </w:rPr>
        <w:t>assessed</w:t>
      </w:r>
      <w:r w:rsidRPr="006B1287">
        <w:t xml:space="preserve"> </w:t>
      </w:r>
      <w:r w:rsidRPr="006B1287">
        <w:rPr>
          <w:spacing w:val="-1"/>
        </w:rPr>
        <w:t>for</w:t>
      </w:r>
      <w:r w:rsidRPr="006B1287">
        <w:rPr>
          <w:spacing w:val="-3"/>
        </w:rPr>
        <w:t xml:space="preserve"> </w:t>
      </w:r>
      <w:r w:rsidRPr="006B1287">
        <w:rPr>
          <w:spacing w:val="-1"/>
        </w:rPr>
        <w:t>potential</w:t>
      </w:r>
      <w:r w:rsidRPr="006B1287">
        <w:rPr>
          <w:spacing w:val="-6"/>
        </w:rPr>
        <w:t xml:space="preserve"> </w:t>
      </w:r>
      <w:r w:rsidRPr="006B1287">
        <w:rPr>
          <w:spacing w:val="-1"/>
        </w:rPr>
        <w:t>contributory</w:t>
      </w:r>
      <w:r w:rsidRPr="006B1287">
        <w:rPr>
          <w:spacing w:val="-4"/>
        </w:rPr>
        <w:t xml:space="preserve"> </w:t>
      </w:r>
      <w:r w:rsidRPr="006B1287">
        <w:rPr>
          <w:spacing w:val="1"/>
        </w:rPr>
        <w:t>causal</w:t>
      </w:r>
      <w:r w:rsidRPr="006B1287">
        <w:rPr>
          <w:spacing w:val="-6"/>
        </w:rPr>
        <w:t xml:space="preserve"> </w:t>
      </w:r>
      <w:r w:rsidRPr="006B1287">
        <w:rPr>
          <w:spacing w:val="-1"/>
        </w:rPr>
        <w:t>effects.</w:t>
      </w:r>
    </w:p>
    <w:p w14:paraId="75DE3C80" w14:textId="77777777" w:rsidR="00387D0E" w:rsidRPr="006B1287" w:rsidRDefault="00387D0E" w:rsidP="00387D0E">
      <w:pPr>
        <w:pStyle w:val="BodyText"/>
        <w:kinsoku w:val="0"/>
        <w:overflowPunct w:val="0"/>
        <w:spacing w:before="9"/>
        <w:ind w:left="0" w:firstLine="0"/>
        <w:rPr>
          <w:sz w:val="21"/>
          <w:szCs w:val="21"/>
        </w:rPr>
      </w:pPr>
    </w:p>
    <w:p w14:paraId="75DE3C81" w14:textId="77777777" w:rsidR="00387D0E" w:rsidRPr="006B1287" w:rsidRDefault="00387D0E" w:rsidP="00FD4225">
      <w:pPr>
        <w:pStyle w:val="BodyText"/>
        <w:numPr>
          <w:ilvl w:val="0"/>
          <w:numId w:val="49"/>
        </w:numPr>
        <w:tabs>
          <w:tab w:val="left" w:pos="481"/>
        </w:tabs>
        <w:kinsoku w:val="0"/>
        <w:overflowPunct w:val="0"/>
        <w:ind w:left="480" w:hanging="360"/>
      </w:pPr>
      <w:r w:rsidRPr="006B1287">
        <w:rPr>
          <w:spacing w:val="-1"/>
        </w:rPr>
        <w:t>Interview</w:t>
      </w:r>
      <w:r w:rsidRPr="006B1287">
        <w:rPr>
          <w:spacing w:val="-4"/>
        </w:rPr>
        <w:t xml:space="preserve"> </w:t>
      </w:r>
      <w:r w:rsidRPr="006B1287">
        <w:rPr>
          <w:spacing w:val="-1"/>
        </w:rPr>
        <w:t>witnesses/obtain</w:t>
      </w:r>
      <w:r w:rsidRPr="006B1287">
        <w:t xml:space="preserve"> </w:t>
      </w:r>
      <w:r w:rsidRPr="006B1287">
        <w:rPr>
          <w:spacing w:val="-1"/>
        </w:rPr>
        <w:t>witness</w:t>
      </w:r>
      <w:r w:rsidRPr="006B1287">
        <w:t xml:space="preserve"> </w:t>
      </w:r>
      <w:r w:rsidRPr="006B1287">
        <w:rPr>
          <w:spacing w:val="-1"/>
        </w:rPr>
        <w:t>statements</w:t>
      </w:r>
      <w:r w:rsidRPr="006B1287">
        <w:t xml:space="preserve"> </w:t>
      </w:r>
      <w:r w:rsidRPr="006B1287">
        <w:rPr>
          <w:spacing w:val="-1"/>
        </w:rPr>
        <w:t>and</w:t>
      </w:r>
      <w:r w:rsidRPr="006B1287">
        <w:t xml:space="preserve"> </w:t>
      </w:r>
      <w:r w:rsidRPr="006B1287">
        <w:rPr>
          <w:spacing w:val="-1"/>
        </w:rPr>
        <w:t>gather</w:t>
      </w:r>
      <w:r w:rsidRPr="006B1287">
        <w:rPr>
          <w:spacing w:val="-3"/>
        </w:rPr>
        <w:t xml:space="preserve"> </w:t>
      </w:r>
      <w:r w:rsidRPr="006B1287">
        <w:rPr>
          <w:spacing w:val="-1"/>
        </w:rPr>
        <w:t>evidence</w:t>
      </w:r>
      <w:r w:rsidRPr="006B1287">
        <w:t xml:space="preserve"> at</w:t>
      </w:r>
      <w:r w:rsidRPr="006B1287">
        <w:rPr>
          <w:spacing w:val="-3"/>
        </w:rPr>
        <w:t xml:space="preserve"> </w:t>
      </w:r>
      <w:r w:rsidRPr="006B1287">
        <w:rPr>
          <w:spacing w:val="-1"/>
        </w:rPr>
        <w:t>the</w:t>
      </w:r>
      <w:r w:rsidRPr="006B1287">
        <w:rPr>
          <w:spacing w:val="-4"/>
        </w:rPr>
        <w:t xml:space="preserve"> </w:t>
      </w:r>
      <w:r w:rsidRPr="006B1287">
        <w:t>scene.</w:t>
      </w:r>
    </w:p>
    <w:p w14:paraId="75DE3C82" w14:textId="77777777" w:rsidR="00387D0E" w:rsidRPr="006B1287" w:rsidRDefault="00387D0E" w:rsidP="00387D0E">
      <w:pPr>
        <w:pStyle w:val="BodyText"/>
        <w:kinsoku w:val="0"/>
        <w:overflowPunct w:val="0"/>
        <w:spacing w:before="9"/>
        <w:ind w:left="0" w:firstLine="0"/>
        <w:rPr>
          <w:sz w:val="21"/>
          <w:szCs w:val="21"/>
        </w:rPr>
      </w:pPr>
    </w:p>
    <w:p w14:paraId="75DE3C83" w14:textId="77777777" w:rsidR="00387D0E" w:rsidRPr="006B1287" w:rsidRDefault="00387D0E" w:rsidP="00FD4225">
      <w:pPr>
        <w:pStyle w:val="BodyText"/>
        <w:numPr>
          <w:ilvl w:val="0"/>
          <w:numId w:val="49"/>
        </w:numPr>
        <w:tabs>
          <w:tab w:val="left" w:pos="481"/>
        </w:tabs>
        <w:kinsoku w:val="0"/>
        <w:overflowPunct w:val="0"/>
        <w:ind w:left="481"/>
        <w:rPr>
          <w:spacing w:val="-1"/>
        </w:rPr>
      </w:pPr>
      <w:r w:rsidRPr="006B1287">
        <w:rPr>
          <w:spacing w:val="-1"/>
        </w:rPr>
        <w:t>Analyse</w:t>
      </w:r>
      <w:r w:rsidRPr="006B1287">
        <w:t xml:space="preserve"> all</w:t>
      </w:r>
      <w:r w:rsidRPr="006B1287">
        <w:rPr>
          <w:spacing w:val="-6"/>
        </w:rPr>
        <w:t xml:space="preserve"> </w:t>
      </w:r>
      <w:r w:rsidRPr="006B1287">
        <w:t xml:space="preserve">evidence </w:t>
      </w:r>
      <w:r w:rsidRPr="006B1287">
        <w:rPr>
          <w:spacing w:val="-1"/>
        </w:rPr>
        <w:t>and</w:t>
      </w:r>
      <w:r w:rsidRPr="006B1287">
        <w:t xml:space="preserve"> conduct</w:t>
      </w:r>
      <w:r w:rsidRPr="006B1287">
        <w:rPr>
          <w:spacing w:val="-3"/>
        </w:rPr>
        <w:t xml:space="preserve"> </w:t>
      </w:r>
      <w:r w:rsidRPr="006B1287">
        <w:rPr>
          <w:spacing w:val="-1"/>
        </w:rPr>
        <w:t>full</w:t>
      </w:r>
      <w:r w:rsidRPr="006B1287">
        <w:rPr>
          <w:spacing w:val="-2"/>
        </w:rPr>
        <w:t xml:space="preserve"> </w:t>
      </w:r>
      <w:r w:rsidRPr="006B1287">
        <w:t>root</w:t>
      </w:r>
      <w:r w:rsidRPr="006B1287">
        <w:rPr>
          <w:spacing w:val="-3"/>
        </w:rPr>
        <w:t xml:space="preserve"> </w:t>
      </w:r>
      <w:r w:rsidRPr="006B1287">
        <w:t xml:space="preserve">cause </w:t>
      </w:r>
      <w:r w:rsidRPr="006B1287">
        <w:rPr>
          <w:spacing w:val="-1"/>
        </w:rPr>
        <w:t>analysis.</w:t>
      </w:r>
    </w:p>
    <w:p w14:paraId="75DE3C84" w14:textId="77777777" w:rsidR="00387D0E" w:rsidRPr="006B1287" w:rsidRDefault="00387D0E" w:rsidP="00387D0E">
      <w:pPr>
        <w:pStyle w:val="BodyText"/>
        <w:kinsoku w:val="0"/>
        <w:overflowPunct w:val="0"/>
        <w:spacing w:before="9"/>
        <w:ind w:left="0" w:firstLine="0"/>
        <w:rPr>
          <w:sz w:val="21"/>
          <w:szCs w:val="21"/>
        </w:rPr>
      </w:pPr>
    </w:p>
    <w:p w14:paraId="75DE3C85" w14:textId="77777777" w:rsidR="00387D0E" w:rsidRPr="006B1287" w:rsidRDefault="00387D0E" w:rsidP="00FD4225">
      <w:pPr>
        <w:pStyle w:val="BodyText"/>
        <w:numPr>
          <w:ilvl w:val="0"/>
          <w:numId w:val="49"/>
        </w:numPr>
        <w:tabs>
          <w:tab w:val="left" w:pos="482"/>
        </w:tabs>
        <w:kinsoku w:val="0"/>
        <w:overflowPunct w:val="0"/>
        <w:ind w:left="481" w:hanging="360"/>
        <w:rPr>
          <w:spacing w:val="-1"/>
        </w:rPr>
      </w:pPr>
      <w:r w:rsidRPr="006B1287">
        <w:t xml:space="preserve">Produce </w:t>
      </w:r>
      <w:r w:rsidRPr="006B1287">
        <w:rPr>
          <w:spacing w:val="-1"/>
        </w:rPr>
        <w:t>investigation</w:t>
      </w:r>
      <w:r w:rsidRPr="006B1287">
        <w:t xml:space="preserve"> </w:t>
      </w:r>
      <w:r w:rsidRPr="006B1287">
        <w:rPr>
          <w:spacing w:val="-1"/>
        </w:rPr>
        <w:t>report.</w:t>
      </w:r>
    </w:p>
    <w:p w14:paraId="75DE3C86" w14:textId="6220DA02" w:rsidR="00387D0E" w:rsidRDefault="00387D0E" w:rsidP="00387D0E">
      <w:pPr>
        <w:pStyle w:val="BodyText"/>
        <w:kinsoku w:val="0"/>
        <w:overflowPunct w:val="0"/>
        <w:ind w:left="0" w:firstLine="0"/>
        <w:rPr>
          <w:sz w:val="20"/>
          <w:szCs w:val="20"/>
        </w:rPr>
      </w:pPr>
    </w:p>
    <w:p w14:paraId="21585B6A" w14:textId="55B7BF6F" w:rsidR="0048403C" w:rsidRDefault="0048403C" w:rsidP="00387D0E">
      <w:pPr>
        <w:pStyle w:val="BodyText"/>
        <w:kinsoku w:val="0"/>
        <w:overflowPunct w:val="0"/>
        <w:ind w:left="0" w:firstLine="0"/>
        <w:rPr>
          <w:sz w:val="20"/>
          <w:szCs w:val="20"/>
        </w:rPr>
      </w:pPr>
    </w:p>
    <w:p w14:paraId="0537DB92" w14:textId="4AEF2623" w:rsidR="0048403C" w:rsidRDefault="0048403C" w:rsidP="00387D0E">
      <w:pPr>
        <w:pStyle w:val="BodyText"/>
        <w:kinsoku w:val="0"/>
        <w:overflowPunct w:val="0"/>
        <w:ind w:left="0" w:firstLine="0"/>
        <w:rPr>
          <w:sz w:val="20"/>
          <w:szCs w:val="20"/>
        </w:rPr>
      </w:pPr>
    </w:p>
    <w:p w14:paraId="5396EC19" w14:textId="5FEC5DB0" w:rsidR="0048403C" w:rsidRDefault="0048403C" w:rsidP="00387D0E">
      <w:pPr>
        <w:pStyle w:val="BodyText"/>
        <w:kinsoku w:val="0"/>
        <w:overflowPunct w:val="0"/>
        <w:ind w:left="0" w:firstLine="0"/>
        <w:rPr>
          <w:sz w:val="20"/>
          <w:szCs w:val="20"/>
        </w:rPr>
      </w:pPr>
    </w:p>
    <w:p w14:paraId="09D30447" w14:textId="7F57DB60" w:rsidR="0048403C" w:rsidRDefault="0048403C" w:rsidP="00387D0E">
      <w:pPr>
        <w:pStyle w:val="BodyText"/>
        <w:kinsoku w:val="0"/>
        <w:overflowPunct w:val="0"/>
        <w:ind w:left="0" w:firstLine="0"/>
        <w:rPr>
          <w:sz w:val="20"/>
          <w:szCs w:val="20"/>
        </w:rPr>
      </w:pPr>
    </w:p>
    <w:p w14:paraId="6887EBEE" w14:textId="4173059E" w:rsidR="0048403C" w:rsidRDefault="0048403C" w:rsidP="00387D0E">
      <w:pPr>
        <w:pStyle w:val="BodyText"/>
        <w:kinsoku w:val="0"/>
        <w:overflowPunct w:val="0"/>
        <w:ind w:left="0" w:firstLine="0"/>
        <w:rPr>
          <w:sz w:val="20"/>
          <w:szCs w:val="20"/>
        </w:rPr>
      </w:pPr>
    </w:p>
    <w:p w14:paraId="74AB5769" w14:textId="6C454F41" w:rsidR="0048403C" w:rsidRDefault="0048403C" w:rsidP="00387D0E">
      <w:pPr>
        <w:pStyle w:val="BodyText"/>
        <w:kinsoku w:val="0"/>
        <w:overflowPunct w:val="0"/>
        <w:ind w:left="0" w:firstLine="0"/>
        <w:rPr>
          <w:sz w:val="20"/>
          <w:szCs w:val="20"/>
        </w:rPr>
      </w:pPr>
    </w:p>
    <w:p w14:paraId="39FE510C" w14:textId="6C780A81" w:rsidR="0048403C" w:rsidRDefault="0048403C" w:rsidP="00387D0E">
      <w:pPr>
        <w:pStyle w:val="BodyText"/>
        <w:kinsoku w:val="0"/>
        <w:overflowPunct w:val="0"/>
        <w:ind w:left="0" w:firstLine="0"/>
        <w:rPr>
          <w:sz w:val="20"/>
          <w:szCs w:val="20"/>
        </w:rPr>
      </w:pPr>
    </w:p>
    <w:p w14:paraId="5437EC33" w14:textId="006D4BC1" w:rsidR="0048403C" w:rsidRDefault="0048403C" w:rsidP="00387D0E">
      <w:pPr>
        <w:pStyle w:val="BodyText"/>
        <w:kinsoku w:val="0"/>
        <w:overflowPunct w:val="0"/>
        <w:ind w:left="0" w:firstLine="0"/>
        <w:rPr>
          <w:sz w:val="20"/>
          <w:szCs w:val="20"/>
        </w:rPr>
      </w:pPr>
    </w:p>
    <w:p w14:paraId="7BFFDBD0" w14:textId="21A0BD51" w:rsidR="0048403C" w:rsidRDefault="0048403C" w:rsidP="00387D0E">
      <w:pPr>
        <w:pStyle w:val="BodyText"/>
        <w:kinsoku w:val="0"/>
        <w:overflowPunct w:val="0"/>
        <w:ind w:left="0" w:firstLine="0"/>
        <w:rPr>
          <w:sz w:val="20"/>
          <w:szCs w:val="20"/>
        </w:rPr>
      </w:pPr>
    </w:p>
    <w:p w14:paraId="2E8B8A18" w14:textId="3A3D8101" w:rsidR="0048403C" w:rsidRDefault="0048403C" w:rsidP="00387D0E">
      <w:pPr>
        <w:pStyle w:val="BodyText"/>
        <w:kinsoku w:val="0"/>
        <w:overflowPunct w:val="0"/>
        <w:ind w:left="0" w:firstLine="0"/>
        <w:rPr>
          <w:sz w:val="20"/>
          <w:szCs w:val="20"/>
        </w:rPr>
      </w:pPr>
    </w:p>
    <w:p w14:paraId="648AC560" w14:textId="3AC2CEB0" w:rsidR="0048403C" w:rsidRDefault="0048403C" w:rsidP="00387D0E">
      <w:pPr>
        <w:pStyle w:val="BodyText"/>
        <w:kinsoku w:val="0"/>
        <w:overflowPunct w:val="0"/>
        <w:ind w:left="0" w:firstLine="0"/>
        <w:rPr>
          <w:sz w:val="20"/>
          <w:szCs w:val="20"/>
        </w:rPr>
      </w:pPr>
    </w:p>
    <w:p w14:paraId="5E801578" w14:textId="72C48D22" w:rsidR="0048403C" w:rsidRDefault="0048403C" w:rsidP="00387D0E">
      <w:pPr>
        <w:pStyle w:val="BodyText"/>
        <w:kinsoku w:val="0"/>
        <w:overflowPunct w:val="0"/>
        <w:ind w:left="0" w:firstLine="0"/>
        <w:rPr>
          <w:sz w:val="20"/>
          <w:szCs w:val="20"/>
        </w:rPr>
      </w:pPr>
    </w:p>
    <w:p w14:paraId="79674ACF" w14:textId="0AADD1FA" w:rsidR="0048403C" w:rsidRDefault="0048403C" w:rsidP="00387D0E">
      <w:pPr>
        <w:pStyle w:val="BodyText"/>
        <w:kinsoku w:val="0"/>
        <w:overflowPunct w:val="0"/>
        <w:ind w:left="0" w:firstLine="0"/>
        <w:rPr>
          <w:sz w:val="20"/>
          <w:szCs w:val="20"/>
        </w:rPr>
      </w:pPr>
    </w:p>
    <w:p w14:paraId="495D1127" w14:textId="1267DAE4" w:rsidR="0048403C" w:rsidRDefault="0048403C" w:rsidP="00387D0E">
      <w:pPr>
        <w:pStyle w:val="BodyText"/>
        <w:kinsoku w:val="0"/>
        <w:overflowPunct w:val="0"/>
        <w:ind w:left="0" w:firstLine="0"/>
        <w:rPr>
          <w:sz w:val="20"/>
          <w:szCs w:val="20"/>
        </w:rPr>
      </w:pPr>
    </w:p>
    <w:p w14:paraId="35450883" w14:textId="34645F75" w:rsidR="0048403C" w:rsidRDefault="0048403C" w:rsidP="00387D0E">
      <w:pPr>
        <w:pStyle w:val="BodyText"/>
        <w:kinsoku w:val="0"/>
        <w:overflowPunct w:val="0"/>
        <w:ind w:left="0" w:firstLine="0"/>
        <w:rPr>
          <w:sz w:val="20"/>
          <w:szCs w:val="20"/>
        </w:rPr>
      </w:pPr>
    </w:p>
    <w:p w14:paraId="09AEEB7E" w14:textId="168CE80A" w:rsidR="0048403C" w:rsidRDefault="0048403C" w:rsidP="00387D0E">
      <w:pPr>
        <w:pStyle w:val="BodyText"/>
        <w:kinsoku w:val="0"/>
        <w:overflowPunct w:val="0"/>
        <w:ind w:left="0" w:firstLine="0"/>
        <w:rPr>
          <w:sz w:val="20"/>
          <w:szCs w:val="20"/>
        </w:rPr>
      </w:pPr>
    </w:p>
    <w:p w14:paraId="36AE8201" w14:textId="5FBE26F2" w:rsidR="0048403C" w:rsidRDefault="0048403C" w:rsidP="00387D0E">
      <w:pPr>
        <w:pStyle w:val="BodyText"/>
        <w:kinsoku w:val="0"/>
        <w:overflowPunct w:val="0"/>
        <w:ind w:left="0" w:firstLine="0"/>
        <w:rPr>
          <w:sz w:val="20"/>
          <w:szCs w:val="20"/>
        </w:rPr>
      </w:pPr>
    </w:p>
    <w:p w14:paraId="1CE8EFCD" w14:textId="2F4455CE" w:rsidR="0048403C" w:rsidRDefault="0048403C" w:rsidP="00387D0E">
      <w:pPr>
        <w:pStyle w:val="BodyText"/>
        <w:kinsoku w:val="0"/>
        <w:overflowPunct w:val="0"/>
        <w:ind w:left="0" w:firstLine="0"/>
        <w:rPr>
          <w:sz w:val="20"/>
          <w:szCs w:val="20"/>
        </w:rPr>
      </w:pPr>
    </w:p>
    <w:p w14:paraId="6B9C7A81" w14:textId="6D148951" w:rsidR="0048403C" w:rsidRDefault="0048403C" w:rsidP="00387D0E">
      <w:pPr>
        <w:pStyle w:val="BodyText"/>
        <w:kinsoku w:val="0"/>
        <w:overflowPunct w:val="0"/>
        <w:ind w:left="0" w:firstLine="0"/>
        <w:rPr>
          <w:sz w:val="20"/>
          <w:szCs w:val="20"/>
        </w:rPr>
      </w:pPr>
    </w:p>
    <w:p w14:paraId="47E4DC57" w14:textId="31E5CF72" w:rsidR="0048403C" w:rsidRDefault="0048403C" w:rsidP="00387D0E">
      <w:pPr>
        <w:pStyle w:val="BodyText"/>
        <w:kinsoku w:val="0"/>
        <w:overflowPunct w:val="0"/>
        <w:ind w:left="0" w:firstLine="0"/>
        <w:rPr>
          <w:sz w:val="20"/>
          <w:szCs w:val="20"/>
        </w:rPr>
      </w:pPr>
    </w:p>
    <w:p w14:paraId="58541A16" w14:textId="2D799762" w:rsidR="0048403C" w:rsidRDefault="0048403C" w:rsidP="00387D0E">
      <w:pPr>
        <w:pStyle w:val="BodyText"/>
        <w:kinsoku w:val="0"/>
        <w:overflowPunct w:val="0"/>
        <w:ind w:left="0" w:firstLine="0"/>
        <w:rPr>
          <w:sz w:val="20"/>
          <w:szCs w:val="20"/>
        </w:rPr>
      </w:pPr>
    </w:p>
    <w:p w14:paraId="2CB158D4" w14:textId="2AA988C5" w:rsidR="0048403C" w:rsidRDefault="0048403C" w:rsidP="00387D0E">
      <w:pPr>
        <w:pStyle w:val="BodyText"/>
        <w:kinsoku w:val="0"/>
        <w:overflowPunct w:val="0"/>
        <w:ind w:left="0" w:firstLine="0"/>
        <w:rPr>
          <w:sz w:val="20"/>
          <w:szCs w:val="20"/>
        </w:rPr>
      </w:pPr>
    </w:p>
    <w:p w14:paraId="44F0B98B" w14:textId="77777777" w:rsidR="0048403C" w:rsidRPr="006B1287" w:rsidRDefault="0048403C" w:rsidP="00387D0E">
      <w:pPr>
        <w:pStyle w:val="BodyText"/>
        <w:kinsoku w:val="0"/>
        <w:overflowPunct w:val="0"/>
        <w:ind w:left="0" w:firstLine="0"/>
        <w:rPr>
          <w:sz w:val="20"/>
          <w:szCs w:val="20"/>
        </w:rPr>
      </w:pPr>
    </w:p>
    <w:p w14:paraId="75DE3C87" w14:textId="6B7B40FD" w:rsidR="00387D0E" w:rsidRDefault="00387D0E" w:rsidP="00387D0E">
      <w:pPr>
        <w:pStyle w:val="BodyText"/>
        <w:kinsoku w:val="0"/>
        <w:overflowPunct w:val="0"/>
        <w:spacing w:before="2"/>
        <w:ind w:left="0" w:firstLine="0"/>
        <w:rPr>
          <w:sz w:val="16"/>
          <w:szCs w:val="16"/>
        </w:rPr>
      </w:pPr>
    </w:p>
    <w:p w14:paraId="75DE3C88" w14:textId="77777777" w:rsidR="00387D0E" w:rsidRPr="006B1287" w:rsidRDefault="00387D0E" w:rsidP="0048403C">
      <w:pPr>
        <w:pStyle w:val="Heading3"/>
        <w:ind w:hanging="792"/>
        <w:rPr>
          <w:rFonts w:ascii="Arial" w:hAnsi="Arial" w:cs="Arial"/>
        </w:rPr>
      </w:pPr>
      <w:bookmarkStart w:id="141" w:name="26.2_Reporting."/>
      <w:bookmarkStart w:id="142" w:name="bookmark49"/>
      <w:bookmarkStart w:id="143" w:name="_Toc208911855"/>
      <w:bookmarkEnd w:id="141"/>
      <w:bookmarkEnd w:id="142"/>
      <w:r w:rsidRPr="006B1287">
        <w:rPr>
          <w:rFonts w:ascii="Arial" w:hAnsi="Arial" w:cs="Arial"/>
        </w:rPr>
        <w:lastRenderedPageBreak/>
        <w:t>Reporting.</w:t>
      </w:r>
      <w:bookmarkEnd w:id="143"/>
    </w:p>
    <w:p w14:paraId="75DE3C89" w14:textId="77777777" w:rsidR="00387D0E" w:rsidRPr="006B1287" w:rsidRDefault="00387D0E" w:rsidP="00387D0E">
      <w:pPr>
        <w:pStyle w:val="BodyText"/>
        <w:kinsoku w:val="0"/>
        <w:overflowPunct w:val="0"/>
        <w:spacing w:before="9"/>
        <w:ind w:left="0" w:firstLine="0"/>
        <w:rPr>
          <w:sz w:val="21"/>
          <w:szCs w:val="21"/>
        </w:rPr>
      </w:pPr>
    </w:p>
    <w:p w14:paraId="75DE3C8A" w14:textId="0C34E634" w:rsidR="00387D0E" w:rsidRPr="006B1287" w:rsidRDefault="00387D0E" w:rsidP="00387D0E">
      <w:pPr>
        <w:pStyle w:val="BodyText"/>
        <w:kinsoku w:val="0"/>
        <w:overflowPunct w:val="0"/>
        <w:spacing w:line="242" w:lineRule="auto"/>
        <w:ind w:left="119" w:right="111" w:firstLine="0"/>
      </w:pPr>
      <w:r w:rsidRPr="006B1287">
        <w:t>All</w:t>
      </w:r>
      <w:r w:rsidRPr="006B1287">
        <w:rPr>
          <w:spacing w:val="10"/>
        </w:rPr>
        <w:t xml:space="preserve"> </w:t>
      </w:r>
      <w:r w:rsidRPr="006B1287">
        <w:t>accidents,</w:t>
      </w:r>
      <w:r w:rsidRPr="006B1287">
        <w:rPr>
          <w:spacing w:val="13"/>
        </w:rPr>
        <w:t xml:space="preserve"> </w:t>
      </w:r>
      <w:r w:rsidRPr="006B1287">
        <w:rPr>
          <w:spacing w:val="-1"/>
        </w:rPr>
        <w:t>incidents</w:t>
      </w:r>
      <w:r w:rsidRPr="006B1287">
        <w:rPr>
          <w:spacing w:val="16"/>
        </w:rPr>
        <w:t xml:space="preserve"> </w:t>
      </w:r>
      <w:r w:rsidRPr="006B1287">
        <w:rPr>
          <w:spacing w:val="-1"/>
        </w:rPr>
        <w:t>(no</w:t>
      </w:r>
      <w:r w:rsidRPr="006B1287">
        <w:rPr>
          <w:spacing w:val="12"/>
        </w:rPr>
        <w:t xml:space="preserve"> </w:t>
      </w:r>
      <w:r w:rsidRPr="006B1287">
        <w:rPr>
          <w:spacing w:val="-1"/>
        </w:rPr>
        <w:t>matter</w:t>
      </w:r>
      <w:r w:rsidRPr="006B1287">
        <w:rPr>
          <w:spacing w:val="12"/>
        </w:rPr>
        <w:t xml:space="preserve"> </w:t>
      </w:r>
      <w:r w:rsidRPr="006B1287">
        <w:rPr>
          <w:spacing w:val="-1"/>
        </w:rPr>
        <w:t>how</w:t>
      </w:r>
      <w:r w:rsidRPr="006B1287">
        <w:rPr>
          <w:spacing w:val="12"/>
        </w:rPr>
        <w:t xml:space="preserve"> </w:t>
      </w:r>
      <w:r w:rsidRPr="006B1287">
        <w:rPr>
          <w:spacing w:val="-1"/>
        </w:rPr>
        <w:t>minor)</w:t>
      </w:r>
      <w:r w:rsidRPr="006B1287">
        <w:rPr>
          <w:spacing w:val="13"/>
        </w:rPr>
        <w:t xml:space="preserve"> </w:t>
      </w:r>
      <w:r w:rsidRPr="006B1287">
        <w:t>and</w:t>
      </w:r>
      <w:r w:rsidRPr="006B1287">
        <w:rPr>
          <w:spacing w:val="16"/>
        </w:rPr>
        <w:t xml:space="preserve"> </w:t>
      </w:r>
      <w:r w:rsidRPr="006B1287">
        <w:rPr>
          <w:spacing w:val="-1"/>
        </w:rPr>
        <w:t>unsafe</w:t>
      </w:r>
      <w:r w:rsidRPr="006B1287">
        <w:rPr>
          <w:spacing w:val="12"/>
        </w:rPr>
        <w:t xml:space="preserve"> </w:t>
      </w:r>
      <w:r w:rsidRPr="006B1287">
        <w:rPr>
          <w:spacing w:val="-2"/>
        </w:rPr>
        <w:t>site</w:t>
      </w:r>
      <w:r w:rsidRPr="006B1287">
        <w:rPr>
          <w:spacing w:val="16"/>
        </w:rPr>
        <w:t xml:space="preserve"> </w:t>
      </w:r>
      <w:r w:rsidRPr="006B1287">
        <w:rPr>
          <w:spacing w:val="-1"/>
        </w:rPr>
        <w:t>conditions</w:t>
      </w:r>
      <w:r w:rsidRPr="006B1287">
        <w:rPr>
          <w:spacing w:val="15"/>
        </w:rPr>
        <w:t xml:space="preserve"> </w:t>
      </w:r>
      <w:r w:rsidRPr="006B1287">
        <w:rPr>
          <w:spacing w:val="-2"/>
        </w:rPr>
        <w:t>will</w:t>
      </w:r>
      <w:r w:rsidRPr="006B1287">
        <w:rPr>
          <w:spacing w:val="10"/>
        </w:rPr>
        <w:t xml:space="preserve"> </w:t>
      </w:r>
      <w:r w:rsidRPr="006B1287">
        <w:t>be</w:t>
      </w:r>
      <w:r w:rsidRPr="006B1287">
        <w:rPr>
          <w:spacing w:val="16"/>
        </w:rPr>
        <w:t xml:space="preserve"> </w:t>
      </w:r>
      <w:r w:rsidRPr="006B1287">
        <w:rPr>
          <w:spacing w:val="-1"/>
        </w:rPr>
        <w:t>reported</w:t>
      </w:r>
      <w:r w:rsidRPr="006B1287">
        <w:rPr>
          <w:spacing w:val="16"/>
        </w:rPr>
        <w:t xml:space="preserve"> </w:t>
      </w:r>
      <w:r w:rsidRPr="006B1287">
        <w:rPr>
          <w:spacing w:val="-3"/>
        </w:rPr>
        <w:t>in</w:t>
      </w:r>
      <w:r w:rsidRPr="006B1287">
        <w:rPr>
          <w:spacing w:val="80"/>
        </w:rPr>
        <w:t xml:space="preserve"> </w:t>
      </w:r>
      <w:r w:rsidRPr="006B1287">
        <w:rPr>
          <w:spacing w:val="-1"/>
        </w:rPr>
        <w:t>accordance</w:t>
      </w:r>
      <w:r w:rsidRPr="006B1287">
        <w:t xml:space="preserve"> </w:t>
      </w:r>
      <w:r w:rsidRPr="006B1287">
        <w:rPr>
          <w:spacing w:val="-2"/>
        </w:rPr>
        <w:t>with</w:t>
      </w:r>
      <w:r w:rsidRPr="006B1287">
        <w:t xml:space="preserve"> </w:t>
      </w:r>
      <w:r w:rsidRPr="006B1287">
        <w:rPr>
          <w:spacing w:val="-1"/>
        </w:rPr>
        <w:t>the</w:t>
      </w:r>
      <w:r w:rsidRPr="006B1287">
        <w:t xml:space="preserve"> </w:t>
      </w:r>
      <w:r w:rsidRPr="006B1287">
        <w:rPr>
          <w:spacing w:val="-1"/>
        </w:rPr>
        <w:t>following</w:t>
      </w:r>
      <w:r w:rsidRPr="006B1287">
        <w:t xml:space="preserve"> process </w:t>
      </w:r>
      <w:r w:rsidRPr="006B1287">
        <w:rPr>
          <w:spacing w:val="-1"/>
        </w:rPr>
        <w:t>flow</w:t>
      </w:r>
      <w:r w:rsidRPr="006B1287">
        <w:rPr>
          <w:spacing w:val="-4"/>
        </w:rPr>
        <w:t xml:space="preserve"> </w:t>
      </w:r>
      <w:r w:rsidRPr="006B1287">
        <w:t>(VP</w:t>
      </w:r>
      <w:r w:rsidR="007765EE">
        <w:t>F</w:t>
      </w:r>
      <w:r w:rsidRPr="006B1287">
        <w:t>30):</w:t>
      </w:r>
    </w:p>
    <w:p w14:paraId="75DE3C8B" w14:textId="072D4657" w:rsidR="00387D0E" w:rsidRDefault="00387D0E" w:rsidP="00387D0E">
      <w:pPr>
        <w:pStyle w:val="BodyText"/>
        <w:kinsoku w:val="0"/>
        <w:overflowPunct w:val="0"/>
        <w:ind w:left="0" w:firstLine="0"/>
        <w:rPr>
          <w:sz w:val="20"/>
          <w:szCs w:val="20"/>
        </w:rPr>
      </w:pPr>
    </w:p>
    <w:p w14:paraId="7505D152" w14:textId="46897524" w:rsidR="00AE32C6" w:rsidRPr="00AE32C6" w:rsidRDefault="00AE32C6" w:rsidP="00AE32C6">
      <w:pPr>
        <w:spacing w:line="240" w:lineRule="auto"/>
        <w:rPr>
          <w:rFonts w:ascii="Calibri" w:eastAsia="Times New Roman" w:hAnsi="Calibri" w:cs="Arial"/>
          <w:b/>
          <w:color w:val="auto"/>
          <w:sz w:val="24"/>
          <w:szCs w:val="24"/>
        </w:rPr>
      </w:pPr>
      <w:r w:rsidRPr="00AE32C6">
        <w:rPr>
          <w:rFonts w:ascii="Calibri" w:eastAsia="Calibri" w:hAnsi="Calibri" w:cs="Times New Roman"/>
          <w:noProof/>
          <w:color w:val="auto"/>
          <w:sz w:val="20"/>
          <w:szCs w:val="20"/>
          <w:lang w:eastAsia="en-GB"/>
        </w:rPr>
        <mc:AlternateContent>
          <mc:Choice Requires="wps">
            <w:drawing>
              <wp:anchor distT="0" distB="0" distL="114300" distR="114300" simplePos="0" relativeHeight="251679747" behindDoc="0" locked="0" layoutInCell="1" allowOverlap="1" wp14:anchorId="72C2F97C" wp14:editId="4A121962">
                <wp:simplePos x="0" y="0"/>
                <wp:positionH relativeFrom="column">
                  <wp:posOffset>1861185</wp:posOffset>
                </wp:positionH>
                <wp:positionV relativeFrom="paragraph">
                  <wp:posOffset>10795</wp:posOffset>
                </wp:positionV>
                <wp:extent cx="1333500" cy="523875"/>
                <wp:effectExtent l="0" t="0" r="19050" b="28575"/>
                <wp:wrapNone/>
                <wp:docPr id="3" name="Flowchart: Decision 3"/>
                <wp:cNvGraphicFramePr/>
                <a:graphic xmlns:a="http://schemas.openxmlformats.org/drawingml/2006/main">
                  <a:graphicData uri="http://schemas.microsoft.com/office/word/2010/wordprocessingShape">
                    <wps:wsp>
                      <wps:cNvSpPr/>
                      <wps:spPr>
                        <a:xfrm>
                          <a:off x="0" y="0"/>
                          <a:ext cx="1333500" cy="523875"/>
                        </a:xfrm>
                        <a:prstGeom prst="flowChartDecision">
                          <a:avLst/>
                        </a:prstGeom>
                        <a:solidFill>
                          <a:sysClr val="window" lastClr="FFFFFF"/>
                        </a:solidFill>
                        <a:ln w="9525" cap="flat" cmpd="sng" algn="ctr">
                          <a:solidFill>
                            <a:sysClr val="windowText" lastClr="000000"/>
                          </a:solidFill>
                          <a:prstDash val="solid"/>
                        </a:ln>
                        <a:effectLst/>
                      </wps:spPr>
                      <wps:txbx>
                        <w:txbxContent>
                          <w:p w14:paraId="53EA57DD" w14:textId="77777777" w:rsidR="00AE32C6" w:rsidRPr="000177BD" w:rsidRDefault="00AE32C6" w:rsidP="00AE32C6">
                            <w:pPr>
                              <w:jc w:val="center"/>
                              <w:rPr>
                                <w:rFonts w:cs="Arial"/>
                                <w:sz w:val="20"/>
                                <w:szCs w:val="20"/>
                              </w:rPr>
                            </w:pPr>
                            <w:r w:rsidRPr="000177BD">
                              <w:rPr>
                                <w:rFonts w:cs="Arial"/>
                                <w:sz w:val="20"/>
                                <w:szCs w:val="20"/>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2C2F97C" id="_x0000_t110" coordsize="21600,21600" o:spt="110" path="m10800,l,10800,10800,21600,21600,10800xe">
                <v:stroke joinstyle="miter"/>
                <v:path gradientshapeok="t" o:connecttype="rect" textboxrect="5400,5400,16200,16200"/>
              </v:shapetype>
              <v:shape id="Flowchart: Decision 3" o:spid="_x0000_s1115" type="#_x0000_t110" style="position:absolute;left:0;text-align:left;margin-left:146.55pt;margin-top:.85pt;width:105pt;height:41.25pt;z-index:2516797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" fillcolor="window" strokecolor="windowText">
                <v:textbox>
                  <w:txbxContent>
                    <w:p w14:paraId="53EA57DD" w14:textId="77777777" w:rsidR="00AE32C6" w:rsidRPr="000177BD" w:rsidRDefault="00AE32C6" w:rsidP="00AE32C6">
                      <w:pPr>
                        <w:jc w:val="center"/>
                        <w:rPr>
                          <w:rFonts w:cs="Arial"/>
                          <w:sz w:val="20"/>
                          <w:szCs w:val="20"/>
                        </w:rPr>
                      </w:pPr>
                      <w:r w:rsidRPr="000177BD">
                        <w:rPr>
                          <w:rFonts w:cs="Arial"/>
                          <w:sz w:val="20"/>
                          <w:szCs w:val="20"/>
                        </w:rPr>
                        <w:t>Start</w:t>
                      </w:r>
                    </w:p>
                  </w:txbxContent>
                </v:textbox>
              </v:shape>
            </w:pict>
          </mc:Fallback>
        </mc:AlternateContent>
      </w:r>
    </w:p>
    <w:p w14:paraId="7B3C3437" w14:textId="7CDD0804" w:rsidR="00AE32C6" w:rsidRPr="00AE32C6" w:rsidRDefault="00AE32C6" w:rsidP="00AE32C6">
      <w:pPr>
        <w:spacing w:after="200" w:line="276" w:lineRule="auto"/>
        <w:jc w:val="left"/>
        <w:rPr>
          <w:rFonts w:ascii="Calibri" w:eastAsia="Calibri" w:hAnsi="Calibri" w:cs="Times New Roman"/>
          <w:color w:val="auto"/>
          <w:sz w:val="20"/>
          <w:szCs w:val="20"/>
        </w:rPr>
      </w:pPr>
    </w:p>
    <w:p w14:paraId="4FAC24E1" w14:textId="0FDA48B4" w:rsidR="00AE32C6" w:rsidRPr="00AE32C6" w:rsidRDefault="00AE32C6" w:rsidP="00AE32C6">
      <w:pPr>
        <w:spacing w:after="200" w:line="276" w:lineRule="auto"/>
        <w:jc w:val="left"/>
        <w:rPr>
          <w:rFonts w:ascii="Calibri" w:eastAsia="Calibri" w:hAnsi="Calibri" w:cs="Times New Roman"/>
          <w:color w:val="auto"/>
          <w:sz w:val="20"/>
          <w:szCs w:val="20"/>
        </w:rPr>
      </w:pPr>
      <w:r w:rsidRPr="00AE32C6">
        <w:rPr>
          <w:rFonts w:ascii="Calibri" w:eastAsia="Calibri" w:hAnsi="Calibri" w:cs="Times New Roman"/>
          <w:noProof/>
          <w:color w:val="auto"/>
          <w:sz w:val="20"/>
          <w:szCs w:val="20"/>
          <w:lang w:eastAsia="en-GB"/>
        </w:rPr>
        <mc:AlternateContent>
          <mc:Choice Requires="wps">
            <w:drawing>
              <wp:anchor distT="0" distB="0" distL="114300" distR="114300" simplePos="0" relativeHeight="251680771" behindDoc="0" locked="0" layoutInCell="1" allowOverlap="1" wp14:anchorId="3A121531" wp14:editId="039E53AD">
                <wp:simplePos x="0" y="0"/>
                <wp:positionH relativeFrom="column">
                  <wp:posOffset>-440055</wp:posOffset>
                </wp:positionH>
                <wp:positionV relativeFrom="paragraph">
                  <wp:posOffset>309880</wp:posOffset>
                </wp:positionV>
                <wp:extent cx="5276850" cy="819150"/>
                <wp:effectExtent l="0" t="0" r="19050" b="19050"/>
                <wp:wrapNone/>
                <wp:docPr id="24" name="Flowchart: Process 24"/>
                <wp:cNvGraphicFramePr/>
                <a:graphic xmlns:a="http://schemas.openxmlformats.org/drawingml/2006/main">
                  <a:graphicData uri="http://schemas.microsoft.com/office/word/2010/wordprocessingShape">
                    <wps:wsp>
                      <wps:cNvSpPr/>
                      <wps:spPr>
                        <a:xfrm>
                          <a:off x="0" y="0"/>
                          <a:ext cx="5276850" cy="819150"/>
                        </a:xfrm>
                        <a:prstGeom prst="flowChartProcess">
                          <a:avLst/>
                        </a:prstGeom>
                        <a:solidFill>
                          <a:sysClr val="window" lastClr="FFFFFF"/>
                        </a:solidFill>
                        <a:ln w="9525" cap="flat" cmpd="sng" algn="ctr">
                          <a:solidFill>
                            <a:sysClr val="windowText" lastClr="000000"/>
                          </a:solidFill>
                          <a:prstDash val="solid"/>
                        </a:ln>
                        <a:effectLst/>
                      </wps:spPr>
                      <wps:txbx>
                        <w:txbxContent>
                          <w:p w14:paraId="1F09DF0E" w14:textId="74131551" w:rsidR="00AE32C6" w:rsidRPr="000177BD" w:rsidRDefault="00AE32C6" w:rsidP="00AE32C6">
                            <w:pPr>
                              <w:rPr>
                                <w:rFonts w:cs="Arial"/>
                                <w:sz w:val="20"/>
                              </w:rPr>
                            </w:pPr>
                            <w:r>
                              <w:rPr>
                                <w:rFonts w:cs="Arial"/>
                                <w:sz w:val="20"/>
                              </w:rPr>
                              <w:t xml:space="preserve">Team Leader/Employee reports accident, </w:t>
                            </w:r>
                            <w:r w:rsidR="00FA7F7B">
                              <w:rPr>
                                <w:rFonts w:cs="Arial"/>
                                <w:sz w:val="20"/>
                              </w:rPr>
                              <w:t>incident,</w:t>
                            </w:r>
                            <w:r>
                              <w:rPr>
                                <w:rFonts w:cs="Arial"/>
                                <w:sz w:val="20"/>
                              </w:rPr>
                              <w:t xml:space="preserve"> or unsafe working condition directly to the QHSE Department as soon as feasibly possible; (no later than within 30 minutes of the event) giving as much information as possible. Email address is </w:t>
                            </w:r>
                            <w:hyperlink r:id="rId21" w:history="1">
                              <w:r w:rsidRPr="00780FF1">
                                <w:rPr>
                                  <w:rStyle w:val="Hyperlink"/>
                                  <w:rFonts w:cs="Arial"/>
                                  <w:sz w:val="20"/>
                                </w:rPr>
                                <w:t>QHSE@virtua.uk.com</w:t>
                              </w:r>
                            </w:hyperlink>
                            <w:r>
                              <w:rPr>
                                <w:rFonts w:cs="Arial"/>
                                <w:sz w:val="20"/>
                              </w:rPr>
                              <w:t xml:space="preserve"> or phone 01666 511020 &amp; speak to a member of the QHSE </w:t>
                            </w:r>
                            <w:r w:rsidR="00FA7F7B">
                              <w:rPr>
                                <w:rFonts w:cs="Arial"/>
                                <w:sz w:val="20"/>
                              </w:rPr>
                              <w:t>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21531" id="_x0000_t109" coordsize="21600,21600" o:spt="109" path="m,l,21600r21600,l21600,xe">
                <v:stroke joinstyle="miter"/>
                <v:path gradientshapeok="t" o:connecttype="rect"/>
              </v:shapetype>
              <v:shape id="Flowchart: Process 24" o:spid="_x0000_s1116" type="#_x0000_t109" style="position:absolute;margin-left:-34.65pt;margin-top:24.4pt;width:415.5pt;height:64.5pt;z-index:2516807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" fillcolor="window" strokecolor="windowText">
                <v:textbox>
                  <w:txbxContent>
                    <w:p w14:paraId="1F09DF0E" w14:textId="74131551" w:rsidR="00AE32C6" w:rsidRPr="000177BD" w:rsidRDefault="00AE32C6" w:rsidP="00AE32C6">
                      <w:pPr>
                        <w:rPr>
                          <w:rFonts w:cs="Arial"/>
                          <w:sz w:val="20"/>
                        </w:rPr>
                      </w:pPr>
                      <w:r>
                        <w:rPr>
                          <w:rFonts w:cs="Arial"/>
                          <w:sz w:val="20"/>
                        </w:rPr>
                        <w:t xml:space="preserve">Team Leader/Employee reports accident, </w:t>
                      </w:r>
                      <w:r w:rsidR="00FA7F7B">
                        <w:rPr>
                          <w:rFonts w:cs="Arial"/>
                          <w:sz w:val="20"/>
                        </w:rPr>
                        <w:t>incident,</w:t>
                      </w:r>
                      <w:r>
                        <w:rPr>
                          <w:rFonts w:cs="Arial"/>
                          <w:sz w:val="20"/>
                        </w:rPr>
                        <w:t xml:space="preserve"> or unsafe working condition directly to the QHSE Department as soon as feasibly possible; (no later than within 30 minutes of the event) giving as much information as possible. Email address is </w:t>
                      </w:r>
                      <w:hyperlink r:id="rId22" w:history="1">
                        <w:r w:rsidRPr="00780FF1">
                          <w:rPr>
                            <w:rStyle w:val="Hyperlink"/>
                            <w:rFonts w:cs="Arial"/>
                            <w:sz w:val="20"/>
                          </w:rPr>
                          <w:t>QHSE@virtua.uk.com</w:t>
                        </w:r>
                      </w:hyperlink>
                      <w:r>
                        <w:rPr>
                          <w:rFonts w:cs="Arial"/>
                          <w:sz w:val="20"/>
                        </w:rPr>
                        <w:t xml:space="preserve"> or phone 01666 511020 &amp; speak to a member of the QHSE </w:t>
                      </w:r>
                      <w:r w:rsidR="00FA7F7B">
                        <w:rPr>
                          <w:rFonts w:cs="Arial"/>
                          <w:sz w:val="20"/>
                        </w:rPr>
                        <w:t>team.</w:t>
                      </w:r>
                    </w:p>
                  </w:txbxContent>
                </v:textbox>
              </v:shape>
            </w:pict>
          </mc:Fallback>
        </mc:AlternateContent>
      </w:r>
      <w:r w:rsidRPr="00AE32C6">
        <w:rPr>
          <w:rFonts w:ascii="Calibri" w:eastAsia="Calibri" w:hAnsi="Calibri" w:cs="Times New Roman"/>
          <w:noProof/>
          <w:color w:val="auto"/>
          <w:sz w:val="20"/>
          <w:szCs w:val="20"/>
          <w:lang w:eastAsia="en-GB"/>
        </w:rPr>
        <mc:AlternateContent>
          <mc:Choice Requires="wps">
            <w:drawing>
              <wp:anchor distT="0" distB="0" distL="114300" distR="114300" simplePos="0" relativeHeight="251678723" behindDoc="0" locked="0" layoutInCell="1" allowOverlap="1" wp14:anchorId="79E2C7A2" wp14:editId="621152A6">
                <wp:simplePos x="0" y="0"/>
                <wp:positionH relativeFrom="column">
                  <wp:posOffset>2537460</wp:posOffset>
                </wp:positionH>
                <wp:positionV relativeFrom="paragraph">
                  <wp:posOffset>62230</wp:posOffset>
                </wp:positionV>
                <wp:extent cx="0" cy="236220"/>
                <wp:effectExtent l="76200" t="0" r="57150" b="4953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D14F92" id="_x0000_t32" coordsize="21600,21600" o:spt="32" o:oned="t" path="m,l21600,21600e" filled="f">
                <v:path arrowok="t" fillok="f" o:connecttype="none"/>
                <o:lock v:ext="edit" shapetype="t"/>
              </v:shapetype>
              <v:shape id="Straight Arrow Connector 14" o:spid="_x0000_s1026" type="#_x0000_t32" style="position:absolute;margin-left:199.8pt;margin-top:4.9pt;width:0;height:18.6pt;z-index:2516787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">
                <v:stroke endarrow="block"/>
              </v:shape>
            </w:pict>
          </mc:Fallback>
        </mc:AlternateContent>
      </w:r>
    </w:p>
    <w:p w14:paraId="1A0FB22B" w14:textId="795D6AE2" w:rsidR="00AE32C6" w:rsidRPr="00AE32C6" w:rsidRDefault="00AE32C6" w:rsidP="00AE32C6">
      <w:pPr>
        <w:spacing w:after="200" w:line="276" w:lineRule="auto"/>
        <w:jc w:val="left"/>
        <w:rPr>
          <w:rFonts w:ascii="Calibri" w:eastAsia="Calibri" w:hAnsi="Calibri" w:cs="Times New Roman"/>
          <w:color w:val="auto"/>
          <w:sz w:val="20"/>
          <w:szCs w:val="20"/>
        </w:rPr>
      </w:pPr>
      <w:r w:rsidRPr="00AE32C6">
        <w:rPr>
          <w:rFonts w:ascii="Calibri" w:eastAsia="Calibri" w:hAnsi="Calibri" w:cs="Times New Roman"/>
          <w:noProof/>
          <w:color w:val="auto"/>
          <w:sz w:val="20"/>
          <w:szCs w:val="20"/>
          <w:lang w:eastAsia="en-GB"/>
        </w:rPr>
        <mc:AlternateContent>
          <mc:Choice Requires="wps">
            <w:drawing>
              <wp:anchor distT="0" distB="0" distL="114300" distR="114300" simplePos="0" relativeHeight="251689987" behindDoc="0" locked="0" layoutInCell="1" allowOverlap="1" wp14:anchorId="1587FE04" wp14:editId="32C2B791">
                <wp:simplePos x="0" y="0"/>
                <wp:positionH relativeFrom="margin">
                  <wp:align>right</wp:align>
                </wp:positionH>
                <wp:positionV relativeFrom="paragraph">
                  <wp:posOffset>20955</wp:posOffset>
                </wp:positionV>
                <wp:extent cx="1045845" cy="1219200"/>
                <wp:effectExtent l="0" t="0" r="20955" b="19050"/>
                <wp:wrapNone/>
                <wp:docPr id="15" name="Text Box 15"/>
                <wp:cNvGraphicFramePr/>
                <a:graphic xmlns:a="http://schemas.openxmlformats.org/drawingml/2006/main">
                  <a:graphicData uri="http://schemas.microsoft.com/office/word/2010/wordprocessingShape">
                    <wps:wsp>
                      <wps:cNvSpPr txBox="1"/>
                      <wps:spPr>
                        <a:xfrm>
                          <a:off x="0" y="0"/>
                          <a:ext cx="1045845" cy="1219200"/>
                        </a:xfrm>
                        <a:prstGeom prst="rect">
                          <a:avLst/>
                        </a:prstGeom>
                        <a:solidFill>
                          <a:sysClr val="window" lastClr="FFFFFF"/>
                        </a:solidFill>
                        <a:ln w="6350">
                          <a:solidFill>
                            <a:prstClr val="black"/>
                          </a:solidFill>
                        </a:ln>
                        <a:effectLst/>
                      </wps:spPr>
                      <wps:txbx>
                        <w:txbxContent>
                          <w:p w14:paraId="6039A8B4" w14:textId="77777777" w:rsidR="00AE32C6" w:rsidRPr="00F9164A" w:rsidRDefault="00AE32C6" w:rsidP="00AE32C6">
                            <w:pPr>
                              <w:rPr>
                                <w:sz w:val="20"/>
                                <w:szCs w:val="20"/>
                              </w:rPr>
                            </w:pPr>
                            <w:r>
                              <w:rPr>
                                <w:sz w:val="20"/>
                                <w:szCs w:val="20"/>
                              </w:rPr>
                              <w:t>Team Leader/Employee also informs relevant PM/DM.  PM/DM updates Customer.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7FE04" id="Text Box 15" o:spid="_x0000_s1117" type="#_x0000_t202" style="position:absolute;margin-left:31.15pt;margin-top:1.65pt;width:82.35pt;height:96pt;z-index:25168998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" fillcolor="window" strokeweight=".5pt">
                <v:textbox>
                  <w:txbxContent>
                    <w:p w14:paraId="6039A8B4" w14:textId="77777777" w:rsidR="00AE32C6" w:rsidRPr="00F9164A" w:rsidRDefault="00AE32C6" w:rsidP="00AE32C6">
                      <w:pPr>
                        <w:rPr>
                          <w:sz w:val="20"/>
                          <w:szCs w:val="20"/>
                        </w:rPr>
                      </w:pPr>
                      <w:r>
                        <w:rPr>
                          <w:sz w:val="20"/>
                          <w:szCs w:val="20"/>
                        </w:rPr>
                        <w:t>Team Leader/Employee also informs relevant PM/DM.  PM/DM updates Customer.</w:t>
                      </w:r>
                    </w:p>
                  </w:txbxContent>
                </v:textbox>
                <w10:wrap anchorx="margin"/>
              </v:shape>
            </w:pict>
          </mc:Fallback>
        </mc:AlternateContent>
      </w:r>
    </w:p>
    <w:p w14:paraId="6732DAB5" w14:textId="77777777" w:rsidR="00AE32C6" w:rsidRPr="00AE32C6" w:rsidRDefault="00AE32C6" w:rsidP="00AE32C6">
      <w:pPr>
        <w:tabs>
          <w:tab w:val="left" w:pos="4111"/>
        </w:tabs>
        <w:spacing w:after="200" w:line="276" w:lineRule="auto"/>
        <w:jc w:val="left"/>
        <w:rPr>
          <w:rFonts w:ascii="Calibri" w:eastAsia="Calibri" w:hAnsi="Calibri" w:cs="Times New Roman"/>
          <w:color w:val="auto"/>
          <w:sz w:val="20"/>
          <w:szCs w:val="20"/>
        </w:rPr>
      </w:pPr>
    </w:p>
    <w:p w14:paraId="24FD4FB6" w14:textId="61CEE4E6" w:rsidR="00AE32C6" w:rsidRPr="00AE32C6" w:rsidRDefault="00AE32C6" w:rsidP="00AE32C6">
      <w:pPr>
        <w:spacing w:after="200" w:line="276" w:lineRule="auto"/>
        <w:jc w:val="left"/>
        <w:rPr>
          <w:rFonts w:ascii="Calibri" w:eastAsia="Calibri" w:hAnsi="Calibri" w:cs="Times New Roman"/>
          <w:color w:val="auto"/>
          <w:sz w:val="20"/>
          <w:szCs w:val="20"/>
        </w:rPr>
      </w:pPr>
      <w:r w:rsidRPr="00AE32C6">
        <w:rPr>
          <w:rFonts w:ascii="Calibri" w:eastAsia="Calibri" w:hAnsi="Calibri" w:cs="Times New Roman"/>
          <w:noProof/>
          <w:color w:val="auto"/>
          <w:sz w:val="20"/>
          <w:szCs w:val="20"/>
          <w:lang w:eastAsia="en-GB"/>
        </w:rPr>
        <mc:AlternateContent>
          <mc:Choice Requires="wps">
            <w:drawing>
              <wp:anchor distT="0" distB="0" distL="114300" distR="114300" simplePos="0" relativeHeight="251685891" behindDoc="0" locked="0" layoutInCell="1" allowOverlap="1" wp14:anchorId="0CF914D0" wp14:editId="6195F600">
                <wp:simplePos x="0" y="0"/>
                <wp:positionH relativeFrom="column">
                  <wp:posOffset>2550795</wp:posOffset>
                </wp:positionH>
                <wp:positionV relativeFrom="paragraph">
                  <wp:posOffset>249555</wp:posOffset>
                </wp:positionV>
                <wp:extent cx="0" cy="400050"/>
                <wp:effectExtent l="76200" t="0" r="57150" b="57150"/>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68F637" id="Straight Arrow Connector 73" o:spid="_x0000_s1026" type="#_x0000_t32" style="position:absolute;margin-left:200.85pt;margin-top:19.65pt;width:0;height:31.5pt;z-index:2516858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">
                <v:stroke endarrow="block"/>
              </v:shape>
            </w:pict>
          </mc:Fallback>
        </mc:AlternateContent>
      </w:r>
    </w:p>
    <w:p w14:paraId="24E7B98F" w14:textId="7C18E324" w:rsidR="00AE32C6" w:rsidRPr="00AE32C6" w:rsidRDefault="00AE32C6" w:rsidP="00AE32C6">
      <w:pPr>
        <w:spacing w:after="200" w:line="276" w:lineRule="auto"/>
        <w:jc w:val="left"/>
        <w:rPr>
          <w:rFonts w:ascii="Calibri" w:eastAsia="Calibri" w:hAnsi="Calibri" w:cs="Times New Roman"/>
          <w:color w:val="auto"/>
          <w:sz w:val="20"/>
          <w:szCs w:val="20"/>
        </w:rPr>
      </w:pPr>
    </w:p>
    <w:p w14:paraId="68C65E84" w14:textId="7F8E70F0" w:rsidR="00AE32C6" w:rsidRPr="00AE32C6" w:rsidRDefault="00AE32C6" w:rsidP="00AE32C6">
      <w:pPr>
        <w:tabs>
          <w:tab w:val="left" w:pos="6705"/>
        </w:tabs>
        <w:spacing w:after="200" w:line="276" w:lineRule="auto"/>
        <w:jc w:val="left"/>
        <w:rPr>
          <w:rFonts w:ascii="Calibri" w:eastAsia="Calibri" w:hAnsi="Calibri" w:cs="Times New Roman"/>
          <w:color w:val="auto"/>
          <w:sz w:val="20"/>
          <w:szCs w:val="20"/>
        </w:rPr>
      </w:pPr>
    </w:p>
    <w:p w14:paraId="1D24D74E" w14:textId="2826F958" w:rsidR="00AE32C6" w:rsidRPr="00AE32C6" w:rsidRDefault="00AE32C6" w:rsidP="007665CE">
      <w:pPr>
        <w:spacing w:after="200" w:line="276" w:lineRule="auto"/>
        <w:jc w:val="center"/>
        <w:rPr>
          <w:rFonts w:ascii="Calibri" w:eastAsia="Calibri" w:hAnsi="Calibri" w:cs="Times New Roman"/>
          <w:color w:val="auto"/>
          <w:sz w:val="20"/>
          <w:szCs w:val="20"/>
        </w:rPr>
      </w:pPr>
      <w:proofErr w:type="gramStart"/>
      <w:r>
        <w:rPr>
          <w:rFonts w:ascii="Calibri" w:eastAsia="Calibri" w:hAnsi="Calibri" w:cs="Times New Roman"/>
          <w:color w:val="auto"/>
          <w:sz w:val="20"/>
          <w:szCs w:val="20"/>
        </w:rPr>
        <w:t>Continued on</w:t>
      </w:r>
      <w:proofErr w:type="gramEnd"/>
      <w:r>
        <w:rPr>
          <w:rFonts w:ascii="Calibri" w:eastAsia="Calibri" w:hAnsi="Calibri" w:cs="Times New Roman"/>
          <w:color w:val="auto"/>
          <w:sz w:val="20"/>
          <w:szCs w:val="20"/>
        </w:rPr>
        <w:t xml:space="preserve"> page </w:t>
      </w:r>
      <w:r w:rsidR="007665CE">
        <w:rPr>
          <w:rFonts w:ascii="Calibri" w:eastAsia="Calibri" w:hAnsi="Calibri" w:cs="Times New Roman"/>
          <w:color w:val="auto"/>
          <w:sz w:val="20"/>
          <w:szCs w:val="20"/>
        </w:rPr>
        <w:t>41</w:t>
      </w:r>
    </w:p>
    <w:p w14:paraId="29648DA6" w14:textId="0F246AFC" w:rsidR="00AE32C6" w:rsidRPr="00AE32C6" w:rsidRDefault="00AE32C6" w:rsidP="00AE32C6">
      <w:pPr>
        <w:spacing w:after="200" w:line="276" w:lineRule="auto"/>
        <w:jc w:val="left"/>
        <w:rPr>
          <w:rFonts w:ascii="Calibri" w:eastAsia="Calibri" w:hAnsi="Calibri" w:cs="Times New Roman"/>
          <w:color w:val="auto"/>
          <w:sz w:val="20"/>
          <w:szCs w:val="20"/>
        </w:rPr>
      </w:pPr>
      <w:r w:rsidRPr="00AE32C6">
        <w:rPr>
          <w:rFonts w:ascii="Calibri" w:eastAsia="Calibri" w:hAnsi="Calibri" w:cs="Times New Roman"/>
          <w:noProof/>
          <w:color w:val="auto"/>
          <w:sz w:val="20"/>
          <w:szCs w:val="20"/>
          <w:lang w:eastAsia="en-GB"/>
        </w:rPr>
        <mc:AlternateContent>
          <mc:Choice Requires="wps">
            <w:drawing>
              <wp:anchor distT="0" distB="0" distL="114300" distR="114300" simplePos="0" relativeHeight="251681795" behindDoc="0" locked="0" layoutInCell="1" allowOverlap="1" wp14:anchorId="7FEB0015" wp14:editId="45B186B7">
                <wp:simplePos x="0" y="0"/>
                <wp:positionH relativeFrom="margin">
                  <wp:posOffset>-604520</wp:posOffset>
                </wp:positionH>
                <wp:positionV relativeFrom="paragraph">
                  <wp:posOffset>14605</wp:posOffset>
                </wp:positionV>
                <wp:extent cx="6505575" cy="495300"/>
                <wp:effectExtent l="0" t="0" r="28575" b="19050"/>
                <wp:wrapNone/>
                <wp:docPr id="74" name="Flowchart: Process 74"/>
                <wp:cNvGraphicFramePr/>
                <a:graphic xmlns:a="http://schemas.openxmlformats.org/drawingml/2006/main">
                  <a:graphicData uri="http://schemas.microsoft.com/office/word/2010/wordprocessingShape">
                    <wps:wsp>
                      <wps:cNvSpPr/>
                      <wps:spPr>
                        <a:xfrm>
                          <a:off x="0" y="0"/>
                          <a:ext cx="6505575" cy="495300"/>
                        </a:xfrm>
                        <a:prstGeom prst="flowChartProcess">
                          <a:avLst/>
                        </a:prstGeom>
                        <a:solidFill>
                          <a:sysClr val="window" lastClr="FFFFFF"/>
                        </a:solidFill>
                        <a:ln w="9525" cap="flat" cmpd="sng" algn="ctr">
                          <a:solidFill>
                            <a:sysClr val="windowText" lastClr="000000"/>
                          </a:solidFill>
                          <a:prstDash val="solid"/>
                        </a:ln>
                        <a:effectLst/>
                      </wps:spPr>
                      <wps:txbx>
                        <w:txbxContent>
                          <w:p w14:paraId="58BED182" w14:textId="71EE2C07" w:rsidR="00AE32C6" w:rsidRPr="000177BD" w:rsidRDefault="00AE32C6" w:rsidP="00AE32C6">
                            <w:pPr>
                              <w:rPr>
                                <w:rFonts w:cs="Arial"/>
                                <w:sz w:val="20"/>
                              </w:rPr>
                            </w:pPr>
                            <w:r>
                              <w:rPr>
                                <w:rFonts w:cs="Arial"/>
                                <w:sz w:val="20"/>
                              </w:rPr>
                              <w:t xml:space="preserve">QHSE Department will raise a Trouble Ticket on </w:t>
                            </w:r>
                            <w:proofErr w:type="spellStart"/>
                            <w:r>
                              <w:rPr>
                                <w:rFonts w:cs="Arial"/>
                                <w:sz w:val="20"/>
                              </w:rPr>
                              <w:t>FuseMetrix</w:t>
                            </w:r>
                            <w:proofErr w:type="spellEnd"/>
                            <w:r>
                              <w:rPr>
                                <w:rFonts w:cs="Arial"/>
                                <w:sz w:val="20"/>
                              </w:rPr>
                              <w:t xml:space="preserve"> and determine whether the remainder of the workforce need to be informed immediately of the incident </w:t>
                            </w:r>
                            <w:r w:rsidR="00FA7F7B">
                              <w:rPr>
                                <w:rFonts w:cs="Arial"/>
                                <w:sz w:val="20"/>
                              </w:rPr>
                              <w:t>to</w:t>
                            </w:r>
                            <w:r>
                              <w:rPr>
                                <w:rFonts w:cs="Arial"/>
                                <w:sz w:val="20"/>
                              </w:rPr>
                              <w:t xml:space="preserve"> eliminate a potential repeat on a different 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B0015" id="Flowchart: Process 74" o:spid="_x0000_s1118" type="#_x0000_t109" style="position:absolute;margin-left:-47.6pt;margin-top:1.15pt;width:512.25pt;height:39pt;z-index:2516817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" fillcolor="window" strokecolor="windowText">
                <v:textbox>
                  <w:txbxContent>
                    <w:p w14:paraId="58BED182" w14:textId="71EE2C07" w:rsidR="00AE32C6" w:rsidRPr="000177BD" w:rsidRDefault="00AE32C6" w:rsidP="00AE32C6">
                      <w:pPr>
                        <w:rPr>
                          <w:rFonts w:cs="Arial"/>
                          <w:sz w:val="20"/>
                        </w:rPr>
                      </w:pPr>
                      <w:r>
                        <w:rPr>
                          <w:rFonts w:cs="Arial"/>
                          <w:sz w:val="20"/>
                        </w:rPr>
                        <w:t xml:space="preserve">QHSE Department will raise a Trouble Ticket on FuseMetrix and determine whether the remainder of the workforce need to be informed immediately of the incident </w:t>
                      </w:r>
                      <w:r w:rsidR="00FA7F7B">
                        <w:rPr>
                          <w:rFonts w:cs="Arial"/>
                          <w:sz w:val="20"/>
                        </w:rPr>
                        <w:t>to</w:t>
                      </w:r>
                      <w:r>
                        <w:rPr>
                          <w:rFonts w:cs="Arial"/>
                          <w:sz w:val="20"/>
                        </w:rPr>
                        <w:t xml:space="preserve"> eliminate a potential repeat on a different site.</w:t>
                      </w:r>
                    </w:p>
                  </w:txbxContent>
                </v:textbox>
                <w10:wrap anchorx="margin"/>
              </v:shape>
            </w:pict>
          </mc:Fallback>
        </mc:AlternateContent>
      </w:r>
    </w:p>
    <w:p w14:paraId="119AE9A2" w14:textId="0328F907" w:rsidR="00AE32C6" w:rsidRPr="00AE32C6" w:rsidRDefault="007665CE" w:rsidP="00AE32C6">
      <w:pPr>
        <w:spacing w:after="200" w:line="276" w:lineRule="auto"/>
        <w:jc w:val="left"/>
        <w:rPr>
          <w:rFonts w:ascii="Calibri" w:eastAsia="Calibri" w:hAnsi="Calibri" w:cs="Times New Roman"/>
          <w:color w:val="auto"/>
          <w:sz w:val="20"/>
          <w:szCs w:val="20"/>
        </w:rPr>
      </w:pPr>
      <w:r w:rsidRPr="00AE32C6">
        <w:rPr>
          <w:rFonts w:ascii="Calibri" w:eastAsia="Calibri" w:hAnsi="Calibri" w:cs="Times New Roman"/>
          <w:noProof/>
          <w:color w:val="auto"/>
          <w:sz w:val="20"/>
          <w:szCs w:val="20"/>
          <w:lang w:eastAsia="en-GB"/>
        </w:rPr>
        <mc:AlternateContent>
          <mc:Choice Requires="wps">
            <w:drawing>
              <wp:anchor distT="0" distB="0" distL="114300" distR="114300" simplePos="0" relativeHeight="251686915" behindDoc="0" locked="0" layoutInCell="1" allowOverlap="1" wp14:anchorId="41A129DB" wp14:editId="020427B5">
                <wp:simplePos x="0" y="0"/>
                <wp:positionH relativeFrom="column">
                  <wp:posOffset>2444115</wp:posOffset>
                </wp:positionH>
                <wp:positionV relativeFrom="paragraph">
                  <wp:posOffset>191770</wp:posOffset>
                </wp:positionV>
                <wp:extent cx="0" cy="400050"/>
                <wp:effectExtent l="76200" t="0" r="57150" b="57150"/>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F73D78" id="Straight Arrow Connector 75" o:spid="_x0000_s1026" type="#_x0000_t32" style="position:absolute;margin-left:192.45pt;margin-top:15.1pt;width:0;height:31.5pt;z-index:2516869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">
                <v:stroke endarrow="block"/>
              </v:shape>
            </w:pict>
          </mc:Fallback>
        </mc:AlternateContent>
      </w:r>
    </w:p>
    <w:p w14:paraId="7F019489" w14:textId="23BDC7CA" w:rsidR="00AE32C6" w:rsidRPr="00AE32C6" w:rsidRDefault="007665CE" w:rsidP="00AE32C6">
      <w:pPr>
        <w:spacing w:after="200" w:line="276" w:lineRule="auto"/>
        <w:jc w:val="left"/>
        <w:rPr>
          <w:rFonts w:ascii="Calibri" w:eastAsia="Calibri" w:hAnsi="Calibri" w:cs="Times New Roman"/>
          <w:color w:val="auto"/>
          <w:sz w:val="20"/>
          <w:szCs w:val="20"/>
        </w:rPr>
      </w:pPr>
      <w:r w:rsidRPr="00AE32C6">
        <w:rPr>
          <w:rFonts w:ascii="Calibri" w:eastAsia="Calibri" w:hAnsi="Calibri" w:cs="Times New Roman"/>
          <w:noProof/>
          <w:color w:val="auto"/>
          <w:sz w:val="20"/>
          <w:szCs w:val="20"/>
          <w:lang w:eastAsia="en-GB"/>
        </w:rPr>
        <mc:AlternateContent>
          <mc:Choice Requires="wps">
            <w:drawing>
              <wp:anchor distT="0" distB="0" distL="114300" distR="114300" simplePos="0" relativeHeight="251683843" behindDoc="0" locked="0" layoutInCell="1" allowOverlap="1" wp14:anchorId="5C61E509" wp14:editId="42A651A5">
                <wp:simplePos x="0" y="0"/>
                <wp:positionH relativeFrom="margin">
                  <wp:align>right</wp:align>
                </wp:positionH>
                <wp:positionV relativeFrom="paragraph">
                  <wp:posOffset>282575</wp:posOffset>
                </wp:positionV>
                <wp:extent cx="6524625" cy="419100"/>
                <wp:effectExtent l="0" t="0" r="28575" b="19050"/>
                <wp:wrapNone/>
                <wp:docPr id="76" name="Flowchart: Process 76"/>
                <wp:cNvGraphicFramePr/>
                <a:graphic xmlns:a="http://schemas.openxmlformats.org/drawingml/2006/main">
                  <a:graphicData uri="http://schemas.microsoft.com/office/word/2010/wordprocessingShape">
                    <wps:wsp>
                      <wps:cNvSpPr/>
                      <wps:spPr>
                        <a:xfrm>
                          <a:off x="0" y="0"/>
                          <a:ext cx="6524625" cy="419100"/>
                        </a:xfrm>
                        <a:prstGeom prst="flowChartProcess">
                          <a:avLst/>
                        </a:prstGeom>
                        <a:solidFill>
                          <a:sysClr val="window" lastClr="FFFFFF"/>
                        </a:solidFill>
                        <a:ln w="9525" cap="flat" cmpd="sng" algn="ctr">
                          <a:solidFill>
                            <a:sysClr val="windowText" lastClr="000000"/>
                          </a:solidFill>
                          <a:prstDash val="solid"/>
                        </a:ln>
                        <a:effectLst/>
                      </wps:spPr>
                      <wps:txbx>
                        <w:txbxContent>
                          <w:p w14:paraId="2B7855A0" w14:textId="77777777" w:rsidR="00AE32C6" w:rsidRPr="000177BD" w:rsidRDefault="00AE32C6" w:rsidP="00AE32C6">
                            <w:pPr>
                              <w:rPr>
                                <w:rFonts w:cs="Arial"/>
                                <w:sz w:val="20"/>
                              </w:rPr>
                            </w:pPr>
                            <w:r>
                              <w:rPr>
                                <w:rFonts w:cs="Arial"/>
                                <w:sz w:val="20"/>
                              </w:rPr>
                              <w:t>Team Leader/Employee completes QMF019 Reporting Form and submits completed copy to the QHSE Department (not later than within 24 hours of an accident/incident/unsafe condition).  Local reporting procedures also adhered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1E509" id="Flowchart: Process 76" o:spid="_x0000_s1119" type="#_x0000_t109" style="position:absolute;margin-left:462.55pt;margin-top:22.25pt;width:513.75pt;height:33pt;z-index:2516838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" fillcolor="window" strokecolor="windowText">
                <v:textbox>
                  <w:txbxContent>
                    <w:p w14:paraId="2B7855A0" w14:textId="77777777" w:rsidR="00AE32C6" w:rsidRPr="000177BD" w:rsidRDefault="00AE32C6" w:rsidP="00AE32C6">
                      <w:pPr>
                        <w:rPr>
                          <w:rFonts w:cs="Arial"/>
                          <w:sz w:val="20"/>
                        </w:rPr>
                      </w:pPr>
                      <w:r>
                        <w:rPr>
                          <w:rFonts w:cs="Arial"/>
                          <w:sz w:val="20"/>
                        </w:rPr>
                        <w:t>Team Leader/Employee completes QMF019 Reporting Form and submits completed copy to the QHSE Department (not later than within 24 hours of an accident/incident/unsafe condition).  Local reporting procedures also adhered to.</w:t>
                      </w:r>
                    </w:p>
                  </w:txbxContent>
                </v:textbox>
                <w10:wrap anchorx="margin"/>
              </v:shape>
            </w:pict>
          </mc:Fallback>
        </mc:AlternateContent>
      </w:r>
    </w:p>
    <w:p w14:paraId="7AAC3DCF" w14:textId="73083F81" w:rsidR="00AE32C6" w:rsidRPr="00AE32C6" w:rsidRDefault="00AE32C6" w:rsidP="00AE32C6">
      <w:pPr>
        <w:spacing w:after="200" w:line="276" w:lineRule="auto"/>
        <w:jc w:val="left"/>
        <w:rPr>
          <w:rFonts w:ascii="Calibri" w:eastAsia="Calibri" w:hAnsi="Calibri" w:cs="Times New Roman"/>
          <w:color w:val="auto"/>
          <w:sz w:val="20"/>
          <w:szCs w:val="20"/>
        </w:rPr>
      </w:pPr>
    </w:p>
    <w:p w14:paraId="3CCC19B9" w14:textId="522782B5" w:rsidR="00AE32C6" w:rsidRPr="00AE32C6" w:rsidRDefault="007665CE" w:rsidP="00AE32C6">
      <w:pPr>
        <w:spacing w:after="200" w:line="276" w:lineRule="auto"/>
        <w:jc w:val="left"/>
        <w:rPr>
          <w:rFonts w:ascii="Calibri" w:eastAsia="Calibri" w:hAnsi="Calibri" w:cs="Times New Roman"/>
          <w:color w:val="auto"/>
          <w:sz w:val="20"/>
          <w:szCs w:val="20"/>
        </w:rPr>
      </w:pPr>
      <w:r w:rsidRPr="00AE32C6">
        <w:rPr>
          <w:rFonts w:ascii="Calibri" w:eastAsia="Calibri" w:hAnsi="Calibri" w:cs="Times New Roman"/>
          <w:noProof/>
          <w:color w:val="auto"/>
          <w:sz w:val="20"/>
          <w:szCs w:val="20"/>
          <w:lang w:eastAsia="en-GB"/>
        </w:rPr>
        <mc:AlternateContent>
          <mc:Choice Requires="wps">
            <w:drawing>
              <wp:anchor distT="0" distB="0" distL="114300" distR="114300" simplePos="0" relativeHeight="251687939" behindDoc="0" locked="0" layoutInCell="1" allowOverlap="1" wp14:anchorId="363A8684" wp14:editId="1ED89C8F">
                <wp:simplePos x="0" y="0"/>
                <wp:positionH relativeFrom="column">
                  <wp:posOffset>2459355</wp:posOffset>
                </wp:positionH>
                <wp:positionV relativeFrom="paragraph">
                  <wp:posOffset>140970</wp:posOffset>
                </wp:positionV>
                <wp:extent cx="0" cy="400050"/>
                <wp:effectExtent l="76200" t="0" r="57150" b="57150"/>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DA7131" id="Straight Arrow Connector 77" o:spid="_x0000_s1026" type="#_x0000_t32" style="position:absolute;margin-left:193.65pt;margin-top:11.1pt;width:0;height:31.5pt;z-index:2516879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">
                <v:stroke endarrow="block"/>
              </v:shape>
            </w:pict>
          </mc:Fallback>
        </mc:AlternateContent>
      </w:r>
    </w:p>
    <w:p w14:paraId="7D039ADB" w14:textId="2AE0C0C8" w:rsidR="00AE32C6" w:rsidRPr="00AE32C6" w:rsidRDefault="007665CE" w:rsidP="00AE32C6">
      <w:pPr>
        <w:spacing w:after="200" w:line="276" w:lineRule="auto"/>
        <w:jc w:val="left"/>
        <w:rPr>
          <w:rFonts w:ascii="Calibri" w:eastAsia="Calibri" w:hAnsi="Calibri" w:cs="Times New Roman"/>
          <w:color w:val="auto"/>
          <w:sz w:val="20"/>
          <w:szCs w:val="20"/>
        </w:rPr>
      </w:pPr>
      <w:r w:rsidRPr="00AE32C6">
        <w:rPr>
          <w:rFonts w:ascii="Calibri" w:eastAsia="Calibri" w:hAnsi="Calibri" w:cs="Times New Roman"/>
          <w:noProof/>
          <w:color w:val="auto"/>
          <w:sz w:val="20"/>
          <w:szCs w:val="20"/>
          <w:lang w:eastAsia="en-GB"/>
        </w:rPr>
        <mc:AlternateContent>
          <mc:Choice Requires="wps">
            <w:drawing>
              <wp:anchor distT="0" distB="0" distL="114300" distR="114300" simplePos="0" relativeHeight="251684867" behindDoc="0" locked="0" layoutInCell="1" allowOverlap="1" wp14:anchorId="0E770B52" wp14:editId="5B403D63">
                <wp:simplePos x="0" y="0"/>
                <wp:positionH relativeFrom="page">
                  <wp:posOffset>262890</wp:posOffset>
                </wp:positionH>
                <wp:positionV relativeFrom="paragraph">
                  <wp:posOffset>281940</wp:posOffset>
                </wp:positionV>
                <wp:extent cx="6543675" cy="419100"/>
                <wp:effectExtent l="0" t="0" r="28575" b="19050"/>
                <wp:wrapNone/>
                <wp:docPr id="78" name="Flowchart: Process 78"/>
                <wp:cNvGraphicFramePr/>
                <a:graphic xmlns:a="http://schemas.openxmlformats.org/drawingml/2006/main">
                  <a:graphicData uri="http://schemas.microsoft.com/office/word/2010/wordprocessingShape">
                    <wps:wsp>
                      <wps:cNvSpPr/>
                      <wps:spPr>
                        <a:xfrm>
                          <a:off x="0" y="0"/>
                          <a:ext cx="6543675" cy="419100"/>
                        </a:xfrm>
                        <a:prstGeom prst="flowChartProcess">
                          <a:avLst/>
                        </a:prstGeom>
                        <a:solidFill>
                          <a:sysClr val="window" lastClr="FFFFFF"/>
                        </a:solidFill>
                        <a:ln w="9525" cap="flat" cmpd="sng" algn="ctr">
                          <a:solidFill>
                            <a:sysClr val="windowText" lastClr="000000"/>
                          </a:solidFill>
                          <a:prstDash val="solid"/>
                        </a:ln>
                        <a:effectLst/>
                      </wps:spPr>
                      <wps:txbx>
                        <w:txbxContent>
                          <w:p w14:paraId="42799618" w14:textId="77777777" w:rsidR="00AE32C6" w:rsidRPr="000177BD" w:rsidRDefault="00AE32C6" w:rsidP="00AE32C6">
                            <w:pPr>
                              <w:rPr>
                                <w:rFonts w:cs="Arial"/>
                                <w:sz w:val="20"/>
                              </w:rPr>
                            </w:pPr>
                            <w:r>
                              <w:rPr>
                                <w:rFonts w:cs="Arial"/>
                                <w:sz w:val="20"/>
                              </w:rPr>
                              <w:t>QHSE Department updates Accident/Incident Record within the Trouble Ticket (Incident records exportable through Fuse) and (where applicable) updates PM/DM and associated Customer.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70B52" id="Flowchart: Process 78" o:spid="_x0000_s1120" type="#_x0000_t109" style="position:absolute;margin-left:20.7pt;margin-top:22.2pt;width:515.25pt;height:33pt;z-index:25168486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" fillcolor="window" strokecolor="windowText">
                <v:textbox>
                  <w:txbxContent>
                    <w:p w14:paraId="42799618" w14:textId="77777777" w:rsidR="00AE32C6" w:rsidRPr="000177BD" w:rsidRDefault="00AE32C6" w:rsidP="00AE32C6">
                      <w:pPr>
                        <w:rPr>
                          <w:rFonts w:cs="Arial"/>
                          <w:sz w:val="20"/>
                        </w:rPr>
                      </w:pPr>
                      <w:r>
                        <w:rPr>
                          <w:rFonts w:cs="Arial"/>
                          <w:sz w:val="20"/>
                        </w:rPr>
                        <w:t>QHSE Department updates Accident/Incident Record within the Trouble Ticket (Incident records exportable through Fuse) and (where applicable) updates PM/DM and associated Customer.</w:t>
                      </w:r>
                    </w:p>
                  </w:txbxContent>
                </v:textbox>
                <w10:wrap anchorx="page"/>
              </v:shape>
            </w:pict>
          </mc:Fallback>
        </mc:AlternateContent>
      </w:r>
    </w:p>
    <w:p w14:paraId="0E58BCCC" w14:textId="776CFF41" w:rsidR="00AE32C6" w:rsidRPr="00AE32C6" w:rsidRDefault="00AE32C6" w:rsidP="00AE32C6">
      <w:pPr>
        <w:spacing w:after="200" w:line="276" w:lineRule="auto"/>
        <w:jc w:val="left"/>
        <w:rPr>
          <w:rFonts w:ascii="Calibri" w:eastAsia="Calibri" w:hAnsi="Calibri" w:cs="Times New Roman"/>
          <w:color w:val="auto"/>
          <w:sz w:val="20"/>
          <w:szCs w:val="20"/>
        </w:rPr>
      </w:pPr>
    </w:p>
    <w:p w14:paraId="7D4F8DAF" w14:textId="2A8F64F8" w:rsidR="00AE32C6" w:rsidRPr="00AE32C6" w:rsidRDefault="007665CE" w:rsidP="00AE32C6">
      <w:pPr>
        <w:spacing w:after="200" w:line="276" w:lineRule="auto"/>
        <w:jc w:val="left"/>
        <w:rPr>
          <w:rFonts w:ascii="Calibri" w:eastAsia="Calibri" w:hAnsi="Calibri" w:cs="Times New Roman"/>
          <w:color w:val="auto"/>
          <w:sz w:val="20"/>
          <w:szCs w:val="20"/>
        </w:rPr>
      </w:pPr>
      <w:r w:rsidRPr="00AE32C6">
        <w:rPr>
          <w:rFonts w:ascii="Calibri" w:eastAsia="Calibri" w:hAnsi="Calibri" w:cs="Times New Roman"/>
          <w:noProof/>
          <w:color w:val="auto"/>
          <w:sz w:val="20"/>
          <w:szCs w:val="20"/>
          <w:lang w:eastAsia="en-GB"/>
        </w:rPr>
        <mc:AlternateContent>
          <mc:Choice Requires="wps">
            <w:drawing>
              <wp:anchor distT="0" distB="0" distL="114300" distR="114300" simplePos="0" relativeHeight="251692035" behindDoc="0" locked="0" layoutInCell="1" allowOverlap="1" wp14:anchorId="1E3DF822" wp14:editId="46484901">
                <wp:simplePos x="0" y="0"/>
                <wp:positionH relativeFrom="column">
                  <wp:posOffset>2484120</wp:posOffset>
                </wp:positionH>
                <wp:positionV relativeFrom="paragraph">
                  <wp:posOffset>100965</wp:posOffset>
                </wp:positionV>
                <wp:extent cx="0" cy="400050"/>
                <wp:effectExtent l="76200" t="0" r="57150" b="57150"/>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B4C0C0" id="Straight Arrow Connector 79" o:spid="_x0000_s1026" type="#_x0000_t32" style="position:absolute;margin-left:195.6pt;margin-top:7.95pt;width:0;height:31.5pt;z-index:2516920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">
                <v:stroke endarrow="block"/>
              </v:shape>
            </w:pict>
          </mc:Fallback>
        </mc:AlternateContent>
      </w:r>
    </w:p>
    <w:p w14:paraId="6FFB7FE3" w14:textId="269CBE45" w:rsidR="00AE32C6" w:rsidRPr="00AE32C6" w:rsidRDefault="007665CE" w:rsidP="00AE32C6">
      <w:pPr>
        <w:spacing w:after="200" w:line="276" w:lineRule="auto"/>
        <w:jc w:val="left"/>
        <w:rPr>
          <w:rFonts w:ascii="Calibri" w:eastAsia="Calibri" w:hAnsi="Calibri" w:cs="Times New Roman"/>
          <w:color w:val="auto"/>
          <w:sz w:val="20"/>
          <w:szCs w:val="20"/>
        </w:rPr>
      </w:pPr>
      <w:r w:rsidRPr="00AE32C6">
        <w:rPr>
          <w:rFonts w:ascii="Calibri" w:eastAsia="Calibri" w:hAnsi="Calibri" w:cs="Times New Roman"/>
          <w:noProof/>
          <w:color w:val="auto"/>
          <w:sz w:val="20"/>
          <w:szCs w:val="20"/>
          <w:lang w:eastAsia="en-GB"/>
        </w:rPr>
        <mc:AlternateContent>
          <mc:Choice Requires="wps">
            <w:drawing>
              <wp:anchor distT="0" distB="0" distL="114300" distR="114300" simplePos="0" relativeHeight="251691011" behindDoc="0" locked="0" layoutInCell="1" allowOverlap="1" wp14:anchorId="1E762BCE" wp14:editId="663C181C">
                <wp:simplePos x="0" y="0"/>
                <wp:positionH relativeFrom="margin">
                  <wp:align>right</wp:align>
                </wp:positionH>
                <wp:positionV relativeFrom="paragraph">
                  <wp:posOffset>253365</wp:posOffset>
                </wp:positionV>
                <wp:extent cx="6534150" cy="457200"/>
                <wp:effectExtent l="0" t="0" r="19050" b="19050"/>
                <wp:wrapNone/>
                <wp:docPr id="80" name="Flowchart: Process 80"/>
                <wp:cNvGraphicFramePr/>
                <a:graphic xmlns:a="http://schemas.openxmlformats.org/drawingml/2006/main">
                  <a:graphicData uri="http://schemas.microsoft.com/office/word/2010/wordprocessingShape">
                    <wps:wsp>
                      <wps:cNvSpPr/>
                      <wps:spPr>
                        <a:xfrm>
                          <a:off x="0" y="0"/>
                          <a:ext cx="6534150" cy="457200"/>
                        </a:xfrm>
                        <a:prstGeom prst="flowChartProcess">
                          <a:avLst/>
                        </a:prstGeom>
                        <a:solidFill>
                          <a:sysClr val="window" lastClr="FFFFFF"/>
                        </a:solidFill>
                        <a:ln w="9525" cap="flat" cmpd="sng" algn="ctr">
                          <a:solidFill>
                            <a:sysClr val="windowText" lastClr="000000"/>
                          </a:solidFill>
                          <a:prstDash val="solid"/>
                        </a:ln>
                        <a:effectLst/>
                      </wps:spPr>
                      <wps:txbx>
                        <w:txbxContent>
                          <w:p w14:paraId="4D7FEEAF" w14:textId="77777777" w:rsidR="00AE32C6" w:rsidRPr="000177BD" w:rsidRDefault="00AE32C6" w:rsidP="00AE32C6">
                            <w:pPr>
                              <w:rPr>
                                <w:rFonts w:cs="Arial"/>
                                <w:sz w:val="20"/>
                              </w:rPr>
                            </w:pPr>
                            <w:r>
                              <w:rPr>
                                <w:rFonts w:cs="Arial"/>
                                <w:sz w:val="20"/>
                              </w:rPr>
                              <w:t xml:space="preserve">QHSE Department ensures accident/incident investigation procedure is instigated and completed to acceptable resolution including the raising of Corrective Action Plans and updating of any relevant documentation e.g. risk assessments.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62BCE" id="Flowchart: Process 80" o:spid="_x0000_s1121" type="#_x0000_t109" style="position:absolute;margin-left:463.3pt;margin-top:19.95pt;width:514.5pt;height:36pt;z-index:25169101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" fillcolor="window" strokecolor="windowText">
                <v:textbox>
                  <w:txbxContent>
                    <w:p w14:paraId="4D7FEEAF" w14:textId="77777777" w:rsidR="00AE32C6" w:rsidRPr="000177BD" w:rsidRDefault="00AE32C6" w:rsidP="00AE32C6">
                      <w:pPr>
                        <w:rPr>
                          <w:rFonts w:cs="Arial"/>
                          <w:sz w:val="20"/>
                        </w:rPr>
                      </w:pPr>
                      <w:r>
                        <w:rPr>
                          <w:rFonts w:cs="Arial"/>
                          <w:sz w:val="20"/>
                        </w:rPr>
                        <w:t xml:space="preserve">QHSE Department ensures accident/incident investigation procedure is instigated and completed to acceptable resolution including the raising of Corrective Action Plans and updating of any relevant documentation e.g. risk assessments. </w:t>
                      </w:r>
                    </w:p>
                  </w:txbxContent>
                </v:textbox>
                <w10:wrap anchorx="margin"/>
              </v:shape>
            </w:pict>
          </mc:Fallback>
        </mc:AlternateContent>
      </w:r>
    </w:p>
    <w:p w14:paraId="1E66177C" w14:textId="4797AB4F" w:rsidR="00AE32C6" w:rsidRPr="00AE32C6" w:rsidRDefault="00AE32C6" w:rsidP="00AE32C6">
      <w:pPr>
        <w:spacing w:after="200" w:line="276" w:lineRule="auto"/>
        <w:jc w:val="left"/>
        <w:rPr>
          <w:rFonts w:ascii="Calibri" w:eastAsia="Calibri" w:hAnsi="Calibri" w:cs="Times New Roman"/>
          <w:color w:val="auto"/>
          <w:sz w:val="20"/>
          <w:szCs w:val="20"/>
        </w:rPr>
      </w:pPr>
    </w:p>
    <w:p w14:paraId="4D9FB8CD" w14:textId="0305E64F" w:rsidR="00AE32C6" w:rsidRPr="00AE32C6" w:rsidRDefault="007665CE" w:rsidP="00AE32C6">
      <w:pPr>
        <w:spacing w:after="200" w:line="276" w:lineRule="auto"/>
        <w:jc w:val="left"/>
        <w:rPr>
          <w:rFonts w:ascii="Calibri" w:eastAsia="Calibri" w:hAnsi="Calibri" w:cs="Times New Roman"/>
          <w:color w:val="auto"/>
          <w:sz w:val="20"/>
          <w:szCs w:val="20"/>
        </w:rPr>
      </w:pPr>
      <w:r w:rsidRPr="00AE32C6">
        <w:rPr>
          <w:rFonts w:ascii="Calibri" w:eastAsia="Calibri" w:hAnsi="Calibri" w:cs="Times New Roman"/>
          <w:noProof/>
          <w:color w:val="auto"/>
          <w:sz w:val="20"/>
          <w:szCs w:val="20"/>
          <w:lang w:eastAsia="en-GB"/>
        </w:rPr>
        <mc:AlternateContent>
          <mc:Choice Requires="wps">
            <w:drawing>
              <wp:anchor distT="0" distB="0" distL="114300" distR="114300" simplePos="0" relativeHeight="251694083" behindDoc="0" locked="0" layoutInCell="1" allowOverlap="1" wp14:anchorId="33F963DE" wp14:editId="443CA7A5">
                <wp:simplePos x="0" y="0"/>
                <wp:positionH relativeFrom="column">
                  <wp:posOffset>2491740</wp:posOffset>
                </wp:positionH>
                <wp:positionV relativeFrom="paragraph">
                  <wp:posOffset>113030</wp:posOffset>
                </wp:positionV>
                <wp:extent cx="0" cy="400050"/>
                <wp:effectExtent l="76200" t="0" r="57150" b="57150"/>
                <wp:wrapNone/>
                <wp:docPr id="239" name="Straight Arrow Connector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2FC879" id="Straight Arrow Connector 239" o:spid="_x0000_s1026" type="#_x0000_t32" style="position:absolute;margin-left:196.2pt;margin-top:8.9pt;width:0;height:31.5pt;z-index:2516940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">
                <v:stroke endarrow="block"/>
              </v:shape>
            </w:pict>
          </mc:Fallback>
        </mc:AlternateContent>
      </w:r>
    </w:p>
    <w:p w14:paraId="038178A1" w14:textId="2C8904E4" w:rsidR="00AE32C6" w:rsidRPr="00AE32C6" w:rsidRDefault="007665CE" w:rsidP="00AE32C6">
      <w:pPr>
        <w:spacing w:after="200" w:line="276" w:lineRule="auto"/>
        <w:jc w:val="left"/>
        <w:rPr>
          <w:rFonts w:ascii="Calibri" w:eastAsia="Calibri" w:hAnsi="Calibri" w:cs="Times New Roman"/>
          <w:color w:val="auto"/>
          <w:sz w:val="20"/>
          <w:szCs w:val="20"/>
        </w:rPr>
      </w:pPr>
      <w:r w:rsidRPr="00AE32C6">
        <w:rPr>
          <w:rFonts w:ascii="Calibri" w:eastAsia="Calibri" w:hAnsi="Calibri" w:cs="Times New Roman"/>
          <w:noProof/>
          <w:color w:val="auto"/>
          <w:sz w:val="20"/>
          <w:szCs w:val="20"/>
          <w:lang w:eastAsia="en-GB"/>
        </w:rPr>
        <mc:AlternateContent>
          <mc:Choice Requires="wps">
            <w:drawing>
              <wp:anchor distT="0" distB="0" distL="114300" distR="114300" simplePos="0" relativeHeight="251693059" behindDoc="0" locked="0" layoutInCell="1" allowOverlap="1" wp14:anchorId="1AD309C3" wp14:editId="1C85C1DA">
                <wp:simplePos x="0" y="0"/>
                <wp:positionH relativeFrom="column">
                  <wp:posOffset>1082040</wp:posOffset>
                </wp:positionH>
                <wp:positionV relativeFrom="paragraph">
                  <wp:posOffset>249555</wp:posOffset>
                </wp:positionV>
                <wp:extent cx="2838450" cy="723900"/>
                <wp:effectExtent l="0" t="0" r="19050" b="19050"/>
                <wp:wrapNone/>
                <wp:docPr id="240" name="Flowchart: Process 240"/>
                <wp:cNvGraphicFramePr/>
                <a:graphic xmlns:a="http://schemas.openxmlformats.org/drawingml/2006/main">
                  <a:graphicData uri="http://schemas.microsoft.com/office/word/2010/wordprocessingShape">
                    <wps:wsp>
                      <wps:cNvSpPr/>
                      <wps:spPr>
                        <a:xfrm>
                          <a:off x="0" y="0"/>
                          <a:ext cx="2838450" cy="723900"/>
                        </a:xfrm>
                        <a:prstGeom prst="flowChartProcess">
                          <a:avLst/>
                        </a:prstGeom>
                        <a:solidFill>
                          <a:sysClr val="window" lastClr="FFFFFF"/>
                        </a:solidFill>
                        <a:ln w="9525" cap="flat" cmpd="sng" algn="ctr">
                          <a:solidFill>
                            <a:sysClr val="windowText" lastClr="000000"/>
                          </a:solidFill>
                          <a:prstDash val="solid"/>
                        </a:ln>
                        <a:effectLst/>
                      </wps:spPr>
                      <wps:txbx>
                        <w:txbxContent>
                          <w:p w14:paraId="3FF492DB" w14:textId="1006E811" w:rsidR="00AE32C6" w:rsidRPr="000177BD" w:rsidRDefault="00AE32C6" w:rsidP="00AE32C6">
                            <w:pPr>
                              <w:rPr>
                                <w:rFonts w:cs="Arial"/>
                                <w:sz w:val="20"/>
                              </w:rPr>
                            </w:pPr>
                            <w:r>
                              <w:rPr>
                                <w:rFonts w:cs="Arial"/>
                                <w:sz w:val="20"/>
                              </w:rPr>
                              <w:t xml:space="preserve">Trouble Ticket </w:t>
                            </w:r>
                            <w:r w:rsidR="00FA7F7B">
                              <w:rPr>
                                <w:rFonts w:cs="Arial"/>
                                <w:sz w:val="20"/>
                              </w:rPr>
                              <w:t>closed and archived;</w:t>
                            </w:r>
                            <w:r>
                              <w:rPr>
                                <w:rFonts w:cs="Arial"/>
                                <w:sz w:val="20"/>
                              </w:rPr>
                              <w:t xml:space="preserve"> summary of accident/incident included in monthly Board Report.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309C3" id="Flowchart: Process 240" o:spid="_x0000_s1122" type="#_x0000_t109" style="position:absolute;margin-left:85.2pt;margin-top:19.65pt;width:223.5pt;height:57pt;z-index:2516930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" fillcolor="window" strokecolor="windowText">
                <v:textbox>
                  <w:txbxContent>
                    <w:p w14:paraId="3FF492DB" w14:textId="1006E811" w:rsidR="00AE32C6" w:rsidRPr="000177BD" w:rsidRDefault="00AE32C6" w:rsidP="00AE32C6">
                      <w:pPr>
                        <w:rPr>
                          <w:rFonts w:cs="Arial"/>
                          <w:sz w:val="20"/>
                        </w:rPr>
                      </w:pPr>
                      <w:r>
                        <w:rPr>
                          <w:rFonts w:cs="Arial"/>
                          <w:sz w:val="20"/>
                        </w:rPr>
                        <w:t xml:space="preserve">Trouble Ticket </w:t>
                      </w:r>
                      <w:r w:rsidR="00FA7F7B">
                        <w:rPr>
                          <w:rFonts w:cs="Arial"/>
                          <w:sz w:val="20"/>
                        </w:rPr>
                        <w:t>closed and archived;</w:t>
                      </w:r>
                      <w:r>
                        <w:rPr>
                          <w:rFonts w:cs="Arial"/>
                          <w:sz w:val="20"/>
                        </w:rPr>
                        <w:t xml:space="preserve"> summary of accident/incident included in monthly Board Report. </w:t>
                      </w:r>
                    </w:p>
                  </w:txbxContent>
                </v:textbox>
              </v:shape>
            </w:pict>
          </mc:Fallback>
        </mc:AlternateContent>
      </w:r>
    </w:p>
    <w:p w14:paraId="18FD5809" w14:textId="4374F4B0" w:rsidR="00AE32C6" w:rsidRPr="00AE32C6" w:rsidRDefault="00AE32C6" w:rsidP="00AE32C6">
      <w:pPr>
        <w:spacing w:after="200" w:line="276" w:lineRule="auto"/>
        <w:jc w:val="left"/>
        <w:rPr>
          <w:rFonts w:ascii="Calibri" w:eastAsia="Calibri" w:hAnsi="Calibri" w:cs="Times New Roman"/>
          <w:color w:val="auto"/>
          <w:sz w:val="20"/>
          <w:szCs w:val="20"/>
        </w:rPr>
      </w:pPr>
    </w:p>
    <w:p w14:paraId="4A2716CD" w14:textId="29253F3A" w:rsidR="00AE32C6" w:rsidRPr="00AE32C6" w:rsidRDefault="00AE32C6" w:rsidP="00AE32C6">
      <w:pPr>
        <w:spacing w:after="200" w:line="276" w:lineRule="auto"/>
        <w:jc w:val="left"/>
        <w:rPr>
          <w:rFonts w:ascii="Calibri" w:eastAsia="Calibri" w:hAnsi="Calibri" w:cs="Times New Roman"/>
          <w:color w:val="auto"/>
          <w:sz w:val="20"/>
          <w:szCs w:val="20"/>
        </w:rPr>
      </w:pPr>
    </w:p>
    <w:p w14:paraId="58A2A5E4" w14:textId="78DBD53B" w:rsidR="00AE32C6" w:rsidRPr="00AE32C6" w:rsidRDefault="007665CE" w:rsidP="00AE32C6">
      <w:pPr>
        <w:spacing w:after="200" w:line="276" w:lineRule="auto"/>
        <w:jc w:val="left"/>
        <w:rPr>
          <w:rFonts w:ascii="Calibri" w:eastAsia="Calibri" w:hAnsi="Calibri" w:cs="Times New Roman"/>
          <w:color w:val="auto"/>
          <w:sz w:val="20"/>
          <w:szCs w:val="20"/>
        </w:rPr>
      </w:pPr>
      <w:r w:rsidRPr="00AE32C6">
        <w:rPr>
          <w:rFonts w:ascii="Calibri" w:eastAsia="Calibri" w:hAnsi="Calibri" w:cs="Times New Roman"/>
          <w:noProof/>
          <w:color w:val="auto"/>
          <w:sz w:val="20"/>
          <w:szCs w:val="20"/>
          <w:lang w:eastAsia="en-GB"/>
        </w:rPr>
        <mc:AlternateContent>
          <mc:Choice Requires="wps">
            <w:drawing>
              <wp:anchor distT="0" distB="0" distL="114300" distR="114300" simplePos="0" relativeHeight="251688963" behindDoc="0" locked="0" layoutInCell="1" allowOverlap="1" wp14:anchorId="46904F27" wp14:editId="45D7B41E">
                <wp:simplePos x="0" y="0"/>
                <wp:positionH relativeFrom="column">
                  <wp:posOffset>2526030</wp:posOffset>
                </wp:positionH>
                <wp:positionV relativeFrom="paragraph">
                  <wp:posOffset>56515</wp:posOffset>
                </wp:positionV>
                <wp:extent cx="0" cy="390525"/>
                <wp:effectExtent l="76200" t="0" r="76200" b="47625"/>
                <wp:wrapNone/>
                <wp:docPr id="258" name="Straight Arrow Connector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AC5913" id="Straight Arrow Connector 258" o:spid="_x0000_s1026" type="#_x0000_t32" style="position:absolute;margin-left:198.9pt;margin-top:4.45pt;width:0;height:30.75pt;z-index:2516889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">
                <v:stroke endarrow="block"/>
              </v:shape>
            </w:pict>
          </mc:Fallback>
        </mc:AlternateContent>
      </w:r>
    </w:p>
    <w:p w14:paraId="3ABF5680" w14:textId="5E92E505" w:rsidR="00AE32C6" w:rsidRDefault="00AE32C6" w:rsidP="00387D0E">
      <w:pPr>
        <w:pStyle w:val="BodyText"/>
        <w:kinsoku w:val="0"/>
        <w:overflowPunct w:val="0"/>
        <w:ind w:left="0" w:firstLine="0"/>
        <w:rPr>
          <w:sz w:val="20"/>
          <w:szCs w:val="20"/>
        </w:rPr>
      </w:pPr>
    </w:p>
    <w:p w14:paraId="09355B65" w14:textId="2D8F2CBE" w:rsidR="00AE32C6" w:rsidRDefault="007665CE" w:rsidP="00387D0E">
      <w:pPr>
        <w:pStyle w:val="BodyText"/>
        <w:kinsoku w:val="0"/>
        <w:overflowPunct w:val="0"/>
        <w:ind w:left="0" w:firstLine="0"/>
        <w:rPr>
          <w:sz w:val="20"/>
          <w:szCs w:val="20"/>
        </w:rPr>
      </w:pPr>
      <w:r w:rsidRPr="00AE32C6">
        <w:rPr>
          <w:rFonts w:ascii="Calibri" w:eastAsia="Calibri" w:hAnsi="Calibri" w:cs="Times New Roman"/>
          <w:noProof/>
          <w:sz w:val="20"/>
          <w:szCs w:val="20"/>
        </w:rPr>
        <mc:AlternateContent>
          <mc:Choice Requires="wps">
            <w:drawing>
              <wp:anchor distT="0" distB="0" distL="114300" distR="114300" simplePos="0" relativeHeight="251682819" behindDoc="0" locked="0" layoutInCell="1" allowOverlap="1" wp14:anchorId="17EF3602" wp14:editId="2A112728">
                <wp:simplePos x="0" y="0"/>
                <wp:positionH relativeFrom="column">
                  <wp:posOffset>1791335</wp:posOffset>
                </wp:positionH>
                <wp:positionV relativeFrom="paragraph">
                  <wp:posOffset>13335</wp:posOffset>
                </wp:positionV>
                <wp:extent cx="1492250" cy="581025"/>
                <wp:effectExtent l="0" t="0" r="12700" b="28575"/>
                <wp:wrapNone/>
                <wp:docPr id="259" name="Flowchart: Decision 259"/>
                <wp:cNvGraphicFramePr/>
                <a:graphic xmlns:a="http://schemas.openxmlformats.org/drawingml/2006/main">
                  <a:graphicData uri="http://schemas.microsoft.com/office/word/2010/wordprocessingShape">
                    <wps:wsp>
                      <wps:cNvSpPr/>
                      <wps:spPr>
                        <a:xfrm>
                          <a:off x="0" y="0"/>
                          <a:ext cx="1492250" cy="581025"/>
                        </a:xfrm>
                        <a:prstGeom prst="flowChartDecision">
                          <a:avLst/>
                        </a:prstGeom>
                        <a:solidFill>
                          <a:sysClr val="window" lastClr="FFFFFF"/>
                        </a:solidFill>
                        <a:ln w="9525" cap="flat" cmpd="sng" algn="ctr">
                          <a:solidFill>
                            <a:sysClr val="windowText" lastClr="000000"/>
                          </a:solidFill>
                          <a:prstDash val="solid"/>
                        </a:ln>
                        <a:effectLst/>
                      </wps:spPr>
                      <wps:txbx>
                        <w:txbxContent>
                          <w:p w14:paraId="24B2A8E3" w14:textId="77777777" w:rsidR="00AE32C6" w:rsidRPr="000177BD" w:rsidRDefault="00AE32C6" w:rsidP="00AE32C6">
                            <w:pPr>
                              <w:jc w:val="center"/>
                              <w:rPr>
                                <w:rFonts w:cs="Arial"/>
                                <w:sz w:val="20"/>
                              </w:rPr>
                            </w:pPr>
                            <w:r w:rsidRPr="000177BD">
                              <w:rPr>
                                <w:rFonts w:cs="Arial"/>
                                <w:sz w:val="20"/>
                              </w:rPr>
                              <w:t>Finish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EF3602" id="Flowchart: Decision 259" o:spid="_x0000_s1123" type="#_x0000_t110" style="position:absolute;margin-left:141.05pt;margin-top:1.05pt;width:117.5pt;height:45.75pt;z-index:2516828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" fillcolor="window" strokecolor="windowText">
                <v:textbox>
                  <w:txbxContent>
                    <w:p w14:paraId="24B2A8E3" w14:textId="77777777" w:rsidR="00AE32C6" w:rsidRPr="000177BD" w:rsidRDefault="00AE32C6" w:rsidP="00AE32C6">
                      <w:pPr>
                        <w:jc w:val="center"/>
                        <w:rPr>
                          <w:rFonts w:cs="Arial"/>
                          <w:sz w:val="20"/>
                        </w:rPr>
                      </w:pPr>
                      <w:r w:rsidRPr="000177BD">
                        <w:rPr>
                          <w:rFonts w:cs="Arial"/>
                          <w:sz w:val="20"/>
                        </w:rPr>
                        <w:t>Finish</w:t>
                      </w:r>
                    </w:p>
                  </w:txbxContent>
                </v:textbox>
              </v:shape>
            </w:pict>
          </mc:Fallback>
        </mc:AlternateContent>
      </w:r>
    </w:p>
    <w:p w14:paraId="1B40C633" w14:textId="1F0050B8" w:rsidR="00AE32C6" w:rsidRDefault="00AE32C6" w:rsidP="00387D0E">
      <w:pPr>
        <w:pStyle w:val="BodyText"/>
        <w:kinsoku w:val="0"/>
        <w:overflowPunct w:val="0"/>
        <w:ind w:left="0" w:firstLine="0"/>
        <w:rPr>
          <w:sz w:val="20"/>
          <w:szCs w:val="20"/>
        </w:rPr>
      </w:pPr>
    </w:p>
    <w:p w14:paraId="6A25738A" w14:textId="77777777" w:rsidR="00AE32C6" w:rsidRPr="006B1287" w:rsidRDefault="00AE32C6" w:rsidP="00387D0E">
      <w:pPr>
        <w:pStyle w:val="BodyText"/>
        <w:kinsoku w:val="0"/>
        <w:overflowPunct w:val="0"/>
        <w:ind w:left="0" w:firstLine="0"/>
        <w:rPr>
          <w:sz w:val="20"/>
          <w:szCs w:val="20"/>
        </w:rPr>
      </w:pPr>
    </w:p>
    <w:p w14:paraId="75DE3C8C" w14:textId="77777777" w:rsidR="00387D0E" w:rsidRPr="006B1287" w:rsidRDefault="00387D0E" w:rsidP="00387D0E">
      <w:pPr>
        <w:pStyle w:val="BodyText"/>
        <w:kinsoku w:val="0"/>
        <w:overflowPunct w:val="0"/>
        <w:ind w:left="0" w:firstLine="0"/>
        <w:rPr>
          <w:sz w:val="20"/>
          <w:szCs w:val="20"/>
        </w:rPr>
      </w:pPr>
    </w:p>
    <w:p w14:paraId="75DE3CB2" w14:textId="77777777" w:rsidR="00387D0E" w:rsidRPr="006B1287" w:rsidRDefault="00387D0E" w:rsidP="00387D0E">
      <w:pPr>
        <w:pStyle w:val="BodyText"/>
        <w:kinsoku w:val="0"/>
        <w:overflowPunct w:val="0"/>
        <w:spacing w:before="2"/>
        <w:ind w:left="0" w:firstLine="0"/>
        <w:rPr>
          <w:sz w:val="18"/>
          <w:szCs w:val="18"/>
        </w:rPr>
      </w:pPr>
    </w:p>
    <w:p w14:paraId="75DE3CB3" w14:textId="77777777" w:rsidR="00387D0E" w:rsidRPr="006B1287" w:rsidRDefault="00387D0E" w:rsidP="00387D0E">
      <w:pPr>
        <w:pStyle w:val="BodyText"/>
        <w:kinsoku w:val="0"/>
        <w:overflowPunct w:val="0"/>
        <w:ind w:left="100" w:right="112" w:firstLine="0"/>
        <w:jc w:val="both"/>
      </w:pPr>
      <w:r w:rsidRPr="006B1287">
        <w:t xml:space="preserve">As </w:t>
      </w:r>
      <w:r w:rsidRPr="006B1287">
        <w:rPr>
          <w:spacing w:val="-1"/>
        </w:rPr>
        <w:t>stipulated,</w:t>
      </w:r>
      <w:r w:rsidRPr="006B1287">
        <w:rPr>
          <w:spacing w:val="1"/>
        </w:rPr>
        <w:t xml:space="preserve"> </w:t>
      </w:r>
      <w:r w:rsidRPr="006B1287">
        <w:rPr>
          <w:spacing w:val="-1"/>
        </w:rPr>
        <w:t>where</w:t>
      </w:r>
      <w:r w:rsidRPr="006B1287">
        <w:t xml:space="preserve"> </w:t>
      </w:r>
      <w:r w:rsidRPr="006B1287">
        <w:rPr>
          <w:spacing w:val="-1"/>
        </w:rPr>
        <w:t>applicable</w:t>
      </w:r>
      <w:r w:rsidRPr="006B1287">
        <w:t xml:space="preserve"> </w:t>
      </w:r>
      <w:r w:rsidRPr="006B1287">
        <w:rPr>
          <w:spacing w:val="-1"/>
        </w:rPr>
        <w:t>employees</w:t>
      </w:r>
      <w:r w:rsidRPr="006B1287">
        <w:t xml:space="preserve"> must</w:t>
      </w:r>
      <w:r w:rsidRPr="006B1287">
        <w:rPr>
          <w:spacing w:val="-3"/>
        </w:rPr>
        <w:t xml:space="preserve"> </w:t>
      </w:r>
      <w:r w:rsidRPr="006B1287">
        <w:rPr>
          <w:spacing w:val="-1"/>
        </w:rPr>
        <w:t>also</w:t>
      </w:r>
      <w:r w:rsidRPr="006B1287">
        <w:t xml:space="preserve"> </w:t>
      </w:r>
      <w:r w:rsidRPr="006B1287">
        <w:rPr>
          <w:spacing w:val="-1"/>
        </w:rPr>
        <w:t>comply</w:t>
      </w:r>
      <w:r w:rsidRPr="006B1287">
        <w:t xml:space="preserve"> </w:t>
      </w:r>
      <w:r w:rsidRPr="006B1287">
        <w:rPr>
          <w:spacing w:val="-2"/>
        </w:rPr>
        <w:t>with</w:t>
      </w:r>
      <w:r w:rsidRPr="006B1287">
        <w:rPr>
          <w:spacing w:val="4"/>
        </w:rPr>
        <w:t xml:space="preserve"> </w:t>
      </w:r>
      <w:r w:rsidRPr="006B1287">
        <w:t>local</w:t>
      </w:r>
      <w:r w:rsidRPr="006B1287">
        <w:rPr>
          <w:spacing w:val="-6"/>
        </w:rPr>
        <w:t xml:space="preserve"> </w:t>
      </w:r>
      <w:r w:rsidRPr="006B1287">
        <w:t>accident</w:t>
      </w:r>
      <w:r w:rsidRPr="006B1287">
        <w:rPr>
          <w:spacing w:val="-3"/>
        </w:rPr>
        <w:t xml:space="preserve"> </w:t>
      </w:r>
      <w:r w:rsidRPr="006B1287">
        <w:t>and incident</w:t>
      </w:r>
      <w:r w:rsidRPr="006B1287">
        <w:rPr>
          <w:spacing w:val="81"/>
        </w:rPr>
        <w:t xml:space="preserve"> </w:t>
      </w:r>
      <w:r w:rsidRPr="006B1287">
        <w:rPr>
          <w:spacing w:val="-1"/>
        </w:rPr>
        <w:t>reporting</w:t>
      </w:r>
      <w:r w:rsidRPr="006B1287">
        <w:t xml:space="preserve"> procedures </w:t>
      </w:r>
      <w:r w:rsidRPr="006B1287">
        <w:rPr>
          <w:spacing w:val="-2"/>
        </w:rPr>
        <w:t>i.e.</w:t>
      </w:r>
      <w:r w:rsidRPr="006B1287">
        <w:rPr>
          <w:spacing w:val="-3"/>
        </w:rPr>
        <w:t xml:space="preserve"> </w:t>
      </w:r>
      <w:r w:rsidRPr="006B1287">
        <w:rPr>
          <w:spacing w:val="-1"/>
        </w:rPr>
        <w:t>completion</w:t>
      </w:r>
      <w:r w:rsidRPr="006B1287">
        <w:t xml:space="preserve"> of</w:t>
      </w:r>
      <w:r w:rsidRPr="006B1287">
        <w:rPr>
          <w:spacing w:val="1"/>
        </w:rPr>
        <w:t xml:space="preserve"> </w:t>
      </w:r>
      <w:r w:rsidRPr="006B1287">
        <w:t>local</w:t>
      </w:r>
      <w:r w:rsidRPr="006B1287">
        <w:rPr>
          <w:spacing w:val="-6"/>
        </w:rPr>
        <w:t xml:space="preserve"> </w:t>
      </w:r>
      <w:r w:rsidRPr="006B1287">
        <w:t>accident</w:t>
      </w:r>
      <w:r w:rsidRPr="006B1287">
        <w:rPr>
          <w:spacing w:val="-3"/>
        </w:rPr>
        <w:t xml:space="preserve"> </w:t>
      </w:r>
      <w:r w:rsidRPr="006B1287">
        <w:rPr>
          <w:spacing w:val="-1"/>
        </w:rPr>
        <w:t>and</w:t>
      </w:r>
      <w:r w:rsidRPr="006B1287">
        <w:t xml:space="preserve"> </w:t>
      </w:r>
      <w:r w:rsidRPr="006B1287">
        <w:rPr>
          <w:spacing w:val="-1"/>
        </w:rPr>
        <w:t>incident</w:t>
      </w:r>
      <w:r w:rsidRPr="006B1287">
        <w:rPr>
          <w:spacing w:val="-3"/>
        </w:rPr>
        <w:t xml:space="preserve"> </w:t>
      </w:r>
      <w:r w:rsidRPr="006B1287">
        <w:t>records/books.</w:t>
      </w:r>
    </w:p>
    <w:p w14:paraId="75DE3CB4" w14:textId="77777777" w:rsidR="00387D0E" w:rsidRPr="006B1287" w:rsidRDefault="00387D0E" w:rsidP="00387D0E">
      <w:pPr>
        <w:pStyle w:val="BodyText"/>
        <w:kinsoku w:val="0"/>
        <w:overflowPunct w:val="0"/>
        <w:spacing w:before="2"/>
        <w:ind w:left="0" w:firstLine="0"/>
      </w:pPr>
    </w:p>
    <w:p w14:paraId="75DE3CB5" w14:textId="77777777" w:rsidR="00387D0E" w:rsidRPr="006B1287" w:rsidRDefault="00387D0E" w:rsidP="00387D0E">
      <w:pPr>
        <w:pStyle w:val="BodyText"/>
        <w:kinsoku w:val="0"/>
        <w:overflowPunct w:val="0"/>
        <w:ind w:left="100" w:right="111" w:firstLine="0"/>
        <w:jc w:val="both"/>
        <w:rPr>
          <w:spacing w:val="-1"/>
        </w:rPr>
      </w:pPr>
      <w:r w:rsidRPr="006B1287">
        <w:rPr>
          <w:spacing w:val="-1"/>
        </w:rPr>
        <w:t>The</w:t>
      </w:r>
      <w:r w:rsidRPr="006B1287">
        <w:t xml:space="preserve"> senior</w:t>
      </w:r>
      <w:r w:rsidRPr="006B1287">
        <w:rPr>
          <w:spacing w:val="-3"/>
        </w:rPr>
        <w:t xml:space="preserve"> </w:t>
      </w:r>
      <w:r w:rsidRPr="006B1287">
        <w:rPr>
          <w:spacing w:val="-1"/>
        </w:rPr>
        <w:t>employee</w:t>
      </w:r>
      <w:r w:rsidRPr="006B1287">
        <w:t xml:space="preserve"> present</w:t>
      </w:r>
      <w:r w:rsidRPr="006B1287">
        <w:rPr>
          <w:spacing w:val="-3"/>
        </w:rPr>
        <w:t xml:space="preserve"> </w:t>
      </w:r>
      <w:r w:rsidRPr="006B1287">
        <w:rPr>
          <w:spacing w:val="-1"/>
        </w:rPr>
        <w:t>will</w:t>
      </w:r>
      <w:r w:rsidRPr="006B1287">
        <w:rPr>
          <w:spacing w:val="-6"/>
        </w:rPr>
        <w:t xml:space="preserve"> </w:t>
      </w:r>
      <w:r w:rsidRPr="006B1287">
        <w:t>arrange</w:t>
      </w:r>
      <w:r w:rsidRPr="006B1287">
        <w:rPr>
          <w:spacing w:val="-4"/>
        </w:rPr>
        <w:t xml:space="preserve"> </w:t>
      </w:r>
      <w:r w:rsidRPr="006B1287">
        <w:rPr>
          <w:spacing w:val="-1"/>
        </w:rPr>
        <w:t>for</w:t>
      </w:r>
      <w:r w:rsidRPr="006B1287">
        <w:rPr>
          <w:spacing w:val="1"/>
        </w:rPr>
        <w:t xml:space="preserve"> </w:t>
      </w:r>
      <w:r w:rsidRPr="006B1287">
        <w:rPr>
          <w:spacing w:val="-1"/>
        </w:rPr>
        <w:t>immediate</w:t>
      </w:r>
      <w:r w:rsidRPr="006B1287">
        <w:t xml:space="preserve"> </w:t>
      </w:r>
      <w:r w:rsidRPr="006B1287">
        <w:rPr>
          <w:spacing w:val="-1"/>
        </w:rPr>
        <w:t>precautions</w:t>
      </w:r>
      <w:r w:rsidRPr="006B1287">
        <w:t xml:space="preserve"> </w:t>
      </w:r>
      <w:r w:rsidRPr="006B1287">
        <w:rPr>
          <w:spacing w:val="-1"/>
        </w:rPr>
        <w:t>to</w:t>
      </w:r>
      <w:r w:rsidRPr="006B1287">
        <w:t xml:space="preserve"> be </w:t>
      </w:r>
      <w:r w:rsidRPr="006B1287">
        <w:rPr>
          <w:spacing w:val="-1"/>
        </w:rPr>
        <w:t>put</w:t>
      </w:r>
      <w:r w:rsidRPr="006B1287">
        <w:rPr>
          <w:spacing w:val="-3"/>
        </w:rPr>
        <w:t xml:space="preserve"> in</w:t>
      </w:r>
      <w:r w:rsidRPr="006B1287">
        <w:t xml:space="preserve"> </w:t>
      </w:r>
      <w:r w:rsidRPr="006B1287">
        <w:rPr>
          <w:spacing w:val="1"/>
        </w:rPr>
        <w:t>place</w:t>
      </w:r>
      <w:r w:rsidRPr="006B1287">
        <w:t xml:space="preserve"> </w:t>
      </w:r>
      <w:proofErr w:type="gramStart"/>
      <w:r w:rsidRPr="006B1287">
        <w:rPr>
          <w:spacing w:val="-1"/>
        </w:rPr>
        <w:t>where</w:t>
      </w:r>
      <w:proofErr w:type="gramEnd"/>
      <w:r w:rsidRPr="006B1287">
        <w:rPr>
          <w:spacing w:val="64"/>
        </w:rPr>
        <w:t xml:space="preserve"> </w:t>
      </w:r>
      <w:r w:rsidRPr="006B1287">
        <w:t>deemed</w:t>
      </w:r>
      <w:r w:rsidRPr="006B1287">
        <w:rPr>
          <w:spacing w:val="20"/>
        </w:rPr>
        <w:t xml:space="preserve"> </w:t>
      </w:r>
      <w:r w:rsidRPr="006B1287">
        <w:rPr>
          <w:spacing w:val="-1"/>
        </w:rPr>
        <w:t>necessary</w:t>
      </w:r>
      <w:r w:rsidRPr="006B1287">
        <w:rPr>
          <w:spacing w:val="16"/>
        </w:rPr>
        <w:t xml:space="preserve"> </w:t>
      </w:r>
      <w:r w:rsidRPr="006B1287">
        <w:t>and</w:t>
      </w:r>
      <w:r w:rsidRPr="006B1287">
        <w:rPr>
          <w:spacing w:val="20"/>
        </w:rPr>
        <w:t xml:space="preserve"> </w:t>
      </w:r>
      <w:r w:rsidRPr="006B1287">
        <w:rPr>
          <w:spacing w:val="-2"/>
        </w:rPr>
        <w:t>will</w:t>
      </w:r>
      <w:r w:rsidRPr="006B1287">
        <w:rPr>
          <w:spacing w:val="18"/>
        </w:rPr>
        <w:t xml:space="preserve"> </w:t>
      </w:r>
      <w:r w:rsidRPr="006B1287">
        <w:t>make</w:t>
      </w:r>
      <w:r w:rsidRPr="006B1287">
        <w:rPr>
          <w:spacing w:val="20"/>
        </w:rPr>
        <w:t xml:space="preserve"> </w:t>
      </w:r>
      <w:r w:rsidRPr="006B1287">
        <w:rPr>
          <w:spacing w:val="-1"/>
        </w:rPr>
        <w:t>further</w:t>
      </w:r>
      <w:r w:rsidRPr="006B1287">
        <w:rPr>
          <w:spacing w:val="13"/>
        </w:rPr>
        <w:t xml:space="preserve"> </w:t>
      </w:r>
      <w:r w:rsidRPr="006B1287">
        <w:rPr>
          <w:spacing w:val="-1"/>
        </w:rPr>
        <w:t>arrangements</w:t>
      </w:r>
      <w:r w:rsidRPr="006B1287">
        <w:rPr>
          <w:spacing w:val="20"/>
        </w:rPr>
        <w:t xml:space="preserve"> </w:t>
      </w:r>
      <w:r w:rsidRPr="006B1287">
        <w:rPr>
          <w:spacing w:val="-3"/>
        </w:rPr>
        <w:t>in</w:t>
      </w:r>
      <w:r w:rsidRPr="006B1287">
        <w:rPr>
          <w:spacing w:val="20"/>
        </w:rPr>
        <w:t xml:space="preserve"> </w:t>
      </w:r>
      <w:r w:rsidRPr="006B1287">
        <w:rPr>
          <w:spacing w:val="-1"/>
        </w:rPr>
        <w:t>which</w:t>
      </w:r>
      <w:r w:rsidRPr="006B1287">
        <w:rPr>
          <w:spacing w:val="20"/>
        </w:rPr>
        <w:t xml:space="preserve"> </w:t>
      </w:r>
      <w:r w:rsidRPr="006B1287">
        <w:rPr>
          <w:spacing w:val="-1"/>
        </w:rPr>
        <w:t>to</w:t>
      </w:r>
      <w:r w:rsidRPr="006B1287">
        <w:rPr>
          <w:spacing w:val="20"/>
        </w:rPr>
        <w:t xml:space="preserve"> </w:t>
      </w:r>
      <w:r w:rsidRPr="006B1287">
        <w:t>assist</w:t>
      </w:r>
      <w:r w:rsidRPr="006B1287">
        <w:rPr>
          <w:spacing w:val="17"/>
        </w:rPr>
        <w:t xml:space="preserve"> </w:t>
      </w:r>
      <w:r w:rsidRPr="006B1287">
        <w:rPr>
          <w:spacing w:val="-1"/>
        </w:rPr>
        <w:t>the</w:t>
      </w:r>
      <w:r w:rsidRPr="006B1287">
        <w:rPr>
          <w:spacing w:val="20"/>
        </w:rPr>
        <w:t xml:space="preserve"> </w:t>
      </w:r>
      <w:r w:rsidRPr="006B1287">
        <w:rPr>
          <w:spacing w:val="-1"/>
        </w:rPr>
        <w:t>situation</w:t>
      </w:r>
      <w:r w:rsidRPr="006B1287">
        <w:rPr>
          <w:spacing w:val="20"/>
        </w:rPr>
        <w:t xml:space="preserve"> </w:t>
      </w:r>
      <w:r w:rsidRPr="006B1287">
        <w:rPr>
          <w:spacing w:val="1"/>
        </w:rPr>
        <w:t>and</w:t>
      </w:r>
      <w:r w:rsidRPr="006B1287">
        <w:rPr>
          <w:spacing w:val="70"/>
        </w:rPr>
        <w:t xml:space="preserve"> </w:t>
      </w:r>
      <w:r w:rsidRPr="006B1287">
        <w:rPr>
          <w:spacing w:val="-1"/>
        </w:rPr>
        <w:t>personnel.</w:t>
      </w:r>
    </w:p>
    <w:p w14:paraId="75DE3CB6" w14:textId="77777777" w:rsidR="00387D0E" w:rsidRPr="006B1287" w:rsidRDefault="00387D0E" w:rsidP="00387D0E">
      <w:pPr>
        <w:pStyle w:val="BodyText"/>
        <w:kinsoku w:val="0"/>
        <w:overflowPunct w:val="0"/>
        <w:spacing w:before="2"/>
        <w:ind w:left="0" w:firstLine="0"/>
      </w:pPr>
    </w:p>
    <w:p w14:paraId="75DE3CB7" w14:textId="77777777" w:rsidR="00387D0E" w:rsidRPr="006B1287" w:rsidRDefault="00387D0E" w:rsidP="00387D0E">
      <w:pPr>
        <w:pStyle w:val="BodyText"/>
        <w:kinsoku w:val="0"/>
        <w:overflowPunct w:val="0"/>
        <w:ind w:left="100" w:right="113" w:firstLine="0"/>
        <w:jc w:val="both"/>
        <w:rPr>
          <w:spacing w:val="-1"/>
        </w:rPr>
      </w:pPr>
      <w:r w:rsidRPr="006B1287">
        <w:t>Any</w:t>
      </w:r>
      <w:r w:rsidRPr="006B1287">
        <w:rPr>
          <w:spacing w:val="12"/>
        </w:rPr>
        <w:t xml:space="preserve"> </w:t>
      </w:r>
      <w:r w:rsidRPr="006B1287">
        <w:rPr>
          <w:spacing w:val="-1"/>
        </w:rPr>
        <w:t>contractors</w:t>
      </w:r>
      <w:r w:rsidRPr="006B1287">
        <w:rPr>
          <w:spacing w:val="16"/>
        </w:rPr>
        <w:t xml:space="preserve"> </w:t>
      </w:r>
      <w:r w:rsidRPr="006B1287">
        <w:rPr>
          <w:spacing w:val="-1"/>
        </w:rPr>
        <w:t>working</w:t>
      </w:r>
      <w:r w:rsidRPr="006B1287">
        <w:rPr>
          <w:spacing w:val="16"/>
        </w:rPr>
        <w:t xml:space="preserve"> </w:t>
      </w:r>
      <w:r w:rsidRPr="006B1287">
        <w:rPr>
          <w:spacing w:val="-2"/>
        </w:rPr>
        <w:t>on</w:t>
      </w:r>
      <w:r w:rsidRPr="006B1287">
        <w:rPr>
          <w:spacing w:val="16"/>
        </w:rPr>
        <w:t xml:space="preserve"> </w:t>
      </w:r>
      <w:r w:rsidRPr="006B1287">
        <w:rPr>
          <w:spacing w:val="-1"/>
        </w:rPr>
        <w:t>behalf</w:t>
      </w:r>
      <w:r w:rsidRPr="006B1287">
        <w:rPr>
          <w:spacing w:val="13"/>
        </w:rPr>
        <w:t xml:space="preserve"> </w:t>
      </w:r>
      <w:r w:rsidRPr="006B1287">
        <w:t>of</w:t>
      </w:r>
      <w:r w:rsidRPr="006B1287">
        <w:rPr>
          <w:spacing w:val="13"/>
        </w:rPr>
        <w:t xml:space="preserve"> </w:t>
      </w:r>
      <w:r w:rsidRPr="006B1287">
        <w:t>Virtua</w:t>
      </w:r>
      <w:r w:rsidRPr="006B1287">
        <w:rPr>
          <w:spacing w:val="16"/>
        </w:rPr>
        <w:t xml:space="preserve"> </w:t>
      </w:r>
      <w:r w:rsidRPr="006B1287">
        <w:t>UK</w:t>
      </w:r>
      <w:r w:rsidRPr="006B1287">
        <w:rPr>
          <w:spacing w:val="12"/>
        </w:rPr>
        <w:t xml:space="preserve"> </w:t>
      </w:r>
      <w:r w:rsidRPr="006B1287">
        <w:rPr>
          <w:spacing w:val="-1"/>
        </w:rPr>
        <w:t>Ltd</w:t>
      </w:r>
      <w:r w:rsidRPr="006B1287">
        <w:rPr>
          <w:spacing w:val="16"/>
        </w:rPr>
        <w:t xml:space="preserve"> </w:t>
      </w:r>
      <w:r w:rsidRPr="006B1287">
        <w:rPr>
          <w:spacing w:val="-2"/>
        </w:rPr>
        <w:t>will</w:t>
      </w:r>
      <w:r w:rsidRPr="006B1287">
        <w:rPr>
          <w:spacing w:val="14"/>
        </w:rPr>
        <w:t xml:space="preserve"> </w:t>
      </w:r>
      <w:r w:rsidRPr="006B1287">
        <w:rPr>
          <w:spacing w:val="-1"/>
        </w:rPr>
        <w:t>report</w:t>
      </w:r>
      <w:r w:rsidRPr="006B1287">
        <w:rPr>
          <w:spacing w:val="13"/>
        </w:rPr>
        <w:t xml:space="preserve"> </w:t>
      </w:r>
      <w:r w:rsidRPr="006B1287">
        <w:t>all</w:t>
      </w:r>
      <w:r w:rsidRPr="006B1287">
        <w:rPr>
          <w:spacing w:val="10"/>
        </w:rPr>
        <w:t xml:space="preserve"> </w:t>
      </w:r>
      <w:r w:rsidRPr="006B1287">
        <w:t>accidents</w:t>
      </w:r>
      <w:r w:rsidRPr="006B1287">
        <w:rPr>
          <w:spacing w:val="14"/>
        </w:rPr>
        <w:t xml:space="preserve"> </w:t>
      </w:r>
      <w:r w:rsidRPr="006B1287">
        <w:rPr>
          <w:spacing w:val="-1"/>
        </w:rPr>
        <w:t>and</w:t>
      </w:r>
      <w:r w:rsidRPr="006B1287">
        <w:rPr>
          <w:spacing w:val="16"/>
        </w:rPr>
        <w:t xml:space="preserve"> </w:t>
      </w:r>
      <w:r w:rsidRPr="006B1287">
        <w:rPr>
          <w:spacing w:val="-1"/>
        </w:rPr>
        <w:t>incidents</w:t>
      </w:r>
      <w:r w:rsidRPr="006B1287">
        <w:rPr>
          <w:spacing w:val="16"/>
        </w:rPr>
        <w:t xml:space="preserve"> </w:t>
      </w:r>
      <w:r w:rsidRPr="006B1287">
        <w:rPr>
          <w:spacing w:val="-1"/>
        </w:rPr>
        <w:t>to</w:t>
      </w:r>
      <w:r w:rsidRPr="006B1287">
        <w:rPr>
          <w:spacing w:val="58"/>
        </w:rPr>
        <w:t xml:space="preserve"> </w:t>
      </w:r>
      <w:r w:rsidRPr="006B1287">
        <w:rPr>
          <w:spacing w:val="-1"/>
        </w:rPr>
        <w:t>the</w:t>
      </w:r>
      <w:r w:rsidRPr="006B1287">
        <w:rPr>
          <w:spacing w:val="40"/>
        </w:rPr>
        <w:t xml:space="preserve"> </w:t>
      </w:r>
      <w:r w:rsidRPr="006B1287">
        <w:t>QHSE</w:t>
      </w:r>
      <w:r w:rsidRPr="006B1287">
        <w:rPr>
          <w:spacing w:val="39"/>
        </w:rPr>
        <w:t xml:space="preserve"> </w:t>
      </w:r>
      <w:r w:rsidRPr="006B1287">
        <w:rPr>
          <w:spacing w:val="-1"/>
        </w:rPr>
        <w:t>Department</w:t>
      </w:r>
      <w:r w:rsidRPr="006B1287">
        <w:rPr>
          <w:spacing w:val="37"/>
        </w:rPr>
        <w:t xml:space="preserve"> </w:t>
      </w:r>
      <w:r w:rsidRPr="006B1287">
        <w:rPr>
          <w:spacing w:val="-2"/>
        </w:rPr>
        <w:t>with</w:t>
      </w:r>
      <w:r w:rsidRPr="006B1287">
        <w:rPr>
          <w:spacing w:val="44"/>
        </w:rPr>
        <w:t xml:space="preserve"> </w:t>
      </w:r>
      <w:r w:rsidRPr="006B1287">
        <w:rPr>
          <w:spacing w:val="-1"/>
        </w:rPr>
        <w:t>immediate</w:t>
      </w:r>
      <w:r w:rsidRPr="006B1287">
        <w:rPr>
          <w:spacing w:val="36"/>
        </w:rPr>
        <w:t xml:space="preserve"> </w:t>
      </w:r>
      <w:r w:rsidRPr="006B1287">
        <w:t>effect</w:t>
      </w:r>
      <w:r w:rsidRPr="006B1287">
        <w:rPr>
          <w:spacing w:val="37"/>
        </w:rPr>
        <w:t xml:space="preserve"> </w:t>
      </w:r>
      <w:r w:rsidRPr="006B1287">
        <w:t>and</w:t>
      </w:r>
      <w:r w:rsidRPr="006B1287">
        <w:rPr>
          <w:spacing w:val="41"/>
        </w:rPr>
        <w:t xml:space="preserve"> </w:t>
      </w:r>
      <w:r w:rsidRPr="006B1287">
        <w:rPr>
          <w:spacing w:val="-3"/>
        </w:rPr>
        <w:t>in</w:t>
      </w:r>
      <w:r w:rsidRPr="006B1287">
        <w:rPr>
          <w:spacing w:val="40"/>
        </w:rPr>
        <w:t xml:space="preserve"> </w:t>
      </w:r>
      <w:r w:rsidRPr="006B1287">
        <w:rPr>
          <w:spacing w:val="-1"/>
        </w:rPr>
        <w:t>accordance</w:t>
      </w:r>
      <w:r w:rsidRPr="006B1287">
        <w:rPr>
          <w:spacing w:val="40"/>
        </w:rPr>
        <w:t xml:space="preserve"> </w:t>
      </w:r>
      <w:r w:rsidRPr="006B1287">
        <w:rPr>
          <w:spacing w:val="-2"/>
        </w:rPr>
        <w:t>with</w:t>
      </w:r>
      <w:r w:rsidRPr="006B1287">
        <w:rPr>
          <w:spacing w:val="40"/>
        </w:rPr>
        <w:t xml:space="preserve"> </w:t>
      </w:r>
      <w:r w:rsidRPr="006B1287">
        <w:rPr>
          <w:spacing w:val="-1"/>
        </w:rPr>
        <w:t>their</w:t>
      </w:r>
      <w:r w:rsidRPr="006B1287">
        <w:rPr>
          <w:spacing w:val="41"/>
        </w:rPr>
        <w:t xml:space="preserve"> </w:t>
      </w:r>
      <w:r w:rsidRPr="006B1287">
        <w:rPr>
          <w:spacing w:val="-1"/>
        </w:rPr>
        <w:t>own</w:t>
      </w:r>
      <w:r w:rsidRPr="006B1287">
        <w:rPr>
          <w:spacing w:val="44"/>
        </w:rPr>
        <w:t xml:space="preserve"> </w:t>
      </w:r>
      <w:r w:rsidRPr="006B1287">
        <w:t>company</w:t>
      </w:r>
      <w:r w:rsidRPr="006B1287">
        <w:rPr>
          <w:spacing w:val="62"/>
        </w:rPr>
        <w:t xml:space="preserve"> </w:t>
      </w:r>
      <w:r w:rsidRPr="006B1287">
        <w:rPr>
          <w:spacing w:val="-1"/>
        </w:rPr>
        <w:t>policy.</w:t>
      </w:r>
    </w:p>
    <w:p w14:paraId="75DE3CB8" w14:textId="77777777" w:rsidR="00387D0E" w:rsidRPr="006B1287" w:rsidRDefault="00387D0E" w:rsidP="00387D0E">
      <w:pPr>
        <w:pStyle w:val="BodyText"/>
        <w:kinsoku w:val="0"/>
        <w:overflowPunct w:val="0"/>
        <w:spacing w:before="2"/>
        <w:ind w:left="0" w:firstLine="0"/>
      </w:pPr>
    </w:p>
    <w:p w14:paraId="75DE3CB9" w14:textId="77777777" w:rsidR="00387D0E" w:rsidRPr="006B1287" w:rsidRDefault="00387D0E" w:rsidP="0048403C">
      <w:pPr>
        <w:pStyle w:val="Heading3"/>
        <w:ind w:hanging="792"/>
        <w:rPr>
          <w:rFonts w:ascii="Arial" w:hAnsi="Arial" w:cs="Arial"/>
        </w:rPr>
      </w:pPr>
      <w:bookmarkStart w:id="144" w:name="26.3_Investigations_&amp;_Evidence."/>
      <w:bookmarkStart w:id="145" w:name="bookmark50"/>
      <w:bookmarkStart w:id="146" w:name="_Toc208911856"/>
      <w:bookmarkEnd w:id="144"/>
      <w:bookmarkEnd w:id="145"/>
      <w:r w:rsidRPr="006B1287">
        <w:rPr>
          <w:rFonts w:ascii="Arial" w:hAnsi="Arial" w:cs="Arial"/>
        </w:rPr>
        <w:t>Investigations &amp; Evidence.</w:t>
      </w:r>
      <w:bookmarkEnd w:id="146"/>
    </w:p>
    <w:p w14:paraId="75DE3CBA" w14:textId="77777777" w:rsidR="00387D0E" w:rsidRPr="006B1287" w:rsidRDefault="00387D0E" w:rsidP="00387D0E">
      <w:pPr>
        <w:pStyle w:val="BodyText"/>
        <w:kinsoku w:val="0"/>
        <w:overflowPunct w:val="0"/>
        <w:spacing w:before="9"/>
        <w:ind w:left="0" w:firstLine="0"/>
        <w:rPr>
          <w:sz w:val="21"/>
          <w:szCs w:val="21"/>
        </w:rPr>
      </w:pPr>
    </w:p>
    <w:p w14:paraId="75DE3CBB" w14:textId="16E8C821" w:rsidR="00387D0E" w:rsidRPr="006B1287" w:rsidRDefault="00387D0E" w:rsidP="00387D0E">
      <w:pPr>
        <w:pStyle w:val="BodyText"/>
        <w:kinsoku w:val="0"/>
        <w:overflowPunct w:val="0"/>
        <w:ind w:left="100" w:right="111" w:firstLine="0"/>
        <w:jc w:val="both"/>
        <w:rPr>
          <w:spacing w:val="-1"/>
        </w:rPr>
      </w:pPr>
      <w:r w:rsidRPr="006B1287">
        <w:t>Where</w:t>
      </w:r>
      <w:r w:rsidRPr="006B1287">
        <w:rPr>
          <w:spacing w:val="15"/>
        </w:rPr>
        <w:t xml:space="preserve"> </w:t>
      </w:r>
      <w:r w:rsidRPr="006B1287">
        <w:rPr>
          <w:spacing w:val="-1"/>
        </w:rPr>
        <w:t>necessary,</w:t>
      </w:r>
      <w:r w:rsidRPr="006B1287">
        <w:rPr>
          <w:spacing w:val="12"/>
        </w:rPr>
        <w:t xml:space="preserve"> </w:t>
      </w:r>
      <w:r w:rsidRPr="006B1287">
        <w:t>photographs</w:t>
      </w:r>
      <w:r w:rsidRPr="006B1287">
        <w:rPr>
          <w:spacing w:val="15"/>
        </w:rPr>
        <w:t xml:space="preserve"> </w:t>
      </w:r>
      <w:r w:rsidRPr="006B1287">
        <w:rPr>
          <w:spacing w:val="-2"/>
        </w:rPr>
        <w:t>will</w:t>
      </w:r>
      <w:r w:rsidRPr="006B1287">
        <w:rPr>
          <w:spacing w:val="12"/>
        </w:rPr>
        <w:t xml:space="preserve"> </w:t>
      </w:r>
      <w:r w:rsidRPr="006B1287">
        <w:t>be</w:t>
      </w:r>
      <w:r w:rsidRPr="006B1287">
        <w:rPr>
          <w:spacing w:val="15"/>
        </w:rPr>
        <w:t xml:space="preserve"> </w:t>
      </w:r>
      <w:r w:rsidRPr="006B1287">
        <w:t>taken</w:t>
      </w:r>
      <w:r w:rsidRPr="006B1287">
        <w:rPr>
          <w:spacing w:val="15"/>
        </w:rPr>
        <w:t xml:space="preserve"> </w:t>
      </w:r>
      <w:r w:rsidRPr="006B1287">
        <w:t>of</w:t>
      </w:r>
      <w:r w:rsidRPr="006B1287">
        <w:rPr>
          <w:spacing w:val="12"/>
        </w:rPr>
        <w:t xml:space="preserve"> </w:t>
      </w:r>
      <w:r w:rsidRPr="006B1287">
        <w:rPr>
          <w:spacing w:val="-1"/>
        </w:rPr>
        <w:t>the</w:t>
      </w:r>
      <w:r w:rsidRPr="006B1287">
        <w:rPr>
          <w:spacing w:val="15"/>
        </w:rPr>
        <w:t xml:space="preserve"> </w:t>
      </w:r>
      <w:r w:rsidRPr="006B1287">
        <w:rPr>
          <w:spacing w:val="-1"/>
        </w:rPr>
        <w:t>incident</w:t>
      </w:r>
      <w:r w:rsidRPr="006B1287">
        <w:rPr>
          <w:spacing w:val="12"/>
        </w:rPr>
        <w:t xml:space="preserve"> </w:t>
      </w:r>
      <w:r w:rsidRPr="006B1287">
        <w:t>area</w:t>
      </w:r>
      <w:r w:rsidRPr="006B1287">
        <w:rPr>
          <w:spacing w:val="15"/>
        </w:rPr>
        <w:t xml:space="preserve"> </w:t>
      </w:r>
      <w:r w:rsidRPr="006B1287">
        <w:rPr>
          <w:spacing w:val="-1"/>
        </w:rPr>
        <w:t>along</w:t>
      </w:r>
      <w:r w:rsidRPr="006B1287">
        <w:rPr>
          <w:spacing w:val="15"/>
        </w:rPr>
        <w:t xml:space="preserve"> </w:t>
      </w:r>
      <w:r w:rsidRPr="006B1287">
        <w:rPr>
          <w:spacing w:val="-1"/>
        </w:rPr>
        <w:t>with</w:t>
      </w:r>
      <w:r w:rsidRPr="006B1287">
        <w:rPr>
          <w:spacing w:val="15"/>
        </w:rPr>
        <w:t xml:space="preserve"> </w:t>
      </w:r>
      <w:r w:rsidRPr="006B1287">
        <w:rPr>
          <w:spacing w:val="-1"/>
        </w:rPr>
        <w:t>witness</w:t>
      </w:r>
      <w:r w:rsidRPr="006B1287">
        <w:rPr>
          <w:spacing w:val="54"/>
        </w:rPr>
        <w:t xml:space="preserve"> </w:t>
      </w:r>
      <w:r w:rsidRPr="006B1287">
        <w:rPr>
          <w:spacing w:val="-1"/>
        </w:rPr>
        <w:t>statements</w:t>
      </w:r>
      <w:r w:rsidRPr="006B1287">
        <w:rPr>
          <w:spacing w:val="24"/>
        </w:rPr>
        <w:t xml:space="preserve"> </w:t>
      </w:r>
      <w:r w:rsidRPr="006B1287">
        <w:rPr>
          <w:spacing w:val="-3"/>
        </w:rPr>
        <w:t>in</w:t>
      </w:r>
      <w:r w:rsidRPr="006B1287">
        <w:rPr>
          <w:spacing w:val="24"/>
        </w:rPr>
        <w:t xml:space="preserve"> </w:t>
      </w:r>
      <w:r w:rsidRPr="006B1287">
        <w:rPr>
          <w:spacing w:val="-1"/>
        </w:rPr>
        <w:t>which</w:t>
      </w:r>
      <w:r w:rsidRPr="006B1287">
        <w:rPr>
          <w:spacing w:val="24"/>
        </w:rPr>
        <w:t xml:space="preserve"> </w:t>
      </w:r>
      <w:r w:rsidRPr="006B1287">
        <w:rPr>
          <w:spacing w:val="-1"/>
        </w:rPr>
        <w:t>to</w:t>
      </w:r>
      <w:r w:rsidRPr="006B1287">
        <w:rPr>
          <w:spacing w:val="24"/>
        </w:rPr>
        <w:t xml:space="preserve"> </w:t>
      </w:r>
      <w:r w:rsidRPr="006B1287">
        <w:t>assist</w:t>
      </w:r>
      <w:r w:rsidRPr="006B1287">
        <w:rPr>
          <w:spacing w:val="21"/>
        </w:rPr>
        <w:t xml:space="preserve"> </w:t>
      </w:r>
      <w:r w:rsidRPr="006B1287">
        <w:rPr>
          <w:spacing w:val="-1"/>
        </w:rPr>
        <w:t>the</w:t>
      </w:r>
      <w:r w:rsidRPr="006B1287">
        <w:rPr>
          <w:spacing w:val="24"/>
        </w:rPr>
        <w:t xml:space="preserve"> </w:t>
      </w:r>
      <w:r w:rsidRPr="006B1287">
        <w:t>QHSE</w:t>
      </w:r>
      <w:r w:rsidRPr="006B1287">
        <w:rPr>
          <w:spacing w:val="24"/>
        </w:rPr>
        <w:t xml:space="preserve"> </w:t>
      </w:r>
      <w:r w:rsidR="00FA7F7B">
        <w:t>Department</w:t>
      </w:r>
      <w:r w:rsidRPr="006B1287">
        <w:rPr>
          <w:spacing w:val="21"/>
        </w:rPr>
        <w:t xml:space="preserve"> </w:t>
      </w:r>
      <w:r w:rsidRPr="006B1287">
        <w:rPr>
          <w:spacing w:val="-3"/>
        </w:rPr>
        <w:t>in</w:t>
      </w:r>
      <w:r w:rsidRPr="006B1287">
        <w:rPr>
          <w:spacing w:val="24"/>
        </w:rPr>
        <w:t xml:space="preserve"> </w:t>
      </w:r>
      <w:r w:rsidRPr="006B1287">
        <w:rPr>
          <w:spacing w:val="-1"/>
        </w:rPr>
        <w:t>their</w:t>
      </w:r>
      <w:r w:rsidRPr="006B1287">
        <w:rPr>
          <w:spacing w:val="25"/>
        </w:rPr>
        <w:t xml:space="preserve"> </w:t>
      </w:r>
      <w:r w:rsidRPr="006B1287">
        <w:rPr>
          <w:spacing w:val="-1"/>
        </w:rPr>
        <w:t>investigation</w:t>
      </w:r>
      <w:r w:rsidRPr="006B1287">
        <w:rPr>
          <w:spacing w:val="24"/>
        </w:rPr>
        <w:t xml:space="preserve"> </w:t>
      </w:r>
      <w:r w:rsidRPr="006B1287">
        <w:rPr>
          <w:spacing w:val="-1"/>
        </w:rPr>
        <w:t>report.</w:t>
      </w:r>
      <w:r w:rsidRPr="006B1287">
        <w:rPr>
          <w:spacing w:val="45"/>
        </w:rPr>
        <w:t xml:space="preserve"> </w:t>
      </w:r>
      <w:r w:rsidRPr="006B1287">
        <w:t>The</w:t>
      </w:r>
      <w:r w:rsidRPr="006B1287">
        <w:rPr>
          <w:spacing w:val="24"/>
        </w:rPr>
        <w:t xml:space="preserve"> </w:t>
      </w:r>
      <w:r w:rsidRPr="006B1287">
        <w:rPr>
          <w:spacing w:val="-1"/>
        </w:rPr>
        <w:t>Senior</w:t>
      </w:r>
      <w:r w:rsidRPr="006B1287">
        <w:rPr>
          <w:spacing w:val="77"/>
        </w:rPr>
        <w:t xml:space="preserve"> </w:t>
      </w:r>
      <w:r w:rsidRPr="006B1287">
        <w:rPr>
          <w:spacing w:val="-1"/>
        </w:rPr>
        <w:t>Employee</w:t>
      </w:r>
      <w:r w:rsidRPr="006B1287">
        <w:t xml:space="preserve"> should </w:t>
      </w:r>
      <w:r w:rsidRPr="006B1287">
        <w:rPr>
          <w:spacing w:val="-1"/>
        </w:rPr>
        <w:t>also</w:t>
      </w:r>
      <w:r w:rsidRPr="006B1287">
        <w:t xml:space="preserve"> produce a sketch </w:t>
      </w:r>
      <w:r w:rsidRPr="006B1287">
        <w:rPr>
          <w:spacing w:val="-2"/>
        </w:rPr>
        <w:t>of</w:t>
      </w:r>
      <w:r w:rsidRPr="006B1287">
        <w:rPr>
          <w:spacing w:val="-3"/>
        </w:rPr>
        <w:t xml:space="preserve"> </w:t>
      </w:r>
      <w:r w:rsidRPr="006B1287">
        <w:rPr>
          <w:spacing w:val="-1"/>
        </w:rPr>
        <w:t>the</w:t>
      </w:r>
      <w:r w:rsidRPr="006B1287">
        <w:rPr>
          <w:spacing w:val="4"/>
        </w:rPr>
        <w:t xml:space="preserve"> </w:t>
      </w:r>
      <w:r w:rsidRPr="006B1287">
        <w:rPr>
          <w:spacing w:val="-1"/>
        </w:rPr>
        <w:t>working</w:t>
      </w:r>
      <w:r w:rsidRPr="006B1287">
        <w:t xml:space="preserve"> environment</w:t>
      </w:r>
      <w:r w:rsidRPr="006B1287">
        <w:rPr>
          <w:spacing w:val="-3"/>
        </w:rPr>
        <w:t xml:space="preserve"> </w:t>
      </w:r>
      <w:r w:rsidRPr="006B1287">
        <w:rPr>
          <w:spacing w:val="-1"/>
        </w:rPr>
        <w:t>where</w:t>
      </w:r>
      <w:r w:rsidRPr="006B1287">
        <w:rPr>
          <w:spacing w:val="4"/>
        </w:rPr>
        <w:t xml:space="preserve"> </w:t>
      </w:r>
      <w:r w:rsidRPr="006B1287">
        <w:rPr>
          <w:spacing w:val="-3"/>
        </w:rPr>
        <w:t>it</w:t>
      </w:r>
      <w:r w:rsidRPr="006B1287">
        <w:rPr>
          <w:spacing w:val="5"/>
        </w:rPr>
        <w:t xml:space="preserve"> </w:t>
      </w:r>
      <w:r w:rsidRPr="006B1287">
        <w:rPr>
          <w:spacing w:val="-3"/>
        </w:rPr>
        <w:t>is</w:t>
      </w:r>
      <w:r w:rsidRPr="006B1287">
        <w:t xml:space="preserve"> apparent</w:t>
      </w:r>
      <w:r w:rsidRPr="006B1287">
        <w:rPr>
          <w:spacing w:val="-3"/>
        </w:rPr>
        <w:t xml:space="preserve"> </w:t>
      </w:r>
      <w:r w:rsidRPr="006B1287">
        <w:t>that</w:t>
      </w:r>
      <w:r w:rsidRPr="006B1287">
        <w:rPr>
          <w:spacing w:val="61"/>
        </w:rPr>
        <w:t xml:space="preserve"> </w:t>
      </w:r>
      <w:r w:rsidRPr="006B1287">
        <w:rPr>
          <w:spacing w:val="-1"/>
        </w:rPr>
        <w:t>features</w:t>
      </w:r>
      <w:r w:rsidRPr="006B1287">
        <w:t xml:space="preserve"> </w:t>
      </w:r>
      <w:r w:rsidRPr="006B1287">
        <w:rPr>
          <w:spacing w:val="-2"/>
        </w:rPr>
        <w:t>within</w:t>
      </w:r>
      <w:r w:rsidRPr="006B1287">
        <w:t xml:space="preserve"> that</w:t>
      </w:r>
      <w:r w:rsidRPr="006B1287">
        <w:rPr>
          <w:spacing w:val="-3"/>
        </w:rPr>
        <w:t xml:space="preserve"> </w:t>
      </w:r>
      <w:r w:rsidRPr="006B1287">
        <w:t>environment</w:t>
      </w:r>
      <w:r w:rsidRPr="006B1287">
        <w:rPr>
          <w:spacing w:val="-3"/>
        </w:rPr>
        <w:t xml:space="preserve"> </w:t>
      </w:r>
      <w:r w:rsidRPr="006B1287">
        <w:t>may</w:t>
      </w:r>
      <w:r w:rsidRPr="006B1287">
        <w:rPr>
          <w:spacing w:val="-4"/>
        </w:rPr>
        <w:t xml:space="preserve"> </w:t>
      </w:r>
      <w:r w:rsidRPr="006B1287">
        <w:t xml:space="preserve">have </w:t>
      </w:r>
      <w:r w:rsidRPr="006B1287">
        <w:rPr>
          <w:spacing w:val="-1"/>
        </w:rPr>
        <w:t>contributed</w:t>
      </w:r>
      <w:r w:rsidRPr="006B1287">
        <w:t xml:space="preserve"> </w:t>
      </w:r>
      <w:r w:rsidRPr="006B1287">
        <w:rPr>
          <w:spacing w:val="-1"/>
        </w:rPr>
        <w:t>to</w:t>
      </w:r>
      <w:r w:rsidRPr="006B1287">
        <w:t xml:space="preserve"> </w:t>
      </w:r>
      <w:r w:rsidRPr="006B1287">
        <w:rPr>
          <w:spacing w:val="-1"/>
        </w:rPr>
        <w:t>the</w:t>
      </w:r>
      <w:r w:rsidRPr="006B1287">
        <w:t xml:space="preserve"> </w:t>
      </w:r>
      <w:r w:rsidRPr="006B1287">
        <w:rPr>
          <w:spacing w:val="-1"/>
        </w:rPr>
        <w:t>accident.</w:t>
      </w:r>
    </w:p>
    <w:p w14:paraId="75DE3CBC" w14:textId="77777777" w:rsidR="00387D0E" w:rsidRPr="006B1287" w:rsidRDefault="00387D0E" w:rsidP="00387D0E">
      <w:pPr>
        <w:pStyle w:val="BodyText"/>
        <w:kinsoku w:val="0"/>
        <w:overflowPunct w:val="0"/>
        <w:spacing w:before="9"/>
        <w:ind w:left="0" w:firstLine="0"/>
        <w:rPr>
          <w:sz w:val="21"/>
          <w:szCs w:val="21"/>
        </w:rPr>
      </w:pPr>
    </w:p>
    <w:p w14:paraId="75DE3CBD" w14:textId="3288A00D" w:rsidR="00387D0E" w:rsidRPr="006B1287" w:rsidRDefault="00387D0E" w:rsidP="00387D0E">
      <w:pPr>
        <w:pStyle w:val="BodyText"/>
        <w:kinsoku w:val="0"/>
        <w:overflowPunct w:val="0"/>
        <w:spacing w:line="239" w:lineRule="auto"/>
        <w:ind w:left="100" w:right="112" w:firstLine="0"/>
        <w:jc w:val="both"/>
      </w:pPr>
      <w:r w:rsidRPr="006B1287">
        <w:rPr>
          <w:spacing w:val="-1"/>
        </w:rPr>
        <w:t>The</w:t>
      </w:r>
      <w:r w:rsidRPr="006B1287">
        <w:rPr>
          <w:spacing w:val="20"/>
        </w:rPr>
        <w:t xml:space="preserve"> </w:t>
      </w:r>
      <w:r w:rsidRPr="006B1287">
        <w:t>company</w:t>
      </w:r>
      <w:r w:rsidRPr="006B1287">
        <w:rPr>
          <w:spacing w:val="16"/>
        </w:rPr>
        <w:t xml:space="preserve"> </w:t>
      </w:r>
      <w:r w:rsidRPr="006B1287">
        <w:rPr>
          <w:spacing w:val="-1"/>
        </w:rPr>
        <w:t>QHSE</w:t>
      </w:r>
      <w:r w:rsidRPr="006B1287">
        <w:rPr>
          <w:spacing w:val="20"/>
        </w:rPr>
        <w:t xml:space="preserve"> </w:t>
      </w:r>
      <w:r w:rsidRPr="006B1287">
        <w:rPr>
          <w:spacing w:val="-1"/>
        </w:rPr>
        <w:t>Director</w:t>
      </w:r>
      <w:r w:rsidRPr="006B1287">
        <w:rPr>
          <w:spacing w:val="17"/>
        </w:rPr>
        <w:t xml:space="preserve"> </w:t>
      </w:r>
      <w:r w:rsidRPr="006B1287">
        <w:t>(and</w:t>
      </w:r>
      <w:r w:rsidRPr="006B1287">
        <w:rPr>
          <w:spacing w:val="20"/>
        </w:rPr>
        <w:t xml:space="preserve"> </w:t>
      </w:r>
      <w:r w:rsidRPr="006B1287">
        <w:rPr>
          <w:spacing w:val="-1"/>
        </w:rPr>
        <w:t>nominated</w:t>
      </w:r>
      <w:r w:rsidRPr="006B1287">
        <w:rPr>
          <w:spacing w:val="20"/>
        </w:rPr>
        <w:t xml:space="preserve"> </w:t>
      </w:r>
      <w:r w:rsidRPr="006B1287">
        <w:rPr>
          <w:spacing w:val="-1"/>
        </w:rPr>
        <w:t>team)</w:t>
      </w:r>
      <w:r w:rsidRPr="006B1287">
        <w:rPr>
          <w:spacing w:val="17"/>
        </w:rPr>
        <w:t xml:space="preserve"> </w:t>
      </w:r>
      <w:r w:rsidRPr="006B1287">
        <w:rPr>
          <w:spacing w:val="-1"/>
        </w:rPr>
        <w:t>will</w:t>
      </w:r>
      <w:r w:rsidRPr="006B1287">
        <w:rPr>
          <w:spacing w:val="22"/>
        </w:rPr>
        <w:t xml:space="preserve"> </w:t>
      </w:r>
      <w:r w:rsidRPr="006B1287">
        <w:rPr>
          <w:spacing w:val="-1"/>
        </w:rPr>
        <w:t>investigate</w:t>
      </w:r>
      <w:r w:rsidRPr="006B1287">
        <w:rPr>
          <w:spacing w:val="20"/>
        </w:rPr>
        <w:t xml:space="preserve"> </w:t>
      </w:r>
      <w:r w:rsidRPr="006B1287">
        <w:t>all</w:t>
      </w:r>
      <w:r w:rsidRPr="006B1287">
        <w:rPr>
          <w:spacing w:val="18"/>
        </w:rPr>
        <w:t xml:space="preserve"> </w:t>
      </w:r>
      <w:r w:rsidRPr="006B1287">
        <w:t>incidents,</w:t>
      </w:r>
      <w:r w:rsidRPr="006B1287">
        <w:rPr>
          <w:spacing w:val="17"/>
        </w:rPr>
        <w:t xml:space="preserve"> </w:t>
      </w:r>
      <w:r w:rsidRPr="006B1287">
        <w:t>accidents</w:t>
      </w:r>
      <w:r w:rsidRPr="006B1287">
        <w:rPr>
          <w:spacing w:val="50"/>
        </w:rPr>
        <w:t xml:space="preserve"> </w:t>
      </w:r>
      <w:r w:rsidRPr="006B1287">
        <w:t>and</w:t>
      </w:r>
      <w:r w:rsidRPr="006B1287">
        <w:rPr>
          <w:spacing w:val="4"/>
        </w:rPr>
        <w:t xml:space="preserve"> </w:t>
      </w:r>
      <w:r w:rsidRPr="006B1287">
        <w:rPr>
          <w:spacing w:val="-1"/>
        </w:rPr>
        <w:t>near</w:t>
      </w:r>
      <w:r w:rsidRPr="006B1287">
        <w:rPr>
          <w:spacing w:val="5"/>
        </w:rPr>
        <w:t xml:space="preserve"> </w:t>
      </w:r>
      <w:r w:rsidRPr="006B1287">
        <w:t>misses</w:t>
      </w:r>
      <w:r w:rsidRPr="006B1287">
        <w:rPr>
          <w:spacing w:val="8"/>
        </w:rPr>
        <w:t xml:space="preserve"> </w:t>
      </w:r>
      <w:r w:rsidRPr="006B1287">
        <w:rPr>
          <w:spacing w:val="-1"/>
        </w:rPr>
        <w:t>to</w:t>
      </w:r>
      <w:r w:rsidRPr="006B1287">
        <w:rPr>
          <w:spacing w:val="4"/>
        </w:rPr>
        <w:t xml:space="preserve"> </w:t>
      </w:r>
      <w:r w:rsidRPr="006B1287">
        <w:rPr>
          <w:spacing w:val="-1"/>
        </w:rPr>
        <w:t>persons,</w:t>
      </w:r>
      <w:r w:rsidRPr="006B1287">
        <w:rPr>
          <w:spacing w:val="5"/>
        </w:rPr>
        <w:t xml:space="preserve"> </w:t>
      </w:r>
      <w:r w:rsidRPr="006B1287">
        <w:rPr>
          <w:spacing w:val="-1"/>
        </w:rPr>
        <w:t>property,</w:t>
      </w:r>
      <w:r w:rsidRPr="006B1287">
        <w:rPr>
          <w:spacing w:val="5"/>
        </w:rPr>
        <w:t xml:space="preserve"> </w:t>
      </w:r>
      <w:r w:rsidR="00ED17D9" w:rsidRPr="006B1287">
        <w:rPr>
          <w:spacing w:val="-1"/>
        </w:rPr>
        <w:t>wildlife,</w:t>
      </w:r>
      <w:r w:rsidRPr="006B1287">
        <w:rPr>
          <w:spacing w:val="8"/>
        </w:rPr>
        <w:t xml:space="preserve"> </w:t>
      </w:r>
      <w:r w:rsidRPr="006B1287">
        <w:t>and</w:t>
      </w:r>
      <w:r w:rsidRPr="006B1287">
        <w:rPr>
          <w:spacing w:val="8"/>
        </w:rPr>
        <w:t xml:space="preserve"> </w:t>
      </w:r>
      <w:r w:rsidRPr="006B1287">
        <w:rPr>
          <w:spacing w:val="-1"/>
        </w:rPr>
        <w:t>the</w:t>
      </w:r>
      <w:r w:rsidRPr="006B1287">
        <w:rPr>
          <w:spacing w:val="8"/>
        </w:rPr>
        <w:t xml:space="preserve"> </w:t>
      </w:r>
      <w:r w:rsidRPr="006B1287">
        <w:rPr>
          <w:spacing w:val="-1"/>
        </w:rPr>
        <w:t>environment</w:t>
      </w:r>
      <w:r w:rsidRPr="006B1287">
        <w:rPr>
          <w:spacing w:val="5"/>
        </w:rPr>
        <w:t xml:space="preserve"> </w:t>
      </w:r>
      <w:r w:rsidRPr="006B1287">
        <w:rPr>
          <w:spacing w:val="-1"/>
        </w:rPr>
        <w:t>however</w:t>
      </w:r>
      <w:r w:rsidRPr="006B1287">
        <w:rPr>
          <w:spacing w:val="1"/>
        </w:rPr>
        <w:t xml:space="preserve"> </w:t>
      </w:r>
      <w:r w:rsidRPr="006B1287">
        <w:t>minor</w:t>
      </w:r>
      <w:r w:rsidRPr="006B1287">
        <w:rPr>
          <w:spacing w:val="5"/>
        </w:rPr>
        <w:t xml:space="preserve"> </w:t>
      </w:r>
      <w:r w:rsidRPr="006B1287">
        <w:t>they</w:t>
      </w:r>
      <w:r w:rsidRPr="006B1287">
        <w:rPr>
          <w:spacing w:val="4"/>
        </w:rPr>
        <w:t xml:space="preserve"> </w:t>
      </w:r>
      <w:r w:rsidRPr="006B1287">
        <w:t>may</w:t>
      </w:r>
      <w:r w:rsidRPr="006B1287">
        <w:rPr>
          <w:spacing w:val="65"/>
        </w:rPr>
        <w:t xml:space="preserve"> </w:t>
      </w:r>
      <w:r w:rsidRPr="006B1287">
        <w:rPr>
          <w:spacing w:val="-1"/>
        </w:rPr>
        <w:t>appear.</w:t>
      </w:r>
      <w:r w:rsidRPr="006B1287">
        <w:rPr>
          <w:spacing w:val="60"/>
        </w:rPr>
        <w:t xml:space="preserve"> </w:t>
      </w:r>
      <w:r w:rsidRPr="006B1287">
        <w:rPr>
          <w:spacing w:val="-1"/>
        </w:rPr>
        <w:t>The</w:t>
      </w:r>
      <w:r w:rsidRPr="006B1287">
        <w:rPr>
          <w:spacing w:val="32"/>
        </w:rPr>
        <w:t xml:space="preserve"> </w:t>
      </w:r>
      <w:r w:rsidRPr="006B1287">
        <w:rPr>
          <w:spacing w:val="-1"/>
        </w:rPr>
        <w:t>QHSE</w:t>
      </w:r>
      <w:r w:rsidRPr="006B1287">
        <w:rPr>
          <w:spacing w:val="28"/>
        </w:rPr>
        <w:t xml:space="preserve"> </w:t>
      </w:r>
      <w:r w:rsidRPr="006B1287">
        <w:rPr>
          <w:spacing w:val="-1"/>
        </w:rPr>
        <w:t>Director</w:t>
      </w:r>
      <w:r w:rsidRPr="006B1287">
        <w:rPr>
          <w:spacing w:val="29"/>
        </w:rPr>
        <w:t xml:space="preserve"> </w:t>
      </w:r>
      <w:r w:rsidRPr="006B1287">
        <w:rPr>
          <w:spacing w:val="-1"/>
        </w:rPr>
        <w:t>shall</w:t>
      </w:r>
      <w:r w:rsidRPr="006B1287">
        <w:rPr>
          <w:spacing w:val="25"/>
        </w:rPr>
        <w:t xml:space="preserve"> </w:t>
      </w:r>
      <w:r w:rsidRPr="006B1287">
        <w:t>also</w:t>
      </w:r>
      <w:r w:rsidRPr="006B1287">
        <w:rPr>
          <w:spacing w:val="32"/>
        </w:rPr>
        <w:t xml:space="preserve"> </w:t>
      </w:r>
      <w:r w:rsidRPr="006B1287">
        <w:t>be</w:t>
      </w:r>
      <w:r w:rsidRPr="006B1287">
        <w:rPr>
          <w:spacing w:val="32"/>
        </w:rPr>
        <w:t xml:space="preserve"> </w:t>
      </w:r>
      <w:r w:rsidRPr="006B1287">
        <w:rPr>
          <w:spacing w:val="-2"/>
        </w:rPr>
        <w:t>responsible</w:t>
      </w:r>
      <w:r w:rsidRPr="006B1287">
        <w:rPr>
          <w:spacing w:val="32"/>
        </w:rPr>
        <w:t xml:space="preserve"> </w:t>
      </w:r>
      <w:r w:rsidRPr="006B1287">
        <w:rPr>
          <w:spacing w:val="-1"/>
        </w:rPr>
        <w:t>for</w:t>
      </w:r>
      <w:r w:rsidRPr="006B1287">
        <w:rPr>
          <w:spacing w:val="29"/>
        </w:rPr>
        <w:t xml:space="preserve"> </w:t>
      </w:r>
      <w:r w:rsidRPr="006B1287">
        <w:rPr>
          <w:spacing w:val="-1"/>
        </w:rPr>
        <w:t>determining</w:t>
      </w:r>
      <w:r w:rsidRPr="006B1287">
        <w:rPr>
          <w:spacing w:val="32"/>
        </w:rPr>
        <w:t xml:space="preserve"> </w:t>
      </w:r>
      <w:r w:rsidRPr="006B1287">
        <w:rPr>
          <w:spacing w:val="-1"/>
        </w:rPr>
        <w:t>the</w:t>
      </w:r>
      <w:r w:rsidRPr="006B1287">
        <w:rPr>
          <w:spacing w:val="33"/>
        </w:rPr>
        <w:t xml:space="preserve"> </w:t>
      </w:r>
      <w:r w:rsidRPr="006B1287">
        <w:rPr>
          <w:spacing w:val="-1"/>
        </w:rPr>
        <w:t>immediate</w:t>
      </w:r>
      <w:r w:rsidRPr="006B1287">
        <w:rPr>
          <w:spacing w:val="32"/>
        </w:rPr>
        <w:t xml:space="preserve"> </w:t>
      </w:r>
      <w:r w:rsidRPr="006B1287">
        <w:rPr>
          <w:spacing w:val="1"/>
        </w:rPr>
        <w:t>and</w:t>
      </w:r>
      <w:r w:rsidRPr="006B1287">
        <w:rPr>
          <w:spacing w:val="73"/>
        </w:rPr>
        <w:t xml:space="preserve"> </w:t>
      </w:r>
      <w:r w:rsidRPr="006B1287">
        <w:rPr>
          <w:spacing w:val="-1"/>
        </w:rPr>
        <w:t>subsequent</w:t>
      </w:r>
      <w:r w:rsidRPr="006B1287">
        <w:rPr>
          <w:spacing w:val="40"/>
        </w:rPr>
        <w:t xml:space="preserve"> </w:t>
      </w:r>
      <w:r w:rsidRPr="006B1287">
        <w:t>corrective</w:t>
      </w:r>
      <w:r w:rsidRPr="006B1287">
        <w:rPr>
          <w:spacing w:val="43"/>
        </w:rPr>
        <w:t xml:space="preserve"> </w:t>
      </w:r>
      <w:r w:rsidRPr="006B1287">
        <w:rPr>
          <w:spacing w:val="-1"/>
        </w:rPr>
        <w:t>actions</w:t>
      </w:r>
      <w:r w:rsidRPr="006B1287">
        <w:rPr>
          <w:spacing w:val="43"/>
        </w:rPr>
        <w:t xml:space="preserve"> </w:t>
      </w:r>
      <w:r w:rsidRPr="006B1287">
        <w:rPr>
          <w:spacing w:val="-1"/>
        </w:rPr>
        <w:t>to</w:t>
      </w:r>
      <w:r w:rsidRPr="006B1287">
        <w:rPr>
          <w:spacing w:val="43"/>
        </w:rPr>
        <w:t xml:space="preserve"> </w:t>
      </w:r>
      <w:r w:rsidRPr="006B1287">
        <w:t>be</w:t>
      </w:r>
      <w:r w:rsidRPr="006B1287">
        <w:rPr>
          <w:spacing w:val="47"/>
        </w:rPr>
        <w:t xml:space="preserve"> </w:t>
      </w:r>
      <w:r w:rsidRPr="006B1287">
        <w:rPr>
          <w:spacing w:val="-1"/>
        </w:rPr>
        <w:t>implemented</w:t>
      </w:r>
      <w:r w:rsidRPr="006B1287">
        <w:rPr>
          <w:spacing w:val="43"/>
        </w:rPr>
        <w:t xml:space="preserve"> </w:t>
      </w:r>
      <w:r w:rsidRPr="006B1287">
        <w:t>across</w:t>
      </w:r>
      <w:r w:rsidRPr="006B1287">
        <w:rPr>
          <w:spacing w:val="44"/>
        </w:rPr>
        <w:t xml:space="preserve"> </w:t>
      </w:r>
      <w:r w:rsidRPr="006B1287">
        <w:rPr>
          <w:spacing w:val="-1"/>
        </w:rPr>
        <w:t>the</w:t>
      </w:r>
      <w:r w:rsidRPr="006B1287">
        <w:rPr>
          <w:spacing w:val="43"/>
        </w:rPr>
        <w:t xml:space="preserve"> </w:t>
      </w:r>
      <w:r w:rsidRPr="006B1287">
        <w:rPr>
          <w:spacing w:val="-1"/>
        </w:rPr>
        <w:t>company</w:t>
      </w:r>
      <w:r w:rsidRPr="006B1287">
        <w:rPr>
          <w:spacing w:val="43"/>
        </w:rPr>
        <w:t xml:space="preserve"> </w:t>
      </w:r>
      <w:r w:rsidR="00FA7F7B" w:rsidRPr="006B1287">
        <w:rPr>
          <w:spacing w:val="-3"/>
        </w:rPr>
        <w:t>to</w:t>
      </w:r>
      <w:r w:rsidRPr="006B1287">
        <w:rPr>
          <w:spacing w:val="58"/>
        </w:rPr>
        <w:t xml:space="preserve"> </w:t>
      </w:r>
      <w:r w:rsidRPr="006B1287">
        <w:rPr>
          <w:spacing w:val="-1"/>
        </w:rPr>
        <w:t>reduce/eliminate</w:t>
      </w:r>
      <w:r w:rsidRPr="006B1287">
        <w:rPr>
          <w:spacing w:val="12"/>
        </w:rPr>
        <w:t xml:space="preserve"> </w:t>
      </w:r>
      <w:r w:rsidRPr="006B1287">
        <w:rPr>
          <w:spacing w:val="-1"/>
        </w:rPr>
        <w:t>the</w:t>
      </w:r>
      <w:r w:rsidRPr="006B1287">
        <w:rPr>
          <w:spacing w:val="12"/>
        </w:rPr>
        <w:t xml:space="preserve"> </w:t>
      </w:r>
      <w:r w:rsidRPr="006B1287">
        <w:rPr>
          <w:spacing w:val="-1"/>
        </w:rPr>
        <w:t>possibility</w:t>
      </w:r>
      <w:r w:rsidRPr="006B1287">
        <w:rPr>
          <w:spacing w:val="12"/>
        </w:rPr>
        <w:t xml:space="preserve"> </w:t>
      </w:r>
      <w:r w:rsidRPr="006B1287">
        <w:t>of</w:t>
      </w:r>
      <w:r w:rsidRPr="006B1287">
        <w:rPr>
          <w:spacing w:val="9"/>
        </w:rPr>
        <w:t xml:space="preserve"> </w:t>
      </w:r>
      <w:r w:rsidRPr="006B1287">
        <w:t>a</w:t>
      </w:r>
      <w:r w:rsidRPr="006B1287">
        <w:rPr>
          <w:spacing w:val="12"/>
        </w:rPr>
        <w:t xml:space="preserve"> </w:t>
      </w:r>
      <w:r w:rsidRPr="006B1287">
        <w:t>repeat</w:t>
      </w:r>
      <w:r w:rsidRPr="006B1287">
        <w:rPr>
          <w:spacing w:val="9"/>
        </w:rPr>
        <w:t xml:space="preserve"> </w:t>
      </w:r>
      <w:r w:rsidRPr="006B1287">
        <w:rPr>
          <w:spacing w:val="-1"/>
        </w:rPr>
        <w:t>occurrence.</w:t>
      </w:r>
      <w:r w:rsidRPr="006B1287">
        <w:rPr>
          <w:spacing w:val="16"/>
        </w:rPr>
        <w:t xml:space="preserve"> </w:t>
      </w:r>
      <w:r w:rsidRPr="006B1287">
        <w:t>Where</w:t>
      </w:r>
      <w:r w:rsidRPr="006B1287">
        <w:rPr>
          <w:spacing w:val="12"/>
        </w:rPr>
        <w:t xml:space="preserve"> </w:t>
      </w:r>
      <w:r w:rsidRPr="006B1287">
        <w:rPr>
          <w:spacing w:val="-1"/>
        </w:rPr>
        <w:t>necessary</w:t>
      </w:r>
      <w:r w:rsidRPr="006B1287">
        <w:rPr>
          <w:spacing w:val="8"/>
        </w:rPr>
        <w:t xml:space="preserve"> </w:t>
      </w:r>
      <w:r w:rsidRPr="006B1287">
        <w:rPr>
          <w:spacing w:val="-1"/>
        </w:rPr>
        <w:t>Corrective</w:t>
      </w:r>
      <w:r w:rsidRPr="006B1287">
        <w:rPr>
          <w:spacing w:val="12"/>
        </w:rPr>
        <w:t xml:space="preserve"> </w:t>
      </w:r>
      <w:r w:rsidRPr="006B1287">
        <w:rPr>
          <w:spacing w:val="-1"/>
        </w:rPr>
        <w:t>Action</w:t>
      </w:r>
      <w:r w:rsidRPr="006B1287">
        <w:rPr>
          <w:spacing w:val="97"/>
        </w:rPr>
        <w:t xml:space="preserve"> </w:t>
      </w:r>
      <w:r w:rsidRPr="006B1287">
        <w:rPr>
          <w:spacing w:val="-1"/>
        </w:rPr>
        <w:t>Plans</w:t>
      </w:r>
      <w:r w:rsidRPr="006B1287">
        <w:t xml:space="preserve"> </w:t>
      </w:r>
      <w:r w:rsidRPr="006B1287">
        <w:rPr>
          <w:spacing w:val="-1"/>
        </w:rPr>
        <w:t>will</w:t>
      </w:r>
      <w:r w:rsidRPr="006B1287">
        <w:rPr>
          <w:spacing w:val="-2"/>
        </w:rPr>
        <w:t xml:space="preserve"> </w:t>
      </w:r>
      <w:r w:rsidRPr="006B1287">
        <w:t xml:space="preserve">be </w:t>
      </w:r>
      <w:r w:rsidRPr="006B1287">
        <w:rPr>
          <w:spacing w:val="-1"/>
        </w:rPr>
        <w:t>produced</w:t>
      </w:r>
      <w:r w:rsidRPr="006B1287">
        <w:t xml:space="preserve"> </w:t>
      </w:r>
      <w:r w:rsidRPr="006B1287">
        <w:rPr>
          <w:spacing w:val="-1"/>
        </w:rPr>
        <w:t>and</w:t>
      </w:r>
      <w:r w:rsidRPr="006B1287">
        <w:t xml:space="preserve"> </w:t>
      </w:r>
      <w:r w:rsidRPr="006B1287">
        <w:rPr>
          <w:spacing w:val="-1"/>
        </w:rPr>
        <w:t>distributed</w:t>
      </w:r>
      <w:r w:rsidRPr="006B1287">
        <w:t xml:space="preserve"> </w:t>
      </w:r>
      <w:r w:rsidRPr="006B1287">
        <w:rPr>
          <w:spacing w:val="-1"/>
        </w:rPr>
        <w:t>to</w:t>
      </w:r>
      <w:r w:rsidRPr="006B1287">
        <w:t xml:space="preserve"> all</w:t>
      </w:r>
      <w:r w:rsidRPr="006B1287">
        <w:rPr>
          <w:spacing w:val="-6"/>
        </w:rPr>
        <w:t xml:space="preserve"> </w:t>
      </w:r>
      <w:r w:rsidRPr="006B1287">
        <w:t>concerned.</w:t>
      </w:r>
    </w:p>
    <w:p w14:paraId="75DE3CC1" w14:textId="77777777" w:rsidR="00387D0E" w:rsidRPr="006B1287" w:rsidRDefault="00387D0E" w:rsidP="00B8437C">
      <w:pPr>
        <w:pStyle w:val="Heading2"/>
        <w:rPr>
          <w:rFonts w:ascii="Arial" w:hAnsi="Arial" w:cs="Arial"/>
          <w:bCs/>
        </w:rPr>
      </w:pPr>
      <w:bookmarkStart w:id="147" w:name="27.0_Staff_Attending_Hospital"/>
      <w:bookmarkStart w:id="148" w:name="bookmark51"/>
      <w:bookmarkStart w:id="149" w:name="_Toc208911857"/>
      <w:bookmarkEnd w:id="147"/>
      <w:bookmarkEnd w:id="148"/>
      <w:r w:rsidRPr="006B1287">
        <w:rPr>
          <w:rFonts w:ascii="Arial" w:hAnsi="Arial" w:cs="Arial"/>
        </w:rPr>
        <w:t>Staff</w:t>
      </w:r>
      <w:r w:rsidRPr="006B1287">
        <w:rPr>
          <w:rFonts w:ascii="Arial" w:hAnsi="Arial" w:cs="Arial"/>
          <w:spacing w:val="5"/>
        </w:rPr>
        <w:t xml:space="preserve"> </w:t>
      </w:r>
      <w:r w:rsidRPr="006B1287">
        <w:rPr>
          <w:rFonts w:ascii="Arial" w:hAnsi="Arial" w:cs="Arial"/>
        </w:rPr>
        <w:t>Attending</w:t>
      </w:r>
      <w:r w:rsidRPr="006B1287">
        <w:rPr>
          <w:rFonts w:ascii="Arial" w:hAnsi="Arial" w:cs="Arial"/>
          <w:spacing w:val="2"/>
        </w:rPr>
        <w:t xml:space="preserve"> </w:t>
      </w:r>
      <w:r w:rsidRPr="006B1287">
        <w:rPr>
          <w:rFonts w:ascii="Arial" w:hAnsi="Arial" w:cs="Arial"/>
        </w:rPr>
        <w:t>Hospital</w:t>
      </w:r>
      <w:bookmarkEnd w:id="149"/>
    </w:p>
    <w:p w14:paraId="75DE3CC3" w14:textId="77777777" w:rsidR="00387D0E" w:rsidRPr="006B1287" w:rsidRDefault="00387D0E" w:rsidP="006420C4">
      <w:pPr>
        <w:pStyle w:val="BodyText"/>
        <w:tabs>
          <w:tab w:val="left" w:pos="840"/>
        </w:tabs>
        <w:kinsoku w:val="0"/>
        <w:overflowPunct w:val="0"/>
        <w:ind w:left="120" w:firstLine="0"/>
        <w:rPr>
          <w:spacing w:val="-1"/>
        </w:rPr>
      </w:pPr>
      <w:r w:rsidRPr="006B1287">
        <w:rPr>
          <w:spacing w:val="-1"/>
        </w:rPr>
        <w:t>Employees</w:t>
      </w:r>
      <w:r w:rsidRPr="006B1287">
        <w:t xml:space="preserve"> </w:t>
      </w:r>
      <w:r w:rsidRPr="006B1287">
        <w:rPr>
          <w:spacing w:val="-1"/>
        </w:rPr>
        <w:t>are</w:t>
      </w:r>
      <w:r w:rsidRPr="006B1287">
        <w:t xml:space="preserve"> </w:t>
      </w:r>
      <w:r w:rsidRPr="006B1287">
        <w:rPr>
          <w:spacing w:val="-1"/>
        </w:rPr>
        <w:t>to</w:t>
      </w:r>
      <w:r w:rsidRPr="006B1287">
        <w:t xml:space="preserve"> </w:t>
      </w:r>
      <w:r w:rsidRPr="006B1287">
        <w:rPr>
          <w:spacing w:val="-1"/>
        </w:rPr>
        <w:t>attend</w:t>
      </w:r>
      <w:r w:rsidRPr="006B1287">
        <w:t xml:space="preserve"> </w:t>
      </w:r>
      <w:r w:rsidRPr="006B1287">
        <w:rPr>
          <w:spacing w:val="-1"/>
        </w:rPr>
        <w:t>hospital</w:t>
      </w:r>
      <w:r w:rsidRPr="006B1287">
        <w:rPr>
          <w:spacing w:val="-2"/>
        </w:rPr>
        <w:t xml:space="preserve"> </w:t>
      </w:r>
      <w:r w:rsidRPr="006B1287">
        <w:rPr>
          <w:spacing w:val="-3"/>
        </w:rPr>
        <w:t>in</w:t>
      </w:r>
      <w:r w:rsidRPr="006B1287">
        <w:rPr>
          <w:spacing w:val="4"/>
        </w:rPr>
        <w:t xml:space="preserve"> </w:t>
      </w:r>
      <w:r w:rsidRPr="006B1287">
        <w:rPr>
          <w:spacing w:val="-1"/>
        </w:rPr>
        <w:t>the</w:t>
      </w:r>
      <w:r w:rsidRPr="006B1287">
        <w:t xml:space="preserve"> </w:t>
      </w:r>
      <w:r w:rsidRPr="006B1287">
        <w:rPr>
          <w:spacing w:val="1"/>
        </w:rPr>
        <w:t>event</w:t>
      </w:r>
      <w:r w:rsidRPr="006B1287">
        <w:rPr>
          <w:spacing w:val="-3"/>
        </w:rPr>
        <w:t xml:space="preserve"> </w:t>
      </w:r>
      <w:r w:rsidRPr="006B1287">
        <w:rPr>
          <w:spacing w:val="-1"/>
        </w:rPr>
        <w:t>of:</w:t>
      </w:r>
    </w:p>
    <w:p w14:paraId="75DE3CC4" w14:textId="77777777" w:rsidR="00387D0E" w:rsidRPr="006B1287" w:rsidRDefault="00387D0E" w:rsidP="00387D0E">
      <w:pPr>
        <w:pStyle w:val="BodyText"/>
        <w:kinsoku w:val="0"/>
        <w:overflowPunct w:val="0"/>
        <w:spacing w:before="11"/>
        <w:ind w:left="0" w:firstLine="0"/>
        <w:rPr>
          <w:sz w:val="21"/>
          <w:szCs w:val="21"/>
        </w:rPr>
      </w:pPr>
    </w:p>
    <w:p w14:paraId="75DE3CC5" w14:textId="77777777" w:rsidR="00387D0E" w:rsidRPr="006B1287" w:rsidRDefault="00387D0E" w:rsidP="00FD4225">
      <w:pPr>
        <w:pStyle w:val="BodyText"/>
        <w:numPr>
          <w:ilvl w:val="0"/>
          <w:numId w:val="49"/>
        </w:numPr>
        <w:tabs>
          <w:tab w:val="left" w:pos="480"/>
        </w:tabs>
        <w:kinsoku w:val="0"/>
        <w:overflowPunct w:val="0"/>
        <w:spacing w:line="269" w:lineRule="exact"/>
        <w:ind w:hanging="360"/>
        <w:rPr>
          <w:spacing w:val="-1"/>
        </w:rPr>
      </w:pPr>
      <w:r w:rsidRPr="006B1287">
        <w:rPr>
          <w:spacing w:val="-1"/>
        </w:rPr>
        <w:t>Serious</w:t>
      </w:r>
      <w:r w:rsidRPr="006B1287">
        <w:t xml:space="preserve"> </w:t>
      </w:r>
      <w:r w:rsidRPr="006B1287">
        <w:rPr>
          <w:spacing w:val="-1"/>
        </w:rPr>
        <w:t>injury.</w:t>
      </w:r>
    </w:p>
    <w:p w14:paraId="75DE3CC6" w14:textId="77777777" w:rsidR="00387D0E" w:rsidRPr="006B1287" w:rsidRDefault="00387D0E" w:rsidP="00FD4225">
      <w:pPr>
        <w:pStyle w:val="BodyText"/>
        <w:numPr>
          <w:ilvl w:val="0"/>
          <w:numId w:val="49"/>
        </w:numPr>
        <w:tabs>
          <w:tab w:val="left" w:pos="481"/>
        </w:tabs>
        <w:kinsoku w:val="0"/>
        <w:overflowPunct w:val="0"/>
        <w:spacing w:line="268" w:lineRule="exact"/>
        <w:ind w:left="480" w:hanging="360"/>
        <w:rPr>
          <w:spacing w:val="-1"/>
        </w:rPr>
      </w:pPr>
      <w:r w:rsidRPr="006B1287">
        <w:rPr>
          <w:spacing w:val="-1"/>
        </w:rPr>
        <w:t>Eye</w:t>
      </w:r>
      <w:r w:rsidRPr="006B1287">
        <w:t xml:space="preserve"> </w:t>
      </w:r>
      <w:r w:rsidRPr="006B1287">
        <w:rPr>
          <w:spacing w:val="-1"/>
        </w:rPr>
        <w:t>injury.</w:t>
      </w:r>
    </w:p>
    <w:p w14:paraId="75DE3CC7" w14:textId="77777777" w:rsidR="00387D0E" w:rsidRPr="006B1287" w:rsidRDefault="00387D0E" w:rsidP="00FD4225">
      <w:pPr>
        <w:pStyle w:val="BodyText"/>
        <w:numPr>
          <w:ilvl w:val="0"/>
          <w:numId w:val="49"/>
        </w:numPr>
        <w:tabs>
          <w:tab w:val="left" w:pos="481"/>
        </w:tabs>
        <w:kinsoku w:val="0"/>
        <w:overflowPunct w:val="0"/>
        <w:spacing w:line="268" w:lineRule="exact"/>
        <w:ind w:left="480" w:hanging="360"/>
        <w:rPr>
          <w:spacing w:val="-1"/>
        </w:rPr>
      </w:pPr>
      <w:r w:rsidRPr="006B1287">
        <w:t>Any</w:t>
      </w:r>
      <w:r w:rsidRPr="006B1287">
        <w:rPr>
          <w:spacing w:val="-4"/>
        </w:rPr>
        <w:t xml:space="preserve"> </w:t>
      </w:r>
      <w:r w:rsidRPr="006B1287">
        <w:rPr>
          <w:spacing w:val="-1"/>
        </w:rPr>
        <w:t>head</w:t>
      </w:r>
      <w:r w:rsidRPr="006B1287">
        <w:t xml:space="preserve"> </w:t>
      </w:r>
      <w:r w:rsidRPr="006B1287">
        <w:rPr>
          <w:spacing w:val="-1"/>
        </w:rPr>
        <w:t>injury.</w:t>
      </w:r>
    </w:p>
    <w:p w14:paraId="75DE3CC8" w14:textId="77777777" w:rsidR="00387D0E" w:rsidRPr="006B1287" w:rsidRDefault="00387D0E" w:rsidP="00FD4225">
      <w:pPr>
        <w:pStyle w:val="BodyText"/>
        <w:numPr>
          <w:ilvl w:val="0"/>
          <w:numId w:val="49"/>
        </w:numPr>
        <w:tabs>
          <w:tab w:val="left" w:pos="481"/>
        </w:tabs>
        <w:kinsoku w:val="0"/>
        <w:overflowPunct w:val="0"/>
        <w:spacing w:line="268" w:lineRule="exact"/>
        <w:ind w:left="480" w:hanging="360"/>
        <w:rPr>
          <w:spacing w:val="-1"/>
        </w:rPr>
      </w:pPr>
      <w:r w:rsidRPr="006B1287">
        <w:t>Any</w:t>
      </w:r>
      <w:r w:rsidRPr="006B1287">
        <w:rPr>
          <w:spacing w:val="-4"/>
        </w:rPr>
        <w:t xml:space="preserve"> </w:t>
      </w:r>
      <w:r w:rsidRPr="006B1287">
        <w:t xml:space="preserve">suspected </w:t>
      </w:r>
      <w:r w:rsidRPr="006B1287">
        <w:rPr>
          <w:spacing w:val="-1"/>
        </w:rPr>
        <w:t>fractures.</w:t>
      </w:r>
    </w:p>
    <w:p w14:paraId="75DE3CC9" w14:textId="77777777" w:rsidR="00387D0E" w:rsidRPr="006B1287" w:rsidRDefault="00387D0E" w:rsidP="00FD4225">
      <w:pPr>
        <w:pStyle w:val="BodyText"/>
        <w:numPr>
          <w:ilvl w:val="0"/>
          <w:numId w:val="49"/>
        </w:numPr>
        <w:tabs>
          <w:tab w:val="left" w:pos="481"/>
        </w:tabs>
        <w:kinsoku w:val="0"/>
        <w:overflowPunct w:val="0"/>
        <w:spacing w:line="269" w:lineRule="exact"/>
        <w:ind w:left="480" w:hanging="360"/>
        <w:rPr>
          <w:spacing w:val="-1"/>
        </w:rPr>
      </w:pPr>
      <w:r w:rsidRPr="006B1287">
        <w:rPr>
          <w:spacing w:val="-1"/>
        </w:rPr>
        <w:t>Deep</w:t>
      </w:r>
      <w:r w:rsidRPr="006B1287">
        <w:t xml:space="preserve"> cuts </w:t>
      </w:r>
      <w:r w:rsidRPr="006B1287">
        <w:rPr>
          <w:spacing w:val="-2"/>
        </w:rPr>
        <w:t>requiring</w:t>
      </w:r>
      <w:r w:rsidRPr="006B1287">
        <w:t xml:space="preserve"> </w:t>
      </w:r>
      <w:r w:rsidRPr="006B1287">
        <w:rPr>
          <w:spacing w:val="-1"/>
        </w:rPr>
        <w:t>stitches.</w:t>
      </w:r>
    </w:p>
    <w:p w14:paraId="75DE3CCA" w14:textId="77777777" w:rsidR="00387D0E" w:rsidRPr="006B1287" w:rsidRDefault="00387D0E" w:rsidP="00387D0E">
      <w:pPr>
        <w:pStyle w:val="BodyText"/>
        <w:kinsoku w:val="0"/>
        <w:overflowPunct w:val="0"/>
        <w:ind w:left="0" w:firstLine="0"/>
      </w:pPr>
    </w:p>
    <w:p w14:paraId="75DE3CCB" w14:textId="77777777" w:rsidR="00387D0E" w:rsidRPr="006B1287" w:rsidRDefault="00387D0E" w:rsidP="006420C4">
      <w:pPr>
        <w:pStyle w:val="BodyText"/>
        <w:tabs>
          <w:tab w:val="left" w:pos="841"/>
        </w:tabs>
        <w:kinsoku w:val="0"/>
        <w:overflowPunct w:val="0"/>
        <w:ind w:left="120" w:right="114" w:firstLine="0"/>
        <w:jc w:val="both"/>
        <w:rPr>
          <w:spacing w:val="-1"/>
        </w:rPr>
      </w:pPr>
      <w:r w:rsidRPr="006B1287">
        <w:rPr>
          <w:spacing w:val="-1"/>
        </w:rPr>
        <w:t>In</w:t>
      </w:r>
      <w:r w:rsidRPr="006B1287">
        <w:rPr>
          <w:spacing w:val="32"/>
        </w:rPr>
        <w:t xml:space="preserve"> </w:t>
      </w:r>
      <w:r w:rsidRPr="006B1287">
        <w:rPr>
          <w:spacing w:val="-1"/>
        </w:rPr>
        <w:t>the</w:t>
      </w:r>
      <w:r w:rsidRPr="006B1287">
        <w:rPr>
          <w:spacing w:val="32"/>
        </w:rPr>
        <w:t xml:space="preserve"> </w:t>
      </w:r>
      <w:r w:rsidRPr="006B1287">
        <w:t>event</w:t>
      </w:r>
      <w:r w:rsidRPr="006B1287">
        <w:rPr>
          <w:spacing w:val="29"/>
        </w:rPr>
        <w:t xml:space="preserve"> </w:t>
      </w:r>
      <w:r w:rsidRPr="006B1287">
        <w:t>of</w:t>
      </w:r>
      <w:r w:rsidRPr="006B1287">
        <w:rPr>
          <w:spacing w:val="29"/>
        </w:rPr>
        <w:t xml:space="preserve"> </w:t>
      </w:r>
      <w:r w:rsidRPr="006B1287">
        <w:t>a</w:t>
      </w:r>
      <w:r w:rsidRPr="006B1287">
        <w:rPr>
          <w:spacing w:val="28"/>
        </w:rPr>
        <w:t xml:space="preserve"> </w:t>
      </w:r>
      <w:r w:rsidRPr="006B1287">
        <w:rPr>
          <w:spacing w:val="-1"/>
        </w:rPr>
        <w:t>serious</w:t>
      </w:r>
      <w:r w:rsidRPr="006B1287">
        <w:rPr>
          <w:spacing w:val="32"/>
        </w:rPr>
        <w:t xml:space="preserve"> </w:t>
      </w:r>
      <w:r w:rsidRPr="006B1287">
        <w:rPr>
          <w:spacing w:val="-1"/>
        </w:rPr>
        <w:t>injury</w:t>
      </w:r>
      <w:r w:rsidRPr="006B1287">
        <w:rPr>
          <w:spacing w:val="28"/>
        </w:rPr>
        <w:t xml:space="preserve"> </w:t>
      </w:r>
      <w:r w:rsidRPr="006B1287">
        <w:t>an</w:t>
      </w:r>
      <w:r w:rsidRPr="006B1287">
        <w:rPr>
          <w:spacing w:val="28"/>
        </w:rPr>
        <w:t xml:space="preserve"> </w:t>
      </w:r>
      <w:r w:rsidRPr="006B1287">
        <w:rPr>
          <w:spacing w:val="-1"/>
        </w:rPr>
        <w:t>ambulance</w:t>
      </w:r>
      <w:r w:rsidRPr="006B1287">
        <w:rPr>
          <w:spacing w:val="32"/>
        </w:rPr>
        <w:t xml:space="preserve"> </w:t>
      </w:r>
      <w:r w:rsidRPr="006B1287">
        <w:rPr>
          <w:spacing w:val="-2"/>
        </w:rPr>
        <w:t>should</w:t>
      </w:r>
      <w:r w:rsidRPr="006B1287">
        <w:rPr>
          <w:spacing w:val="32"/>
        </w:rPr>
        <w:t xml:space="preserve"> </w:t>
      </w:r>
      <w:r w:rsidRPr="006B1287">
        <w:t>be</w:t>
      </w:r>
      <w:r w:rsidRPr="006B1287">
        <w:rPr>
          <w:spacing w:val="32"/>
        </w:rPr>
        <w:t xml:space="preserve"> </w:t>
      </w:r>
      <w:r w:rsidRPr="006B1287">
        <w:rPr>
          <w:spacing w:val="-1"/>
        </w:rPr>
        <w:t>called</w:t>
      </w:r>
      <w:r w:rsidRPr="006B1287">
        <w:rPr>
          <w:spacing w:val="33"/>
        </w:rPr>
        <w:t xml:space="preserve"> </w:t>
      </w:r>
      <w:r w:rsidRPr="006B1287">
        <w:t>by</w:t>
      </w:r>
      <w:r w:rsidRPr="006B1287">
        <w:rPr>
          <w:spacing w:val="28"/>
        </w:rPr>
        <w:t xml:space="preserve"> </w:t>
      </w:r>
      <w:r w:rsidRPr="006B1287">
        <w:t>a</w:t>
      </w:r>
      <w:r w:rsidRPr="006B1287">
        <w:rPr>
          <w:spacing w:val="32"/>
        </w:rPr>
        <w:t xml:space="preserve"> </w:t>
      </w:r>
      <w:r w:rsidRPr="006B1287">
        <w:rPr>
          <w:spacing w:val="-1"/>
        </w:rPr>
        <w:t>First-Aider</w:t>
      </w:r>
      <w:r w:rsidRPr="006B1287">
        <w:rPr>
          <w:spacing w:val="33"/>
        </w:rPr>
        <w:t xml:space="preserve"> </w:t>
      </w:r>
      <w:r w:rsidRPr="006B1287">
        <w:rPr>
          <w:spacing w:val="1"/>
        </w:rPr>
        <w:t>or</w:t>
      </w:r>
      <w:r w:rsidRPr="006B1287">
        <w:rPr>
          <w:spacing w:val="63"/>
        </w:rPr>
        <w:t xml:space="preserve"> </w:t>
      </w:r>
      <w:r w:rsidRPr="006B1287">
        <w:t>senior</w:t>
      </w:r>
      <w:r w:rsidRPr="006B1287">
        <w:rPr>
          <w:spacing w:val="45"/>
        </w:rPr>
        <w:t xml:space="preserve"> </w:t>
      </w:r>
      <w:r w:rsidRPr="006B1287">
        <w:rPr>
          <w:spacing w:val="-1"/>
        </w:rPr>
        <w:t>employee.</w:t>
      </w:r>
      <w:r w:rsidRPr="006B1287">
        <w:rPr>
          <w:spacing w:val="31"/>
        </w:rPr>
        <w:t xml:space="preserve"> </w:t>
      </w:r>
      <w:r w:rsidRPr="006B1287">
        <w:t>Where</w:t>
      </w:r>
      <w:r w:rsidRPr="006B1287">
        <w:rPr>
          <w:spacing w:val="48"/>
        </w:rPr>
        <w:t xml:space="preserve"> </w:t>
      </w:r>
      <w:r w:rsidRPr="006B1287">
        <w:rPr>
          <w:spacing w:val="-1"/>
        </w:rPr>
        <w:t>deemed</w:t>
      </w:r>
      <w:r w:rsidRPr="006B1287">
        <w:rPr>
          <w:spacing w:val="48"/>
        </w:rPr>
        <w:t xml:space="preserve"> </w:t>
      </w:r>
      <w:r w:rsidRPr="006B1287">
        <w:rPr>
          <w:spacing w:val="-1"/>
        </w:rPr>
        <w:t>applicable</w:t>
      </w:r>
      <w:r w:rsidRPr="006B1287">
        <w:rPr>
          <w:spacing w:val="48"/>
        </w:rPr>
        <w:t xml:space="preserve"> </w:t>
      </w:r>
      <w:r w:rsidRPr="006B1287">
        <w:rPr>
          <w:spacing w:val="-1"/>
        </w:rPr>
        <w:t>the</w:t>
      </w:r>
      <w:r w:rsidRPr="006B1287">
        <w:rPr>
          <w:spacing w:val="48"/>
        </w:rPr>
        <w:t xml:space="preserve"> </w:t>
      </w:r>
      <w:r w:rsidRPr="006B1287">
        <w:t>next</w:t>
      </w:r>
      <w:r w:rsidRPr="006B1287">
        <w:rPr>
          <w:spacing w:val="46"/>
        </w:rPr>
        <w:t xml:space="preserve"> </w:t>
      </w:r>
      <w:r w:rsidRPr="006B1287">
        <w:t>of</w:t>
      </w:r>
      <w:r w:rsidRPr="006B1287">
        <w:rPr>
          <w:spacing w:val="45"/>
        </w:rPr>
        <w:t xml:space="preserve"> </w:t>
      </w:r>
      <w:r w:rsidRPr="006B1287">
        <w:t>kin</w:t>
      </w:r>
      <w:r w:rsidRPr="006B1287">
        <w:rPr>
          <w:spacing w:val="48"/>
        </w:rPr>
        <w:t xml:space="preserve"> </w:t>
      </w:r>
      <w:r w:rsidRPr="006B1287">
        <w:rPr>
          <w:spacing w:val="-1"/>
        </w:rPr>
        <w:t>are</w:t>
      </w:r>
      <w:r w:rsidRPr="006B1287">
        <w:rPr>
          <w:spacing w:val="48"/>
        </w:rPr>
        <w:t xml:space="preserve"> </w:t>
      </w:r>
      <w:r w:rsidRPr="006B1287">
        <w:rPr>
          <w:spacing w:val="-1"/>
        </w:rPr>
        <w:t>to</w:t>
      </w:r>
      <w:r w:rsidRPr="006B1287">
        <w:rPr>
          <w:spacing w:val="48"/>
        </w:rPr>
        <w:t xml:space="preserve"> </w:t>
      </w:r>
      <w:r w:rsidRPr="006B1287">
        <w:t>be</w:t>
      </w:r>
      <w:r w:rsidRPr="006B1287">
        <w:rPr>
          <w:spacing w:val="52"/>
        </w:rPr>
        <w:t xml:space="preserve"> </w:t>
      </w:r>
      <w:r w:rsidRPr="006B1287">
        <w:rPr>
          <w:spacing w:val="-2"/>
        </w:rPr>
        <w:t>informed</w:t>
      </w:r>
      <w:r w:rsidRPr="006B1287">
        <w:rPr>
          <w:spacing w:val="49"/>
        </w:rPr>
        <w:t xml:space="preserve"> </w:t>
      </w:r>
      <w:r w:rsidRPr="006B1287">
        <w:t>by</w:t>
      </w:r>
      <w:r w:rsidRPr="006B1287">
        <w:rPr>
          <w:spacing w:val="44"/>
        </w:rPr>
        <w:t xml:space="preserve"> </w:t>
      </w:r>
      <w:r w:rsidRPr="006B1287">
        <w:t>the</w:t>
      </w:r>
      <w:r w:rsidRPr="006B1287">
        <w:rPr>
          <w:spacing w:val="69"/>
        </w:rPr>
        <w:t xml:space="preserve"> </w:t>
      </w:r>
      <w:r w:rsidRPr="006B1287">
        <w:t>company</w:t>
      </w:r>
      <w:r w:rsidRPr="006B1287">
        <w:rPr>
          <w:spacing w:val="-4"/>
        </w:rPr>
        <w:t xml:space="preserve"> </w:t>
      </w:r>
      <w:r w:rsidRPr="006B1287">
        <w:t xml:space="preserve">HR </w:t>
      </w:r>
      <w:r w:rsidRPr="006B1287">
        <w:rPr>
          <w:spacing w:val="-1"/>
        </w:rPr>
        <w:t>department.</w:t>
      </w:r>
    </w:p>
    <w:p w14:paraId="75DE3CCC" w14:textId="77777777" w:rsidR="00387D0E" w:rsidRPr="006B1287" w:rsidRDefault="00387D0E" w:rsidP="00387D0E">
      <w:pPr>
        <w:pStyle w:val="BodyText"/>
        <w:kinsoku w:val="0"/>
        <w:overflowPunct w:val="0"/>
        <w:spacing w:before="2"/>
        <w:ind w:left="0" w:firstLine="0"/>
      </w:pPr>
    </w:p>
    <w:p w14:paraId="75DE3CCD" w14:textId="77777777" w:rsidR="00387D0E" w:rsidRPr="006B1287" w:rsidRDefault="00387D0E" w:rsidP="006420C4">
      <w:pPr>
        <w:pStyle w:val="BodyText"/>
        <w:tabs>
          <w:tab w:val="left" w:pos="841"/>
        </w:tabs>
        <w:kinsoku w:val="0"/>
        <w:overflowPunct w:val="0"/>
        <w:ind w:left="120" w:right="123" w:firstLine="0"/>
      </w:pPr>
      <w:r w:rsidRPr="006B1287">
        <w:rPr>
          <w:spacing w:val="-1"/>
        </w:rPr>
        <w:t>The</w:t>
      </w:r>
      <w:r w:rsidRPr="006B1287">
        <w:rPr>
          <w:spacing w:val="4"/>
        </w:rPr>
        <w:t xml:space="preserve"> </w:t>
      </w:r>
      <w:r w:rsidRPr="006B1287">
        <w:rPr>
          <w:spacing w:val="-1"/>
        </w:rPr>
        <w:t>Team</w:t>
      </w:r>
      <w:r w:rsidRPr="006B1287">
        <w:rPr>
          <w:spacing w:val="7"/>
        </w:rPr>
        <w:t xml:space="preserve"> </w:t>
      </w:r>
      <w:r w:rsidRPr="006B1287">
        <w:rPr>
          <w:spacing w:val="-1"/>
        </w:rPr>
        <w:t>Leader</w:t>
      </w:r>
      <w:r w:rsidRPr="006B1287">
        <w:rPr>
          <w:spacing w:val="1"/>
        </w:rPr>
        <w:t xml:space="preserve"> </w:t>
      </w:r>
      <w:r w:rsidRPr="006B1287">
        <w:rPr>
          <w:spacing w:val="-1"/>
        </w:rPr>
        <w:t>should</w:t>
      </w:r>
      <w:r w:rsidRPr="006B1287">
        <w:rPr>
          <w:spacing w:val="4"/>
        </w:rPr>
        <w:t xml:space="preserve"> </w:t>
      </w:r>
      <w:r w:rsidRPr="006B1287">
        <w:t>ensure</w:t>
      </w:r>
      <w:r w:rsidRPr="006B1287">
        <w:rPr>
          <w:spacing w:val="4"/>
        </w:rPr>
        <w:t xml:space="preserve"> </w:t>
      </w:r>
      <w:r w:rsidRPr="006B1287">
        <w:rPr>
          <w:spacing w:val="-1"/>
        </w:rPr>
        <w:t>that</w:t>
      </w:r>
      <w:r w:rsidRPr="006B1287">
        <w:rPr>
          <w:spacing w:val="1"/>
        </w:rPr>
        <w:t xml:space="preserve"> </w:t>
      </w:r>
      <w:r w:rsidRPr="006B1287">
        <w:rPr>
          <w:spacing w:val="-1"/>
        </w:rPr>
        <w:t>the</w:t>
      </w:r>
      <w:r w:rsidRPr="006B1287">
        <w:rPr>
          <w:spacing w:val="4"/>
        </w:rPr>
        <w:t xml:space="preserve"> </w:t>
      </w:r>
      <w:r w:rsidRPr="006B1287">
        <w:rPr>
          <w:spacing w:val="-1"/>
        </w:rPr>
        <w:t>employee</w:t>
      </w:r>
      <w:r w:rsidRPr="006B1287">
        <w:rPr>
          <w:spacing w:val="4"/>
        </w:rPr>
        <w:t xml:space="preserve"> </w:t>
      </w:r>
      <w:r w:rsidRPr="006B1287">
        <w:rPr>
          <w:spacing w:val="-3"/>
        </w:rPr>
        <w:t>is</w:t>
      </w:r>
      <w:r w:rsidRPr="006B1287">
        <w:rPr>
          <w:spacing w:val="4"/>
        </w:rPr>
        <w:t xml:space="preserve"> </w:t>
      </w:r>
      <w:r w:rsidRPr="006B1287">
        <w:rPr>
          <w:spacing w:val="-1"/>
        </w:rPr>
        <w:t>able</w:t>
      </w:r>
      <w:r w:rsidRPr="006B1287">
        <w:rPr>
          <w:spacing w:val="8"/>
        </w:rPr>
        <w:t xml:space="preserve"> </w:t>
      </w:r>
      <w:r w:rsidRPr="006B1287">
        <w:rPr>
          <w:spacing w:val="-1"/>
        </w:rPr>
        <w:t>to</w:t>
      </w:r>
      <w:r w:rsidRPr="006B1287">
        <w:rPr>
          <w:spacing w:val="4"/>
        </w:rPr>
        <w:t xml:space="preserve"> </w:t>
      </w:r>
      <w:r w:rsidRPr="006B1287">
        <w:t>get</w:t>
      </w:r>
      <w:r w:rsidRPr="006B1287">
        <w:rPr>
          <w:spacing w:val="1"/>
        </w:rPr>
        <w:t xml:space="preserve"> </w:t>
      </w:r>
      <w:r w:rsidRPr="006B1287">
        <w:t>home</w:t>
      </w:r>
      <w:r w:rsidRPr="006B1287">
        <w:rPr>
          <w:spacing w:val="4"/>
        </w:rPr>
        <w:t xml:space="preserve"> </w:t>
      </w:r>
      <w:r w:rsidRPr="006B1287">
        <w:rPr>
          <w:spacing w:val="-1"/>
        </w:rPr>
        <w:t>from</w:t>
      </w:r>
      <w:r w:rsidRPr="006B1287">
        <w:rPr>
          <w:spacing w:val="7"/>
        </w:rPr>
        <w:t xml:space="preserve"> </w:t>
      </w:r>
      <w:r w:rsidRPr="006B1287">
        <w:rPr>
          <w:spacing w:val="-1"/>
        </w:rPr>
        <w:t>hospital</w:t>
      </w:r>
      <w:r w:rsidRPr="006B1287">
        <w:rPr>
          <w:spacing w:val="61"/>
        </w:rPr>
        <w:t xml:space="preserve"> </w:t>
      </w:r>
      <w:r w:rsidRPr="006B1287">
        <w:t>or</w:t>
      </w:r>
      <w:r w:rsidRPr="006B1287">
        <w:rPr>
          <w:spacing w:val="-3"/>
        </w:rPr>
        <w:t xml:space="preserve"> </w:t>
      </w:r>
      <w:r w:rsidRPr="006B1287">
        <w:rPr>
          <w:spacing w:val="-1"/>
        </w:rPr>
        <w:t>return</w:t>
      </w:r>
      <w:r w:rsidRPr="006B1287">
        <w:t xml:space="preserve"> </w:t>
      </w:r>
      <w:r w:rsidRPr="006B1287">
        <w:rPr>
          <w:spacing w:val="-1"/>
        </w:rPr>
        <w:t>to</w:t>
      </w:r>
      <w:r w:rsidRPr="006B1287">
        <w:t xml:space="preserve"> </w:t>
      </w:r>
      <w:r w:rsidRPr="006B1287">
        <w:rPr>
          <w:spacing w:val="-1"/>
        </w:rPr>
        <w:t>work</w:t>
      </w:r>
      <w:r w:rsidRPr="006B1287">
        <w:t xml:space="preserve"> making </w:t>
      </w:r>
      <w:r w:rsidRPr="006B1287">
        <w:rPr>
          <w:spacing w:val="-1"/>
        </w:rPr>
        <w:t>appropriate</w:t>
      </w:r>
      <w:r w:rsidRPr="006B1287">
        <w:t xml:space="preserve"> </w:t>
      </w:r>
      <w:r w:rsidRPr="006B1287">
        <w:rPr>
          <w:spacing w:val="-1"/>
        </w:rPr>
        <w:t>arrangements</w:t>
      </w:r>
      <w:r w:rsidRPr="006B1287">
        <w:rPr>
          <w:spacing w:val="-4"/>
        </w:rPr>
        <w:t xml:space="preserve"> </w:t>
      </w:r>
      <w:r w:rsidRPr="006B1287">
        <w:t>e.g.</w:t>
      </w:r>
    </w:p>
    <w:p w14:paraId="75DE3CCE" w14:textId="77777777" w:rsidR="00387D0E" w:rsidRPr="006B1287" w:rsidRDefault="00387D0E" w:rsidP="00387D0E">
      <w:pPr>
        <w:pStyle w:val="BodyText"/>
        <w:kinsoku w:val="0"/>
        <w:overflowPunct w:val="0"/>
        <w:spacing w:before="7"/>
        <w:ind w:left="0" w:firstLine="0"/>
        <w:rPr>
          <w:sz w:val="21"/>
          <w:szCs w:val="21"/>
        </w:rPr>
      </w:pPr>
    </w:p>
    <w:p w14:paraId="75DE3CCF" w14:textId="77777777" w:rsidR="00387D0E" w:rsidRPr="006B1287" w:rsidRDefault="00387D0E" w:rsidP="00FD4225">
      <w:pPr>
        <w:pStyle w:val="BodyText"/>
        <w:numPr>
          <w:ilvl w:val="0"/>
          <w:numId w:val="49"/>
        </w:numPr>
        <w:tabs>
          <w:tab w:val="left" w:pos="481"/>
        </w:tabs>
        <w:kinsoku w:val="0"/>
        <w:overflowPunct w:val="0"/>
        <w:spacing w:line="269" w:lineRule="exact"/>
        <w:ind w:left="480" w:hanging="360"/>
      </w:pPr>
      <w:r w:rsidRPr="006B1287">
        <w:t xml:space="preserve">Arrange </w:t>
      </w:r>
      <w:r w:rsidRPr="006B1287">
        <w:rPr>
          <w:spacing w:val="-1"/>
        </w:rPr>
        <w:t>for</w:t>
      </w:r>
      <w:r w:rsidRPr="006B1287">
        <w:rPr>
          <w:spacing w:val="-3"/>
        </w:rPr>
        <w:t xml:space="preserve"> </w:t>
      </w:r>
      <w:r w:rsidRPr="006B1287">
        <w:rPr>
          <w:spacing w:val="-1"/>
        </w:rPr>
        <w:t>them</w:t>
      </w:r>
      <w:r w:rsidRPr="006B1287">
        <w:rPr>
          <w:spacing w:val="3"/>
        </w:rPr>
        <w:t xml:space="preserve"> </w:t>
      </w:r>
      <w:r w:rsidRPr="006B1287">
        <w:rPr>
          <w:spacing w:val="-1"/>
        </w:rPr>
        <w:t>to</w:t>
      </w:r>
      <w:r w:rsidRPr="006B1287">
        <w:t xml:space="preserve"> </w:t>
      </w:r>
      <w:r w:rsidRPr="006B1287">
        <w:rPr>
          <w:spacing w:val="-2"/>
        </w:rPr>
        <w:t>be</w:t>
      </w:r>
      <w:r w:rsidRPr="006B1287">
        <w:t xml:space="preserve"> </w:t>
      </w:r>
      <w:r w:rsidRPr="006B1287">
        <w:rPr>
          <w:spacing w:val="-1"/>
        </w:rPr>
        <w:t>collected</w:t>
      </w:r>
      <w:r w:rsidRPr="006B1287">
        <w:t xml:space="preserve"> </w:t>
      </w:r>
      <w:r w:rsidRPr="006B1287">
        <w:rPr>
          <w:spacing w:val="-3"/>
        </w:rPr>
        <w:t>in</w:t>
      </w:r>
      <w:r w:rsidRPr="006B1287">
        <w:t xml:space="preserve"> a Company’s</w:t>
      </w:r>
      <w:r w:rsidRPr="006B1287">
        <w:rPr>
          <w:spacing w:val="-4"/>
        </w:rPr>
        <w:t xml:space="preserve"> </w:t>
      </w:r>
      <w:r w:rsidRPr="006B1287">
        <w:rPr>
          <w:spacing w:val="-1"/>
        </w:rPr>
        <w:t>vehicle.</w:t>
      </w:r>
    </w:p>
    <w:p w14:paraId="75DE3CD0" w14:textId="77777777" w:rsidR="00387D0E" w:rsidRPr="006B1287" w:rsidRDefault="00387D0E" w:rsidP="00FD4225">
      <w:pPr>
        <w:pStyle w:val="BodyText"/>
        <w:numPr>
          <w:ilvl w:val="0"/>
          <w:numId w:val="49"/>
        </w:numPr>
        <w:tabs>
          <w:tab w:val="left" w:pos="481"/>
        </w:tabs>
        <w:kinsoku w:val="0"/>
        <w:overflowPunct w:val="0"/>
        <w:spacing w:line="268" w:lineRule="exact"/>
        <w:ind w:left="480" w:hanging="360"/>
      </w:pPr>
      <w:r w:rsidRPr="006B1287">
        <w:t xml:space="preserve">Arrange </w:t>
      </w:r>
      <w:r w:rsidRPr="006B1287">
        <w:rPr>
          <w:spacing w:val="-1"/>
        </w:rPr>
        <w:t>for</w:t>
      </w:r>
      <w:r w:rsidRPr="006B1287">
        <w:rPr>
          <w:spacing w:val="-3"/>
        </w:rPr>
        <w:t xml:space="preserve"> </w:t>
      </w:r>
      <w:r w:rsidRPr="006B1287">
        <w:t xml:space="preserve">a </w:t>
      </w:r>
      <w:r w:rsidRPr="006B1287">
        <w:rPr>
          <w:spacing w:val="-1"/>
        </w:rPr>
        <w:t>relative</w:t>
      </w:r>
      <w:r w:rsidRPr="006B1287">
        <w:t xml:space="preserve"> </w:t>
      </w:r>
      <w:r w:rsidRPr="006B1287">
        <w:rPr>
          <w:spacing w:val="-1"/>
        </w:rPr>
        <w:t>to</w:t>
      </w:r>
      <w:r w:rsidRPr="006B1287">
        <w:t xml:space="preserve"> collect</w:t>
      </w:r>
      <w:r w:rsidRPr="006B1287">
        <w:rPr>
          <w:spacing w:val="-3"/>
        </w:rPr>
        <w:t xml:space="preserve"> </w:t>
      </w:r>
      <w:r w:rsidRPr="006B1287">
        <w:t>them.</w:t>
      </w:r>
    </w:p>
    <w:p w14:paraId="75DE3CD1" w14:textId="77777777" w:rsidR="00387D0E" w:rsidRPr="006B1287" w:rsidRDefault="00387D0E" w:rsidP="00FD4225">
      <w:pPr>
        <w:pStyle w:val="BodyText"/>
        <w:numPr>
          <w:ilvl w:val="0"/>
          <w:numId w:val="49"/>
        </w:numPr>
        <w:tabs>
          <w:tab w:val="left" w:pos="481"/>
        </w:tabs>
        <w:kinsoku w:val="0"/>
        <w:overflowPunct w:val="0"/>
        <w:spacing w:line="269" w:lineRule="exact"/>
        <w:ind w:left="480" w:hanging="360"/>
      </w:pPr>
      <w:r w:rsidRPr="006B1287">
        <w:t xml:space="preserve">Arrange </w:t>
      </w:r>
      <w:r w:rsidRPr="006B1287">
        <w:rPr>
          <w:spacing w:val="-1"/>
        </w:rPr>
        <w:t>for</w:t>
      </w:r>
      <w:r w:rsidRPr="006B1287">
        <w:rPr>
          <w:spacing w:val="-3"/>
        </w:rPr>
        <w:t xml:space="preserve"> </w:t>
      </w:r>
      <w:r w:rsidRPr="006B1287">
        <w:t xml:space="preserve">a </w:t>
      </w:r>
      <w:r w:rsidRPr="006B1287">
        <w:rPr>
          <w:spacing w:val="-1"/>
        </w:rPr>
        <w:t>taxi</w:t>
      </w:r>
      <w:r w:rsidRPr="006B1287">
        <w:rPr>
          <w:spacing w:val="-6"/>
        </w:rPr>
        <w:t xml:space="preserve"> </w:t>
      </w:r>
      <w:r w:rsidRPr="006B1287">
        <w:rPr>
          <w:spacing w:val="-1"/>
        </w:rPr>
        <w:t>to</w:t>
      </w:r>
      <w:r w:rsidRPr="006B1287">
        <w:rPr>
          <w:spacing w:val="4"/>
        </w:rPr>
        <w:t xml:space="preserve"> </w:t>
      </w:r>
      <w:r w:rsidRPr="006B1287">
        <w:t xml:space="preserve">take </w:t>
      </w:r>
      <w:r w:rsidRPr="006B1287">
        <w:rPr>
          <w:spacing w:val="-1"/>
        </w:rPr>
        <w:t>them</w:t>
      </w:r>
      <w:r w:rsidRPr="006B1287">
        <w:rPr>
          <w:spacing w:val="3"/>
        </w:rPr>
        <w:t xml:space="preserve"> </w:t>
      </w:r>
      <w:r w:rsidRPr="006B1287">
        <w:t>home.</w:t>
      </w:r>
    </w:p>
    <w:p w14:paraId="75DE3CD2" w14:textId="77777777" w:rsidR="00387D0E" w:rsidRPr="006B1287" w:rsidRDefault="00387D0E" w:rsidP="00387D0E">
      <w:pPr>
        <w:pStyle w:val="BodyText"/>
        <w:kinsoku w:val="0"/>
        <w:overflowPunct w:val="0"/>
        <w:spacing w:before="4"/>
        <w:ind w:left="0" w:firstLine="0"/>
      </w:pPr>
    </w:p>
    <w:p w14:paraId="75DE3CD3" w14:textId="77777777" w:rsidR="00387D0E" w:rsidRPr="006B1287" w:rsidRDefault="00387D0E" w:rsidP="006420C4">
      <w:pPr>
        <w:pStyle w:val="BodyText"/>
        <w:tabs>
          <w:tab w:val="left" w:pos="841"/>
        </w:tabs>
        <w:kinsoku w:val="0"/>
        <w:overflowPunct w:val="0"/>
        <w:ind w:left="120" w:right="123" w:firstLine="0"/>
      </w:pPr>
      <w:r w:rsidRPr="006B1287">
        <w:rPr>
          <w:spacing w:val="-1"/>
        </w:rPr>
        <w:t>Once</w:t>
      </w:r>
      <w:r w:rsidRPr="006B1287">
        <w:rPr>
          <w:spacing w:val="8"/>
        </w:rPr>
        <w:t xml:space="preserve"> </w:t>
      </w:r>
      <w:r w:rsidRPr="006B1287">
        <w:t>at</w:t>
      </w:r>
      <w:r w:rsidRPr="006B1287">
        <w:rPr>
          <w:spacing w:val="5"/>
        </w:rPr>
        <w:t xml:space="preserve"> </w:t>
      </w:r>
      <w:r w:rsidRPr="006B1287">
        <w:rPr>
          <w:spacing w:val="-1"/>
        </w:rPr>
        <w:t>the</w:t>
      </w:r>
      <w:r w:rsidRPr="006B1287">
        <w:rPr>
          <w:spacing w:val="8"/>
        </w:rPr>
        <w:t xml:space="preserve"> </w:t>
      </w:r>
      <w:r w:rsidRPr="006B1287">
        <w:rPr>
          <w:spacing w:val="-1"/>
        </w:rPr>
        <w:t>hospital</w:t>
      </w:r>
      <w:r w:rsidRPr="006B1287">
        <w:rPr>
          <w:spacing w:val="2"/>
        </w:rPr>
        <w:t xml:space="preserve"> </w:t>
      </w:r>
      <w:r w:rsidRPr="006B1287">
        <w:rPr>
          <w:spacing w:val="-1"/>
        </w:rPr>
        <w:t>the</w:t>
      </w:r>
      <w:r w:rsidRPr="006B1287">
        <w:rPr>
          <w:spacing w:val="8"/>
        </w:rPr>
        <w:t xml:space="preserve"> </w:t>
      </w:r>
      <w:r w:rsidRPr="006B1287">
        <w:t>employee</w:t>
      </w:r>
      <w:r w:rsidRPr="006B1287">
        <w:rPr>
          <w:spacing w:val="8"/>
        </w:rPr>
        <w:t xml:space="preserve"> </w:t>
      </w:r>
      <w:r w:rsidRPr="006B1287">
        <w:rPr>
          <w:spacing w:val="-1"/>
        </w:rPr>
        <w:t>can</w:t>
      </w:r>
      <w:r w:rsidRPr="006B1287">
        <w:rPr>
          <w:spacing w:val="8"/>
        </w:rPr>
        <w:t xml:space="preserve"> </w:t>
      </w:r>
      <w:r w:rsidRPr="006B1287">
        <w:rPr>
          <w:spacing w:val="-2"/>
        </w:rPr>
        <w:t>be</w:t>
      </w:r>
      <w:r w:rsidRPr="006B1287">
        <w:rPr>
          <w:spacing w:val="8"/>
        </w:rPr>
        <w:t xml:space="preserve"> </w:t>
      </w:r>
      <w:r w:rsidRPr="006B1287">
        <w:rPr>
          <w:spacing w:val="-2"/>
        </w:rPr>
        <w:t>left</w:t>
      </w:r>
      <w:r w:rsidRPr="006B1287">
        <w:rPr>
          <w:spacing w:val="13"/>
        </w:rPr>
        <w:t xml:space="preserve"> </w:t>
      </w:r>
      <w:r w:rsidRPr="006B1287">
        <w:rPr>
          <w:spacing w:val="-3"/>
        </w:rPr>
        <w:t>in</w:t>
      </w:r>
      <w:r w:rsidRPr="006B1287">
        <w:rPr>
          <w:spacing w:val="8"/>
        </w:rPr>
        <w:t xml:space="preserve"> </w:t>
      </w:r>
      <w:r w:rsidRPr="006B1287">
        <w:rPr>
          <w:spacing w:val="-1"/>
        </w:rPr>
        <w:t>the</w:t>
      </w:r>
      <w:r w:rsidRPr="006B1287">
        <w:rPr>
          <w:spacing w:val="8"/>
        </w:rPr>
        <w:t xml:space="preserve"> </w:t>
      </w:r>
      <w:r w:rsidRPr="006B1287">
        <w:t>care</w:t>
      </w:r>
      <w:r w:rsidRPr="006B1287">
        <w:rPr>
          <w:spacing w:val="8"/>
        </w:rPr>
        <w:t xml:space="preserve"> </w:t>
      </w:r>
      <w:r w:rsidRPr="006B1287">
        <w:t>of</w:t>
      </w:r>
      <w:r w:rsidRPr="006B1287">
        <w:rPr>
          <w:spacing w:val="5"/>
        </w:rPr>
        <w:t xml:space="preserve"> </w:t>
      </w:r>
      <w:r w:rsidRPr="006B1287">
        <w:rPr>
          <w:spacing w:val="-1"/>
        </w:rPr>
        <w:t>the</w:t>
      </w:r>
      <w:r w:rsidRPr="006B1287">
        <w:rPr>
          <w:spacing w:val="8"/>
        </w:rPr>
        <w:t xml:space="preserve"> </w:t>
      </w:r>
      <w:r w:rsidRPr="006B1287">
        <w:rPr>
          <w:spacing w:val="-1"/>
        </w:rPr>
        <w:t>hospital</w:t>
      </w:r>
      <w:r w:rsidRPr="006B1287">
        <w:rPr>
          <w:spacing w:val="2"/>
        </w:rPr>
        <w:t xml:space="preserve"> </w:t>
      </w:r>
      <w:r w:rsidRPr="006B1287">
        <w:t>staff,</w:t>
      </w:r>
      <w:r w:rsidRPr="006B1287">
        <w:rPr>
          <w:spacing w:val="5"/>
        </w:rPr>
        <w:t xml:space="preserve"> </w:t>
      </w:r>
      <w:r w:rsidRPr="006B1287">
        <w:t>unless</w:t>
      </w:r>
      <w:r w:rsidRPr="006B1287">
        <w:rPr>
          <w:spacing w:val="80"/>
        </w:rPr>
        <w:t xml:space="preserve"> </w:t>
      </w:r>
      <w:r w:rsidRPr="006B1287">
        <w:rPr>
          <w:spacing w:val="-3"/>
        </w:rPr>
        <w:t>in</w:t>
      </w:r>
      <w:r w:rsidRPr="006B1287">
        <w:t xml:space="preserve"> </w:t>
      </w:r>
      <w:r w:rsidRPr="006B1287">
        <w:rPr>
          <w:spacing w:val="-1"/>
        </w:rPr>
        <w:t>exceptional</w:t>
      </w:r>
      <w:r w:rsidRPr="006B1287">
        <w:rPr>
          <w:spacing w:val="-2"/>
        </w:rPr>
        <w:t xml:space="preserve"> </w:t>
      </w:r>
      <w:r w:rsidRPr="006B1287">
        <w:t>circumstances.</w:t>
      </w:r>
    </w:p>
    <w:p w14:paraId="75DE3CD4" w14:textId="77777777" w:rsidR="00387D0E" w:rsidRPr="006B1287" w:rsidRDefault="00387D0E" w:rsidP="00387D0E">
      <w:pPr>
        <w:pStyle w:val="BodyText"/>
        <w:kinsoku w:val="0"/>
        <w:overflowPunct w:val="0"/>
        <w:spacing w:before="4"/>
        <w:ind w:left="0" w:firstLine="0"/>
        <w:rPr>
          <w:sz w:val="21"/>
          <w:szCs w:val="21"/>
        </w:rPr>
      </w:pPr>
    </w:p>
    <w:p w14:paraId="75DE3CD5" w14:textId="77777777" w:rsidR="00387D0E" w:rsidRPr="006B1287" w:rsidRDefault="00387D0E" w:rsidP="00B8437C">
      <w:pPr>
        <w:pStyle w:val="Heading2"/>
        <w:rPr>
          <w:rFonts w:ascii="Arial" w:hAnsi="Arial" w:cs="Arial"/>
          <w:bCs/>
        </w:rPr>
      </w:pPr>
      <w:bookmarkStart w:id="150" w:name="28.0_RIDDOR_–_When_To_Report"/>
      <w:bookmarkStart w:id="151" w:name="bookmark52"/>
      <w:bookmarkStart w:id="152" w:name="_Toc208911858"/>
      <w:bookmarkEnd w:id="150"/>
      <w:bookmarkEnd w:id="151"/>
      <w:r w:rsidRPr="006B1287">
        <w:rPr>
          <w:rFonts w:ascii="Arial" w:hAnsi="Arial" w:cs="Arial"/>
        </w:rPr>
        <w:t>RIDDOR – When</w:t>
      </w:r>
      <w:r w:rsidRPr="006B1287">
        <w:rPr>
          <w:rFonts w:ascii="Arial" w:hAnsi="Arial" w:cs="Arial"/>
          <w:spacing w:val="2"/>
        </w:rPr>
        <w:t xml:space="preserve"> </w:t>
      </w:r>
      <w:proofErr w:type="gramStart"/>
      <w:r w:rsidRPr="006B1287">
        <w:rPr>
          <w:rFonts w:ascii="Arial" w:hAnsi="Arial" w:cs="Arial"/>
        </w:rPr>
        <w:t>To</w:t>
      </w:r>
      <w:proofErr w:type="gramEnd"/>
      <w:r w:rsidRPr="006B1287">
        <w:rPr>
          <w:rFonts w:ascii="Arial" w:hAnsi="Arial" w:cs="Arial"/>
          <w:spacing w:val="-2"/>
        </w:rPr>
        <w:t xml:space="preserve"> </w:t>
      </w:r>
      <w:r w:rsidRPr="006B1287">
        <w:rPr>
          <w:rFonts w:ascii="Arial" w:hAnsi="Arial" w:cs="Arial"/>
        </w:rPr>
        <w:t>Report</w:t>
      </w:r>
      <w:bookmarkEnd w:id="152"/>
    </w:p>
    <w:p w14:paraId="75DE3CD6" w14:textId="77777777" w:rsidR="00387D0E" w:rsidRPr="006B1287" w:rsidRDefault="00387D0E" w:rsidP="00387D0E">
      <w:pPr>
        <w:pStyle w:val="BodyText"/>
        <w:kinsoku w:val="0"/>
        <w:overflowPunct w:val="0"/>
        <w:spacing w:before="10"/>
        <w:ind w:left="0" w:firstLine="0"/>
        <w:rPr>
          <w:b/>
          <w:bCs/>
        </w:rPr>
      </w:pPr>
    </w:p>
    <w:p w14:paraId="75DE3CD7" w14:textId="77777777" w:rsidR="00387D0E" w:rsidRPr="006B1287" w:rsidRDefault="00FF0218" w:rsidP="006420C4">
      <w:pPr>
        <w:pStyle w:val="BodyText"/>
        <w:tabs>
          <w:tab w:val="left" w:pos="840"/>
        </w:tabs>
        <w:kinsoku w:val="0"/>
        <w:overflowPunct w:val="0"/>
        <w:ind w:left="120" w:right="123" w:firstLine="0"/>
      </w:pPr>
      <w:r w:rsidRPr="006B1287">
        <w:t xml:space="preserve">RIDDOR </w:t>
      </w:r>
      <w:r w:rsidRPr="006B1287">
        <w:rPr>
          <w:spacing w:val="18"/>
        </w:rPr>
        <w:t>is</w:t>
      </w:r>
      <w:r w:rsidRPr="006B1287">
        <w:t xml:space="preserve"> </w:t>
      </w:r>
      <w:r w:rsidRPr="006B1287">
        <w:rPr>
          <w:spacing w:val="19"/>
        </w:rPr>
        <w:t>legislation</w:t>
      </w:r>
      <w:r w:rsidRPr="006B1287">
        <w:t xml:space="preserve"> </w:t>
      </w:r>
      <w:r w:rsidRPr="006B1287">
        <w:rPr>
          <w:spacing w:val="19"/>
        </w:rPr>
        <w:t>which</w:t>
      </w:r>
      <w:r w:rsidRPr="006B1287">
        <w:t xml:space="preserve"> </w:t>
      </w:r>
      <w:r w:rsidRPr="006B1287">
        <w:rPr>
          <w:spacing w:val="19"/>
        </w:rPr>
        <w:t>requires</w:t>
      </w:r>
      <w:r w:rsidRPr="006B1287">
        <w:t xml:space="preserve"> </w:t>
      </w:r>
      <w:r w:rsidRPr="006B1287">
        <w:rPr>
          <w:spacing w:val="18"/>
        </w:rPr>
        <w:t>employers</w:t>
      </w:r>
      <w:r w:rsidRPr="006B1287">
        <w:t xml:space="preserve"> </w:t>
      </w:r>
      <w:r w:rsidRPr="006B1287">
        <w:rPr>
          <w:spacing w:val="19"/>
        </w:rPr>
        <w:t>and</w:t>
      </w:r>
      <w:r w:rsidRPr="006B1287">
        <w:t xml:space="preserve"> </w:t>
      </w:r>
      <w:r w:rsidRPr="006B1287">
        <w:rPr>
          <w:spacing w:val="19"/>
        </w:rPr>
        <w:t>those</w:t>
      </w:r>
      <w:r w:rsidRPr="006B1287">
        <w:t xml:space="preserve"> </w:t>
      </w:r>
      <w:r w:rsidRPr="006B1287">
        <w:rPr>
          <w:spacing w:val="19"/>
        </w:rPr>
        <w:t>in</w:t>
      </w:r>
      <w:r w:rsidRPr="006B1287">
        <w:t xml:space="preserve"> </w:t>
      </w:r>
      <w:r w:rsidR="00CD2A14" w:rsidRPr="006B1287">
        <w:rPr>
          <w:spacing w:val="19"/>
        </w:rPr>
        <w:t>control</w:t>
      </w:r>
      <w:r w:rsidR="00CD2A14" w:rsidRPr="006B1287">
        <w:t xml:space="preserve"> </w:t>
      </w:r>
      <w:r w:rsidR="00CD2A14" w:rsidRPr="006B1287">
        <w:rPr>
          <w:spacing w:val="12"/>
        </w:rPr>
        <w:t>of</w:t>
      </w:r>
      <w:r w:rsidR="00CD2A14" w:rsidRPr="006B1287">
        <w:t xml:space="preserve"> </w:t>
      </w:r>
      <w:r w:rsidR="00CD2A14" w:rsidRPr="006B1287">
        <w:rPr>
          <w:spacing w:val="16"/>
        </w:rPr>
        <w:t>work</w:t>
      </w:r>
      <w:r w:rsidR="00387D0E" w:rsidRPr="006B1287">
        <w:rPr>
          <w:spacing w:val="50"/>
        </w:rPr>
        <w:t xml:space="preserve"> </w:t>
      </w:r>
      <w:r w:rsidR="00387D0E" w:rsidRPr="006B1287">
        <w:rPr>
          <w:spacing w:val="-1"/>
        </w:rPr>
        <w:lastRenderedPageBreak/>
        <w:t>premises</w:t>
      </w:r>
      <w:r w:rsidR="00387D0E" w:rsidRPr="006B1287">
        <w:t xml:space="preserve"> </w:t>
      </w:r>
      <w:r w:rsidR="00387D0E" w:rsidRPr="006B1287">
        <w:rPr>
          <w:spacing w:val="-1"/>
        </w:rPr>
        <w:t>to</w:t>
      </w:r>
      <w:r w:rsidR="00387D0E" w:rsidRPr="006B1287">
        <w:t xml:space="preserve"> </w:t>
      </w:r>
      <w:r w:rsidR="00387D0E" w:rsidRPr="006B1287">
        <w:rPr>
          <w:spacing w:val="-1"/>
        </w:rPr>
        <w:t>report</w:t>
      </w:r>
      <w:r w:rsidR="00387D0E" w:rsidRPr="006B1287">
        <w:rPr>
          <w:spacing w:val="-3"/>
        </w:rPr>
        <w:t xml:space="preserve"> </w:t>
      </w:r>
      <w:r w:rsidR="00387D0E" w:rsidRPr="006B1287">
        <w:rPr>
          <w:spacing w:val="-1"/>
        </w:rPr>
        <w:t>and</w:t>
      </w:r>
      <w:r w:rsidR="00387D0E" w:rsidRPr="006B1287">
        <w:t xml:space="preserve"> keep </w:t>
      </w:r>
      <w:r w:rsidR="00387D0E" w:rsidRPr="006B1287">
        <w:rPr>
          <w:spacing w:val="-1"/>
        </w:rPr>
        <w:t>records</w:t>
      </w:r>
      <w:r w:rsidR="00387D0E" w:rsidRPr="006B1287">
        <w:t xml:space="preserve"> of</w:t>
      </w:r>
      <w:r w:rsidR="00387D0E" w:rsidRPr="006B1287">
        <w:rPr>
          <w:spacing w:val="-3"/>
        </w:rPr>
        <w:t xml:space="preserve"> </w:t>
      </w:r>
      <w:r w:rsidR="00387D0E" w:rsidRPr="006B1287">
        <w:rPr>
          <w:spacing w:val="-1"/>
        </w:rPr>
        <w:t>the</w:t>
      </w:r>
      <w:r w:rsidR="00387D0E" w:rsidRPr="006B1287">
        <w:t xml:space="preserve"> </w:t>
      </w:r>
      <w:r w:rsidR="00387D0E" w:rsidRPr="006B1287">
        <w:rPr>
          <w:spacing w:val="-1"/>
        </w:rPr>
        <w:t>following:</w:t>
      </w:r>
    </w:p>
    <w:p w14:paraId="75DE3CD8" w14:textId="77777777" w:rsidR="00387D0E" w:rsidRPr="006B1287" w:rsidRDefault="00387D0E" w:rsidP="00387D0E">
      <w:pPr>
        <w:pStyle w:val="BodyText"/>
        <w:kinsoku w:val="0"/>
        <w:overflowPunct w:val="0"/>
        <w:spacing w:before="7"/>
        <w:ind w:left="0" w:firstLine="0"/>
        <w:rPr>
          <w:sz w:val="21"/>
          <w:szCs w:val="21"/>
        </w:rPr>
      </w:pPr>
    </w:p>
    <w:p w14:paraId="75DE3CD9" w14:textId="77777777" w:rsidR="00387D0E" w:rsidRPr="006B1287" w:rsidRDefault="00387D0E" w:rsidP="00FD4225">
      <w:pPr>
        <w:pStyle w:val="BodyText"/>
        <w:numPr>
          <w:ilvl w:val="0"/>
          <w:numId w:val="49"/>
        </w:numPr>
        <w:tabs>
          <w:tab w:val="left" w:pos="477"/>
        </w:tabs>
        <w:kinsoku w:val="0"/>
        <w:overflowPunct w:val="0"/>
        <w:ind w:left="476" w:hanging="356"/>
      </w:pPr>
      <w:r w:rsidRPr="006B1287">
        <w:rPr>
          <w:spacing w:val="-1"/>
        </w:rPr>
        <w:t>Work</w:t>
      </w:r>
      <w:r w:rsidRPr="006B1287">
        <w:t xml:space="preserve"> </w:t>
      </w:r>
      <w:r w:rsidRPr="006B1287">
        <w:rPr>
          <w:spacing w:val="-1"/>
        </w:rPr>
        <w:t>related</w:t>
      </w:r>
      <w:r w:rsidRPr="006B1287">
        <w:t xml:space="preserve"> </w:t>
      </w:r>
      <w:r w:rsidRPr="006B1287">
        <w:rPr>
          <w:spacing w:val="-1"/>
        </w:rPr>
        <w:t>accidents</w:t>
      </w:r>
      <w:r w:rsidRPr="006B1287">
        <w:t xml:space="preserve"> </w:t>
      </w:r>
      <w:r w:rsidRPr="006B1287">
        <w:rPr>
          <w:spacing w:val="-1"/>
        </w:rPr>
        <w:t>which</w:t>
      </w:r>
      <w:r w:rsidRPr="006B1287">
        <w:t xml:space="preserve"> cause </w:t>
      </w:r>
      <w:r w:rsidRPr="006B1287">
        <w:rPr>
          <w:spacing w:val="-1"/>
        </w:rPr>
        <w:t>death.</w:t>
      </w:r>
    </w:p>
    <w:p w14:paraId="75DE3CDA" w14:textId="77777777" w:rsidR="00387D0E" w:rsidRPr="006B1287" w:rsidRDefault="00387D0E" w:rsidP="00387D0E">
      <w:pPr>
        <w:pStyle w:val="BodyText"/>
        <w:kinsoku w:val="0"/>
        <w:overflowPunct w:val="0"/>
        <w:spacing w:before="9"/>
        <w:ind w:left="0" w:firstLine="0"/>
        <w:rPr>
          <w:sz w:val="21"/>
          <w:szCs w:val="21"/>
        </w:rPr>
      </w:pPr>
    </w:p>
    <w:p w14:paraId="75DE3CDB" w14:textId="77777777" w:rsidR="00387D0E" w:rsidRPr="006B1287" w:rsidRDefault="00387D0E" w:rsidP="00FD4225">
      <w:pPr>
        <w:pStyle w:val="BodyText"/>
        <w:numPr>
          <w:ilvl w:val="0"/>
          <w:numId w:val="49"/>
        </w:numPr>
        <w:tabs>
          <w:tab w:val="left" w:pos="477"/>
        </w:tabs>
        <w:kinsoku w:val="0"/>
        <w:overflowPunct w:val="0"/>
        <w:ind w:left="476" w:hanging="356"/>
        <w:rPr>
          <w:spacing w:val="-1"/>
        </w:rPr>
      </w:pPr>
      <w:r w:rsidRPr="006B1287">
        <w:rPr>
          <w:spacing w:val="-1"/>
        </w:rPr>
        <w:t>Work</w:t>
      </w:r>
      <w:r w:rsidRPr="006B1287">
        <w:t xml:space="preserve"> </w:t>
      </w:r>
      <w:r w:rsidRPr="006B1287">
        <w:rPr>
          <w:spacing w:val="-1"/>
        </w:rPr>
        <w:t>related</w:t>
      </w:r>
      <w:r w:rsidRPr="006B1287">
        <w:t xml:space="preserve"> </w:t>
      </w:r>
      <w:r w:rsidRPr="006B1287">
        <w:rPr>
          <w:spacing w:val="-1"/>
        </w:rPr>
        <w:t>accidents</w:t>
      </w:r>
      <w:r w:rsidRPr="006B1287">
        <w:t xml:space="preserve"> </w:t>
      </w:r>
      <w:r w:rsidRPr="006B1287">
        <w:rPr>
          <w:spacing w:val="-1"/>
        </w:rPr>
        <w:t>which</w:t>
      </w:r>
      <w:r w:rsidRPr="006B1287">
        <w:t xml:space="preserve"> cause </w:t>
      </w:r>
      <w:r w:rsidRPr="006B1287">
        <w:rPr>
          <w:spacing w:val="-2"/>
        </w:rPr>
        <w:t>certain</w:t>
      </w:r>
      <w:r w:rsidRPr="006B1287">
        <w:t xml:space="preserve"> serious </w:t>
      </w:r>
      <w:r w:rsidRPr="006B1287">
        <w:rPr>
          <w:spacing w:val="-1"/>
        </w:rPr>
        <w:t>injuries</w:t>
      </w:r>
      <w:r w:rsidRPr="006B1287">
        <w:t xml:space="preserve"> </w:t>
      </w:r>
      <w:r w:rsidRPr="006B1287">
        <w:rPr>
          <w:spacing w:val="-1"/>
        </w:rPr>
        <w:t>(reportable</w:t>
      </w:r>
      <w:r w:rsidRPr="006B1287">
        <w:rPr>
          <w:spacing w:val="4"/>
        </w:rPr>
        <w:t xml:space="preserve"> </w:t>
      </w:r>
      <w:r w:rsidRPr="006B1287">
        <w:rPr>
          <w:spacing w:val="-1"/>
        </w:rPr>
        <w:t>injuries).</w:t>
      </w:r>
    </w:p>
    <w:p w14:paraId="75DE3CDC" w14:textId="77777777" w:rsidR="00387D0E" w:rsidRPr="006B1287" w:rsidRDefault="00387D0E" w:rsidP="00387D0E">
      <w:pPr>
        <w:pStyle w:val="BodyText"/>
        <w:kinsoku w:val="0"/>
        <w:overflowPunct w:val="0"/>
        <w:spacing w:before="2"/>
        <w:ind w:left="0" w:firstLine="0"/>
      </w:pPr>
    </w:p>
    <w:p w14:paraId="75DE3CDD" w14:textId="77777777" w:rsidR="00387D0E" w:rsidRPr="006B1287" w:rsidRDefault="00387D0E" w:rsidP="00FD4225">
      <w:pPr>
        <w:pStyle w:val="BodyText"/>
        <w:numPr>
          <w:ilvl w:val="0"/>
          <w:numId w:val="49"/>
        </w:numPr>
        <w:tabs>
          <w:tab w:val="left" w:pos="477"/>
        </w:tabs>
        <w:kinsoku w:val="0"/>
        <w:overflowPunct w:val="0"/>
        <w:ind w:left="476" w:hanging="356"/>
      </w:pPr>
      <w:r w:rsidRPr="006B1287">
        <w:rPr>
          <w:spacing w:val="-1"/>
        </w:rPr>
        <w:t>Diagnosed</w:t>
      </w:r>
      <w:r w:rsidRPr="006B1287">
        <w:t xml:space="preserve"> </w:t>
      </w:r>
      <w:r w:rsidRPr="006B1287">
        <w:rPr>
          <w:spacing w:val="-1"/>
        </w:rPr>
        <w:t>cases</w:t>
      </w:r>
      <w:r w:rsidRPr="006B1287">
        <w:t xml:space="preserve"> of</w:t>
      </w:r>
      <w:r w:rsidRPr="006B1287">
        <w:rPr>
          <w:spacing w:val="-3"/>
        </w:rPr>
        <w:t xml:space="preserve"> </w:t>
      </w:r>
      <w:r w:rsidRPr="006B1287">
        <w:rPr>
          <w:spacing w:val="-2"/>
        </w:rPr>
        <w:t>certain</w:t>
      </w:r>
      <w:r w:rsidRPr="006B1287">
        <w:rPr>
          <w:spacing w:val="4"/>
        </w:rPr>
        <w:t xml:space="preserve"> </w:t>
      </w:r>
      <w:r w:rsidRPr="006B1287">
        <w:rPr>
          <w:spacing w:val="-1"/>
        </w:rPr>
        <w:t>industrial</w:t>
      </w:r>
      <w:r w:rsidRPr="006B1287">
        <w:rPr>
          <w:spacing w:val="-6"/>
        </w:rPr>
        <w:t xml:space="preserve"> </w:t>
      </w:r>
      <w:r w:rsidRPr="006B1287">
        <w:t>diseases.</w:t>
      </w:r>
    </w:p>
    <w:p w14:paraId="75DE3CDE" w14:textId="77777777" w:rsidR="00387D0E" w:rsidRPr="006B1287" w:rsidRDefault="00387D0E" w:rsidP="00387D0E">
      <w:pPr>
        <w:pStyle w:val="BodyText"/>
        <w:kinsoku w:val="0"/>
        <w:overflowPunct w:val="0"/>
        <w:spacing w:before="2"/>
        <w:ind w:left="0" w:firstLine="0"/>
      </w:pPr>
    </w:p>
    <w:p w14:paraId="75DE3CDF" w14:textId="77777777" w:rsidR="00387D0E" w:rsidRPr="006B1287" w:rsidRDefault="00387D0E" w:rsidP="00FD4225">
      <w:pPr>
        <w:pStyle w:val="BodyText"/>
        <w:numPr>
          <w:ilvl w:val="0"/>
          <w:numId w:val="49"/>
        </w:numPr>
        <w:tabs>
          <w:tab w:val="left" w:pos="477"/>
        </w:tabs>
        <w:kinsoku w:val="0"/>
        <w:overflowPunct w:val="0"/>
        <w:ind w:left="476" w:hanging="356"/>
      </w:pPr>
      <w:r w:rsidRPr="006B1287">
        <w:rPr>
          <w:spacing w:val="-1"/>
        </w:rPr>
        <w:t>Certain</w:t>
      </w:r>
      <w:r w:rsidRPr="006B1287">
        <w:t xml:space="preserve"> ‘dangerous </w:t>
      </w:r>
      <w:r w:rsidRPr="006B1287">
        <w:rPr>
          <w:spacing w:val="-1"/>
        </w:rPr>
        <w:t>occurrences’</w:t>
      </w:r>
      <w:r w:rsidRPr="006B1287">
        <w:rPr>
          <w:spacing w:val="-2"/>
        </w:rPr>
        <w:t xml:space="preserve"> i.e.</w:t>
      </w:r>
      <w:r w:rsidRPr="006B1287">
        <w:rPr>
          <w:spacing w:val="1"/>
        </w:rPr>
        <w:t xml:space="preserve"> </w:t>
      </w:r>
      <w:r w:rsidRPr="006B1287">
        <w:rPr>
          <w:spacing w:val="-1"/>
        </w:rPr>
        <w:t>incidents</w:t>
      </w:r>
      <w:r w:rsidRPr="006B1287">
        <w:t xml:space="preserve"> </w:t>
      </w:r>
      <w:r w:rsidRPr="006B1287">
        <w:rPr>
          <w:spacing w:val="-3"/>
        </w:rPr>
        <w:t>with</w:t>
      </w:r>
      <w:r w:rsidRPr="006B1287">
        <w:rPr>
          <w:spacing w:val="4"/>
        </w:rPr>
        <w:t xml:space="preserve"> </w:t>
      </w:r>
      <w:r w:rsidRPr="006B1287">
        <w:rPr>
          <w:spacing w:val="-1"/>
        </w:rPr>
        <w:t>the</w:t>
      </w:r>
      <w:r w:rsidRPr="006B1287">
        <w:t xml:space="preserve"> </w:t>
      </w:r>
      <w:r w:rsidRPr="006B1287">
        <w:rPr>
          <w:spacing w:val="-1"/>
        </w:rPr>
        <w:t>potential</w:t>
      </w:r>
      <w:r w:rsidRPr="006B1287">
        <w:rPr>
          <w:spacing w:val="-2"/>
        </w:rPr>
        <w:t xml:space="preserve"> </w:t>
      </w:r>
      <w:r w:rsidRPr="006B1287">
        <w:rPr>
          <w:spacing w:val="-1"/>
        </w:rPr>
        <w:t>to</w:t>
      </w:r>
      <w:r w:rsidRPr="006B1287">
        <w:t xml:space="preserve"> cause harm.</w:t>
      </w:r>
    </w:p>
    <w:p w14:paraId="75DE3CE0" w14:textId="77777777" w:rsidR="00387D0E" w:rsidRPr="006B1287" w:rsidRDefault="00387D0E" w:rsidP="00387D0E">
      <w:pPr>
        <w:pStyle w:val="BodyText"/>
        <w:kinsoku w:val="0"/>
        <w:overflowPunct w:val="0"/>
        <w:spacing w:before="8"/>
        <w:ind w:left="0" w:firstLine="0"/>
        <w:rPr>
          <w:sz w:val="21"/>
          <w:szCs w:val="21"/>
        </w:rPr>
      </w:pPr>
    </w:p>
    <w:p w14:paraId="75DE3CE1" w14:textId="77777777" w:rsidR="00387D0E" w:rsidRPr="006B1287" w:rsidRDefault="00387D0E" w:rsidP="006420C4">
      <w:pPr>
        <w:pStyle w:val="BodyText"/>
        <w:tabs>
          <w:tab w:val="left" w:pos="841"/>
        </w:tabs>
        <w:kinsoku w:val="0"/>
        <w:overflowPunct w:val="0"/>
        <w:ind w:left="120" w:right="123" w:firstLine="0"/>
        <w:rPr>
          <w:spacing w:val="-1"/>
        </w:rPr>
      </w:pPr>
      <w:r w:rsidRPr="006B1287">
        <w:t xml:space="preserve">RIDDOR </w:t>
      </w:r>
      <w:r w:rsidRPr="006B1287">
        <w:rPr>
          <w:spacing w:val="18"/>
        </w:rPr>
        <w:t xml:space="preserve"> </w:t>
      </w:r>
      <w:r w:rsidR="007D067E" w:rsidRPr="006B1287">
        <w:rPr>
          <w:spacing w:val="-1"/>
        </w:rPr>
        <w:t>2013</w:t>
      </w:r>
      <w:r w:rsidR="007D067E" w:rsidRPr="006B1287">
        <w:t xml:space="preserve"> </w:t>
      </w:r>
      <w:r w:rsidR="007D067E" w:rsidRPr="006B1287">
        <w:rPr>
          <w:spacing w:val="15"/>
        </w:rPr>
        <w:t>came</w:t>
      </w:r>
      <w:r w:rsidR="007D067E" w:rsidRPr="006B1287">
        <w:t xml:space="preserve"> </w:t>
      </w:r>
      <w:r w:rsidR="007D067E" w:rsidRPr="006B1287">
        <w:rPr>
          <w:spacing w:val="19"/>
        </w:rPr>
        <w:t>into</w:t>
      </w:r>
      <w:r w:rsidR="007D067E" w:rsidRPr="006B1287">
        <w:t xml:space="preserve"> </w:t>
      </w:r>
      <w:r w:rsidR="007D067E" w:rsidRPr="006B1287">
        <w:rPr>
          <w:spacing w:val="19"/>
        </w:rPr>
        <w:t>force</w:t>
      </w:r>
      <w:r w:rsidR="007D067E" w:rsidRPr="006B1287">
        <w:t xml:space="preserve"> </w:t>
      </w:r>
      <w:r w:rsidR="007D067E" w:rsidRPr="006B1287">
        <w:rPr>
          <w:spacing w:val="19"/>
        </w:rPr>
        <w:t>on</w:t>
      </w:r>
      <w:r w:rsidR="007D067E" w:rsidRPr="006B1287">
        <w:t xml:space="preserve"> </w:t>
      </w:r>
      <w:r w:rsidR="007D067E" w:rsidRPr="006B1287">
        <w:rPr>
          <w:spacing w:val="19"/>
        </w:rPr>
        <w:t>1</w:t>
      </w:r>
      <w:r w:rsidR="007D067E" w:rsidRPr="006B1287">
        <w:t xml:space="preserve"> </w:t>
      </w:r>
      <w:r w:rsidR="007D067E" w:rsidRPr="006B1287">
        <w:rPr>
          <w:spacing w:val="19"/>
        </w:rPr>
        <w:t>October</w:t>
      </w:r>
      <w:r w:rsidR="007D067E" w:rsidRPr="006B1287">
        <w:t xml:space="preserve"> </w:t>
      </w:r>
      <w:r w:rsidR="007D067E" w:rsidRPr="006B1287">
        <w:rPr>
          <w:spacing w:val="16"/>
        </w:rPr>
        <w:t>2013</w:t>
      </w:r>
      <w:r w:rsidR="007D067E" w:rsidRPr="006B1287">
        <w:t xml:space="preserve"> </w:t>
      </w:r>
      <w:r w:rsidR="007D067E" w:rsidRPr="006B1287">
        <w:rPr>
          <w:spacing w:val="19"/>
        </w:rPr>
        <w:t>and</w:t>
      </w:r>
      <w:r w:rsidR="007D067E" w:rsidRPr="006B1287">
        <w:t xml:space="preserve"> </w:t>
      </w:r>
      <w:r w:rsidR="007B6304" w:rsidRPr="006B1287">
        <w:rPr>
          <w:spacing w:val="19"/>
        </w:rPr>
        <w:t>introduced</w:t>
      </w:r>
      <w:r w:rsidR="007B6304" w:rsidRPr="006B1287">
        <w:t xml:space="preserve"> </w:t>
      </w:r>
      <w:r w:rsidR="007B6304" w:rsidRPr="006B1287">
        <w:rPr>
          <w:spacing w:val="19"/>
        </w:rPr>
        <w:t>significant</w:t>
      </w:r>
      <w:r w:rsidRPr="006B1287">
        <w:rPr>
          <w:spacing w:val="65"/>
        </w:rPr>
        <w:t xml:space="preserve"> </w:t>
      </w:r>
      <w:r w:rsidRPr="006B1287">
        <w:rPr>
          <w:spacing w:val="-1"/>
        </w:rPr>
        <w:t>changes</w:t>
      </w:r>
      <w:r w:rsidRPr="006B1287">
        <w:t xml:space="preserve"> </w:t>
      </w:r>
      <w:r w:rsidRPr="006B1287">
        <w:rPr>
          <w:spacing w:val="-1"/>
        </w:rPr>
        <w:t>to</w:t>
      </w:r>
      <w:r w:rsidRPr="006B1287">
        <w:t xml:space="preserve"> </w:t>
      </w:r>
      <w:r w:rsidRPr="006B1287">
        <w:rPr>
          <w:spacing w:val="-1"/>
        </w:rPr>
        <w:t>the</w:t>
      </w:r>
      <w:r w:rsidRPr="006B1287">
        <w:t xml:space="preserve"> </w:t>
      </w:r>
      <w:r w:rsidRPr="006B1287">
        <w:rPr>
          <w:spacing w:val="-2"/>
        </w:rPr>
        <w:t>existing</w:t>
      </w:r>
      <w:r w:rsidRPr="006B1287">
        <w:t xml:space="preserve"> </w:t>
      </w:r>
      <w:r w:rsidRPr="006B1287">
        <w:rPr>
          <w:spacing w:val="-1"/>
        </w:rPr>
        <w:t>reporting</w:t>
      </w:r>
      <w:r w:rsidRPr="006B1287">
        <w:t xml:space="preserve"> </w:t>
      </w:r>
      <w:r w:rsidRPr="006B1287">
        <w:rPr>
          <w:spacing w:val="-1"/>
        </w:rPr>
        <w:t>requirements.</w:t>
      </w:r>
      <w:r w:rsidRPr="006B1287">
        <w:rPr>
          <w:spacing w:val="57"/>
        </w:rPr>
        <w:t xml:space="preserve"> </w:t>
      </w:r>
      <w:r w:rsidRPr="006B1287">
        <w:rPr>
          <w:spacing w:val="-1"/>
        </w:rPr>
        <w:t>The</w:t>
      </w:r>
      <w:r w:rsidRPr="006B1287">
        <w:rPr>
          <w:spacing w:val="-4"/>
        </w:rPr>
        <w:t xml:space="preserve"> </w:t>
      </w:r>
      <w:r w:rsidRPr="006B1287">
        <w:t xml:space="preserve">main </w:t>
      </w:r>
      <w:r w:rsidRPr="006B1287">
        <w:rPr>
          <w:spacing w:val="-1"/>
        </w:rPr>
        <w:t>changes</w:t>
      </w:r>
      <w:r w:rsidRPr="006B1287">
        <w:t xml:space="preserve"> </w:t>
      </w:r>
      <w:r w:rsidRPr="006B1287">
        <w:rPr>
          <w:spacing w:val="-1"/>
        </w:rPr>
        <w:t>are</w:t>
      </w:r>
      <w:r w:rsidRPr="006B1287">
        <w:t xml:space="preserve"> </w:t>
      </w:r>
      <w:r w:rsidRPr="006B1287">
        <w:rPr>
          <w:spacing w:val="-2"/>
        </w:rPr>
        <w:t>as</w:t>
      </w:r>
      <w:r w:rsidRPr="006B1287">
        <w:t xml:space="preserve"> </w:t>
      </w:r>
      <w:r w:rsidRPr="006B1287">
        <w:rPr>
          <w:spacing w:val="-1"/>
        </w:rPr>
        <w:t>follows:</w:t>
      </w:r>
    </w:p>
    <w:p w14:paraId="75DE3CE2" w14:textId="77777777" w:rsidR="00387D0E" w:rsidRPr="006B1287" w:rsidRDefault="00387D0E" w:rsidP="00387D0E">
      <w:pPr>
        <w:pStyle w:val="BodyText"/>
        <w:kinsoku w:val="0"/>
        <w:overflowPunct w:val="0"/>
        <w:spacing w:before="11"/>
        <w:ind w:left="0" w:firstLine="0"/>
        <w:rPr>
          <w:sz w:val="21"/>
          <w:szCs w:val="21"/>
        </w:rPr>
      </w:pPr>
    </w:p>
    <w:p w14:paraId="75DE3CE3" w14:textId="78120556" w:rsidR="00387D0E" w:rsidRPr="006B1287" w:rsidRDefault="00387D0E" w:rsidP="00FD4225">
      <w:pPr>
        <w:pStyle w:val="BodyText"/>
        <w:numPr>
          <w:ilvl w:val="0"/>
          <w:numId w:val="49"/>
        </w:numPr>
        <w:tabs>
          <w:tab w:val="left" w:pos="481"/>
        </w:tabs>
        <w:kinsoku w:val="0"/>
        <w:overflowPunct w:val="0"/>
        <w:ind w:left="480" w:right="123" w:hanging="360"/>
        <w:rPr>
          <w:spacing w:val="-1"/>
        </w:rPr>
      </w:pPr>
      <w:r w:rsidRPr="006B1287">
        <w:rPr>
          <w:spacing w:val="-1"/>
        </w:rPr>
        <w:t>The</w:t>
      </w:r>
      <w:r w:rsidRPr="006B1287">
        <w:rPr>
          <w:spacing w:val="4"/>
        </w:rPr>
        <w:t xml:space="preserve"> </w:t>
      </w:r>
      <w:r w:rsidRPr="006B1287">
        <w:rPr>
          <w:spacing w:val="-1"/>
        </w:rPr>
        <w:t>previous</w:t>
      </w:r>
      <w:r w:rsidRPr="006B1287">
        <w:t xml:space="preserve"> </w:t>
      </w:r>
      <w:r w:rsidRPr="006B1287">
        <w:rPr>
          <w:spacing w:val="-1"/>
        </w:rPr>
        <w:t>classification</w:t>
      </w:r>
      <w:r w:rsidRPr="006B1287">
        <w:rPr>
          <w:spacing w:val="4"/>
        </w:rPr>
        <w:t xml:space="preserve"> </w:t>
      </w:r>
      <w:r w:rsidRPr="006B1287">
        <w:t>of</w:t>
      </w:r>
      <w:r w:rsidRPr="006B1287">
        <w:rPr>
          <w:spacing w:val="1"/>
        </w:rPr>
        <w:t xml:space="preserve"> </w:t>
      </w:r>
      <w:r w:rsidRPr="006B1287">
        <w:t>‘major</w:t>
      </w:r>
      <w:r w:rsidRPr="006B1287">
        <w:rPr>
          <w:spacing w:val="1"/>
        </w:rPr>
        <w:t xml:space="preserve"> </w:t>
      </w:r>
      <w:r w:rsidRPr="006B1287">
        <w:t>injuries’</w:t>
      </w:r>
      <w:r w:rsidRPr="006B1287">
        <w:rPr>
          <w:spacing w:val="2"/>
        </w:rPr>
        <w:t xml:space="preserve"> </w:t>
      </w:r>
      <w:r w:rsidRPr="006B1287">
        <w:rPr>
          <w:spacing w:val="-1"/>
        </w:rPr>
        <w:t>to</w:t>
      </w:r>
      <w:r w:rsidRPr="006B1287">
        <w:rPr>
          <w:spacing w:val="4"/>
        </w:rPr>
        <w:t xml:space="preserve"> </w:t>
      </w:r>
      <w:r w:rsidRPr="006B1287">
        <w:rPr>
          <w:spacing w:val="-1"/>
        </w:rPr>
        <w:t>workers</w:t>
      </w:r>
      <w:r w:rsidRPr="006B1287">
        <w:rPr>
          <w:spacing w:val="4"/>
        </w:rPr>
        <w:t xml:space="preserve"> </w:t>
      </w:r>
      <w:r w:rsidRPr="006B1287">
        <w:rPr>
          <w:spacing w:val="-1"/>
        </w:rPr>
        <w:t>has</w:t>
      </w:r>
      <w:r w:rsidRPr="006B1287">
        <w:rPr>
          <w:spacing w:val="4"/>
        </w:rPr>
        <w:t xml:space="preserve"> </w:t>
      </w:r>
      <w:r w:rsidRPr="006B1287">
        <w:rPr>
          <w:spacing w:val="-2"/>
        </w:rPr>
        <w:t>been</w:t>
      </w:r>
      <w:r w:rsidRPr="006B1287">
        <w:rPr>
          <w:spacing w:val="4"/>
        </w:rPr>
        <w:t xml:space="preserve"> </w:t>
      </w:r>
      <w:r w:rsidRPr="006B1287">
        <w:rPr>
          <w:spacing w:val="-1"/>
        </w:rPr>
        <w:t>replaced</w:t>
      </w:r>
      <w:r w:rsidRPr="006B1287">
        <w:rPr>
          <w:spacing w:val="4"/>
        </w:rPr>
        <w:t xml:space="preserve"> </w:t>
      </w:r>
      <w:r w:rsidRPr="006B1287">
        <w:rPr>
          <w:spacing w:val="-2"/>
        </w:rPr>
        <w:t>with</w:t>
      </w:r>
      <w:r w:rsidRPr="006B1287">
        <w:rPr>
          <w:spacing w:val="4"/>
        </w:rPr>
        <w:t xml:space="preserve"> </w:t>
      </w:r>
      <w:r w:rsidRPr="006B1287">
        <w:t>a</w:t>
      </w:r>
      <w:r w:rsidRPr="006B1287">
        <w:rPr>
          <w:spacing w:val="4"/>
        </w:rPr>
        <w:t xml:space="preserve"> </w:t>
      </w:r>
      <w:r w:rsidRPr="006B1287">
        <w:t>shorter</w:t>
      </w:r>
      <w:r w:rsidRPr="006B1287">
        <w:rPr>
          <w:spacing w:val="65"/>
        </w:rPr>
        <w:t xml:space="preserve"> </w:t>
      </w:r>
      <w:r w:rsidRPr="006B1287">
        <w:rPr>
          <w:spacing w:val="-1"/>
        </w:rPr>
        <w:t>list</w:t>
      </w:r>
      <w:r w:rsidRPr="006B1287">
        <w:rPr>
          <w:spacing w:val="1"/>
        </w:rPr>
        <w:t xml:space="preserve"> </w:t>
      </w:r>
      <w:r w:rsidRPr="006B1287">
        <w:t>of</w:t>
      </w:r>
      <w:r w:rsidRPr="006B1287">
        <w:rPr>
          <w:spacing w:val="-3"/>
        </w:rPr>
        <w:t xml:space="preserve"> </w:t>
      </w:r>
      <w:r w:rsidRPr="006B1287">
        <w:rPr>
          <w:spacing w:val="-1"/>
        </w:rPr>
        <w:t>‘specified</w:t>
      </w:r>
      <w:r w:rsidRPr="006B1287">
        <w:t xml:space="preserve"> </w:t>
      </w:r>
      <w:r w:rsidR="00FA7F7B" w:rsidRPr="006B1287">
        <w:rPr>
          <w:spacing w:val="-1"/>
        </w:rPr>
        <w:t>injuries</w:t>
      </w:r>
      <w:r w:rsidRPr="006B1287">
        <w:rPr>
          <w:spacing w:val="-1"/>
        </w:rPr>
        <w:t>.</w:t>
      </w:r>
    </w:p>
    <w:p w14:paraId="75DE3CE4" w14:textId="77777777" w:rsidR="00387D0E" w:rsidRPr="006B1287" w:rsidRDefault="00387D0E" w:rsidP="00387D0E">
      <w:pPr>
        <w:pStyle w:val="BodyText"/>
        <w:kinsoku w:val="0"/>
        <w:overflowPunct w:val="0"/>
        <w:spacing w:before="7"/>
        <w:ind w:left="0" w:firstLine="0"/>
        <w:rPr>
          <w:sz w:val="21"/>
          <w:szCs w:val="21"/>
        </w:rPr>
      </w:pPr>
    </w:p>
    <w:p w14:paraId="75DE3CE5" w14:textId="77777777" w:rsidR="00387D0E" w:rsidRPr="006B1287" w:rsidRDefault="007D067E" w:rsidP="00FD4225">
      <w:pPr>
        <w:pStyle w:val="BodyText"/>
        <w:numPr>
          <w:ilvl w:val="0"/>
          <w:numId w:val="49"/>
        </w:numPr>
        <w:tabs>
          <w:tab w:val="left" w:pos="481"/>
        </w:tabs>
        <w:kinsoku w:val="0"/>
        <w:overflowPunct w:val="0"/>
        <w:ind w:left="480" w:right="123" w:hanging="360"/>
      </w:pPr>
      <w:r w:rsidRPr="006B1287">
        <w:rPr>
          <w:spacing w:val="-1"/>
        </w:rPr>
        <w:t>The</w:t>
      </w:r>
      <w:r w:rsidRPr="006B1287">
        <w:t xml:space="preserve"> </w:t>
      </w:r>
      <w:r w:rsidRPr="006B1287">
        <w:rPr>
          <w:spacing w:val="19"/>
        </w:rPr>
        <w:t>previous</w:t>
      </w:r>
      <w:r w:rsidRPr="006B1287">
        <w:t xml:space="preserve"> </w:t>
      </w:r>
      <w:r w:rsidRPr="006B1287">
        <w:rPr>
          <w:spacing w:val="19"/>
        </w:rPr>
        <w:t>list</w:t>
      </w:r>
      <w:r w:rsidRPr="006B1287">
        <w:t xml:space="preserve"> </w:t>
      </w:r>
      <w:r w:rsidRPr="006B1287">
        <w:rPr>
          <w:spacing w:val="20"/>
        </w:rPr>
        <w:t>of</w:t>
      </w:r>
      <w:r w:rsidRPr="006B1287">
        <w:t xml:space="preserve"> </w:t>
      </w:r>
      <w:r w:rsidRPr="006B1287">
        <w:rPr>
          <w:spacing w:val="16"/>
        </w:rPr>
        <w:t>47</w:t>
      </w:r>
      <w:r w:rsidRPr="006B1287">
        <w:t xml:space="preserve"> </w:t>
      </w:r>
      <w:r w:rsidRPr="006B1287">
        <w:rPr>
          <w:spacing w:val="19"/>
        </w:rPr>
        <w:t>types</w:t>
      </w:r>
      <w:r w:rsidRPr="006B1287">
        <w:t xml:space="preserve"> </w:t>
      </w:r>
      <w:r w:rsidR="00CD2A14" w:rsidRPr="006B1287">
        <w:rPr>
          <w:spacing w:val="19"/>
        </w:rPr>
        <w:t>of</w:t>
      </w:r>
      <w:r w:rsidR="00CD2A14" w:rsidRPr="006B1287">
        <w:t xml:space="preserve"> </w:t>
      </w:r>
      <w:r w:rsidR="00CD2A14" w:rsidRPr="006B1287">
        <w:rPr>
          <w:spacing w:val="20"/>
        </w:rPr>
        <w:t>industrial</w:t>
      </w:r>
      <w:r w:rsidR="00CD2A14" w:rsidRPr="006B1287">
        <w:t xml:space="preserve"> </w:t>
      </w:r>
      <w:r w:rsidR="00CD2A14" w:rsidRPr="006B1287">
        <w:rPr>
          <w:spacing w:val="16"/>
        </w:rPr>
        <w:t>disease</w:t>
      </w:r>
      <w:r w:rsidR="00CD2A14" w:rsidRPr="006B1287">
        <w:t xml:space="preserve"> </w:t>
      </w:r>
      <w:r w:rsidR="00CD2A14" w:rsidRPr="006B1287">
        <w:rPr>
          <w:spacing w:val="19"/>
        </w:rPr>
        <w:t>has</w:t>
      </w:r>
      <w:r w:rsidR="00CD2A14" w:rsidRPr="006B1287">
        <w:t xml:space="preserve"> </w:t>
      </w:r>
      <w:r w:rsidR="00CD2A14" w:rsidRPr="006B1287">
        <w:rPr>
          <w:spacing w:val="19"/>
        </w:rPr>
        <w:t>been</w:t>
      </w:r>
      <w:r w:rsidR="00CD2A14" w:rsidRPr="006B1287">
        <w:t xml:space="preserve"> </w:t>
      </w:r>
      <w:r w:rsidR="00CD2A14" w:rsidRPr="006B1287">
        <w:rPr>
          <w:spacing w:val="19"/>
        </w:rPr>
        <w:t>replaced</w:t>
      </w:r>
      <w:r w:rsidR="00CD2A14" w:rsidRPr="006B1287">
        <w:t xml:space="preserve"> </w:t>
      </w:r>
      <w:r w:rsidR="00CD2A14" w:rsidRPr="006B1287">
        <w:rPr>
          <w:spacing w:val="19"/>
        </w:rPr>
        <w:t>with</w:t>
      </w:r>
      <w:r w:rsidR="00CD2A14" w:rsidRPr="006B1287">
        <w:t xml:space="preserve"> </w:t>
      </w:r>
      <w:r w:rsidR="00CD2A14" w:rsidRPr="006B1287">
        <w:rPr>
          <w:spacing w:val="23"/>
        </w:rPr>
        <w:t>eight</w:t>
      </w:r>
      <w:r w:rsidR="00387D0E" w:rsidRPr="006B1287">
        <w:rPr>
          <w:spacing w:val="69"/>
        </w:rPr>
        <w:t xml:space="preserve"> </w:t>
      </w:r>
      <w:r w:rsidR="00387D0E" w:rsidRPr="006B1287">
        <w:rPr>
          <w:spacing w:val="-1"/>
        </w:rPr>
        <w:t>categories</w:t>
      </w:r>
      <w:r w:rsidR="00387D0E" w:rsidRPr="006B1287">
        <w:t xml:space="preserve"> of</w:t>
      </w:r>
      <w:r w:rsidR="00387D0E" w:rsidRPr="006B1287">
        <w:rPr>
          <w:spacing w:val="-3"/>
        </w:rPr>
        <w:t xml:space="preserve"> </w:t>
      </w:r>
      <w:r w:rsidR="00387D0E" w:rsidRPr="006B1287">
        <w:rPr>
          <w:spacing w:val="-1"/>
        </w:rPr>
        <w:t>reportable</w:t>
      </w:r>
      <w:r w:rsidR="00387D0E" w:rsidRPr="006B1287">
        <w:t xml:space="preserve"> </w:t>
      </w:r>
      <w:r w:rsidR="00CD2A14" w:rsidRPr="006B1287">
        <w:rPr>
          <w:spacing w:val="-1"/>
        </w:rPr>
        <w:t>work</w:t>
      </w:r>
      <w:r w:rsidR="00CD2A14" w:rsidRPr="006B1287">
        <w:t>-related</w:t>
      </w:r>
      <w:r w:rsidR="00387D0E" w:rsidRPr="006B1287">
        <w:t xml:space="preserve"> illness.</w:t>
      </w:r>
    </w:p>
    <w:p w14:paraId="75DE3CE6" w14:textId="77777777" w:rsidR="00387D0E" w:rsidRPr="006B1287" w:rsidRDefault="00387D0E" w:rsidP="00387D0E">
      <w:pPr>
        <w:pStyle w:val="BodyText"/>
        <w:kinsoku w:val="0"/>
        <w:overflowPunct w:val="0"/>
        <w:spacing w:before="11"/>
        <w:ind w:left="0" w:firstLine="0"/>
        <w:rPr>
          <w:sz w:val="21"/>
          <w:szCs w:val="21"/>
        </w:rPr>
      </w:pPr>
    </w:p>
    <w:p w14:paraId="75DE3CE7" w14:textId="77777777" w:rsidR="00387D0E" w:rsidRPr="006B1287" w:rsidRDefault="00387D0E" w:rsidP="00FD4225">
      <w:pPr>
        <w:pStyle w:val="BodyText"/>
        <w:numPr>
          <w:ilvl w:val="0"/>
          <w:numId w:val="49"/>
        </w:numPr>
        <w:tabs>
          <w:tab w:val="left" w:pos="481"/>
        </w:tabs>
        <w:kinsoku w:val="0"/>
        <w:overflowPunct w:val="0"/>
        <w:ind w:left="480" w:hanging="360"/>
      </w:pPr>
      <w:r w:rsidRPr="006B1287">
        <w:t>Fewer</w:t>
      </w:r>
      <w:r w:rsidRPr="006B1287">
        <w:rPr>
          <w:spacing w:val="-3"/>
        </w:rPr>
        <w:t xml:space="preserve"> </w:t>
      </w:r>
      <w:r w:rsidRPr="006B1287">
        <w:rPr>
          <w:spacing w:val="-1"/>
        </w:rPr>
        <w:t>types</w:t>
      </w:r>
      <w:r w:rsidRPr="006B1287">
        <w:t xml:space="preserve"> of</w:t>
      </w:r>
      <w:r w:rsidRPr="006B1287">
        <w:rPr>
          <w:spacing w:val="-3"/>
        </w:rPr>
        <w:t xml:space="preserve"> </w:t>
      </w:r>
      <w:r w:rsidRPr="006B1287">
        <w:rPr>
          <w:spacing w:val="-1"/>
        </w:rPr>
        <w:t>dangerous</w:t>
      </w:r>
      <w:r w:rsidRPr="006B1287">
        <w:t xml:space="preserve"> </w:t>
      </w:r>
      <w:r w:rsidRPr="006B1287">
        <w:rPr>
          <w:spacing w:val="-1"/>
        </w:rPr>
        <w:t>occurrence</w:t>
      </w:r>
      <w:r w:rsidRPr="006B1287">
        <w:t xml:space="preserve"> </w:t>
      </w:r>
      <w:r w:rsidRPr="006B1287">
        <w:rPr>
          <w:spacing w:val="-2"/>
        </w:rPr>
        <w:t>require</w:t>
      </w:r>
      <w:r w:rsidRPr="006B1287">
        <w:t xml:space="preserve"> </w:t>
      </w:r>
      <w:r w:rsidRPr="006B1287">
        <w:rPr>
          <w:spacing w:val="-1"/>
        </w:rPr>
        <w:t>reporting.</w:t>
      </w:r>
    </w:p>
    <w:p w14:paraId="75DE3CE8" w14:textId="77777777" w:rsidR="00387D0E" w:rsidRPr="006B1287" w:rsidRDefault="00387D0E" w:rsidP="00387D0E">
      <w:pPr>
        <w:pStyle w:val="BodyText"/>
        <w:kinsoku w:val="0"/>
        <w:overflowPunct w:val="0"/>
        <w:spacing w:before="9"/>
        <w:ind w:left="0" w:firstLine="0"/>
        <w:rPr>
          <w:sz w:val="15"/>
          <w:szCs w:val="15"/>
        </w:rPr>
      </w:pPr>
    </w:p>
    <w:p w14:paraId="75DE3CE9" w14:textId="77777777" w:rsidR="00387D0E" w:rsidRPr="006B1287" w:rsidRDefault="00387D0E" w:rsidP="00FD4225">
      <w:pPr>
        <w:pStyle w:val="BodyText"/>
        <w:numPr>
          <w:ilvl w:val="0"/>
          <w:numId w:val="49"/>
        </w:numPr>
        <w:tabs>
          <w:tab w:val="left" w:pos="481"/>
        </w:tabs>
        <w:kinsoku w:val="0"/>
        <w:overflowPunct w:val="0"/>
        <w:ind w:left="480" w:hanging="360"/>
      </w:pPr>
      <w:r w:rsidRPr="006B1287">
        <w:rPr>
          <w:noProof/>
        </w:rPr>
        <mc:AlternateContent>
          <mc:Choice Requires="wps">
            <w:drawing>
              <wp:anchor distT="0" distB="0" distL="114300" distR="114300" simplePos="0" relativeHeight="251667459" behindDoc="1" locked="0" layoutInCell="0" allowOverlap="1" wp14:anchorId="75DE4169" wp14:editId="75DE416A">
                <wp:simplePos x="0" y="0"/>
                <wp:positionH relativeFrom="page">
                  <wp:posOffset>914400</wp:posOffset>
                </wp:positionH>
                <wp:positionV relativeFrom="paragraph">
                  <wp:posOffset>201930</wp:posOffset>
                </wp:positionV>
                <wp:extent cx="2466340" cy="165100"/>
                <wp:effectExtent l="0" t="0" r="635" b="0"/>
                <wp:wrapNone/>
                <wp:docPr id="82" name="Freeform: 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6340" cy="165100"/>
                        </a:xfrm>
                        <a:custGeom>
                          <a:avLst/>
                          <a:gdLst>
                            <a:gd name="T0" fmla="*/ 0 w 3884"/>
                            <a:gd name="T1" fmla="*/ 260 h 260"/>
                            <a:gd name="T2" fmla="*/ 3884 w 3884"/>
                            <a:gd name="T3" fmla="*/ 260 h 260"/>
                            <a:gd name="T4" fmla="*/ 3884 w 3884"/>
                            <a:gd name="T5" fmla="*/ 0 h 260"/>
                            <a:gd name="T6" fmla="*/ 0 w 3884"/>
                            <a:gd name="T7" fmla="*/ 0 h 260"/>
                            <a:gd name="T8" fmla="*/ 0 w 3884"/>
                            <a:gd name="T9" fmla="*/ 260 h 260"/>
                          </a:gdLst>
                          <a:ahLst/>
                          <a:cxnLst>
                            <a:cxn ang="0">
                              <a:pos x="T0" y="T1"/>
                            </a:cxn>
                            <a:cxn ang="0">
                              <a:pos x="T2" y="T3"/>
                            </a:cxn>
                            <a:cxn ang="0">
                              <a:pos x="T4" y="T5"/>
                            </a:cxn>
                            <a:cxn ang="0">
                              <a:pos x="T6" y="T7"/>
                            </a:cxn>
                            <a:cxn ang="0">
                              <a:pos x="T8" y="T9"/>
                            </a:cxn>
                          </a:cxnLst>
                          <a:rect l="0" t="0" r="r" b="b"/>
                          <a:pathLst>
                            <a:path w="3884" h="260">
                              <a:moveTo>
                                <a:pt x="0" y="260"/>
                              </a:moveTo>
                              <a:lnTo>
                                <a:pt x="3884" y="260"/>
                              </a:lnTo>
                              <a:lnTo>
                                <a:pt x="3884" y="0"/>
                              </a:lnTo>
                              <a:lnTo>
                                <a:pt x="0" y="0"/>
                              </a:lnTo>
                              <a:lnTo>
                                <a:pt x="0" y="26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751A5" id="Freeform: Shape 82" o:spid="_x0000_s1026" style="position:absolute;margin-left:1in;margin-top:15.9pt;width:194.2pt;height:13pt;z-index:-2516490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88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" o:allowincell="f" path="m,260r3884,l3884,,,,,260xe" fillcolor="#ffc000" stroked="f">
                <v:path arrowok="t" o:connecttype="custom" o:connectlocs="0,165100;2466340,165100;2466340,0;0,0;0,165100" o:connectangles="0,0,0,0,0"/>
                <w10:wrap anchorx="page"/>
              </v:shape>
            </w:pict>
          </mc:Fallback>
        </mc:AlternateContent>
      </w:r>
      <w:r w:rsidRPr="006B1287">
        <w:rPr>
          <w:noProof/>
        </w:rPr>
        <mc:AlternateContent>
          <mc:Choice Requires="wps">
            <w:drawing>
              <wp:anchor distT="0" distB="0" distL="114300" distR="114300" simplePos="0" relativeHeight="251668483" behindDoc="1" locked="0" layoutInCell="0" allowOverlap="1" wp14:anchorId="75DE416B" wp14:editId="75DE416C">
                <wp:simplePos x="0" y="0"/>
                <wp:positionH relativeFrom="page">
                  <wp:posOffset>4272280</wp:posOffset>
                </wp:positionH>
                <wp:positionV relativeFrom="paragraph">
                  <wp:posOffset>41910</wp:posOffset>
                </wp:positionV>
                <wp:extent cx="2374900" cy="165100"/>
                <wp:effectExtent l="0" t="0" r="127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16510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DE4230" w14:textId="77777777" w:rsidR="00977116" w:rsidRDefault="00977116" w:rsidP="00387D0E">
                            <w:pPr>
                              <w:pStyle w:val="BodyText"/>
                              <w:kinsoku w:val="0"/>
                              <w:overflowPunct w:val="0"/>
                              <w:spacing w:before="5"/>
                              <w:ind w:left="0" w:firstLine="0"/>
                            </w:pPr>
                            <w:r>
                              <w:rPr>
                                <w:b/>
                                <w:bCs/>
                                <w:i/>
                                <w:iCs/>
                              </w:rPr>
                              <w:t>a</w:t>
                            </w:r>
                            <w:r>
                              <w:rPr>
                                <w:b/>
                                <w:bCs/>
                                <w:i/>
                                <w:iCs/>
                                <w:spacing w:val="20"/>
                              </w:rPr>
                              <w:t xml:space="preserve"> </w:t>
                            </w:r>
                            <w:r>
                              <w:rPr>
                                <w:b/>
                                <w:bCs/>
                                <w:i/>
                                <w:iCs/>
                              </w:rPr>
                              <w:t>separate,</w:t>
                            </w:r>
                            <w:r>
                              <w:rPr>
                                <w:b/>
                                <w:bCs/>
                                <w:i/>
                                <w:iCs/>
                                <w:spacing w:val="13"/>
                              </w:rPr>
                              <w:t xml:space="preserve"> </w:t>
                            </w:r>
                            <w:r>
                              <w:rPr>
                                <w:b/>
                                <w:bCs/>
                                <w:i/>
                                <w:iCs/>
                                <w:spacing w:val="-1"/>
                              </w:rPr>
                              <w:t>identifiable,</w:t>
                            </w:r>
                            <w:r>
                              <w:rPr>
                                <w:b/>
                                <w:bCs/>
                                <w:i/>
                                <w:iCs/>
                                <w:spacing w:val="13"/>
                              </w:rPr>
                              <w:t xml:space="preserve"> </w:t>
                            </w:r>
                            <w:r>
                              <w:rPr>
                                <w:b/>
                                <w:bCs/>
                                <w:i/>
                                <w:iCs/>
                                <w:spacing w:val="-1"/>
                              </w:rPr>
                              <w:t>unintended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E416B" id="Text Box 81" o:spid="_x0000_s1124" type="#_x0000_t202" style="position:absolute;left:0;text-align:left;margin-left:336.4pt;margin-top:3.3pt;width:187pt;height:13pt;z-index:-25164799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" o:allowincell="f" fillcolor="#ffc000" stroked="f">
                <v:textbox inset="0,0,0,0">
                  <w:txbxContent>
                    <w:p w14:paraId="75DE4230" w14:textId="77777777" w:rsidR="00977116" w:rsidRDefault="00977116" w:rsidP="00387D0E">
                      <w:pPr>
                        <w:pStyle w:val="BodyText"/>
                        <w:kinsoku w:val="0"/>
                        <w:overflowPunct w:val="0"/>
                        <w:spacing w:before="5"/>
                        <w:ind w:left="0" w:firstLine="0"/>
                      </w:pPr>
                      <w:r>
                        <w:rPr>
                          <w:b/>
                          <w:bCs/>
                          <w:i/>
                          <w:iCs/>
                        </w:rPr>
                        <w:t>a</w:t>
                      </w:r>
                      <w:r>
                        <w:rPr>
                          <w:b/>
                          <w:bCs/>
                          <w:i/>
                          <w:iCs/>
                          <w:spacing w:val="20"/>
                        </w:rPr>
                        <w:t xml:space="preserve"> </w:t>
                      </w:r>
                      <w:r>
                        <w:rPr>
                          <w:b/>
                          <w:bCs/>
                          <w:i/>
                          <w:iCs/>
                        </w:rPr>
                        <w:t>separate,</w:t>
                      </w:r>
                      <w:r>
                        <w:rPr>
                          <w:b/>
                          <w:bCs/>
                          <w:i/>
                          <w:iCs/>
                          <w:spacing w:val="13"/>
                        </w:rPr>
                        <w:t xml:space="preserve"> </w:t>
                      </w:r>
                      <w:r>
                        <w:rPr>
                          <w:b/>
                          <w:bCs/>
                          <w:i/>
                          <w:iCs/>
                          <w:spacing w:val="-1"/>
                        </w:rPr>
                        <w:t>identifiable,</w:t>
                      </w:r>
                      <w:r>
                        <w:rPr>
                          <w:b/>
                          <w:bCs/>
                          <w:i/>
                          <w:iCs/>
                          <w:spacing w:val="13"/>
                        </w:rPr>
                        <w:t xml:space="preserve"> </w:t>
                      </w:r>
                      <w:r>
                        <w:rPr>
                          <w:b/>
                          <w:bCs/>
                          <w:i/>
                          <w:iCs/>
                          <w:spacing w:val="-1"/>
                        </w:rPr>
                        <w:t>unintended</w:t>
                      </w:r>
                    </w:p>
                  </w:txbxContent>
                </v:textbox>
                <w10:wrap anchorx="page"/>
              </v:shape>
            </w:pict>
          </mc:Fallback>
        </mc:AlternateContent>
      </w:r>
      <w:r w:rsidRPr="006B1287">
        <w:t>For</w:t>
      </w:r>
      <w:r w:rsidRPr="006420C4">
        <w:t xml:space="preserve"> the </w:t>
      </w:r>
      <w:r w:rsidRPr="006B1287">
        <w:t>purposes</w:t>
      </w:r>
      <w:r w:rsidRPr="006420C4">
        <w:t xml:space="preserve"> </w:t>
      </w:r>
      <w:r w:rsidRPr="006B1287">
        <w:t>of</w:t>
      </w:r>
      <w:r w:rsidRPr="006420C4">
        <w:t xml:space="preserve"> </w:t>
      </w:r>
      <w:r w:rsidRPr="006B1287">
        <w:t>RIDDOR</w:t>
      </w:r>
      <w:r w:rsidRPr="006420C4">
        <w:t xml:space="preserve"> </w:t>
      </w:r>
      <w:r w:rsidRPr="006B1287">
        <w:t>an</w:t>
      </w:r>
      <w:r w:rsidRPr="006420C4">
        <w:t xml:space="preserve"> accident is </w:t>
      </w:r>
      <w:r w:rsidRPr="006B1287">
        <w:t>–</w:t>
      </w:r>
    </w:p>
    <w:p w14:paraId="75DE3CEA" w14:textId="77777777" w:rsidR="00387D0E" w:rsidRPr="006B1287" w:rsidRDefault="00387D0E" w:rsidP="006420C4">
      <w:pPr>
        <w:pStyle w:val="BodyText"/>
        <w:tabs>
          <w:tab w:val="left" w:pos="481"/>
        </w:tabs>
        <w:kinsoku w:val="0"/>
        <w:overflowPunct w:val="0"/>
        <w:ind w:firstLine="0"/>
      </w:pPr>
      <w:r w:rsidRPr="006420C4">
        <w:t>incident that causes physical injury.</w:t>
      </w:r>
      <w:r w:rsidRPr="006B1287">
        <w:t xml:space="preserve"> </w:t>
      </w:r>
      <w:r w:rsidRPr="006420C4">
        <w:t xml:space="preserve"> This specifically </w:t>
      </w:r>
      <w:r w:rsidRPr="006B1287">
        <w:t>includes</w:t>
      </w:r>
      <w:r w:rsidRPr="006420C4">
        <w:t xml:space="preserve"> acts </w:t>
      </w:r>
      <w:r w:rsidRPr="006B1287">
        <w:t>of</w:t>
      </w:r>
      <w:r w:rsidRPr="006420C4">
        <w:t xml:space="preserve"> </w:t>
      </w:r>
      <w:r w:rsidRPr="006B1287">
        <w:t>non-consensual</w:t>
      </w:r>
      <w:r w:rsidRPr="006420C4">
        <w:t xml:space="preserve"> </w:t>
      </w:r>
      <w:r w:rsidRPr="006B1287">
        <w:t xml:space="preserve">violence </w:t>
      </w:r>
      <w:r w:rsidRPr="006420C4">
        <w:t>to</w:t>
      </w:r>
      <w:r w:rsidRPr="006B1287">
        <w:t xml:space="preserve"> </w:t>
      </w:r>
      <w:r w:rsidRPr="006420C4">
        <w:t>people</w:t>
      </w:r>
      <w:r w:rsidRPr="006B1287">
        <w:t xml:space="preserve"> at</w:t>
      </w:r>
      <w:r w:rsidRPr="006420C4">
        <w:t xml:space="preserve"> work. </w:t>
      </w:r>
      <w:r w:rsidRPr="006B1287">
        <w:t xml:space="preserve">A RIDDOR </w:t>
      </w:r>
      <w:r w:rsidRPr="006420C4">
        <w:t>report is</w:t>
      </w:r>
      <w:r w:rsidRPr="006B1287">
        <w:t xml:space="preserve"> now </w:t>
      </w:r>
      <w:r w:rsidRPr="006420C4">
        <w:t>required</w:t>
      </w:r>
      <w:r w:rsidRPr="006B1287">
        <w:t xml:space="preserve"> when:</w:t>
      </w:r>
    </w:p>
    <w:p w14:paraId="75DE3CEB" w14:textId="77777777" w:rsidR="00387D0E" w:rsidRPr="006B1287" w:rsidRDefault="00387D0E" w:rsidP="00387D0E">
      <w:pPr>
        <w:pStyle w:val="BodyText"/>
        <w:kinsoku w:val="0"/>
        <w:overflowPunct w:val="0"/>
        <w:spacing w:before="11"/>
        <w:ind w:left="0" w:firstLine="0"/>
        <w:rPr>
          <w:sz w:val="21"/>
          <w:szCs w:val="21"/>
        </w:rPr>
      </w:pPr>
    </w:p>
    <w:p w14:paraId="75DE3CEC" w14:textId="77777777" w:rsidR="00387D0E" w:rsidRPr="006B1287" w:rsidRDefault="00387D0E" w:rsidP="00FD4225">
      <w:pPr>
        <w:pStyle w:val="BodyText"/>
        <w:numPr>
          <w:ilvl w:val="0"/>
          <w:numId w:val="49"/>
        </w:numPr>
        <w:tabs>
          <w:tab w:val="left" w:pos="481"/>
        </w:tabs>
        <w:kinsoku w:val="0"/>
        <w:overflowPunct w:val="0"/>
        <w:ind w:left="480" w:hanging="360"/>
      </w:pPr>
      <w:r w:rsidRPr="006B1287">
        <w:rPr>
          <w:spacing w:val="-1"/>
        </w:rPr>
        <w:t>The</w:t>
      </w:r>
      <w:r w:rsidRPr="006B1287">
        <w:t xml:space="preserve"> accident</w:t>
      </w:r>
      <w:r w:rsidRPr="006B1287">
        <w:rPr>
          <w:spacing w:val="-3"/>
        </w:rPr>
        <w:t xml:space="preserve"> is</w:t>
      </w:r>
      <w:r w:rsidRPr="006B1287">
        <w:t xml:space="preserve"> </w:t>
      </w:r>
      <w:r w:rsidRPr="006B1287">
        <w:rPr>
          <w:spacing w:val="-1"/>
        </w:rPr>
        <w:t>work</w:t>
      </w:r>
      <w:r w:rsidRPr="006B1287">
        <w:t xml:space="preserve"> </w:t>
      </w:r>
      <w:r w:rsidRPr="006B1287">
        <w:rPr>
          <w:spacing w:val="-1"/>
        </w:rPr>
        <w:t>related</w:t>
      </w:r>
      <w:r w:rsidRPr="006B1287">
        <w:t xml:space="preserve"> </w:t>
      </w:r>
      <w:r w:rsidRPr="006B1287">
        <w:rPr>
          <w:spacing w:val="-1"/>
        </w:rPr>
        <w:t>i.e.</w:t>
      </w:r>
      <w:r w:rsidRPr="006B1287">
        <w:rPr>
          <w:spacing w:val="1"/>
        </w:rPr>
        <w:t xml:space="preserve"> </w:t>
      </w:r>
      <w:r w:rsidRPr="006B1287">
        <w:rPr>
          <w:spacing w:val="-1"/>
        </w:rPr>
        <w:t>involved</w:t>
      </w:r>
      <w:r w:rsidRPr="006B1287">
        <w:t xml:space="preserve"> -</w:t>
      </w:r>
    </w:p>
    <w:p w14:paraId="75DE3CED" w14:textId="77777777" w:rsidR="00387D0E" w:rsidRPr="006B1287" w:rsidRDefault="00387D0E" w:rsidP="00387D0E">
      <w:pPr>
        <w:pStyle w:val="BodyText"/>
        <w:kinsoku w:val="0"/>
        <w:overflowPunct w:val="0"/>
        <w:spacing w:before="2"/>
        <w:ind w:left="0" w:firstLine="0"/>
        <w:rPr>
          <w:sz w:val="16"/>
          <w:szCs w:val="16"/>
        </w:rPr>
      </w:pPr>
    </w:p>
    <w:p w14:paraId="75DE3CEE" w14:textId="77777777" w:rsidR="00387D0E" w:rsidRPr="006B1287" w:rsidRDefault="00387D0E" w:rsidP="00FD4225">
      <w:pPr>
        <w:pStyle w:val="BodyText"/>
        <w:numPr>
          <w:ilvl w:val="1"/>
          <w:numId w:val="49"/>
        </w:numPr>
        <w:tabs>
          <w:tab w:val="left" w:pos="1200"/>
        </w:tabs>
        <w:kinsoku w:val="0"/>
        <w:overflowPunct w:val="0"/>
        <w:spacing w:before="72" w:line="252" w:lineRule="exact"/>
        <w:ind w:left="1199" w:hanging="359"/>
      </w:pPr>
      <w:r w:rsidRPr="006B1287">
        <w:rPr>
          <w:spacing w:val="-1"/>
        </w:rPr>
        <w:t>The</w:t>
      </w:r>
      <w:r w:rsidRPr="006B1287">
        <w:t xml:space="preserve"> </w:t>
      </w:r>
      <w:r w:rsidRPr="006B1287">
        <w:rPr>
          <w:spacing w:val="-1"/>
        </w:rPr>
        <w:t>way</w:t>
      </w:r>
      <w:r w:rsidRPr="006B1287">
        <w:rPr>
          <w:spacing w:val="-4"/>
        </w:rPr>
        <w:t xml:space="preserve"> </w:t>
      </w:r>
      <w:r w:rsidRPr="006B1287">
        <w:rPr>
          <w:spacing w:val="-1"/>
        </w:rPr>
        <w:t>the</w:t>
      </w:r>
      <w:r w:rsidRPr="006B1287">
        <w:rPr>
          <w:spacing w:val="4"/>
        </w:rPr>
        <w:t xml:space="preserve"> </w:t>
      </w:r>
      <w:r w:rsidRPr="006B1287">
        <w:rPr>
          <w:spacing w:val="-1"/>
        </w:rPr>
        <w:t>work</w:t>
      </w:r>
      <w:r w:rsidRPr="006B1287">
        <w:t xml:space="preserve"> </w:t>
      </w:r>
      <w:r w:rsidRPr="006B1287">
        <w:rPr>
          <w:spacing w:val="-1"/>
        </w:rPr>
        <w:t>was</w:t>
      </w:r>
      <w:r w:rsidRPr="006B1287">
        <w:t xml:space="preserve"> organised,</w:t>
      </w:r>
      <w:r w:rsidRPr="006B1287">
        <w:rPr>
          <w:spacing w:val="-3"/>
        </w:rPr>
        <w:t xml:space="preserve"> </w:t>
      </w:r>
      <w:r w:rsidRPr="006B1287">
        <w:rPr>
          <w:spacing w:val="-1"/>
        </w:rPr>
        <w:t>carried</w:t>
      </w:r>
      <w:r w:rsidRPr="006B1287">
        <w:t xml:space="preserve"> out</w:t>
      </w:r>
      <w:r w:rsidRPr="006B1287">
        <w:rPr>
          <w:spacing w:val="-3"/>
        </w:rPr>
        <w:t xml:space="preserve"> </w:t>
      </w:r>
      <w:r w:rsidRPr="006B1287">
        <w:t>or</w:t>
      </w:r>
      <w:r w:rsidRPr="006B1287">
        <w:rPr>
          <w:spacing w:val="-3"/>
        </w:rPr>
        <w:t xml:space="preserve"> </w:t>
      </w:r>
      <w:r w:rsidRPr="006B1287">
        <w:t>supervised.</w:t>
      </w:r>
    </w:p>
    <w:p w14:paraId="75DE3CEF" w14:textId="5FF0A68A" w:rsidR="00387D0E" w:rsidRPr="006B1287" w:rsidRDefault="00387D0E" w:rsidP="00FD4225">
      <w:pPr>
        <w:pStyle w:val="BodyText"/>
        <w:numPr>
          <w:ilvl w:val="1"/>
          <w:numId w:val="49"/>
        </w:numPr>
        <w:tabs>
          <w:tab w:val="left" w:pos="1200"/>
        </w:tabs>
        <w:kinsoku w:val="0"/>
        <w:overflowPunct w:val="0"/>
        <w:spacing w:line="252" w:lineRule="exact"/>
        <w:ind w:left="1199" w:hanging="359"/>
        <w:rPr>
          <w:spacing w:val="-1"/>
        </w:rPr>
      </w:pPr>
      <w:r w:rsidRPr="006B1287">
        <w:t>Any</w:t>
      </w:r>
      <w:r w:rsidRPr="006B1287">
        <w:rPr>
          <w:spacing w:val="-4"/>
        </w:rPr>
        <w:t xml:space="preserve"> </w:t>
      </w:r>
      <w:r w:rsidRPr="006B1287">
        <w:rPr>
          <w:spacing w:val="-1"/>
        </w:rPr>
        <w:t>machinery,</w:t>
      </w:r>
      <w:r w:rsidRPr="006B1287">
        <w:rPr>
          <w:spacing w:val="-3"/>
        </w:rPr>
        <w:t xml:space="preserve"> </w:t>
      </w:r>
      <w:r w:rsidRPr="006B1287">
        <w:rPr>
          <w:spacing w:val="-1"/>
        </w:rPr>
        <w:t>plant,</w:t>
      </w:r>
      <w:r w:rsidRPr="006B1287">
        <w:rPr>
          <w:spacing w:val="-3"/>
        </w:rPr>
        <w:t xml:space="preserve"> </w:t>
      </w:r>
      <w:r w:rsidR="00ED17D9" w:rsidRPr="006B1287">
        <w:t>substances,</w:t>
      </w:r>
      <w:r w:rsidRPr="006B1287">
        <w:t xml:space="preserve"> or</w:t>
      </w:r>
      <w:r w:rsidRPr="006B1287">
        <w:rPr>
          <w:spacing w:val="-3"/>
        </w:rPr>
        <w:t xml:space="preserve"> </w:t>
      </w:r>
      <w:r w:rsidRPr="006B1287">
        <w:t>equipment</w:t>
      </w:r>
      <w:r w:rsidRPr="006B1287">
        <w:rPr>
          <w:spacing w:val="-3"/>
        </w:rPr>
        <w:t xml:space="preserve"> </w:t>
      </w:r>
      <w:r w:rsidRPr="006B1287">
        <w:rPr>
          <w:spacing w:val="-1"/>
        </w:rPr>
        <w:t>used</w:t>
      </w:r>
      <w:r w:rsidRPr="006B1287">
        <w:t xml:space="preserve"> </w:t>
      </w:r>
      <w:r w:rsidRPr="006B1287">
        <w:rPr>
          <w:spacing w:val="-1"/>
        </w:rPr>
        <w:t>for</w:t>
      </w:r>
      <w:r w:rsidRPr="006B1287">
        <w:rPr>
          <w:spacing w:val="-3"/>
        </w:rPr>
        <w:t xml:space="preserve"> </w:t>
      </w:r>
      <w:r w:rsidRPr="006B1287">
        <w:rPr>
          <w:spacing w:val="-1"/>
        </w:rPr>
        <w:t>work.</w:t>
      </w:r>
    </w:p>
    <w:p w14:paraId="75DE3CF0" w14:textId="77777777" w:rsidR="00387D0E" w:rsidRPr="006B1287" w:rsidRDefault="00387D0E" w:rsidP="00FD4225">
      <w:pPr>
        <w:pStyle w:val="BodyText"/>
        <w:numPr>
          <w:ilvl w:val="1"/>
          <w:numId w:val="49"/>
        </w:numPr>
        <w:tabs>
          <w:tab w:val="left" w:pos="1200"/>
        </w:tabs>
        <w:kinsoku w:val="0"/>
        <w:overflowPunct w:val="0"/>
        <w:spacing w:line="252" w:lineRule="exact"/>
        <w:ind w:left="1199" w:hanging="360"/>
      </w:pPr>
      <w:r w:rsidRPr="006B1287">
        <w:rPr>
          <w:spacing w:val="-1"/>
        </w:rPr>
        <w:t>The</w:t>
      </w:r>
      <w:r w:rsidRPr="006B1287">
        <w:t xml:space="preserve"> </w:t>
      </w:r>
      <w:r w:rsidRPr="006B1287">
        <w:rPr>
          <w:spacing w:val="-1"/>
        </w:rPr>
        <w:t>condition</w:t>
      </w:r>
      <w:r w:rsidRPr="006B1287">
        <w:t xml:space="preserve"> of</w:t>
      </w:r>
      <w:r w:rsidRPr="006B1287">
        <w:rPr>
          <w:spacing w:val="-3"/>
        </w:rPr>
        <w:t xml:space="preserve"> </w:t>
      </w:r>
      <w:r w:rsidRPr="006B1287">
        <w:rPr>
          <w:spacing w:val="-1"/>
        </w:rPr>
        <w:t>the</w:t>
      </w:r>
      <w:r w:rsidRPr="006B1287">
        <w:t xml:space="preserve"> </w:t>
      </w:r>
      <w:r w:rsidRPr="006B1287">
        <w:rPr>
          <w:spacing w:val="-2"/>
        </w:rPr>
        <w:t>site</w:t>
      </w:r>
      <w:r w:rsidRPr="006B1287">
        <w:t xml:space="preserve"> or</w:t>
      </w:r>
      <w:r w:rsidRPr="006B1287">
        <w:rPr>
          <w:spacing w:val="-3"/>
        </w:rPr>
        <w:t xml:space="preserve"> </w:t>
      </w:r>
      <w:r w:rsidRPr="006B1287">
        <w:t xml:space="preserve">premises </w:t>
      </w:r>
      <w:r w:rsidRPr="006B1287">
        <w:rPr>
          <w:spacing w:val="-1"/>
        </w:rPr>
        <w:t>where</w:t>
      </w:r>
      <w:r w:rsidRPr="006B1287">
        <w:t xml:space="preserve"> </w:t>
      </w:r>
      <w:r w:rsidRPr="006B1287">
        <w:rPr>
          <w:spacing w:val="-1"/>
        </w:rPr>
        <w:t>the</w:t>
      </w:r>
      <w:r w:rsidRPr="006B1287">
        <w:t xml:space="preserve"> </w:t>
      </w:r>
      <w:r w:rsidRPr="006B1287">
        <w:rPr>
          <w:spacing w:val="-1"/>
        </w:rPr>
        <w:t>accident</w:t>
      </w:r>
      <w:r w:rsidRPr="006B1287">
        <w:rPr>
          <w:spacing w:val="-3"/>
        </w:rPr>
        <w:t xml:space="preserve"> </w:t>
      </w:r>
      <w:r w:rsidRPr="006B1287">
        <w:rPr>
          <w:spacing w:val="-1"/>
        </w:rPr>
        <w:t>happened.</w:t>
      </w:r>
    </w:p>
    <w:p w14:paraId="75DE3CF1" w14:textId="77777777" w:rsidR="00387D0E" w:rsidRPr="006B1287" w:rsidRDefault="00387D0E" w:rsidP="00387D0E">
      <w:pPr>
        <w:pStyle w:val="BodyText"/>
        <w:kinsoku w:val="0"/>
        <w:overflowPunct w:val="0"/>
        <w:spacing w:before="11"/>
        <w:ind w:left="0" w:firstLine="0"/>
        <w:rPr>
          <w:sz w:val="21"/>
          <w:szCs w:val="21"/>
        </w:rPr>
      </w:pPr>
    </w:p>
    <w:p w14:paraId="75DE3CF2" w14:textId="77777777" w:rsidR="00387D0E" w:rsidRPr="006B1287" w:rsidRDefault="00387D0E" w:rsidP="00FD4225">
      <w:pPr>
        <w:pStyle w:val="BodyText"/>
        <w:numPr>
          <w:ilvl w:val="0"/>
          <w:numId w:val="49"/>
        </w:numPr>
        <w:tabs>
          <w:tab w:val="left" w:pos="480"/>
        </w:tabs>
        <w:kinsoku w:val="0"/>
        <w:overflowPunct w:val="0"/>
        <w:ind w:hanging="360"/>
      </w:pPr>
      <w:r w:rsidRPr="006B1287">
        <w:rPr>
          <w:spacing w:val="-1"/>
        </w:rPr>
        <w:t>The</w:t>
      </w:r>
      <w:r w:rsidRPr="006B1287">
        <w:t xml:space="preserve"> accident</w:t>
      </w:r>
      <w:r w:rsidRPr="006B1287">
        <w:rPr>
          <w:spacing w:val="-3"/>
        </w:rPr>
        <w:t xml:space="preserve"> </w:t>
      </w:r>
      <w:r w:rsidRPr="006B1287">
        <w:rPr>
          <w:spacing w:val="-2"/>
        </w:rPr>
        <w:t>results</w:t>
      </w:r>
      <w:r w:rsidRPr="006B1287">
        <w:rPr>
          <w:spacing w:val="4"/>
        </w:rPr>
        <w:t xml:space="preserve"> </w:t>
      </w:r>
      <w:r w:rsidRPr="006B1287">
        <w:rPr>
          <w:spacing w:val="-3"/>
        </w:rPr>
        <w:t>in</w:t>
      </w:r>
      <w:r w:rsidRPr="006B1287">
        <w:t xml:space="preserve"> an </w:t>
      </w:r>
      <w:r w:rsidRPr="006B1287">
        <w:rPr>
          <w:spacing w:val="-1"/>
        </w:rPr>
        <w:t>injury</w:t>
      </w:r>
      <w:r w:rsidRPr="006B1287">
        <w:rPr>
          <w:spacing w:val="-4"/>
        </w:rPr>
        <w:t xml:space="preserve"> </w:t>
      </w:r>
      <w:r w:rsidRPr="006B1287">
        <w:t>of</w:t>
      </w:r>
      <w:r w:rsidRPr="006B1287">
        <w:rPr>
          <w:spacing w:val="-3"/>
        </w:rPr>
        <w:t xml:space="preserve"> </w:t>
      </w:r>
      <w:r w:rsidRPr="006B1287">
        <w:t xml:space="preserve">a type </w:t>
      </w:r>
      <w:r w:rsidRPr="006B1287">
        <w:rPr>
          <w:spacing w:val="-1"/>
        </w:rPr>
        <w:t>which</w:t>
      </w:r>
      <w:r w:rsidRPr="006B1287">
        <w:t xml:space="preserve"> </w:t>
      </w:r>
      <w:r w:rsidRPr="006B1287">
        <w:rPr>
          <w:spacing w:val="-3"/>
        </w:rPr>
        <w:t>is</w:t>
      </w:r>
      <w:r w:rsidRPr="006B1287">
        <w:t xml:space="preserve"> </w:t>
      </w:r>
      <w:r w:rsidRPr="006B1287">
        <w:rPr>
          <w:spacing w:val="-1"/>
        </w:rPr>
        <w:t>reportable.</w:t>
      </w:r>
    </w:p>
    <w:p w14:paraId="75DE3CF3" w14:textId="77777777" w:rsidR="00387D0E" w:rsidRPr="006B1287" w:rsidRDefault="00387D0E" w:rsidP="00387D0E">
      <w:pPr>
        <w:pStyle w:val="BodyText"/>
        <w:kinsoku w:val="0"/>
        <w:overflowPunct w:val="0"/>
        <w:ind w:left="0" w:firstLine="0"/>
      </w:pPr>
    </w:p>
    <w:p w14:paraId="75DE3CF4" w14:textId="77777777" w:rsidR="00387D0E" w:rsidRPr="006B1287" w:rsidRDefault="00387D0E" w:rsidP="00FD4225">
      <w:pPr>
        <w:pStyle w:val="BodyText"/>
        <w:numPr>
          <w:ilvl w:val="1"/>
          <w:numId w:val="29"/>
        </w:numPr>
        <w:tabs>
          <w:tab w:val="left" w:pos="840"/>
        </w:tabs>
        <w:kinsoku w:val="0"/>
        <w:overflowPunct w:val="0"/>
        <w:ind w:left="839"/>
        <w:rPr>
          <w:spacing w:val="-1"/>
        </w:rPr>
      </w:pPr>
      <w:r w:rsidRPr="006B1287">
        <w:rPr>
          <w:spacing w:val="-1"/>
        </w:rPr>
        <w:t>Reportable</w:t>
      </w:r>
      <w:r w:rsidRPr="006B1287">
        <w:rPr>
          <w:spacing w:val="4"/>
        </w:rPr>
        <w:t xml:space="preserve"> </w:t>
      </w:r>
      <w:r w:rsidRPr="006B1287">
        <w:rPr>
          <w:spacing w:val="-1"/>
        </w:rPr>
        <w:t>injuries</w:t>
      </w:r>
      <w:r w:rsidRPr="006B1287">
        <w:t xml:space="preserve"> under</w:t>
      </w:r>
      <w:r w:rsidRPr="006B1287">
        <w:rPr>
          <w:spacing w:val="-3"/>
        </w:rPr>
        <w:t xml:space="preserve"> </w:t>
      </w:r>
      <w:r w:rsidRPr="006B1287">
        <w:t xml:space="preserve">RIDDOR </w:t>
      </w:r>
      <w:r w:rsidRPr="006B1287">
        <w:rPr>
          <w:spacing w:val="-1"/>
        </w:rPr>
        <w:t>are</w:t>
      </w:r>
      <w:r w:rsidRPr="006B1287">
        <w:rPr>
          <w:spacing w:val="-4"/>
        </w:rPr>
        <w:t xml:space="preserve"> </w:t>
      </w:r>
      <w:r w:rsidRPr="006B1287">
        <w:t>as</w:t>
      </w:r>
      <w:r w:rsidRPr="006B1287">
        <w:rPr>
          <w:spacing w:val="-4"/>
        </w:rPr>
        <w:t xml:space="preserve"> </w:t>
      </w:r>
      <w:r w:rsidRPr="006B1287">
        <w:rPr>
          <w:spacing w:val="-1"/>
        </w:rPr>
        <w:t>follows:</w:t>
      </w:r>
    </w:p>
    <w:p w14:paraId="75DE3CF5" w14:textId="77777777" w:rsidR="00387D0E" w:rsidRPr="006B1287" w:rsidRDefault="00387D0E" w:rsidP="00387D0E">
      <w:pPr>
        <w:pStyle w:val="BodyText"/>
        <w:kinsoku w:val="0"/>
        <w:overflowPunct w:val="0"/>
        <w:spacing w:before="11"/>
        <w:ind w:left="0" w:firstLine="0"/>
        <w:rPr>
          <w:sz w:val="21"/>
          <w:szCs w:val="21"/>
        </w:rPr>
      </w:pPr>
    </w:p>
    <w:p w14:paraId="75DE3CF6" w14:textId="6AED4708" w:rsidR="00387D0E" w:rsidRPr="006B1287" w:rsidRDefault="00387D0E" w:rsidP="00FD4225">
      <w:pPr>
        <w:pStyle w:val="BodyText"/>
        <w:numPr>
          <w:ilvl w:val="0"/>
          <w:numId w:val="49"/>
        </w:numPr>
        <w:tabs>
          <w:tab w:val="left" w:pos="481"/>
        </w:tabs>
        <w:kinsoku w:val="0"/>
        <w:overflowPunct w:val="0"/>
        <w:ind w:left="480" w:right="116"/>
        <w:jc w:val="both"/>
        <w:rPr>
          <w:spacing w:val="-1"/>
        </w:rPr>
      </w:pPr>
      <w:r w:rsidRPr="006B1287">
        <w:rPr>
          <w:b/>
          <w:bCs/>
          <w:i/>
          <w:iCs/>
          <w:spacing w:val="-1"/>
        </w:rPr>
        <w:t>Deaths</w:t>
      </w:r>
      <w:r w:rsidRPr="006B1287">
        <w:rPr>
          <w:spacing w:val="-1"/>
        </w:rPr>
        <w:t>.</w:t>
      </w:r>
      <w:r w:rsidRPr="006B1287">
        <w:rPr>
          <w:spacing w:val="44"/>
        </w:rPr>
        <w:t xml:space="preserve"> </w:t>
      </w:r>
      <w:r w:rsidRPr="006B1287">
        <w:t>All</w:t>
      </w:r>
      <w:r w:rsidRPr="006B1287">
        <w:rPr>
          <w:spacing w:val="18"/>
        </w:rPr>
        <w:t xml:space="preserve"> </w:t>
      </w:r>
      <w:r w:rsidRPr="006B1287">
        <w:t>deaths</w:t>
      </w:r>
      <w:r w:rsidRPr="006B1287">
        <w:rPr>
          <w:spacing w:val="24"/>
        </w:rPr>
        <w:t xml:space="preserve"> </w:t>
      </w:r>
      <w:r w:rsidRPr="006B1287">
        <w:rPr>
          <w:spacing w:val="-1"/>
        </w:rPr>
        <w:t>to</w:t>
      </w:r>
      <w:r w:rsidRPr="006B1287">
        <w:rPr>
          <w:spacing w:val="24"/>
        </w:rPr>
        <w:t xml:space="preserve"> </w:t>
      </w:r>
      <w:r w:rsidRPr="006B1287">
        <w:rPr>
          <w:spacing w:val="-1"/>
        </w:rPr>
        <w:t>workers</w:t>
      </w:r>
      <w:r w:rsidRPr="006B1287">
        <w:rPr>
          <w:spacing w:val="24"/>
        </w:rPr>
        <w:t xml:space="preserve"> </w:t>
      </w:r>
      <w:r w:rsidRPr="006B1287">
        <w:rPr>
          <w:spacing w:val="-1"/>
        </w:rPr>
        <w:t>and</w:t>
      </w:r>
      <w:r w:rsidRPr="006B1287">
        <w:rPr>
          <w:spacing w:val="24"/>
        </w:rPr>
        <w:t xml:space="preserve"> </w:t>
      </w:r>
      <w:r w:rsidRPr="006B1287">
        <w:rPr>
          <w:spacing w:val="-1"/>
        </w:rPr>
        <w:t>non-workers</w:t>
      </w:r>
      <w:r w:rsidRPr="006B1287">
        <w:rPr>
          <w:spacing w:val="24"/>
        </w:rPr>
        <w:t xml:space="preserve"> </w:t>
      </w:r>
      <w:r w:rsidRPr="006B1287">
        <w:rPr>
          <w:spacing w:val="-1"/>
        </w:rPr>
        <w:t>are</w:t>
      </w:r>
      <w:r w:rsidRPr="006B1287">
        <w:rPr>
          <w:spacing w:val="24"/>
        </w:rPr>
        <w:t xml:space="preserve"> </w:t>
      </w:r>
      <w:r w:rsidRPr="006B1287">
        <w:rPr>
          <w:spacing w:val="-1"/>
        </w:rPr>
        <w:t>to</w:t>
      </w:r>
      <w:r w:rsidRPr="006B1287">
        <w:rPr>
          <w:spacing w:val="24"/>
        </w:rPr>
        <w:t xml:space="preserve"> </w:t>
      </w:r>
      <w:r w:rsidRPr="006B1287">
        <w:rPr>
          <w:spacing w:val="-2"/>
        </w:rPr>
        <w:t>be</w:t>
      </w:r>
      <w:r w:rsidRPr="006B1287">
        <w:rPr>
          <w:spacing w:val="24"/>
        </w:rPr>
        <w:t xml:space="preserve"> </w:t>
      </w:r>
      <w:r w:rsidRPr="006B1287">
        <w:rPr>
          <w:spacing w:val="-1"/>
        </w:rPr>
        <w:t>reported</w:t>
      </w:r>
      <w:r w:rsidRPr="006B1287">
        <w:rPr>
          <w:spacing w:val="24"/>
        </w:rPr>
        <w:t xml:space="preserve"> </w:t>
      </w:r>
      <w:r w:rsidRPr="006B1287">
        <w:rPr>
          <w:spacing w:val="-3"/>
        </w:rPr>
        <w:t>if</w:t>
      </w:r>
      <w:r w:rsidRPr="006B1287">
        <w:rPr>
          <w:spacing w:val="21"/>
        </w:rPr>
        <w:t xml:space="preserve"> </w:t>
      </w:r>
      <w:r w:rsidRPr="006B1287">
        <w:t>they</w:t>
      </w:r>
      <w:r w:rsidRPr="006B1287">
        <w:rPr>
          <w:spacing w:val="20"/>
        </w:rPr>
        <w:t xml:space="preserve"> </w:t>
      </w:r>
      <w:r w:rsidRPr="006B1287">
        <w:rPr>
          <w:spacing w:val="2"/>
        </w:rPr>
        <w:t>have</w:t>
      </w:r>
      <w:r w:rsidRPr="006B1287">
        <w:rPr>
          <w:spacing w:val="20"/>
        </w:rPr>
        <w:t xml:space="preserve"> </w:t>
      </w:r>
      <w:r w:rsidRPr="006B1287">
        <w:rPr>
          <w:spacing w:val="-1"/>
        </w:rPr>
        <w:t>arisen</w:t>
      </w:r>
      <w:r w:rsidRPr="006B1287">
        <w:rPr>
          <w:spacing w:val="46"/>
        </w:rPr>
        <w:t xml:space="preserve"> </w:t>
      </w:r>
      <w:r w:rsidRPr="006B1287">
        <w:rPr>
          <w:spacing w:val="-1"/>
        </w:rPr>
        <w:t>from</w:t>
      </w:r>
      <w:r w:rsidRPr="006B1287">
        <w:rPr>
          <w:spacing w:val="3"/>
        </w:rPr>
        <w:t xml:space="preserve"> </w:t>
      </w:r>
      <w:r w:rsidRPr="006B1287">
        <w:t xml:space="preserve">a </w:t>
      </w:r>
      <w:r w:rsidR="00FA7F7B" w:rsidRPr="006B1287">
        <w:rPr>
          <w:spacing w:val="-1"/>
        </w:rPr>
        <w:t>work</w:t>
      </w:r>
      <w:r w:rsidR="00FA7F7B" w:rsidRPr="006B1287">
        <w:t>-related</w:t>
      </w:r>
      <w:r w:rsidRPr="006B1287">
        <w:t xml:space="preserve"> accident,</w:t>
      </w:r>
      <w:r w:rsidRPr="006B1287">
        <w:rPr>
          <w:spacing w:val="-3"/>
        </w:rPr>
        <w:t xml:space="preserve"> </w:t>
      </w:r>
      <w:r w:rsidRPr="006B1287">
        <w:rPr>
          <w:spacing w:val="-1"/>
        </w:rPr>
        <w:t>including</w:t>
      </w:r>
      <w:r w:rsidRPr="006B1287">
        <w:t xml:space="preserve"> an </w:t>
      </w:r>
      <w:r w:rsidRPr="006B1287">
        <w:rPr>
          <w:spacing w:val="1"/>
        </w:rPr>
        <w:t>act</w:t>
      </w:r>
      <w:r w:rsidRPr="006B1287">
        <w:rPr>
          <w:spacing w:val="-3"/>
        </w:rPr>
        <w:t xml:space="preserve"> </w:t>
      </w:r>
      <w:r w:rsidRPr="006B1287">
        <w:t>of</w:t>
      </w:r>
      <w:r w:rsidRPr="006B1287">
        <w:rPr>
          <w:spacing w:val="-3"/>
        </w:rPr>
        <w:t xml:space="preserve"> </w:t>
      </w:r>
      <w:r w:rsidRPr="006B1287">
        <w:t>physical</w:t>
      </w:r>
      <w:r w:rsidRPr="006B1287">
        <w:rPr>
          <w:spacing w:val="-6"/>
        </w:rPr>
        <w:t xml:space="preserve"> </w:t>
      </w:r>
      <w:r w:rsidRPr="006B1287">
        <w:t xml:space="preserve">violence </w:t>
      </w:r>
      <w:r w:rsidRPr="006B1287">
        <w:rPr>
          <w:spacing w:val="-1"/>
        </w:rPr>
        <w:t>to</w:t>
      </w:r>
      <w:r w:rsidRPr="006B1287">
        <w:t xml:space="preserve"> a </w:t>
      </w:r>
      <w:r w:rsidRPr="006B1287">
        <w:rPr>
          <w:spacing w:val="-1"/>
        </w:rPr>
        <w:t>worker.</w:t>
      </w:r>
    </w:p>
    <w:p w14:paraId="75DE3CF7" w14:textId="77777777" w:rsidR="00387D0E" w:rsidRPr="006B1287" w:rsidRDefault="00387D0E" w:rsidP="00387D0E">
      <w:pPr>
        <w:pStyle w:val="BodyText"/>
        <w:kinsoku w:val="0"/>
        <w:overflowPunct w:val="0"/>
        <w:spacing w:before="7"/>
        <w:ind w:left="0" w:firstLine="0"/>
        <w:rPr>
          <w:sz w:val="21"/>
          <w:szCs w:val="21"/>
        </w:rPr>
      </w:pPr>
    </w:p>
    <w:p w14:paraId="75DE3CF8" w14:textId="77777777" w:rsidR="00387D0E" w:rsidRPr="006B1287" w:rsidRDefault="00387D0E" w:rsidP="00FD4225">
      <w:pPr>
        <w:pStyle w:val="BodyText"/>
        <w:numPr>
          <w:ilvl w:val="0"/>
          <w:numId w:val="49"/>
        </w:numPr>
        <w:tabs>
          <w:tab w:val="left" w:pos="481"/>
        </w:tabs>
        <w:kinsoku w:val="0"/>
        <w:overflowPunct w:val="0"/>
        <w:ind w:left="480" w:right="112" w:hanging="360"/>
        <w:jc w:val="both"/>
      </w:pPr>
      <w:r w:rsidRPr="006B1287">
        <w:rPr>
          <w:b/>
          <w:bCs/>
          <w:i/>
          <w:iCs/>
          <w:spacing w:val="-1"/>
        </w:rPr>
        <w:t>Specified</w:t>
      </w:r>
      <w:r w:rsidRPr="006B1287">
        <w:rPr>
          <w:b/>
          <w:bCs/>
          <w:i/>
          <w:iCs/>
          <w:spacing w:val="7"/>
        </w:rPr>
        <w:t xml:space="preserve"> </w:t>
      </w:r>
      <w:r w:rsidRPr="006B1287">
        <w:rPr>
          <w:b/>
          <w:bCs/>
          <w:i/>
          <w:iCs/>
          <w:spacing w:val="-1"/>
        </w:rPr>
        <w:t>injuries</w:t>
      </w:r>
      <w:r w:rsidRPr="006B1287">
        <w:rPr>
          <w:b/>
          <w:bCs/>
          <w:i/>
          <w:iCs/>
          <w:spacing w:val="7"/>
        </w:rPr>
        <w:t xml:space="preserve"> </w:t>
      </w:r>
      <w:r w:rsidRPr="006B1287">
        <w:rPr>
          <w:b/>
          <w:bCs/>
          <w:i/>
          <w:iCs/>
          <w:spacing w:val="-1"/>
        </w:rPr>
        <w:t>to</w:t>
      </w:r>
      <w:r w:rsidRPr="006B1287">
        <w:rPr>
          <w:b/>
          <w:bCs/>
          <w:i/>
          <w:iCs/>
          <w:spacing w:val="7"/>
        </w:rPr>
        <w:t xml:space="preserve"> </w:t>
      </w:r>
      <w:r w:rsidRPr="006B1287">
        <w:rPr>
          <w:b/>
          <w:bCs/>
          <w:i/>
          <w:iCs/>
        </w:rPr>
        <w:t>workers</w:t>
      </w:r>
      <w:r w:rsidRPr="006B1287">
        <w:t>.</w:t>
      </w:r>
      <w:r w:rsidRPr="006B1287">
        <w:rPr>
          <w:spacing w:val="55"/>
        </w:rPr>
        <w:t xml:space="preserve"> </w:t>
      </w:r>
      <w:r w:rsidRPr="006B1287">
        <w:rPr>
          <w:spacing w:val="-1"/>
        </w:rPr>
        <w:t>The</w:t>
      </w:r>
      <w:r w:rsidRPr="006B1287">
        <w:rPr>
          <w:spacing w:val="60"/>
        </w:rPr>
        <w:t xml:space="preserve"> </w:t>
      </w:r>
      <w:r w:rsidRPr="006B1287">
        <w:rPr>
          <w:spacing w:val="-1"/>
        </w:rPr>
        <w:t>list</w:t>
      </w:r>
      <w:r w:rsidRPr="006B1287">
        <w:rPr>
          <w:spacing w:val="57"/>
        </w:rPr>
        <w:t xml:space="preserve"> </w:t>
      </w:r>
      <w:r w:rsidRPr="006B1287">
        <w:t>of</w:t>
      </w:r>
      <w:r w:rsidRPr="006B1287">
        <w:rPr>
          <w:spacing w:val="57"/>
        </w:rPr>
        <w:t xml:space="preserve"> </w:t>
      </w:r>
      <w:r w:rsidRPr="006B1287">
        <w:rPr>
          <w:spacing w:val="-1"/>
        </w:rPr>
        <w:t>specified</w:t>
      </w:r>
      <w:r w:rsidRPr="006B1287">
        <w:rPr>
          <w:spacing w:val="3"/>
        </w:rPr>
        <w:t xml:space="preserve"> </w:t>
      </w:r>
      <w:r w:rsidRPr="006B1287">
        <w:rPr>
          <w:spacing w:val="-1"/>
        </w:rPr>
        <w:t>injuries</w:t>
      </w:r>
      <w:r w:rsidRPr="006B1287">
        <w:rPr>
          <w:spacing w:val="60"/>
        </w:rPr>
        <w:t xml:space="preserve"> </w:t>
      </w:r>
      <w:r w:rsidRPr="006B1287">
        <w:t>under</w:t>
      </w:r>
      <w:r w:rsidRPr="006B1287">
        <w:rPr>
          <w:spacing w:val="57"/>
        </w:rPr>
        <w:t xml:space="preserve"> </w:t>
      </w:r>
      <w:r w:rsidRPr="006B1287">
        <w:rPr>
          <w:spacing w:val="-1"/>
        </w:rPr>
        <w:t>RIDDOR</w:t>
      </w:r>
      <w:r w:rsidRPr="006B1287">
        <w:rPr>
          <w:spacing w:val="56"/>
        </w:rPr>
        <w:t xml:space="preserve"> </w:t>
      </w:r>
      <w:r w:rsidRPr="006B1287">
        <w:rPr>
          <w:spacing w:val="1"/>
        </w:rPr>
        <w:t>2013</w:t>
      </w:r>
      <w:r w:rsidRPr="006B1287">
        <w:rPr>
          <w:spacing w:val="53"/>
        </w:rPr>
        <w:t xml:space="preserve"> </w:t>
      </w:r>
      <w:r w:rsidRPr="006B1287">
        <w:t>includes:</w:t>
      </w:r>
    </w:p>
    <w:p w14:paraId="75DE3CF9" w14:textId="77777777" w:rsidR="00387D0E" w:rsidRPr="006B1287" w:rsidRDefault="00387D0E" w:rsidP="00387D0E">
      <w:pPr>
        <w:pStyle w:val="BodyText"/>
        <w:kinsoku w:val="0"/>
        <w:overflowPunct w:val="0"/>
        <w:spacing w:before="2"/>
        <w:ind w:left="0" w:firstLine="0"/>
      </w:pPr>
    </w:p>
    <w:p w14:paraId="75DE3CFA" w14:textId="038DBA47" w:rsidR="00387D0E" w:rsidRPr="006B1287" w:rsidRDefault="00387D0E" w:rsidP="00FD4225">
      <w:pPr>
        <w:pStyle w:val="BodyText"/>
        <w:numPr>
          <w:ilvl w:val="1"/>
          <w:numId w:val="49"/>
        </w:numPr>
        <w:tabs>
          <w:tab w:val="left" w:pos="840"/>
        </w:tabs>
        <w:kinsoku w:val="0"/>
        <w:overflowPunct w:val="0"/>
        <w:ind w:left="839" w:hanging="359"/>
        <w:rPr>
          <w:spacing w:val="-1"/>
        </w:rPr>
      </w:pPr>
      <w:r w:rsidRPr="006B1287">
        <w:t xml:space="preserve">A </w:t>
      </w:r>
      <w:r w:rsidRPr="006B1287">
        <w:rPr>
          <w:spacing w:val="-1"/>
        </w:rPr>
        <w:t>fracture,</w:t>
      </w:r>
      <w:r w:rsidRPr="006B1287">
        <w:rPr>
          <w:spacing w:val="-3"/>
        </w:rPr>
        <w:t xml:space="preserve"> </w:t>
      </w:r>
      <w:r w:rsidRPr="006B1287">
        <w:t>other</w:t>
      </w:r>
      <w:r w:rsidRPr="006B1287">
        <w:rPr>
          <w:spacing w:val="-3"/>
        </w:rPr>
        <w:t xml:space="preserve"> </w:t>
      </w:r>
      <w:r w:rsidRPr="006B1287">
        <w:t xml:space="preserve">than </w:t>
      </w:r>
      <w:r w:rsidRPr="006B1287">
        <w:rPr>
          <w:spacing w:val="-1"/>
        </w:rPr>
        <w:t>to</w:t>
      </w:r>
      <w:r w:rsidRPr="006B1287">
        <w:t xml:space="preserve"> </w:t>
      </w:r>
      <w:r w:rsidRPr="006B1287">
        <w:rPr>
          <w:spacing w:val="-1"/>
        </w:rPr>
        <w:t>fingers,</w:t>
      </w:r>
      <w:r w:rsidRPr="006B1287">
        <w:rPr>
          <w:spacing w:val="-3"/>
        </w:rPr>
        <w:t xml:space="preserve"> </w:t>
      </w:r>
      <w:r w:rsidR="00FA7F7B" w:rsidRPr="006B1287">
        <w:rPr>
          <w:spacing w:val="-1"/>
        </w:rPr>
        <w:t>thumbs,</w:t>
      </w:r>
      <w:r w:rsidRPr="006B1287">
        <w:t xml:space="preserve"> </w:t>
      </w:r>
      <w:r w:rsidRPr="006B1287">
        <w:rPr>
          <w:spacing w:val="-1"/>
        </w:rPr>
        <w:t>and</w:t>
      </w:r>
      <w:r w:rsidRPr="006B1287">
        <w:t xml:space="preserve"> </w:t>
      </w:r>
      <w:r w:rsidRPr="006B1287">
        <w:rPr>
          <w:spacing w:val="-1"/>
        </w:rPr>
        <w:t>toes.</w:t>
      </w:r>
    </w:p>
    <w:p w14:paraId="75DE3CFB" w14:textId="77777777" w:rsidR="00387D0E" w:rsidRPr="006B1287" w:rsidRDefault="00387D0E" w:rsidP="00387D0E">
      <w:pPr>
        <w:pStyle w:val="BodyText"/>
        <w:kinsoku w:val="0"/>
        <w:overflowPunct w:val="0"/>
        <w:spacing w:before="9"/>
        <w:ind w:left="0" w:firstLine="0"/>
        <w:rPr>
          <w:sz w:val="21"/>
          <w:szCs w:val="21"/>
        </w:rPr>
      </w:pPr>
    </w:p>
    <w:p w14:paraId="75DE3CFC" w14:textId="34623C63" w:rsidR="00387D0E" w:rsidRPr="006B1287" w:rsidRDefault="00387D0E" w:rsidP="00FD4225">
      <w:pPr>
        <w:pStyle w:val="BodyText"/>
        <w:numPr>
          <w:ilvl w:val="1"/>
          <w:numId w:val="49"/>
        </w:numPr>
        <w:tabs>
          <w:tab w:val="left" w:pos="840"/>
        </w:tabs>
        <w:kinsoku w:val="0"/>
        <w:overflowPunct w:val="0"/>
        <w:ind w:left="839" w:hanging="360"/>
      </w:pPr>
      <w:r w:rsidRPr="006B1287">
        <w:rPr>
          <w:spacing w:val="-1"/>
        </w:rPr>
        <w:t>Amputation</w:t>
      </w:r>
      <w:r w:rsidRPr="006B1287">
        <w:t xml:space="preserve"> of</w:t>
      </w:r>
      <w:r w:rsidRPr="006B1287">
        <w:rPr>
          <w:spacing w:val="-3"/>
        </w:rPr>
        <w:t xml:space="preserve"> </w:t>
      </w:r>
      <w:r w:rsidRPr="006B1287">
        <w:t xml:space="preserve">an </w:t>
      </w:r>
      <w:r w:rsidRPr="006B1287">
        <w:rPr>
          <w:spacing w:val="-1"/>
        </w:rPr>
        <w:t>arm,</w:t>
      </w:r>
      <w:r w:rsidRPr="006B1287">
        <w:rPr>
          <w:spacing w:val="-3"/>
        </w:rPr>
        <w:t xml:space="preserve"> </w:t>
      </w:r>
      <w:r w:rsidRPr="006B1287">
        <w:t>hand,</w:t>
      </w:r>
      <w:r w:rsidRPr="006B1287">
        <w:rPr>
          <w:spacing w:val="-3"/>
        </w:rPr>
        <w:t xml:space="preserve"> </w:t>
      </w:r>
      <w:r w:rsidRPr="006B1287">
        <w:rPr>
          <w:spacing w:val="-1"/>
        </w:rPr>
        <w:t>finger,</w:t>
      </w:r>
      <w:r w:rsidRPr="006B1287">
        <w:rPr>
          <w:spacing w:val="-3"/>
        </w:rPr>
        <w:t xml:space="preserve"> </w:t>
      </w:r>
      <w:r w:rsidRPr="006B1287">
        <w:t>thumb,</w:t>
      </w:r>
      <w:r w:rsidRPr="006B1287">
        <w:rPr>
          <w:spacing w:val="-3"/>
        </w:rPr>
        <w:t xml:space="preserve"> </w:t>
      </w:r>
      <w:r w:rsidRPr="006B1287">
        <w:rPr>
          <w:spacing w:val="-1"/>
        </w:rPr>
        <w:t>leg,</w:t>
      </w:r>
      <w:r w:rsidRPr="006B1287">
        <w:rPr>
          <w:spacing w:val="-3"/>
        </w:rPr>
        <w:t xml:space="preserve"> </w:t>
      </w:r>
      <w:r w:rsidR="00FA7F7B" w:rsidRPr="006B1287">
        <w:t>foot,</w:t>
      </w:r>
      <w:r w:rsidRPr="006B1287">
        <w:rPr>
          <w:spacing w:val="-3"/>
        </w:rPr>
        <w:t xml:space="preserve"> </w:t>
      </w:r>
      <w:r w:rsidRPr="006B1287">
        <w:t>or</w:t>
      </w:r>
      <w:r w:rsidRPr="006B1287">
        <w:rPr>
          <w:spacing w:val="1"/>
        </w:rPr>
        <w:t xml:space="preserve"> </w:t>
      </w:r>
      <w:r w:rsidRPr="006B1287">
        <w:t>toe.</w:t>
      </w:r>
    </w:p>
    <w:p w14:paraId="75DE3CFD" w14:textId="77777777" w:rsidR="00387D0E" w:rsidRPr="006B1287" w:rsidRDefault="00387D0E" w:rsidP="00387D0E">
      <w:pPr>
        <w:pStyle w:val="BodyText"/>
        <w:kinsoku w:val="0"/>
        <w:overflowPunct w:val="0"/>
        <w:spacing w:before="2"/>
        <w:ind w:left="0" w:firstLine="0"/>
      </w:pPr>
    </w:p>
    <w:p w14:paraId="75DE3CFE" w14:textId="77777777" w:rsidR="00387D0E" w:rsidRPr="006B1287" w:rsidRDefault="00387D0E" w:rsidP="00FD4225">
      <w:pPr>
        <w:pStyle w:val="BodyText"/>
        <w:numPr>
          <w:ilvl w:val="1"/>
          <w:numId w:val="49"/>
        </w:numPr>
        <w:tabs>
          <w:tab w:val="left" w:pos="840"/>
        </w:tabs>
        <w:kinsoku w:val="0"/>
        <w:overflowPunct w:val="0"/>
        <w:ind w:left="839" w:hanging="360"/>
      </w:pPr>
      <w:r w:rsidRPr="006B1287">
        <w:t>Permanent</w:t>
      </w:r>
      <w:r w:rsidRPr="006B1287">
        <w:rPr>
          <w:spacing w:val="-3"/>
        </w:rPr>
        <w:t xml:space="preserve"> </w:t>
      </w:r>
      <w:r w:rsidRPr="006B1287">
        <w:rPr>
          <w:spacing w:val="-1"/>
        </w:rPr>
        <w:t>loss</w:t>
      </w:r>
      <w:r w:rsidRPr="006B1287">
        <w:t xml:space="preserve"> of</w:t>
      </w:r>
      <w:r w:rsidRPr="006B1287">
        <w:rPr>
          <w:spacing w:val="-3"/>
        </w:rPr>
        <w:t xml:space="preserve"> </w:t>
      </w:r>
      <w:r w:rsidRPr="006B1287">
        <w:rPr>
          <w:spacing w:val="-1"/>
        </w:rPr>
        <w:t>sight</w:t>
      </w:r>
      <w:r w:rsidRPr="006B1287">
        <w:rPr>
          <w:spacing w:val="-3"/>
        </w:rPr>
        <w:t xml:space="preserve"> </w:t>
      </w:r>
      <w:r w:rsidRPr="006B1287">
        <w:t>or</w:t>
      </w:r>
      <w:r w:rsidRPr="006B1287">
        <w:rPr>
          <w:spacing w:val="-3"/>
        </w:rPr>
        <w:t xml:space="preserve"> </w:t>
      </w:r>
      <w:r w:rsidRPr="006B1287">
        <w:rPr>
          <w:spacing w:val="-1"/>
        </w:rPr>
        <w:t>reduction</w:t>
      </w:r>
      <w:r w:rsidRPr="006B1287">
        <w:t xml:space="preserve"> of</w:t>
      </w:r>
      <w:r w:rsidRPr="006B1287">
        <w:rPr>
          <w:spacing w:val="-3"/>
        </w:rPr>
        <w:t xml:space="preserve"> </w:t>
      </w:r>
      <w:r w:rsidRPr="006B1287">
        <w:t>sight.</w:t>
      </w:r>
    </w:p>
    <w:p w14:paraId="75DE3CFF" w14:textId="77777777" w:rsidR="00387D0E" w:rsidRPr="006B1287" w:rsidRDefault="00387D0E" w:rsidP="00387D0E">
      <w:pPr>
        <w:pStyle w:val="BodyText"/>
        <w:kinsoku w:val="0"/>
        <w:overflowPunct w:val="0"/>
        <w:spacing w:before="9"/>
        <w:ind w:left="0" w:firstLine="0"/>
        <w:rPr>
          <w:sz w:val="21"/>
          <w:szCs w:val="21"/>
        </w:rPr>
      </w:pPr>
    </w:p>
    <w:p w14:paraId="75DE3D00" w14:textId="77777777" w:rsidR="00387D0E" w:rsidRPr="006B1287" w:rsidRDefault="00387D0E" w:rsidP="00FD4225">
      <w:pPr>
        <w:pStyle w:val="BodyText"/>
        <w:numPr>
          <w:ilvl w:val="1"/>
          <w:numId w:val="49"/>
        </w:numPr>
        <w:tabs>
          <w:tab w:val="left" w:pos="840"/>
        </w:tabs>
        <w:kinsoku w:val="0"/>
        <w:overflowPunct w:val="0"/>
        <w:ind w:left="839" w:hanging="360"/>
      </w:pPr>
      <w:r w:rsidRPr="006B1287">
        <w:t xml:space="preserve">Crush </w:t>
      </w:r>
      <w:r w:rsidRPr="006B1287">
        <w:rPr>
          <w:spacing w:val="-1"/>
        </w:rPr>
        <w:t>injuries</w:t>
      </w:r>
      <w:r w:rsidRPr="006B1287">
        <w:t xml:space="preserve"> </w:t>
      </w:r>
      <w:r w:rsidRPr="006B1287">
        <w:rPr>
          <w:spacing w:val="-1"/>
        </w:rPr>
        <w:t>leading</w:t>
      </w:r>
      <w:r w:rsidRPr="006B1287">
        <w:t xml:space="preserve"> </w:t>
      </w:r>
      <w:r w:rsidRPr="006B1287">
        <w:rPr>
          <w:spacing w:val="-1"/>
        </w:rPr>
        <w:t>to</w:t>
      </w:r>
      <w:r w:rsidRPr="006B1287">
        <w:rPr>
          <w:spacing w:val="4"/>
        </w:rPr>
        <w:t xml:space="preserve"> </w:t>
      </w:r>
      <w:r w:rsidRPr="006B1287">
        <w:rPr>
          <w:spacing w:val="-1"/>
        </w:rPr>
        <w:t>internal</w:t>
      </w:r>
      <w:r w:rsidRPr="006B1287">
        <w:rPr>
          <w:spacing w:val="-6"/>
        </w:rPr>
        <w:t xml:space="preserve"> </w:t>
      </w:r>
      <w:r w:rsidRPr="006B1287">
        <w:t>organ damage.</w:t>
      </w:r>
    </w:p>
    <w:p w14:paraId="75DE3D01" w14:textId="77777777" w:rsidR="00387D0E" w:rsidRPr="006B1287" w:rsidRDefault="00387D0E" w:rsidP="00387D0E">
      <w:pPr>
        <w:pStyle w:val="BodyText"/>
        <w:kinsoku w:val="0"/>
        <w:overflowPunct w:val="0"/>
        <w:spacing w:before="2"/>
        <w:ind w:left="0" w:firstLine="0"/>
      </w:pPr>
    </w:p>
    <w:p w14:paraId="75DE3D02" w14:textId="4AF6EB1A" w:rsidR="00387D0E" w:rsidRPr="006B1287" w:rsidRDefault="00FA7F7B" w:rsidP="00FD4225">
      <w:pPr>
        <w:pStyle w:val="BodyText"/>
        <w:numPr>
          <w:ilvl w:val="1"/>
          <w:numId w:val="49"/>
        </w:numPr>
        <w:tabs>
          <w:tab w:val="left" w:pos="840"/>
        </w:tabs>
        <w:kinsoku w:val="0"/>
        <w:overflowPunct w:val="0"/>
        <w:ind w:left="839" w:right="123" w:hanging="360"/>
      </w:pPr>
      <w:r w:rsidRPr="006B1287">
        <w:rPr>
          <w:spacing w:val="-1"/>
        </w:rPr>
        <w:t>Serious</w:t>
      </w:r>
      <w:r w:rsidRPr="006B1287">
        <w:t xml:space="preserve"> </w:t>
      </w:r>
      <w:r w:rsidR="000C5939" w:rsidRPr="006B1287">
        <w:rPr>
          <w:spacing w:val="19"/>
        </w:rPr>
        <w:t>burns</w:t>
      </w:r>
      <w:r w:rsidR="000C5939" w:rsidRPr="006B1287">
        <w:t xml:space="preserve"> </w:t>
      </w:r>
      <w:r w:rsidR="000C5939" w:rsidRPr="006B1287">
        <w:rPr>
          <w:spacing w:val="19"/>
        </w:rPr>
        <w:t>(</w:t>
      </w:r>
      <w:r w:rsidR="000C5939" w:rsidRPr="006B1287">
        <w:rPr>
          <w:spacing w:val="-1"/>
        </w:rPr>
        <w:t>covering</w:t>
      </w:r>
      <w:r w:rsidR="000C5939" w:rsidRPr="006B1287">
        <w:t xml:space="preserve"> </w:t>
      </w:r>
      <w:r w:rsidR="000C5939" w:rsidRPr="006B1287">
        <w:rPr>
          <w:spacing w:val="19"/>
        </w:rPr>
        <w:t>more</w:t>
      </w:r>
      <w:r w:rsidR="000C5939" w:rsidRPr="006B1287">
        <w:t xml:space="preserve"> </w:t>
      </w:r>
      <w:r w:rsidR="000C5939" w:rsidRPr="006B1287">
        <w:rPr>
          <w:spacing w:val="19"/>
        </w:rPr>
        <w:t>than</w:t>
      </w:r>
      <w:r w:rsidR="000C5939" w:rsidRPr="006B1287">
        <w:t xml:space="preserve"> </w:t>
      </w:r>
      <w:r w:rsidR="000C5939" w:rsidRPr="006B1287">
        <w:rPr>
          <w:spacing w:val="19"/>
        </w:rPr>
        <w:t>10</w:t>
      </w:r>
      <w:r w:rsidR="000C5939" w:rsidRPr="006B1287">
        <w:rPr>
          <w:spacing w:val="-1"/>
        </w:rPr>
        <w:t>%</w:t>
      </w:r>
      <w:r w:rsidR="000C5939" w:rsidRPr="006B1287">
        <w:t xml:space="preserve"> </w:t>
      </w:r>
      <w:r w:rsidR="000C5939" w:rsidRPr="006B1287">
        <w:rPr>
          <w:spacing w:val="18"/>
        </w:rPr>
        <w:t>of</w:t>
      </w:r>
      <w:r w:rsidR="000C5939" w:rsidRPr="006B1287">
        <w:t xml:space="preserve"> </w:t>
      </w:r>
      <w:r w:rsidR="000C5939" w:rsidRPr="006B1287">
        <w:rPr>
          <w:spacing w:val="16"/>
        </w:rPr>
        <w:t>the</w:t>
      </w:r>
      <w:r w:rsidR="000C5939" w:rsidRPr="006B1287">
        <w:t xml:space="preserve"> </w:t>
      </w:r>
      <w:r w:rsidR="00ED17D9" w:rsidRPr="006B1287">
        <w:rPr>
          <w:spacing w:val="19"/>
        </w:rPr>
        <w:t>body</w:t>
      </w:r>
      <w:r w:rsidR="00ED17D9" w:rsidRPr="006B1287">
        <w:t xml:space="preserve">, </w:t>
      </w:r>
      <w:r w:rsidR="00ED17D9" w:rsidRPr="006B1287">
        <w:rPr>
          <w:spacing w:val="20"/>
        </w:rPr>
        <w:t>or</w:t>
      </w:r>
      <w:r w:rsidR="00ED17D9" w:rsidRPr="006B1287">
        <w:t xml:space="preserve"> </w:t>
      </w:r>
      <w:proofErr w:type="gramStart"/>
      <w:r w:rsidR="00ED17D9" w:rsidRPr="006B1287">
        <w:rPr>
          <w:spacing w:val="16"/>
        </w:rPr>
        <w:t>damaging</w:t>
      </w:r>
      <w:r w:rsidR="00387D0E" w:rsidRPr="006B1287">
        <w:t xml:space="preserve"> </w:t>
      </w:r>
      <w:r w:rsidR="00387D0E" w:rsidRPr="006B1287">
        <w:rPr>
          <w:spacing w:val="19"/>
        </w:rPr>
        <w:t xml:space="preserve"> </w:t>
      </w:r>
      <w:r w:rsidR="00387D0E" w:rsidRPr="006B1287">
        <w:rPr>
          <w:spacing w:val="-1"/>
        </w:rPr>
        <w:t>the</w:t>
      </w:r>
      <w:proofErr w:type="gramEnd"/>
      <w:r w:rsidR="00387D0E" w:rsidRPr="006B1287">
        <w:t xml:space="preserve"> </w:t>
      </w:r>
      <w:r w:rsidR="00387D0E" w:rsidRPr="006B1287">
        <w:rPr>
          <w:spacing w:val="19"/>
        </w:rPr>
        <w:t xml:space="preserve"> </w:t>
      </w:r>
      <w:r w:rsidR="00387D0E" w:rsidRPr="006B1287">
        <w:t>eyes,</w:t>
      </w:r>
      <w:r w:rsidR="00387D0E" w:rsidRPr="006B1287">
        <w:rPr>
          <w:spacing w:val="40"/>
        </w:rPr>
        <w:t xml:space="preserve"> </w:t>
      </w:r>
      <w:r w:rsidR="00387D0E" w:rsidRPr="006B1287">
        <w:rPr>
          <w:spacing w:val="-1"/>
        </w:rPr>
        <w:t>respiratory</w:t>
      </w:r>
      <w:r w:rsidR="00387D0E" w:rsidRPr="006B1287">
        <w:rPr>
          <w:spacing w:val="-4"/>
        </w:rPr>
        <w:t xml:space="preserve"> </w:t>
      </w:r>
      <w:r w:rsidR="00387D0E" w:rsidRPr="006B1287">
        <w:t>system</w:t>
      </w:r>
      <w:r w:rsidR="00387D0E" w:rsidRPr="006B1287">
        <w:rPr>
          <w:spacing w:val="3"/>
        </w:rPr>
        <w:t xml:space="preserve"> </w:t>
      </w:r>
      <w:r w:rsidR="00387D0E" w:rsidRPr="006B1287">
        <w:t>or</w:t>
      </w:r>
      <w:r w:rsidR="00387D0E" w:rsidRPr="006B1287">
        <w:rPr>
          <w:spacing w:val="-3"/>
        </w:rPr>
        <w:t xml:space="preserve"> </w:t>
      </w:r>
      <w:r w:rsidR="00387D0E" w:rsidRPr="006B1287">
        <w:t>other</w:t>
      </w:r>
      <w:r w:rsidR="00387D0E" w:rsidRPr="006B1287">
        <w:rPr>
          <w:spacing w:val="-7"/>
        </w:rPr>
        <w:t xml:space="preserve"> </w:t>
      </w:r>
      <w:r w:rsidR="00387D0E" w:rsidRPr="006B1287">
        <w:t>vital</w:t>
      </w:r>
      <w:r w:rsidR="00387D0E" w:rsidRPr="006B1287">
        <w:rPr>
          <w:spacing w:val="-6"/>
        </w:rPr>
        <w:t xml:space="preserve"> </w:t>
      </w:r>
      <w:r w:rsidR="00387D0E" w:rsidRPr="006B1287">
        <w:t>organs).</w:t>
      </w:r>
    </w:p>
    <w:p w14:paraId="75DE3D03" w14:textId="77777777" w:rsidR="00387D0E" w:rsidRPr="006B1287" w:rsidRDefault="00387D0E" w:rsidP="00387D0E">
      <w:pPr>
        <w:pStyle w:val="BodyText"/>
        <w:kinsoku w:val="0"/>
        <w:overflowPunct w:val="0"/>
        <w:spacing w:before="9"/>
        <w:ind w:left="0" w:firstLine="0"/>
        <w:rPr>
          <w:sz w:val="21"/>
          <w:szCs w:val="21"/>
        </w:rPr>
      </w:pPr>
    </w:p>
    <w:p w14:paraId="75DE3D04" w14:textId="77777777" w:rsidR="00387D0E" w:rsidRPr="006B1287" w:rsidRDefault="00387D0E" w:rsidP="00FD4225">
      <w:pPr>
        <w:pStyle w:val="BodyText"/>
        <w:numPr>
          <w:ilvl w:val="1"/>
          <w:numId w:val="49"/>
        </w:numPr>
        <w:tabs>
          <w:tab w:val="left" w:pos="840"/>
        </w:tabs>
        <w:kinsoku w:val="0"/>
        <w:overflowPunct w:val="0"/>
        <w:ind w:left="839" w:hanging="360"/>
      </w:pPr>
      <w:r w:rsidRPr="006B1287">
        <w:rPr>
          <w:spacing w:val="-1"/>
        </w:rPr>
        <w:t>Scalping’s</w:t>
      </w:r>
      <w:r w:rsidRPr="006B1287">
        <w:t xml:space="preserve"> </w:t>
      </w:r>
      <w:r w:rsidRPr="006B1287">
        <w:rPr>
          <w:spacing w:val="-1"/>
        </w:rPr>
        <w:t>(separation</w:t>
      </w:r>
      <w:r w:rsidRPr="006B1287">
        <w:t xml:space="preserve"> of</w:t>
      </w:r>
      <w:r w:rsidRPr="006B1287">
        <w:rPr>
          <w:spacing w:val="-3"/>
        </w:rPr>
        <w:t xml:space="preserve"> </w:t>
      </w:r>
      <w:r w:rsidRPr="006B1287">
        <w:rPr>
          <w:spacing w:val="-1"/>
        </w:rPr>
        <w:t>skin</w:t>
      </w:r>
      <w:r w:rsidRPr="006B1287">
        <w:t xml:space="preserve"> </w:t>
      </w:r>
      <w:r w:rsidRPr="006B1287">
        <w:rPr>
          <w:spacing w:val="-1"/>
        </w:rPr>
        <w:t>from</w:t>
      </w:r>
      <w:r w:rsidRPr="006B1287">
        <w:rPr>
          <w:spacing w:val="3"/>
        </w:rPr>
        <w:t xml:space="preserve"> </w:t>
      </w:r>
      <w:r w:rsidRPr="006B1287">
        <w:rPr>
          <w:spacing w:val="-1"/>
        </w:rPr>
        <w:t>the</w:t>
      </w:r>
      <w:r w:rsidRPr="006B1287">
        <w:t xml:space="preserve"> head)</w:t>
      </w:r>
      <w:r w:rsidRPr="006B1287">
        <w:rPr>
          <w:spacing w:val="-3"/>
        </w:rPr>
        <w:t xml:space="preserve"> </w:t>
      </w:r>
      <w:r w:rsidRPr="006B1287">
        <w:rPr>
          <w:spacing w:val="-1"/>
        </w:rPr>
        <w:t>which</w:t>
      </w:r>
      <w:r w:rsidRPr="006B1287">
        <w:t xml:space="preserve"> </w:t>
      </w:r>
      <w:r w:rsidRPr="006B1287">
        <w:rPr>
          <w:spacing w:val="-1"/>
        </w:rPr>
        <w:t>require</w:t>
      </w:r>
      <w:r w:rsidRPr="006B1287">
        <w:t xml:space="preserve"> hospital</w:t>
      </w:r>
      <w:r w:rsidRPr="006B1287">
        <w:rPr>
          <w:spacing w:val="-6"/>
        </w:rPr>
        <w:t xml:space="preserve"> </w:t>
      </w:r>
      <w:r w:rsidRPr="006B1287">
        <w:t>treatment.</w:t>
      </w:r>
    </w:p>
    <w:p w14:paraId="75DE3D05" w14:textId="77777777" w:rsidR="00387D0E" w:rsidRPr="006B1287" w:rsidRDefault="00387D0E" w:rsidP="00387D0E">
      <w:pPr>
        <w:pStyle w:val="BodyText"/>
        <w:kinsoku w:val="0"/>
        <w:overflowPunct w:val="0"/>
        <w:spacing w:before="2"/>
        <w:ind w:left="0" w:firstLine="0"/>
      </w:pPr>
    </w:p>
    <w:p w14:paraId="75DE3D06" w14:textId="77777777" w:rsidR="00387D0E" w:rsidRPr="006B1287" w:rsidRDefault="00387D0E" w:rsidP="00FD4225">
      <w:pPr>
        <w:pStyle w:val="BodyText"/>
        <w:numPr>
          <w:ilvl w:val="1"/>
          <w:numId w:val="49"/>
        </w:numPr>
        <w:tabs>
          <w:tab w:val="left" w:pos="839"/>
        </w:tabs>
        <w:kinsoku w:val="0"/>
        <w:overflowPunct w:val="0"/>
        <w:ind w:left="838" w:hanging="360"/>
      </w:pPr>
      <w:r w:rsidRPr="006B1287">
        <w:rPr>
          <w:spacing w:val="-1"/>
        </w:rPr>
        <w:t>Unconsciousness</w:t>
      </w:r>
      <w:r w:rsidRPr="006B1287">
        <w:t xml:space="preserve"> </w:t>
      </w:r>
      <w:r w:rsidRPr="006B1287">
        <w:rPr>
          <w:spacing w:val="-1"/>
        </w:rPr>
        <w:t>caused</w:t>
      </w:r>
      <w:r w:rsidRPr="006B1287">
        <w:t xml:space="preserve"> by</w:t>
      </w:r>
      <w:r w:rsidRPr="006B1287">
        <w:rPr>
          <w:spacing w:val="-4"/>
        </w:rPr>
        <w:t xml:space="preserve"> </w:t>
      </w:r>
      <w:r w:rsidRPr="006B1287">
        <w:rPr>
          <w:spacing w:val="-1"/>
        </w:rPr>
        <w:t>head</w:t>
      </w:r>
      <w:r w:rsidRPr="006B1287">
        <w:t xml:space="preserve"> </w:t>
      </w:r>
      <w:r w:rsidRPr="006B1287">
        <w:rPr>
          <w:spacing w:val="-1"/>
        </w:rPr>
        <w:t>injury</w:t>
      </w:r>
      <w:r w:rsidRPr="006B1287">
        <w:rPr>
          <w:spacing w:val="-4"/>
        </w:rPr>
        <w:t xml:space="preserve"> </w:t>
      </w:r>
      <w:r w:rsidRPr="006B1287">
        <w:t>or</w:t>
      </w:r>
      <w:r w:rsidRPr="006B1287">
        <w:rPr>
          <w:spacing w:val="-3"/>
        </w:rPr>
        <w:t xml:space="preserve"> </w:t>
      </w:r>
      <w:r w:rsidRPr="006B1287">
        <w:rPr>
          <w:spacing w:val="-1"/>
        </w:rPr>
        <w:t>asphyxia.</w:t>
      </w:r>
    </w:p>
    <w:p w14:paraId="75DE3D07" w14:textId="77777777" w:rsidR="00387D0E" w:rsidRPr="006B1287" w:rsidRDefault="00387D0E" w:rsidP="00387D0E">
      <w:pPr>
        <w:pStyle w:val="BodyText"/>
        <w:kinsoku w:val="0"/>
        <w:overflowPunct w:val="0"/>
        <w:spacing w:before="9"/>
        <w:ind w:left="0" w:firstLine="0"/>
        <w:rPr>
          <w:sz w:val="21"/>
          <w:szCs w:val="21"/>
        </w:rPr>
      </w:pPr>
    </w:p>
    <w:p w14:paraId="75DE3D08" w14:textId="77777777" w:rsidR="00387D0E" w:rsidRPr="006B1287" w:rsidRDefault="00387D0E" w:rsidP="00FD4225">
      <w:pPr>
        <w:pStyle w:val="BodyText"/>
        <w:numPr>
          <w:ilvl w:val="1"/>
          <w:numId w:val="49"/>
        </w:numPr>
        <w:tabs>
          <w:tab w:val="left" w:pos="839"/>
        </w:tabs>
        <w:kinsoku w:val="0"/>
        <w:overflowPunct w:val="0"/>
        <w:ind w:left="838" w:right="118" w:hanging="360"/>
        <w:jc w:val="both"/>
        <w:rPr>
          <w:spacing w:val="-1"/>
        </w:rPr>
      </w:pPr>
      <w:r w:rsidRPr="006B1287">
        <w:t>Any</w:t>
      </w:r>
      <w:r w:rsidRPr="006B1287">
        <w:rPr>
          <w:spacing w:val="27"/>
        </w:rPr>
        <w:t xml:space="preserve"> </w:t>
      </w:r>
      <w:r w:rsidRPr="006B1287">
        <w:t>other</w:t>
      </w:r>
      <w:r w:rsidRPr="006B1287">
        <w:rPr>
          <w:spacing w:val="28"/>
        </w:rPr>
        <w:t xml:space="preserve"> </w:t>
      </w:r>
      <w:r w:rsidRPr="006B1287">
        <w:rPr>
          <w:spacing w:val="-1"/>
        </w:rPr>
        <w:t>injury</w:t>
      </w:r>
      <w:r w:rsidRPr="006B1287">
        <w:rPr>
          <w:spacing w:val="27"/>
        </w:rPr>
        <w:t xml:space="preserve"> </w:t>
      </w:r>
      <w:r w:rsidRPr="006B1287">
        <w:rPr>
          <w:spacing w:val="-1"/>
        </w:rPr>
        <w:t>arising</w:t>
      </w:r>
      <w:r w:rsidRPr="006B1287">
        <w:rPr>
          <w:spacing w:val="31"/>
        </w:rPr>
        <w:t xml:space="preserve"> </w:t>
      </w:r>
      <w:r w:rsidRPr="006B1287">
        <w:rPr>
          <w:spacing w:val="-1"/>
        </w:rPr>
        <w:t>from</w:t>
      </w:r>
      <w:r w:rsidRPr="006B1287">
        <w:rPr>
          <w:spacing w:val="34"/>
        </w:rPr>
        <w:t xml:space="preserve"> </w:t>
      </w:r>
      <w:r w:rsidRPr="006B1287">
        <w:rPr>
          <w:spacing w:val="-1"/>
        </w:rPr>
        <w:t>working</w:t>
      </w:r>
      <w:r w:rsidRPr="006B1287">
        <w:rPr>
          <w:spacing w:val="31"/>
        </w:rPr>
        <w:t xml:space="preserve"> </w:t>
      </w:r>
      <w:r w:rsidRPr="006B1287">
        <w:rPr>
          <w:spacing w:val="-3"/>
        </w:rPr>
        <w:t>in</w:t>
      </w:r>
      <w:r w:rsidRPr="006B1287">
        <w:rPr>
          <w:spacing w:val="31"/>
        </w:rPr>
        <w:t xml:space="preserve"> </w:t>
      </w:r>
      <w:r w:rsidRPr="006B1287">
        <w:t>an</w:t>
      </w:r>
      <w:r w:rsidRPr="006B1287">
        <w:rPr>
          <w:spacing w:val="31"/>
        </w:rPr>
        <w:t xml:space="preserve"> </w:t>
      </w:r>
      <w:r w:rsidRPr="006B1287">
        <w:t>enclosed</w:t>
      </w:r>
      <w:r w:rsidRPr="006B1287">
        <w:rPr>
          <w:spacing w:val="31"/>
        </w:rPr>
        <w:t xml:space="preserve"> </w:t>
      </w:r>
      <w:r w:rsidRPr="006B1287">
        <w:rPr>
          <w:spacing w:val="-1"/>
        </w:rPr>
        <w:t>space,</w:t>
      </w:r>
      <w:r w:rsidRPr="006B1287">
        <w:rPr>
          <w:spacing w:val="28"/>
        </w:rPr>
        <w:t xml:space="preserve"> </w:t>
      </w:r>
      <w:r w:rsidRPr="006B1287">
        <w:rPr>
          <w:spacing w:val="-1"/>
        </w:rPr>
        <w:t>which</w:t>
      </w:r>
      <w:r w:rsidRPr="006B1287">
        <w:rPr>
          <w:spacing w:val="36"/>
        </w:rPr>
        <w:t xml:space="preserve"> </w:t>
      </w:r>
      <w:r w:rsidRPr="006B1287">
        <w:rPr>
          <w:spacing w:val="-1"/>
        </w:rPr>
        <w:t>leads</w:t>
      </w:r>
      <w:r w:rsidRPr="006B1287">
        <w:rPr>
          <w:spacing w:val="27"/>
        </w:rPr>
        <w:t xml:space="preserve"> </w:t>
      </w:r>
      <w:r w:rsidRPr="006B1287">
        <w:rPr>
          <w:spacing w:val="-1"/>
        </w:rPr>
        <w:t>to</w:t>
      </w:r>
      <w:r w:rsidRPr="006B1287">
        <w:rPr>
          <w:spacing w:val="50"/>
        </w:rPr>
        <w:t xml:space="preserve"> </w:t>
      </w:r>
      <w:r w:rsidRPr="006B1287">
        <w:rPr>
          <w:spacing w:val="-1"/>
        </w:rPr>
        <w:t>hypothermia,</w:t>
      </w:r>
      <w:r w:rsidRPr="006B1287">
        <w:rPr>
          <w:spacing w:val="13"/>
        </w:rPr>
        <w:t xml:space="preserve"> </w:t>
      </w:r>
      <w:r w:rsidRPr="006B1287">
        <w:t>heat-induced</w:t>
      </w:r>
      <w:r w:rsidRPr="006B1287">
        <w:rPr>
          <w:spacing w:val="16"/>
        </w:rPr>
        <w:t xml:space="preserve"> </w:t>
      </w:r>
      <w:r w:rsidRPr="006B1287">
        <w:rPr>
          <w:spacing w:val="-1"/>
        </w:rPr>
        <w:t>illness</w:t>
      </w:r>
      <w:r w:rsidRPr="006B1287">
        <w:rPr>
          <w:spacing w:val="16"/>
        </w:rPr>
        <w:t xml:space="preserve"> </w:t>
      </w:r>
      <w:r w:rsidRPr="006B1287">
        <w:t>or</w:t>
      </w:r>
      <w:r w:rsidRPr="006B1287">
        <w:rPr>
          <w:spacing w:val="13"/>
        </w:rPr>
        <w:t xml:space="preserve"> </w:t>
      </w:r>
      <w:r w:rsidRPr="006B1287">
        <w:rPr>
          <w:spacing w:val="-1"/>
        </w:rPr>
        <w:t>requires</w:t>
      </w:r>
      <w:r w:rsidRPr="006B1287">
        <w:rPr>
          <w:spacing w:val="16"/>
        </w:rPr>
        <w:t xml:space="preserve"> </w:t>
      </w:r>
      <w:r w:rsidRPr="006B1287">
        <w:rPr>
          <w:spacing w:val="-1"/>
        </w:rPr>
        <w:t>resuscitation</w:t>
      </w:r>
      <w:r w:rsidRPr="006B1287">
        <w:rPr>
          <w:spacing w:val="16"/>
        </w:rPr>
        <w:t xml:space="preserve"> </w:t>
      </w:r>
      <w:r w:rsidRPr="006B1287">
        <w:t>or</w:t>
      </w:r>
      <w:r w:rsidRPr="006B1287">
        <w:rPr>
          <w:spacing w:val="13"/>
        </w:rPr>
        <w:t xml:space="preserve"> </w:t>
      </w:r>
      <w:r w:rsidRPr="006B1287">
        <w:t>admittance</w:t>
      </w:r>
      <w:r w:rsidRPr="006B1287">
        <w:rPr>
          <w:spacing w:val="16"/>
        </w:rPr>
        <w:t xml:space="preserve"> </w:t>
      </w:r>
      <w:r w:rsidRPr="006B1287">
        <w:rPr>
          <w:spacing w:val="-1"/>
        </w:rPr>
        <w:t>to</w:t>
      </w:r>
      <w:r w:rsidRPr="006B1287">
        <w:rPr>
          <w:spacing w:val="14"/>
        </w:rPr>
        <w:t xml:space="preserve"> </w:t>
      </w:r>
      <w:r w:rsidRPr="006B1287">
        <w:t>hospital</w:t>
      </w:r>
      <w:r w:rsidRPr="006B1287">
        <w:rPr>
          <w:spacing w:val="62"/>
        </w:rPr>
        <w:t xml:space="preserve"> </w:t>
      </w:r>
      <w:r w:rsidRPr="006B1287">
        <w:rPr>
          <w:spacing w:val="-1"/>
        </w:rPr>
        <w:t>for</w:t>
      </w:r>
      <w:r w:rsidRPr="006B1287">
        <w:rPr>
          <w:spacing w:val="-3"/>
        </w:rPr>
        <w:t xml:space="preserve"> </w:t>
      </w:r>
      <w:r w:rsidRPr="006B1287">
        <w:t xml:space="preserve">more </w:t>
      </w:r>
      <w:r w:rsidRPr="006B1287">
        <w:rPr>
          <w:spacing w:val="-1"/>
        </w:rPr>
        <w:t>than</w:t>
      </w:r>
      <w:r w:rsidRPr="006B1287">
        <w:t xml:space="preserve"> 24</w:t>
      </w:r>
      <w:r w:rsidRPr="006B1287">
        <w:rPr>
          <w:spacing w:val="-4"/>
        </w:rPr>
        <w:t xml:space="preserve"> </w:t>
      </w:r>
      <w:r w:rsidRPr="006B1287">
        <w:rPr>
          <w:spacing w:val="-1"/>
        </w:rPr>
        <w:t>hours.</w:t>
      </w:r>
    </w:p>
    <w:p w14:paraId="75DE3D09" w14:textId="77777777" w:rsidR="00387D0E" w:rsidRPr="006B1287" w:rsidRDefault="00387D0E" w:rsidP="00387D0E">
      <w:pPr>
        <w:pStyle w:val="BodyText"/>
        <w:kinsoku w:val="0"/>
        <w:overflowPunct w:val="0"/>
        <w:spacing w:before="6"/>
        <w:ind w:left="0" w:firstLine="0"/>
        <w:rPr>
          <w:sz w:val="21"/>
          <w:szCs w:val="21"/>
        </w:rPr>
      </w:pPr>
    </w:p>
    <w:p w14:paraId="75DE3D0A" w14:textId="275BD028" w:rsidR="00387D0E" w:rsidRPr="006B1287" w:rsidRDefault="00387D0E" w:rsidP="00FD4225">
      <w:pPr>
        <w:pStyle w:val="BodyText"/>
        <w:numPr>
          <w:ilvl w:val="0"/>
          <w:numId w:val="49"/>
        </w:numPr>
        <w:tabs>
          <w:tab w:val="left" w:pos="479"/>
        </w:tabs>
        <w:kinsoku w:val="0"/>
        <w:overflowPunct w:val="0"/>
        <w:ind w:left="478" w:right="114" w:hanging="360"/>
        <w:jc w:val="both"/>
        <w:rPr>
          <w:spacing w:val="-1"/>
        </w:rPr>
      </w:pPr>
      <w:r w:rsidRPr="006B1287">
        <w:rPr>
          <w:b/>
          <w:bCs/>
          <w:i/>
          <w:iCs/>
        </w:rPr>
        <w:t>Over</w:t>
      </w:r>
      <w:r w:rsidRPr="006B1287">
        <w:rPr>
          <w:b/>
          <w:bCs/>
          <w:i/>
          <w:iCs/>
          <w:spacing w:val="13"/>
        </w:rPr>
        <w:t xml:space="preserve"> </w:t>
      </w:r>
      <w:r w:rsidR="00FA7F7B" w:rsidRPr="006B1287">
        <w:rPr>
          <w:b/>
          <w:bCs/>
          <w:i/>
          <w:iCs/>
        </w:rPr>
        <w:t>7</w:t>
      </w:r>
      <w:r w:rsidR="00FA7F7B" w:rsidRPr="006B1287">
        <w:rPr>
          <w:b/>
          <w:bCs/>
          <w:i/>
          <w:iCs/>
          <w:spacing w:val="16"/>
        </w:rPr>
        <w:t>-day</w:t>
      </w:r>
      <w:r w:rsidRPr="006B1287">
        <w:rPr>
          <w:b/>
          <w:bCs/>
          <w:i/>
          <w:iCs/>
          <w:spacing w:val="16"/>
        </w:rPr>
        <w:t xml:space="preserve"> </w:t>
      </w:r>
      <w:r w:rsidRPr="006B1287">
        <w:rPr>
          <w:b/>
          <w:bCs/>
          <w:i/>
          <w:iCs/>
          <w:spacing w:val="-1"/>
        </w:rPr>
        <w:t>injuries</w:t>
      </w:r>
      <w:r w:rsidRPr="006B1287">
        <w:rPr>
          <w:b/>
          <w:bCs/>
          <w:i/>
          <w:iCs/>
          <w:spacing w:val="16"/>
        </w:rPr>
        <w:t xml:space="preserve"> </w:t>
      </w:r>
      <w:r w:rsidRPr="006B1287">
        <w:rPr>
          <w:b/>
          <w:bCs/>
          <w:i/>
          <w:iCs/>
          <w:spacing w:val="-1"/>
        </w:rPr>
        <w:t>to</w:t>
      </w:r>
      <w:r w:rsidRPr="006B1287">
        <w:rPr>
          <w:b/>
          <w:bCs/>
          <w:i/>
          <w:iCs/>
          <w:spacing w:val="16"/>
        </w:rPr>
        <w:t xml:space="preserve"> </w:t>
      </w:r>
      <w:r w:rsidRPr="006B1287">
        <w:rPr>
          <w:b/>
          <w:bCs/>
          <w:i/>
          <w:iCs/>
        </w:rPr>
        <w:t>workers</w:t>
      </w:r>
      <w:r w:rsidRPr="006B1287">
        <w:t>.</w:t>
      </w:r>
      <w:r w:rsidRPr="006B1287">
        <w:rPr>
          <w:spacing w:val="12"/>
        </w:rPr>
        <w:t xml:space="preserve"> </w:t>
      </w:r>
      <w:r w:rsidRPr="006B1287">
        <w:rPr>
          <w:spacing w:val="-2"/>
        </w:rPr>
        <w:t>This</w:t>
      </w:r>
      <w:r w:rsidRPr="006B1287">
        <w:rPr>
          <w:spacing w:val="12"/>
        </w:rPr>
        <w:t xml:space="preserve"> </w:t>
      </w:r>
      <w:r w:rsidRPr="006B1287">
        <w:rPr>
          <w:spacing w:val="-3"/>
        </w:rPr>
        <w:t>is</w:t>
      </w:r>
      <w:r w:rsidRPr="006B1287">
        <w:rPr>
          <w:spacing w:val="12"/>
        </w:rPr>
        <w:t xml:space="preserve"> </w:t>
      </w:r>
      <w:r w:rsidRPr="006B1287">
        <w:rPr>
          <w:spacing w:val="-1"/>
        </w:rPr>
        <w:t>where</w:t>
      </w:r>
      <w:r w:rsidRPr="006B1287">
        <w:rPr>
          <w:spacing w:val="8"/>
        </w:rPr>
        <w:t xml:space="preserve"> </w:t>
      </w:r>
      <w:r w:rsidRPr="006B1287">
        <w:t>an</w:t>
      </w:r>
      <w:r w:rsidRPr="006B1287">
        <w:rPr>
          <w:spacing w:val="8"/>
        </w:rPr>
        <w:t xml:space="preserve"> </w:t>
      </w:r>
      <w:r w:rsidRPr="006B1287">
        <w:rPr>
          <w:spacing w:val="-1"/>
        </w:rPr>
        <w:t>employee</w:t>
      </w:r>
      <w:r w:rsidRPr="006B1287">
        <w:rPr>
          <w:spacing w:val="8"/>
        </w:rPr>
        <w:t xml:space="preserve"> </w:t>
      </w:r>
      <w:r w:rsidRPr="006B1287">
        <w:rPr>
          <w:spacing w:val="-1"/>
        </w:rPr>
        <w:t>(or</w:t>
      </w:r>
      <w:r w:rsidRPr="006B1287">
        <w:rPr>
          <w:spacing w:val="5"/>
        </w:rPr>
        <w:t xml:space="preserve"> </w:t>
      </w:r>
      <w:r w:rsidRPr="006B1287">
        <w:rPr>
          <w:spacing w:val="-1"/>
        </w:rPr>
        <w:t>self-employed)</w:t>
      </w:r>
      <w:r w:rsidRPr="006B1287">
        <w:rPr>
          <w:spacing w:val="5"/>
        </w:rPr>
        <w:t xml:space="preserve"> </w:t>
      </w:r>
      <w:r w:rsidRPr="006B1287">
        <w:t>person</w:t>
      </w:r>
      <w:r w:rsidRPr="006B1287">
        <w:rPr>
          <w:spacing w:val="63"/>
        </w:rPr>
        <w:t xml:space="preserve"> </w:t>
      </w:r>
      <w:r w:rsidRPr="006B1287">
        <w:rPr>
          <w:spacing w:val="-3"/>
        </w:rPr>
        <w:t>is</w:t>
      </w:r>
      <w:r w:rsidRPr="006B1287">
        <w:rPr>
          <w:spacing w:val="60"/>
        </w:rPr>
        <w:t xml:space="preserve"> </w:t>
      </w:r>
      <w:r w:rsidRPr="006B1287">
        <w:t>away</w:t>
      </w:r>
      <w:r w:rsidRPr="006B1287">
        <w:rPr>
          <w:spacing w:val="56"/>
        </w:rPr>
        <w:t xml:space="preserve"> </w:t>
      </w:r>
      <w:r w:rsidRPr="006B1287">
        <w:t>from</w:t>
      </w:r>
      <w:r w:rsidRPr="006B1287">
        <w:rPr>
          <w:spacing w:val="2"/>
        </w:rPr>
        <w:t xml:space="preserve"> </w:t>
      </w:r>
      <w:r w:rsidRPr="006B1287">
        <w:rPr>
          <w:spacing w:val="-1"/>
        </w:rPr>
        <w:t>work</w:t>
      </w:r>
      <w:r w:rsidRPr="006B1287">
        <w:rPr>
          <w:spacing w:val="60"/>
        </w:rPr>
        <w:t xml:space="preserve"> </w:t>
      </w:r>
      <w:r w:rsidRPr="006B1287">
        <w:t>or</w:t>
      </w:r>
      <w:r w:rsidRPr="006B1287">
        <w:rPr>
          <w:spacing w:val="57"/>
        </w:rPr>
        <w:t xml:space="preserve"> </w:t>
      </w:r>
      <w:r w:rsidRPr="006B1287">
        <w:rPr>
          <w:spacing w:val="-1"/>
        </w:rPr>
        <w:t>unable</w:t>
      </w:r>
      <w:r w:rsidRPr="006B1287">
        <w:rPr>
          <w:spacing w:val="60"/>
        </w:rPr>
        <w:t xml:space="preserve"> </w:t>
      </w:r>
      <w:r w:rsidRPr="006B1287">
        <w:rPr>
          <w:spacing w:val="-1"/>
        </w:rPr>
        <w:t>to</w:t>
      </w:r>
      <w:r w:rsidRPr="006B1287">
        <w:rPr>
          <w:spacing w:val="60"/>
        </w:rPr>
        <w:t xml:space="preserve"> </w:t>
      </w:r>
      <w:r w:rsidRPr="006B1287">
        <w:rPr>
          <w:spacing w:val="-1"/>
        </w:rPr>
        <w:t>perform</w:t>
      </w:r>
      <w:r w:rsidRPr="006B1287">
        <w:rPr>
          <w:spacing w:val="2"/>
        </w:rPr>
        <w:t xml:space="preserve"> </w:t>
      </w:r>
      <w:r w:rsidRPr="006B1287">
        <w:rPr>
          <w:spacing w:val="-1"/>
        </w:rPr>
        <w:t>their</w:t>
      </w:r>
      <w:r w:rsidRPr="006B1287">
        <w:rPr>
          <w:spacing w:val="58"/>
        </w:rPr>
        <w:t xml:space="preserve"> </w:t>
      </w:r>
      <w:r w:rsidRPr="006B1287">
        <w:t>normal</w:t>
      </w:r>
      <w:r w:rsidRPr="006B1287">
        <w:rPr>
          <w:spacing w:val="53"/>
        </w:rPr>
        <w:t xml:space="preserve"> </w:t>
      </w:r>
      <w:r w:rsidRPr="006B1287">
        <w:rPr>
          <w:spacing w:val="-1"/>
        </w:rPr>
        <w:t>work</w:t>
      </w:r>
      <w:r w:rsidRPr="006B1287">
        <w:rPr>
          <w:spacing w:val="60"/>
        </w:rPr>
        <w:t xml:space="preserve"> </w:t>
      </w:r>
      <w:r w:rsidRPr="006B1287">
        <w:t>duties</w:t>
      </w:r>
      <w:r w:rsidRPr="006B1287">
        <w:rPr>
          <w:spacing w:val="60"/>
        </w:rPr>
        <w:t xml:space="preserve"> </w:t>
      </w:r>
      <w:r w:rsidRPr="006B1287">
        <w:rPr>
          <w:spacing w:val="-1"/>
        </w:rPr>
        <w:t>for</w:t>
      </w:r>
      <w:r w:rsidRPr="006B1287">
        <w:rPr>
          <w:spacing w:val="57"/>
        </w:rPr>
        <w:t xml:space="preserve"> </w:t>
      </w:r>
      <w:r w:rsidRPr="006B1287">
        <w:t>more</w:t>
      </w:r>
      <w:r w:rsidRPr="006B1287">
        <w:rPr>
          <w:spacing w:val="60"/>
        </w:rPr>
        <w:t xml:space="preserve"> </w:t>
      </w:r>
      <w:r w:rsidRPr="006B1287">
        <w:t>than</w:t>
      </w:r>
      <w:r w:rsidRPr="006B1287">
        <w:rPr>
          <w:spacing w:val="61"/>
        </w:rPr>
        <w:t xml:space="preserve"> </w:t>
      </w:r>
      <w:r w:rsidRPr="006B1287">
        <w:t>7</w:t>
      </w:r>
      <w:r w:rsidRPr="006B1287">
        <w:rPr>
          <w:spacing w:val="50"/>
        </w:rPr>
        <w:t xml:space="preserve"> </w:t>
      </w:r>
      <w:r w:rsidRPr="006B1287">
        <w:rPr>
          <w:spacing w:val="-1"/>
        </w:rPr>
        <w:t>consecutive</w:t>
      </w:r>
      <w:r w:rsidRPr="006B1287">
        <w:t xml:space="preserve"> days (not</w:t>
      </w:r>
      <w:r w:rsidRPr="006B1287">
        <w:rPr>
          <w:spacing w:val="-3"/>
        </w:rPr>
        <w:t xml:space="preserve"> </w:t>
      </w:r>
      <w:r w:rsidRPr="006B1287">
        <w:rPr>
          <w:spacing w:val="-1"/>
        </w:rPr>
        <w:t>including</w:t>
      </w:r>
      <w:r w:rsidRPr="006B1287">
        <w:t xml:space="preserve"> </w:t>
      </w:r>
      <w:r w:rsidRPr="006B1287">
        <w:rPr>
          <w:spacing w:val="-1"/>
        </w:rPr>
        <w:t>the</w:t>
      </w:r>
      <w:r w:rsidRPr="006B1287">
        <w:t xml:space="preserve"> day</w:t>
      </w:r>
      <w:r w:rsidRPr="006B1287">
        <w:rPr>
          <w:spacing w:val="-4"/>
        </w:rPr>
        <w:t xml:space="preserve"> </w:t>
      </w:r>
      <w:r w:rsidRPr="006B1287">
        <w:t>of</w:t>
      </w:r>
      <w:r w:rsidRPr="006B1287">
        <w:rPr>
          <w:spacing w:val="-3"/>
        </w:rPr>
        <w:t xml:space="preserve"> </w:t>
      </w:r>
      <w:r w:rsidRPr="006B1287">
        <w:rPr>
          <w:spacing w:val="-1"/>
        </w:rPr>
        <w:t>the</w:t>
      </w:r>
      <w:r w:rsidRPr="006B1287">
        <w:t xml:space="preserve"> </w:t>
      </w:r>
      <w:r w:rsidRPr="006B1287">
        <w:rPr>
          <w:spacing w:val="-1"/>
        </w:rPr>
        <w:t>accident).</w:t>
      </w:r>
    </w:p>
    <w:p w14:paraId="75DE3D0B" w14:textId="77777777" w:rsidR="00387D0E" w:rsidRPr="006B1287" w:rsidRDefault="00387D0E" w:rsidP="00387D0E">
      <w:pPr>
        <w:pStyle w:val="BodyText"/>
        <w:kinsoku w:val="0"/>
        <w:overflowPunct w:val="0"/>
        <w:spacing w:before="11"/>
        <w:ind w:left="0" w:firstLine="0"/>
        <w:rPr>
          <w:sz w:val="21"/>
          <w:szCs w:val="21"/>
        </w:rPr>
      </w:pPr>
    </w:p>
    <w:p w14:paraId="75DE3D0C" w14:textId="77777777" w:rsidR="00387D0E" w:rsidRPr="006B1287" w:rsidRDefault="00387D0E" w:rsidP="00FD4225">
      <w:pPr>
        <w:pStyle w:val="BodyText"/>
        <w:numPr>
          <w:ilvl w:val="0"/>
          <w:numId w:val="49"/>
        </w:numPr>
        <w:tabs>
          <w:tab w:val="left" w:pos="479"/>
        </w:tabs>
        <w:kinsoku w:val="0"/>
        <w:overflowPunct w:val="0"/>
        <w:ind w:left="478" w:right="117" w:hanging="360"/>
        <w:jc w:val="both"/>
        <w:rPr>
          <w:spacing w:val="-1"/>
        </w:rPr>
      </w:pPr>
      <w:r w:rsidRPr="006B1287">
        <w:rPr>
          <w:b/>
          <w:bCs/>
          <w:i/>
          <w:iCs/>
          <w:spacing w:val="-1"/>
        </w:rPr>
        <w:t>Injuries</w:t>
      </w:r>
      <w:r w:rsidRPr="006B1287">
        <w:rPr>
          <w:b/>
          <w:bCs/>
          <w:i/>
          <w:iCs/>
          <w:spacing w:val="32"/>
        </w:rPr>
        <w:t xml:space="preserve"> </w:t>
      </w:r>
      <w:r w:rsidRPr="006B1287">
        <w:rPr>
          <w:b/>
          <w:bCs/>
          <w:i/>
          <w:iCs/>
          <w:spacing w:val="-1"/>
        </w:rPr>
        <w:t>to</w:t>
      </w:r>
      <w:r w:rsidRPr="006B1287">
        <w:rPr>
          <w:b/>
          <w:bCs/>
          <w:i/>
          <w:iCs/>
          <w:spacing w:val="32"/>
        </w:rPr>
        <w:t xml:space="preserve"> </w:t>
      </w:r>
      <w:r w:rsidRPr="006B1287">
        <w:rPr>
          <w:b/>
          <w:bCs/>
          <w:i/>
          <w:iCs/>
          <w:spacing w:val="-1"/>
        </w:rPr>
        <w:t>non-workers</w:t>
      </w:r>
      <w:r w:rsidRPr="006B1287">
        <w:rPr>
          <w:spacing w:val="-1"/>
        </w:rPr>
        <w:t>.</w:t>
      </w:r>
      <w:r w:rsidRPr="006B1287">
        <w:rPr>
          <w:spacing w:val="44"/>
        </w:rPr>
        <w:t xml:space="preserve"> </w:t>
      </w:r>
      <w:r w:rsidRPr="006B1287">
        <w:t>These</w:t>
      </w:r>
      <w:r w:rsidRPr="006B1287">
        <w:rPr>
          <w:spacing w:val="24"/>
        </w:rPr>
        <w:t xml:space="preserve"> </w:t>
      </w:r>
      <w:r w:rsidRPr="006B1287">
        <w:rPr>
          <w:spacing w:val="-1"/>
        </w:rPr>
        <w:t>are</w:t>
      </w:r>
      <w:r w:rsidRPr="006B1287">
        <w:rPr>
          <w:spacing w:val="24"/>
        </w:rPr>
        <w:t xml:space="preserve"> </w:t>
      </w:r>
      <w:r w:rsidRPr="006B1287">
        <w:rPr>
          <w:spacing w:val="-1"/>
        </w:rPr>
        <w:t>work</w:t>
      </w:r>
      <w:r w:rsidRPr="006B1287">
        <w:rPr>
          <w:spacing w:val="24"/>
        </w:rPr>
        <w:t xml:space="preserve"> </w:t>
      </w:r>
      <w:r w:rsidRPr="006B1287">
        <w:rPr>
          <w:spacing w:val="-1"/>
        </w:rPr>
        <w:t>related</w:t>
      </w:r>
      <w:r w:rsidRPr="006B1287">
        <w:rPr>
          <w:spacing w:val="24"/>
        </w:rPr>
        <w:t xml:space="preserve"> </w:t>
      </w:r>
      <w:r w:rsidRPr="006B1287">
        <w:rPr>
          <w:spacing w:val="-1"/>
        </w:rPr>
        <w:t>accidents</w:t>
      </w:r>
      <w:r w:rsidRPr="006B1287">
        <w:rPr>
          <w:spacing w:val="24"/>
        </w:rPr>
        <w:t xml:space="preserve"> </w:t>
      </w:r>
      <w:r w:rsidRPr="006B1287">
        <w:rPr>
          <w:spacing w:val="-1"/>
        </w:rPr>
        <w:t>involving</w:t>
      </w:r>
      <w:r w:rsidRPr="006B1287">
        <w:rPr>
          <w:spacing w:val="24"/>
        </w:rPr>
        <w:t xml:space="preserve"> </w:t>
      </w:r>
      <w:r w:rsidRPr="006B1287">
        <w:rPr>
          <w:spacing w:val="-1"/>
        </w:rPr>
        <w:t>members</w:t>
      </w:r>
      <w:r w:rsidRPr="006B1287">
        <w:rPr>
          <w:spacing w:val="20"/>
        </w:rPr>
        <w:t xml:space="preserve"> </w:t>
      </w:r>
      <w:r w:rsidRPr="006B1287">
        <w:t>of</w:t>
      </w:r>
      <w:r w:rsidRPr="006B1287">
        <w:rPr>
          <w:spacing w:val="21"/>
        </w:rPr>
        <w:t xml:space="preserve"> </w:t>
      </w:r>
      <w:r w:rsidRPr="006B1287">
        <w:t>the</w:t>
      </w:r>
      <w:r w:rsidRPr="006B1287">
        <w:rPr>
          <w:spacing w:val="68"/>
        </w:rPr>
        <w:t xml:space="preserve"> </w:t>
      </w:r>
      <w:r w:rsidRPr="006B1287">
        <w:rPr>
          <w:spacing w:val="-2"/>
        </w:rPr>
        <w:t>public</w:t>
      </w:r>
      <w:r w:rsidRPr="006B1287">
        <w:rPr>
          <w:spacing w:val="52"/>
        </w:rPr>
        <w:t xml:space="preserve"> </w:t>
      </w:r>
      <w:r w:rsidRPr="006B1287">
        <w:t>or</w:t>
      </w:r>
      <w:r w:rsidRPr="006B1287">
        <w:rPr>
          <w:spacing w:val="49"/>
        </w:rPr>
        <w:t xml:space="preserve"> </w:t>
      </w:r>
      <w:r w:rsidRPr="006B1287">
        <w:rPr>
          <w:spacing w:val="-1"/>
        </w:rPr>
        <w:t>people</w:t>
      </w:r>
      <w:r w:rsidRPr="006B1287">
        <w:rPr>
          <w:spacing w:val="52"/>
        </w:rPr>
        <w:t xml:space="preserve"> </w:t>
      </w:r>
      <w:r w:rsidRPr="006B1287">
        <w:rPr>
          <w:spacing w:val="-1"/>
        </w:rPr>
        <w:t>who</w:t>
      </w:r>
      <w:r w:rsidRPr="006B1287">
        <w:rPr>
          <w:spacing w:val="52"/>
        </w:rPr>
        <w:t xml:space="preserve"> </w:t>
      </w:r>
      <w:r w:rsidRPr="006B1287">
        <w:rPr>
          <w:spacing w:val="-1"/>
        </w:rPr>
        <w:t>are</w:t>
      </w:r>
      <w:r w:rsidRPr="006B1287">
        <w:rPr>
          <w:spacing w:val="52"/>
        </w:rPr>
        <w:t xml:space="preserve"> </w:t>
      </w:r>
      <w:r w:rsidRPr="006B1287">
        <w:rPr>
          <w:spacing w:val="-1"/>
        </w:rPr>
        <w:t>not</w:t>
      </w:r>
      <w:r w:rsidRPr="006B1287">
        <w:rPr>
          <w:spacing w:val="49"/>
        </w:rPr>
        <w:t xml:space="preserve"> </w:t>
      </w:r>
      <w:r w:rsidRPr="006B1287">
        <w:t>at</w:t>
      </w:r>
      <w:r w:rsidRPr="006B1287">
        <w:rPr>
          <w:spacing w:val="50"/>
        </w:rPr>
        <w:t xml:space="preserve"> </w:t>
      </w:r>
      <w:r w:rsidRPr="006B1287">
        <w:rPr>
          <w:spacing w:val="-1"/>
        </w:rPr>
        <w:t>work,</w:t>
      </w:r>
      <w:r w:rsidRPr="006B1287">
        <w:rPr>
          <w:spacing w:val="49"/>
        </w:rPr>
        <w:t xml:space="preserve"> </w:t>
      </w:r>
      <w:r w:rsidRPr="006B1287">
        <w:rPr>
          <w:spacing w:val="-1"/>
        </w:rPr>
        <w:t>are</w:t>
      </w:r>
      <w:r w:rsidRPr="006B1287">
        <w:rPr>
          <w:spacing w:val="52"/>
        </w:rPr>
        <w:t xml:space="preserve"> </w:t>
      </w:r>
      <w:r w:rsidRPr="006B1287">
        <w:rPr>
          <w:spacing w:val="-1"/>
        </w:rPr>
        <w:t>injured</w:t>
      </w:r>
      <w:r w:rsidRPr="006B1287">
        <w:rPr>
          <w:spacing w:val="48"/>
        </w:rPr>
        <w:t xml:space="preserve"> </w:t>
      </w:r>
      <w:r w:rsidRPr="006B1287">
        <w:rPr>
          <w:spacing w:val="-1"/>
        </w:rPr>
        <w:t>and</w:t>
      </w:r>
      <w:r w:rsidRPr="006B1287">
        <w:rPr>
          <w:spacing w:val="52"/>
        </w:rPr>
        <w:t xml:space="preserve"> </w:t>
      </w:r>
      <w:r w:rsidRPr="006B1287">
        <w:rPr>
          <w:spacing w:val="-1"/>
        </w:rPr>
        <w:t>taken</w:t>
      </w:r>
      <w:r w:rsidRPr="006B1287">
        <w:rPr>
          <w:spacing w:val="52"/>
        </w:rPr>
        <w:t xml:space="preserve"> </w:t>
      </w:r>
      <w:r w:rsidRPr="006B1287">
        <w:rPr>
          <w:spacing w:val="-2"/>
        </w:rPr>
        <w:t>from</w:t>
      </w:r>
      <w:r w:rsidRPr="006B1287">
        <w:rPr>
          <w:spacing w:val="56"/>
        </w:rPr>
        <w:t xml:space="preserve"> </w:t>
      </w:r>
      <w:r w:rsidRPr="006B1287">
        <w:rPr>
          <w:spacing w:val="-2"/>
        </w:rPr>
        <w:t>the</w:t>
      </w:r>
      <w:r w:rsidRPr="006B1287">
        <w:rPr>
          <w:spacing w:val="52"/>
        </w:rPr>
        <w:t xml:space="preserve"> </w:t>
      </w:r>
      <w:r w:rsidRPr="006B1287">
        <w:rPr>
          <w:spacing w:val="-1"/>
        </w:rPr>
        <w:t>scene</w:t>
      </w:r>
      <w:r w:rsidRPr="006B1287">
        <w:rPr>
          <w:spacing w:val="48"/>
        </w:rPr>
        <w:t xml:space="preserve"> </w:t>
      </w:r>
      <w:r w:rsidRPr="006B1287">
        <w:t>of</w:t>
      </w:r>
      <w:r w:rsidRPr="006B1287">
        <w:rPr>
          <w:spacing w:val="49"/>
        </w:rPr>
        <w:t xml:space="preserve"> </w:t>
      </w:r>
      <w:r w:rsidRPr="006B1287">
        <w:t>the</w:t>
      </w:r>
      <w:r w:rsidRPr="006B1287">
        <w:rPr>
          <w:spacing w:val="76"/>
        </w:rPr>
        <w:t xml:space="preserve"> </w:t>
      </w:r>
      <w:r w:rsidRPr="006B1287">
        <w:t>accident</w:t>
      </w:r>
      <w:r w:rsidRPr="006B1287">
        <w:rPr>
          <w:spacing w:val="-3"/>
        </w:rPr>
        <w:t xml:space="preserve"> </w:t>
      </w:r>
      <w:r w:rsidRPr="006B1287">
        <w:rPr>
          <w:spacing w:val="-1"/>
        </w:rPr>
        <w:t>to</w:t>
      </w:r>
      <w:r w:rsidRPr="006B1287">
        <w:t xml:space="preserve"> </w:t>
      </w:r>
      <w:r w:rsidRPr="006B1287">
        <w:rPr>
          <w:spacing w:val="-1"/>
        </w:rPr>
        <w:t>hospital</w:t>
      </w:r>
      <w:r w:rsidRPr="006B1287">
        <w:rPr>
          <w:spacing w:val="-6"/>
        </w:rPr>
        <w:t xml:space="preserve"> </w:t>
      </w:r>
      <w:r w:rsidRPr="006B1287">
        <w:rPr>
          <w:spacing w:val="-1"/>
        </w:rPr>
        <w:t>for</w:t>
      </w:r>
      <w:r w:rsidRPr="006B1287">
        <w:rPr>
          <w:spacing w:val="1"/>
        </w:rPr>
        <w:t xml:space="preserve"> </w:t>
      </w:r>
      <w:r w:rsidRPr="006B1287">
        <w:t>treatment</w:t>
      </w:r>
      <w:r w:rsidRPr="006B1287">
        <w:rPr>
          <w:spacing w:val="-3"/>
        </w:rPr>
        <w:t xml:space="preserve"> </w:t>
      </w:r>
      <w:r w:rsidRPr="006B1287">
        <w:rPr>
          <w:spacing w:val="-1"/>
        </w:rPr>
        <w:t>to</w:t>
      </w:r>
      <w:r w:rsidRPr="006B1287">
        <w:t xml:space="preserve"> that</w:t>
      </w:r>
      <w:r w:rsidRPr="006B1287">
        <w:rPr>
          <w:spacing w:val="-3"/>
        </w:rPr>
        <w:t xml:space="preserve"> </w:t>
      </w:r>
      <w:r w:rsidRPr="006B1287">
        <w:rPr>
          <w:spacing w:val="-2"/>
        </w:rPr>
        <w:t>specific</w:t>
      </w:r>
      <w:r w:rsidRPr="006B1287">
        <w:rPr>
          <w:spacing w:val="4"/>
        </w:rPr>
        <w:t xml:space="preserve"> </w:t>
      </w:r>
      <w:r w:rsidRPr="006B1287">
        <w:rPr>
          <w:spacing w:val="-1"/>
        </w:rPr>
        <w:t>injury.</w:t>
      </w:r>
    </w:p>
    <w:p w14:paraId="75DE3D0D" w14:textId="77777777" w:rsidR="00387D0E" w:rsidRPr="006B1287" w:rsidRDefault="00387D0E" w:rsidP="00387D0E">
      <w:pPr>
        <w:pStyle w:val="BodyText"/>
        <w:kinsoku w:val="0"/>
        <w:overflowPunct w:val="0"/>
        <w:spacing w:before="11"/>
        <w:ind w:left="0" w:firstLine="0"/>
        <w:rPr>
          <w:sz w:val="21"/>
          <w:szCs w:val="21"/>
        </w:rPr>
      </w:pPr>
    </w:p>
    <w:p w14:paraId="75DE3D0E" w14:textId="1DC50B4B" w:rsidR="00387D0E" w:rsidRPr="006B1287" w:rsidRDefault="00387D0E" w:rsidP="00FD4225">
      <w:pPr>
        <w:pStyle w:val="BodyText"/>
        <w:numPr>
          <w:ilvl w:val="0"/>
          <w:numId w:val="49"/>
        </w:numPr>
        <w:tabs>
          <w:tab w:val="left" w:pos="479"/>
        </w:tabs>
        <w:kinsoku w:val="0"/>
        <w:overflowPunct w:val="0"/>
        <w:ind w:left="478" w:right="115" w:hanging="360"/>
        <w:jc w:val="both"/>
      </w:pPr>
      <w:r w:rsidRPr="006B1287">
        <w:rPr>
          <w:b/>
          <w:bCs/>
          <w:i/>
          <w:iCs/>
          <w:spacing w:val="-1"/>
        </w:rPr>
        <w:t>Reportable</w:t>
      </w:r>
      <w:r w:rsidRPr="006B1287">
        <w:rPr>
          <w:b/>
          <w:bCs/>
          <w:i/>
          <w:iCs/>
          <w:spacing w:val="24"/>
        </w:rPr>
        <w:t xml:space="preserve"> </w:t>
      </w:r>
      <w:r w:rsidRPr="006B1287">
        <w:rPr>
          <w:b/>
          <w:bCs/>
          <w:i/>
          <w:iCs/>
          <w:spacing w:val="-1"/>
        </w:rPr>
        <w:t>occupational</w:t>
      </w:r>
      <w:r w:rsidRPr="006B1287">
        <w:rPr>
          <w:b/>
          <w:bCs/>
          <w:i/>
          <w:iCs/>
          <w:spacing w:val="21"/>
        </w:rPr>
        <w:t xml:space="preserve"> </w:t>
      </w:r>
      <w:r w:rsidRPr="006B1287">
        <w:rPr>
          <w:b/>
          <w:bCs/>
          <w:i/>
          <w:iCs/>
          <w:spacing w:val="-1"/>
        </w:rPr>
        <w:t>diseases</w:t>
      </w:r>
      <w:r w:rsidRPr="006B1287">
        <w:rPr>
          <w:spacing w:val="-1"/>
        </w:rPr>
        <w:t>.</w:t>
      </w:r>
      <w:r w:rsidRPr="006B1287">
        <w:rPr>
          <w:spacing w:val="28"/>
        </w:rPr>
        <w:t xml:space="preserve"> </w:t>
      </w:r>
      <w:r w:rsidRPr="006B1287">
        <w:rPr>
          <w:spacing w:val="-1"/>
        </w:rPr>
        <w:t>Certain</w:t>
      </w:r>
      <w:r w:rsidRPr="006B1287">
        <w:rPr>
          <w:spacing w:val="16"/>
        </w:rPr>
        <w:t xml:space="preserve"> </w:t>
      </w:r>
      <w:r w:rsidRPr="006B1287">
        <w:t>occupational</w:t>
      </w:r>
      <w:r w:rsidRPr="006B1287">
        <w:rPr>
          <w:spacing w:val="10"/>
        </w:rPr>
        <w:t xml:space="preserve"> </w:t>
      </w:r>
      <w:r w:rsidRPr="006B1287">
        <w:t>diseases</w:t>
      </w:r>
      <w:r w:rsidRPr="006B1287">
        <w:rPr>
          <w:spacing w:val="16"/>
        </w:rPr>
        <w:t xml:space="preserve"> </w:t>
      </w:r>
      <w:r w:rsidRPr="006B1287">
        <w:rPr>
          <w:spacing w:val="-1"/>
        </w:rPr>
        <w:t>which</w:t>
      </w:r>
      <w:r w:rsidRPr="006B1287">
        <w:rPr>
          <w:spacing w:val="16"/>
        </w:rPr>
        <w:t xml:space="preserve"> </w:t>
      </w:r>
      <w:r w:rsidRPr="006B1287">
        <w:rPr>
          <w:spacing w:val="-1"/>
        </w:rPr>
        <w:t>are</w:t>
      </w:r>
      <w:r w:rsidRPr="006B1287">
        <w:rPr>
          <w:spacing w:val="20"/>
        </w:rPr>
        <w:t xml:space="preserve"> </w:t>
      </w:r>
      <w:r w:rsidRPr="006B1287">
        <w:rPr>
          <w:spacing w:val="-1"/>
        </w:rPr>
        <w:t>likely</w:t>
      </w:r>
      <w:r w:rsidRPr="006B1287">
        <w:rPr>
          <w:spacing w:val="16"/>
        </w:rPr>
        <w:t xml:space="preserve"> </w:t>
      </w:r>
      <w:r w:rsidRPr="006B1287">
        <w:rPr>
          <w:spacing w:val="-1"/>
        </w:rPr>
        <w:t>to</w:t>
      </w:r>
      <w:r w:rsidRPr="006B1287">
        <w:rPr>
          <w:spacing w:val="74"/>
        </w:rPr>
        <w:t xml:space="preserve"> </w:t>
      </w:r>
      <w:r w:rsidRPr="006B1287">
        <w:t>have</w:t>
      </w:r>
      <w:r w:rsidRPr="006B1287">
        <w:rPr>
          <w:spacing w:val="12"/>
        </w:rPr>
        <w:t xml:space="preserve"> </w:t>
      </w:r>
      <w:r w:rsidRPr="006B1287">
        <w:rPr>
          <w:spacing w:val="-1"/>
        </w:rPr>
        <w:t>been</w:t>
      </w:r>
      <w:r w:rsidRPr="006B1287">
        <w:rPr>
          <w:spacing w:val="8"/>
        </w:rPr>
        <w:t xml:space="preserve"> </w:t>
      </w:r>
      <w:r w:rsidRPr="006B1287">
        <w:rPr>
          <w:spacing w:val="-1"/>
        </w:rPr>
        <w:t>caused</w:t>
      </w:r>
      <w:r w:rsidRPr="006B1287">
        <w:rPr>
          <w:spacing w:val="12"/>
        </w:rPr>
        <w:t xml:space="preserve"> </w:t>
      </w:r>
      <w:r w:rsidRPr="006B1287">
        <w:rPr>
          <w:spacing w:val="-1"/>
        </w:rPr>
        <w:t>by,</w:t>
      </w:r>
      <w:r w:rsidRPr="006B1287">
        <w:rPr>
          <w:spacing w:val="9"/>
        </w:rPr>
        <w:t xml:space="preserve"> </w:t>
      </w:r>
      <w:r w:rsidRPr="006B1287">
        <w:t>or</w:t>
      </w:r>
      <w:r w:rsidRPr="006B1287">
        <w:rPr>
          <w:spacing w:val="5"/>
        </w:rPr>
        <w:t xml:space="preserve"> </w:t>
      </w:r>
      <w:r w:rsidRPr="006B1287">
        <w:t>made</w:t>
      </w:r>
      <w:r w:rsidRPr="006B1287">
        <w:rPr>
          <w:spacing w:val="12"/>
        </w:rPr>
        <w:t xml:space="preserve"> </w:t>
      </w:r>
      <w:r w:rsidRPr="006B1287">
        <w:rPr>
          <w:spacing w:val="-1"/>
        </w:rPr>
        <w:t>worse,</w:t>
      </w:r>
      <w:r w:rsidRPr="006B1287">
        <w:rPr>
          <w:spacing w:val="9"/>
        </w:rPr>
        <w:t xml:space="preserve"> </w:t>
      </w:r>
      <w:r w:rsidRPr="006B1287">
        <w:rPr>
          <w:spacing w:val="-2"/>
        </w:rPr>
        <w:t>by</w:t>
      </w:r>
      <w:r w:rsidRPr="006B1287">
        <w:rPr>
          <w:spacing w:val="8"/>
        </w:rPr>
        <w:t xml:space="preserve"> </w:t>
      </w:r>
      <w:r w:rsidRPr="006B1287">
        <w:t>an</w:t>
      </w:r>
      <w:r w:rsidRPr="006B1287">
        <w:rPr>
          <w:spacing w:val="12"/>
        </w:rPr>
        <w:t xml:space="preserve"> </w:t>
      </w:r>
      <w:r w:rsidR="00FA7F7B" w:rsidRPr="006B1287">
        <w:rPr>
          <w:spacing w:val="-1"/>
        </w:rPr>
        <w:t>employee’s</w:t>
      </w:r>
      <w:r w:rsidRPr="006B1287">
        <w:rPr>
          <w:spacing w:val="12"/>
        </w:rPr>
        <w:t xml:space="preserve"> </w:t>
      </w:r>
      <w:r w:rsidRPr="006B1287">
        <w:rPr>
          <w:spacing w:val="-1"/>
        </w:rPr>
        <w:t>work</w:t>
      </w:r>
      <w:r w:rsidRPr="006B1287">
        <w:rPr>
          <w:spacing w:val="8"/>
        </w:rPr>
        <w:t xml:space="preserve"> </w:t>
      </w:r>
      <w:r w:rsidRPr="006B1287">
        <w:t>must</w:t>
      </w:r>
      <w:r w:rsidRPr="006B1287">
        <w:rPr>
          <w:spacing w:val="9"/>
        </w:rPr>
        <w:t xml:space="preserve"> </w:t>
      </w:r>
      <w:r w:rsidRPr="006B1287">
        <w:rPr>
          <w:spacing w:val="-2"/>
        </w:rPr>
        <w:t>be</w:t>
      </w:r>
      <w:r w:rsidRPr="006B1287">
        <w:rPr>
          <w:spacing w:val="12"/>
        </w:rPr>
        <w:t xml:space="preserve"> </w:t>
      </w:r>
      <w:r w:rsidRPr="006B1287">
        <w:rPr>
          <w:spacing w:val="-1"/>
        </w:rPr>
        <w:t>reported.</w:t>
      </w:r>
      <w:r w:rsidRPr="006B1287">
        <w:rPr>
          <w:spacing w:val="20"/>
        </w:rPr>
        <w:t xml:space="preserve"> </w:t>
      </w:r>
      <w:r w:rsidRPr="006B1287">
        <w:t>These</w:t>
      </w:r>
      <w:r w:rsidRPr="006B1287">
        <w:rPr>
          <w:spacing w:val="73"/>
        </w:rPr>
        <w:t xml:space="preserve"> </w:t>
      </w:r>
      <w:r w:rsidRPr="006B1287">
        <w:t>include:</w:t>
      </w:r>
    </w:p>
    <w:p w14:paraId="75DE3D0F" w14:textId="77777777" w:rsidR="00387D0E" w:rsidRPr="006B1287" w:rsidRDefault="00387D0E" w:rsidP="00387D0E">
      <w:pPr>
        <w:pStyle w:val="BodyText"/>
        <w:kinsoku w:val="0"/>
        <w:overflowPunct w:val="0"/>
        <w:spacing w:before="9"/>
        <w:ind w:left="0" w:firstLine="0"/>
        <w:rPr>
          <w:sz w:val="21"/>
          <w:szCs w:val="21"/>
        </w:rPr>
      </w:pPr>
    </w:p>
    <w:p w14:paraId="75DE3D10" w14:textId="77777777" w:rsidR="00387D0E" w:rsidRPr="006B1287" w:rsidRDefault="00387D0E" w:rsidP="00FD4225">
      <w:pPr>
        <w:pStyle w:val="BodyText"/>
        <w:numPr>
          <w:ilvl w:val="0"/>
          <w:numId w:val="28"/>
        </w:numPr>
        <w:tabs>
          <w:tab w:val="left" w:pos="839"/>
        </w:tabs>
        <w:kinsoku w:val="0"/>
        <w:overflowPunct w:val="0"/>
        <w:spacing w:line="268" w:lineRule="exact"/>
      </w:pPr>
      <w:r w:rsidRPr="006B1287">
        <w:t>Carpal</w:t>
      </w:r>
      <w:r w:rsidRPr="0048403C">
        <w:t xml:space="preserve"> </w:t>
      </w:r>
      <w:r w:rsidRPr="006B1287">
        <w:t>tunnel</w:t>
      </w:r>
      <w:r w:rsidRPr="0048403C">
        <w:t xml:space="preserve"> </w:t>
      </w:r>
      <w:r w:rsidRPr="006B1287">
        <w:t>syndrome.</w:t>
      </w:r>
    </w:p>
    <w:p w14:paraId="75DE3D11" w14:textId="77777777" w:rsidR="00387D0E" w:rsidRPr="0048403C" w:rsidRDefault="00387D0E" w:rsidP="00FD4225">
      <w:pPr>
        <w:pStyle w:val="BodyText"/>
        <w:numPr>
          <w:ilvl w:val="0"/>
          <w:numId w:val="28"/>
        </w:numPr>
        <w:tabs>
          <w:tab w:val="left" w:pos="839"/>
        </w:tabs>
        <w:kinsoku w:val="0"/>
        <w:overflowPunct w:val="0"/>
        <w:spacing w:line="268" w:lineRule="exact"/>
      </w:pPr>
      <w:r w:rsidRPr="006B1287">
        <w:rPr>
          <w:spacing w:val="-1"/>
        </w:rPr>
        <w:t>Severe</w:t>
      </w:r>
      <w:r w:rsidRPr="006B1287">
        <w:t xml:space="preserve"> </w:t>
      </w:r>
      <w:r w:rsidRPr="006B1287">
        <w:rPr>
          <w:spacing w:val="-1"/>
        </w:rPr>
        <w:t>cramp</w:t>
      </w:r>
      <w:r w:rsidRPr="006B1287">
        <w:t xml:space="preserve"> of</w:t>
      </w:r>
      <w:r w:rsidRPr="006B1287">
        <w:rPr>
          <w:spacing w:val="-3"/>
        </w:rPr>
        <w:t xml:space="preserve"> </w:t>
      </w:r>
      <w:r w:rsidRPr="006B1287">
        <w:rPr>
          <w:spacing w:val="-1"/>
        </w:rPr>
        <w:t>the</w:t>
      </w:r>
      <w:r w:rsidRPr="006B1287">
        <w:t xml:space="preserve"> </w:t>
      </w:r>
      <w:r w:rsidRPr="006B1287">
        <w:rPr>
          <w:spacing w:val="-1"/>
        </w:rPr>
        <w:t>hand</w:t>
      </w:r>
      <w:r w:rsidRPr="006B1287">
        <w:t xml:space="preserve"> or</w:t>
      </w:r>
      <w:r w:rsidRPr="006B1287">
        <w:rPr>
          <w:spacing w:val="-3"/>
        </w:rPr>
        <w:t xml:space="preserve"> </w:t>
      </w:r>
      <w:r w:rsidRPr="006B1287">
        <w:rPr>
          <w:spacing w:val="-1"/>
        </w:rPr>
        <w:t>forearm.</w:t>
      </w:r>
    </w:p>
    <w:p w14:paraId="75DE3D12" w14:textId="77777777" w:rsidR="00387D0E" w:rsidRPr="0048403C" w:rsidRDefault="00387D0E" w:rsidP="00FD4225">
      <w:pPr>
        <w:pStyle w:val="BodyText"/>
        <w:numPr>
          <w:ilvl w:val="0"/>
          <w:numId w:val="28"/>
        </w:numPr>
        <w:tabs>
          <w:tab w:val="left" w:pos="839"/>
        </w:tabs>
        <w:kinsoku w:val="0"/>
        <w:overflowPunct w:val="0"/>
        <w:spacing w:line="268" w:lineRule="exact"/>
      </w:pPr>
      <w:r w:rsidRPr="0048403C">
        <w:t>Occupational dermatitis.</w:t>
      </w:r>
    </w:p>
    <w:p w14:paraId="75DE3D13" w14:textId="77777777" w:rsidR="00387D0E" w:rsidRPr="006B1287" w:rsidRDefault="00387D0E" w:rsidP="00FD4225">
      <w:pPr>
        <w:pStyle w:val="BodyText"/>
        <w:numPr>
          <w:ilvl w:val="0"/>
          <w:numId w:val="28"/>
        </w:numPr>
        <w:tabs>
          <w:tab w:val="left" w:pos="839"/>
        </w:tabs>
        <w:kinsoku w:val="0"/>
        <w:overflowPunct w:val="0"/>
        <w:spacing w:line="268" w:lineRule="exact"/>
      </w:pPr>
      <w:r w:rsidRPr="0048403C">
        <w:t>Hand-arm vibration</w:t>
      </w:r>
      <w:r w:rsidRPr="006B1287">
        <w:t xml:space="preserve"> </w:t>
      </w:r>
      <w:r w:rsidRPr="0048403C">
        <w:t>syndrome.</w:t>
      </w:r>
    </w:p>
    <w:p w14:paraId="75DE3D14" w14:textId="77777777" w:rsidR="00387D0E" w:rsidRPr="006B1287" w:rsidRDefault="00387D0E" w:rsidP="00FD4225">
      <w:pPr>
        <w:pStyle w:val="BodyText"/>
        <w:numPr>
          <w:ilvl w:val="0"/>
          <w:numId w:val="28"/>
        </w:numPr>
        <w:tabs>
          <w:tab w:val="left" w:pos="838"/>
        </w:tabs>
        <w:kinsoku w:val="0"/>
        <w:overflowPunct w:val="0"/>
        <w:spacing w:line="268" w:lineRule="exact"/>
      </w:pPr>
      <w:r w:rsidRPr="0048403C">
        <w:t xml:space="preserve">Occupational </w:t>
      </w:r>
      <w:r w:rsidRPr="006B1287">
        <w:t>asthma.</w:t>
      </w:r>
    </w:p>
    <w:p w14:paraId="75DE3D15" w14:textId="77777777" w:rsidR="00387D0E" w:rsidRPr="0048403C" w:rsidRDefault="00387D0E" w:rsidP="00FD4225">
      <w:pPr>
        <w:pStyle w:val="BodyText"/>
        <w:numPr>
          <w:ilvl w:val="0"/>
          <w:numId w:val="28"/>
        </w:numPr>
        <w:tabs>
          <w:tab w:val="left" w:pos="838"/>
        </w:tabs>
        <w:kinsoku w:val="0"/>
        <w:overflowPunct w:val="0"/>
        <w:spacing w:line="268" w:lineRule="exact"/>
      </w:pPr>
      <w:r w:rsidRPr="0048403C">
        <w:t>Tendonitis</w:t>
      </w:r>
      <w:r w:rsidRPr="006B1287">
        <w:t xml:space="preserve"> or</w:t>
      </w:r>
      <w:r w:rsidRPr="0048403C">
        <w:t xml:space="preserve"> tenosynovitis</w:t>
      </w:r>
      <w:r w:rsidRPr="006B1287">
        <w:t xml:space="preserve"> of</w:t>
      </w:r>
      <w:r w:rsidRPr="0048403C">
        <w:t xml:space="preserve"> the</w:t>
      </w:r>
      <w:r w:rsidRPr="006B1287">
        <w:t xml:space="preserve"> hand or</w:t>
      </w:r>
      <w:r w:rsidRPr="0048403C">
        <w:t xml:space="preserve"> forearm.</w:t>
      </w:r>
    </w:p>
    <w:p w14:paraId="75DE3D16" w14:textId="77777777" w:rsidR="00387D0E" w:rsidRPr="006B1287" w:rsidRDefault="00387D0E" w:rsidP="00FD4225">
      <w:pPr>
        <w:pStyle w:val="BodyText"/>
        <w:numPr>
          <w:ilvl w:val="0"/>
          <w:numId w:val="28"/>
        </w:numPr>
        <w:tabs>
          <w:tab w:val="left" w:pos="838"/>
        </w:tabs>
        <w:kinsoku w:val="0"/>
        <w:overflowPunct w:val="0"/>
        <w:spacing w:line="268" w:lineRule="exact"/>
      </w:pPr>
      <w:r w:rsidRPr="006B1287">
        <w:t>Any</w:t>
      </w:r>
      <w:r w:rsidRPr="0048403C">
        <w:t xml:space="preserve"> occupational </w:t>
      </w:r>
      <w:r w:rsidRPr="006B1287">
        <w:t>cancer.</w:t>
      </w:r>
    </w:p>
    <w:p w14:paraId="75DE3D17" w14:textId="77777777" w:rsidR="00387D0E" w:rsidRPr="006B1287" w:rsidRDefault="00387D0E" w:rsidP="00FD4225">
      <w:pPr>
        <w:pStyle w:val="BodyText"/>
        <w:numPr>
          <w:ilvl w:val="0"/>
          <w:numId w:val="28"/>
        </w:numPr>
        <w:tabs>
          <w:tab w:val="left" w:pos="838"/>
        </w:tabs>
        <w:kinsoku w:val="0"/>
        <w:overflowPunct w:val="0"/>
        <w:spacing w:line="268" w:lineRule="exact"/>
      </w:pPr>
      <w:r w:rsidRPr="006B1287">
        <w:t>Any</w:t>
      </w:r>
      <w:r w:rsidRPr="006B1287">
        <w:rPr>
          <w:spacing w:val="-4"/>
        </w:rPr>
        <w:t xml:space="preserve"> </w:t>
      </w:r>
      <w:r w:rsidRPr="006B1287">
        <w:t>disease</w:t>
      </w:r>
      <w:r w:rsidRPr="006B1287">
        <w:rPr>
          <w:spacing w:val="-4"/>
        </w:rPr>
        <w:t xml:space="preserve"> </w:t>
      </w:r>
      <w:r w:rsidRPr="006B1287">
        <w:rPr>
          <w:spacing w:val="-1"/>
        </w:rPr>
        <w:t>attributed</w:t>
      </w:r>
      <w:r w:rsidRPr="006B1287">
        <w:t xml:space="preserve"> </w:t>
      </w:r>
      <w:r w:rsidRPr="006B1287">
        <w:rPr>
          <w:spacing w:val="-1"/>
        </w:rPr>
        <w:t>to</w:t>
      </w:r>
      <w:r w:rsidRPr="006B1287">
        <w:t xml:space="preserve"> an </w:t>
      </w:r>
      <w:r w:rsidRPr="006B1287">
        <w:rPr>
          <w:spacing w:val="-1"/>
        </w:rPr>
        <w:t>occupational</w:t>
      </w:r>
      <w:r w:rsidRPr="006B1287">
        <w:rPr>
          <w:spacing w:val="-2"/>
        </w:rPr>
        <w:t xml:space="preserve"> </w:t>
      </w:r>
      <w:r w:rsidRPr="006B1287">
        <w:rPr>
          <w:spacing w:val="-1"/>
        </w:rPr>
        <w:t>exposure</w:t>
      </w:r>
      <w:r w:rsidRPr="006B1287">
        <w:t xml:space="preserve"> </w:t>
      </w:r>
      <w:r w:rsidRPr="006B1287">
        <w:rPr>
          <w:spacing w:val="-1"/>
        </w:rPr>
        <w:t>to</w:t>
      </w:r>
      <w:r w:rsidRPr="006B1287">
        <w:t xml:space="preserve"> a </w:t>
      </w:r>
      <w:r w:rsidRPr="006B1287">
        <w:rPr>
          <w:spacing w:val="-1"/>
        </w:rPr>
        <w:t>biological</w:t>
      </w:r>
      <w:r w:rsidRPr="006B1287">
        <w:rPr>
          <w:spacing w:val="-6"/>
        </w:rPr>
        <w:t xml:space="preserve"> </w:t>
      </w:r>
      <w:r w:rsidRPr="006B1287">
        <w:t>agent.</w:t>
      </w:r>
    </w:p>
    <w:p w14:paraId="75DE3D19" w14:textId="77777777" w:rsidR="00387D0E" w:rsidRPr="006B1287" w:rsidRDefault="00387D0E" w:rsidP="00387D0E">
      <w:pPr>
        <w:pStyle w:val="BodyText"/>
        <w:kinsoku w:val="0"/>
        <w:overflowPunct w:val="0"/>
        <w:ind w:left="0" w:firstLine="0"/>
        <w:rPr>
          <w:sz w:val="20"/>
          <w:szCs w:val="20"/>
        </w:rPr>
      </w:pPr>
    </w:p>
    <w:p w14:paraId="75DE3D1A" w14:textId="77777777" w:rsidR="00387D0E" w:rsidRPr="006B1287" w:rsidRDefault="00387D0E" w:rsidP="00387D0E">
      <w:pPr>
        <w:pStyle w:val="BodyText"/>
        <w:kinsoku w:val="0"/>
        <w:overflowPunct w:val="0"/>
        <w:spacing w:before="11"/>
        <w:ind w:left="0" w:firstLine="0"/>
        <w:rPr>
          <w:sz w:val="16"/>
          <w:szCs w:val="16"/>
        </w:rPr>
      </w:pPr>
    </w:p>
    <w:p w14:paraId="75DE3D1B" w14:textId="77777777" w:rsidR="00387D0E" w:rsidRPr="006B1287" w:rsidRDefault="00387D0E" w:rsidP="00FD4225">
      <w:pPr>
        <w:pStyle w:val="BodyText"/>
        <w:numPr>
          <w:ilvl w:val="0"/>
          <w:numId w:val="27"/>
        </w:numPr>
        <w:tabs>
          <w:tab w:val="left" w:pos="941"/>
        </w:tabs>
        <w:kinsoku w:val="0"/>
        <w:overflowPunct w:val="0"/>
        <w:spacing w:before="59"/>
        <w:ind w:right="208" w:firstLine="0"/>
        <w:jc w:val="both"/>
      </w:pPr>
      <w:r w:rsidRPr="006B1287">
        <w:rPr>
          <w:b/>
          <w:bCs/>
          <w:i/>
          <w:iCs/>
          <w:spacing w:val="-1"/>
        </w:rPr>
        <w:t>Reportable</w:t>
      </w:r>
      <w:r w:rsidRPr="006B1287">
        <w:rPr>
          <w:b/>
          <w:bCs/>
          <w:i/>
          <w:iCs/>
          <w:spacing w:val="19"/>
        </w:rPr>
        <w:t xml:space="preserve"> </w:t>
      </w:r>
      <w:r w:rsidRPr="006B1287">
        <w:rPr>
          <w:b/>
          <w:bCs/>
          <w:i/>
          <w:iCs/>
          <w:spacing w:val="-1"/>
        </w:rPr>
        <w:t>dangerous</w:t>
      </w:r>
      <w:r w:rsidRPr="006B1287">
        <w:rPr>
          <w:b/>
          <w:bCs/>
          <w:i/>
          <w:iCs/>
          <w:spacing w:val="19"/>
        </w:rPr>
        <w:t xml:space="preserve"> </w:t>
      </w:r>
      <w:r w:rsidRPr="006B1287">
        <w:rPr>
          <w:b/>
          <w:bCs/>
          <w:i/>
          <w:iCs/>
          <w:spacing w:val="-1"/>
        </w:rPr>
        <w:t>occurrences</w:t>
      </w:r>
      <w:r w:rsidRPr="006B1287">
        <w:rPr>
          <w:spacing w:val="-1"/>
        </w:rPr>
        <w:t>.</w:t>
      </w:r>
      <w:r w:rsidRPr="006B1287">
        <w:rPr>
          <w:spacing w:val="18"/>
        </w:rPr>
        <w:t xml:space="preserve"> </w:t>
      </w:r>
      <w:r w:rsidRPr="006B1287">
        <w:t>These</w:t>
      </w:r>
      <w:r w:rsidRPr="006B1287">
        <w:rPr>
          <w:spacing w:val="11"/>
        </w:rPr>
        <w:t xml:space="preserve"> </w:t>
      </w:r>
      <w:r w:rsidRPr="006B1287">
        <w:rPr>
          <w:spacing w:val="-1"/>
        </w:rPr>
        <w:t>are</w:t>
      </w:r>
      <w:r w:rsidRPr="006B1287">
        <w:rPr>
          <w:spacing w:val="11"/>
        </w:rPr>
        <w:t xml:space="preserve"> </w:t>
      </w:r>
      <w:r w:rsidRPr="006B1287">
        <w:rPr>
          <w:spacing w:val="-1"/>
        </w:rPr>
        <w:t>certain,</w:t>
      </w:r>
      <w:r w:rsidRPr="006B1287">
        <w:rPr>
          <w:spacing w:val="8"/>
        </w:rPr>
        <w:t xml:space="preserve"> </w:t>
      </w:r>
      <w:r w:rsidRPr="006B1287">
        <w:rPr>
          <w:spacing w:val="-1"/>
        </w:rPr>
        <w:t>specified</w:t>
      </w:r>
      <w:r w:rsidRPr="006B1287">
        <w:rPr>
          <w:spacing w:val="11"/>
        </w:rPr>
        <w:t xml:space="preserve"> </w:t>
      </w:r>
      <w:r w:rsidRPr="006B1287">
        <w:rPr>
          <w:spacing w:val="-1"/>
        </w:rPr>
        <w:t>‘near-</w:t>
      </w:r>
      <w:proofErr w:type="spellStart"/>
      <w:r w:rsidRPr="006B1287">
        <w:rPr>
          <w:spacing w:val="-1"/>
        </w:rPr>
        <w:t>miss’</w:t>
      </w:r>
      <w:proofErr w:type="spellEnd"/>
      <w:r w:rsidRPr="006B1287">
        <w:rPr>
          <w:spacing w:val="71"/>
        </w:rPr>
        <w:t xml:space="preserve"> </w:t>
      </w:r>
      <w:r w:rsidRPr="006B1287">
        <w:rPr>
          <w:spacing w:val="-1"/>
        </w:rPr>
        <w:t>events</w:t>
      </w:r>
      <w:r w:rsidRPr="006B1287">
        <w:rPr>
          <w:spacing w:val="52"/>
        </w:rPr>
        <w:t xml:space="preserve"> </w:t>
      </w:r>
      <w:r w:rsidRPr="006B1287">
        <w:rPr>
          <w:spacing w:val="-2"/>
        </w:rPr>
        <w:t>i.e.</w:t>
      </w:r>
      <w:r w:rsidRPr="006B1287">
        <w:rPr>
          <w:spacing w:val="49"/>
        </w:rPr>
        <w:t xml:space="preserve"> </w:t>
      </w:r>
      <w:r w:rsidRPr="006B1287">
        <w:rPr>
          <w:spacing w:val="-1"/>
        </w:rPr>
        <w:t>incidents</w:t>
      </w:r>
      <w:r w:rsidRPr="006B1287">
        <w:rPr>
          <w:spacing w:val="52"/>
        </w:rPr>
        <w:t xml:space="preserve"> </w:t>
      </w:r>
      <w:r w:rsidRPr="006B1287">
        <w:rPr>
          <w:spacing w:val="-3"/>
        </w:rPr>
        <w:t>with</w:t>
      </w:r>
      <w:r w:rsidRPr="006B1287">
        <w:rPr>
          <w:spacing w:val="52"/>
        </w:rPr>
        <w:t xml:space="preserve"> </w:t>
      </w:r>
      <w:r w:rsidRPr="006B1287">
        <w:rPr>
          <w:spacing w:val="-1"/>
        </w:rPr>
        <w:t>the</w:t>
      </w:r>
      <w:r w:rsidRPr="006B1287">
        <w:rPr>
          <w:spacing w:val="52"/>
        </w:rPr>
        <w:t xml:space="preserve"> </w:t>
      </w:r>
      <w:r w:rsidRPr="006B1287">
        <w:rPr>
          <w:spacing w:val="-1"/>
        </w:rPr>
        <w:t>potential</w:t>
      </w:r>
      <w:r w:rsidRPr="006B1287">
        <w:rPr>
          <w:spacing w:val="49"/>
        </w:rPr>
        <w:t xml:space="preserve"> </w:t>
      </w:r>
      <w:r w:rsidRPr="006B1287">
        <w:rPr>
          <w:spacing w:val="1"/>
        </w:rPr>
        <w:t>to</w:t>
      </w:r>
      <w:r w:rsidRPr="006B1287">
        <w:rPr>
          <w:spacing w:val="53"/>
        </w:rPr>
        <w:t xml:space="preserve"> </w:t>
      </w:r>
      <w:r w:rsidRPr="006B1287">
        <w:rPr>
          <w:spacing w:val="-1"/>
        </w:rPr>
        <w:t>cause</w:t>
      </w:r>
      <w:r w:rsidRPr="006B1287">
        <w:rPr>
          <w:spacing w:val="52"/>
        </w:rPr>
        <w:t xml:space="preserve"> </w:t>
      </w:r>
      <w:r w:rsidRPr="006B1287">
        <w:rPr>
          <w:spacing w:val="-1"/>
        </w:rPr>
        <w:t>harm</w:t>
      </w:r>
      <w:r w:rsidRPr="006B1287">
        <w:rPr>
          <w:spacing w:val="51"/>
        </w:rPr>
        <w:t xml:space="preserve"> </w:t>
      </w:r>
      <w:r w:rsidRPr="006B1287">
        <w:rPr>
          <w:spacing w:val="-1"/>
        </w:rPr>
        <w:t>and</w:t>
      </w:r>
      <w:r w:rsidRPr="006B1287">
        <w:rPr>
          <w:spacing w:val="52"/>
        </w:rPr>
        <w:t xml:space="preserve"> </w:t>
      </w:r>
      <w:r w:rsidRPr="006B1287">
        <w:rPr>
          <w:spacing w:val="-1"/>
        </w:rPr>
        <w:t>are</w:t>
      </w:r>
      <w:r w:rsidRPr="006B1287">
        <w:rPr>
          <w:spacing w:val="48"/>
        </w:rPr>
        <w:t xml:space="preserve"> </w:t>
      </w:r>
      <w:r w:rsidRPr="006B1287">
        <w:rPr>
          <w:spacing w:val="-1"/>
        </w:rPr>
        <w:t>covered</w:t>
      </w:r>
      <w:r w:rsidRPr="006B1287">
        <w:rPr>
          <w:spacing w:val="52"/>
        </w:rPr>
        <w:t xml:space="preserve"> </w:t>
      </w:r>
      <w:r w:rsidRPr="006B1287">
        <w:t>under</w:t>
      </w:r>
      <w:r w:rsidRPr="006B1287">
        <w:rPr>
          <w:spacing w:val="46"/>
        </w:rPr>
        <w:t xml:space="preserve"> </w:t>
      </w:r>
      <w:r w:rsidRPr="006B1287">
        <w:t>Part</w:t>
      </w:r>
      <w:r w:rsidRPr="006B1287">
        <w:rPr>
          <w:spacing w:val="49"/>
        </w:rPr>
        <w:t xml:space="preserve"> </w:t>
      </w:r>
      <w:r w:rsidRPr="006B1287">
        <w:t>1</w:t>
      </w:r>
      <w:r w:rsidRPr="006B1287">
        <w:rPr>
          <w:spacing w:val="52"/>
        </w:rPr>
        <w:t xml:space="preserve"> </w:t>
      </w:r>
      <w:r w:rsidRPr="006B1287">
        <w:rPr>
          <w:spacing w:val="1"/>
        </w:rPr>
        <w:t>of</w:t>
      </w:r>
      <w:r w:rsidRPr="006B1287">
        <w:rPr>
          <w:spacing w:val="68"/>
        </w:rPr>
        <w:t xml:space="preserve"> </w:t>
      </w:r>
      <w:r w:rsidRPr="006B1287">
        <w:t>RIDDOR 2013.</w:t>
      </w:r>
      <w:r w:rsidRPr="006B1287">
        <w:rPr>
          <w:spacing w:val="57"/>
        </w:rPr>
        <w:t xml:space="preserve"> </w:t>
      </w:r>
      <w:r w:rsidRPr="006B1287">
        <w:rPr>
          <w:spacing w:val="-1"/>
        </w:rPr>
        <w:t>Those</w:t>
      </w:r>
      <w:r w:rsidRPr="006B1287">
        <w:rPr>
          <w:spacing w:val="-4"/>
        </w:rPr>
        <w:t xml:space="preserve"> </w:t>
      </w:r>
      <w:r w:rsidRPr="006B1287">
        <w:t xml:space="preserve">more </w:t>
      </w:r>
      <w:r w:rsidRPr="006B1287">
        <w:rPr>
          <w:spacing w:val="-1"/>
        </w:rPr>
        <w:t>relevant</w:t>
      </w:r>
      <w:r w:rsidRPr="006B1287">
        <w:rPr>
          <w:spacing w:val="-3"/>
        </w:rPr>
        <w:t xml:space="preserve"> </w:t>
      </w:r>
      <w:r w:rsidRPr="006B1287">
        <w:rPr>
          <w:spacing w:val="-1"/>
        </w:rPr>
        <w:t>to</w:t>
      </w:r>
      <w:r w:rsidRPr="006B1287">
        <w:t xml:space="preserve"> </w:t>
      </w:r>
      <w:r w:rsidRPr="006B1287">
        <w:rPr>
          <w:spacing w:val="-1"/>
        </w:rPr>
        <w:t>our</w:t>
      </w:r>
      <w:r w:rsidRPr="006B1287">
        <w:rPr>
          <w:spacing w:val="-3"/>
        </w:rPr>
        <w:t xml:space="preserve"> </w:t>
      </w:r>
      <w:r w:rsidRPr="006B1287">
        <w:rPr>
          <w:spacing w:val="-1"/>
        </w:rPr>
        <w:t>business</w:t>
      </w:r>
      <w:r w:rsidRPr="006B1287">
        <w:t xml:space="preserve"> </w:t>
      </w:r>
      <w:r w:rsidRPr="006B1287">
        <w:rPr>
          <w:spacing w:val="-1"/>
        </w:rPr>
        <w:t>include:</w:t>
      </w:r>
    </w:p>
    <w:p w14:paraId="75DE3D1C" w14:textId="77777777" w:rsidR="00387D0E" w:rsidRPr="006B1287" w:rsidRDefault="00387D0E" w:rsidP="00387D0E">
      <w:pPr>
        <w:pStyle w:val="BodyText"/>
        <w:kinsoku w:val="0"/>
        <w:overflowPunct w:val="0"/>
        <w:spacing w:before="9"/>
        <w:ind w:left="0" w:firstLine="0"/>
        <w:rPr>
          <w:sz w:val="21"/>
          <w:szCs w:val="21"/>
        </w:rPr>
      </w:pPr>
    </w:p>
    <w:p w14:paraId="75DE3D1D" w14:textId="1F03C24E" w:rsidR="00387D0E" w:rsidRDefault="00387D0E" w:rsidP="00FD4225">
      <w:pPr>
        <w:pStyle w:val="BodyText"/>
        <w:numPr>
          <w:ilvl w:val="0"/>
          <w:numId w:val="28"/>
        </w:numPr>
        <w:tabs>
          <w:tab w:val="left" w:pos="839"/>
        </w:tabs>
        <w:kinsoku w:val="0"/>
        <w:overflowPunct w:val="0"/>
        <w:spacing w:line="268" w:lineRule="exact"/>
      </w:pPr>
      <w:r w:rsidRPr="0048403C">
        <w:t xml:space="preserve">Lifting equipment </w:t>
      </w:r>
      <w:r w:rsidRPr="006B1287">
        <w:t>–</w:t>
      </w:r>
      <w:r w:rsidRPr="0048403C">
        <w:t xml:space="preserve"> the</w:t>
      </w:r>
      <w:r w:rsidRPr="006B1287">
        <w:t xml:space="preserve"> </w:t>
      </w:r>
      <w:r w:rsidRPr="0048403C">
        <w:t xml:space="preserve">collapse, overturning </w:t>
      </w:r>
      <w:r w:rsidRPr="006B1287">
        <w:t>or</w:t>
      </w:r>
      <w:r w:rsidRPr="0048403C">
        <w:t xml:space="preserve"> failure </w:t>
      </w:r>
      <w:r w:rsidRPr="006B1287">
        <w:t>of</w:t>
      </w:r>
      <w:r w:rsidRPr="0048403C">
        <w:t xml:space="preserve"> </w:t>
      </w:r>
      <w:r w:rsidRPr="006B1287">
        <w:t xml:space="preserve">any </w:t>
      </w:r>
      <w:r w:rsidRPr="0048403C">
        <w:t xml:space="preserve">load-bearing </w:t>
      </w:r>
      <w:r w:rsidRPr="006B1287">
        <w:t>part</w:t>
      </w:r>
      <w:r w:rsidRPr="0048403C">
        <w:t xml:space="preserve"> </w:t>
      </w:r>
      <w:r w:rsidRPr="006B1287">
        <w:t>of</w:t>
      </w:r>
      <w:r w:rsidRPr="0048403C">
        <w:t xml:space="preserve"> any lifting</w:t>
      </w:r>
      <w:r w:rsidRPr="006B1287">
        <w:t xml:space="preserve"> </w:t>
      </w:r>
      <w:r w:rsidRPr="0048403C">
        <w:t xml:space="preserve">equipment, </w:t>
      </w:r>
      <w:r w:rsidRPr="006B1287">
        <w:t>other</w:t>
      </w:r>
      <w:r w:rsidRPr="0048403C">
        <w:t xml:space="preserve"> </w:t>
      </w:r>
      <w:r w:rsidRPr="006B1287">
        <w:t xml:space="preserve">than </w:t>
      </w:r>
      <w:r w:rsidRPr="0048403C">
        <w:t>accessory for lifting.</w:t>
      </w:r>
    </w:p>
    <w:p w14:paraId="6E41EC1F" w14:textId="77777777" w:rsidR="00DB38D6" w:rsidRPr="006B1287" w:rsidRDefault="00DB38D6" w:rsidP="00DB38D6">
      <w:pPr>
        <w:pStyle w:val="BodyText"/>
        <w:tabs>
          <w:tab w:val="left" w:pos="839"/>
        </w:tabs>
        <w:kinsoku w:val="0"/>
        <w:overflowPunct w:val="0"/>
        <w:spacing w:line="268" w:lineRule="exact"/>
        <w:ind w:left="838" w:firstLine="0"/>
      </w:pPr>
    </w:p>
    <w:p w14:paraId="75DE3D1F" w14:textId="77777777" w:rsidR="00387D0E" w:rsidRPr="006B1287" w:rsidRDefault="00387D0E" w:rsidP="00FD4225">
      <w:pPr>
        <w:pStyle w:val="BodyText"/>
        <w:numPr>
          <w:ilvl w:val="0"/>
          <w:numId w:val="28"/>
        </w:numPr>
        <w:tabs>
          <w:tab w:val="left" w:pos="839"/>
        </w:tabs>
        <w:kinsoku w:val="0"/>
        <w:overflowPunct w:val="0"/>
        <w:spacing w:line="268" w:lineRule="exact"/>
      </w:pPr>
      <w:r w:rsidRPr="0048403C">
        <w:t xml:space="preserve">Overhead electric lines </w:t>
      </w:r>
      <w:r w:rsidRPr="006B1287">
        <w:t>– any</w:t>
      </w:r>
      <w:r w:rsidRPr="0048403C">
        <w:t xml:space="preserve"> plant </w:t>
      </w:r>
      <w:r w:rsidRPr="006B1287">
        <w:t>or</w:t>
      </w:r>
      <w:r w:rsidRPr="0048403C">
        <w:t xml:space="preserve"> </w:t>
      </w:r>
      <w:r w:rsidRPr="006B1287">
        <w:t>equipment</w:t>
      </w:r>
      <w:r w:rsidRPr="0048403C">
        <w:t xml:space="preserve"> unintentionally </w:t>
      </w:r>
      <w:r w:rsidRPr="006B1287">
        <w:t xml:space="preserve">coming </w:t>
      </w:r>
      <w:r w:rsidRPr="0048403C">
        <w:t>into:</w:t>
      </w:r>
    </w:p>
    <w:p w14:paraId="75DE3D20" w14:textId="0B81C870" w:rsidR="00387D0E" w:rsidRPr="006B1287" w:rsidRDefault="00387D0E" w:rsidP="00387D0E">
      <w:pPr>
        <w:pStyle w:val="BodyText"/>
        <w:kinsoku w:val="0"/>
        <w:overflowPunct w:val="0"/>
        <w:spacing w:before="7"/>
        <w:ind w:left="1659"/>
      </w:pPr>
      <w:r w:rsidRPr="006B1287">
        <w:rPr>
          <w:noProof/>
          <w:sz w:val="24"/>
          <w:szCs w:val="24"/>
        </w:rPr>
        <w:drawing>
          <wp:inline distT="0" distB="0" distL="0" distR="0" wp14:anchorId="75DE416D" wp14:editId="75DE416E">
            <wp:extent cx="110490" cy="110490"/>
            <wp:effectExtent l="0" t="0" r="381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90" cy="110490"/>
                    </a:xfrm>
                    <a:prstGeom prst="rect">
                      <a:avLst/>
                    </a:prstGeom>
                    <a:noFill/>
                    <a:ln>
                      <a:noFill/>
                    </a:ln>
                  </pic:spPr>
                </pic:pic>
              </a:graphicData>
            </a:graphic>
          </wp:inline>
        </w:drawing>
      </w:r>
      <w:r w:rsidRPr="006B1287">
        <w:rPr>
          <w:sz w:val="20"/>
          <w:szCs w:val="20"/>
        </w:rPr>
        <w:t xml:space="preserve">    </w:t>
      </w:r>
      <w:r w:rsidR="00FA7F7B" w:rsidRPr="006B1287">
        <w:t xml:space="preserve">Contact </w:t>
      </w:r>
      <w:r w:rsidR="000C5939" w:rsidRPr="006B1287">
        <w:rPr>
          <w:spacing w:val="12"/>
        </w:rPr>
        <w:t>with</w:t>
      </w:r>
      <w:r w:rsidR="000C5939" w:rsidRPr="006B1287">
        <w:t xml:space="preserve"> </w:t>
      </w:r>
      <w:r w:rsidR="000C5939" w:rsidRPr="006B1287">
        <w:rPr>
          <w:spacing w:val="15"/>
        </w:rPr>
        <w:t>an</w:t>
      </w:r>
      <w:r w:rsidR="000C5939" w:rsidRPr="006B1287">
        <w:t xml:space="preserve"> </w:t>
      </w:r>
      <w:r w:rsidR="000C5939" w:rsidRPr="006B1287">
        <w:rPr>
          <w:spacing w:val="15"/>
        </w:rPr>
        <w:t>uninsulated</w:t>
      </w:r>
      <w:r w:rsidR="000C5939" w:rsidRPr="006B1287">
        <w:t xml:space="preserve"> </w:t>
      </w:r>
      <w:r w:rsidR="000C5939" w:rsidRPr="006B1287">
        <w:rPr>
          <w:spacing w:val="15"/>
        </w:rPr>
        <w:t>overhead</w:t>
      </w:r>
      <w:r w:rsidR="000C5939" w:rsidRPr="006B1287">
        <w:t xml:space="preserve"> </w:t>
      </w:r>
      <w:r w:rsidR="000C5939" w:rsidRPr="006B1287">
        <w:rPr>
          <w:spacing w:val="11"/>
        </w:rPr>
        <w:t>electric</w:t>
      </w:r>
      <w:r w:rsidR="000C5939" w:rsidRPr="006B1287">
        <w:t xml:space="preserve"> </w:t>
      </w:r>
      <w:r w:rsidR="000C5939" w:rsidRPr="006B1287">
        <w:rPr>
          <w:spacing w:val="15"/>
        </w:rPr>
        <w:t>line</w:t>
      </w:r>
      <w:r w:rsidR="000C5939" w:rsidRPr="006B1287">
        <w:t xml:space="preserve"> </w:t>
      </w:r>
      <w:r w:rsidR="000C5939" w:rsidRPr="006B1287">
        <w:rPr>
          <w:spacing w:val="19"/>
        </w:rPr>
        <w:t>in</w:t>
      </w:r>
      <w:r w:rsidR="000C5939" w:rsidRPr="006B1287">
        <w:t xml:space="preserve"> </w:t>
      </w:r>
      <w:r w:rsidR="00ED17D9" w:rsidRPr="006B1287">
        <w:rPr>
          <w:spacing w:val="15"/>
        </w:rPr>
        <w:t>which</w:t>
      </w:r>
      <w:r w:rsidR="00ED17D9" w:rsidRPr="006B1287">
        <w:t xml:space="preserve"> </w:t>
      </w:r>
      <w:r w:rsidR="00ED17D9" w:rsidRPr="006B1287">
        <w:rPr>
          <w:spacing w:val="15"/>
        </w:rPr>
        <w:t>the</w:t>
      </w:r>
      <w:r w:rsidR="00ED17D9" w:rsidRPr="006B1287">
        <w:t xml:space="preserve"> </w:t>
      </w:r>
      <w:r w:rsidR="00ED17D9" w:rsidRPr="006B1287">
        <w:rPr>
          <w:spacing w:val="11"/>
        </w:rPr>
        <w:t>voltage</w:t>
      </w:r>
      <w:r w:rsidRPr="006B1287">
        <w:rPr>
          <w:spacing w:val="53"/>
        </w:rPr>
        <w:t xml:space="preserve"> </w:t>
      </w:r>
      <w:r w:rsidRPr="006B1287">
        <w:rPr>
          <w:spacing w:val="-1"/>
        </w:rPr>
        <w:t>exceeds</w:t>
      </w:r>
      <w:r w:rsidRPr="006B1287">
        <w:t xml:space="preserve"> </w:t>
      </w:r>
      <w:r w:rsidRPr="006B1287">
        <w:rPr>
          <w:spacing w:val="-1"/>
        </w:rPr>
        <w:t>200</w:t>
      </w:r>
      <w:r w:rsidRPr="006B1287">
        <w:rPr>
          <w:spacing w:val="-4"/>
        </w:rPr>
        <w:t xml:space="preserve"> </w:t>
      </w:r>
      <w:r w:rsidRPr="006B1287">
        <w:rPr>
          <w:spacing w:val="-1"/>
        </w:rPr>
        <w:t>volts</w:t>
      </w:r>
      <w:r w:rsidRPr="006B1287">
        <w:t xml:space="preserve"> </w:t>
      </w:r>
      <w:r w:rsidRPr="006B1287">
        <w:rPr>
          <w:spacing w:val="1"/>
        </w:rPr>
        <w:t>or</w:t>
      </w:r>
    </w:p>
    <w:p w14:paraId="75DE3D21" w14:textId="77777777" w:rsidR="00387D0E" w:rsidRPr="006B1287" w:rsidRDefault="00387D0E" w:rsidP="00387D0E">
      <w:pPr>
        <w:pStyle w:val="BodyText"/>
        <w:kinsoku w:val="0"/>
        <w:overflowPunct w:val="0"/>
        <w:ind w:left="1659"/>
      </w:pPr>
      <w:r w:rsidRPr="006B1287">
        <w:rPr>
          <w:noProof/>
          <w:sz w:val="24"/>
          <w:szCs w:val="24"/>
        </w:rPr>
        <w:drawing>
          <wp:inline distT="0" distB="0" distL="0" distR="0" wp14:anchorId="75DE416F" wp14:editId="75DE4170">
            <wp:extent cx="110490" cy="110490"/>
            <wp:effectExtent l="0" t="0" r="381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90" cy="110490"/>
                    </a:xfrm>
                    <a:prstGeom prst="rect">
                      <a:avLst/>
                    </a:prstGeom>
                    <a:noFill/>
                    <a:ln>
                      <a:noFill/>
                    </a:ln>
                  </pic:spPr>
                </pic:pic>
              </a:graphicData>
            </a:graphic>
          </wp:inline>
        </w:drawing>
      </w:r>
      <w:r w:rsidRPr="006B1287">
        <w:rPr>
          <w:sz w:val="20"/>
          <w:szCs w:val="20"/>
        </w:rPr>
        <w:t xml:space="preserve">    </w:t>
      </w:r>
      <w:proofErr w:type="gramStart"/>
      <w:r w:rsidRPr="006B1287">
        <w:rPr>
          <w:spacing w:val="-1"/>
        </w:rPr>
        <w:t>Close</w:t>
      </w:r>
      <w:r w:rsidRPr="006B1287">
        <w:rPr>
          <w:spacing w:val="40"/>
        </w:rPr>
        <w:t xml:space="preserve"> </w:t>
      </w:r>
      <w:r w:rsidRPr="006B1287">
        <w:rPr>
          <w:spacing w:val="-2"/>
        </w:rPr>
        <w:t>proximity</w:t>
      </w:r>
      <w:proofErr w:type="gramEnd"/>
      <w:r w:rsidRPr="006B1287">
        <w:rPr>
          <w:spacing w:val="40"/>
        </w:rPr>
        <w:t xml:space="preserve"> </w:t>
      </w:r>
      <w:r w:rsidRPr="006B1287">
        <w:rPr>
          <w:spacing w:val="-2"/>
        </w:rPr>
        <w:t>with</w:t>
      </w:r>
      <w:r w:rsidRPr="006B1287">
        <w:rPr>
          <w:spacing w:val="40"/>
        </w:rPr>
        <w:t xml:space="preserve"> </w:t>
      </w:r>
      <w:r w:rsidRPr="006B1287">
        <w:rPr>
          <w:spacing w:val="1"/>
        </w:rPr>
        <w:t>such</w:t>
      </w:r>
      <w:r w:rsidRPr="006B1287">
        <w:rPr>
          <w:spacing w:val="36"/>
        </w:rPr>
        <w:t xml:space="preserve"> </w:t>
      </w:r>
      <w:r w:rsidRPr="006B1287">
        <w:t>an</w:t>
      </w:r>
      <w:r w:rsidRPr="006B1287">
        <w:rPr>
          <w:spacing w:val="36"/>
        </w:rPr>
        <w:t xml:space="preserve"> </w:t>
      </w:r>
      <w:r w:rsidRPr="006B1287">
        <w:rPr>
          <w:spacing w:val="-1"/>
        </w:rPr>
        <w:t>electric</w:t>
      </w:r>
      <w:r w:rsidRPr="006B1287">
        <w:rPr>
          <w:spacing w:val="40"/>
        </w:rPr>
        <w:t xml:space="preserve"> </w:t>
      </w:r>
      <w:r w:rsidRPr="006B1287">
        <w:rPr>
          <w:spacing w:val="-1"/>
        </w:rPr>
        <w:t>line,</w:t>
      </w:r>
      <w:r w:rsidRPr="006B1287">
        <w:rPr>
          <w:spacing w:val="38"/>
        </w:rPr>
        <w:t xml:space="preserve"> </w:t>
      </w:r>
      <w:r w:rsidRPr="006B1287">
        <w:t>such</w:t>
      </w:r>
      <w:r w:rsidRPr="006B1287">
        <w:rPr>
          <w:spacing w:val="40"/>
        </w:rPr>
        <w:t xml:space="preserve"> </w:t>
      </w:r>
      <w:r w:rsidRPr="006B1287">
        <w:rPr>
          <w:spacing w:val="-1"/>
        </w:rPr>
        <w:t>that</w:t>
      </w:r>
      <w:r w:rsidRPr="006B1287">
        <w:rPr>
          <w:spacing w:val="37"/>
        </w:rPr>
        <w:t xml:space="preserve"> </w:t>
      </w:r>
      <w:r w:rsidRPr="006B1287">
        <w:rPr>
          <w:spacing w:val="-3"/>
        </w:rPr>
        <w:t>it</w:t>
      </w:r>
      <w:r w:rsidRPr="006B1287">
        <w:rPr>
          <w:spacing w:val="37"/>
        </w:rPr>
        <w:t xml:space="preserve"> </w:t>
      </w:r>
      <w:r w:rsidRPr="006B1287">
        <w:t>causes</w:t>
      </w:r>
      <w:r w:rsidRPr="006B1287">
        <w:rPr>
          <w:spacing w:val="36"/>
        </w:rPr>
        <w:t xml:space="preserve"> </w:t>
      </w:r>
      <w:r w:rsidRPr="006B1287">
        <w:t>an</w:t>
      </w:r>
      <w:r w:rsidRPr="006B1287">
        <w:rPr>
          <w:spacing w:val="36"/>
        </w:rPr>
        <w:t xml:space="preserve"> </w:t>
      </w:r>
      <w:r w:rsidRPr="006B1287">
        <w:rPr>
          <w:spacing w:val="-1"/>
        </w:rPr>
        <w:t>electrical</w:t>
      </w:r>
      <w:r w:rsidRPr="006B1287">
        <w:rPr>
          <w:spacing w:val="68"/>
        </w:rPr>
        <w:t xml:space="preserve"> </w:t>
      </w:r>
      <w:r w:rsidRPr="006B1287">
        <w:rPr>
          <w:spacing w:val="-1"/>
        </w:rPr>
        <w:t>discharge.</w:t>
      </w:r>
    </w:p>
    <w:p w14:paraId="75DE3D22" w14:textId="77777777" w:rsidR="00387D0E" w:rsidRPr="006B1287" w:rsidRDefault="00387D0E" w:rsidP="00387D0E">
      <w:pPr>
        <w:pStyle w:val="BodyText"/>
        <w:kinsoku w:val="0"/>
        <w:overflowPunct w:val="0"/>
        <w:spacing w:before="10"/>
        <w:ind w:left="0" w:firstLine="0"/>
        <w:rPr>
          <w:sz w:val="21"/>
          <w:szCs w:val="21"/>
        </w:rPr>
      </w:pPr>
    </w:p>
    <w:p w14:paraId="75DE3D23" w14:textId="0CB87198" w:rsidR="00387D0E" w:rsidRDefault="00387D0E" w:rsidP="00FD4225">
      <w:pPr>
        <w:pStyle w:val="BodyText"/>
        <w:numPr>
          <w:ilvl w:val="0"/>
          <w:numId w:val="28"/>
        </w:numPr>
        <w:tabs>
          <w:tab w:val="left" w:pos="839"/>
        </w:tabs>
        <w:kinsoku w:val="0"/>
        <w:overflowPunct w:val="0"/>
        <w:spacing w:line="268" w:lineRule="exact"/>
      </w:pPr>
      <w:r w:rsidRPr="00DB38D6">
        <w:t xml:space="preserve">Electrical incidents causing explosion or fire </w:t>
      </w:r>
      <w:r w:rsidRPr="006B1287">
        <w:t>–</w:t>
      </w:r>
      <w:r w:rsidRPr="00DB38D6">
        <w:t xml:space="preserve"> </w:t>
      </w:r>
      <w:r w:rsidRPr="006B1287">
        <w:t>any</w:t>
      </w:r>
      <w:r w:rsidRPr="00DB38D6">
        <w:t xml:space="preserve"> explosion </w:t>
      </w:r>
      <w:r w:rsidRPr="006B1287">
        <w:t>or</w:t>
      </w:r>
      <w:r w:rsidRPr="00DB38D6">
        <w:t xml:space="preserve"> fire caused </w:t>
      </w:r>
      <w:r w:rsidRPr="006B1287">
        <w:t>by</w:t>
      </w:r>
      <w:r w:rsidRPr="00DB38D6">
        <w:t xml:space="preserve"> an electrical </w:t>
      </w:r>
      <w:r w:rsidRPr="006B1287">
        <w:t>short</w:t>
      </w:r>
      <w:r w:rsidRPr="00DB38D6">
        <w:t xml:space="preserve"> circuit </w:t>
      </w:r>
      <w:r w:rsidRPr="006B1287">
        <w:t>or</w:t>
      </w:r>
      <w:r w:rsidRPr="00DB38D6">
        <w:t xml:space="preserve"> </w:t>
      </w:r>
      <w:r w:rsidRPr="006B1287">
        <w:t xml:space="preserve">overload </w:t>
      </w:r>
      <w:r w:rsidRPr="00DB38D6">
        <w:t>which</w:t>
      </w:r>
      <w:r w:rsidRPr="006B1287">
        <w:t xml:space="preserve"> </w:t>
      </w:r>
      <w:r w:rsidRPr="00DB38D6">
        <w:t>either:</w:t>
      </w:r>
    </w:p>
    <w:p w14:paraId="1AEA9256" w14:textId="77777777" w:rsidR="00DB38D6" w:rsidRPr="00DB38D6" w:rsidRDefault="00DB38D6" w:rsidP="00DB38D6">
      <w:pPr>
        <w:pStyle w:val="BodyText"/>
        <w:tabs>
          <w:tab w:val="left" w:pos="839"/>
        </w:tabs>
        <w:kinsoku w:val="0"/>
        <w:overflowPunct w:val="0"/>
        <w:spacing w:line="268" w:lineRule="exact"/>
        <w:ind w:left="838" w:firstLine="0"/>
      </w:pPr>
    </w:p>
    <w:p w14:paraId="75DE3D24" w14:textId="77777777" w:rsidR="00387D0E" w:rsidRPr="006B1287" w:rsidRDefault="00387D0E" w:rsidP="00387D0E">
      <w:pPr>
        <w:pStyle w:val="BodyText"/>
        <w:kinsoku w:val="0"/>
        <w:overflowPunct w:val="0"/>
        <w:spacing w:line="242" w:lineRule="auto"/>
        <w:ind w:left="1299" w:right="826" w:firstLine="0"/>
      </w:pPr>
      <w:r w:rsidRPr="006B1287">
        <w:rPr>
          <w:noProof/>
          <w:sz w:val="24"/>
          <w:szCs w:val="24"/>
        </w:rPr>
        <w:drawing>
          <wp:inline distT="0" distB="0" distL="0" distR="0" wp14:anchorId="75DE4171" wp14:editId="75DE4172">
            <wp:extent cx="110490" cy="110490"/>
            <wp:effectExtent l="0" t="0" r="381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90" cy="110490"/>
                    </a:xfrm>
                    <a:prstGeom prst="rect">
                      <a:avLst/>
                    </a:prstGeom>
                    <a:noFill/>
                    <a:ln>
                      <a:noFill/>
                    </a:ln>
                  </pic:spPr>
                </pic:pic>
              </a:graphicData>
            </a:graphic>
          </wp:inline>
        </w:drawing>
      </w:r>
      <w:r w:rsidRPr="006B1287">
        <w:rPr>
          <w:sz w:val="20"/>
          <w:szCs w:val="20"/>
        </w:rPr>
        <w:t xml:space="preserve">    </w:t>
      </w:r>
      <w:r w:rsidRPr="006B1287">
        <w:rPr>
          <w:spacing w:val="-1"/>
        </w:rPr>
        <w:t>Results</w:t>
      </w:r>
      <w:r w:rsidRPr="006B1287">
        <w:rPr>
          <w:spacing w:val="4"/>
        </w:rPr>
        <w:t xml:space="preserve"> </w:t>
      </w:r>
      <w:r w:rsidRPr="006B1287">
        <w:rPr>
          <w:spacing w:val="-3"/>
        </w:rPr>
        <w:t>in</w:t>
      </w:r>
      <w:r w:rsidRPr="006B1287">
        <w:t xml:space="preserve"> </w:t>
      </w:r>
      <w:r w:rsidRPr="006B1287">
        <w:rPr>
          <w:spacing w:val="-1"/>
        </w:rPr>
        <w:t>the</w:t>
      </w:r>
      <w:r w:rsidRPr="006B1287">
        <w:t xml:space="preserve"> stoppage of</w:t>
      </w:r>
      <w:r w:rsidRPr="006B1287">
        <w:rPr>
          <w:spacing w:val="-3"/>
        </w:rPr>
        <w:t xml:space="preserve"> </w:t>
      </w:r>
      <w:r w:rsidRPr="006B1287">
        <w:rPr>
          <w:spacing w:val="-1"/>
        </w:rPr>
        <w:t>the</w:t>
      </w:r>
      <w:r w:rsidRPr="006B1287">
        <w:t xml:space="preserve"> </w:t>
      </w:r>
      <w:r w:rsidRPr="006B1287">
        <w:rPr>
          <w:spacing w:val="-1"/>
        </w:rPr>
        <w:t>plant</w:t>
      </w:r>
      <w:r w:rsidRPr="006B1287">
        <w:rPr>
          <w:spacing w:val="-3"/>
        </w:rPr>
        <w:t xml:space="preserve"> </w:t>
      </w:r>
      <w:r w:rsidRPr="006B1287">
        <w:rPr>
          <w:spacing w:val="-1"/>
        </w:rPr>
        <w:t>involved</w:t>
      </w:r>
      <w:r w:rsidRPr="006B1287">
        <w:t xml:space="preserve"> </w:t>
      </w:r>
      <w:r w:rsidRPr="006B1287">
        <w:rPr>
          <w:spacing w:val="-1"/>
        </w:rPr>
        <w:t>for</w:t>
      </w:r>
      <w:r w:rsidRPr="006B1287">
        <w:rPr>
          <w:spacing w:val="-3"/>
        </w:rPr>
        <w:t xml:space="preserve"> </w:t>
      </w:r>
      <w:r w:rsidRPr="006B1287">
        <w:rPr>
          <w:spacing w:val="-1"/>
        </w:rPr>
        <w:t>more</w:t>
      </w:r>
      <w:r w:rsidRPr="006B1287">
        <w:t xml:space="preserve"> than</w:t>
      </w:r>
      <w:r w:rsidRPr="006B1287">
        <w:rPr>
          <w:spacing w:val="-4"/>
        </w:rPr>
        <w:t xml:space="preserve"> </w:t>
      </w:r>
      <w:r w:rsidRPr="006B1287">
        <w:t xml:space="preserve">24 </w:t>
      </w:r>
      <w:r w:rsidRPr="006B1287">
        <w:rPr>
          <w:spacing w:val="-1"/>
        </w:rPr>
        <w:t>hours</w:t>
      </w:r>
      <w:r w:rsidRPr="006B1287">
        <w:t xml:space="preserve"> or </w:t>
      </w:r>
      <w:r w:rsidRPr="006B1287">
        <w:rPr>
          <w:noProof/>
        </w:rPr>
        <w:drawing>
          <wp:inline distT="0" distB="0" distL="0" distR="0" wp14:anchorId="75DE4173" wp14:editId="75DE4174">
            <wp:extent cx="110490" cy="110490"/>
            <wp:effectExtent l="0" t="0" r="381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90" cy="110490"/>
                    </a:xfrm>
                    <a:prstGeom prst="rect">
                      <a:avLst/>
                    </a:prstGeom>
                    <a:noFill/>
                    <a:ln>
                      <a:noFill/>
                    </a:ln>
                  </pic:spPr>
                </pic:pic>
              </a:graphicData>
            </a:graphic>
          </wp:inline>
        </w:drawing>
      </w:r>
      <w:r w:rsidRPr="006B1287">
        <w:rPr>
          <w:spacing w:val="17"/>
        </w:rPr>
        <w:t xml:space="preserve">   </w:t>
      </w:r>
      <w:r w:rsidRPr="006B1287">
        <w:rPr>
          <w:spacing w:val="-1"/>
        </w:rPr>
        <w:t>Causes</w:t>
      </w:r>
      <w:r w:rsidRPr="006B1287">
        <w:t xml:space="preserve"> a </w:t>
      </w:r>
      <w:r w:rsidRPr="006B1287">
        <w:rPr>
          <w:spacing w:val="-1"/>
        </w:rPr>
        <w:t>significant</w:t>
      </w:r>
      <w:r w:rsidRPr="006B1287">
        <w:rPr>
          <w:spacing w:val="-3"/>
        </w:rPr>
        <w:t xml:space="preserve"> </w:t>
      </w:r>
      <w:r w:rsidRPr="006B1287">
        <w:rPr>
          <w:spacing w:val="-1"/>
        </w:rPr>
        <w:t>risk</w:t>
      </w:r>
      <w:r w:rsidRPr="006B1287">
        <w:t xml:space="preserve"> of</w:t>
      </w:r>
      <w:r w:rsidRPr="006B1287">
        <w:rPr>
          <w:spacing w:val="-3"/>
        </w:rPr>
        <w:t xml:space="preserve"> </w:t>
      </w:r>
      <w:r w:rsidRPr="006B1287">
        <w:t>death.</w:t>
      </w:r>
    </w:p>
    <w:p w14:paraId="75DE3D25" w14:textId="77777777" w:rsidR="00387D0E" w:rsidRPr="006B1287" w:rsidRDefault="00387D0E" w:rsidP="00387D0E">
      <w:pPr>
        <w:pStyle w:val="BodyText"/>
        <w:kinsoku w:val="0"/>
        <w:overflowPunct w:val="0"/>
        <w:spacing w:before="4"/>
        <w:ind w:left="0" w:firstLine="0"/>
        <w:rPr>
          <w:sz w:val="15"/>
          <w:szCs w:val="15"/>
        </w:rPr>
      </w:pPr>
    </w:p>
    <w:p w14:paraId="75DE3D26" w14:textId="77777777" w:rsidR="00387D0E" w:rsidRPr="006B1287" w:rsidRDefault="00387D0E" w:rsidP="00387D0E">
      <w:pPr>
        <w:pStyle w:val="BodyText"/>
        <w:kinsoku w:val="0"/>
        <w:overflowPunct w:val="0"/>
        <w:spacing w:before="72" w:line="252" w:lineRule="exact"/>
        <w:ind w:left="1299" w:firstLine="0"/>
        <w:rPr>
          <w:spacing w:val="-1"/>
        </w:rPr>
      </w:pPr>
      <w:r w:rsidRPr="006B1287">
        <w:rPr>
          <w:noProof/>
          <w:sz w:val="24"/>
          <w:szCs w:val="24"/>
        </w:rPr>
        <w:drawing>
          <wp:inline distT="0" distB="0" distL="0" distR="0" wp14:anchorId="75DE4175" wp14:editId="75DE4176">
            <wp:extent cx="110490" cy="110490"/>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90" cy="110490"/>
                    </a:xfrm>
                    <a:prstGeom prst="rect">
                      <a:avLst/>
                    </a:prstGeom>
                    <a:noFill/>
                    <a:ln>
                      <a:noFill/>
                    </a:ln>
                  </pic:spPr>
                </pic:pic>
              </a:graphicData>
            </a:graphic>
          </wp:inline>
        </w:drawing>
      </w:r>
      <w:r w:rsidRPr="006B1287">
        <w:rPr>
          <w:sz w:val="20"/>
          <w:szCs w:val="20"/>
        </w:rPr>
        <w:t xml:space="preserve">    </w:t>
      </w:r>
      <w:r w:rsidRPr="006B1287">
        <w:rPr>
          <w:spacing w:val="-1"/>
        </w:rPr>
        <w:t>Structural</w:t>
      </w:r>
      <w:r w:rsidRPr="006B1287">
        <w:rPr>
          <w:spacing w:val="-6"/>
        </w:rPr>
        <w:t xml:space="preserve"> </w:t>
      </w:r>
      <w:r w:rsidRPr="006B1287">
        <w:t>collapse -</w:t>
      </w:r>
      <w:r w:rsidRPr="006B1287">
        <w:rPr>
          <w:spacing w:val="-4"/>
        </w:rPr>
        <w:t xml:space="preserve"> </w:t>
      </w:r>
      <w:r w:rsidRPr="006B1287">
        <w:rPr>
          <w:spacing w:val="-1"/>
        </w:rPr>
        <w:t>the</w:t>
      </w:r>
      <w:r w:rsidRPr="006B1287">
        <w:t xml:space="preserve"> </w:t>
      </w:r>
      <w:r w:rsidRPr="006B1287">
        <w:rPr>
          <w:spacing w:val="-1"/>
        </w:rPr>
        <w:t>unintentional</w:t>
      </w:r>
      <w:r w:rsidRPr="006B1287">
        <w:rPr>
          <w:spacing w:val="-6"/>
        </w:rPr>
        <w:t xml:space="preserve"> </w:t>
      </w:r>
      <w:r w:rsidRPr="006B1287">
        <w:t>collapse or</w:t>
      </w:r>
      <w:r w:rsidRPr="006B1287">
        <w:rPr>
          <w:spacing w:val="-3"/>
        </w:rPr>
        <w:t xml:space="preserve"> </w:t>
      </w:r>
      <w:r w:rsidRPr="006B1287">
        <w:rPr>
          <w:spacing w:val="-1"/>
        </w:rPr>
        <w:t>partial</w:t>
      </w:r>
      <w:r w:rsidRPr="006B1287">
        <w:rPr>
          <w:spacing w:val="-6"/>
        </w:rPr>
        <w:t xml:space="preserve"> </w:t>
      </w:r>
      <w:r w:rsidRPr="006B1287">
        <w:rPr>
          <w:spacing w:val="-1"/>
        </w:rPr>
        <w:t>collapse</w:t>
      </w:r>
      <w:r w:rsidRPr="006B1287">
        <w:t xml:space="preserve"> </w:t>
      </w:r>
      <w:r w:rsidRPr="006B1287">
        <w:rPr>
          <w:spacing w:val="-1"/>
        </w:rPr>
        <w:t>of:</w:t>
      </w:r>
    </w:p>
    <w:p w14:paraId="75DE3D27" w14:textId="3C089290" w:rsidR="00387D0E" w:rsidRPr="006B1287" w:rsidRDefault="00387D0E" w:rsidP="00387D0E">
      <w:pPr>
        <w:pStyle w:val="BodyText"/>
        <w:kinsoku w:val="0"/>
        <w:overflowPunct w:val="0"/>
        <w:spacing w:line="252" w:lineRule="exact"/>
        <w:ind w:left="1299" w:firstLine="0"/>
      </w:pPr>
      <w:r w:rsidRPr="006B1287">
        <w:rPr>
          <w:noProof/>
          <w:sz w:val="24"/>
          <w:szCs w:val="24"/>
        </w:rPr>
        <w:drawing>
          <wp:inline distT="0" distB="0" distL="0" distR="0" wp14:anchorId="75DE4177" wp14:editId="75DE4178">
            <wp:extent cx="110490" cy="110490"/>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90" cy="110490"/>
                    </a:xfrm>
                    <a:prstGeom prst="rect">
                      <a:avLst/>
                    </a:prstGeom>
                    <a:noFill/>
                    <a:ln>
                      <a:noFill/>
                    </a:ln>
                  </pic:spPr>
                </pic:pic>
              </a:graphicData>
            </a:graphic>
          </wp:inline>
        </w:drawing>
      </w:r>
      <w:r w:rsidRPr="006B1287">
        <w:rPr>
          <w:sz w:val="20"/>
          <w:szCs w:val="20"/>
        </w:rPr>
        <w:t xml:space="preserve">    </w:t>
      </w:r>
      <w:r w:rsidRPr="006B1287">
        <w:t>any</w:t>
      </w:r>
      <w:r w:rsidRPr="006B1287">
        <w:rPr>
          <w:spacing w:val="-4"/>
        </w:rPr>
        <w:t xml:space="preserve"> </w:t>
      </w:r>
      <w:r w:rsidRPr="006B1287">
        <w:rPr>
          <w:spacing w:val="-1"/>
        </w:rPr>
        <w:t>structure,</w:t>
      </w:r>
      <w:r w:rsidRPr="006B1287">
        <w:rPr>
          <w:spacing w:val="-3"/>
        </w:rPr>
        <w:t xml:space="preserve"> </w:t>
      </w:r>
      <w:r w:rsidRPr="006B1287">
        <w:rPr>
          <w:spacing w:val="-1"/>
        </w:rPr>
        <w:t>which</w:t>
      </w:r>
      <w:r w:rsidRPr="006B1287">
        <w:rPr>
          <w:spacing w:val="4"/>
        </w:rPr>
        <w:t xml:space="preserve"> </w:t>
      </w:r>
      <w:r w:rsidRPr="006B1287">
        <w:rPr>
          <w:spacing w:val="-1"/>
        </w:rPr>
        <w:t>involves</w:t>
      </w:r>
      <w:r w:rsidRPr="006B1287">
        <w:t xml:space="preserve"> a </w:t>
      </w:r>
      <w:r w:rsidRPr="006B1287">
        <w:rPr>
          <w:spacing w:val="-1"/>
        </w:rPr>
        <w:t>fall</w:t>
      </w:r>
      <w:r w:rsidRPr="006B1287">
        <w:rPr>
          <w:spacing w:val="-6"/>
        </w:rPr>
        <w:t xml:space="preserve"> </w:t>
      </w:r>
      <w:r w:rsidRPr="006B1287">
        <w:t>of</w:t>
      </w:r>
      <w:r w:rsidRPr="006B1287">
        <w:rPr>
          <w:spacing w:val="-3"/>
        </w:rPr>
        <w:t xml:space="preserve"> </w:t>
      </w:r>
      <w:r w:rsidRPr="006B1287">
        <w:t xml:space="preserve">more than 5 </w:t>
      </w:r>
      <w:r w:rsidRPr="006B1287">
        <w:rPr>
          <w:spacing w:val="-1"/>
        </w:rPr>
        <w:t>tonnes</w:t>
      </w:r>
      <w:r w:rsidRPr="006B1287">
        <w:t xml:space="preserve"> of</w:t>
      </w:r>
      <w:r w:rsidRPr="006B1287">
        <w:rPr>
          <w:spacing w:val="-7"/>
        </w:rPr>
        <w:t xml:space="preserve"> </w:t>
      </w:r>
      <w:r w:rsidR="00FA7F7B" w:rsidRPr="006B1287">
        <w:rPr>
          <w:spacing w:val="-1"/>
        </w:rPr>
        <w:t>material:</w:t>
      </w:r>
      <w:r w:rsidRPr="006B1287">
        <w:rPr>
          <w:spacing w:val="-3"/>
        </w:rPr>
        <w:t xml:space="preserve"> </w:t>
      </w:r>
      <w:r w:rsidRPr="006B1287">
        <w:rPr>
          <w:spacing w:val="1"/>
        </w:rPr>
        <w:t>or</w:t>
      </w:r>
    </w:p>
    <w:p w14:paraId="75DE3D28" w14:textId="0657F132" w:rsidR="00387D0E" w:rsidRPr="006B1287" w:rsidRDefault="00387D0E" w:rsidP="00387D0E">
      <w:pPr>
        <w:pStyle w:val="BodyText"/>
        <w:kinsoku w:val="0"/>
        <w:overflowPunct w:val="0"/>
        <w:spacing w:before="3"/>
        <w:ind w:left="1659" w:right="211"/>
        <w:jc w:val="both"/>
      </w:pPr>
      <w:r w:rsidRPr="006B1287">
        <w:rPr>
          <w:noProof/>
          <w:sz w:val="24"/>
          <w:szCs w:val="24"/>
        </w:rPr>
        <w:drawing>
          <wp:inline distT="0" distB="0" distL="0" distR="0" wp14:anchorId="75DE4179" wp14:editId="75DE417A">
            <wp:extent cx="110490" cy="110490"/>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90" cy="110490"/>
                    </a:xfrm>
                    <a:prstGeom prst="rect">
                      <a:avLst/>
                    </a:prstGeom>
                    <a:noFill/>
                    <a:ln>
                      <a:noFill/>
                    </a:ln>
                  </pic:spPr>
                </pic:pic>
              </a:graphicData>
            </a:graphic>
          </wp:inline>
        </w:drawing>
      </w:r>
      <w:r w:rsidRPr="006B1287">
        <w:rPr>
          <w:sz w:val="20"/>
          <w:szCs w:val="20"/>
        </w:rPr>
        <w:t xml:space="preserve">    </w:t>
      </w:r>
      <w:r w:rsidRPr="006B1287">
        <w:t>any</w:t>
      </w:r>
      <w:r w:rsidRPr="006B1287">
        <w:rPr>
          <w:spacing w:val="8"/>
        </w:rPr>
        <w:t xml:space="preserve"> </w:t>
      </w:r>
      <w:r w:rsidRPr="006B1287">
        <w:rPr>
          <w:spacing w:val="-1"/>
        </w:rPr>
        <w:t>floor</w:t>
      </w:r>
      <w:r w:rsidRPr="006B1287">
        <w:rPr>
          <w:spacing w:val="9"/>
        </w:rPr>
        <w:t xml:space="preserve"> </w:t>
      </w:r>
      <w:r w:rsidRPr="006B1287">
        <w:t>or</w:t>
      </w:r>
      <w:r w:rsidRPr="006B1287">
        <w:rPr>
          <w:spacing w:val="13"/>
        </w:rPr>
        <w:t xml:space="preserve"> </w:t>
      </w:r>
      <w:r w:rsidRPr="006B1287">
        <w:rPr>
          <w:spacing w:val="-1"/>
        </w:rPr>
        <w:t>wall</w:t>
      </w:r>
      <w:r w:rsidRPr="006B1287">
        <w:rPr>
          <w:spacing w:val="9"/>
        </w:rPr>
        <w:t xml:space="preserve"> </w:t>
      </w:r>
      <w:r w:rsidRPr="006B1287">
        <w:t>of</w:t>
      </w:r>
      <w:r w:rsidRPr="006B1287">
        <w:rPr>
          <w:spacing w:val="9"/>
        </w:rPr>
        <w:t xml:space="preserve"> </w:t>
      </w:r>
      <w:r w:rsidRPr="006B1287">
        <w:t>any</w:t>
      </w:r>
      <w:r w:rsidRPr="006B1287">
        <w:rPr>
          <w:spacing w:val="8"/>
        </w:rPr>
        <w:t xml:space="preserve"> </w:t>
      </w:r>
      <w:r w:rsidRPr="006B1287">
        <w:t>place</w:t>
      </w:r>
      <w:r w:rsidRPr="006B1287">
        <w:rPr>
          <w:spacing w:val="12"/>
        </w:rPr>
        <w:t xml:space="preserve"> </w:t>
      </w:r>
      <w:r w:rsidRPr="006B1287">
        <w:t>of</w:t>
      </w:r>
      <w:r w:rsidRPr="006B1287">
        <w:rPr>
          <w:spacing w:val="9"/>
        </w:rPr>
        <w:t xml:space="preserve"> </w:t>
      </w:r>
      <w:r w:rsidRPr="006B1287">
        <w:rPr>
          <w:spacing w:val="-1"/>
        </w:rPr>
        <w:t>work,</w:t>
      </w:r>
      <w:r w:rsidRPr="006B1287">
        <w:rPr>
          <w:spacing w:val="9"/>
        </w:rPr>
        <w:t xml:space="preserve"> </w:t>
      </w:r>
      <w:r w:rsidRPr="006B1287">
        <w:rPr>
          <w:spacing w:val="-1"/>
        </w:rPr>
        <w:t>arising</w:t>
      </w:r>
      <w:r w:rsidRPr="006B1287">
        <w:rPr>
          <w:spacing w:val="12"/>
        </w:rPr>
        <w:t xml:space="preserve"> </w:t>
      </w:r>
      <w:r w:rsidRPr="006B1287">
        <w:t>from,</w:t>
      </w:r>
      <w:r w:rsidRPr="006B1287">
        <w:rPr>
          <w:spacing w:val="9"/>
        </w:rPr>
        <w:t xml:space="preserve"> </w:t>
      </w:r>
      <w:r w:rsidRPr="006B1287">
        <w:t>or</w:t>
      </w:r>
      <w:r w:rsidRPr="006B1287">
        <w:rPr>
          <w:spacing w:val="13"/>
        </w:rPr>
        <w:t xml:space="preserve"> </w:t>
      </w:r>
      <w:r w:rsidRPr="006B1287">
        <w:rPr>
          <w:spacing w:val="-3"/>
        </w:rPr>
        <w:t>in</w:t>
      </w:r>
      <w:r w:rsidRPr="006B1287">
        <w:rPr>
          <w:spacing w:val="12"/>
        </w:rPr>
        <w:t xml:space="preserve"> </w:t>
      </w:r>
      <w:r w:rsidRPr="006B1287">
        <w:rPr>
          <w:spacing w:val="-1"/>
        </w:rPr>
        <w:t>connection</w:t>
      </w:r>
      <w:r w:rsidRPr="006B1287">
        <w:rPr>
          <w:spacing w:val="12"/>
        </w:rPr>
        <w:t xml:space="preserve"> </w:t>
      </w:r>
      <w:r w:rsidRPr="006B1287">
        <w:rPr>
          <w:spacing w:val="-1"/>
        </w:rPr>
        <w:t>with,</w:t>
      </w:r>
      <w:r w:rsidRPr="006B1287">
        <w:rPr>
          <w:spacing w:val="13"/>
        </w:rPr>
        <w:t xml:space="preserve"> </w:t>
      </w:r>
      <w:r w:rsidRPr="006B1287">
        <w:t>on-</w:t>
      </w:r>
      <w:r w:rsidRPr="006B1287">
        <w:rPr>
          <w:spacing w:val="72"/>
        </w:rPr>
        <w:t xml:space="preserve"> </w:t>
      </w:r>
      <w:r w:rsidRPr="006B1287">
        <w:rPr>
          <w:spacing w:val="-1"/>
        </w:rPr>
        <w:t>going</w:t>
      </w:r>
      <w:r w:rsidRPr="006B1287">
        <w:rPr>
          <w:spacing w:val="37"/>
        </w:rPr>
        <w:t xml:space="preserve"> </w:t>
      </w:r>
      <w:r w:rsidRPr="006B1287">
        <w:rPr>
          <w:spacing w:val="-1"/>
        </w:rPr>
        <w:t>construction</w:t>
      </w:r>
      <w:r w:rsidRPr="006B1287">
        <w:rPr>
          <w:spacing w:val="37"/>
        </w:rPr>
        <w:t xml:space="preserve"> </w:t>
      </w:r>
      <w:r w:rsidRPr="006B1287">
        <w:rPr>
          <w:spacing w:val="-1"/>
        </w:rPr>
        <w:t>work</w:t>
      </w:r>
      <w:r w:rsidRPr="006B1287">
        <w:rPr>
          <w:spacing w:val="37"/>
        </w:rPr>
        <w:t xml:space="preserve"> </w:t>
      </w:r>
      <w:r w:rsidRPr="006B1287">
        <w:rPr>
          <w:spacing w:val="-1"/>
        </w:rPr>
        <w:t>(including</w:t>
      </w:r>
      <w:r w:rsidRPr="006B1287">
        <w:rPr>
          <w:spacing w:val="40"/>
        </w:rPr>
        <w:t xml:space="preserve"> </w:t>
      </w:r>
      <w:r w:rsidRPr="006B1287">
        <w:rPr>
          <w:spacing w:val="-1"/>
        </w:rPr>
        <w:t>demolition,</w:t>
      </w:r>
      <w:r w:rsidRPr="006B1287">
        <w:rPr>
          <w:spacing w:val="34"/>
        </w:rPr>
        <w:t xml:space="preserve"> </w:t>
      </w:r>
      <w:r w:rsidR="00FA7F7B" w:rsidRPr="006B1287">
        <w:t>refurbishment,</w:t>
      </w:r>
      <w:r w:rsidRPr="006B1287">
        <w:rPr>
          <w:spacing w:val="34"/>
        </w:rPr>
        <w:t xml:space="preserve"> </w:t>
      </w:r>
      <w:r w:rsidRPr="006B1287">
        <w:rPr>
          <w:spacing w:val="-1"/>
        </w:rPr>
        <w:t>and</w:t>
      </w:r>
      <w:r w:rsidRPr="006B1287">
        <w:rPr>
          <w:spacing w:val="27"/>
        </w:rPr>
        <w:t xml:space="preserve"> </w:t>
      </w:r>
      <w:r w:rsidRPr="006B1287">
        <w:rPr>
          <w:spacing w:val="-1"/>
        </w:rPr>
        <w:t>maintenance),</w:t>
      </w:r>
      <w:r w:rsidRPr="006B1287">
        <w:rPr>
          <w:spacing w:val="-3"/>
        </w:rPr>
        <w:t xml:space="preserve"> </w:t>
      </w:r>
      <w:r w:rsidRPr="006B1287">
        <w:rPr>
          <w:spacing w:val="-1"/>
        </w:rPr>
        <w:t>whether</w:t>
      </w:r>
      <w:r w:rsidRPr="006B1287">
        <w:rPr>
          <w:spacing w:val="-3"/>
        </w:rPr>
        <w:t xml:space="preserve"> </w:t>
      </w:r>
      <w:r w:rsidRPr="006B1287">
        <w:t>above</w:t>
      </w:r>
      <w:r w:rsidRPr="006B1287">
        <w:rPr>
          <w:spacing w:val="-4"/>
        </w:rPr>
        <w:t xml:space="preserve"> </w:t>
      </w:r>
      <w:r w:rsidRPr="006B1287">
        <w:t>or</w:t>
      </w:r>
      <w:r w:rsidRPr="006B1287">
        <w:rPr>
          <w:spacing w:val="-3"/>
        </w:rPr>
        <w:t xml:space="preserve"> </w:t>
      </w:r>
      <w:r w:rsidRPr="006B1287">
        <w:rPr>
          <w:spacing w:val="-1"/>
        </w:rPr>
        <w:t>below</w:t>
      </w:r>
      <w:r w:rsidRPr="006B1287">
        <w:rPr>
          <w:spacing w:val="-4"/>
        </w:rPr>
        <w:t xml:space="preserve"> </w:t>
      </w:r>
      <w:r w:rsidRPr="006B1287">
        <w:t>ground.</w:t>
      </w:r>
    </w:p>
    <w:p w14:paraId="75DE3D29" w14:textId="6D782D15" w:rsidR="00387D0E" w:rsidRPr="006B1287" w:rsidRDefault="00387D0E" w:rsidP="00387D0E">
      <w:pPr>
        <w:pStyle w:val="BodyText"/>
        <w:kinsoku w:val="0"/>
        <w:overflowPunct w:val="0"/>
        <w:spacing w:line="252" w:lineRule="exact"/>
        <w:ind w:left="1299" w:firstLine="0"/>
        <w:rPr>
          <w:spacing w:val="-1"/>
        </w:rPr>
      </w:pPr>
      <w:r w:rsidRPr="006B1287">
        <w:rPr>
          <w:noProof/>
          <w:sz w:val="24"/>
          <w:szCs w:val="24"/>
        </w:rPr>
        <w:drawing>
          <wp:inline distT="0" distB="0" distL="0" distR="0" wp14:anchorId="75DE417B" wp14:editId="75DE417C">
            <wp:extent cx="110490" cy="110490"/>
            <wp:effectExtent l="0" t="0" r="3810" b="381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90" cy="110490"/>
                    </a:xfrm>
                    <a:prstGeom prst="rect">
                      <a:avLst/>
                    </a:prstGeom>
                    <a:noFill/>
                    <a:ln>
                      <a:noFill/>
                    </a:ln>
                  </pic:spPr>
                </pic:pic>
              </a:graphicData>
            </a:graphic>
          </wp:inline>
        </w:drawing>
      </w:r>
      <w:r w:rsidRPr="006B1287">
        <w:rPr>
          <w:sz w:val="20"/>
          <w:szCs w:val="20"/>
        </w:rPr>
        <w:t xml:space="preserve">    </w:t>
      </w:r>
      <w:r w:rsidRPr="006B1287">
        <w:rPr>
          <w:spacing w:val="-1"/>
        </w:rPr>
        <w:t>The</w:t>
      </w:r>
      <w:r w:rsidRPr="006B1287">
        <w:t xml:space="preserve"> </w:t>
      </w:r>
      <w:r w:rsidRPr="006B1287">
        <w:rPr>
          <w:spacing w:val="-1"/>
        </w:rPr>
        <w:t>unintentional</w:t>
      </w:r>
      <w:r w:rsidRPr="006B1287">
        <w:rPr>
          <w:spacing w:val="-6"/>
        </w:rPr>
        <w:t xml:space="preserve"> </w:t>
      </w:r>
      <w:r w:rsidRPr="006B1287">
        <w:t>collapse or</w:t>
      </w:r>
      <w:r w:rsidRPr="006B1287">
        <w:rPr>
          <w:spacing w:val="-3"/>
        </w:rPr>
        <w:t xml:space="preserve"> </w:t>
      </w:r>
      <w:r w:rsidRPr="006B1287">
        <w:rPr>
          <w:spacing w:val="-1"/>
        </w:rPr>
        <w:t>partial</w:t>
      </w:r>
      <w:r w:rsidRPr="006B1287">
        <w:rPr>
          <w:spacing w:val="-2"/>
        </w:rPr>
        <w:t xml:space="preserve"> </w:t>
      </w:r>
      <w:r w:rsidRPr="006B1287">
        <w:t>collapse of</w:t>
      </w:r>
      <w:r w:rsidRPr="006B1287">
        <w:rPr>
          <w:spacing w:val="-3"/>
        </w:rPr>
        <w:t xml:space="preserve"> </w:t>
      </w:r>
      <w:r w:rsidRPr="006B1287">
        <w:rPr>
          <w:spacing w:val="-1"/>
        </w:rPr>
        <w:t>any</w:t>
      </w:r>
      <w:r w:rsidRPr="006B1287">
        <w:rPr>
          <w:spacing w:val="-4"/>
        </w:rPr>
        <w:t xml:space="preserve"> </w:t>
      </w:r>
      <w:r w:rsidR="00ED17D9" w:rsidRPr="006B1287">
        <w:rPr>
          <w:spacing w:val="-1"/>
        </w:rPr>
        <w:t>false work</w:t>
      </w:r>
      <w:r w:rsidRPr="006B1287">
        <w:rPr>
          <w:spacing w:val="-1"/>
        </w:rPr>
        <w:t>.</w:t>
      </w:r>
    </w:p>
    <w:p w14:paraId="75DE3D2A" w14:textId="77777777" w:rsidR="00387D0E" w:rsidRPr="006B1287" w:rsidRDefault="00387D0E" w:rsidP="00387D0E">
      <w:pPr>
        <w:pStyle w:val="BodyText"/>
        <w:kinsoku w:val="0"/>
        <w:overflowPunct w:val="0"/>
        <w:spacing w:before="7"/>
        <w:ind w:left="0" w:firstLine="0"/>
        <w:rPr>
          <w:sz w:val="15"/>
          <w:szCs w:val="15"/>
        </w:rPr>
      </w:pPr>
    </w:p>
    <w:p w14:paraId="75DE3D2B" w14:textId="77777777" w:rsidR="00387D0E" w:rsidRPr="00DB38D6" w:rsidRDefault="00387D0E" w:rsidP="00FD4225">
      <w:pPr>
        <w:pStyle w:val="BodyText"/>
        <w:numPr>
          <w:ilvl w:val="0"/>
          <w:numId w:val="28"/>
        </w:numPr>
        <w:tabs>
          <w:tab w:val="left" w:pos="839"/>
        </w:tabs>
        <w:kinsoku w:val="0"/>
        <w:overflowPunct w:val="0"/>
        <w:spacing w:line="268" w:lineRule="exact"/>
      </w:pPr>
      <w:r w:rsidRPr="00DB38D6">
        <w:t xml:space="preserve">Explosion or fire </w:t>
      </w:r>
      <w:r w:rsidRPr="006B1287">
        <w:t>–</w:t>
      </w:r>
      <w:r w:rsidRPr="00DB38D6">
        <w:t xml:space="preserve"> </w:t>
      </w:r>
      <w:r w:rsidRPr="006B1287">
        <w:t>any</w:t>
      </w:r>
      <w:r w:rsidRPr="00DB38D6">
        <w:t xml:space="preserve"> unintentional explosion </w:t>
      </w:r>
      <w:r w:rsidRPr="006B1287">
        <w:t>or</w:t>
      </w:r>
      <w:r w:rsidRPr="00DB38D6">
        <w:t xml:space="preserve"> fire in </w:t>
      </w:r>
      <w:r w:rsidRPr="006B1287">
        <w:t>any</w:t>
      </w:r>
      <w:r w:rsidRPr="00DB38D6">
        <w:t xml:space="preserve"> </w:t>
      </w:r>
      <w:r w:rsidRPr="006B1287">
        <w:t>plant</w:t>
      </w:r>
      <w:r w:rsidRPr="00DB38D6">
        <w:t xml:space="preserve"> </w:t>
      </w:r>
      <w:r w:rsidRPr="006B1287">
        <w:t>or</w:t>
      </w:r>
      <w:r w:rsidRPr="00DB38D6">
        <w:t xml:space="preserve"> </w:t>
      </w:r>
      <w:r w:rsidRPr="006B1287">
        <w:t>premises</w:t>
      </w:r>
      <w:r w:rsidRPr="00DB38D6">
        <w:t xml:space="preserve"> which </w:t>
      </w:r>
      <w:r w:rsidRPr="00DB38D6">
        <w:lastRenderedPageBreak/>
        <w:t xml:space="preserve">results in the </w:t>
      </w:r>
      <w:r w:rsidRPr="006B1287">
        <w:t>stoppage</w:t>
      </w:r>
      <w:r w:rsidRPr="00DB38D6">
        <w:t xml:space="preserve"> </w:t>
      </w:r>
      <w:r w:rsidRPr="006B1287">
        <w:t>of</w:t>
      </w:r>
      <w:r w:rsidRPr="00DB38D6">
        <w:t xml:space="preserve"> </w:t>
      </w:r>
      <w:r w:rsidRPr="006B1287">
        <w:t>that</w:t>
      </w:r>
      <w:r w:rsidRPr="00DB38D6">
        <w:t xml:space="preserve"> plant, </w:t>
      </w:r>
      <w:r w:rsidRPr="006B1287">
        <w:t>or</w:t>
      </w:r>
      <w:r w:rsidRPr="00DB38D6">
        <w:t xml:space="preserve"> the suspension </w:t>
      </w:r>
      <w:r w:rsidRPr="006B1287">
        <w:t>of</w:t>
      </w:r>
      <w:r w:rsidRPr="00DB38D6">
        <w:t xml:space="preserve"> </w:t>
      </w:r>
      <w:r w:rsidRPr="006B1287">
        <w:t>normal</w:t>
      </w:r>
      <w:r w:rsidRPr="00DB38D6">
        <w:t xml:space="preserve"> work in </w:t>
      </w:r>
      <w:r w:rsidRPr="006B1287">
        <w:t>those</w:t>
      </w:r>
      <w:r w:rsidRPr="00DB38D6">
        <w:t xml:space="preserve"> </w:t>
      </w:r>
      <w:r w:rsidRPr="006B1287">
        <w:t>premises,</w:t>
      </w:r>
      <w:r w:rsidRPr="00DB38D6">
        <w:t xml:space="preserve"> for more</w:t>
      </w:r>
      <w:r w:rsidRPr="006B1287">
        <w:t xml:space="preserve"> than </w:t>
      </w:r>
      <w:r w:rsidRPr="00DB38D6">
        <w:t>24</w:t>
      </w:r>
      <w:r w:rsidRPr="006B1287">
        <w:t xml:space="preserve"> </w:t>
      </w:r>
      <w:r w:rsidRPr="00DB38D6">
        <w:t>hours.</w:t>
      </w:r>
    </w:p>
    <w:p w14:paraId="75DE3D2C" w14:textId="77777777" w:rsidR="00387D0E" w:rsidRPr="006B1287" w:rsidRDefault="00387D0E" w:rsidP="00DB38D6">
      <w:pPr>
        <w:pStyle w:val="BodyText"/>
        <w:tabs>
          <w:tab w:val="left" w:pos="839"/>
        </w:tabs>
        <w:kinsoku w:val="0"/>
        <w:overflowPunct w:val="0"/>
        <w:spacing w:line="268" w:lineRule="exact"/>
        <w:ind w:left="838" w:firstLine="0"/>
      </w:pPr>
    </w:p>
    <w:p w14:paraId="75DE3D2D" w14:textId="77777777" w:rsidR="00387D0E" w:rsidRPr="00DB38D6" w:rsidRDefault="00387D0E" w:rsidP="00FD4225">
      <w:pPr>
        <w:pStyle w:val="BodyText"/>
        <w:numPr>
          <w:ilvl w:val="0"/>
          <w:numId w:val="28"/>
        </w:numPr>
        <w:tabs>
          <w:tab w:val="left" w:pos="839"/>
        </w:tabs>
        <w:kinsoku w:val="0"/>
        <w:overflowPunct w:val="0"/>
        <w:spacing w:line="268" w:lineRule="exact"/>
      </w:pPr>
      <w:r w:rsidRPr="00DB38D6">
        <w:t xml:space="preserve">Hazardous escapes </w:t>
      </w:r>
      <w:r w:rsidRPr="006B1287">
        <w:t>of</w:t>
      </w:r>
      <w:r w:rsidRPr="00DB38D6">
        <w:t xml:space="preserve"> substances </w:t>
      </w:r>
      <w:r w:rsidRPr="006B1287">
        <w:t>-</w:t>
      </w:r>
      <w:r w:rsidRPr="00DB38D6">
        <w:t xml:space="preserve"> the unintentional release </w:t>
      </w:r>
      <w:r w:rsidRPr="006B1287">
        <w:t>or</w:t>
      </w:r>
      <w:r w:rsidRPr="00DB38D6">
        <w:t xml:space="preserve"> </w:t>
      </w:r>
      <w:r w:rsidRPr="006B1287">
        <w:t>escape</w:t>
      </w:r>
      <w:r w:rsidRPr="00DB38D6">
        <w:t xml:space="preserve"> </w:t>
      </w:r>
      <w:r w:rsidRPr="006B1287">
        <w:t>of</w:t>
      </w:r>
      <w:r w:rsidRPr="00DB38D6">
        <w:t xml:space="preserve"> any </w:t>
      </w:r>
      <w:r w:rsidRPr="006B1287">
        <w:t>substance</w:t>
      </w:r>
      <w:r w:rsidRPr="00DB38D6">
        <w:t xml:space="preserve"> which could </w:t>
      </w:r>
      <w:r w:rsidRPr="006B1287">
        <w:t>cause</w:t>
      </w:r>
      <w:r w:rsidRPr="00DB38D6">
        <w:t xml:space="preserve"> personal injury to </w:t>
      </w:r>
      <w:r w:rsidRPr="006B1287">
        <w:t>any</w:t>
      </w:r>
      <w:r w:rsidRPr="00DB38D6">
        <w:t xml:space="preserve"> </w:t>
      </w:r>
      <w:r w:rsidRPr="006B1287">
        <w:t>person</w:t>
      </w:r>
      <w:r w:rsidRPr="00DB38D6">
        <w:t xml:space="preserve"> </w:t>
      </w:r>
      <w:r w:rsidRPr="006B1287">
        <w:t>other</w:t>
      </w:r>
      <w:r w:rsidRPr="00DB38D6">
        <w:t xml:space="preserve"> than through </w:t>
      </w:r>
      <w:r w:rsidRPr="006B1287">
        <w:t>the</w:t>
      </w:r>
      <w:r w:rsidRPr="00DB38D6">
        <w:t xml:space="preserve"> combustion</w:t>
      </w:r>
      <w:r w:rsidRPr="006B1287">
        <w:t xml:space="preserve"> of</w:t>
      </w:r>
      <w:r w:rsidRPr="00DB38D6">
        <w:t xml:space="preserve"> flammable</w:t>
      </w:r>
      <w:r w:rsidRPr="006B1287">
        <w:t xml:space="preserve"> </w:t>
      </w:r>
      <w:r w:rsidRPr="00DB38D6">
        <w:t>liquids</w:t>
      </w:r>
      <w:r w:rsidRPr="006B1287">
        <w:t xml:space="preserve"> or</w:t>
      </w:r>
      <w:r w:rsidRPr="00DB38D6">
        <w:t xml:space="preserve"> gases.</w:t>
      </w:r>
    </w:p>
    <w:p w14:paraId="75DE3D2E" w14:textId="77777777" w:rsidR="00387D0E" w:rsidRPr="006B1287" w:rsidRDefault="00387D0E" w:rsidP="00387D0E">
      <w:pPr>
        <w:pStyle w:val="BodyText"/>
        <w:kinsoku w:val="0"/>
        <w:overflowPunct w:val="0"/>
        <w:spacing w:before="2"/>
        <w:ind w:left="0" w:firstLine="0"/>
      </w:pPr>
    </w:p>
    <w:p w14:paraId="75DE3D2F" w14:textId="77777777" w:rsidR="00387D0E" w:rsidRPr="006B1287" w:rsidRDefault="00387D0E" w:rsidP="00FD4225">
      <w:pPr>
        <w:pStyle w:val="BodyText"/>
        <w:numPr>
          <w:ilvl w:val="1"/>
          <w:numId w:val="29"/>
        </w:numPr>
        <w:tabs>
          <w:tab w:val="left" w:pos="940"/>
        </w:tabs>
        <w:kinsoku w:val="0"/>
        <w:overflowPunct w:val="0"/>
        <w:ind w:left="939"/>
      </w:pPr>
      <w:r w:rsidRPr="006B1287">
        <w:t>All</w:t>
      </w:r>
      <w:r w:rsidRPr="006B1287">
        <w:rPr>
          <w:spacing w:val="-6"/>
        </w:rPr>
        <w:t xml:space="preserve"> </w:t>
      </w:r>
      <w:r w:rsidRPr="006B1287">
        <w:t xml:space="preserve">RIDDOR </w:t>
      </w:r>
      <w:r w:rsidRPr="006B1287">
        <w:rPr>
          <w:spacing w:val="-1"/>
        </w:rPr>
        <w:t>reportable</w:t>
      </w:r>
      <w:r w:rsidRPr="006B1287">
        <w:t xml:space="preserve"> accidents etc.</w:t>
      </w:r>
      <w:r w:rsidRPr="006B1287">
        <w:rPr>
          <w:spacing w:val="-3"/>
        </w:rPr>
        <w:t xml:space="preserve"> </w:t>
      </w:r>
      <w:r w:rsidRPr="006B1287">
        <w:rPr>
          <w:spacing w:val="-1"/>
        </w:rPr>
        <w:t>can</w:t>
      </w:r>
      <w:r w:rsidRPr="006B1287">
        <w:rPr>
          <w:spacing w:val="-4"/>
        </w:rPr>
        <w:t xml:space="preserve"> </w:t>
      </w:r>
      <w:r w:rsidRPr="006B1287">
        <w:t xml:space="preserve">be </w:t>
      </w:r>
      <w:r w:rsidRPr="006B1287">
        <w:rPr>
          <w:spacing w:val="-1"/>
        </w:rPr>
        <w:t>reported</w:t>
      </w:r>
      <w:r w:rsidRPr="006B1287">
        <w:rPr>
          <w:spacing w:val="-4"/>
        </w:rPr>
        <w:t xml:space="preserve"> </w:t>
      </w:r>
      <w:r w:rsidRPr="006B1287">
        <w:t>by</w:t>
      </w:r>
      <w:r w:rsidRPr="006B1287">
        <w:rPr>
          <w:spacing w:val="-4"/>
        </w:rPr>
        <w:t xml:space="preserve"> </w:t>
      </w:r>
      <w:r w:rsidRPr="006B1287">
        <w:rPr>
          <w:spacing w:val="-1"/>
        </w:rPr>
        <w:t>the</w:t>
      </w:r>
      <w:r w:rsidRPr="006B1287">
        <w:t xml:space="preserve"> </w:t>
      </w:r>
      <w:r w:rsidRPr="006B1287">
        <w:rPr>
          <w:spacing w:val="-1"/>
        </w:rPr>
        <w:t>following</w:t>
      </w:r>
      <w:r w:rsidRPr="006B1287">
        <w:t xml:space="preserve"> means:</w:t>
      </w:r>
    </w:p>
    <w:p w14:paraId="75DE3D30" w14:textId="77777777" w:rsidR="00387D0E" w:rsidRPr="006B1287" w:rsidRDefault="00387D0E" w:rsidP="00387D0E">
      <w:pPr>
        <w:pStyle w:val="BodyText"/>
        <w:kinsoku w:val="0"/>
        <w:overflowPunct w:val="0"/>
        <w:spacing w:before="7"/>
        <w:ind w:left="0" w:firstLine="0"/>
      </w:pPr>
    </w:p>
    <w:tbl>
      <w:tblPr>
        <w:tblW w:w="0" w:type="auto"/>
        <w:tblInd w:w="112" w:type="dxa"/>
        <w:tblLayout w:type="fixed"/>
        <w:tblCellMar>
          <w:left w:w="0" w:type="dxa"/>
          <w:right w:w="0" w:type="dxa"/>
        </w:tblCellMar>
        <w:tblLook w:val="0000" w:firstRow="0" w:lastRow="0" w:firstColumn="0" w:lastColumn="0" w:noHBand="0" w:noVBand="0"/>
      </w:tblPr>
      <w:tblGrid>
        <w:gridCol w:w="1808"/>
        <w:gridCol w:w="7436"/>
      </w:tblGrid>
      <w:tr w:rsidR="00387D0E" w:rsidRPr="006B1287" w14:paraId="75DE3D33" w14:textId="77777777" w:rsidTr="00387D0E">
        <w:trPr>
          <w:trHeight w:hRule="exact" w:val="516"/>
        </w:trPr>
        <w:tc>
          <w:tcPr>
            <w:tcW w:w="1808" w:type="dxa"/>
            <w:tcBorders>
              <w:top w:val="single" w:sz="4" w:space="0" w:color="000000"/>
              <w:left w:val="single" w:sz="4" w:space="0" w:color="000000"/>
              <w:bottom w:val="single" w:sz="4" w:space="0" w:color="000000"/>
              <w:right w:val="single" w:sz="4" w:space="0" w:color="000000"/>
            </w:tcBorders>
          </w:tcPr>
          <w:p w14:paraId="75DE3D31" w14:textId="77777777" w:rsidR="00387D0E" w:rsidRPr="006B1287" w:rsidRDefault="00387D0E" w:rsidP="00387D0E">
            <w:pPr>
              <w:pStyle w:val="TableParagraph"/>
              <w:kinsoku w:val="0"/>
              <w:overflowPunct w:val="0"/>
              <w:spacing w:line="250" w:lineRule="exact"/>
              <w:ind w:left="102"/>
              <w:rPr>
                <w:rFonts w:ascii="Arial" w:hAnsi="Arial" w:cs="Arial"/>
              </w:rPr>
            </w:pPr>
            <w:r w:rsidRPr="006B1287">
              <w:rPr>
                <w:rFonts w:ascii="Arial" w:hAnsi="Arial" w:cs="Arial"/>
                <w:spacing w:val="-1"/>
                <w:sz w:val="22"/>
                <w:szCs w:val="22"/>
              </w:rPr>
              <w:t>Telephone</w:t>
            </w:r>
          </w:p>
        </w:tc>
        <w:tc>
          <w:tcPr>
            <w:tcW w:w="7436" w:type="dxa"/>
            <w:tcBorders>
              <w:top w:val="single" w:sz="4" w:space="0" w:color="000000"/>
              <w:left w:val="single" w:sz="4" w:space="0" w:color="000000"/>
              <w:bottom w:val="single" w:sz="4" w:space="0" w:color="000000"/>
              <w:right w:val="single" w:sz="4" w:space="0" w:color="000000"/>
            </w:tcBorders>
          </w:tcPr>
          <w:p w14:paraId="75DE3D32" w14:textId="77777777" w:rsidR="00387D0E" w:rsidRPr="006B1287" w:rsidRDefault="00387D0E" w:rsidP="00387D0E">
            <w:pPr>
              <w:pStyle w:val="TableParagraph"/>
              <w:kinsoku w:val="0"/>
              <w:overflowPunct w:val="0"/>
              <w:spacing w:line="250" w:lineRule="exact"/>
              <w:ind w:left="102"/>
              <w:rPr>
                <w:rFonts w:ascii="Arial" w:hAnsi="Arial" w:cs="Arial"/>
              </w:rPr>
            </w:pPr>
            <w:r w:rsidRPr="006B1287">
              <w:rPr>
                <w:rFonts w:ascii="Arial" w:hAnsi="Arial" w:cs="Arial"/>
                <w:spacing w:val="-1"/>
                <w:sz w:val="22"/>
                <w:szCs w:val="22"/>
              </w:rPr>
              <w:t>0845</w:t>
            </w:r>
            <w:r w:rsidRPr="006B1287">
              <w:rPr>
                <w:rFonts w:ascii="Arial" w:hAnsi="Arial" w:cs="Arial"/>
                <w:sz w:val="22"/>
                <w:szCs w:val="22"/>
              </w:rPr>
              <w:t xml:space="preserve"> </w:t>
            </w:r>
            <w:r w:rsidRPr="006B1287">
              <w:rPr>
                <w:rFonts w:ascii="Arial" w:hAnsi="Arial" w:cs="Arial"/>
                <w:spacing w:val="-1"/>
                <w:sz w:val="22"/>
                <w:szCs w:val="22"/>
              </w:rPr>
              <w:t>3009923</w:t>
            </w:r>
            <w:r w:rsidRPr="006B1287">
              <w:rPr>
                <w:rFonts w:ascii="Arial" w:hAnsi="Arial" w:cs="Arial"/>
                <w:sz w:val="22"/>
                <w:szCs w:val="22"/>
              </w:rPr>
              <w:t xml:space="preserve"> </w:t>
            </w:r>
            <w:r w:rsidRPr="006B1287">
              <w:rPr>
                <w:rFonts w:ascii="Arial" w:hAnsi="Arial" w:cs="Arial"/>
                <w:spacing w:val="-1"/>
                <w:sz w:val="22"/>
                <w:szCs w:val="22"/>
              </w:rPr>
              <w:t>(for</w:t>
            </w:r>
            <w:r w:rsidRPr="006B1287">
              <w:rPr>
                <w:rFonts w:ascii="Arial" w:hAnsi="Arial" w:cs="Arial"/>
                <w:spacing w:val="-3"/>
                <w:sz w:val="22"/>
                <w:szCs w:val="22"/>
              </w:rPr>
              <w:t xml:space="preserve"> </w:t>
            </w:r>
            <w:r w:rsidRPr="006B1287">
              <w:rPr>
                <w:rFonts w:ascii="Arial" w:hAnsi="Arial" w:cs="Arial"/>
                <w:spacing w:val="-1"/>
                <w:sz w:val="22"/>
                <w:szCs w:val="22"/>
              </w:rPr>
              <w:t>reporting</w:t>
            </w:r>
            <w:r w:rsidRPr="006B1287">
              <w:rPr>
                <w:rFonts w:ascii="Arial" w:hAnsi="Arial" w:cs="Arial"/>
                <w:sz w:val="22"/>
                <w:szCs w:val="22"/>
              </w:rPr>
              <w:t xml:space="preserve"> of</w:t>
            </w:r>
            <w:r w:rsidRPr="006B1287">
              <w:rPr>
                <w:rFonts w:ascii="Arial" w:hAnsi="Arial" w:cs="Arial"/>
                <w:spacing w:val="-3"/>
                <w:sz w:val="22"/>
                <w:szCs w:val="22"/>
              </w:rPr>
              <w:t xml:space="preserve"> </w:t>
            </w:r>
            <w:r w:rsidRPr="006B1287">
              <w:rPr>
                <w:rFonts w:ascii="Arial" w:hAnsi="Arial" w:cs="Arial"/>
                <w:spacing w:val="-1"/>
                <w:sz w:val="22"/>
                <w:szCs w:val="22"/>
              </w:rPr>
              <w:t>fatal</w:t>
            </w:r>
            <w:r w:rsidRPr="006B1287">
              <w:rPr>
                <w:rFonts w:ascii="Arial" w:hAnsi="Arial" w:cs="Arial"/>
                <w:spacing w:val="-2"/>
                <w:sz w:val="22"/>
                <w:szCs w:val="22"/>
              </w:rPr>
              <w:t xml:space="preserve"> </w:t>
            </w:r>
            <w:r w:rsidRPr="006B1287">
              <w:rPr>
                <w:rFonts w:ascii="Arial" w:hAnsi="Arial" w:cs="Arial"/>
                <w:sz w:val="22"/>
                <w:szCs w:val="22"/>
              </w:rPr>
              <w:t xml:space="preserve">and </w:t>
            </w:r>
            <w:r w:rsidRPr="006B1287">
              <w:rPr>
                <w:rFonts w:ascii="Arial" w:hAnsi="Arial" w:cs="Arial"/>
                <w:spacing w:val="-1"/>
                <w:sz w:val="22"/>
                <w:szCs w:val="22"/>
              </w:rPr>
              <w:t>specified</w:t>
            </w:r>
            <w:r w:rsidRPr="006B1287">
              <w:rPr>
                <w:rFonts w:ascii="Arial" w:hAnsi="Arial" w:cs="Arial"/>
                <w:spacing w:val="4"/>
                <w:sz w:val="22"/>
                <w:szCs w:val="22"/>
              </w:rPr>
              <w:t xml:space="preserve"> </w:t>
            </w:r>
            <w:r w:rsidRPr="006B1287">
              <w:rPr>
                <w:rFonts w:ascii="Arial" w:hAnsi="Arial" w:cs="Arial"/>
                <w:spacing w:val="-1"/>
                <w:sz w:val="22"/>
                <w:szCs w:val="22"/>
              </w:rPr>
              <w:t>injuries</w:t>
            </w:r>
            <w:r w:rsidRPr="006B1287">
              <w:rPr>
                <w:rFonts w:ascii="Arial" w:hAnsi="Arial" w:cs="Arial"/>
                <w:sz w:val="22"/>
                <w:szCs w:val="22"/>
              </w:rPr>
              <w:t xml:space="preserve"> </w:t>
            </w:r>
            <w:r w:rsidRPr="006B1287">
              <w:rPr>
                <w:rFonts w:ascii="Arial" w:hAnsi="Arial" w:cs="Arial"/>
                <w:spacing w:val="-1"/>
                <w:sz w:val="22"/>
                <w:szCs w:val="22"/>
              </w:rPr>
              <w:t>only)</w:t>
            </w:r>
          </w:p>
        </w:tc>
      </w:tr>
      <w:tr w:rsidR="00387D0E" w:rsidRPr="006B1287" w14:paraId="75DE3D36" w14:textId="77777777" w:rsidTr="007451A1">
        <w:trPr>
          <w:trHeight w:hRule="exact" w:val="819"/>
        </w:trPr>
        <w:tc>
          <w:tcPr>
            <w:tcW w:w="1808" w:type="dxa"/>
            <w:tcBorders>
              <w:top w:val="single" w:sz="4" w:space="0" w:color="000000"/>
              <w:left w:val="single" w:sz="4" w:space="0" w:color="000000"/>
              <w:bottom w:val="single" w:sz="4" w:space="0" w:color="000000"/>
              <w:right w:val="single" w:sz="4" w:space="0" w:color="000000"/>
            </w:tcBorders>
          </w:tcPr>
          <w:p w14:paraId="75DE3D34" w14:textId="77777777" w:rsidR="00387D0E" w:rsidRPr="006B1287" w:rsidRDefault="00387D0E" w:rsidP="00387D0E">
            <w:pPr>
              <w:pStyle w:val="TableParagraph"/>
              <w:kinsoku w:val="0"/>
              <w:overflowPunct w:val="0"/>
              <w:spacing w:line="250" w:lineRule="exact"/>
              <w:ind w:left="102"/>
              <w:rPr>
                <w:rFonts w:ascii="Arial" w:hAnsi="Arial" w:cs="Arial"/>
              </w:rPr>
            </w:pPr>
            <w:r w:rsidRPr="006B1287">
              <w:rPr>
                <w:rFonts w:ascii="Arial" w:hAnsi="Arial" w:cs="Arial"/>
                <w:spacing w:val="-1"/>
                <w:sz w:val="22"/>
                <w:szCs w:val="22"/>
              </w:rPr>
              <w:t>Internet</w:t>
            </w:r>
          </w:p>
        </w:tc>
        <w:tc>
          <w:tcPr>
            <w:tcW w:w="7436" w:type="dxa"/>
            <w:tcBorders>
              <w:top w:val="single" w:sz="4" w:space="0" w:color="000000"/>
              <w:left w:val="single" w:sz="4" w:space="0" w:color="000000"/>
              <w:bottom w:val="single" w:sz="4" w:space="0" w:color="000000"/>
              <w:right w:val="single" w:sz="4" w:space="0" w:color="000000"/>
            </w:tcBorders>
          </w:tcPr>
          <w:p w14:paraId="6237EDB6" w14:textId="77777777" w:rsidR="007451A1" w:rsidRDefault="00387D0E" w:rsidP="00387D0E">
            <w:pPr>
              <w:pStyle w:val="TableParagraph"/>
              <w:kinsoku w:val="0"/>
              <w:overflowPunct w:val="0"/>
              <w:spacing w:line="250" w:lineRule="exact"/>
              <w:ind w:left="102"/>
              <w:rPr>
                <w:rFonts w:ascii="Arial" w:hAnsi="Arial" w:cs="Arial"/>
                <w:sz w:val="22"/>
                <w:szCs w:val="22"/>
              </w:rPr>
            </w:pPr>
            <w:r w:rsidRPr="006B1287">
              <w:rPr>
                <w:rFonts w:ascii="Arial" w:hAnsi="Arial" w:cs="Arial"/>
                <w:sz w:val="22"/>
                <w:szCs w:val="22"/>
              </w:rPr>
              <w:t>By</w:t>
            </w:r>
            <w:r w:rsidRPr="006B1287">
              <w:rPr>
                <w:rFonts w:ascii="Arial" w:hAnsi="Arial" w:cs="Arial"/>
                <w:spacing w:val="-4"/>
                <w:sz w:val="22"/>
                <w:szCs w:val="22"/>
              </w:rPr>
              <w:t xml:space="preserve"> </w:t>
            </w:r>
            <w:r w:rsidRPr="006B1287">
              <w:rPr>
                <w:rFonts w:ascii="Arial" w:hAnsi="Arial" w:cs="Arial"/>
                <w:spacing w:val="-1"/>
                <w:sz w:val="22"/>
                <w:szCs w:val="22"/>
              </w:rPr>
              <w:t>completing</w:t>
            </w:r>
            <w:r w:rsidRPr="006B1287">
              <w:rPr>
                <w:rFonts w:ascii="Arial" w:hAnsi="Arial" w:cs="Arial"/>
                <w:sz w:val="22"/>
                <w:szCs w:val="22"/>
              </w:rPr>
              <w:t xml:space="preserve"> </w:t>
            </w:r>
            <w:r w:rsidRPr="006B1287">
              <w:rPr>
                <w:rFonts w:ascii="Arial" w:hAnsi="Arial" w:cs="Arial"/>
                <w:spacing w:val="-1"/>
                <w:sz w:val="22"/>
                <w:szCs w:val="22"/>
              </w:rPr>
              <w:t>the</w:t>
            </w:r>
            <w:r w:rsidRPr="006B1287">
              <w:rPr>
                <w:rFonts w:ascii="Arial" w:hAnsi="Arial" w:cs="Arial"/>
                <w:sz w:val="22"/>
                <w:szCs w:val="22"/>
              </w:rPr>
              <w:t xml:space="preserve"> relevant</w:t>
            </w:r>
            <w:r w:rsidRPr="006B1287">
              <w:rPr>
                <w:rFonts w:ascii="Arial" w:hAnsi="Arial" w:cs="Arial"/>
                <w:spacing w:val="-3"/>
                <w:sz w:val="22"/>
                <w:szCs w:val="22"/>
              </w:rPr>
              <w:t xml:space="preserve"> </w:t>
            </w:r>
            <w:r w:rsidRPr="006B1287">
              <w:rPr>
                <w:rFonts w:ascii="Arial" w:hAnsi="Arial" w:cs="Arial"/>
                <w:spacing w:val="-2"/>
                <w:sz w:val="22"/>
                <w:szCs w:val="22"/>
              </w:rPr>
              <w:t>form</w:t>
            </w:r>
            <w:r w:rsidRPr="006B1287">
              <w:rPr>
                <w:rFonts w:ascii="Arial" w:hAnsi="Arial" w:cs="Arial"/>
                <w:spacing w:val="3"/>
                <w:sz w:val="22"/>
                <w:szCs w:val="22"/>
              </w:rPr>
              <w:t xml:space="preserve"> </w:t>
            </w:r>
            <w:r w:rsidRPr="006B1287">
              <w:rPr>
                <w:rFonts w:ascii="Arial" w:hAnsi="Arial" w:cs="Arial"/>
                <w:sz w:val="22"/>
                <w:szCs w:val="22"/>
              </w:rPr>
              <w:t>on</w:t>
            </w:r>
          </w:p>
          <w:p w14:paraId="6E9669D6" w14:textId="1B673A65" w:rsidR="007451A1" w:rsidRDefault="00387D0E" w:rsidP="00387D0E">
            <w:pPr>
              <w:pStyle w:val="TableParagraph"/>
              <w:kinsoku w:val="0"/>
              <w:overflowPunct w:val="0"/>
              <w:spacing w:line="250" w:lineRule="exact"/>
              <w:ind w:left="102"/>
              <w:rPr>
                <w:rFonts w:ascii="Arial" w:hAnsi="Arial" w:cs="Arial"/>
                <w:spacing w:val="-1"/>
                <w:sz w:val="22"/>
                <w:szCs w:val="22"/>
              </w:rPr>
            </w:pPr>
            <w:r w:rsidRPr="006B1287">
              <w:rPr>
                <w:rFonts w:ascii="Arial" w:hAnsi="Arial" w:cs="Arial"/>
                <w:spacing w:val="-1"/>
                <w:sz w:val="22"/>
                <w:szCs w:val="22"/>
              </w:rPr>
              <w:t xml:space="preserve"> </w:t>
            </w:r>
          </w:p>
          <w:p w14:paraId="75DE3D35" w14:textId="416B1F4A" w:rsidR="00387D0E" w:rsidRPr="006B1287" w:rsidRDefault="007451A1" w:rsidP="00387D0E">
            <w:pPr>
              <w:pStyle w:val="TableParagraph"/>
              <w:kinsoku w:val="0"/>
              <w:overflowPunct w:val="0"/>
              <w:spacing w:line="250" w:lineRule="exact"/>
              <w:ind w:left="102"/>
              <w:rPr>
                <w:rFonts w:ascii="Arial" w:hAnsi="Arial" w:cs="Arial"/>
              </w:rPr>
            </w:pPr>
            <w:hyperlink r:id="rId23" w:history="1">
              <w:r w:rsidRPr="00AA7C36">
                <w:rPr>
                  <w:rStyle w:val="Hyperlink"/>
                  <w:rFonts w:ascii="Arial" w:hAnsi="Arial" w:cs="Arial"/>
                </w:rPr>
                <w:t>https://www.hse.gov.uk/riddor/repor</w:t>
              </w:r>
              <w:r w:rsidRPr="00AA7C36">
                <w:rPr>
                  <w:rStyle w:val="Hyperlink"/>
                  <w:rFonts w:ascii="Arial" w:hAnsi="Arial" w:cs="Arial"/>
                </w:rPr>
                <w:t>t</w:t>
              </w:r>
              <w:r w:rsidRPr="00AA7C36">
                <w:rPr>
                  <w:rStyle w:val="Hyperlink"/>
                  <w:rFonts w:ascii="Arial" w:hAnsi="Arial" w:cs="Arial"/>
                </w:rPr>
                <w:t>ing/index.htm</w:t>
              </w:r>
            </w:hyperlink>
            <w:r>
              <w:rPr>
                <w:rFonts w:ascii="Arial" w:hAnsi="Arial" w:cs="Arial"/>
              </w:rPr>
              <w:t xml:space="preserve"> </w:t>
            </w:r>
          </w:p>
        </w:tc>
      </w:tr>
    </w:tbl>
    <w:p w14:paraId="75DE3D37" w14:textId="77777777" w:rsidR="00387D0E" w:rsidRPr="006B1287" w:rsidRDefault="00387D0E" w:rsidP="00387D0E">
      <w:pPr>
        <w:pStyle w:val="BodyText"/>
        <w:kinsoku w:val="0"/>
        <w:overflowPunct w:val="0"/>
        <w:spacing w:before="11"/>
        <w:ind w:left="0" w:firstLine="0"/>
        <w:rPr>
          <w:sz w:val="14"/>
          <w:szCs w:val="14"/>
        </w:rPr>
      </w:pPr>
    </w:p>
    <w:p w14:paraId="75DE3D38" w14:textId="031A4129" w:rsidR="00387D0E" w:rsidRPr="006B1287" w:rsidRDefault="00387D0E" w:rsidP="00DB38D6">
      <w:pPr>
        <w:pStyle w:val="Heading2"/>
        <w:ind w:left="567" w:hanging="567"/>
        <w:rPr>
          <w:rFonts w:ascii="Arial" w:hAnsi="Arial" w:cs="Arial"/>
          <w:bCs/>
        </w:rPr>
      </w:pPr>
      <w:bookmarkStart w:id="153" w:name="29.0_Interaction_With_Contractors_&amp;_Visi"/>
      <w:bookmarkStart w:id="154" w:name="bookmark53"/>
      <w:bookmarkStart w:id="155" w:name="_Toc208911859"/>
      <w:bookmarkEnd w:id="153"/>
      <w:bookmarkEnd w:id="154"/>
      <w:r w:rsidRPr="006B1287">
        <w:rPr>
          <w:rFonts w:ascii="Arial" w:hAnsi="Arial" w:cs="Arial"/>
        </w:rPr>
        <w:t>Interaction</w:t>
      </w:r>
      <w:r w:rsidRPr="006B1287">
        <w:rPr>
          <w:rFonts w:ascii="Arial" w:hAnsi="Arial" w:cs="Arial"/>
          <w:spacing w:val="2"/>
        </w:rPr>
        <w:t xml:space="preserve"> </w:t>
      </w:r>
      <w:r w:rsidRPr="006B1287">
        <w:rPr>
          <w:rFonts w:ascii="Arial" w:hAnsi="Arial" w:cs="Arial"/>
        </w:rPr>
        <w:t>With</w:t>
      </w:r>
      <w:r w:rsidRPr="006B1287">
        <w:rPr>
          <w:rFonts w:ascii="Arial" w:hAnsi="Arial" w:cs="Arial"/>
          <w:spacing w:val="2"/>
        </w:rPr>
        <w:t xml:space="preserve"> </w:t>
      </w:r>
      <w:r w:rsidRPr="006B1287">
        <w:rPr>
          <w:rFonts w:ascii="Arial" w:hAnsi="Arial" w:cs="Arial"/>
        </w:rPr>
        <w:t xml:space="preserve">Contractors &amp; Visitors – </w:t>
      </w:r>
      <w:r w:rsidR="00DB38D6">
        <w:rPr>
          <w:rFonts w:ascii="Arial" w:hAnsi="Arial" w:cs="Arial"/>
        </w:rPr>
        <w:t xml:space="preserve">       </w:t>
      </w:r>
      <w:r w:rsidRPr="006B1287">
        <w:rPr>
          <w:rFonts w:ascii="Arial" w:hAnsi="Arial" w:cs="Arial"/>
        </w:rPr>
        <w:t>Company</w:t>
      </w:r>
      <w:r w:rsidRPr="006B1287">
        <w:rPr>
          <w:rFonts w:ascii="Arial" w:hAnsi="Arial" w:cs="Arial"/>
          <w:spacing w:val="-5"/>
        </w:rPr>
        <w:t xml:space="preserve"> </w:t>
      </w:r>
      <w:r w:rsidRPr="006B1287">
        <w:rPr>
          <w:rFonts w:ascii="Arial" w:hAnsi="Arial" w:cs="Arial"/>
        </w:rPr>
        <w:t>Office Premises</w:t>
      </w:r>
      <w:bookmarkEnd w:id="155"/>
    </w:p>
    <w:p w14:paraId="75DE3D39" w14:textId="77777777" w:rsidR="00387D0E" w:rsidRPr="006B1287" w:rsidRDefault="00387D0E" w:rsidP="00387D0E">
      <w:pPr>
        <w:pStyle w:val="BodyText"/>
        <w:kinsoku w:val="0"/>
        <w:overflowPunct w:val="0"/>
        <w:spacing w:before="6"/>
        <w:ind w:left="0" w:firstLine="0"/>
        <w:rPr>
          <w:b/>
          <w:bCs/>
        </w:rPr>
      </w:pPr>
    </w:p>
    <w:p w14:paraId="75DE3D3A" w14:textId="77777777" w:rsidR="00387D0E" w:rsidRPr="00DB38D6" w:rsidRDefault="00387D0E" w:rsidP="00FD4225">
      <w:pPr>
        <w:pStyle w:val="BodyText"/>
        <w:numPr>
          <w:ilvl w:val="1"/>
          <w:numId w:val="26"/>
        </w:numPr>
        <w:tabs>
          <w:tab w:val="left" w:pos="840"/>
        </w:tabs>
        <w:kinsoku w:val="0"/>
        <w:overflowPunct w:val="0"/>
        <w:spacing w:before="72"/>
        <w:ind w:left="120" w:right="117" w:firstLine="0"/>
        <w:jc w:val="both"/>
        <w:rPr>
          <w:spacing w:val="-1"/>
        </w:rPr>
      </w:pPr>
      <w:r w:rsidRPr="006B1287">
        <w:rPr>
          <w:spacing w:val="-1"/>
        </w:rPr>
        <w:t>Situations</w:t>
      </w:r>
      <w:r w:rsidRPr="00DB38D6">
        <w:rPr>
          <w:spacing w:val="-1"/>
        </w:rPr>
        <w:t xml:space="preserve"> may </w:t>
      </w:r>
      <w:r w:rsidRPr="006B1287">
        <w:rPr>
          <w:spacing w:val="-1"/>
        </w:rPr>
        <w:t>arise</w:t>
      </w:r>
      <w:r w:rsidRPr="00DB38D6">
        <w:rPr>
          <w:spacing w:val="-1"/>
        </w:rPr>
        <w:t xml:space="preserve"> </w:t>
      </w:r>
      <w:r w:rsidRPr="006B1287">
        <w:rPr>
          <w:spacing w:val="-1"/>
        </w:rPr>
        <w:t>whereby</w:t>
      </w:r>
      <w:r w:rsidRPr="00DB38D6">
        <w:rPr>
          <w:spacing w:val="-1"/>
        </w:rPr>
        <w:t xml:space="preserve"> our employees </w:t>
      </w:r>
      <w:r w:rsidRPr="006B1287">
        <w:rPr>
          <w:spacing w:val="-1"/>
        </w:rPr>
        <w:t>operating</w:t>
      </w:r>
      <w:r w:rsidRPr="00DB38D6">
        <w:rPr>
          <w:spacing w:val="-1"/>
        </w:rPr>
        <w:t xml:space="preserve"> </w:t>
      </w:r>
      <w:r w:rsidRPr="006B1287">
        <w:rPr>
          <w:spacing w:val="-1"/>
        </w:rPr>
        <w:t>from</w:t>
      </w:r>
      <w:r w:rsidRPr="00DB38D6">
        <w:rPr>
          <w:spacing w:val="-1"/>
        </w:rPr>
        <w:t xml:space="preserve"> </w:t>
      </w:r>
      <w:r w:rsidRPr="006B1287">
        <w:rPr>
          <w:spacing w:val="-1"/>
        </w:rPr>
        <w:t>company</w:t>
      </w:r>
      <w:r w:rsidRPr="00DB38D6">
        <w:rPr>
          <w:spacing w:val="-1"/>
        </w:rPr>
        <w:t xml:space="preserve"> </w:t>
      </w:r>
      <w:r w:rsidRPr="006B1287">
        <w:rPr>
          <w:spacing w:val="-1"/>
        </w:rPr>
        <w:t>premises</w:t>
      </w:r>
      <w:r w:rsidRPr="00DB38D6">
        <w:rPr>
          <w:spacing w:val="-1"/>
        </w:rPr>
        <w:t xml:space="preserve"> </w:t>
      </w:r>
      <w:r w:rsidRPr="006B1287">
        <w:rPr>
          <w:spacing w:val="-1"/>
        </w:rPr>
        <w:t>are</w:t>
      </w:r>
      <w:r w:rsidRPr="00DB38D6">
        <w:rPr>
          <w:spacing w:val="-1"/>
        </w:rPr>
        <w:t xml:space="preserve"> </w:t>
      </w:r>
      <w:r w:rsidRPr="006B1287">
        <w:rPr>
          <w:spacing w:val="-1"/>
        </w:rPr>
        <w:t>required</w:t>
      </w:r>
      <w:r w:rsidRPr="00DB38D6">
        <w:rPr>
          <w:spacing w:val="-1"/>
        </w:rPr>
        <w:t xml:space="preserve"> </w:t>
      </w:r>
      <w:r w:rsidRPr="006B1287">
        <w:rPr>
          <w:spacing w:val="-1"/>
        </w:rPr>
        <w:t>to</w:t>
      </w:r>
      <w:r w:rsidRPr="00DB38D6">
        <w:rPr>
          <w:spacing w:val="-1"/>
        </w:rPr>
        <w:t xml:space="preserve"> </w:t>
      </w:r>
      <w:r w:rsidRPr="006B1287">
        <w:rPr>
          <w:spacing w:val="-1"/>
        </w:rPr>
        <w:t>interact</w:t>
      </w:r>
      <w:r w:rsidRPr="00DB38D6">
        <w:rPr>
          <w:spacing w:val="-1"/>
        </w:rPr>
        <w:t xml:space="preserve"> with contractors or </w:t>
      </w:r>
      <w:r w:rsidRPr="006B1287">
        <w:rPr>
          <w:spacing w:val="-1"/>
        </w:rPr>
        <w:t>employees</w:t>
      </w:r>
      <w:r w:rsidRPr="00DB38D6">
        <w:rPr>
          <w:spacing w:val="-1"/>
        </w:rPr>
        <w:t xml:space="preserve"> from a </w:t>
      </w:r>
      <w:r w:rsidRPr="006B1287">
        <w:rPr>
          <w:spacing w:val="-1"/>
        </w:rPr>
        <w:t>different</w:t>
      </w:r>
      <w:r w:rsidRPr="00DB38D6">
        <w:rPr>
          <w:spacing w:val="-1"/>
        </w:rPr>
        <w:t xml:space="preserve"> company </w:t>
      </w:r>
      <w:r w:rsidRPr="006B1287">
        <w:rPr>
          <w:spacing w:val="-1"/>
        </w:rPr>
        <w:t>and</w:t>
      </w:r>
      <w:r w:rsidRPr="00DB38D6">
        <w:rPr>
          <w:spacing w:val="-1"/>
        </w:rPr>
        <w:t xml:space="preserve"> visitors. Any </w:t>
      </w:r>
      <w:r w:rsidRPr="006B1287">
        <w:rPr>
          <w:spacing w:val="-1"/>
        </w:rPr>
        <w:t>person</w:t>
      </w:r>
      <w:r w:rsidRPr="00DB38D6">
        <w:rPr>
          <w:spacing w:val="-1"/>
        </w:rPr>
        <w:t xml:space="preserve"> </w:t>
      </w:r>
      <w:r w:rsidRPr="006B1287">
        <w:rPr>
          <w:spacing w:val="-1"/>
        </w:rPr>
        <w:t>attending</w:t>
      </w:r>
      <w:r w:rsidRPr="00DB38D6">
        <w:rPr>
          <w:spacing w:val="-1"/>
        </w:rPr>
        <w:t xml:space="preserve"> </w:t>
      </w:r>
      <w:r w:rsidRPr="006B1287">
        <w:rPr>
          <w:spacing w:val="-1"/>
        </w:rPr>
        <w:t>the</w:t>
      </w:r>
      <w:r w:rsidRPr="00DB38D6">
        <w:rPr>
          <w:spacing w:val="-1"/>
        </w:rPr>
        <w:t xml:space="preserve"> </w:t>
      </w:r>
      <w:r w:rsidRPr="006B1287">
        <w:rPr>
          <w:spacing w:val="-1"/>
        </w:rPr>
        <w:t>building</w:t>
      </w:r>
      <w:r w:rsidRPr="00DB38D6">
        <w:rPr>
          <w:spacing w:val="-1"/>
        </w:rPr>
        <w:t xml:space="preserve"> must </w:t>
      </w:r>
      <w:r w:rsidRPr="006B1287">
        <w:rPr>
          <w:spacing w:val="-1"/>
        </w:rPr>
        <w:t>report</w:t>
      </w:r>
      <w:r w:rsidRPr="00DB38D6">
        <w:rPr>
          <w:spacing w:val="-1"/>
        </w:rPr>
        <w:t xml:space="preserve"> </w:t>
      </w:r>
      <w:r w:rsidRPr="006B1287">
        <w:rPr>
          <w:spacing w:val="-1"/>
        </w:rPr>
        <w:t>to</w:t>
      </w:r>
      <w:r w:rsidRPr="00DB38D6">
        <w:rPr>
          <w:spacing w:val="-1"/>
        </w:rPr>
        <w:t xml:space="preserve"> </w:t>
      </w:r>
      <w:r w:rsidRPr="006B1287">
        <w:rPr>
          <w:spacing w:val="-1"/>
        </w:rPr>
        <w:t>the</w:t>
      </w:r>
      <w:r w:rsidRPr="00DB38D6">
        <w:rPr>
          <w:spacing w:val="-1"/>
        </w:rPr>
        <w:t xml:space="preserve"> </w:t>
      </w:r>
      <w:r w:rsidRPr="006B1287">
        <w:rPr>
          <w:spacing w:val="-1"/>
        </w:rPr>
        <w:t>main</w:t>
      </w:r>
      <w:r w:rsidRPr="00DB38D6">
        <w:rPr>
          <w:spacing w:val="-1"/>
        </w:rPr>
        <w:t xml:space="preserve"> </w:t>
      </w:r>
      <w:r w:rsidRPr="006B1287">
        <w:rPr>
          <w:spacing w:val="-1"/>
        </w:rPr>
        <w:t>reception</w:t>
      </w:r>
      <w:r w:rsidRPr="00DB38D6">
        <w:rPr>
          <w:spacing w:val="-1"/>
        </w:rPr>
        <w:t xml:space="preserve"> or </w:t>
      </w:r>
      <w:r w:rsidRPr="006B1287">
        <w:rPr>
          <w:spacing w:val="-1"/>
        </w:rPr>
        <w:t>escorting</w:t>
      </w:r>
      <w:r w:rsidRPr="00DB38D6">
        <w:rPr>
          <w:spacing w:val="-1"/>
        </w:rPr>
        <w:t xml:space="preserve"> </w:t>
      </w:r>
      <w:r w:rsidRPr="006B1287">
        <w:rPr>
          <w:spacing w:val="-1"/>
        </w:rPr>
        <w:t>employee</w:t>
      </w:r>
      <w:r w:rsidRPr="00DB38D6">
        <w:rPr>
          <w:spacing w:val="-1"/>
        </w:rPr>
        <w:t xml:space="preserve"> and </w:t>
      </w:r>
      <w:r w:rsidRPr="006B1287">
        <w:rPr>
          <w:spacing w:val="-1"/>
        </w:rPr>
        <w:t>sign</w:t>
      </w:r>
      <w:r w:rsidRPr="00DB38D6">
        <w:rPr>
          <w:spacing w:val="-1"/>
        </w:rPr>
        <w:t xml:space="preserve"> </w:t>
      </w:r>
      <w:r w:rsidRPr="006B1287">
        <w:rPr>
          <w:spacing w:val="-1"/>
        </w:rPr>
        <w:t>the</w:t>
      </w:r>
      <w:r w:rsidRPr="00DB38D6">
        <w:rPr>
          <w:spacing w:val="-1"/>
        </w:rPr>
        <w:t xml:space="preserve"> Visitor’s Book.</w:t>
      </w:r>
    </w:p>
    <w:p w14:paraId="75DE3D3B" w14:textId="77777777" w:rsidR="00387D0E" w:rsidRPr="006B1287" w:rsidRDefault="00387D0E" w:rsidP="00387D0E">
      <w:pPr>
        <w:pStyle w:val="BodyText"/>
        <w:kinsoku w:val="0"/>
        <w:overflowPunct w:val="0"/>
        <w:spacing w:before="9"/>
        <w:ind w:left="0" w:firstLine="0"/>
        <w:rPr>
          <w:sz w:val="21"/>
          <w:szCs w:val="21"/>
        </w:rPr>
      </w:pPr>
    </w:p>
    <w:p w14:paraId="75DE3D3C" w14:textId="77777777" w:rsidR="00387D0E" w:rsidRPr="00DB38D6" w:rsidRDefault="00387D0E" w:rsidP="00FD4225">
      <w:pPr>
        <w:pStyle w:val="BodyText"/>
        <w:numPr>
          <w:ilvl w:val="1"/>
          <w:numId w:val="26"/>
        </w:numPr>
        <w:tabs>
          <w:tab w:val="left" w:pos="840"/>
        </w:tabs>
        <w:kinsoku w:val="0"/>
        <w:overflowPunct w:val="0"/>
        <w:spacing w:before="72"/>
        <w:ind w:left="120" w:right="117" w:firstLine="0"/>
        <w:jc w:val="both"/>
        <w:rPr>
          <w:spacing w:val="-1"/>
        </w:rPr>
      </w:pPr>
      <w:r w:rsidRPr="006B1287">
        <w:rPr>
          <w:spacing w:val="-1"/>
        </w:rPr>
        <w:t>Contractors</w:t>
      </w:r>
      <w:r w:rsidRPr="00DB38D6">
        <w:rPr>
          <w:spacing w:val="-1"/>
        </w:rPr>
        <w:t xml:space="preserve"> </w:t>
      </w:r>
      <w:r w:rsidRPr="006B1287">
        <w:rPr>
          <w:spacing w:val="-1"/>
        </w:rPr>
        <w:t>and</w:t>
      </w:r>
      <w:r w:rsidRPr="00DB38D6">
        <w:rPr>
          <w:spacing w:val="-1"/>
        </w:rPr>
        <w:t xml:space="preserve"> </w:t>
      </w:r>
      <w:r w:rsidRPr="006B1287">
        <w:rPr>
          <w:spacing w:val="-1"/>
        </w:rPr>
        <w:t>visitors</w:t>
      </w:r>
      <w:r w:rsidRPr="00DB38D6">
        <w:rPr>
          <w:spacing w:val="-1"/>
        </w:rPr>
        <w:t xml:space="preserve"> must be made aware of </w:t>
      </w:r>
      <w:r w:rsidRPr="006B1287">
        <w:rPr>
          <w:spacing w:val="-1"/>
        </w:rPr>
        <w:t>the</w:t>
      </w:r>
      <w:r w:rsidRPr="00DB38D6">
        <w:rPr>
          <w:spacing w:val="-1"/>
        </w:rPr>
        <w:t xml:space="preserve"> </w:t>
      </w:r>
      <w:r w:rsidRPr="006B1287">
        <w:rPr>
          <w:spacing w:val="-1"/>
        </w:rPr>
        <w:t>Company’s</w:t>
      </w:r>
      <w:r w:rsidRPr="00DB38D6">
        <w:rPr>
          <w:spacing w:val="-1"/>
        </w:rPr>
        <w:t xml:space="preserve"> </w:t>
      </w:r>
      <w:r w:rsidRPr="006B1287">
        <w:rPr>
          <w:spacing w:val="-1"/>
        </w:rPr>
        <w:t>EHS</w:t>
      </w:r>
      <w:r w:rsidRPr="00DB38D6">
        <w:rPr>
          <w:spacing w:val="-1"/>
        </w:rPr>
        <w:t xml:space="preserve"> </w:t>
      </w:r>
      <w:r w:rsidRPr="006B1287">
        <w:rPr>
          <w:spacing w:val="-1"/>
        </w:rPr>
        <w:t>Policy</w:t>
      </w:r>
      <w:r w:rsidRPr="00DB38D6">
        <w:rPr>
          <w:spacing w:val="-1"/>
        </w:rPr>
        <w:t xml:space="preserve"> and the </w:t>
      </w:r>
      <w:r w:rsidRPr="006B1287">
        <w:rPr>
          <w:spacing w:val="-1"/>
        </w:rPr>
        <w:t>contents</w:t>
      </w:r>
      <w:r w:rsidRPr="00DB38D6">
        <w:rPr>
          <w:spacing w:val="-1"/>
        </w:rPr>
        <w:t xml:space="preserve"> applicable </w:t>
      </w:r>
      <w:r w:rsidRPr="006B1287">
        <w:rPr>
          <w:spacing w:val="-1"/>
        </w:rPr>
        <w:t>to</w:t>
      </w:r>
      <w:r w:rsidRPr="00DB38D6">
        <w:rPr>
          <w:spacing w:val="-1"/>
        </w:rPr>
        <w:t xml:space="preserve"> </w:t>
      </w:r>
      <w:r w:rsidRPr="006B1287">
        <w:rPr>
          <w:spacing w:val="-1"/>
        </w:rPr>
        <w:t>their</w:t>
      </w:r>
      <w:r w:rsidRPr="00DB38D6">
        <w:rPr>
          <w:spacing w:val="-1"/>
        </w:rPr>
        <w:t xml:space="preserve"> stay on </w:t>
      </w:r>
      <w:r w:rsidRPr="006B1287">
        <w:rPr>
          <w:spacing w:val="-1"/>
        </w:rPr>
        <w:t>the</w:t>
      </w:r>
      <w:r w:rsidRPr="00DB38D6">
        <w:rPr>
          <w:spacing w:val="-1"/>
        </w:rPr>
        <w:t xml:space="preserve"> </w:t>
      </w:r>
      <w:r w:rsidRPr="006B1287">
        <w:rPr>
          <w:spacing w:val="-1"/>
        </w:rPr>
        <w:t>premises</w:t>
      </w:r>
      <w:r w:rsidRPr="00DB38D6">
        <w:rPr>
          <w:spacing w:val="-1"/>
        </w:rPr>
        <w:t xml:space="preserve"> i.e. emergency and </w:t>
      </w:r>
      <w:r w:rsidRPr="006B1287">
        <w:rPr>
          <w:spacing w:val="-1"/>
        </w:rPr>
        <w:t>evacuation</w:t>
      </w:r>
      <w:r w:rsidRPr="00DB38D6">
        <w:rPr>
          <w:spacing w:val="-1"/>
        </w:rPr>
        <w:t xml:space="preserve"> </w:t>
      </w:r>
      <w:r w:rsidRPr="006B1287">
        <w:rPr>
          <w:spacing w:val="-1"/>
        </w:rPr>
        <w:t>procedures,</w:t>
      </w:r>
      <w:r w:rsidRPr="00DB38D6">
        <w:rPr>
          <w:spacing w:val="-1"/>
        </w:rPr>
        <w:t xml:space="preserve"> </w:t>
      </w:r>
      <w:r w:rsidRPr="006B1287">
        <w:rPr>
          <w:spacing w:val="-1"/>
        </w:rPr>
        <w:t>first</w:t>
      </w:r>
      <w:r w:rsidRPr="00DB38D6">
        <w:rPr>
          <w:spacing w:val="-1"/>
        </w:rPr>
        <w:t xml:space="preserve"> aid </w:t>
      </w:r>
      <w:r w:rsidRPr="006B1287">
        <w:rPr>
          <w:spacing w:val="-1"/>
        </w:rPr>
        <w:t>facilities,</w:t>
      </w:r>
      <w:r w:rsidRPr="00DB38D6">
        <w:rPr>
          <w:spacing w:val="-1"/>
        </w:rPr>
        <w:t xml:space="preserve"> </w:t>
      </w:r>
      <w:r w:rsidRPr="006B1287">
        <w:rPr>
          <w:spacing w:val="-1"/>
        </w:rPr>
        <w:t>toilets</w:t>
      </w:r>
      <w:r w:rsidRPr="00DB38D6">
        <w:rPr>
          <w:spacing w:val="-1"/>
        </w:rPr>
        <w:t xml:space="preserve"> etc.</w:t>
      </w:r>
    </w:p>
    <w:p w14:paraId="75DE3D3E" w14:textId="77777777" w:rsidR="00387D0E" w:rsidRPr="006B1287" w:rsidRDefault="00387D0E" w:rsidP="00387D0E">
      <w:pPr>
        <w:pStyle w:val="BodyText"/>
        <w:kinsoku w:val="0"/>
        <w:overflowPunct w:val="0"/>
        <w:ind w:left="0" w:firstLine="0"/>
        <w:rPr>
          <w:sz w:val="20"/>
          <w:szCs w:val="20"/>
        </w:rPr>
      </w:pPr>
    </w:p>
    <w:p w14:paraId="75DE3D3F" w14:textId="77777777" w:rsidR="00387D0E" w:rsidRPr="006B1287" w:rsidRDefault="00387D0E" w:rsidP="00387D0E">
      <w:pPr>
        <w:pStyle w:val="BodyText"/>
        <w:kinsoku w:val="0"/>
        <w:overflowPunct w:val="0"/>
        <w:spacing w:before="2"/>
        <w:ind w:left="0" w:firstLine="0"/>
        <w:rPr>
          <w:sz w:val="16"/>
          <w:szCs w:val="16"/>
        </w:rPr>
      </w:pPr>
    </w:p>
    <w:p w14:paraId="75DE3D40" w14:textId="77777777" w:rsidR="00387D0E" w:rsidRPr="006B1287" w:rsidRDefault="00387D0E" w:rsidP="00FD4225">
      <w:pPr>
        <w:pStyle w:val="BodyText"/>
        <w:numPr>
          <w:ilvl w:val="1"/>
          <w:numId w:val="26"/>
        </w:numPr>
        <w:tabs>
          <w:tab w:val="left" w:pos="840"/>
        </w:tabs>
        <w:kinsoku w:val="0"/>
        <w:overflowPunct w:val="0"/>
        <w:spacing w:before="72"/>
        <w:ind w:left="120" w:right="117" w:firstLine="0"/>
        <w:jc w:val="both"/>
      </w:pPr>
      <w:r w:rsidRPr="006B1287">
        <w:rPr>
          <w:spacing w:val="-1"/>
        </w:rPr>
        <w:t>Prior</w:t>
      </w:r>
      <w:r w:rsidRPr="006B1287">
        <w:rPr>
          <w:spacing w:val="16"/>
        </w:rPr>
        <w:t xml:space="preserve"> </w:t>
      </w:r>
      <w:r w:rsidRPr="006B1287">
        <w:rPr>
          <w:spacing w:val="-1"/>
        </w:rPr>
        <w:t>to</w:t>
      </w:r>
      <w:r w:rsidRPr="006B1287">
        <w:rPr>
          <w:spacing w:val="19"/>
        </w:rPr>
        <w:t xml:space="preserve"> </w:t>
      </w:r>
      <w:r w:rsidRPr="006B1287">
        <w:rPr>
          <w:spacing w:val="-1"/>
        </w:rPr>
        <w:t>commencing</w:t>
      </w:r>
      <w:r w:rsidRPr="006B1287">
        <w:rPr>
          <w:spacing w:val="19"/>
        </w:rPr>
        <w:t xml:space="preserve"> </w:t>
      </w:r>
      <w:r w:rsidRPr="006B1287">
        <w:t>any</w:t>
      </w:r>
      <w:r w:rsidRPr="006B1287">
        <w:rPr>
          <w:spacing w:val="15"/>
        </w:rPr>
        <w:t xml:space="preserve"> </w:t>
      </w:r>
      <w:r w:rsidRPr="006B1287">
        <w:rPr>
          <w:spacing w:val="-1"/>
        </w:rPr>
        <w:t>work</w:t>
      </w:r>
      <w:r w:rsidRPr="006B1287">
        <w:rPr>
          <w:spacing w:val="19"/>
        </w:rPr>
        <w:t xml:space="preserve"> </w:t>
      </w:r>
      <w:r w:rsidRPr="006B1287">
        <w:rPr>
          <w:spacing w:val="-1"/>
        </w:rPr>
        <w:t>activities</w:t>
      </w:r>
      <w:r w:rsidRPr="006B1287">
        <w:rPr>
          <w:spacing w:val="19"/>
        </w:rPr>
        <w:t xml:space="preserve"> </w:t>
      </w:r>
      <w:r w:rsidRPr="006B1287">
        <w:rPr>
          <w:spacing w:val="-1"/>
        </w:rPr>
        <w:t>Contractors</w:t>
      </w:r>
      <w:r w:rsidRPr="006B1287">
        <w:rPr>
          <w:spacing w:val="15"/>
        </w:rPr>
        <w:t xml:space="preserve"> </w:t>
      </w:r>
      <w:r w:rsidRPr="006B1287">
        <w:t>must</w:t>
      </w:r>
      <w:r w:rsidRPr="006B1287">
        <w:rPr>
          <w:spacing w:val="16"/>
        </w:rPr>
        <w:t xml:space="preserve"> </w:t>
      </w:r>
      <w:r w:rsidRPr="006B1287">
        <w:rPr>
          <w:spacing w:val="-1"/>
        </w:rPr>
        <w:t>sign</w:t>
      </w:r>
      <w:r w:rsidRPr="006B1287">
        <w:rPr>
          <w:spacing w:val="19"/>
        </w:rPr>
        <w:t xml:space="preserve"> </w:t>
      </w:r>
      <w:r w:rsidRPr="006B1287">
        <w:rPr>
          <w:spacing w:val="-1"/>
        </w:rPr>
        <w:t>the</w:t>
      </w:r>
      <w:r w:rsidRPr="006B1287">
        <w:rPr>
          <w:spacing w:val="15"/>
        </w:rPr>
        <w:t xml:space="preserve"> </w:t>
      </w:r>
      <w:r w:rsidRPr="006B1287">
        <w:rPr>
          <w:spacing w:val="-1"/>
        </w:rPr>
        <w:t>Contractor</w:t>
      </w:r>
      <w:r w:rsidRPr="006B1287">
        <w:rPr>
          <w:spacing w:val="57"/>
        </w:rPr>
        <w:t xml:space="preserve"> </w:t>
      </w:r>
      <w:r w:rsidRPr="006B1287">
        <w:rPr>
          <w:spacing w:val="-1"/>
        </w:rPr>
        <w:t>Declaration</w:t>
      </w:r>
      <w:r w:rsidRPr="006B1287">
        <w:t xml:space="preserve"> and all</w:t>
      </w:r>
      <w:r w:rsidRPr="006B1287">
        <w:rPr>
          <w:spacing w:val="-6"/>
        </w:rPr>
        <w:t xml:space="preserve"> </w:t>
      </w:r>
      <w:r w:rsidRPr="006B1287">
        <w:rPr>
          <w:spacing w:val="-1"/>
        </w:rPr>
        <w:t>parties</w:t>
      </w:r>
      <w:r w:rsidRPr="006B1287">
        <w:t xml:space="preserve"> must</w:t>
      </w:r>
      <w:r w:rsidRPr="006B1287">
        <w:rPr>
          <w:spacing w:val="-3"/>
        </w:rPr>
        <w:t xml:space="preserve"> </w:t>
      </w:r>
      <w:r w:rsidRPr="006B1287">
        <w:t xml:space="preserve">be </w:t>
      </w:r>
      <w:r w:rsidRPr="006B1287">
        <w:rPr>
          <w:spacing w:val="-1"/>
        </w:rPr>
        <w:t>aware</w:t>
      </w:r>
      <w:r w:rsidRPr="006B1287">
        <w:rPr>
          <w:spacing w:val="-4"/>
        </w:rPr>
        <w:t xml:space="preserve"> </w:t>
      </w:r>
      <w:r w:rsidRPr="006B1287">
        <w:t>of</w:t>
      </w:r>
      <w:r w:rsidRPr="006B1287">
        <w:rPr>
          <w:spacing w:val="-3"/>
        </w:rPr>
        <w:t xml:space="preserve"> </w:t>
      </w:r>
      <w:r w:rsidRPr="006B1287">
        <w:rPr>
          <w:spacing w:val="-1"/>
        </w:rPr>
        <w:t>the</w:t>
      </w:r>
      <w:r w:rsidRPr="006B1287">
        <w:t xml:space="preserve"> </w:t>
      </w:r>
      <w:r w:rsidRPr="006B1287">
        <w:rPr>
          <w:spacing w:val="-1"/>
        </w:rPr>
        <w:t>following:</w:t>
      </w:r>
    </w:p>
    <w:p w14:paraId="75DE3D41" w14:textId="77777777" w:rsidR="00387D0E" w:rsidRPr="006B1287" w:rsidRDefault="00387D0E" w:rsidP="00387D0E">
      <w:pPr>
        <w:pStyle w:val="BodyText"/>
        <w:kinsoku w:val="0"/>
        <w:overflowPunct w:val="0"/>
        <w:spacing w:before="3"/>
        <w:ind w:left="0" w:firstLine="0"/>
      </w:pPr>
    </w:p>
    <w:p w14:paraId="75DE3D42" w14:textId="77777777" w:rsidR="00387D0E" w:rsidRPr="006B1287" w:rsidRDefault="00387D0E" w:rsidP="00FD4225">
      <w:pPr>
        <w:pStyle w:val="BodyText"/>
        <w:numPr>
          <w:ilvl w:val="0"/>
          <w:numId w:val="58"/>
        </w:numPr>
        <w:kinsoku w:val="0"/>
        <w:overflowPunct w:val="0"/>
        <w:spacing w:before="2"/>
      </w:pPr>
      <w:r w:rsidRPr="00DB38D6">
        <w:t>Work</w:t>
      </w:r>
      <w:r w:rsidRPr="006B1287">
        <w:t xml:space="preserve"> </w:t>
      </w:r>
      <w:r w:rsidRPr="00DB38D6">
        <w:t>being</w:t>
      </w:r>
      <w:r w:rsidRPr="006B1287">
        <w:t xml:space="preserve"> </w:t>
      </w:r>
      <w:r w:rsidRPr="00DB38D6">
        <w:t>undertaken.</w:t>
      </w:r>
    </w:p>
    <w:p w14:paraId="75DE3D43" w14:textId="77777777" w:rsidR="00387D0E" w:rsidRPr="00DB38D6" w:rsidRDefault="00387D0E" w:rsidP="00DB38D6">
      <w:pPr>
        <w:pStyle w:val="BodyText"/>
        <w:kinsoku w:val="0"/>
        <w:overflowPunct w:val="0"/>
        <w:spacing w:before="2"/>
        <w:ind w:left="720" w:firstLine="0"/>
      </w:pPr>
    </w:p>
    <w:p w14:paraId="75DE3D44" w14:textId="77777777" w:rsidR="00387D0E" w:rsidRPr="006B1287" w:rsidRDefault="00387D0E" w:rsidP="00FD4225">
      <w:pPr>
        <w:pStyle w:val="BodyText"/>
        <w:numPr>
          <w:ilvl w:val="0"/>
          <w:numId w:val="58"/>
        </w:numPr>
        <w:kinsoku w:val="0"/>
        <w:overflowPunct w:val="0"/>
        <w:spacing w:before="2"/>
      </w:pPr>
      <w:r w:rsidRPr="006B1287">
        <w:t xml:space="preserve">Where </w:t>
      </w:r>
      <w:r w:rsidRPr="00DB38D6">
        <w:t>it is</w:t>
      </w:r>
      <w:r w:rsidRPr="006B1287">
        <w:t xml:space="preserve"> happening.</w:t>
      </w:r>
    </w:p>
    <w:p w14:paraId="75DE3D45" w14:textId="77777777" w:rsidR="00387D0E" w:rsidRPr="00DB38D6" w:rsidRDefault="00387D0E" w:rsidP="00DB38D6">
      <w:pPr>
        <w:pStyle w:val="BodyText"/>
        <w:kinsoku w:val="0"/>
        <w:overflowPunct w:val="0"/>
        <w:spacing w:before="2"/>
        <w:ind w:left="720" w:firstLine="0"/>
      </w:pPr>
    </w:p>
    <w:p w14:paraId="75DE3D46" w14:textId="77777777" w:rsidR="00387D0E" w:rsidRPr="006B1287" w:rsidRDefault="00387D0E" w:rsidP="00FD4225">
      <w:pPr>
        <w:pStyle w:val="BodyText"/>
        <w:numPr>
          <w:ilvl w:val="0"/>
          <w:numId w:val="58"/>
        </w:numPr>
        <w:kinsoku w:val="0"/>
        <w:overflowPunct w:val="0"/>
        <w:spacing w:before="2"/>
      </w:pPr>
      <w:r w:rsidRPr="006B1287">
        <w:t>What</w:t>
      </w:r>
      <w:r w:rsidRPr="00DB38D6">
        <w:t xml:space="preserve"> the</w:t>
      </w:r>
      <w:r w:rsidRPr="006B1287">
        <w:t xml:space="preserve"> </w:t>
      </w:r>
      <w:r w:rsidRPr="00DB38D6">
        <w:t>hazards</w:t>
      </w:r>
      <w:r w:rsidRPr="006B1287">
        <w:t xml:space="preserve"> are.</w:t>
      </w:r>
    </w:p>
    <w:p w14:paraId="75DE3D47" w14:textId="77777777" w:rsidR="00387D0E" w:rsidRPr="00DB38D6" w:rsidRDefault="00387D0E" w:rsidP="00DB38D6">
      <w:pPr>
        <w:pStyle w:val="BodyText"/>
        <w:kinsoku w:val="0"/>
        <w:overflowPunct w:val="0"/>
        <w:spacing w:before="2"/>
        <w:ind w:left="720" w:firstLine="0"/>
      </w:pPr>
    </w:p>
    <w:p w14:paraId="75DE3D48" w14:textId="77777777" w:rsidR="00387D0E" w:rsidRPr="00DB38D6" w:rsidRDefault="00387D0E" w:rsidP="00FD4225">
      <w:pPr>
        <w:pStyle w:val="BodyText"/>
        <w:numPr>
          <w:ilvl w:val="0"/>
          <w:numId w:val="58"/>
        </w:numPr>
        <w:kinsoku w:val="0"/>
        <w:overflowPunct w:val="0"/>
        <w:spacing w:before="2"/>
      </w:pPr>
      <w:r w:rsidRPr="006B1287">
        <w:t>Who</w:t>
      </w:r>
      <w:r w:rsidRPr="00DB38D6">
        <w:t xml:space="preserve"> may </w:t>
      </w:r>
      <w:r w:rsidRPr="006B1287">
        <w:t xml:space="preserve">be </w:t>
      </w:r>
      <w:r w:rsidRPr="00DB38D6">
        <w:t>affected?</w:t>
      </w:r>
    </w:p>
    <w:p w14:paraId="75DE3D49" w14:textId="77777777" w:rsidR="00387D0E" w:rsidRPr="00DB38D6" w:rsidRDefault="00387D0E" w:rsidP="00DB38D6">
      <w:pPr>
        <w:pStyle w:val="BodyText"/>
        <w:kinsoku w:val="0"/>
        <w:overflowPunct w:val="0"/>
        <w:spacing w:before="2"/>
        <w:ind w:left="720" w:firstLine="0"/>
      </w:pPr>
    </w:p>
    <w:p w14:paraId="75DE3D4A" w14:textId="77777777" w:rsidR="00387D0E" w:rsidRPr="006B1287" w:rsidRDefault="00387D0E" w:rsidP="00FD4225">
      <w:pPr>
        <w:pStyle w:val="BodyText"/>
        <w:numPr>
          <w:ilvl w:val="0"/>
          <w:numId w:val="58"/>
        </w:numPr>
        <w:kinsoku w:val="0"/>
        <w:overflowPunct w:val="0"/>
        <w:spacing w:before="2"/>
      </w:pPr>
      <w:r w:rsidRPr="006B1287">
        <w:t>What</w:t>
      </w:r>
      <w:r w:rsidRPr="00DB38D6">
        <w:t xml:space="preserve"> the</w:t>
      </w:r>
      <w:r w:rsidRPr="006B1287">
        <w:t xml:space="preserve"> </w:t>
      </w:r>
      <w:r w:rsidRPr="00DB38D6">
        <w:t>risks</w:t>
      </w:r>
      <w:r w:rsidRPr="006B1287">
        <w:t xml:space="preserve"> </w:t>
      </w:r>
      <w:r w:rsidRPr="00DB38D6">
        <w:t>are</w:t>
      </w:r>
      <w:r w:rsidRPr="006B1287">
        <w:t xml:space="preserve"> </w:t>
      </w:r>
      <w:r w:rsidRPr="00DB38D6">
        <w:t>and</w:t>
      </w:r>
      <w:r w:rsidRPr="006B1287">
        <w:t xml:space="preserve"> </w:t>
      </w:r>
      <w:r w:rsidRPr="00DB38D6">
        <w:t xml:space="preserve">whether </w:t>
      </w:r>
      <w:r w:rsidRPr="006B1287">
        <w:t xml:space="preserve">a </w:t>
      </w:r>
      <w:r w:rsidRPr="00DB38D6">
        <w:t>risk</w:t>
      </w:r>
      <w:r w:rsidRPr="006B1287">
        <w:t xml:space="preserve"> assessment</w:t>
      </w:r>
      <w:r w:rsidRPr="00DB38D6">
        <w:t xml:space="preserve"> has</w:t>
      </w:r>
      <w:r w:rsidRPr="006B1287">
        <w:t xml:space="preserve"> </w:t>
      </w:r>
      <w:r w:rsidRPr="00DB38D6">
        <w:t>been</w:t>
      </w:r>
      <w:r w:rsidRPr="006B1287">
        <w:t xml:space="preserve"> </w:t>
      </w:r>
      <w:r w:rsidRPr="00DB38D6">
        <w:t>carried</w:t>
      </w:r>
      <w:r w:rsidRPr="006B1287">
        <w:t xml:space="preserve"> out.</w:t>
      </w:r>
    </w:p>
    <w:p w14:paraId="75DE3D4B" w14:textId="77777777" w:rsidR="00387D0E" w:rsidRPr="006B1287" w:rsidRDefault="00387D0E" w:rsidP="00DB38D6">
      <w:pPr>
        <w:pStyle w:val="BodyText"/>
        <w:kinsoku w:val="0"/>
        <w:overflowPunct w:val="0"/>
        <w:spacing w:before="2"/>
        <w:ind w:left="720" w:firstLine="0"/>
      </w:pPr>
    </w:p>
    <w:p w14:paraId="75DE3D4C" w14:textId="77777777" w:rsidR="00387D0E" w:rsidRPr="006B1287" w:rsidRDefault="00387D0E" w:rsidP="00FD4225">
      <w:pPr>
        <w:pStyle w:val="BodyText"/>
        <w:numPr>
          <w:ilvl w:val="0"/>
          <w:numId w:val="58"/>
        </w:numPr>
        <w:kinsoku w:val="0"/>
        <w:overflowPunct w:val="0"/>
        <w:spacing w:before="2"/>
      </w:pPr>
      <w:r w:rsidRPr="006B1287">
        <w:t>What</w:t>
      </w:r>
      <w:r w:rsidRPr="00DB38D6">
        <w:t xml:space="preserve"> the</w:t>
      </w:r>
      <w:r w:rsidRPr="006B1287">
        <w:t xml:space="preserve"> </w:t>
      </w:r>
      <w:r w:rsidRPr="00DB38D6">
        <w:t xml:space="preserve">control </w:t>
      </w:r>
      <w:r w:rsidRPr="006B1287">
        <w:t>measures are.</w:t>
      </w:r>
    </w:p>
    <w:p w14:paraId="75DE3D4D" w14:textId="77777777" w:rsidR="00387D0E" w:rsidRPr="006B1287" w:rsidRDefault="00387D0E" w:rsidP="00387D0E">
      <w:pPr>
        <w:pStyle w:val="BodyText"/>
        <w:kinsoku w:val="0"/>
        <w:overflowPunct w:val="0"/>
        <w:spacing w:before="8"/>
        <w:ind w:left="0" w:firstLine="0"/>
        <w:rPr>
          <w:sz w:val="21"/>
          <w:szCs w:val="21"/>
        </w:rPr>
      </w:pPr>
    </w:p>
    <w:p w14:paraId="75DE3D4E" w14:textId="77777777" w:rsidR="00387D0E" w:rsidRPr="006B1287" w:rsidRDefault="00387D0E" w:rsidP="00FD4225">
      <w:pPr>
        <w:pStyle w:val="BodyText"/>
        <w:numPr>
          <w:ilvl w:val="1"/>
          <w:numId w:val="26"/>
        </w:numPr>
        <w:tabs>
          <w:tab w:val="left" w:pos="841"/>
        </w:tabs>
        <w:kinsoku w:val="0"/>
        <w:overflowPunct w:val="0"/>
        <w:ind w:left="120" w:right="112" w:firstLine="0"/>
        <w:jc w:val="both"/>
        <w:rPr>
          <w:spacing w:val="-2"/>
        </w:rPr>
      </w:pPr>
      <w:r w:rsidRPr="006B1287">
        <w:rPr>
          <w:spacing w:val="-1"/>
        </w:rPr>
        <w:t>Once</w:t>
      </w:r>
      <w:r w:rsidRPr="006B1287">
        <w:rPr>
          <w:spacing w:val="16"/>
        </w:rPr>
        <w:t xml:space="preserve"> </w:t>
      </w:r>
      <w:r w:rsidRPr="006B1287">
        <w:rPr>
          <w:spacing w:val="-1"/>
        </w:rPr>
        <w:t>the</w:t>
      </w:r>
      <w:r w:rsidRPr="006B1287">
        <w:rPr>
          <w:spacing w:val="12"/>
        </w:rPr>
        <w:t xml:space="preserve"> </w:t>
      </w:r>
      <w:r w:rsidRPr="006B1287">
        <w:rPr>
          <w:spacing w:val="-1"/>
        </w:rPr>
        <w:t>above</w:t>
      </w:r>
      <w:r w:rsidRPr="006B1287">
        <w:rPr>
          <w:spacing w:val="16"/>
        </w:rPr>
        <w:t xml:space="preserve"> </w:t>
      </w:r>
      <w:r w:rsidRPr="006B1287">
        <w:rPr>
          <w:spacing w:val="-1"/>
        </w:rPr>
        <w:t>factors</w:t>
      </w:r>
      <w:r w:rsidRPr="006B1287">
        <w:rPr>
          <w:spacing w:val="16"/>
        </w:rPr>
        <w:t xml:space="preserve"> </w:t>
      </w:r>
      <w:r w:rsidRPr="006B1287">
        <w:rPr>
          <w:spacing w:val="-1"/>
        </w:rPr>
        <w:t>have</w:t>
      </w:r>
      <w:r w:rsidRPr="006B1287">
        <w:rPr>
          <w:spacing w:val="16"/>
        </w:rPr>
        <w:t xml:space="preserve"> </w:t>
      </w:r>
      <w:r w:rsidRPr="006B1287">
        <w:rPr>
          <w:spacing w:val="-1"/>
        </w:rPr>
        <w:t>been</w:t>
      </w:r>
      <w:r w:rsidRPr="006B1287">
        <w:rPr>
          <w:spacing w:val="16"/>
        </w:rPr>
        <w:t xml:space="preserve"> </w:t>
      </w:r>
      <w:r w:rsidRPr="006B1287">
        <w:rPr>
          <w:spacing w:val="-2"/>
        </w:rPr>
        <w:t>taken</w:t>
      </w:r>
      <w:r w:rsidRPr="006B1287">
        <w:rPr>
          <w:spacing w:val="12"/>
        </w:rPr>
        <w:t xml:space="preserve"> </w:t>
      </w:r>
      <w:r w:rsidRPr="006B1287">
        <w:rPr>
          <w:spacing w:val="-2"/>
        </w:rPr>
        <w:t>into</w:t>
      </w:r>
      <w:r w:rsidRPr="006B1287">
        <w:rPr>
          <w:spacing w:val="16"/>
        </w:rPr>
        <w:t xml:space="preserve"> </w:t>
      </w:r>
      <w:r w:rsidRPr="006B1287">
        <w:rPr>
          <w:spacing w:val="-1"/>
        </w:rPr>
        <w:t>consideration,</w:t>
      </w:r>
      <w:r w:rsidRPr="006B1287">
        <w:rPr>
          <w:spacing w:val="13"/>
        </w:rPr>
        <w:t xml:space="preserve"> </w:t>
      </w:r>
      <w:r w:rsidRPr="006B1287">
        <w:t>an</w:t>
      </w:r>
      <w:r w:rsidRPr="006B1287">
        <w:rPr>
          <w:spacing w:val="12"/>
        </w:rPr>
        <w:t xml:space="preserve"> </w:t>
      </w:r>
      <w:r w:rsidRPr="006B1287">
        <w:t>assessment</w:t>
      </w:r>
      <w:r w:rsidRPr="006B1287">
        <w:rPr>
          <w:spacing w:val="13"/>
        </w:rPr>
        <w:t xml:space="preserve"> </w:t>
      </w:r>
      <w:r w:rsidRPr="006B1287">
        <w:rPr>
          <w:spacing w:val="-3"/>
        </w:rPr>
        <w:t>is</w:t>
      </w:r>
      <w:r w:rsidRPr="006B1287">
        <w:rPr>
          <w:spacing w:val="16"/>
        </w:rPr>
        <w:t xml:space="preserve"> </w:t>
      </w:r>
      <w:r w:rsidRPr="006B1287">
        <w:rPr>
          <w:spacing w:val="-1"/>
        </w:rPr>
        <w:t>to</w:t>
      </w:r>
      <w:r w:rsidRPr="006B1287">
        <w:rPr>
          <w:spacing w:val="12"/>
        </w:rPr>
        <w:t xml:space="preserve"> </w:t>
      </w:r>
      <w:r w:rsidRPr="006B1287">
        <w:rPr>
          <w:spacing w:val="1"/>
        </w:rPr>
        <w:t>be</w:t>
      </w:r>
      <w:r w:rsidRPr="006B1287">
        <w:rPr>
          <w:spacing w:val="62"/>
        </w:rPr>
        <w:t xml:space="preserve"> </w:t>
      </w:r>
      <w:r w:rsidRPr="006B1287">
        <w:t>made</w:t>
      </w:r>
      <w:r w:rsidRPr="006B1287">
        <w:rPr>
          <w:spacing w:val="7"/>
        </w:rPr>
        <w:t xml:space="preserve"> </w:t>
      </w:r>
      <w:r w:rsidRPr="006B1287">
        <w:t>by</w:t>
      </w:r>
      <w:r w:rsidRPr="006B1287">
        <w:rPr>
          <w:spacing w:val="3"/>
        </w:rPr>
        <w:t xml:space="preserve"> </w:t>
      </w:r>
      <w:r w:rsidRPr="006B1287">
        <w:rPr>
          <w:spacing w:val="-1"/>
        </w:rPr>
        <w:t>the</w:t>
      </w:r>
      <w:r w:rsidRPr="006B1287">
        <w:rPr>
          <w:spacing w:val="7"/>
        </w:rPr>
        <w:t xml:space="preserve"> </w:t>
      </w:r>
      <w:r w:rsidRPr="006B1287">
        <w:rPr>
          <w:spacing w:val="-1"/>
        </w:rPr>
        <w:t>senior</w:t>
      </w:r>
      <w:r w:rsidRPr="006B1287">
        <w:rPr>
          <w:spacing w:val="4"/>
        </w:rPr>
        <w:t xml:space="preserve"> </w:t>
      </w:r>
      <w:r w:rsidRPr="006B1287">
        <w:t>employee</w:t>
      </w:r>
      <w:r w:rsidRPr="006B1287">
        <w:rPr>
          <w:spacing w:val="7"/>
        </w:rPr>
        <w:t xml:space="preserve"> </w:t>
      </w:r>
      <w:r w:rsidRPr="006B1287">
        <w:rPr>
          <w:spacing w:val="-3"/>
        </w:rPr>
        <w:t>in</w:t>
      </w:r>
      <w:r w:rsidRPr="006B1287">
        <w:rPr>
          <w:spacing w:val="11"/>
        </w:rPr>
        <w:t xml:space="preserve"> </w:t>
      </w:r>
      <w:r w:rsidRPr="006B1287">
        <w:rPr>
          <w:spacing w:val="-1"/>
        </w:rPr>
        <w:t>office</w:t>
      </w:r>
      <w:r w:rsidRPr="006B1287">
        <w:rPr>
          <w:spacing w:val="7"/>
        </w:rPr>
        <w:t xml:space="preserve"> </w:t>
      </w:r>
      <w:r w:rsidRPr="006B1287">
        <w:t>as</w:t>
      </w:r>
      <w:r w:rsidRPr="006B1287">
        <w:rPr>
          <w:spacing w:val="7"/>
        </w:rPr>
        <w:t xml:space="preserve"> </w:t>
      </w:r>
      <w:r w:rsidRPr="006B1287">
        <w:rPr>
          <w:spacing w:val="-1"/>
        </w:rPr>
        <w:t>to</w:t>
      </w:r>
      <w:r w:rsidRPr="006B1287">
        <w:rPr>
          <w:spacing w:val="7"/>
        </w:rPr>
        <w:t xml:space="preserve"> </w:t>
      </w:r>
      <w:r w:rsidRPr="006B1287">
        <w:rPr>
          <w:spacing w:val="-1"/>
        </w:rPr>
        <w:t>whether</w:t>
      </w:r>
      <w:r w:rsidRPr="006B1287">
        <w:rPr>
          <w:spacing w:val="4"/>
        </w:rPr>
        <w:t xml:space="preserve"> </w:t>
      </w:r>
      <w:r w:rsidRPr="006B1287">
        <w:rPr>
          <w:spacing w:val="-1"/>
        </w:rPr>
        <w:t>work</w:t>
      </w:r>
      <w:r w:rsidRPr="006B1287">
        <w:rPr>
          <w:spacing w:val="7"/>
        </w:rPr>
        <w:t xml:space="preserve"> </w:t>
      </w:r>
      <w:r w:rsidRPr="006B1287">
        <w:rPr>
          <w:spacing w:val="1"/>
        </w:rPr>
        <w:t>can</w:t>
      </w:r>
      <w:r w:rsidRPr="006B1287">
        <w:rPr>
          <w:spacing w:val="7"/>
        </w:rPr>
        <w:t xml:space="preserve"> </w:t>
      </w:r>
      <w:r w:rsidRPr="006B1287">
        <w:rPr>
          <w:spacing w:val="-1"/>
        </w:rPr>
        <w:t>proceed</w:t>
      </w:r>
      <w:r w:rsidRPr="006B1287">
        <w:rPr>
          <w:spacing w:val="7"/>
        </w:rPr>
        <w:t xml:space="preserve"> </w:t>
      </w:r>
      <w:r w:rsidRPr="006B1287">
        <w:t>without</w:t>
      </w:r>
      <w:r w:rsidRPr="006B1287">
        <w:rPr>
          <w:spacing w:val="4"/>
        </w:rPr>
        <w:t xml:space="preserve"> </w:t>
      </w:r>
      <w:r w:rsidRPr="006B1287">
        <w:rPr>
          <w:spacing w:val="1"/>
        </w:rPr>
        <w:t>any</w:t>
      </w:r>
      <w:r w:rsidRPr="006B1287">
        <w:rPr>
          <w:spacing w:val="53"/>
        </w:rPr>
        <w:t xml:space="preserve"> </w:t>
      </w:r>
      <w:r w:rsidRPr="006B1287">
        <w:rPr>
          <w:spacing w:val="-1"/>
        </w:rPr>
        <w:t>increased</w:t>
      </w:r>
      <w:r w:rsidRPr="006B1287">
        <w:t xml:space="preserve"> </w:t>
      </w:r>
      <w:r w:rsidRPr="006B1287">
        <w:rPr>
          <w:spacing w:val="-1"/>
        </w:rPr>
        <w:t>risks</w:t>
      </w:r>
      <w:r w:rsidRPr="006B1287">
        <w:t xml:space="preserve"> </w:t>
      </w:r>
      <w:r w:rsidRPr="006B1287">
        <w:rPr>
          <w:spacing w:val="-1"/>
        </w:rPr>
        <w:t>being</w:t>
      </w:r>
      <w:r w:rsidRPr="006B1287">
        <w:t xml:space="preserve"> placed </w:t>
      </w:r>
      <w:r w:rsidRPr="006B1287">
        <w:rPr>
          <w:spacing w:val="-1"/>
        </w:rPr>
        <w:t>upon</w:t>
      </w:r>
      <w:r w:rsidRPr="006B1287">
        <w:t xml:space="preserve"> </w:t>
      </w:r>
      <w:r w:rsidRPr="006B1287">
        <w:rPr>
          <w:spacing w:val="-1"/>
        </w:rPr>
        <w:t>each</w:t>
      </w:r>
      <w:r w:rsidRPr="006B1287">
        <w:t xml:space="preserve"> </w:t>
      </w:r>
      <w:r w:rsidRPr="006B1287">
        <w:rPr>
          <w:spacing w:val="-2"/>
        </w:rPr>
        <w:t>party.</w:t>
      </w:r>
    </w:p>
    <w:p w14:paraId="75DE3D4F" w14:textId="77777777" w:rsidR="00387D0E" w:rsidRPr="006B1287" w:rsidRDefault="00387D0E" w:rsidP="00387D0E">
      <w:pPr>
        <w:pStyle w:val="BodyText"/>
        <w:kinsoku w:val="0"/>
        <w:overflowPunct w:val="0"/>
        <w:spacing w:before="2"/>
        <w:ind w:left="0" w:firstLine="0"/>
      </w:pPr>
    </w:p>
    <w:p w14:paraId="75DE3D50" w14:textId="77777777" w:rsidR="00387D0E" w:rsidRPr="006B1287" w:rsidRDefault="00387D0E" w:rsidP="00FD4225">
      <w:pPr>
        <w:pStyle w:val="BodyText"/>
        <w:numPr>
          <w:ilvl w:val="1"/>
          <w:numId w:val="26"/>
        </w:numPr>
        <w:tabs>
          <w:tab w:val="left" w:pos="841"/>
        </w:tabs>
        <w:kinsoku w:val="0"/>
        <w:overflowPunct w:val="0"/>
        <w:ind w:left="120" w:right="115" w:firstLine="0"/>
        <w:jc w:val="both"/>
        <w:rPr>
          <w:spacing w:val="-1"/>
        </w:rPr>
      </w:pPr>
      <w:r w:rsidRPr="006B1287">
        <w:rPr>
          <w:spacing w:val="-1"/>
        </w:rPr>
        <w:t>The</w:t>
      </w:r>
      <w:r w:rsidRPr="006B1287">
        <w:rPr>
          <w:spacing w:val="32"/>
        </w:rPr>
        <w:t xml:space="preserve"> </w:t>
      </w:r>
      <w:r w:rsidRPr="006B1287">
        <w:rPr>
          <w:spacing w:val="-1"/>
        </w:rPr>
        <w:t>escorting</w:t>
      </w:r>
      <w:r w:rsidRPr="006B1287">
        <w:rPr>
          <w:spacing w:val="32"/>
        </w:rPr>
        <w:t xml:space="preserve"> </w:t>
      </w:r>
      <w:r w:rsidRPr="006B1287">
        <w:t>or</w:t>
      </w:r>
      <w:r w:rsidRPr="006B1287">
        <w:rPr>
          <w:spacing w:val="29"/>
        </w:rPr>
        <w:t xml:space="preserve"> </w:t>
      </w:r>
      <w:r w:rsidRPr="006B1287">
        <w:rPr>
          <w:spacing w:val="-1"/>
        </w:rPr>
        <w:t>attending</w:t>
      </w:r>
      <w:r w:rsidRPr="006B1287">
        <w:rPr>
          <w:spacing w:val="32"/>
        </w:rPr>
        <w:t xml:space="preserve"> </w:t>
      </w:r>
      <w:r w:rsidRPr="006B1287">
        <w:t>employee</w:t>
      </w:r>
      <w:r w:rsidRPr="006B1287">
        <w:rPr>
          <w:spacing w:val="32"/>
        </w:rPr>
        <w:t xml:space="preserve"> </w:t>
      </w:r>
      <w:r w:rsidRPr="006B1287">
        <w:t>must</w:t>
      </w:r>
      <w:r w:rsidRPr="006B1287">
        <w:rPr>
          <w:spacing w:val="29"/>
        </w:rPr>
        <w:t xml:space="preserve"> </w:t>
      </w:r>
      <w:r w:rsidRPr="006B1287">
        <w:rPr>
          <w:spacing w:val="-1"/>
        </w:rPr>
        <w:t>also</w:t>
      </w:r>
      <w:r w:rsidRPr="006B1287">
        <w:rPr>
          <w:spacing w:val="32"/>
        </w:rPr>
        <w:t xml:space="preserve"> </w:t>
      </w:r>
      <w:r w:rsidRPr="006B1287">
        <w:t>ensure</w:t>
      </w:r>
      <w:r w:rsidRPr="006B1287">
        <w:rPr>
          <w:spacing w:val="32"/>
        </w:rPr>
        <w:t xml:space="preserve"> </w:t>
      </w:r>
      <w:r w:rsidRPr="006B1287">
        <w:rPr>
          <w:spacing w:val="-1"/>
        </w:rPr>
        <w:t>sufficient</w:t>
      </w:r>
      <w:r w:rsidRPr="006B1287">
        <w:rPr>
          <w:spacing w:val="29"/>
        </w:rPr>
        <w:t xml:space="preserve"> </w:t>
      </w:r>
      <w:r w:rsidRPr="006B1287">
        <w:rPr>
          <w:spacing w:val="-1"/>
        </w:rPr>
        <w:t>monitoring</w:t>
      </w:r>
      <w:r w:rsidRPr="006B1287">
        <w:rPr>
          <w:spacing w:val="33"/>
        </w:rPr>
        <w:t xml:space="preserve"> </w:t>
      </w:r>
      <w:r w:rsidRPr="006B1287">
        <w:t>of</w:t>
      </w:r>
      <w:r w:rsidRPr="006B1287">
        <w:rPr>
          <w:spacing w:val="29"/>
        </w:rPr>
        <w:t xml:space="preserve"> </w:t>
      </w:r>
      <w:r w:rsidRPr="006B1287">
        <w:rPr>
          <w:spacing w:val="1"/>
        </w:rPr>
        <w:t>the</w:t>
      </w:r>
      <w:r w:rsidRPr="006B1287">
        <w:rPr>
          <w:spacing w:val="73"/>
        </w:rPr>
        <w:t xml:space="preserve"> </w:t>
      </w:r>
      <w:r w:rsidRPr="006B1287">
        <w:rPr>
          <w:spacing w:val="-1"/>
        </w:rPr>
        <w:t>contractor’s</w:t>
      </w:r>
      <w:r w:rsidRPr="006B1287">
        <w:t xml:space="preserve"> </w:t>
      </w:r>
      <w:r w:rsidRPr="006B1287">
        <w:rPr>
          <w:spacing w:val="-1"/>
        </w:rPr>
        <w:t>activities.</w:t>
      </w:r>
    </w:p>
    <w:p w14:paraId="75DE3D51" w14:textId="77777777" w:rsidR="00387D0E" w:rsidRPr="006B1287" w:rsidRDefault="00387D0E" w:rsidP="00387D0E">
      <w:pPr>
        <w:pStyle w:val="BodyText"/>
        <w:kinsoku w:val="0"/>
        <w:overflowPunct w:val="0"/>
        <w:spacing w:before="2"/>
        <w:ind w:left="0" w:firstLine="0"/>
      </w:pPr>
    </w:p>
    <w:p w14:paraId="75DE3D52" w14:textId="127C5DCA" w:rsidR="00387D0E" w:rsidRPr="007D067E" w:rsidRDefault="00387D0E" w:rsidP="00FD4225">
      <w:pPr>
        <w:pStyle w:val="ListParagraph"/>
        <w:numPr>
          <w:ilvl w:val="0"/>
          <w:numId w:val="52"/>
        </w:numPr>
        <w:rPr>
          <w:rFonts w:ascii="Arial" w:hAnsi="Arial" w:cs="Arial"/>
          <w:b/>
          <w:bCs/>
          <w:i/>
          <w:iCs/>
          <w:color w:val="auto"/>
        </w:rPr>
      </w:pPr>
      <w:r w:rsidRPr="007D067E">
        <w:rPr>
          <w:rFonts w:ascii="Arial" w:hAnsi="Arial" w:cs="Arial"/>
          <w:color w:val="auto"/>
        </w:rPr>
        <w:lastRenderedPageBreak/>
        <w:t>No</w:t>
      </w:r>
      <w:r w:rsidRPr="007D067E">
        <w:rPr>
          <w:rFonts w:ascii="Arial" w:hAnsi="Arial" w:cs="Arial"/>
          <w:color w:val="auto"/>
          <w:spacing w:val="24"/>
        </w:rPr>
        <w:t xml:space="preserve"> </w:t>
      </w:r>
      <w:r w:rsidRPr="007D067E">
        <w:rPr>
          <w:rFonts w:ascii="Arial" w:hAnsi="Arial" w:cs="Arial"/>
          <w:color w:val="auto"/>
        </w:rPr>
        <w:t>contractor</w:t>
      </w:r>
      <w:r w:rsidRPr="007D067E">
        <w:rPr>
          <w:rFonts w:ascii="Arial" w:hAnsi="Arial" w:cs="Arial"/>
          <w:color w:val="auto"/>
          <w:spacing w:val="21"/>
        </w:rPr>
        <w:t xml:space="preserve"> </w:t>
      </w:r>
      <w:r w:rsidRPr="007D067E">
        <w:rPr>
          <w:rFonts w:ascii="Arial" w:hAnsi="Arial" w:cs="Arial"/>
          <w:color w:val="auto"/>
        </w:rPr>
        <w:t>work</w:t>
      </w:r>
      <w:r w:rsidRPr="007D067E">
        <w:rPr>
          <w:rFonts w:ascii="Arial" w:hAnsi="Arial" w:cs="Arial"/>
          <w:color w:val="auto"/>
          <w:spacing w:val="24"/>
        </w:rPr>
        <w:t xml:space="preserve"> </w:t>
      </w:r>
      <w:r w:rsidRPr="007D067E">
        <w:rPr>
          <w:rFonts w:ascii="Arial" w:hAnsi="Arial" w:cs="Arial"/>
          <w:color w:val="auto"/>
        </w:rPr>
        <w:t>is</w:t>
      </w:r>
      <w:r w:rsidRPr="007D067E">
        <w:rPr>
          <w:rFonts w:ascii="Arial" w:hAnsi="Arial" w:cs="Arial"/>
          <w:color w:val="auto"/>
          <w:spacing w:val="24"/>
        </w:rPr>
        <w:t xml:space="preserve"> </w:t>
      </w:r>
      <w:r w:rsidRPr="007D067E">
        <w:rPr>
          <w:rFonts w:ascii="Arial" w:hAnsi="Arial" w:cs="Arial"/>
          <w:color w:val="auto"/>
        </w:rPr>
        <w:t>to</w:t>
      </w:r>
      <w:r w:rsidRPr="007D067E">
        <w:rPr>
          <w:rFonts w:ascii="Arial" w:hAnsi="Arial" w:cs="Arial"/>
          <w:color w:val="auto"/>
          <w:spacing w:val="24"/>
        </w:rPr>
        <w:t xml:space="preserve"> </w:t>
      </w:r>
      <w:r w:rsidRPr="007D067E">
        <w:rPr>
          <w:rFonts w:ascii="Arial" w:hAnsi="Arial" w:cs="Arial"/>
          <w:color w:val="auto"/>
        </w:rPr>
        <w:t>commence</w:t>
      </w:r>
      <w:r w:rsidRPr="007D067E">
        <w:rPr>
          <w:rFonts w:ascii="Arial" w:hAnsi="Arial" w:cs="Arial"/>
          <w:color w:val="auto"/>
          <w:spacing w:val="24"/>
        </w:rPr>
        <w:t xml:space="preserve"> </w:t>
      </w:r>
      <w:r w:rsidRPr="007D067E">
        <w:rPr>
          <w:rFonts w:ascii="Arial" w:hAnsi="Arial" w:cs="Arial"/>
          <w:color w:val="auto"/>
        </w:rPr>
        <w:t>unless</w:t>
      </w:r>
      <w:r w:rsidRPr="007D067E">
        <w:rPr>
          <w:rFonts w:ascii="Arial" w:hAnsi="Arial" w:cs="Arial"/>
          <w:color w:val="auto"/>
          <w:spacing w:val="24"/>
        </w:rPr>
        <w:t xml:space="preserve"> </w:t>
      </w:r>
      <w:r w:rsidRPr="007D067E">
        <w:rPr>
          <w:rFonts w:ascii="Arial" w:hAnsi="Arial" w:cs="Arial"/>
          <w:color w:val="auto"/>
        </w:rPr>
        <w:t>risks</w:t>
      </w:r>
      <w:r w:rsidRPr="007D067E">
        <w:rPr>
          <w:rFonts w:ascii="Arial" w:hAnsi="Arial" w:cs="Arial"/>
          <w:color w:val="auto"/>
          <w:spacing w:val="24"/>
        </w:rPr>
        <w:t xml:space="preserve"> </w:t>
      </w:r>
      <w:r w:rsidRPr="007D067E">
        <w:rPr>
          <w:rFonts w:ascii="Arial" w:hAnsi="Arial" w:cs="Arial"/>
          <w:color w:val="auto"/>
          <w:spacing w:val="-2"/>
        </w:rPr>
        <w:t>have</w:t>
      </w:r>
      <w:r w:rsidRPr="007D067E">
        <w:rPr>
          <w:rFonts w:ascii="Arial" w:hAnsi="Arial" w:cs="Arial"/>
          <w:color w:val="auto"/>
          <w:spacing w:val="24"/>
        </w:rPr>
        <w:t xml:space="preserve"> </w:t>
      </w:r>
      <w:r w:rsidRPr="007D067E">
        <w:rPr>
          <w:rFonts w:ascii="Arial" w:hAnsi="Arial" w:cs="Arial"/>
          <w:color w:val="auto"/>
        </w:rPr>
        <w:t>been</w:t>
      </w:r>
      <w:r w:rsidRPr="007D067E">
        <w:rPr>
          <w:rFonts w:ascii="Arial" w:hAnsi="Arial" w:cs="Arial"/>
          <w:color w:val="auto"/>
          <w:spacing w:val="24"/>
        </w:rPr>
        <w:t xml:space="preserve"> </w:t>
      </w:r>
      <w:r w:rsidRPr="007D067E">
        <w:rPr>
          <w:rFonts w:ascii="Arial" w:hAnsi="Arial" w:cs="Arial"/>
          <w:color w:val="auto"/>
        </w:rPr>
        <w:t>identified</w:t>
      </w:r>
      <w:r w:rsidRPr="007D067E">
        <w:rPr>
          <w:rFonts w:ascii="Arial" w:hAnsi="Arial" w:cs="Arial"/>
          <w:color w:val="auto"/>
          <w:spacing w:val="24"/>
        </w:rPr>
        <w:t xml:space="preserve"> </w:t>
      </w:r>
      <w:r w:rsidRPr="007D067E">
        <w:rPr>
          <w:rFonts w:ascii="Arial" w:hAnsi="Arial" w:cs="Arial"/>
          <w:color w:val="auto"/>
        </w:rPr>
        <w:t>and</w:t>
      </w:r>
      <w:r w:rsidRPr="007D067E">
        <w:rPr>
          <w:rFonts w:ascii="Arial" w:hAnsi="Arial" w:cs="Arial"/>
          <w:color w:val="auto"/>
          <w:spacing w:val="20"/>
        </w:rPr>
        <w:t xml:space="preserve"> </w:t>
      </w:r>
      <w:r w:rsidRPr="007D067E">
        <w:rPr>
          <w:rFonts w:ascii="Arial" w:hAnsi="Arial" w:cs="Arial"/>
          <w:color w:val="auto"/>
        </w:rPr>
        <w:t>all</w:t>
      </w:r>
      <w:r w:rsidRPr="007D067E">
        <w:rPr>
          <w:rFonts w:ascii="Arial" w:hAnsi="Arial" w:cs="Arial"/>
          <w:color w:val="auto"/>
          <w:spacing w:val="59"/>
        </w:rPr>
        <w:t xml:space="preserve"> </w:t>
      </w:r>
      <w:r w:rsidRPr="007D067E">
        <w:rPr>
          <w:rFonts w:ascii="Arial" w:hAnsi="Arial" w:cs="Arial"/>
          <w:color w:val="auto"/>
        </w:rPr>
        <w:t>control</w:t>
      </w:r>
      <w:r w:rsidRPr="007D067E">
        <w:rPr>
          <w:rFonts w:ascii="Arial" w:hAnsi="Arial" w:cs="Arial"/>
          <w:color w:val="auto"/>
          <w:spacing w:val="-3"/>
        </w:rPr>
        <w:t xml:space="preserve"> </w:t>
      </w:r>
      <w:r w:rsidRPr="007D067E">
        <w:rPr>
          <w:rFonts w:ascii="Arial" w:hAnsi="Arial" w:cs="Arial"/>
          <w:color w:val="auto"/>
        </w:rPr>
        <w:t>measures put</w:t>
      </w:r>
      <w:r w:rsidRPr="007D067E">
        <w:rPr>
          <w:rFonts w:ascii="Arial" w:hAnsi="Arial" w:cs="Arial"/>
          <w:color w:val="auto"/>
          <w:spacing w:val="-3"/>
        </w:rPr>
        <w:t xml:space="preserve"> </w:t>
      </w:r>
      <w:r w:rsidRPr="007D067E">
        <w:rPr>
          <w:rFonts w:ascii="Arial" w:hAnsi="Arial" w:cs="Arial"/>
          <w:color w:val="auto"/>
        </w:rPr>
        <w:t>in place;</w:t>
      </w:r>
      <w:r w:rsidRPr="007D067E">
        <w:rPr>
          <w:rFonts w:ascii="Arial" w:hAnsi="Arial" w:cs="Arial"/>
          <w:color w:val="auto"/>
          <w:spacing w:val="-3"/>
        </w:rPr>
        <w:t xml:space="preserve"> </w:t>
      </w:r>
      <w:r w:rsidRPr="007D067E">
        <w:rPr>
          <w:rFonts w:ascii="Arial" w:hAnsi="Arial" w:cs="Arial"/>
          <w:color w:val="auto"/>
        </w:rPr>
        <w:t xml:space="preserve">failure </w:t>
      </w:r>
      <w:r w:rsidRPr="007D067E">
        <w:rPr>
          <w:rFonts w:ascii="Arial" w:hAnsi="Arial" w:cs="Arial"/>
          <w:color w:val="auto"/>
          <w:spacing w:val="1"/>
        </w:rPr>
        <w:t>to</w:t>
      </w:r>
      <w:r w:rsidRPr="007D067E">
        <w:rPr>
          <w:rFonts w:ascii="Arial" w:hAnsi="Arial" w:cs="Arial"/>
          <w:color w:val="auto"/>
        </w:rPr>
        <w:t xml:space="preserve"> do so could result</w:t>
      </w:r>
      <w:r w:rsidRPr="007D067E">
        <w:rPr>
          <w:rFonts w:ascii="Arial" w:hAnsi="Arial" w:cs="Arial"/>
          <w:color w:val="auto"/>
          <w:spacing w:val="-3"/>
        </w:rPr>
        <w:t xml:space="preserve"> </w:t>
      </w:r>
      <w:r w:rsidRPr="007D067E">
        <w:rPr>
          <w:rFonts w:ascii="Arial" w:hAnsi="Arial" w:cs="Arial"/>
          <w:color w:val="auto"/>
        </w:rPr>
        <w:t>in an increase for</w:t>
      </w:r>
      <w:r w:rsidRPr="007D067E">
        <w:rPr>
          <w:rFonts w:ascii="Arial" w:hAnsi="Arial" w:cs="Arial"/>
          <w:color w:val="auto"/>
          <w:spacing w:val="1"/>
        </w:rPr>
        <w:t xml:space="preserve"> </w:t>
      </w:r>
      <w:r w:rsidRPr="007D067E">
        <w:rPr>
          <w:rFonts w:ascii="Arial" w:hAnsi="Arial" w:cs="Arial"/>
          <w:color w:val="auto"/>
        </w:rPr>
        <w:t>potential</w:t>
      </w:r>
      <w:r w:rsidRPr="007D067E">
        <w:rPr>
          <w:rFonts w:ascii="Arial" w:hAnsi="Arial" w:cs="Arial"/>
          <w:color w:val="auto"/>
          <w:spacing w:val="65"/>
        </w:rPr>
        <w:t xml:space="preserve"> </w:t>
      </w:r>
      <w:r w:rsidRPr="007D067E">
        <w:rPr>
          <w:rFonts w:ascii="Arial" w:hAnsi="Arial" w:cs="Arial"/>
          <w:color w:val="auto"/>
        </w:rPr>
        <w:t>loss</w:t>
      </w:r>
      <w:r w:rsidRPr="007D067E">
        <w:rPr>
          <w:rFonts w:ascii="Arial" w:hAnsi="Arial" w:cs="Arial"/>
          <w:color w:val="auto"/>
          <w:spacing w:val="12"/>
        </w:rPr>
        <w:t xml:space="preserve"> </w:t>
      </w:r>
      <w:r w:rsidRPr="007D067E">
        <w:rPr>
          <w:rFonts w:ascii="Arial" w:hAnsi="Arial" w:cs="Arial"/>
          <w:color w:val="auto"/>
        </w:rPr>
        <w:t>of</w:t>
      </w:r>
      <w:r w:rsidRPr="007D067E">
        <w:rPr>
          <w:rFonts w:ascii="Arial" w:hAnsi="Arial" w:cs="Arial"/>
          <w:color w:val="auto"/>
          <w:spacing w:val="9"/>
        </w:rPr>
        <w:t xml:space="preserve"> </w:t>
      </w:r>
      <w:r w:rsidRPr="007D067E">
        <w:rPr>
          <w:rFonts w:ascii="Arial" w:hAnsi="Arial" w:cs="Arial"/>
          <w:color w:val="auto"/>
        </w:rPr>
        <w:t>life/injury.</w:t>
      </w:r>
      <w:r w:rsidRPr="007D067E">
        <w:rPr>
          <w:rFonts w:ascii="Arial" w:hAnsi="Arial" w:cs="Arial"/>
          <w:color w:val="auto"/>
          <w:spacing w:val="9"/>
        </w:rPr>
        <w:t xml:space="preserve"> </w:t>
      </w:r>
      <w:r w:rsidRPr="007D067E">
        <w:rPr>
          <w:rFonts w:ascii="Arial" w:hAnsi="Arial" w:cs="Arial"/>
          <w:color w:val="auto"/>
        </w:rPr>
        <w:t>A</w:t>
      </w:r>
      <w:r w:rsidRPr="007D067E">
        <w:rPr>
          <w:rFonts w:ascii="Arial" w:hAnsi="Arial" w:cs="Arial"/>
          <w:color w:val="auto"/>
          <w:spacing w:val="11"/>
        </w:rPr>
        <w:t xml:space="preserve"> </w:t>
      </w:r>
      <w:r w:rsidRPr="007D067E">
        <w:rPr>
          <w:rFonts w:ascii="Arial" w:hAnsi="Arial" w:cs="Arial"/>
          <w:color w:val="auto"/>
        </w:rPr>
        <w:t>task</w:t>
      </w:r>
      <w:r w:rsidRPr="007D067E">
        <w:rPr>
          <w:rFonts w:ascii="Arial" w:hAnsi="Arial" w:cs="Arial"/>
          <w:color w:val="auto"/>
          <w:spacing w:val="8"/>
        </w:rPr>
        <w:t xml:space="preserve"> </w:t>
      </w:r>
      <w:r w:rsidRPr="007D067E">
        <w:rPr>
          <w:rFonts w:ascii="Arial" w:hAnsi="Arial" w:cs="Arial"/>
          <w:color w:val="auto"/>
        </w:rPr>
        <w:t>specific</w:t>
      </w:r>
      <w:r w:rsidRPr="007D067E">
        <w:rPr>
          <w:rFonts w:ascii="Arial" w:hAnsi="Arial" w:cs="Arial"/>
          <w:color w:val="auto"/>
          <w:spacing w:val="12"/>
        </w:rPr>
        <w:t xml:space="preserve"> </w:t>
      </w:r>
      <w:r w:rsidRPr="007D067E">
        <w:rPr>
          <w:rFonts w:ascii="Arial" w:hAnsi="Arial" w:cs="Arial"/>
          <w:color w:val="auto"/>
        </w:rPr>
        <w:t>Method</w:t>
      </w:r>
      <w:r w:rsidRPr="007D067E">
        <w:rPr>
          <w:rFonts w:ascii="Arial" w:hAnsi="Arial" w:cs="Arial"/>
          <w:color w:val="auto"/>
          <w:spacing w:val="12"/>
        </w:rPr>
        <w:t xml:space="preserve"> </w:t>
      </w:r>
      <w:r w:rsidRPr="007D067E">
        <w:rPr>
          <w:rFonts w:ascii="Arial" w:hAnsi="Arial" w:cs="Arial"/>
          <w:color w:val="auto"/>
        </w:rPr>
        <w:t>Statement</w:t>
      </w:r>
      <w:r w:rsidRPr="007D067E">
        <w:rPr>
          <w:rFonts w:ascii="Arial" w:hAnsi="Arial" w:cs="Arial"/>
          <w:color w:val="auto"/>
          <w:spacing w:val="5"/>
        </w:rPr>
        <w:t xml:space="preserve"> </w:t>
      </w:r>
      <w:r w:rsidRPr="007D067E">
        <w:rPr>
          <w:rFonts w:ascii="Arial" w:hAnsi="Arial" w:cs="Arial"/>
          <w:color w:val="auto"/>
        </w:rPr>
        <w:t>and</w:t>
      </w:r>
      <w:r w:rsidRPr="007D067E">
        <w:rPr>
          <w:rFonts w:ascii="Arial" w:hAnsi="Arial" w:cs="Arial"/>
          <w:color w:val="auto"/>
          <w:spacing w:val="8"/>
        </w:rPr>
        <w:t xml:space="preserve"> </w:t>
      </w:r>
      <w:r w:rsidRPr="007D067E">
        <w:rPr>
          <w:rFonts w:ascii="Arial" w:hAnsi="Arial" w:cs="Arial"/>
          <w:color w:val="auto"/>
        </w:rPr>
        <w:t>associated</w:t>
      </w:r>
      <w:r w:rsidRPr="007D067E">
        <w:rPr>
          <w:rFonts w:ascii="Arial" w:hAnsi="Arial" w:cs="Arial"/>
          <w:color w:val="auto"/>
          <w:spacing w:val="8"/>
        </w:rPr>
        <w:t xml:space="preserve"> </w:t>
      </w:r>
      <w:r w:rsidRPr="007D067E">
        <w:rPr>
          <w:rFonts w:ascii="Arial" w:hAnsi="Arial" w:cs="Arial"/>
          <w:color w:val="auto"/>
        </w:rPr>
        <w:t>Risk</w:t>
      </w:r>
      <w:r w:rsidRPr="007D067E">
        <w:rPr>
          <w:rFonts w:ascii="Arial" w:hAnsi="Arial" w:cs="Arial"/>
          <w:color w:val="auto"/>
          <w:spacing w:val="8"/>
        </w:rPr>
        <w:t xml:space="preserve"> </w:t>
      </w:r>
      <w:r w:rsidRPr="007D067E">
        <w:rPr>
          <w:rFonts w:ascii="Arial" w:hAnsi="Arial" w:cs="Arial"/>
          <w:color w:val="auto"/>
        </w:rPr>
        <w:t>Assessment</w:t>
      </w:r>
      <w:r w:rsidRPr="007D067E">
        <w:rPr>
          <w:rFonts w:ascii="Arial" w:hAnsi="Arial" w:cs="Arial"/>
          <w:color w:val="auto"/>
          <w:spacing w:val="43"/>
        </w:rPr>
        <w:t xml:space="preserve"> </w:t>
      </w:r>
      <w:r w:rsidRPr="007D067E">
        <w:rPr>
          <w:rFonts w:ascii="Arial" w:hAnsi="Arial" w:cs="Arial"/>
          <w:color w:val="auto"/>
        </w:rPr>
        <w:t>must</w:t>
      </w:r>
      <w:r w:rsidRPr="007D067E">
        <w:rPr>
          <w:rFonts w:ascii="Arial" w:hAnsi="Arial" w:cs="Arial"/>
          <w:color w:val="auto"/>
          <w:spacing w:val="-3"/>
        </w:rPr>
        <w:t xml:space="preserve"> </w:t>
      </w:r>
      <w:r w:rsidRPr="007D067E">
        <w:rPr>
          <w:rFonts w:ascii="Arial" w:hAnsi="Arial" w:cs="Arial"/>
          <w:color w:val="auto"/>
        </w:rPr>
        <w:t>be sighted,</w:t>
      </w:r>
      <w:r w:rsidRPr="007D067E">
        <w:rPr>
          <w:rFonts w:ascii="Arial" w:hAnsi="Arial" w:cs="Arial"/>
          <w:color w:val="auto"/>
          <w:spacing w:val="-3"/>
        </w:rPr>
        <w:t xml:space="preserve"> </w:t>
      </w:r>
      <w:r w:rsidR="00FA7F7B" w:rsidRPr="007D067E">
        <w:rPr>
          <w:rFonts w:ascii="Arial" w:hAnsi="Arial" w:cs="Arial"/>
          <w:color w:val="auto"/>
        </w:rPr>
        <w:t>reviewed,</w:t>
      </w:r>
      <w:r w:rsidRPr="007D067E">
        <w:rPr>
          <w:rFonts w:ascii="Arial" w:hAnsi="Arial" w:cs="Arial"/>
          <w:color w:val="auto"/>
        </w:rPr>
        <w:t xml:space="preserve"> and signed.</w:t>
      </w:r>
    </w:p>
    <w:p w14:paraId="75DE3D53" w14:textId="77777777" w:rsidR="00387D0E" w:rsidRPr="006B1287" w:rsidRDefault="00387D0E" w:rsidP="00387D0E">
      <w:pPr>
        <w:pStyle w:val="BodyText"/>
        <w:kinsoku w:val="0"/>
        <w:overflowPunct w:val="0"/>
        <w:spacing w:before="2"/>
        <w:ind w:left="0" w:firstLine="0"/>
        <w:rPr>
          <w:b/>
          <w:bCs/>
          <w:i/>
          <w:iCs/>
        </w:rPr>
      </w:pPr>
    </w:p>
    <w:p w14:paraId="75DE3D54" w14:textId="10D11324" w:rsidR="00387D0E" w:rsidRPr="007D067E" w:rsidRDefault="00387D0E" w:rsidP="00FD4225">
      <w:pPr>
        <w:pStyle w:val="ListParagraph"/>
        <w:numPr>
          <w:ilvl w:val="0"/>
          <w:numId w:val="52"/>
        </w:numPr>
        <w:rPr>
          <w:rFonts w:ascii="Arial" w:hAnsi="Arial" w:cs="Arial"/>
          <w:color w:val="auto"/>
        </w:rPr>
      </w:pPr>
      <w:r w:rsidRPr="007D067E">
        <w:rPr>
          <w:rFonts w:ascii="Arial" w:hAnsi="Arial" w:cs="Arial"/>
          <w:color w:val="auto"/>
        </w:rPr>
        <w:t xml:space="preserve">Any visitor or contractor who displays signs of aggression or hostility towards our employees or acts in an inappropriate manner is to be escorted from the </w:t>
      </w:r>
      <w:r w:rsidR="00FA7F7B" w:rsidRPr="007D067E">
        <w:rPr>
          <w:rFonts w:ascii="Arial" w:hAnsi="Arial" w:cs="Arial"/>
          <w:color w:val="auto"/>
        </w:rPr>
        <w:t>premises,</w:t>
      </w:r>
      <w:r w:rsidRPr="007D067E">
        <w:rPr>
          <w:rFonts w:ascii="Arial" w:hAnsi="Arial" w:cs="Arial"/>
          <w:color w:val="auto"/>
        </w:rPr>
        <w:t xml:space="preserve"> where necessary the Police should be called.</w:t>
      </w:r>
    </w:p>
    <w:p w14:paraId="75DE3D55" w14:textId="77777777" w:rsidR="00387D0E" w:rsidRPr="006B1287" w:rsidRDefault="00387D0E" w:rsidP="00387D0E">
      <w:pPr>
        <w:pStyle w:val="BodyText"/>
        <w:kinsoku w:val="0"/>
        <w:overflowPunct w:val="0"/>
        <w:spacing w:before="2"/>
        <w:ind w:left="0" w:firstLine="0"/>
      </w:pPr>
    </w:p>
    <w:p w14:paraId="75DE3D56" w14:textId="5063A3C0" w:rsidR="00387D0E" w:rsidRPr="007D067E" w:rsidRDefault="00387D0E" w:rsidP="00FD4225">
      <w:pPr>
        <w:pStyle w:val="ListParagraph"/>
        <w:numPr>
          <w:ilvl w:val="0"/>
          <w:numId w:val="52"/>
        </w:numPr>
        <w:rPr>
          <w:rFonts w:ascii="Arial" w:hAnsi="Arial" w:cs="Arial"/>
          <w:color w:val="auto"/>
        </w:rPr>
      </w:pPr>
      <w:r w:rsidRPr="007D067E">
        <w:rPr>
          <w:rFonts w:ascii="Arial" w:hAnsi="Arial" w:cs="Arial"/>
          <w:color w:val="auto"/>
        </w:rPr>
        <w:t xml:space="preserve">A record must be kept of those escorted from the premises </w:t>
      </w:r>
      <w:r w:rsidR="00FA7F7B" w:rsidRPr="007D067E">
        <w:rPr>
          <w:rFonts w:ascii="Arial" w:hAnsi="Arial" w:cs="Arial"/>
          <w:color w:val="auto"/>
        </w:rPr>
        <w:t>to</w:t>
      </w:r>
      <w:r w:rsidRPr="007D067E">
        <w:rPr>
          <w:rFonts w:ascii="Arial" w:hAnsi="Arial" w:cs="Arial"/>
          <w:color w:val="auto"/>
        </w:rPr>
        <w:t xml:space="preserve"> identify and eliminate potential risk situations in the future. Visitors must be </w:t>
      </w:r>
      <w:r w:rsidR="00FA7F7B" w:rsidRPr="007D067E">
        <w:rPr>
          <w:rFonts w:ascii="Arial" w:hAnsi="Arial" w:cs="Arial"/>
          <w:color w:val="auto"/>
        </w:rPr>
        <w:t>always escorted</w:t>
      </w:r>
      <w:r w:rsidRPr="007D067E">
        <w:rPr>
          <w:rFonts w:ascii="Arial" w:hAnsi="Arial" w:cs="Arial"/>
          <w:color w:val="auto"/>
        </w:rPr>
        <w:t>.</w:t>
      </w:r>
    </w:p>
    <w:p w14:paraId="75DE3D57" w14:textId="77777777" w:rsidR="00387D0E" w:rsidRPr="006B1287" w:rsidRDefault="00387D0E" w:rsidP="00387D0E">
      <w:pPr>
        <w:pStyle w:val="BodyText"/>
        <w:kinsoku w:val="0"/>
        <w:overflowPunct w:val="0"/>
        <w:spacing w:before="8"/>
        <w:ind w:left="0" w:firstLine="0"/>
        <w:rPr>
          <w:sz w:val="21"/>
          <w:szCs w:val="21"/>
        </w:rPr>
      </w:pPr>
    </w:p>
    <w:p w14:paraId="75DE3D58" w14:textId="77777777" w:rsidR="00387D0E" w:rsidRPr="006B1287" w:rsidRDefault="00387D0E" w:rsidP="00B8437C">
      <w:pPr>
        <w:pStyle w:val="Heading2"/>
        <w:rPr>
          <w:rFonts w:ascii="Arial" w:hAnsi="Arial" w:cs="Arial"/>
          <w:bCs/>
        </w:rPr>
      </w:pPr>
      <w:bookmarkStart w:id="156" w:name="30.0_Interaction_With_Contractors_–_On-S"/>
      <w:bookmarkStart w:id="157" w:name="bookmark54"/>
      <w:bookmarkStart w:id="158" w:name="_Toc208911860"/>
      <w:bookmarkEnd w:id="156"/>
      <w:bookmarkEnd w:id="157"/>
      <w:r w:rsidRPr="006B1287">
        <w:rPr>
          <w:rFonts w:ascii="Arial" w:hAnsi="Arial" w:cs="Arial"/>
        </w:rPr>
        <w:t>Interaction</w:t>
      </w:r>
      <w:r w:rsidRPr="006B1287">
        <w:rPr>
          <w:rFonts w:ascii="Arial" w:hAnsi="Arial" w:cs="Arial"/>
          <w:spacing w:val="2"/>
        </w:rPr>
        <w:t xml:space="preserve"> </w:t>
      </w:r>
      <w:r w:rsidRPr="006B1287">
        <w:rPr>
          <w:rFonts w:ascii="Arial" w:hAnsi="Arial" w:cs="Arial"/>
        </w:rPr>
        <w:t>With</w:t>
      </w:r>
      <w:r w:rsidRPr="006B1287">
        <w:rPr>
          <w:rFonts w:ascii="Arial" w:hAnsi="Arial" w:cs="Arial"/>
          <w:spacing w:val="2"/>
        </w:rPr>
        <w:t xml:space="preserve"> </w:t>
      </w:r>
      <w:r w:rsidRPr="006B1287">
        <w:rPr>
          <w:rFonts w:ascii="Arial" w:hAnsi="Arial" w:cs="Arial"/>
        </w:rPr>
        <w:t>Contractors – On-Site</w:t>
      </w:r>
      <w:bookmarkEnd w:id="158"/>
    </w:p>
    <w:p w14:paraId="75DE3D59" w14:textId="77777777" w:rsidR="00387D0E" w:rsidRPr="006B1287" w:rsidRDefault="00387D0E" w:rsidP="00387D0E">
      <w:pPr>
        <w:pStyle w:val="BodyText"/>
        <w:kinsoku w:val="0"/>
        <w:overflowPunct w:val="0"/>
        <w:spacing w:before="6"/>
        <w:ind w:left="0" w:firstLine="0"/>
        <w:rPr>
          <w:b/>
          <w:bCs/>
        </w:rPr>
      </w:pPr>
    </w:p>
    <w:p w14:paraId="75DE3D5A" w14:textId="77777777" w:rsidR="00387D0E" w:rsidRPr="006B1287" w:rsidRDefault="00387D0E" w:rsidP="00FD4225">
      <w:pPr>
        <w:pStyle w:val="BodyText"/>
        <w:numPr>
          <w:ilvl w:val="1"/>
          <w:numId w:val="25"/>
        </w:numPr>
        <w:tabs>
          <w:tab w:val="left" w:pos="840"/>
        </w:tabs>
        <w:kinsoku w:val="0"/>
        <w:overflowPunct w:val="0"/>
        <w:ind w:right="115" w:firstLine="1"/>
        <w:jc w:val="both"/>
        <w:rPr>
          <w:spacing w:val="-1"/>
        </w:rPr>
      </w:pPr>
      <w:r w:rsidRPr="006B1287">
        <w:t>Given</w:t>
      </w:r>
      <w:r w:rsidRPr="006B1287">
        <w:rPr>
          <w:spacing w:val="12"/>
        </w:rPr>
        <w:t xml:space="preserve"> </w:t>
      </w:r>
      <w:r w:rsidRPr="006B1287">
        <w:rPr>
          <w:spacing w:val="-2"/>
        </w:rPr>
        <w:t>the</w:t>
      </w:r>
      <w:r w:rsidRPr="006B1287">
        <w:rPr>
          <w:spacing w:val="12"/>
        </w:rPr>
        <w:t xml:space="preserve"> </w:t>
      </w:r>
      <w:r w:rsidRPr="006B1287">
        <w:rPr>
          <w:spacing w:val="-1"/>
        </w:rPr>
        <w:t>nature</w:t>
      </w:r>
      <w:r w:rsidRPr="006B1287">
        <w:rPr>
          <w:spacing w:val="12"/>
        </w:rPr>
        <w:t xml:space="preserve"> </w:t>
      </w:r>
      <w:r w:rsidRPr="006B1287">
        <w:t>of</w:t>
      </w:r>
      <w:r w:rsidRPr="006B1287">
        <w:rPr>
          <w:spacing w:val="9"/>
        </w:rPr>
        <w:t xml:space="preserve"> </w:t>
      </w:r>
      <w:r w:rsidRPr="006B1287">
        <w:rPr>
          <w:spacing w:val="-1"/>
        </w:rPr>
        <w:t>the</w:t>
      </w:r>
      <w:r w:rsidRPr="006B1287">
        <w:rPr>
          <w:spacing w:val="12"/>
        </w:rPr>
        <w:t xml:space="preserve"> </w:t>
      </w:r>
      <w:r w:rsidRPr="006B1287">
        <w:rPr>
          <w:spacing w:val="-1"/>
        </w:rPr>
        <w:t>company’s</w:t>
      </w:r>
      <w:r w:rsidRPr="006B1287">
        <w:rPr>
          <w:spacing w:val="12"/>
        </w:rPr>
        <w:t xml:space="preserve"> </w:t>
      </w:r>
      <w:r w:rsidRPr="006B1287">
        <w:rPr>
          <w:spacing w:val="-1"/>
        </w:rPr>
        <w:t>work</w:t>
      </w:r>
      <w:r w:rsidRPr="006B1287">
        <w:rPr>
          <w:spacing w:val="12"/>
        </w:rPr>
        <w:t xml:space="preserve"> </w:t>
      </w:r>
      <w:r w:rsidRPr="006B1287">
        <w:rPr>
          <w:spacing w:val="-1"/>
        </w:rPr>
        <w:t>there</w:t>
      </w:r>
      <w:r w:rsidRPr="006B1287">
        <w:rPr>
          <w:spacing w:val="12"/>
        </w:rPr>
        <w:t xml:space="preserve"> </w:t>
      </w:r>
      <w:r w:rsidRPr="006B1287">
        <w:rPr>
          <w:spacing w:val="-2"/>
        </w:rPr>
        <w:t>will</w:t>
      </w:r>
      <w:r w:rsidRPr="006B1287">
        <w:rPr>
          <w:spacing w:val="9"/>
        </w:rPr>
        <w:t xml:space="preserve"> </w:t>
      </w:r>
      <w:r w:rsidRPr="006B1287">
        <w:rPr>
          <w:spacing w:val="-1"/>
        </w:rPr>
        <w:t>always</w:t>
      </w:r>
      <w:r w:rsidRPr="006B1287">
        <w:rPr>
          <w:spacing w:val="12"/>
        </w:rPr>
        <w:t xml:space="preserve"> </w:t>
      </w:r>
      <w:r w:rsidRPr="006B1287">
        <w:t>be</w:t>
      </w:r>
      <w:r w:rsidRPr="006B1287">
        <w:rPr>
          <w:spacing w:val="12"/>
        </w:rPr>
        <w:t xml:space="preserve"> </w:t>
      </w:r>
      <w:r w:rsidRPr="006B1287">
        <w:t>a</w:t>
      </w:r>
      <w:r w:rsidRPr="006B1287">
        <w:rPr>
          <w:spacing w:val="12"/>
        </w:rPr>
        <w:t xml:space="preserve"> </w:t>
      </w:r>
      <w:r w:rsidRPr="006B1287">
        <w:t>strong</w:t>
      </w:r>
      <w:r w:rsidRPr="006B1287">
        <w:rPr>
          <w:spacing w:val="12"/>
        </w:rPr>
        <w:t xml:space="preserve"> </w:t>
      </w:r>
      <w:r w:rsidRPr="006B1287">
        <w:rPr>
          <w:spacing w:val="-1"/>
        </w:rPr>
        <w:t>possibility</w:t>
      </w:r>
      <w:r w:rsidRPr="006B1287">
        <w:rPr>
          <w:spacing w:val="8"/>
        </w:rPr>
        <w:t xml:space="preserve"> </w:t>
      </w:r>
      <w:r w:rsidRPr="006B1287">
        <w:rPr>
          <w:spacing w:val="1"/>
        </w:rPr>
        <w:t>that</w:t>
      </w:r>
      <w:r w:rsidRPr="006B1287">
        <w:rPr>
          <w:spacing w:val="52"/>
        </w:rPr>
        <w:t xml:space="preserve"> </w:t>
      </w:r>
      <w:r w:rsidRPr="006B1287">
        <w:t>other</w:t>
      </w:r>
      <w:r w:rsidRPr="006B1287">
        <w:rPr>
          <w:spacing w:val="29"/>
        </w:rPr>
        <w:t xml:space="preserve"> </w:t>
      </w:r>
      <w:r w:rsidRPr="006B1287">
        <w:rPr>
          <w:spacing w:val="-1"/>
        </w:rPr>
        <w:t>contractors</w:t>
      </w:r>
      <w:r w:rsidRPr="006B1287">
        <w:rPr>
          <w:spacing w:val="28"/>
        </w:rPr>
        <w:t xml:space="preserve"> </w:t>
      </w:r>
      <w:r w:rsidRPr="006B1287">
        <w:t>may</w:t>
      </w:r>
      <w:r w:rsidRPr="006B1287">
        <w:rPr>
          <w:spacing w:val="28"/>
        </w:rPr>
        <w:t xml:space="preserve"> </w:t>
      </w:r>
      <w:r w:rsidRPr="006B1287">
        <w:t>be</w:t>
      </w:r>
      <w:r w:rsidRPr="006B1287">
        <w:rPr>
          <w:spacing w:val="32"/>
        </w:rPr>
        <w:t xml:space="preserve"> </w:t>
      </w:r>
      <w:r w:rsidRPr="006B1287">
        <w:t>present</w:t>
      </w:r>
      <w:r w:rsidRPr="006B1287">
        <w:rPr>
          <w:spacing w:val="29"/>
        </w:rPr>
        <w:t xml:space="preserve"> </w:t>
      </w:r>
      <w:r w:rsidRPr="006B1287">
        <w:rPr>
          <w:spacing w:val="-2"/>
        </w:rPr>
        <w:t>on</w:t>
      </w:r>
      <w:r w:rsidRPr="006B1287">
        <w:rPr>
          <w:spacing w:val="32"/>
        </w:rPr>
        <w:t xml:space="preserve"> </w:t>
      </w:r>
      <w:r w:rsidRPr="006B1287">
        <w:t>site.</w:t>
      </w:r>
      <w:r w:rsidRPr="006B1287">
        <w:rPr>
          <w:spacing w:val="60"/>
        </w:rPr>
        <w:t xml:space="preserve"> </w:t>
      </w:r>
      <w:r w:rsidRPr="006B1287">
        <w:rPr>
          <w:spacing w:val="-1"/>
        </w:rPr>
        <w:t>This</w:t>
      </w:r>
      <w:r w:rsidRPr="006B1287">
        <w:rPr>
          <w:spacing w:val="32"/>
        </w:rPr>
        <w:t xml:space="preserve"> </w:t>
      </w:r>
      <w:r w:rsidRPr="006B1287">
        <w:rPr>
          <w:spacing w:val="-1"/>
        </w:rPr>
        <w:t>will</w:t>
      </w:r>
      <w:r w:rsidRPr="006B1287">
        <w:rPr>
          <w:spacing w:val="29"/>
        </w:rPr>
        <w:t xml:space="preserve"> </w:t>
      </w:r>
      <w:r w:rsidRPr="006B1287">
        <w:t>be</w:t>
      </w:r>
      <w:r w:rsidRPr="006B1287">
        <w:rPr>
          <w:spacing w:val="32"/>
        </w:rPr>
        <w:t xml:space="preserve"> </w:t>
      </w:r>
      <w:r w:rsidRPr="006B1287">
        <w:t>determined</w:t>
      </w:r>
      <w:r w:rsidRPr="006B1287">
        <w:rPr>
          <w:spacing w:val="32"/>
        </w:rPr>
        <w:t xml:space="preserve"> </w:t>
      </w:r>
      <w:r w:rsidRPr="006B1287">
        <w:t>at</w:t>
      </w:r>
      <w:r w:rsidRPr="006B1287">
        <w:rPr>
          <w:spacing w:val="29"/>
        </w:rPr>
        <w:t xml:space="preserve"> </w:t>
      </w:r>
      <w:r w:rsidRPr="006B1287">
        <w:rPr>
          <w:spacing w:val="-1"/>
        </w:rPr>
        <w:t>the</w:t>
      </w:r>
      <w:r w:rsidRPr="006B1287">
        <w:rPr>
          <w:spacing w:val="33"/>
        </w:rPr>
        <w:t xml:space="preserve"> </w:t>
      </w:r>
      <w:r w:rsidRPr="006B1287">
        <w:rPr>
          <w:spacing w:val="-2"/>
        </w:rPr>
        <w:t>first</w:t>
      </w:r>
      <w:r w:rsidRPr="006B1287">
        <w:rPr>
          <w:spacing w:val="29"/>
        </w:rPr>
        <w:t xml:space="preserve"> </w:t>
      </w:r>
      <w:r w:rsidRPr="006B1287">
        <w:rPr>
          <w:spacing w:val="-1"/>
        </w:rPr>
        <w:t>opportunity</w:t>
      </w:r>
      <w:r w:rsidRPr="006B1287">
        <w:rPr>
          <w:spacing w:val="56"/>
        </w:rPr>
        <w:t xml:space="preserve"> </w:t>
      </w:r>
      <w:r w:rsidRPr="006B1287">
        <w:rPr>
          <w:spacing w:val="-1"/>
        </w:rPr>
        <w:t>either</w:t>
      </w:r>
      <w:r w:rsidRPr="006B1287">
        <w:rPr>
          <w:spacing w:val="49"/>
        </w:rPr>
        <w:t xml:space="preserve"> </w:t>
      </w:r>
      <w:r w:rsidRPr="006B1287">
        <w:rPr>
          <w:spacing w:val="-2"/>
        </w:rPr>
        <w:t>with</w:t>
      </w:r>
      <w:r w:rsidRPr="006B1287">
        <w:rPr>
          <w:spacing w:val="52"/>
        </w:rPr>
        <w:t xml:space="preserve"> </w:t>
      </w:r>
      <w:r w:rsidRPr="006B1287">
        <w:rPr>
          <w:spacing w:val="-1"/>
        </w:rPr>
        <w:t>the</w:t>
      </w:r>
      <w:r w:rsidRPr="006B1287">
        <w:rPr>
          <w:spacing w:val="48"/>
        </w:rPr>
        <w:t xml:space="preserve"> </w:t>
      </w:r>
      <w:r w:rsidRPr="006B1287">
        <w:rPr>
          <w:spacing w:val="-2"/>
        </w:rPr>
        <w:t>site</w:t>
      </w:r>
      <w:r w:rsidRPr="006B1287">
        <w:rPr>
          <w:spacing w:val="52"/>
        </w:rPr>
        <w:t xml:space="preserve"> </w:t>
      </w:r>
      <w:r w:rsidRPr="006B1287">
        <w:t>provider</w:t>
      </w:r>
      <w:r w:rsidRPr="006B1287">
        <w:rPr>
          <w:spacing w:val="45"/>
        </w:rPr>
        <w:t xml:space="preserve"> </w:t>
      </w:r>
      <w:r w:rsidRPr="006B1287">
        <w:t>or</w:t>
      </w:r>
      <w:r w:rsidRPr="006B1287">
        <w:rPr>
          <w:spacing w:val="45"/>
        </w:rPr>
        <w:t xml:space="preserve"> </w:t>
      </w:r>
      <w:r w:rsidRPr="006B1287">
        <w:rPr>
          <w:spacing w:val="-1"/>
        </w:rPr>
        <w:t>security</w:t>
      </w:r>
      <w:r w:rsidRPr="006B1287">
        <w:rPr>
          <w:spacing w:val="49"/>
        </w:rPr>
        <w:t xml:space="preserve"> </w:t>
      </w:r>
      <w:r w:rsidRPr="006B1287">
        <w:rPr>
          <w:spacing w:val="1"/>
        </w:rPr>
        <w:t>desk</w:t>
      </w:r>
      <w:r w:rsidRPr="006B1287">
        <w:rPr>
          <w:spacing w:val="48"/>
        </w:rPr>
        <w:t xml:space="preserve"> </w:t>
      </w:r>
      <w:r w:rsidRPr="006B1287">
        <w:t>or</w:t>
      </w:r>
      <w:r w:rsidRPr="006B1287">
        <w:rPr>
          <w:spacing w:val="45"/>
        </w:rPr>
        <w:t xml:space="preserve"> </w:t>
      </w:r>
      <w:r w:rsidRPr="006B1287">
        <w:rPr>
          <w:spacing w:val="-1"/>
        </w:rPr>
        <w:t>during</w:t>
      </w:r>
      <w:r w:rsidRPr="006B1287">
        <w:rPr>
          <w:spacing w:val="48"/>
        </w:rPr>
        <w:t xml:space="preserve"> </w:t>
      </w:r>
      <w:r w:rsidRPr="006B1287">
        <w:rPr>
          <w:spacing w:val="-2"/>
        </w:rPr>
        <w:t>site</w:t>
      </w:r>
      <w:r w:rsidRPr="006B1287">
        <w:rPr>
          <w:spacing w:val="52"/>
        </w:rPr>
        <w:t xml:space="preserve"> </w:t>
      </w:r>
      <w:r w:rsidRPr="006B1287">
        <w:rPr>
          <w:spacing w:val="-1"/>
        </w:rPr>
        <w:t>inductions,</w:t>
      </w:r>
      <w:r w:rsidRPr="006B1287">
        <w:rPr>
          <w:spacing w:val="45"/>
        </w:rPr>
        <w:t xml:space="preserve"> </w:t>
      </w:r>
      <w:r w:rsidRPr="006B1287">
        <w:rPr>
          <w:spacing w:val="-1"/>
        </w:rPr>
        <w:t>particularly</w:t>
      </w:r>
      <w:r w:rsidRPr="006B1287">
        <w:rPr>
          <w:spacing w:val="49"/>
        </w:rPr>
        <w:t xml:space="preserve"> </w:t>
      </w:r>
      <w:r w:rsidRPr="006B1287">
        <w:t>when</w:t>
      </w:r>
      <w:r w:rsidRPr="006B1287">
        <w:rPr>
          <w:spacing w:val="81"/>
        </w:rPr>
        <w:t xml:space="preserve"> </w:t>
      </w:r>
      <w:r w:rsidRPr="006B1287">
        <w:rPr>
          <w:spacing w:val="-1"/>
        </w:rPr>
        <w:t>undertaking</w:t>
      </w:r>
      <w:r w:rsidRPr="006B1287">
        <w:t xml:space="preserve"> </w:t>
      </w:r>
      <w:r w:rsidRPr="006B1287">
        <w:rPr>
          <w:spacing w:val="-1"/>
        </w:rPr>
        <w:t>in-building</w:t>
      </w:r>
      <w:r w:rsidRPr="006B1287">
        <w:t xml:space="preserve"> </w:t>
      </w:r>
      <w:r w:rsidRPr="006B1287">
        <w:rPr>
          <w:spacing w:val="-1"/>
        </w:rPr>
        <w:t>work.</w:t>
      </w:r>
    </w:p>
    <w:p w14:paraId="75DE3D5B" w14:textId="77777777" w:rsidR="00387D0E" w:rsidRPr="006B1287" w:rsidRDefault="00387D0E" w:rsidP="00387D0E">
      <w:pPr>
        <w:pStyle w:val="BodyText"/>
        <w:kinsoku w:val="0"/>
        <w:overflowPunct w:val="0"/>
        <w:spacing w:before="9"/>
        <w:ind w:left="0" w:firstLine="0"/>
        <w:rPr>
          <w:sz w:val="21"/>
          <w:szCs w:val="21"/>
        </w:rPr>
      </w:pPr>
    </w:p>
    <w:p w14:paraId="75DE3D5C" w14:textId="77777777" w:rsidR="00387D0E" w:rsidRPr="006B1287" w:rsidRDefault="00387D0E" w:rsidP="00FD4225">
      <w:pPr>
        <w:pStyle w:val="BodyText"/>
        <w:numPr>
          <w:ilvl w:val="1"/>
          <w:numId w:val="25"/>
        </w:numPr>
        <w:tabs>
          <w:tab w:val="left" w:pos="840"/>
        </w:tabs>
        <w:kinsoku w:val="0"/>
        <w:overflowPunct w:val="0"/>
        <w:ind w:right="113" w:firstLine="0"/>
        <w:jc w:val="both"/>
      </w:pPr>
      <w:r w:rsidRPr="006B1287">
        <w:rPr>
          <w:spacing w:val="-1"/>
        </w:rPr>
        <w:t>Whilst</w:t>
      </w:r>
      <w:r w:rsidRPr="006B1287">
        <w:rPr>
          <w:spacing w:val="53"/>
        </w:rPr>
        <w:t xml:space="preserve"> </w:t>
      </w:r>
      <w:r w:rsidRPr="006B1287">
        <w:rPr>
          <w:spacing w:val="-3"/>
        </w:rPr>
        <w:t>it</w:t>
      </w:r>
      <w:r w:rsidRPr="006B1287">
        <w:rPr>
          <w:spacing w:val="53"/>
        </w:rPr>
        <w:t xml:space="preserve"> </w:t>
      </w:r>
      <w:r w:rsidRPr="006B1287">
        <w:rPr>
          <w:spacing w:val="-3"/>
        </w:rPr>
        <w:t>is</w:t>
      </w:r>
      <w:r w:rsidRPr="006B1287">
        <w:rPr>
          <w:spacing w:val="52"/>
        </w:rPr>
        <w:t xml:space="preserve"> </w:t>
      </w:r>
      <w:r w:rsidRPr="006B1287">
        <w:rPr>
          <w:spacing w:val="-1"/>
        </w:rPr>
        <w:t>appreciated</w:t>
      </w:r>
      <w:r w:rsidRPr="006B1287">
        <w:rPr>
          <w:spacing w:val="52"/>
        </w:rPr>
        <w:t xml:space="preserve"> </w:t>
      </w:r>
      <w:r w:rsidRPr="006B1287">
        <w:t>that</w:t>
      </w:r>
      <w:r w:rsidRPr="006B1287">
        <w:rPr>
          <w:spacing w:val="49"/>
        </w:rPr>
        <w:t xml:space="preserve"> </w:t>
      </w:r>
      <w:r w:rsidRPr="006B1287">
        <w:rPr>
          <w:spacing w:val="-1"/>
        </w:rPr>
        <w:t>such</w:t>
      </w:r>
      <w:r w:rsidRPr="006B1287">
        <w:rPr>
          <w:spacing w:val="52"/>
        </w:rPr>
        <w:t xml:space="preserve"> </w:t>
      </w:r>
      <w:r w:rsidRPr="006B1287">
        <w:t>an</w:t>
      </w:r>
      <w:r w:rsidRPr="006B1287">
        <w:rPr>
          <w:spacing w:val="49"/>
        </w:rPr>
        <w:t xml:space="preserve"> </w:t>
      </w:r>
      <w:r w:rsidRPr="006B1287">
        <w:rPr>
          <w:spacing w:val="-2"/>
        </w:rPr>
        <w:t>action</w:t>
      </w:r>
      <w:r w:rsidRPr="006B1287">
        <w:rPr>
          <w:spacing w:val="52"/>
        </w:rPr>
        <w:t xml:space="preserve"> </w:t>
      </w:r>
      <w:r w:rsidRPr="006B1287">
        <w:rPr>
          <w:spacing w:val="-1"/>
        </w:rPr>
        <w:t>will</w:t>
      </w:r>
      <w:r w:rsidRPr="006B1287">
        <w:rPr>
          <w:spacing w:val="53"/>
        </w:rPr>
        <w:t xml:space="preserve"> </w:t>
      </w:r>
      <w:r w:rsidRPr="006B1287">
        <w:rPr>
          <w:spacing w:val="-2"/>
        </w:rPr>
        <w:t>inform</w:t>
      </w:r>
      <w:r w:rsidRPr="006B1287">
        <w:rPr>
          <w:spacing w:val="55"/>
        </w:rPr>
        <w:t xml:space="preserve"> </w:t>
      </w:r>
      <w:r w:rsidRPr="006B1287">
        <w:t>our</w:t>
      </w:r>
      <w:r w:rsidRPr="006B1287">
        <w:rPr>
          <w:spacing w:val="49"/>
        </w:rPr>
        <w:t xml:space="preserve"> </w:t>
      </w:r>
      <w:r w:rsidRPr="006B1287">
        <w:rPr>
          <w:spacing w:val="-1"/>
        </w:rPr>
        <w:t>employees</w:t>
      </w:r>
      <w:r w:rsidRPr="006B1287">
        <w:rPr>
          <w:spacing w:val="52"/>
        </w:rPr>
        <w:t xml:space="preserve"> </w:t>
      </w:r>
      <w:r w:rsidRPr="006B1287">
        <w:rPr>
          <w:spacing w:val="-1"/>
        </w:rPr>
        <w:t>that</w:t>
      </w:r>
      <w:r w:rsidRPr="006B1287">
        <w:rPr>
          <w:spacing w:val="50"/>
        </w:rPr>
        <w:t xml:space="preserve"> </w:t>
      </w:r>
      <w:r w:rsidRPr="006B1287">
        <w:t>other</w:t>
      </w:r>
      <w:r w:rsidRPr="006B1287">
        <w:rPr>
          <w:spacing w:val="75"/>
        </w:rPr>
        <w:t xml:space="preserve"> </w:t>
      </w:r>
      <w:r w:rsidRPr="006B1287">
        <w:rPr>
          <w:spacing w:val="-1"/>
        </w:rPr>
        <w:t>contractors</w:t>
      </w:r>
      <w:r w:rsidRPr="006B1287">
        <w:rPr>
          <w:spacing w:val="4"/>
        </w:rPr>
        <w:t xml:space="preserve"> </w:t>
      </w:r>
      <w:r w:rsidRPr="006B1287">
        <w:rPr>
          <w:spacing w:val="-1"/>
        </w:rPr>
        <w:t>are</w:t>
      </w:r>
      <w:r w:rsidRPr="006B1287">
        <w:t xml:space="preserve"> </w:t>
      </w:r>
      <w:r w:rsidRPr="006B1287">
        <w:rPr>
          <w:spacing w:val="-1"/>
        </w:rPr>
        <w:t>present,</w:t>
      </w:r>
      <w:r w:rsidRPr="006B1287">
        <w:rPr>
          <w:spacing w:val="1"/>
        </w:rPr>
        <w:t xml:space="preserve"> </w:t>
      </w:r>
      <w:r w:rsidRPr="006B1287">
        <w:rPr>
          <w:spacing w:val="-3"/>
        </w:rPr>
        <w:t>it</w:t>
      </w:r>
      <w:r w:rsidRPr="006B1287">
        <w:rPr>
          <w:spacing w:val="5"/>
        </w:rPr>
        <w:t xml:space="preserve"> </w:t>
      </w:r>
      <w:r w:rsidRPr="006B1287">
        <w:rPr>
          <w:spacing w:val="-3"/>
        </w:rPr>
        <w:t>is</w:t>
      </w:r>
      <w:r w:rsidRPr="006B1287">
        <w:rPr>
          <w:spacing w:val="4"/>
        </w:rPr>
        <w:t xml:space="preserve"> </w:t>
      </w:r>
      <w:r w:rsidRPr="006B1287">
        <w:rPr>
          <w:spacing w:val="-1"/>
        </w:rPr>
        <w:t>also</w:t>
      </w:r>
      <w:r w:rsidRPr="006B1287">
        <w:rPr>
          <w:spacing w:val="4"/>
        </w:rPr>
        <w:t xml:space="preserve"> </w:t>
      </w:r>
      <w:r w:rsidRPr="006B1287">
        <w:rPr>
          <w:spacing w:val="-1"/>
        </w:rPr>
        <w:t>appreciated</w:t>
      </w:r>
      <w:r w:rsidRPr="006B1287">
        <w:rPr>
          <w:spacing w:val="4"/>
        </w:rPr>
        <w:t xml:space="preserve"> </w:t>
      </w:r>
      <w:r w:rsidRPr="006B1287">
        <w:rPr>
          <w:spacing w:val="-1"/>
        </w:rPr>
        <w:t>that</w:t>
      </w:r>
      <w:r w:rsidRPr="006B1287">
        <w:rPr>
          <w:spacing w:val="1"/>
        </w:rPr>
        <w:t xml:space="preserve"> </w:t>
      </w:r>
      <w:r w:rsidRPr="006B1287">
        <w:rPr>
          <w:spacing w:val="-3"/>
        </w:rPr>
        <w:t>it</w:t>
      </w:r>
      <w:r w:rsidRPr="006B1287">
        <w:rPr>
          <w:spacing w:val="1"/>
        </w:rPr>
        <w:t xml:space="preserve"> may</w:t>
      </w:r>
      <w:r w:rsidRPr="006B1287">
        <w:t xml:space="preserve"> not</w:t>
      </w:r>
      <w:r w:rsidRPr="006B1287">
        <w:rPr>
          <w:spacing w:val="1"/>
        </w:rPr>
        <w:t xml:space="preserve"> </w:t>
      </w:r>
      <w:r w:rsidRPr="006B1287">
        <w:t xml:space="preserve">be </w:t>
      </w:r>
      <w:r w:rsidRPr="006B1287">
        <w:rPr>
          <w:spacing w:val="-1"/>
        </w:rPr>
        <w:t>clear</w:t>
      </w:r>
      <w:r w:rsidRPr="006B1287">
        <w:rPr>
          <w:spacing w:val="1"/>
        </w:rPr>
        <w:t xml:space="preserve"> </w:t>
      </w:r>
      <w:r w:rsidRPr="006B1287">
        <w:t>as</w:t>
      </w:r>
      <w:r w:rsidRPr="006B1287">
        <w:rPr>
          <w:spacing w:val="4"/>
        </w:rPr>
        <w:t xml:space="preserve"> </w:t>
      </w:r>
      <w:r w:rsidRPr="006B1287">
        <w:rPr>
          <w:spacing w:val="-1"/>
        </w:rPr>
        <w:t>to</w:t>
      </w:r>
      <w:r w:rsidRPr="006B1287">
        <w:rPr>
          <w:spacing w:val="4"/>
        </w:rPr>
        <w:t xml:space="preserve"> </w:t>
      </w:r>
      <w:r w:rsidRPr="006B1287">
        <w:rPr>
          <w:spacing w:val="-2"/>
        </w:rPr>
        <w:t>the</w:t>
      </w:r>
      <w:r w:rsidRPr="006B1287">
        <w:rPr>
          <w:spacing w:val="4"/>
        </w:rPr>
        <w:t xml:space="preserve"> </w:t>
      </w:r>
      <w:r w:rsidRPr="006B1287">
        <w:rPr>
          <w:spacing w:val="-1"/>
        </w:rPr>
        <w:t>extent</w:t>
      </w:r>
      <w:r w:rsidRPr="006B1287">
        <w:rPr>
          <w:spacing w:val="1"/>
        </w:rPr>
        <w:t xml:space="preserve"> </w:t>
      </w:r>
      <w:r w:rsidRPr="006B1287">
        <w:t>of</w:t>
      </w:r>
      <w:r w:rsidRPr="006B1287">
        <w:rPr>
          <w:spacing w:val="1"/>
        </w:rPr>
        <w:t xml:space="preserve"> </w:t>
      </w:r>
      <w:r w:rsidRPr="006B1287">
        <w:rPr>
          <w:spacing w:val="-1"/>
        </w:rPr>
        <w:t>their</w:t>
      </w:r>
      <w:r w:rsidRPr="006B1287">
        <w:rPr>
          <w:spacing w:val="93"/>
        </w:rPr>
        <w:t xml:space="preserve"> </w:t>
      </w:r>
      <w:r w:rsidRPr="006B1287">
        <w:rPr>
          <w:spacing w:val="-1"/>
        </w:rPr>
        <w:t>works</w:t>
      </w:r>
      <w:r w:rsidRPr="006B1287">
        <w:t xml:space="preserve"> and</w:t>
      </w:r>
      <w:r w:rsidRPr="006B1287">
        <w:rPr>
          <w:spacing w:val="-4"/>
        </w:rPr>
        <w:t xml:space="preserve"> </w:t>
      </w:r>
      <w:r w:rsidRPr="006B1287">
        <w:t>vice</w:t>
      </w:r>
      <w:r w:rsidRPr="006B1287">
        <w:rPr>
          <w:spacing w:val="-4"/>
        </w:rPr>
        <w:t xml:space="preserve"> </w:t>
      </w:r>
      <w:r w:rsidRPr="006B1287">
        <w:t>versa.</w:t>
      </w:r>
    </w:p>
    <w:p w14:paraId="75DE3D5D" w14:textId="77777777" w:rsidR="00387D0E" w:rsidRPr="006B1287" w:rsidRDefault="00387D0E" w:rsidP="00387D0E">
      <w:pPr>
        <w:pStyle w:val="BodyText"/>
        <w:kinsoku w:val="0"/>
        <w:overflowPunct w:val="0"/>
        <w:spacing w:before="8"/>
        <w:ind w:left="0" w:firstLine="0"/>
        <w:rPr>
          <w:sz w:val="21"/>
          <w:szCs w:val="21"/>
        </w:rPr>
      </w:pPr>
    </w:p>
    <w:p w14:paraId="75DE3D5E" w14:textId="50453D65" w:rsidR="00387D0E" w:rsidRPr="006B1287" w:rsidRDefault="00387D0E" w:rsidP="00FD4225">
      <w:pPr>
        <w:pStyle w:val="BodyText"/>
        <w:numPr>
          <w:ilvl w:val="1"/>
          <w:numId w:val="25"/>
        </w:numPr>
        <w:tabs>
          <w:tab w:val="left" w:pos="840"/>
        </w:tabs>
        <w:kinsoku w:val="0"/>
        <w:overflowPunct w:val="0"/>
        <w:ind w:right="117" w:firstLine="0"/>
        <w:jc w:val="both"/>
      </w:pPr>
      <w:r w:rsidRPr="006B1287">
        <w:rPr>
          <w:spacing w:val="-1"/>
        </w:rPr>
        <w:t>Consequently,</w:t>
      </w:r>
      <w:r w:rsidRPr="006B1287">
        <w:rPr>
          <w:spacing w:val="1"/>
        </w:rPr>
        <w:t xml:space="preserve"> </w:t>
      </w:r>
      <w:r w:rsidRPr="006B1287">
        <w:t>extreme</w:t>
      </w:r>
      <w:r w:rsidRPr="006B1287">
        <w:rPr>
          <w:spacing w:val="4"/>
        </w:rPr>
        <w:t xml:space="preserve"> </w:t>
      </w:r>
      <w:r w:rsidRPr="006B1287">
        <w:rPr>
          <w:spacing w:val="-1"/>
        </w:rPr>
        <w:t>caution</w:t>
      </w:r>
      <w:r w:rsidRPr="006B1287">
        <w:rPr>
          <w:spacing w:val="4"/>
        </w:rPr>
        <w:t xml:space="preserve"> </w:t>
      </w:r>
      <w:r w:rsidRPr="006B1287">
        <w:rPr>
          <w:spacing w:val="-1"/>
        </w:rPr>
        <w:t>will</w:t>
      </w:r>
      <w:r w:rsidRPr="006B1287">
        <w:rPr>
          <w:spacing w:val="-2"/>
        </w:rPr>
        <w:t xml:space="preserve"> </w:t>
      </w:r>
      <w:r w:rsidRPr="006B1287">
        <w:t>be</w:t>
      </w:r>
      <w:r w:rsidRPr="006B1287">
        <w:rPr>
          <w:spacing w:val="4"/>
        </w:rPr>
        <w:t xml:space="preserve"> </w:t>
      </w:r>
      <w:r w:rsidRPr="006B1287">
        <w:t>taken</w:t>
      </w:r>
      <w:r w:rsidRPr="006B1287">
        <w:rPr>
          <w:spacing w:val="4"/>
        </w:rPr>
        <w:t xml:space="preserve"> </w:t>
      </w:r>
      <w:r w:rsidRPr="006B1287">
        <w:rPr>
          <w:spacing w:val="-1"/>
        </w:rPr>
        <w:t>until</w:t>
      </w:r>
      <w:r w:rsidRPr="006B1287">
        <w:rPr>
          <w:spacing w:val="-2"/>
        </w:rPr>
        <w:t xml:space="preserve"> </w:t>
      </w:r>
      <w:r w:rsidRPr="006B1287">
        <w:t>contact</w:t>
      </w:r>
      <w:r w:rsidRPr="006B1287">
        <w:rPr>
          <w:spacing w:val="1"/>
        </w:rPr>
        <w:t xml:space="preserve"> </w:t>
      </w:r>
      <w:r w:rsidRPr="006B1287">
        <w:rPr>
          <w:spacing w:val="-3"/>
        </w:rPr>
        <w:t>is</w:t>
      </w:r>
      <w:r w:rsidRPr="006B1287">
        <w:rPr>
          <w:spacing w:val="4"/>
        </w:rPr>
        <w:t xml:space="preserve"> </w:t>
      </w:r>
      <w:r w:rsidRPr="006B1287">
        <w:t>made;</w:t>
      </w:r>
      <w:r w:rsidRPr="006B1287">
        <w:rPr>
          <w:spacing w:val="1"/>
        </w:rPr>
        <w:t xml:space="preserve"> </w:t>
      </w:r>
      <w:r w:rsidRPr="006B1287">
        <w:rPr>
          <w:spacing w:val="-1"/>
        </w:rPr>
        <w:t>for</w:t>
      </w:r>
      <w:r w:rsidRPr="006B1287">
        <w:rPr>
          <w:spacing w:val="1"/>
        </w:rPr>
        <w:t xml:space="preserve"> </w:t>
      </w:r>
      <w:r w:rsidRPr="006B1287">
        <w:rPr>
          <w:spacing w:val="-1"/>
        </w:rPr>
        <w:t>example,</w:t>
      </w:r>
      <w:r w:rsidRPr="006B1287">
        <w:rPr>
          <w:spacing w:val="1"/>
        </w:rPr>
        <w:t xml:space="preserve"> </w:t>
      </w:r>
      <w:r w:rsidRPr="006B1287">
        <w:rPr>
          <w:spacing w:val="-1"/>
        </w:rPr>
        <w:t>there</w:t>
      </w:r>
      <w:r w:rsidRPr="006B1287">
        <w:rPr>
          <w:spacing w:val="64"/>
        </w:rPr>
        <w:t xml:space="preserve"> </w:t>
      </w:r>
      <w:r w:rsidRPr="006B1287">
        <w:t>may</w:t>
      </w:r>
      <w:r w:rsidRPr="006B1287">
        <w:rPr>
          <w:spacing w:val="28"/>
        </w:rPr>
        <w:t xml:space="preserve"> </w:t>
      </w:r>
      <w:r w:rsidRPr="006B1287">
        <w:t>be</w:t>
      </w:r>
      <w:r w:rsidRPr="006B1287">
        <w:rPr>
          <w:spacing w:val="32"/>
        </w:rPr>
        <w:t xml:space="preserve"> </w:t>
      </w:r>
      <w:r w:rsidRPr="006B1287">
        <w:rPr>
          <w:spacing w:val="-1"/>
        </w:rPr>
        <w:t>trailing</w:t>
      </w:r>
      <w:r w:rsidRPr="006B1287">
        <w:rPr>
          <w:spacing w:val="32"/>
        </w:rPr>
        <w:t xml:space="preserve"> </w:t>
      </w:r>
      <w:r w:rsidRPr="006B1287">
        <w:t>cables,</w:t>
      </w:r>
      <w:r w:rsidRPr="006B1287">
        <w:rPr>
          <w:spacing w:val="29"/>
        </w:rPr>
        <w:t xml:space="preserve"> </w:t>
      </w:r>
      <w:r w:rsidRPr="006B1287">
        <w:rPr>
          <w:spacing w:val="-1"/>
        </w:rPr>
        <w:t>uncontrolled</w:t>
      </w:r>
      <w:r w:rsidRPr="006B1287">
        <w:rPr>
          <w:spacing w:val="32"/>
        </w:rPr>
        <w:t xml:space="preserve"> </w:t>
      </w:r>
      <w:r w:rsidR="00FA7F7B" w:rsidRPr="006B1287">
        <w:t>substances,</w:t>
      </w:r>
      <w:r w:rsidRPr="006B1287">
        <w:rPr>
          <w:spacing w:val="32"/>
        </w:rPr>
        <w:t xml:space="preserve"> </w:t>
      </w:r>
      <w:r w:rsidRPr="006B1287">
        <w:t>or</w:t>
      </w:r>
      <w:r w:rsidRPr="006B1287">
        <w:rPr>
          <w:spacing w:val="29"/>
        </w:rPr>
        <w:t xml:space="preserve"> </w:t>
      </w:r>
      <w:r w:rsidRPr="006B1287">
        <w:t>exposed</w:t>
      </w:r>
      <w:r w:rsidRPr="006B1287">
        <w:rPr>
          <w:spacing w:val="32"/>
        </w:rPr>
        <w:t xml:space="preserve"> </w:t>
      </w:r>
      <w:r w:rsidRPr="006B1287">
        <w:rPr>
          <w:spacing w:val="-1"/>
        </w:rPr>
        <w:t>cables</w:t>
      </w:r>
      <w:r w:rsidRPr="006B1287">
        <w:rPr>
          <w:spacing w:val="32"/>
        </w:rPr>
        <w:t xml:space="preserve"> </w:t>
      </w:r>
      <w:r w:rsidRPr="006B1287">
        <w:t>on</w:t>
      </w:r>
      <w:r w:rsidRPr="006B1287">
        <w:rPr>
          <w:spacing w:val="33"/>
        </w:rPr>
        <w:t xml:space="preserve"> </w:t>
      </w:r>
      <w:r w:rsidRPr="006B1287">
        <w:t>any</w:t>
      </w:r>
      <w:r w:rsidRPr="006B1287">
        <w:rPr>
          <w:spacing w:val="28"/>
        </w:rPr>
        <w:t xml:space="preserve"> </w:t>
      </w:r>
      <w:r w:rsidRPr="006B1287">
        <w:rPr>
          <w:spacing w:val="-1"/>
        </w:rPr>
        <w:t>access/egress</w:t>
      </w:r>
      <w:r w:rsidRPr="006B1287">
        <w:rPr>
          <w:spacing w:val="60"/>
        </w:rPr>
        <w:t xml:space="preserve"> </w:t>
      </w:r>
      <w:r w:rsidRPr="006B1287">
        <w:t>paths.</w:t>
      </w:r>
      <w:r w:rsidRPr="006B1287">
        <w:rPr>
          <w:spacing w:val="7"/>
        </w:rPr>
        <w:t xml:space="preserve"> </w:t>
      </w:r>
      <w:r w:rsidRPr="006B1287">
        <w:t>Once</w:t>
      </w:r>
      <w:r w:rsidRPr="006B1287">
        <w:rPr>
          <w:spacing w:val="36"/>
        </w:rPr>
        <w:t xml:space="preserve"> </w:t>
      </w:r>
      <w:r w:rsidRPr="006B1287">
        <w:rPr>
          <w:spacing w:val="-1"/>
        </w:rPr>
        <w:t>contact</w:t>
      </w:r>
      <w:r w:rsidRPr="006B1287">
        <w:rPr>
          <w:spacing w:val="33"/>
        </w:rPr>
        <w:t xml:space="preserve"> </w:t>
      </w:r>
      <w:r w:rsidRPr="006B1287">
        <w:rPr>
          <w:spacing w:val="-3"/>
        </w:rPr>
        <w:t>is</w:t>
      </w:r>
      <w:r w:rsidRPr="006B1287">
        <w:rPr>
          <w:spacing w:val="40"/>
        </w:rPr>
        <w:t xml:space="preserve"> </w:t>
      </w:r>
      <w:r w:rsidRPr="006B1287">
        <w:t>made</w:t>
      </w:r>
      <w:r w:rsidRPr="006B1287">
        <w:rPr>
          <w:spacing w:val="36"/>
        </w:rPr>
        <w:t xml:space="preserve"> </w:t>
      </w:r>
      <w:r w:rsidRPr="006B1287">
        <w:rPr>
          <w:spacing w:val="-2"/>
        </w:rPr>
        <w:t>with</w:t>
      </w:r>
      <w:r w:rsidRPr="006B1287">
        <w:rPr>
          <w:spacing w:val="36"/>
        </w:rPr>
        <w:t xml:space="preserve"> </w:t>
      </w:r>
      <w:r w:rsidRPr="006B1287">
        <w:rPr>
          <w:spacing w:val="-1"/>
        </w:rPr>
        <w:t>others</w:t>
      </w:r>
      <w:r w:rsidRPr="006B1287">
        <w:rPr>
          <w:spacing w:val="36"/>
        </w:rPr>
        <w:t xml:space="preserve"> </w:t>
      </w:r>
      <w:r w:rsidRPr="006B1287">
        <w:t>on</w:t>
      </w:r>
      <w:r w:rsidRPr="006B1287">
        <w:rPr>
          <w:spacing w:val="37"/>
        </w:rPr>
        <w:t xml:space="preserve"> </w:t>
      </w:r>
      <w:r w:rsidRPr="006B1287">
        <w:rPr>
          <w:spacing w:val="-1"/>
        </w:rPr>
        <w:t>site,</w:t>
      </w:r>
      <w:r w:rsidRPr="006B1287">
        <w:rPr>
          <w:spacing w:val="41"/>
        </w:rPr>
        <w:t xml:space="preserve"> </w:t>
      </w:r>
      <w:r w:rsidRPr="006B1287">
        <w:rPr>
          <w:spacing w:val="-3"/>
        </w:rPr>
        <w:t>it</w:t>
      </w:r>
      <w:r w:rsidRPr="006B1287">
        <w:rPr>
          <w:spacing w:val="41"/>
        </w:rPr>
        <w:t xml:space="preserve"> </w:t>
      </w:r>
      <w:r w:rsidRPr="006B1287">
        <w:rPr>
          <w:spacing w:val="-1"/>
        </w:rPr>
        <w:t>will</w:t>
      </w:r>
      <w:r w:rsidRPr="006B1287">
        <w:rPr>
          <w:spacing w:val="33"/>
        </w:rPr>
        <w:t xml:space="preserve"> </w:t>
      </w:r>
      <w:r w:rsidRPr="006B1287">
        <w:t>be</w:t>
      </w:r>
      <w:r w:rsidRPr="006B1287">
        <w:rPr>
          <w:spacing w:val="36"/>
        </w:rPr>
        <w:t xml:space="preserve"> </w:t>
      </w:r>
      <w:r w:rsidRPr="006B1287">
        <w:t>made</w:t>
      </w:r>
      <w:r w:rsidRPr="006B1287">
        <w:rPr>
          <w:spacing w:val="36"/>
        </w:rPr>
        <w:t xml:space="preserve"> </w:t>
      </w:r>
      <w:r w:rsidRPr="006B1287">
        <w:rPr>
          <w:spacing w:val="-1"/>
        </w:rPr>
        <w:t>clear</w:t>
      </w:r>
      <w:r w:rsidRPr="006B1287">
        <w:rPr>
          <w:spacing w:val="34"/>
        </w:rPr>
        <w:t xml:space="preserve"> </w:t>
      </w:r>
      <w:r w:rsidRPr="006B1287">
        <w:rPr>
          <w:spacing w:val="-1"/>
        </w:rPr>
        <w:t>to</w:t>
      </w:r>
      <w:r w:rsidRPr="006B1287">
        <w:rPr>
          <w:spacing w:val="36"/>
        </w:rPr>
        <w:t xml:space="preserve"> </w:t>
      </w:r>
      <w:r w:rsidRPr="006B1287">
        <w:rPr>
          <w:spacing w:val="1"/>
        </w:rPr>
        <w:t>all</w:t>
      </w:r>
      <w:r w:rsidRPr="006B1287">
        <w:rPr>
          <w:spacing w:val="33"/>
        </w:rPr>
        <w:t xml:space="preserve"> </w:t>
      </w:r>
      <w:r w:rsidRPr="006B1287">
        <w:rPr>
          <w:spacing w:val="-1"/>
        </w:rPr>
        <w:t>parties</w:t>
      </w:r>
      <w:r w:rsidRPr="006B1287">
        <w:rPr>
          <w:spacing w:val="36"/>
        </w:rPr>
        <w:t xml:space="preserve"> </w:t>
      </w:r>
      <w:r w:rsidRPr="006B1287">
        <w:t>the</w:t>
      </w:r>
      <w:r w:rsidRPr="006B1287">
        <w:rPr>
          <w:spacing w:val="77"/>
        </w:rPr>
        <w:t xml:space="preserve"> </w:t>
      </w:r>
      <w:r w:rsidRPr="006B1287">
        <w:rPr>
          <w:spacing w:val="-1"/>
        </w:rPr>
        <w:t>nature</w:t>
      </w:r>
      <w:r w:rsidRPr="006B1287">
        <w:t xml:space="preserve"> of</w:t>
      </w:r>
      <w:r w:rsidRPr="006B1287">
        <w:rPr>
          <w:spacing w:val="-3"/>
        </w:rPr>
        <w:t xml:space="preserve"> </w:t>
      </w:r>
      <w:r w:rsidRPr="006B1287">
        <w:rPr>
          <w:spacing w:val="-1"/>
        </w:rPr>
        <w:t>the</w:t>
      </w:r>
      <w:r w:rsidRPr="006B1287">
        <w:t xml:space="preserve"> </w:t>
      </w:r>
      <w:r w:rsidRPr="006B1287">
        <w:rPr>
          <w:spacing w:val="-1"/>
        </w:rPr>
        <w:t>works</w:t>
      </w:r>
      <w:r w:rsidRPr="006B1287">
        <w:t xml:space="preserve"> </w:t>
      </w:r>
      <w:r w:rsidRPr="006B1287">
        <w:rPr>
          <w:spacing w:val="-2"/>
        </w:rPr>
        <w:t>being</w:t>
      </w:r>
      <w:r w:rsidRPr="006B1287">
        <w:t xml:space="preserve"> </w:t>
      </w:r>
      <w:r w:rsidRPr="006B1287">
        <w:rPr>
          <w:spacing w:val="-1"/>
        </w:rPr>
        <w:t>undertaken</w:t>
      </w:r>
      <w:r w:rsidRPr="006B1287">
        <w:t xml:space="preserve"> </w:t>
      </w:r>
      <w:r w:rsidRPr="006B1287">
        <w:rPr>
          <w:spacing w:val="-1"/>
        </w:rPr>
        <w:t>and</w:t>
      </w:r>
      <w:r w:rsidRPr="006B1287">
        <w:t xml:space="preserve"> </w:t>
      </w:r>
      <w:r w:rsidRPr="006B1287">
        <w:rPr>
          <w:spacing w:val="-1"/>
        </w:rPr>
        <w:t>location.</w:t>
      </w:r>
    </w:p>
    <w:p w14:paraId="75DE3D5F" w14:textId="77777777" w:rsidR="00387D0E" w:rsidRPr="006B1287" w:rsidRDefault="00387D0E" w:rsidP="00387D0E">
      <w:pPr>
        <w:pStyle w:val="BodyText"/>
        <w:kinsoku w:val="0"/>
        <w:overflowPunct w:val="0"/>
        <w:spacing w:before="9"/>
        <w:ind w:left="0" w:firstLine="0"/>
        <w:rPr>
          <w:sz w:val="21"/>
          <w:szCs w:val="21"/>
        </w:rPr>
      </w:pPr>
    </w:p>
    <w:p w14:paraId="75DE3D60" w14:textId="77777777" w:rsidR="00387D0E" w:rsidRPr="006B1287" w:rsidRDefault="00387D0E" w:rsidP="00FD4225">
      <w:pPr>
        <w:pStyle w:val="BodyText"/>
        <w:numPr>
          <w:ilvl w:val="1"/>
          <w:numId w:val="25"/>
        </w:numPr>
        <w:tabs>
          <w:tab w:val="left" w:pos="840"/>
        </w:tabs>
        <w:kinsoku w:val="0"/>
        <w:overflowPunct w:val="0"/>
        <w:ind w:right="112" w:firstLine="0"/>
        <w:jc w:val="both"/>
        <w:rPr>
          <w:spacing w:val="-2"/>
        </w:rPr>
      </w:pPr>
      <w:r w:rsidRPr="006B1287">
        <w:t>An</w:t>
      </w:r>
      <w:r w:rsidRPr="006B1287">
        <w:rPr>
          <w:spacing w:val="20"/>
        </w:rPr>
        <w:t xml:space="preserve"> </w:t>
      </w:r>
      <w:r w:rsidRPr="006B1287">
        <w:t>assessment</w:t>
      </w:r>
      <w:r w:rsidRPr="006B1287">
        <w:rPr>
          <w:spacing w:val="17"/>
        </w:rPr>
        <w:t xml:space="preserve"> </w:t>
      </w:r>
      <w:r w:rsidRPr="006B1287">
        <w:rPr>
          <w:spacing w:val="-1"/>
        </w:rPr>
        <w:t>will</w:t>
      </w:r>
      <w:r w:rsidRPr="006B1287">
        <w:rPr>
          <w:spacing w:val="18"/>
        </w:rPr>
        <w:t xml:space="preserve"> </w:t>
      </w:r>
      <w:r w:rsidRPr="006B1287">
        <w:t>also</w:t>
      </w:r>
      <w:r w:rsidRPr="006B1287">
        <w:rPr>
          <w:spacing w:val="20"/>
        </w:rPr>
        <w:t xml:space="preserve"> </w:t>
      </w:r>
      <w:r w:rsidRPr="006B1287">
        <w:t>be</w:t>
      </w:r>
      <w:r w:rsidRPr="006B1287">
        <w:rPr>
          <w:spacing w:val="20"/>
        </w:rPr>
        <w:t xml:space="preserve"> </w:t>
      </w:r>
      <w:r w:rsidRPr="006B1287">
        <w:t>made</w:t>
      </w:r>
      <w:r w:rsidRPr="006B1287">
        <w:rPr>
          <w:spacing w:val="20"/>
        </w:rPr>
        <w:t xml:space="preserve"> </w:t>
      </w:r>
      <w:r w:rsidRPr="006B1287">
        <w:t>by</w:t>
      </w:r>
      <w:r w:rsidRPr="006B1287">
        <w:rPr>
          <w:spacing w:val="16"/>
        </w:rPr>
        <w:t xml:space="preserve"> </w:t>
      </w:r>
      <w:r w:rsidRPr="006B1287">
        <w:rPr>
          <w:spacing w:val="-1"/>
        </w:rPr>
        <w:t>the</w:t>
      </w:r>
      <w:r w:rsidRPr="006B1287">
        <w:rPr>
          <w:spacing w:val="20"/>
        </w:rPr>
        <w:t xml:space="preserve"> </w:t>
      </w:r>
      <w:r w:rsidRPr="006B1287">
        <w:t>senior</w:t>
      </w:r>
      <w:r w:rsidRPr="006B1287">
        <w:rPr>
          <w:spacing w:val="17"/>
        </w:rPr>
        <w:t xml:space="preserve"> </w:t>
      </w:r>
      <w:r w:rsidRPr="006B1287">
        <w:t>member</w:t>
      </w:r>
      <w:r w:rsidRPr="006B1287">
        <w:rPr>
          <w:spacing w:val="17"/>
        </w:rPr>
        <w:t xml:space="preserve"> </w:t>
      </w:r>
      <w:r w:rsidRPr="006B1287">
        <w:t>of</w:t>
      </w:r>
      <w:r w:rsidRPr="006B1287">
        <w:rPr>
          <w:spacing w:val="17"/>
        </w:rPr>
        <w:t xml:space="preserve"> </w:t>
      </w:r>
      <w:r w:rsidRPr="006B1287">
        <w:rPr>
          <w:spacing w:val="-1"/>
        </w:rPr>
        <w:t>the</w:t>
      </w:r>
      <w:r w:rsidRPr="006B1287">
        <w:rPr>
          <w:spacing w:val="20"/>
        </w:rPr>
        <w:t xml:space="preserve"> </w:t>
      </w:r>
      <w:r w:rsidRPr="006B1287">
        <w:t>team</w:t>
      </w:r>
      <w:r w:rsidRPr="006B1287">
        <w:rPr>
          <w:spacing w:val="23"/>
        </w:rPr>
        <w:t xml:space="preserve"> </w:t>
      </w:r>
      <w:r w:rsidRPr="006B1287">
        <w:t>as</w:t>
      </w:r>
      <w:r w:rsidRPr="006B1287">
        <w:rPr>
          <w:spacing w:val="20"/>
        </w:rPr>
        <w:t xml:space="preserve"> </w:t>
      </w:r>
      <w:r w:rsidRPr="006B1287">
        <w:rPr>
          <w:spacing w:val="-1"/>
        </w:rPr>
        <w:t>to</w:t>
      </w:r>
      <w:r w:rsidRPr="006B1287">
        <w:rPr>
          <w:spacing w:val="20"/>
        </w:rPr>
        <w:t xml:space="preserve"> </w:t>
      </w:r>
      <w:r w:rsidRPr="006B1287">
        <w:t>whether</w:t>
      </w:r>
      <w:r w:rsidRPr="006B1287">
        <w:rPr>
          <w:spacing w:val="39"/>
        </w:rPr>
        <w:t xml:space="preserve"> </w:t>
      </w:r>
      <w:r w:rsidRPr="006B1287">
        <w:rPr>
          <w:spacing w:val="-1"/>
        </w:rPr>
        <w:t>works</w:t>
      </w:r>
      <w:r w:rsidRPr="006B1287">
        <w:t xml:space="preserve"> </w:t>
      </w:r>
      <w:r w:rsidRPr="006B1287">
        <w:rPr>
          <w:spacing w:val="1"/>
        </w:rPr>
        <w:t>can</w:t>
      </w:r>
      <w:r w:rsidRPr="006B1287">
        <w:rPr>
          <w:spacing w:val="-4"/>
        </w:rPr>
        <w:t xml:space="preserve"> </w:t>
      </w:r>
      <w:r w:rsidRPr="006B1287">
        <w:t xml:space="preserve">proceed </w:t>
      </w:r>
      <w:r w:rsidRPr="006B1287">
        <w:rPr>
          <w:spacing w:val="-1"/>
        </w:rPr>
        <w:t>without</w:t>
      </w:r>
      <w:r w:rsidRPr="006B1287">
        <w:rPr>
          <w:spacing w:val="-3"/>
        </w:rPr>
        <w:t xml:space="preserve"> </w:t>
      </w:r>
      <w:r w:rsidRPr="006B1287">
        <w:t xml:space="preserve">any </w:t>
      </w:r>
      <w:r w:rsidRPr="006B1287">
        <w:rPr>
          <w:spacing w:val="-1"/>
        </w:rPr>
        <w:t>increased</w:t>
      </w:r>
      <w:r w:rsidRPr="006B1287">
        <w:rPr>
          <w:spacing w:val="-4"/>
        </w:rPr>
        <w:t xml:space="preserve"> </w:t>
      </w:r>
      <w:r w:rsidRPr="006B1287">
        <w:t xml:space="preserve">risks </w:t>
      </w:r>
      <w:r w:rsidRPr="006B1287">
        <w:rPr>
          <w:spacing w:val="-1"/>
        </w:rPr>
        <w:t>being</w:t>
      </w:r>
      <w:r w:rsidRPr="006B1287">
        <w:t xml:space="preserve"> placed</w:t>
      </w:r>
      <w:r w:rsidRPr="006B1287">
        <w:rPr>
          <w:spacing w:val="-4"/>
        </w:rPr>
        <w:t xml:space="preserve"> </w:t>
      </w:r>
      <w:r w:rsidRPr="006B1287">
        <w:rPr>
          <w:spacing w:val="-1"/>
        </w:rPr>
        <w:t>upon</w:t>
      </w:r>
      <w:r w:rsidRPr="006B1287">
        <w:t xml:space="preserve"> each </w:t>
      </w:r>
      <w:r w:rsidRPr="006B1287">
        <w:rPr>
          <w:spacing w:val="-2"/>
        </w:rPr>
        <w:t>party.</w:t>
      </w:r>
    </w:p>
    <w:p w14:paraId="75DE3D62" w14:textId="77777777" w:rsidR="00387D0E" w:rsidRPr="006B1287" w:rsidRDefault="00387D0E" w:rsidP="00387D0E">
      <w:pPr>
        <w:pStyle w:val="BodyText"/>
        <w:kinsoku w:val="0"/>
        <w:overflowPunct w:val="0"/>
        <w:ind w:left="0" w:firstLine="0"/>
        <w:rPr>
          <w:sz w:val="20"/>
          <w:szCs w:val="20"/>
        </w:rPr>
      </w:pPr>
    </w:p>
    <w:p w14:paraId="75DE3D63" w14:textId="77777777" w:rsidR="00387D0E" w:rsidRPr="006B1287" w:rsidRDefault="00387D0E" w:rsidP="00387D0E">
      <w:pPr>
        <w:pStyle w:val="BodyText"/>
        <w:kinsoku w:val="0"/>
        <w:overflowPunct w:val="0"/>
        <w:spacing w:before="2"/>
        <w:ind w:left="0" w:firstLine="0"/>
        <w:rPr>
          <w:sz w:val="16"/>
          <w:szCs w:val="16"/>
        </w:rPr>
      </w:pPr>
    </w:p>
    <w:p w14:paraId="75DE3D64" w14:textId="77777777" w:rsidR="00387D0E" w:rsidRPr="006B1287" w:rsidRDefault="00387D0E" w:rsidP="00FD4225">
      <w:pPr>
        <w:pStyle w:val="BodyText"/>
        <w:numPr>
          <w:ilvl w:val="1"/>
          <w:numId w:val="25"/>
        </w:numPr>
        <w:tabs>
          <w:tab w:val="left" w:pos="840"/>
        </w:tabs>
        <w:kinsoku w:val="0"/>
        <w:overflowPunct w:val="0"/>
        <w:spacing w:before="72"/>
        <w:ind w:left="120" w:right="114" w:firstLine="0"/>
        <w:jc w:val="both"/>
      </w:pPr>
      <w:r w:rsidRPr="006B1287">
        <w:t>At</w:t>
      </w:r>
      <w:r w:rsidRPr="006B1287">
        <w:rPr>
          <w:spacing w:val="4"/>
        </w:rPr>
        <w:t xml:space="preserve"> </w:t>
      </w:r>
      <w:r w:rsidRPr="006B1287">
        <w:t>no</w:t>
      </w:r>
      <w:r w:rsidRPr="006B1287">
        <w:rPr>
          <w:spacing w:val="3"/>
        </w:rPr>
        <w:t xml:space="preserve"> </w:t>
      </w:r>
      <w:r w:rsidRPr="006B1287">
        <w:rPr>
          <w:spacing w:val="-1"/>
        </w:rPr>
        <w:t>stage</w:t>
      </w:r>
      <w:r w:rsidRPr="006B1287">
        <w:rPr>
          <w:spacing w:val="7"/>
        </w:rPr>
        <w:t xml:space="preserve"> </w:t>
      </w:r>
      <w:r w:rsidRPr="006B1287">
        <w:rPr>
          <w:spacing w:val="-1"/>
        </w:rPr>
        <w:t>are</w:t>
      </w:r>
      <w:r w:rsidRPr="006B1287">
        <w:rPr>
          <w:spacing w:val="3"/>
        </w:rPr>
        <w:t xml:space="preserve"> </w:t>
      </w:r>
      <w:r w:rsidRPr="006B1287">
        <w:rPr>
          <w:spacing w:val="-1"/>
        </w:rPr>
        <w:t>employees</w:t>
      </w:r>
      <w:r w:rsidRPr="006B1287">
        <w:rPr>
          <w:spacing w:val="3"/>
        </w:rPr>
        <w:t xml:space="preserve"> </w:t>
      </w:r>
      <w:r w:rsidRPr="006B1287">
        <w:rPr>
          <w:spacing w:val="-1"/>
        </w:rPr>
        <w:t>permitted</w:t>
      </w:r>
      <w:r w:rsidRPr="006B1287">
        <w:rPr>
          <w:spacing w:val="7"/>
        </w:rPr>
        <w:t xml:space="preserve"> </w:t>
      </w:r>
      <w:r w:rsidRPr="006B1287">
        <w:rPr>
          <w:spacing w:val="-1"/>
        </w:rPr>
        <w:t>to</w:t>
      </w:r>
      <w:r w:rsidRPr="006B1287">
        <w:rPr>
          <w:spacing w:val="7"/>
        </w:rPr>
        <w:t xml:space="preserve"> </w:t>
      </w:r>
      <w:r w:rsidRPr="006B1287">
        <w:rPr>
          <w:spacing w:val="-1"/>
        </w:rPr>
        <w:t>transgress</w:t>
      </w:r>
      <w:r w:rsidRPr="006B1287">
        <w:rPr>
          <w:spacing w:val="7"/>
        </w:rPr>
        <w:t xml:space="preserve"> </w:t>
      </w:r>
      <w:r w:rsidRPr="006B1287">
        <w:rPr>
          <w:spacing w:val="-1"/>
        </w:rPr>
        <w:t>across</w:t>
      </w:r>
      <w:r w:rsidRPr="006B1287">
        <w:rPr>
          <w:spacing w:val="7"/>
        </w:rPr>
        <w:t xml:space="preserve"> </w:t>
      </w:r>
      <w:r w:rsidRPr="006B1287">
        <w:rPr>
          <w:spacing w:val="-1"/>
        </w:rPr>
        <w:t>another</w:t>
      </w:r>
      <w:r w:rsidRPr="006B1287">
        <w:rPr>
          <w:spacing w:val="4"/>
        </w:rPr>
        <w:t xml:space="preserve"> </w:t>
      </w:r>
      <w:r w:rsidRPr="006B1287">
        <w:rPr>
          <w:spacing w:val="-1"/>
        </w:rPr>
        <w:t>contractor’s</w:t>
      </w:r>
      <w:r w:rsidRPr="006B1287">
        <w:rPr>
          <w:spacing w:val="47"/>
        </w:rPr>
        <w:t xml:space="preserve"> </w:t>
      </w:r>
      <w:r w:rsidRPr="006B1287">
        <w:rPr>
          <w:spacing w:val="-1"/>
        </w:rPr>
        <w:t>working</w:t>
      </w:r>
      <w:r w:rsidRPr="006B1287">
        <w:rPr>
          <w:spacing w:val="40"/>
        </w:rPr>
        <w:t xml:space="preserve"> </w:t>
      </w:r>
      <w:r w:rsidRPr="006B1287">
        <w:t>area</w:t>
      </w:r>
      <w:r w:rsidRPr="006B1287">
        <w:rPr>
          <w:spacing w:val="40"/>
        </w:rPr>
        <w:t xml:space="preserve"> </w:t>
      </w:r>
      <w:r w:rsidRPr="006B1287">
        <w:t>unless</w:t>
      </w:r>
      <w:r w:rsidRPr="006B1287">
        <w:rPr>
          <w:spacing w:val="44"/>
        </w:rPr>
        <w:t xml:space="preserve"> </w:t>
      </w:r>
      <w:r w:rsidRPr="006B1287">
        <w:rPr>
          <w:spacing w:val="-3"/>
        </w:rPr>
        <w:t>it</w:t>
      </w:r>
      <w:r w:rsidRPr="006B1287">
        <w:rPr>
          <w:spacing w:val="41"/>
        </w:rPr>
        <w:t xml:space="preserve"> </w:t>
      </w:r>
      <w:r w:rsidRPr="006B1287">
        <w:t>has</w:t>
      </w:r>
      <w:r w:rsidRPr="006B1287">
        <w:rPr>
          <w:spacing w:val="40"/>
        </w:rPr>
        <w:t xml:space="preserve"> </w:t>
      </w:r>
      <w:r w:rsidRPr="006B1287">
        <w:t>been</w:t>
      </w:r>
      <w:r w:rsidRPr="006B1287">
        <w:rPr>
          <w:spacing w:val="40"/>
        </w:rPr>
        <w:t xml:space="preserve"> </w:t>
      </w:r>
      <w:r w:rsidRPr="006B1287">
        <w:rPr>
          <w:spacing w:val="-2"/>
        </w:rPr>
        <w:t>deemed</w:t>
      </w:r>
      <w:r w:rsidRPr="006B1287">
        <w:rPr>
          <w:spacing w:val="41"/>
        </w:rPr>
        <w:t xml:space="preserve"> </w:t>
      </w:r>
      <w:r w:rsidRPr="006B1287">
        <w:t>safe</w:t>
      </w:r>
      <w:r w:rsidRPr="006B1287">
        <w:rPr>
          <w:spacing w:val="40"/>
        </w:rPr>
        <w:t xml:space="preserve"> </w:t>
      </w:r>
      <w:r w:rsidRPr="006B1287">
        <w:rPr>
          <w:spacing w:val="-1"/>
        </w:rPr>
        <w:t>to</w:t>
      </w:r>
      <w:r w:rsidRPr="006B1287">
        <w:rPr>
          <w:spacing w:val="40"/>
        </w:rPr>
        <w:t xml:space="preserve"> </w:t>
      </w:r>
      <w:r w:rsidRPr="006B1287">
        <w:t>do</w:t>
      </w:r>
      <w:r w:rsidRPr="006B1287">
        <w:rPr>
          <w:spacing w:val="40"/>
        </w:rPr>
        <w:t xml:space="preserve"> </w:t>
      </w:r>
      <w:r w:rsidRPr="006B1287">
        <w:rPr>
          <w:spacing w:val="1"/>
        </w:rPr>
        <w:t>so</w:t>
      </w:r>
      <w:r w:rsidRPr="006B1287">
        <w:rPr>
          <w:spacing w:val="40"/>
        </w:rPr>
        <w:t xml:space="preserve"> </w:t>
      </w:r>
      <w:r w:rsidRPr="006B1287">
        <w:t>by</w:t>
      </w:r>
      <w:r w:rsidRPr="006B1287">
        <w:rPr>
          <w:spacing w:val="36"/>
        </w:rPr>
        <w:t xml:space="preserve"> </w:t>
      </w:r>
      <w:r w:rsidRPr="006B1287">
        <w:t>a</w:t>
      </w:r>
      <w:r w:rsidRPr="006B1287">
        <w:rPr>
          <w:spacing w:val="41"/>
        </w:rPr>
        <w:t xml:space="preserve"> </w:t>
      </w:r>
      <w:r w:rsidRPr="006B1287">
        <w:t>competent</w:t>
      </w:r>
      <w:r w:rsidRPr="006B1287">
        <w:rPr>
          <w:spacing w:val="37"/>
        </w:rPr>
        <w:t xml:space="preserve"> </w:t>
      </w:r>
      <w:r w:rsidRPr="006B1287">
        <w:rPr>
          <w:spacing w:val="-1"/>
        </w:rPr>
        <w:t>and</w:t>
      </w:r>
      <w:r w:rsidRPr="006B1287">
        <w:rPr>
          <w:spacing w:val="40"/>
        </w:rPr>
        <w:t xml:space="preserve"> </w:t>
      </w:r>
      <w:r w:rsidRPr="006B1287">
        <w:rPr>
          <w:spacing w:val="-1"/>
        </w:rPr>
        <w:t>recognised</w:t>
      </w:r>
      <w:r w:rsidRPr="006B1287">
        <w:rPr>
          <w:spacing w:val="59"/>
        </w:rPr>
        <w:t xml:space="preserve"> </w:t>
      </w:r>
      <w:r w:rsidRPr="006B1287">
        <w:t>individual</w:t>
      </w:r>
      <w:r w:rsidRPr="006B1287">
        <w:rPr>
          <w:spacing w:val="-2"/>
        </w:rPr>
        <w:t xml:space="preserve"> i.e.</w:t>
      </w:r>
      <w:r w:rsidRPr="006B1287">
        <w:rPr>
          <w:spacing w:val="-3"/>
        </w:rPr>
        <w:t xml:space="preserve"> </w:t>
      </w:r>
      <w:r w:rsidRPr="006B1287">
        <w:rPr>
          <w:spacing w:val="-1"/>
        </w:rPr>
        <w:t>Site</w:t>
      </w:r>
      <w:r w:rsidRPr="006B1287">
        <w:t xml:space="preserve"> Supervisor.</w:t>
      </w:r>
    </w:p>
    <w:p w14:paraId="75DE3D65" w14:textId="77777777" w:rsidR="00387D0E" w:rsidRPr="006B1287" w:rsidRDefault="00387D0E" w:rsidP="00387D0E">
      <w:pPr>
        <w:pStyle w:val="BodyText"/>
        <w:kinsoku w:val="0"/>
        <w:overflowPunct w:val="0"/>
        <w:spacing w:before="2"/>
        <w:ind w:left="0" w:firstLine="0"/>
      </w:pPr>
    </w:p>
    <w:p w14:paraId="75DE3D66" w14:textId="77777777" w:rsidR="00387D0E" w:rsidRPr="006B1287" w:rsidRDefault="00387D0E" w:rsidP="00FD4225">
      <w:pPr>
        <w:pStyle w:val="BodyText"/>
        <w:numPr>
          <w:ilvl w:val="1"/>
          <w:numId w:val="25"/>
        </w:numPr>
        <w:tabs>
          <w:tab w:val="left" w:pos="840"/>
        </w:tabs>
        <w:kinsoku w:val="0"/>
        <w:overflowPunct w:val="0"/>
        <w:ind w:right="114" w:firstLine="1"/>
        <w:jc w:val="both"/>
      </w:pPr>
      <w:r w:rsidRPr="006B1287">
        <w:t>At</w:t>
      </w:r>
      <w:r w:rsidRPr="006B1287">
        <w:rPr>
          <w:spacing w:val="49"/>
        </w:rPr>
        <w:t xml:space="preserve"> </w:t>
      </w:r>
      <w:r w:rsidRPr="006B1287">
        <w:t>no</w:t>
      </w:r>
      <w:r w:rsidRPr="006B1287">
        <w:rPr>
          <w:spacing w:val="52"/>
        </w:rPr>
        <w:t xml:space="preserve"> </w:t>
      </w:r>
      <w:r w:rsidRPr="006B1287">
        <w:rPr>
          <w:spacing w:val="-1"/>
        </w:rPr>
        <w:t>stage</w:t>
      </w:r>
      <w:r w:rsidRPr="006B1287">
        <w:rPr>
          <w:spacing w:val="52"/>
        </w:rPr>
        <w:t xml:space="preserve"> </w:t>
      </w:r>
      <w:r w:rsidRPr="006B1287">
        <w:rPr>
          <w:spacing w:val="-1"/>
        </w:rPr>
        <w:t>are</w:t>
      </w:r>
      <w:r w:rsidRPr="006B1287">
        <w:rPr>
          <w:spacing w:val="48"/>
        </w:rPr>
        <w:t xml:space="preserve"> </w:t>
      </w:r>
      <w:r w:rsidRPr="006B1287">
        <w:rPr>
          <w:spacing w:val="-1"/>
        </w:rPr>
        <w:t>employees</w:t>
      </w:r>
      <w:r w:rsidRPr="006B1287">
        <w:rPr>
          <w:spacing w:val="48"/>
        </w:rPr>
        <w:t xml:space="preserve"> </w:t>
      </w:r>
      <w:r w:rsidRPr="006B1287">
        <w:rPr>
          <w:spacing w:val="-1"/>
        </w:rPr>
        <w:t>permitted</w:t>
      </w:r>
      <w:r w:rsidRPr="006B1287">
        <w:rPr>
          <w:spacing w:val="52"/>
        </w:rPr>
        <w:t xml:space="preserve"> </w:t>
      </w:r>
      <w:r w:rsidRPr="006B1287">
        <w:rPr>
          <w:spacing w:val="-1"/>
        </w:rPr>
        <w:t>to</w:t>
      </w:r>
      <w:r w:rsidRPr="006B1287">
        <w:rPr>
          <w:spacing w:val="53"/>
        </w:rPr>
        <w:t xml:space="preserve"> </w:t>
      </w:r>
      <w:r w:rsidRPr="006B1287">
        <w:rPr>
          <w:spacing w:val="-1"/>
        </w:rPr>
        <w:t>transgress</w:t>
      </w:r>
      <w:r w:rsidRPr="006B1287">
        <w:rPr>
          <w:spacing w:val="52"/>
        </w:rPr>
        <w:t xml:space="preserve"> </w:t>
      </w:r>
      <w:r w:rsidRPr="006B1287">
        <w:rPr>
          <w:spacing w:val="-1"/>
        </w:rPr>
        <w:t>across</w:t>
      </w:r>
      <w:r w:rsidRPr="006B1287">
        <w:rPr>
          <w:spacing w:val="48"/>
        </w:rPr>
        <w:t xml:space="preserve"> </w:t>
      </w:r>
      <w:r w:rsidRPr="006B1287">
        <w:t>any</w:t>
      </w:r>
      <w:r w:rsidRPr="006B1287">
        <w:rPr>
          <w:spacing w:val="48"/>
        </w:rPr>
        <w:t xml:space="preserve"> </w:t>
      </w:r>
      <w:r w:rsidRPr="006B1287">
        <w:rPr>
          <w:spacing w:val="-1"/>
        </w:rPr>
        <w:t>exclusion</w:t>
      </w:r>
      <w:r w:rsidRPr="006B1287">
        <w:rPr>
          <w:spacing w:val="52"/>
        </w:rPr>
        <w:t xml:space="preserve"> </w:t>
      </w:r>
      <w:r w:rsidRPr="006B1287">
        <w:t>zones.</w:t>
      </w:r>
      <w:r w:rsidRPr="006B1287">
        <w:rPr>
          <w:spacing w:val="62"/>
        </w:rPr>
        <w:t xml:space="preserve"> </w:t>
      </w:r>
      <w:r w:rsidRPr="006B1287">
        <w:rPr>
          <w:spacing w:val="-1"/>
        </w:rPr>
        <w:t>Alternative</w:t>
      </w:r>
      <w:r w:rsidRPr="006B1287">
        <w:rPr>
          <w:spacing w:val="-4"/>
        </w:rPr>
        <w:t xml:space="preserve"> </w:t>
      </w:r>
      <w:r w:rsidRPr="006B1287">
        <w:rPr>
          <w:spacing w:val="-1"/>
        </w:rPr>
        <w:t>means</w:t>
      </w:r>
      <w:r w:rsidRPr="006B1287">
        <w:t xml:space="preserve"> of</w:t>
      </w:r>
      <w:r w:rsidRPr="006B1287">
        <w:rPr>
          <w:spacing w:val="-3"/>
        </w:rPr>
        <w:t xml:space="preserve"> </w:t>
      </w:r>
      <w:r w:rsidRPr="006B1287">
        <w:t>passage</w:t>
      </w:r>
      <w:r w:rsidRPr="006B1287">
        <w:rPr>
          <w:spacing w:val="-4"/>
        </w:rPr>
        <w:t xml:space="preserve"> </w:t>
      </w:r>
      <w:r w:rsidRPr="006B1287">
        <w:t>must</w:t>
      </w:r>
      <w:r w:rsidRPr="006B1287">
        <w:rPr>
          <w:spacing w:val="-3"/>
        </w:rPr>
        <w:t xml:space="preserve"> </w:t>
      </w:r>
      <w:r w:rsidRPr="006B1287">
        <w:t xml:space="preserve">be </w:t>
      </w:r>
      <w:r w:rsidRPr="006B1287">
        <w:rPr>
          <w:spacing w:val="-1"/>
        </w:rPr>
        <w:t>found.</w:t>
      </w:r>
    </w:p>
    <w:p w14:paraId="75DE3D67" w14:textId="77777777" w:rsidR="00387D0E" w:rsidRPr="006B1287" w:rsidRDefault="00387D0E" w:rsidP="00387D0E">
      <w:pPr>
        <w:pStyle w:val="BodyText"/>
        <w:kinsoku w:val="0"/>
        <w:overflowPunct w:val="0"/>
        <w:spacing w:before="7"/>
        <w:ind w:left="0" w:firstLine="0"/>
        <w:rPr>
          <w:sz w:val="21"/>
          <w:szCs w:val="21"/>
        </w:rPr>
      </w:pPr>
    </w:p>
    <w:p w14:paraId="75DE3D68" w14:textId="77777777" w:rsidR="00387D0E" w:rsidRPr="006B1287" w:rsidRDefault="00387D0E" w:rsidP="00B8437C">
      <w:pPr>
        <w:pStyle w:val="Heading2"/>
        <w:rPr>
          <w:rFonts w:ascii="Arial" w:hAnsi="Arial" w:cs="Arial"/>
          <w:bCs/>
        </w:rPr>
      </w:pPr>
      <w:bookmarkStart w:id="159" w:name="31.0_Noise"/>
      <w:bookmarkStart w:id="160" w:name="bookmark55"/>
      <w:bookmarkStart w:id="161" w:name="_Toc208911861"/>
      <w:bookmarkEnd w:id="159"/>
      <w:bookmarkEnd w:id="160"/>
      <w:r w:rsidRPr="006B1287">
        <w:rPr>
          <w:rFonts w:ascii="Arial" w:hAnsi="Arial" w:cs="Arial"/>
        </w:rPr>
        <w:t>Noise</w:t>
      </w:r>
      <w:bookmarkEnd w:id="161"/>
    </w:p>
    <w:p w14:paraId="75DE3D69" w14:textId="77777777" w:rsidR="00387D0E" w:rsidRPr="006B1287" w:rsidRDefault="00387D0E" w:rsidP="00387D0E">
      <w:pPr>
        <w:pStyle w:val="BodyText"/>
        <w:kinsoku w:val="0"/>
        <w:overflowPunct w:val="0"/>
        <w:spacing w:before="6"/>
        <w:ind w:left="0" w:firstLine="0"/>
        <w:rPr>
          <w:b/>
          <w:bCs/>
        </w:rPr>
      </w:pPr>
    </w:p>
    <w:p w14:paraId="75DE3D6A" w14:textId="77777777" w:rsidR="00387D0E" w:rsidRPr="006B1287" w:rsidRDefault="00387D0E" w:rsidP="00FD4225">
      <w:pPr>
        <w:pStyle w:val="BodyText"/>
        <w:numPr>
          <w:ilvl w:val="1"/>
          <w:numId w:val="24"/>
        </w:numPr>
        <w:tabs>
          <w:tab w:val="left" w:pos="841"/>
        </w:tabs>
        <w:kinsoku w:val="0"/>
        <w:overflowPunct w:val="0"/>
        <w:ind w:right="115" w:firstLine="0"/>
        <w:jc w:val="both"/>
        <w:rPr>
          <w:spacing w:val="-1"/>
        </w:rPr>
      </w:pPr>
      <w:r w:rsidRPr="006B1287">
        <w:rPr>
          <w:spacing w:val="-1"/>
        </w:rPr>
        <w:t>Throughout</w:t>
      </w:r>
      <w:r w:rsidRPr="006B1287">
        <w:rPr>
          <w:spacing w:val="5"/>
        </w:rPr>
        <w:t xml:space="preserve"> </w:t>
      </w:r>
      <w:r w:rsidRPr="006B1287">
        <w:rPr>
          <w:spacing w:val="-1"/>
        </w:rPr>
        <w:t>operations</w:t>
      </w:r>
      <w:r w:rsidRPr="006B1287">
        <w:rPr>
          <w:spacing w:val="8"/>
        </w:rPr>
        <w:t xml:space="preserve"> </w:t>
      </w:r>
      <w:r w:rsidRPr="006B1287">
        <w:rPr>
          <w:spacing w:val="-2"/>
        </w:rPr>
        <w:t>within</w:t>
      </w:r>
      <w:r w:rsidRPr="006B1287">
        <w:rPr>
          <w:spacing w:val="8"/>
        </w:rPr>
        <w:t xml:space="preserve"> </w:t>
      </w:r>
      <w:r w:rsidRPr="006B1287">
        <w:t>Virtua</w:t>
      </w:r>
      <w:r w:rsidRPr="006B1287">
        <w:rPr>
          <w:spacing w:val="8"/>
        </w:rPr>
        <w:t xml:space="preserve"> </w:t>
      </w:r>
      <w:r w:rsidRPr="006B1287">
        <w:t>UK</w:t>
      </w:r>
      <w:r w:rsidRPr="006B1287">
        <w:rPr>
          <w:spacing w:val="8"/>
        </w:rPr>
        <w:t xml:space="preserve"> </w:t>
      </w:r>
      <w:r w:rsidRPr="006B1287">
        <w:rPr>
          <w:spacing w:val="-2"/>
        </w:rPr>
        <w:t>Ltd</w:t>
      </w:r>
      <w:r w:rsidRPr="006B1287">
        <w:rPr>
          <w:spacing w:val="8"/>
        </w:rPr>
        <w:t xml:space="preserve"> </w:t>
      </w:r>
      <w:r w:rsidRPr="006B1287">
        <w:rPr>
          <w:spacing w:val="-1"/>
        </w:rPr>
        <w:t>there</w:t>
      </w:r>
      <w:r w:rsidRPr="006B1287">
        <w:rPr>
          <w:spacing w:val="8"/>
        </w:rPr>
        <w:t xml:space="preserve"> </w:t>
      </w:r>
      <w:r w:rsidRPr="006B1287">
        <w:rPr>
          <w:spacing w:val="-3"/>
        </w:rPr>
        <w:t>is</w:t>
      </w:r>
      <w:r w:rsidRPr="006B1287">
        <w:rPr>
          <w:spacing w:val="8"/>
        </w:rPr>
        <w:t xml:space="preserve"> </w:t>
      </w:r>
      <w:r w:rsidRPr="006B1287">
        <w:t>a</w:t>
      </w:r>
      <w:r w:rsidRPr="006B1287">
        <w:rPr>
          <w:spacing w:val="8"/>
        </w:rPr>
        <w:t xml:space="preserve"> </w:t>
      </w:r>
      <w:r w:rsidRPr="006B1287">
        <w:rPr>
          <w:spacing w:val="-1"/>
        </w:rPr>
        <w:t>possibility</w:t>
      </w:r>
      <w:r w:rsidRPr="006B1287">
        <w:rPr>
          <w:spacing w:val="8"/>
        </w:rPr>
        <w:t xml:space="preserve"> </w:t>
      </w:r>
      <w:r w:rsidRPr="006B1287">
        <w:t>that</w:t>
      </w:r>
      <w:r w:rsidRPr="006B1287">
        <w:rPr>
          <w:spacing w:val="5"/>
        </w:rPr>
        <w:t xml:space="preserve"> </w:t>
      </w:r>
      <w:r w:rsidRPr="006B1287">
        <w:rPr>
          <w:spacing w:val="-1"/>
        </w:rPr>
        <w:t>employees</w:t>
      </w:r>
      <w:r w:rsidRPr="006B1287">
        <w:rPr>
          <w:spacing w:val="4"/>
        </w:rPr>
        <w:t xml:space="preserve"> </w:t>
      </w:r>
      <w:r w:rsidRPr="006B1287">
        <w:t>may</w:t>
      </w:r>
      <w:r w:rsidRPr="006B1287">
        <w:rPr>
          <w:spacing w:val="68"/>
        </w:rPr>
        <w:t xml:space="preserve"> </w:t>
      </w:r>
      <w:r w:rsidRPr="006B1287">
        <w:rPr>
          <w:spacing w:val="-1"/>
        </w:rPr>
        <w:t>need</w:t>
      </w:r>
      <w:r w:rsidRPr="006B1287">
        <w:t xml:space="preserve"> </w:t>
      </w:r>
      <w:r w:rsidRPr="006B1287">
        <w:rPr>
          <w:spacing w:val="-1"/>
        </w:rPr>
        <w:t>to</w:t>
      </w:r>
      <w:r w:rsidRPr="006B1287">
        <w:t xml:space="preserve"> </w:t>
      </w:r>
      <w:r w:rsidRPr="006B1287">
        <w:rPr>
          <w:spacing w:val="-1"/>
        </w:rPr>
        <w:t>work</w:t>
      </w:r>
      <w:r w:rsidRPr="006B1287">
        <w:t xml:space="preserve"> </w:t>
      </w:r>
      <w:r w:rsidRPr="006B1287">
        <w:rPr>
          <w:spacing w:val="-3"/>
        </w:rPr>
        <w:t>in</w:t>
      </w:r>
      <w:r w:rsidRPr="006B1287">
        <w:t xml:space="preserve"> areas </w:t>
      </w:r>
      <w:r w:rsidRPr="006B1287">
        <w:rPr>
          <w:spacing w:val="-1"/>
        </w:rPr>
        <w:t>where</w:t>
      </w:r>
      <w:r w:rsidRPr="006B1287">
        <w:t xml:space="preserve"> </w:t>
      </w:r>
      <w:r w:rsidRPr="006B1287">
        <w:rPr>
          <w:spacing w:val="-1"/>
        </w:rPr>
        <w:t>noise</w:t>
      </w:r>
      <w:r w:rsidRPr="006B1287">
        <w:t xml:space="preserve"> </w:t>
      </w:r>
      <w:r w:rsidRPr="006B1287">
        <w:rPr>
          <w:spacing w:val="-3"/>
        </w:rPr>
        <w:t>is</w:t>
      </w:r>
      <w:r w:rsidRPr="006B1287">
        <w:t xml:space="preserve"> produced </w:t>
      </w:r>
      <w:r w:rsidRPr="006B1287">
        <w:rPr>
          <w:spacing w:val="-1"/>
        </w:rPr>
        <w:t>and</w:t>
      </w:r>
      <w:r w:rsidRPr="006B1287">
        <w:rPr>
          <w:spacing w:val="-4"/>
        </w:rPr>
        <w:t xml:space="preserve"> </w:t>
      </w:r>
      <w:r w:rsidRPr="006B1287">
        <w:rPr>
          <w:spacing w:val="1"/>
        </w:rPr>
        <w:t>may</w:t>
      </w:r>
      <w:r w:rsidRPr="006B1287">
        <w:rPr>
          <w:spacing w:val="-4"/>
        </w:rPr>
        <w:t xml:space="preserve"> </w:t>
      </w:r>
      <w:r w:rsidRPr="006B1287">
        <w:rPr>
          <w:spacing w:val="-1"/>
        </w:rPr>
        <w:t>also</w:t>
      </w:r>
      <w:r w:rsidRPr="006B1287">
        <w:t xml:space="preserve"> </w:t>
      </w:r>
      <w:r w:rsidRPr="006B1287">
        <w:rPr>
          <w:spacing w:val="-1"/>
        </w:rPr>
        <w:t>produce</w:t>
      </w:r>
      <w:r w:rsidRPr="006B1287">
        <w:t xml:space="preserve"> </w:t>
      </w:r>
      <w:r w:rsidRPr="006B1287">
        <w:rPr>
          <w:spacing w:val="-1"/>
        </w:rPr>
        <w:t>noise</w:t>
      </w:r>
      <w:r w:rsidRPr="006B1287">
        <w:t xml:space="preserve"> </w:t>
      </w:r>
      <w:r w:rsidRPr="006B1287">
        <w:rPr>
          <w:spacing w:val="-1"/>
        </w:rPr>
        <w:t>themselves.</w:t>
      </w:r>
    </w:p>
    <w:p w14:paraId="75DE3D6B" w14:textId="77777777" w:rsidR="00387D0E" w:rsidRPr="006B1287" w:rsidRDefault="00387D0E" w:rsidP="00387D0E">
      <w:pPr>
        <w:pStyle w:val="BodyText"/>
        <w:kinsoku w:val="0"/>
        <w:overflowPunct w:val="0"/>
        <w:spacing w:before="2"/>
        <w:ind w:left="0" w:firstLine="0"/>
      </w:pPr>
    </w:p>
    <w:p w14:paraId="75DE3D6C" w14:textId="6E1F94E9" w:rsidR="00387D0E" w:rsidRPr="006B1287" w:rsidRDefault="00FA7F7B" w:rsidP="00FD4225">
      <w:pPr>
        <w:pStyle w:val="BodyText"/>
        <w:numPr>
          <w:ilvl w:val="1"/>
          <w:numId w:val="24"/>
        </w:numPr>
        <w:tabs>
          <w:tab w:val="left" w:pos="840"/>
        </w:tabs>
        <w:kinsoku w:val="0"/>
        <w:overflowPunct w:val="0"/>
        <w:ind w:left="119" w:right="113" w:firstLine="1"/>
        <w:jc w:val="both"/>
      </w:pPr>
      <w:r w:rsidRPr="006B1287">
        <w:t>As</w:t>
      </w:r>
      <w:r w:rsidRPr="006B1287">
        <w:rPr>
          <w:spacing w:val="12"/>
        </w:rPr>
        <w:t xml:space="preserve"> </w:t>
      </w:r>
      <w:r w:rsidRPr="006B1287">
        <w:t>a</w:t>
      </w:r>
      <w:r w:rsidRPr="006B1287">
        <w:rPr>
          <w:spacing w:val="12"/>
        </w:rPr>
        <w:t xml:space="preserve"> </w:t>
      </w:r>
      <w:r w:rsidRPr="006B1287">
        <w:rPr>
          <w:spacing w:val="-1"/>
        </w:rPr>
        <w:t>rule</w:t>
      </w:r>
      <w:r w:rsidR="00387D0E" w:rsidRPr="006B1287">
        <w:rPr>
          <w:spacing w:val="-1"/>
        </w:rPr>
        <w:t>,</w:t>
      </w:r>
      <w:r w:rsidR="00387D0E" w:rsidRPr="006B1287">
        <w:rPr>
          <w:spacing w:val="13"/>
        </w:rPr>
        <w:t xml:space="preserve"> </w:t>
      </w:r>
      <w:r w:rsidR="00387D0E" w:rsidRPr="006B1287">
        <w:rPr>
          <w:spacing w:val="-1"/>
        </w:rPr>
        <w:t>if</w:t>
      </w:r>
      <w:r w:rsidR="00387D0E" w:rsidRPr="006B1287">
        <w:rPr>
          <w:spacing w:val="9"/>
        </w:rPr>
        <w:t xml:space="preserve"> </w:t>
      </w:r>
      <w:r w:rsidR="00387D0E" w:rsidRPr="006B1287">
        <w:t>an</w:t>
      </w:r>
      <w:r w:rsidR="00387D0E" w:rsidRPr="006B1287">
        <w:rPr>
          <w:spacing w:val="12"/>
        </w:rPr>
        <w:t xml:space="preserve"> </w:t>
      </w:r>
      <w:r w:rsidR="00387D0E" w:rsidRPr="006B1287">
        <w:rPr>
          <w:spacing w:val="-1"/>
        </w:rPr>
        <w:t>employee</w:t>
      </w:r>
      <w:r w:rsidR="00387D0E" w:rsidRPr="006B1287">
        <w:rPr>
          <w:spacing w:val="12"/>
        </w:rPr>
        <w:t xml:space="preserve"> </w:t>
      </w:r>
      <w:r w:rsidR="00387D0E" w:rsidRPr="006B1287">
        <w:t>needs</w:t>
      </w:r>
      <w:r w:rsidR="00387D0E" w:rsidRPr="006B1287">
        <w:rPr>
          <w:spacing w:val="12"/>
        </w:rPr>
        <w:t xml:space="preserve"> </w:t>
      </w:r>
      <w:r w:rsidR="00387D0E" w:rsidRPr="006B1287">
        <w:rPr>
          <w:spacing w:val="-3"/>
        </w:rPr>
        <w:t>to</w:t>
      </w:r>
      <w:r w:rsidR="00387D0E" w:rsidRPr="006B1287">
        <w:rPr>
          <w:spacing w:val="12"/>
        </w:rPr>
        <w:t xml:space="preserve"> </w:t>
      </w:r>
      <w:r w:rsidR="00387D0E" w:rsidRPr="006B1287">
        <w:t>shout</w:t>
      </w:r>
      <w:r w:rsidR="00387D0E" w:rsidRPr="006B1287">
        <w:rPr>
          <w:spacing w:val="9"/>
        </w:rPr>
        <w:t xml:space="preserve"> </w:t>
      </w:r>
      <w:r w:rsidR="00387D0E" w:rsidRPr="006B1287">
        <w:rPr>
          <w:spacing w:val="-1"/>
        </w:rPr>
        <w:t>to</w:t>
      </w:r>
      <w:r w:rsidR="00387D0E" w:rsidRPr="006B1287">
        <w:rPr>
          <w:spacing w:val="12"/>
        </w:rPr>
        <w:t xml:space="preserve"> </w:t>
      </w:r>
      <w:r w:rsidR="00387D0E" w:rsidRPr="006B1287">
        <w:t>be</w:t>
      </w:r>
      <w:r w:rsidR="00387D0E" w:rsidRPr="006B1287">
        <w:rPr>
          <w:spacing w:val="12"/>
        </w:rPr>
        <w:t xml:space="preserve"> </w:t>
      </w:r>
      <w:r w:rsidR="00387D0E" w:rsidRPr="006B1287">
        <w:rPr>
          <w:spacing w:val="-1"/>
        </w:rPr>
        <w:t>heard</w:t>
      </w:r>
      <w:r w:rsidR="00387D0E" w:rsidRPr="006B1287">
        <w:rPr>
          <w:spacing w:val="12"/>
        </w:rPr>
        <w:t xml:space="preserve"> </w:t>
      </w:r>
      <w:r w:rsidR="00387D0E" w:rsidRPr="006B1287">
        <w:rPr>
          <w:spacing w:val="-2"/>
        </w:rPr>
        <w:t>when</w:t>
      </w:r>
      <w:r w:rsidR="00387D0E" w:rsidRPr="006B1287">
        <w:rPr>
          <w:spacing w:val="12"/>
        </w:rPr>
        <w:t xml:space="preserve"> </w:t>
      </w:r>
      <w:r w:rsidR="00387D0E" w:rsidRPr="006B1287">
        <w:t>2</w:t>
      </w:r>
      <w:r w:rsidR="00387D0E" w:rsidRPr="006B1287">
        <w:rPr>
          <w:spacing w:val="8"/>
        </w:rPr>
        <w:t xml:space="preserve"> </w:t>
      </w:r>
      <w:r w:rsidR="00387D0E" w:rsidRPr="006B1287">
        <w:rPr>
          <w:spacing w:val="-1"/>
        </w:rPr>
        <w:t>metres</w:t>
      </w:r>
      <w:r w:rsidR="00387D0E" w:rsidRPr="006B1287">
        <w:rPr>
          <w:spacing w:val="12"/>
        </w:rPr>
        <w:t xml:space="preserve"> </w:t>
      </w:r>
      <w:r w:rsidR="00387D0E" w:rsidRPr="006B1287">
        <w:t>or</w:t>
      </w:r>
      <w:r w:rsidR="00387D0E" w:rsidRPr="006B1287">
        <w:rPr>
          <w:spacing w:val="9"/>
        </w:rPr>
        <w:t xml:space="preserve"> </w:t>
      </w:r>
      <w:r w:rsidR="00387D0E" w:rsidRPr="006B1287">
        <w:rPr>
          <w:spacing w:val="-1"/>
        </w:rPr>
        <w:t>less</w:t>
      </w:r>
      <w:r w:rsidR="00387D0E" w:rsidRPr="006B1287">
        <w:rPr>
          <w:spacing w:val="57"/>
        </w:rPr>
        <w:t xml:space="preserve"> </w:t>
      </w:r>
      <w:r w:rsidR="00387D0E" w:rsidRPr="006B1287">
        <w:rPr>
          <w:spacing w:val="-1"/>
        </w:rPr>
        <w:t>away</w:t>
      </w:r>
      <w:r w:rsidR="00387D0E" w:rsidRPr="006B1287">
        <w:t xml:space="preserve"> </w:t>
      </w:r>
      <w:r w:rsidR="00387D0E" w:rsidRPr="006B1287">
        <w:rPr>
          <w:spacing w:val="-1"/>
        </w:rPr>
        <w:t>from</w:t>
      </w:r>
      <w:r w:rsidR="00387D0E" w:rsidRPr="006B1287">
        <w:rPr>
          <w:spacing w:val="7"/>
        </w:rPr>
        <w:t xml:space="preserve"> </w:t>
      </w:r>
      <w:r w:rsidR="00387D0E" w:rsidRPr="006B1287">
        <w:rPr>
          <w:spacing w:val="-1"/>
        </w:rPr>
        <w:t>the</w:t>
      </w:r>
      <w:r w:rsidR="00387D0E" w:rsidRPr="006B1287">
        <w:rPr>
          <w:spacing w:val="4"/>
        </w:rPr>
        <w:t xml:space="preserve"> </w:t>
      </w:r>
      <w:r w:rsidR="00387D0E" w:rsidRPr="006B1287">
        <w:rPr>
          <w:spacing w:val="-1"/>
        </w:rPr>
        <w:t>person</w:t>
      </w:r>
      <w:r w:rsidR="00387D0E" w:rsidRPr="006B1287">
        <w:rPr>
          <w:spacing w:val="4"/>
        </w:rPr>
        <w:t xml:space="preserve"> </w:t>
      </w:r>
      <w:r w:rsidR="00387D0E" w:rsidRPr="006B1287">
        <w:rPr>
          <w:spacing w:val="-1"/>
        </w:rPr>
        <w:t>they</w:t>
      </w:r>
      <w:r w:rsidR="00387D0E" w:rsidRPr="006B1287">
        <w:t xml:space="preserve"> </w:t>
      </w:r>
      <w:r w:rsidR="00387D0E" w:rsidRPr="006B1287">
        <w:rPr>
          <w:spacing w:val="-1"/>
        </w:rPr>
        <w:t>are</w:t>
      </w:r>
      <w:r w:rsidR="00387D0E" w:rsidRPr="006B1287">
        <w:rPr>
          <w:spacing w:val="4"/>
        </w:rPr>
        <w:t xml:space="preserve"> </w:t>
      </w:r>
      <w:r w:rsidR="00387D0E" w:rsidRPr="006B1287">
        <w:rPr>
          <w:spacing w:val="-1"/>
        </w:rPr>
        <w:t>talking</w:t>
      </w:r>
      <w:r w:rsidR="00387D0E" w:rsidRPr="006B1287">
        <w:rPr>
          <w:spacing w:val="4"/>
        </w:rPr>
        <w:t xml:space="preserve"> </w:t>
      </w:r>
      <w:r w:rsidR="00387D0E" w:rsidRPr="006B1287">
        <w:rPr>
          <w:spacing w:val="-1"/>
        </w:rPr>
        <w:t>to,</w:t>
      </w:r>
      <w:r w:rsidR="00387D0E" w:rsidRPr="006B1287">
        <w:rPr>
          <w:spacing w:val="1"/>
        </w:rPr>
        <w:t xml:space="preserve"> </w:t>
      </w:r>
      <w:r w:rsidR="00387D0E" w:rsidRPr="006B1287">
        <w:t>then</w:t>
      </w:r>
      <w:r w:rsidR="00387D0E" w:rsidRPr="006B1287">
        <w:rPr>
          <w:spacing w:val="4"/>
        </w:rPr>
        <w:t xml:space="preserve"> </w:t>
      </w:r>
      <w:r w:rsidR="00387D0E" w:rsidRPr="006B1287">
        <w:rPr>
          <w:spacing w:val="-1"/>
        </w:rPr>
        <w:t>the</w:t>
      </w:r>
      <w:r w:rsidR="00387D0E" w:rsidRPr="006B1287">
        <w:rPr>
          <w:spacing w:val="4"/>
        </w:rPr>
        <w:t xml:space="preserve"> </w:t>
      </w:r>
      <w:r w:rsidR="00387D0E" w:rsidRPr="006B1287">
        <w:rPr>
          <w:spacing w:val="-1"/>
        </w:rPr>
        <w:t>noise</w:t>
      </w:r>
      <w:r w:rsidR="00387D0E" w:rsidRPr="006B1287">
        <w:rPr>
          <w:spacing w:val="4"/>
        </w:rPr>
        <w:t xml:space="preserve"> </w:t>
      </w:r>
      <w:r w:rsidR="00387D0E" w:rsidRPr="006B1287">
        <w:rPr>
          <w:spacing w:val="-3"/>
        </w:rPr>
        <w:t>is</w:t>
      </w:r>
      <w:r w:rsidR="00387D0E" w:rsidRPr="006B1287">
        <w:rPr>
          <w:spacing w:val="8"/>
        </w:rPr>
        <w:t xml:space="preserve"> </w:t>
      </w:r>
      <w:r w:rsidR="00387D0E" w:rsidRPr="006B1287">
        <w:rPr>
          <w:spacing w:val="-1"/>
        </w:rPr>
        <w:t>likely</w:t>
      </w:r>
      <w:r w:rsidR="00387D0E" w:rsidRPr="006B1287">
        <w:t xml:space="preserve"> </w:t>
      </w:r>
      <w:r w:rsidR="00387D0E" w:rsidRPr="006B1287">
        <w:rPr>
          <w:spacing w:val="-1"/>
        </w:rPr>
        <w:t>to</w:t>
      </w:r>
      <w:r w:rsidR="00387D0E" w:rsidRPr="006B1287">
        <w:rPr>
          <w:spacing w:val="4"/>
        </w:rPr>
        <w:t xml:space="preserve"> </w:t>
      </w:r>
      <w:r w:rsidR="00387D0E" w:rsidRPr="006B1287">
        <w:t>be</w:t>
      </w:r>
      <w:r w:rsidR="00387D0E" w:rsidRPr="006B1287">
        <w:rPr>
          <w:spacing w:val="8"/>
        </w:rPr>
        <w:t xml:space="preserve"> </w:t>
      </w:r>
      <w:r w:rsidR="000C5939" w:rsidRPr="006B1287">
        <w:rPr>
          <w:spacing w:val="-3"/>
        </w:rPr>
        <w:t>more than</w:t>
      </w:r>
      <w:r w:rsidR="00387D0E" w:rsidRPr="006B1287">
        <w:rPr>
          <w:spacing w:val="1"/>
        </w:rPr>
        <w:t xml:space="preserve"> </w:t>
      </w:r>
      <w:r w:rsidR="00387D0E" w:rsidRPr="006B1287">
        <w:t>80</w:t>
      </w:r>
      <w:r w:rsidR="00387D0E" w:rsidRPr="006B1287">
        <w:rPr>
          <w:spacing w:val="4"/>
        </w:rPr>
        <w:t xml:space="preserve"> </w:t>
      </w:r>
      <w:r w:rsidR="00387D0E" w:rsidRPr="006B1287">
        <w:t>dB</w:t>
      </w:r>
      <w:r w:rsidR="00387D0E" w:rsidRPr="006B1287">
        <w:rPr>
          <w:spacing w:val="4"/>
        </w:rPr>
        <w:t xml:space="preserve"> </w:t>
      </w:r>
      <w:r w:rsidR="00387D0E" w:rsidRPr="006B1287">
        <w:rPr>
          <w:spacing w:val="-1"/>
        </w:rPr>
        <w:t>(A)</w:t>
      </w:r>
      <w:r w:rsidR="00387D0E" w:rsidRPr="006B1287">
        <w:rPr>
          <w:spacing w:val="68"/>
        </w:rPr>
        <w:t xml:space="preserve"> </w:t>
      </w:r>
      <w:r w:rsidR="00387D0E" w:rsidRPr="006B1287">
        <w:t xml:space="preserve">and </w:t>
      </w:r>
      <w:r w:rsidR="00387D0E" w:rsidRPr="006B1287">
        <w:rPr>
          <w:spacing w:val="-1"/>
        </w:rPr>
        <w:t>hearing</w:t>
      </w:r>
      <w:r w:rsidR="00387D0E" w:rsidRPr="006B1287">
        <w:t xml:space="preserve"> </w:t>
      </w:r>
      <w:r w:rsidR="00387D0E" w:rsidRPr="006B1287">
        <w:rPr>
          <w:spacing w:val="-1"/>
        </w:rPr>
        <w:t>protection</w:t>
      </w:r>
      <w:r w:rsidR="00387D0E" w:rsidRPr="006B1287">
        <w:t xml:space="preserve"> </w:t>
      </w:r>
      <w:r w:rsidR="00387D0E" w:rsidRPr="006B1287">
        <w:rPr>
          <w:spacing w:val="-3"/>
        </w:rPr>
        <w:t>is</w:t>
      </w:r>
      <w:r w:rsidR="00387D0E" w:rsidRPr="006B1287">
        <w:t xml:space="preserve"> </w:t>
      </w:r>
      <w:r w:rsidR="00387D0E" w:rsidRPr="006B1287">
        <w:rPr>
          <w:spacing w:val="-1"/>
        </w:rPr>
        <w:t>required.</w:t>
      </w:r>
    </w:p>
    <w:p w14:paraId="75DE3D6D" w14:textId="77777777" w:rsidR="00387D0E" w:rsidRPr="006B1287" w:rsidRDefault="00387D0E" w:rsidP="00387D0E">
      <w:pPr>
        <w:pStyle w:val="BodyText"/>
        <w:kinsoku w:val="0"/>
        <w:overflowPunct w:val="0"/>
        <w:spacing w:before="2"/>
        <w:ind w:left="0" w:firstLine="0"/>
      </w:pPr>
    </w:p>
    <w:p w14:paraId="75DE3D6E" w14:textId="77777777" w:rsidR="00387D0E" w:rsidRPr="006B1287" w:rsidRDefault="00387D0E" w:rsidP="00FD4225">
      <w:pPr>
        <w:pStyle w:val="BodyText"/>
        <w:numPr>
          <w:ilvl w:val="1"/>
          <w:numId w:val="24"/>
        </w:numPr>
        <w:tabs>
          <w:tab w:val="left" w:pos="840"/>
        </w:tabs>
        <w:kinsoku w:val="0"/>
        <w:overflowPunct w:val="0"/>
        <w:ind w:left="119" w:right="117" w:firstLine="0"/>
        <w:jc w:val="both"/>
        <w:rPr>
          <w:spacing w:val="-1"/>
        </w:rPr>
      </w:pPr>
      <w:r w:rsidRPr="006B1287">
        <w:t>Where</w:t>
      </w:r>
      <w:r w:rsidRPr="006B1287">
        <w:rPr>
          <w:spacing w:val="52"/>
        </w:rPr>
        <w:t xml:space="preserve"> </w:t>
      </w:r>
      <w:r w:rsidRPr="006B1287">
        <w:rPr>
          <w:spacing w:val="-1"/>
        </w:rPr>
        <w:t>employees</w:t>
      </w:r>
      <w:r w:rsidRPr="006B1287">
        <w:rPr>
          <w:spacing w:val="52"/>
        </w:rPr>
        <w:t xml:space="preserve"> </w:t>
      </w:r>
      <w:r w:rsidRPr="006B1287">
        <w:rPr>
          <w:spacing w:val="-1"/>
        </w:rPr>
        <w:t>are</w:t>
      </w:r>
      <w:r w:rsidRPr="006B1287">
        <w:rPr>
          <w:spacing w:val="52"/>
        </w:rPr>
        <w:t xml:space="preserve"> </w:t>
      </w:r>
      <w:proofErr w:type="gramStart"/>
      <w:r w:rsidRPr="006B1287">
        <w:rPr>
          <w:spacing w:val="-3"/>
        </w:rPr>
        <w:t>in</w:t>
      </w:r>
      <w:r w:rsidRPr="006B1287">
        <w:rPr>
          <w:spacing w:val="52"/>
        </w:rPr>
        <w:t xml:space="preserve"> </w:t>
      </w:r>
      <w:r w:rsidRPr="006B1287">
        <w:t>close</w:t>
      </w:r>
      <w:r w:rsidRPr="006B1287">
        <w:rPr>
          <w:spacing w:val="52"/>
        </w:rPr>
        <w:t xml:space="preserve"> </w:t>
      </w:r>
      <w:r w:rsidRPr="006B1287">
        <w:rPr>
          <w:spacing w:val="-1"/>
        </w:rPr>
        <w:t>proximity</w:t>
      </w:r>
      <w:r w:rsidRPr="006B1287">
        <w:rPr>
          <w:spacing w:val="48"/>
        </w:rPr>
        <w:t xml:space="preserve"> </w:t>
      </w:r>
      <w:r w:rsidRPr="006B1287">
        <w:rPr>
          <w:spacing w:val="-1"/>
        </w:rPr>
        <w:t>to</w:t>
      </w:r>
      <w:proofErr w:type="gramEnd"/>
      <w:r w:rsidRPr="006B1287">
        <w:rPr>
          <w:spacing w:val="53"/>
        </w:rPr>
        <w:t xml:space="preserve"> </w:t>
      </w:r>
      <w:r w:rsidRPr="006B1287">
        <w:t>plant</w:t>
      </w:r>
      <w:r w:rsidRPr="006B1287">
        <w:rPr>
          <w:spacing w:val="49"/>
        </w:rPr>
        <w:t xml:space="preserve"> </w:t>
      </w:r>
      <w:r w:rsidRPr="006B1287">
        <w:rPr>
          <w:spacing w:val="-1"/>
        </w:rPr>
        <w:t>operations,</w:t>
      </w:r>
      <w:r w:rsidRPr="006B1287">
        <w:rPr>
          <w:spacing w:val="45"/>
        </w:rPr>
        <w:t xml:space="preserve"> </w:t>
      </w:r>
      <w:r w:rsidRPr="006B1287">
        <w:rPr>
          <w:spacing w:val="-1"/>
        </w:rPr>
        <w:t>machinery,</w:t>
      </w:r>
      <w:r w:rsidRPr="006B1287">
        <w:rPr>
          <w:spacing w:val="49"/>
        </w:rPr>
        <w:t xml:space="preserve"> </w:t>
      </w:r>
      <w:r w:rsidRPr="006B1287">
        <w:t>building</w:t>
      </w:r>
      <w:r w:rsidRPr="006B1287">
        <w:rPr>
          <w:spacing w:val="59"/>
        </w:rPr>
        <w:t xml:space="preserve"> </w:t>
      </w:r>
      <w:r w:rsidRPr="006B1287">
        <w:rPr>
          <w:spacing w:val="-1"/>
        </w:rPr>
        <w:t>works</w:t>
      </w:r>
      <w:r w:rsidRPr="006B1287">
        <w:t xml:space="preserve"> and heavy</w:t>
      </w:r>
      <w:r w:rsidRPr="006B1287">
        <w:rPr>
          <w:spacing w:val="-4"/>
        </w:rPr>
        <w:t xml:space="preserve"> </w:t>
      </w:r>
      <w:r w:rsidRPr="006B1287">
        <w:rPr>
          <w:spacing w:val="-2"/>
        </w:rPr>
        <w:t>traffic,</w:t>
      </w:r>
      <w:r w:rsidRPr="006B1287">
        <w:rPr>
          <w:spacing w:val="-3"/>
        </w:rPr>
        <w:t xml:space="preserve"> </w:t>
      </w:r>
      <w:r w:rsidRPr="006B1287">
        <w:t xml:space="preserve">then </w:t>
      </w:r>
      <w:r w:rsidRPr="006B1287">
        <w:rPr>
          <w:spacing w:val="-1"/>
        </w:rPr>
        <w:t>the</w:t>
      </w:r>
      <w:r w:rsidRPr="006B1287">
        <w:t xml:space="preserve"> </w:t>
      </w:r>
      <w:r w:rsidRPr="006B1287">
        <w:rPr>
          <w:spacing w:val="1"/>
        </w:rPr>
        <w:t>use</w:t>
      </w:r>
      <w:r w:rsidRPr="006B1287">
        <w:t xml:space="preserve"> of</w:t>
      </w:r>
      <w:r w:rsidRPr="006B1287">
        <w:rPr>
          <w:spacing w:val="-3"/>
        </w:rPr>
        <w:t xml:space="preserve"> </w:t>
      </w:r>
      <w:r w:rsidRPr="006B1287">
        <w:rPr>
          <w:spacing w:val="-1"/>
        </w:rPr>
        <w:t>hearing</w:t>
      </w:r>
      <w:r w:rsidRPr="006B1287">
        <w:t xml:space="preserve"> </w:t>
      </w:r>
      <w:r w:rsidRPr="006B1287">
        <w:rPr>
          <w:spacing w:val="-1"/>
        </w:rPr>
        <w:t>protection</w:t>
      </w:r>
      <w:r w:rsidRPr="006B1287">
        <w:t xml:space="preserve"> </w:t>
      </w:r>
      <w:r w:rsidRPr="006B1287">
        <w:rPr>
          <w:spacing w:val="-1"/>
        </w:rPr>
        <w:t>will</w:t>
      </w:r>
      <w:r w:rsidRPr="006B1287">
        <w:rPr>
          <w:spacing w:val="-2"/>
        </w:rPr>
        <w:t xml:space="preserve"> </w:t>
      </w:r>
      <w:r w:rsidRPr="006B1287">
        <w:t xml:space="preserve">be a </w:t>
      </w:r>
      <w:r w:rsidRPr="006B1287">
        <w:rPr>
          <w:spacing w:val="-1"/>
        </w:rPr>
        <w:t>mandatory</w:t>
      </w:r>
      <w:r w:rsidRPr="006B1287">
        <w:rPr>
          <w:spacing w:val="-4"/>
        </w:rPr>
        <w:t xml:space="preserve"> </w:t>
      </w:r>
      <w:r w:rsidRPr="006B1287">
        <w:rPr>
          <w:spacing w:val="-1"/>
        </w:rPr>
        <w:t>requirement.</w:t>
      </w:r>
    </w:p>
    <w:p w14:paraId="75DE3D6F" w14:textId="77777777" w:rsidR="00387D0E" w:rsidRPr="006B1287" w:rsidRDefault="00387D0E" w:rsidP="00387D0E">
      <w:pPr>
        <w:pStyle w:val="BodyText"/>
        <w:kinsoku w:val="0"/>
        <w:overflowPunct w:val="0"/>
        <w:spacing w:before="9"/>
        <w:ind w:left="0" w:firstLine="0"/>
        <w:rPr>
          <w:sz w:val="21"/>
          <w:szCs w:val="21"/>
        </w:rPr>
      </w:pPr>
    </w:p>
    <w:p w14:paraId="75DE3D70" w14:textId="77777777" w:rsidR="00387D0E" w:rsidRPr="006B1287" w:rsidRDefault="00387D0E" w:rsidP="00FD4225">
      <w:pPr>
        <w:pStyle w:val="BodyText"/>
        <w:numPr>
          <w:ilvl w:val="1"/>
          <w:numId w:val="24"/>
        </w:numPr>
        <w:tabs>
          <w:tab w:val="left" w:pos="840"/>
        </w:tabs>
        <w:kinsoku w:val="0"/>
        <w:overflowPunct w:val="0"/>
        <w:ind w:left="119" w:right="113" w:firstLine="0"/>
        <w:jc w:val="both"/>
        <w:rPr>
          <w:spacing w:val="-2"/>
        </w:rPr>
      </w:pPr>
      <w:r w:rsidRPr="006B1287">
        <w:rPr>
          <w:spacing w:val="-1"/>
        </w:rPr>
        <w:lastRenderedPageBreak/>
        <w:t>It</w:t>
      </w:r>
      <w:r w:rsidRPr="006B1287">
        <w:rPr>
          <w:spacing w:val="53"/>
        </w:rPr>
        <w:t xml:space="preserve"> </w:t>
      </w:r>
      <w:r w:rsidRPr="006B1287">
        <w:rPr>
          <w:spacing w:val="-3"/>
        </w:rPr>
        <w:t>is</w:t>
      </w:r>
      <w:r w:rsidRPr="006B1287">
        <w:rPr>
          <w:spacing w:val="52"/>
        </w:rPr>
        <w:t xml:space="preserve"> </w:t>
      </w:r>
      <w:r w:rsidRPr="006B1287">
        <w:t>known</w:t>
      </w:r>
      <w:r w:rsidRPr="006B1287">
        <w:rPr>
          <w:spacing w:val="52"/>
        </w:rPr>
        <w:t xml:space="preserve"> </w:t>
      </w:r>
      <w:r w:rsidRPr="006B1287">
        <w:t>that</w:t>
      </w:r>
      <w:r w:rsidRPr="006B1287">
        <w:rPr>
          <w:spacing w:val="53"/>
        </w:rPr>
        <w:t xml:space="preserve"> </w:t>
      </w:r>
      <w:r w:rsidRPr="006B1287">
        <w:rPr>
          <w:spacing w:val="-2"/>
        </w:rPr>
        <w:t>low</w:t>
      </w:r>
      <w:r w:rsidRPr="006B1287">
        <w:rPr>
          <w:spacing w:val="51"/>
        </w:rPr>
        <w:t xml:space="preserve"> </w:t>
      </w:r>
      <w:r w:rsidRPr="006B1287">
        <w:rPr>
          <w:spacing w:val="-1"/>
        </w:rPr>
        <w:t>noise</w:t>
      </w:r>
      <w:r w:rsidRPr="006B1287">
        <w:rPr>
          <w:spacing w:val="56"/>
        </w:rPr>
        <w:t xml:space="preserve"> </w:t>
      </w:r>
      <w:r w:rsidRPr="006B1287">
        <w:rPr>
          <w:spacing w:val="-1"/>
        </w:rPr>
        <w:t>levels</w:t>
      </w:r>
      <w:r w:rsidRPr="006B1287">
        <w:rPr>
          <w:spacing w:val="53"/>
        </w:rPr>
        <w:t xml:space="preserve"> </w:t>
      </w:r>
      <w:r w:rsidRPr="006B1287">
        <w:rPr>
          <w:spacing w:val="1"/>
        </w:rPr>
        <w:t>can</w:t>
      </w:r>
      <w:r w:rsidRPr="006B1287">
        <w:rPr>
          <w:spacing w:val="52"/>
        </w:rPr>
        <w:t xml:space="preserve"> </w:t>
      </w:r>
      <w:r w:rsidRPr="006B1287">
        <w:rPr>
          <w:spacing w:val="-1"/>
        </w:rPr>
        <w:t>cause</w:t>
      </w:r>
      <w:r w:rsidRPr="006B1287">
        <w:rPr>
          <w:spacing w:val="52"/>
        </w:rPr>
        <w:t xml:space="preserve"> </w:t>
      </w:r>
      <w:r w:rsidRPr="006B1287">
        <w:rPr>
          <w:spacing w:val="-1"/>
        </w:rPr>
        <w:t>annoyance</w:t>
      </w:r>
      <w:r w:rsidRPr="006B1287">
        <w:rPr>
          <w:spacing w:val="52"/>
        </w:rPr>
        <w:t xml:space="preserve"> </w:t>
      </w:r>
      <w:r w:rsidRPr="006B1287">
        <w:rPr>
          <w:spacing w:val="-1"/>
        </w:rPr>
        <w:t>and</w:t>
      </w:r>
      <w:r w:rsidRPr="006B1287">
        <w:rPr>
          <w:spacing w:val="52"/>
        </w:rPr>
        <w:t xml:space="preserve"> </w:t>
      </w:r>
      <w:r w:rsidRPr="006B1287">
        <w:rPr>
          <w:spacing w:val="-1"/>
        </w:rPr>
        <w:t>distraction</w:t>
      </w:r>
      <w:r w:rsidRPr="006B1287">
        <w:rPr>
          <w:spacing w:val="52"/>
        </w:rPr>
        <w:t xml:space="preserve"> </w:t>
      </w:r>
      <w:r w:rsidRPr="006B1287">
        <w:t>and</w:t>
      </w:r>
      <w:r w:rsidRPr="006B1287">
        <w:rPr>
          <w:spacing w:val="53"/>
        </w:rPr>
        <w:t xml:space="preserve"> </w:t>
      </w:r>
      <w:r w:rsidRPr="006B1287">
        <w:t>that</w:t>
      </w:r>
      <w:r w:rsidRPr="006B1287">
        <w:rPr>
          <w:spacing w:val="57"/>
        </w:rPr>
        <w:t xml:space="preserve"> </w:t>
      </w:r>
      <w:r w:rsidRPr="006B1287">
        <w:rPr>
          <w:spacing w:val="-1"/>
        </w:rPr>
        <w:t>prolonged</w:t>
      </w:r>
      <w:r w:rsidRPr="006B1287">
        <w:rPr>
          <w:spacing w:val="4"/>
        </w:rPr>
        <w:t xml:space="preserve"> </w:t>
      </w:r>
      <w:r w:rsidRPr="006B1287">
        <w:rPr>
          <w:spacing w:val="-1"/>
        </w:rPr>
        <w:t>exposure</w:t>
      </w:r>
      <w:r w:rsidRPr="006B1287">
        <w:rPr>
          <w:spacing w:val="8"/>
        </w:rPr>
        <w:t xml:space="preserve"> </w:t>
      </w:r>
      <w:r w:rsidRPr="006B1287">
        <w:rPr>
          <w:spacing w:val="-1"/>
        </w:rPr>
        <w:t>to</w:t>
      </w:r>
      <w:r w:rsidRPr="006B1287">
        <w:rPr>
          <w:spacing w:val="4"/>
        </w:rPr>
        <w:t xml:space="preserve"> </w:t>
      </w:r>
      <w:r w:rsidRPr="006B1287">
        <w:rPr>
          <w:spacing w:val="-1"/>
        </w:rPr>
        <w:t>high</w:t>
      </w:r>
      <w:r w:rsidRPr="006B1287">
        <w:rPr>
          <w:spacing w:val="8"/>
        </w:rPr>
        <w:t xml:space="preserve"> </w:t>
      </w:r>
      <w:r w:rsidRPr="006B1287">
        <w:rPr>
          <w:spacing w:val="-1"/>
        </w:rPr>
        <w:t>noise</w:t>
      </w:r>
      <w:r w:rsidRPr="006B1287">
        <w:rPr>
          <w:spacing w:val="7"/>
        </w:rPr>
        <w:t xml:space="preserve"> </w:t>
      </w:r>
      <w:r w:rsidRPr="006B1287">
        <w:rPr>
          <w:spacing w:val="-1"/>
        </w:rPr>
        <w:t>levels,</w:t>
      </w:r>
      <w:r w:rsidRPr="006B1287">
        <w:rPr>
          <w:spacing w:val="5"/>
        </w:rPr>
        <w:t xml:space="preserve"> </w:t>
      </w:r>
      <w:r w:rsidRPr="006B1287">
        <w:rPr>
          <w:spacing w:val="-1"/>
        </w:rPr>
        <w:t>usually</w:t>
      </w:r>
      <w:r w:rsidRPr="006B1287">
        <w:rPr>
          <w:spacing w:val="4"/>
        </w:rPr>
        <w:t xml:space="preserve"> </w:t>
      </w:r>
      <w:r w:rsidRPr="006B1287">
        <w:t>from</w:t>
      </w:r>
      <w:r w:rsidRPr="006B1287">
        <w:rPr>
          <w:spacing w:val="7"/>
        </w:rPr>
        <w:t xml:space="preserve"> </w:t>
      </w:r>
      <w:r w:rsidRPr="006B1287">
        <w:rPr>
          <w:spacing w:val="-1"/>
        </w:rPr>
        <w:t>machinery,</w:t>
      </w:r>
      <w:r w:rsidRPr="006B1287">
        <w:rPr>
          <w:spacing w:val="5"/>
        </w:rPr>
        <w:t xml:space="preserve"> </w:t>
      </w:r>
      <w:r w:rsidRPr="006B1287">
        <w:t>may</w:t>
      </w:r>
      <w:r w:rsidRPr="006B1287">
        <w:rPr>
          <w:spacing w:val="4"/>
        </w:rPr>
        <w:t xml:space="preserve"> </w:t>
      </w:r>
      <w:r w:rsidRPr="006B1287">
        <w:rPr>
          <w:spacing w:val="-1"/>
        </w:rPr>
        <w:t>result</w:t>
      </w:r>
      <w:r w:rsidRPr="006B1287">
        <w:rPr>
          <w:spacing w:val="9"/>
        </w:rPr>
        <w:t xml:space="preserve"> </w:t>
      </w:r>
      <w:r w:rsidRPr="006B1287">
        <w:rPr>
          <w:spacing w:val="-3"/>
        </w:rPr>
        <w:t>in</w:t>
      </w:r>
      <w:r w:rsidRPr="006B1287">
        <w:rPr>
          <w:spacing w:val="8"/>
        </w:rPr>
        <w:t xml:space="preserve"> </w:t>
      </w:r>
      <w:r w:rsidRPr="006B1287">
        <w:rPr>
          <w:spacing w:val="-1"/>
        </w:rPr>
        <w:t>temporary</w:t>
      </w:r>
      <w:r w:rsidRPr="006B1287">
        <w:rPr>
          <w:spacing w:val="4"/>
        </w:rPr>
        <w:t xml:space="preserve"> </w:t>
      </w:r>
      <w:r w:rsidRPr="006B1287">
        <w:rPr>
          <w:spacing w:val="1"/>
        </w:rPr>
        <w:t>or</w:t>
      </w:r>
      <w:r w:rsidRPr="006B1287">
        <w:rPr>
          <w:spacing w:val="87"/>
        </w:rPr>
        <w:t xml:space="preserve"> </w:t>
      </w:r>
      <w:r w:rsidRPr="006B1287">
        <w:t>permanent</w:t>
      </w:r>
      <w:r w:rsidRPr="006B1287">
        <w:rPr>
          <w:spacing w:val="-3"/>
        </w:rPr>
        <w:t xml:space="preserve"> </w:t>
      </w:r>
      <w:r w:rsidRPr="006B1287">
        <w:rPr>
          <w:spacing w:val="-1"/>
        </w:rPr>
        <w:t>hearing</w:t>
      </w:r>
      <w:r w:rsidRPr="006B1287">
        <w:t xml:space="preserve"> </w:t>
      </w:r>
      <w:r w:rsidRPr="006B1287">
        <w:rPr>
          <w:spacing w:val="-1"/>
        </w:rPr>
        <w:t>loss.</w:t>
      </w:r>
      <w:r w:rsidRPr="006B1287">
        <w:rPr>
          <w:spacing w:val="57"/>
        </w:rPr>
        <w:t xml:space="preserve"> </w:t>
      </w:r>
      <w:r w:rsidRPr="006B1287">
        <w:rPr>
          <w:spacing w:val="-2"/>
        </w:rPr>
        <w:t>To</w:t>
      </w:r>
      <w:r w:rsidRPr="006B1287">
        <w:t xml:space="preserve"> reduce </w:t>
      </w:r>
      <w:r w:rsidRPr="006B1287">
        <w:rPr>
          <w:spacing w:val="-2"/>
        </w:rPr>
        <w:t>this</w:t>
      </w:r>
      <w:r w:rsidRPr="006B1287">
        <w:t xml:space="preserve"> </w:t>
      </w:r>
      <w:r w:rsidRPr="006B1287">
        <w:rPr>
          <w:spacing w:val="-1"/>
        </w:rPr>
        <w:t>potential</w:t>
      </w:r>
      <w:r w:rsidRPr="006B1287">
        <w:rPr>
          <w:spacing w:val="-2"/>
        </w:rPr>
        <w:t xml:space="preserve"> </w:t>
      </w:r>
      <w:r w:rsidRPr="006B1287">
        <w:rPr>
          <w:spacing w:val="-1"/>
        </w:rPr>
        <w:t>risk</w:t>
      </w:r>
      <w:r w:rsidRPr="006B1287">
        <w:t xml:space="preserve"> </w:t>
      </w:r>
      <w:r w:rsidRPr="006B1287">
        <w:rPr>
          <w:spacing w:val="-1"/>
        </w:rPr>
        <w:t>to</w:t>
      </w:r>
      <w:r w:rsidRPr="006B1287">
        <w:t xml:space="preserve"> </w:t>
      </w:r>
      <w:r w:rsidRPr="006B1287">
        <w:rPr>
          <w:spacing w:val="-1"/>
        </w:rPr>
        <w:t>the</w:t>
      </w:r>
      <w:r w:rsidRPr="006B1287">
        <w:t xml:space="preserve"> </w:t>
      </w:r>
      <w:r w:rsidRPr="006B1287">
        <w:rPr>
          <w:spacing w:val="-1"/>
        </w:rPr>
        <w:t>hearing</w:t>
      </w:r>
      <w:r w:rsidRPr="006B1287">
        <w:t xml:space="preserve"> of</w:t>
      </w:r>
      <w:r w:rsidRPr="006B1287">
        <w:rPr>
          <w:spacing w:val="-3"/>
        </w:rPr>
        <w:t xml:space="preserve"> </w:t>
      </w:r>
      <w:r w:rsidRPr="006B1287">
        <w:t>our</w:t>
      </w:r>
      <w:r w:rsidRPr="006B1287">
        <w:rPr>
          <w:spacing w:val="-3"/>
        </w:rPr>
        <w:t xml:space="preserve"> </w:t>
      </w:r>
      <w:r w:rsidRPr="006B1287">
        <w:t>employees,</w:t>
      </w:r>
      <w:r w:rsidRPr="006B1287">
        <w:rPr>
          <w:spacing w:val="-3"/>
        </w:rPr>
        <w:t xml:space="preserve"> </w:t>
      </w:r>
      <w:r w:rsidRPr="006B1287">
        <w:rPr>
          <w:spacing w:val="-2"/>
        </w:rPr>
        <w:t>Virtua</w:t>
      </w:r>
      <w:r w:rsidRPr="006B1287">
        <w:rPr>
          <w:spacing w:val="64"/>
        </w:rPr>
        <w:t xml:space="preserve"> </w:t>
      </w:r>
      <w:r w:rsidRPr="006B1287">
        <w:t xml:space="preserve">UK </w:t>
      </w:r>
      <w:r w:rsidRPr="006B1287">
        <w:rPr>
          <w:spacing w:val="-1"/>
        </w:rPr>
        <w:t>Ltd</w:t>
      </w:r>
      <w:r w:rsidRPr="006B1287">
        <w:t xml:space="preserve"> </w:t>
      </w:r>
      <w:r w:rsidRPr="006B1287">
        <w:rPr>
          <w:spacing w:val="-2"/>
        </w:rPr>
        <w:t>will:</w:t>
      </w:r>
    </w:p>
    <w:p w14:paraId="75DE3D71" w14:textId="77777777" w:rsidR="00387D0E" w:rsidRPr="006B1287" w:rsidRDefault="00387D0E" w:rsidP="00387D0E">
      <w:pPr>
        <w:pStyle w:val="BodyText"/>
        <w:kinsoku w:val="0"/>
        <w:overflowPunct w:val="0"/>
        <w:spacing w:before="3"/>
        <w:ind w:left="0" w:firstLine="0"/>
      </w:pPr>
    </w:p>
    <w:p w14:paraId="75DE3D72" w14:textId="77777777" w:rsidR="00387D0E" w:rsidRPr="006B1287" w:rsidRDefault="00387D0E" w:rsidP="00FD4225">
      <w:pPr>
        <w:pStyle w:val="BodyText"/>
        <w:numPr>
          <w:ilvl w:val="0"/>
          <w:numId w:val="49"/>
        </w:numPr>
        <w:tabs>
          <w:tab w:val="left" w:pos="840"/>
        </w:tabs>
        <w:kinsoku w:val="0"/>
        <w:overflowPunct w:val="0"/>
        <w:ind w:left="839" w:hanging="413"/>
        <w:jc w:val="both"/>
      </w:pPr>
      <w:r w:rsidRPr="006B1287">
        <w:rPr>
          <w:spacing w:val="-1"/>
        </w:rPr>
        <w:t>Provide</w:t>
      </w:r>
      <w:r w:rsidRPr="006B1287">
        <w:t xml:space="preserve"> </w:t>
      </w:r>
      <w:r w:rsidRPr="006B1287">
        <w:rPr>
          <w:spacing w:val="-1"/>
        </w:rPr>
        <w:t>suitable</w:t>
      </w:r>
      <w:r w:rsidRPr="006B1287">
        <w:t xml:space="preserve"> </w:t>
      </w:r>
      <w:r w:rsidRPr="006B1287">
        <w:rPr>
          <w:spacing w:val="-1"/>
        </w:rPr>
        <w:t>hearing</w:t>
      </w:r>
      <w:r w:rsidRPr="006B1287">
        <w:t xml:space="preserve"> </w:t>
      </w:r>
      <w:r w:rsidRPr="006B1287">
        <w:rPr>
          <w:spacing w:val="-1"/>
        </w:rPr>
        <w:t>protection</w:t>
      </w:r>
      <w:r w:rsidRPr="006B1287">
        <w:t xml:space="preserve"> </w:t>
      </w:r>
      <w:r w:rsidRPr="006B1287">
        <w:rPr>
          <w:spacing w:val="-1"/>
        </w:rPr>
        <w:t>where</w:t>
      </w:r>
      <w:r w:rsidRPr="006B1287">
        <w:t xml:space="preserve"> </w:t>
      </w:r>
      <w:r w:rsidRPr="006B1287">
        <w:rPr>
          <w:spacing w:val="-1"/>
        </w:rPr>
        <w:t>required.</w:t>
      </w:r>
    </w:p>
    <w:p w14:paraId="75DE3D73" w14:textId="77777777" w:rsidR="00387D0E" w:rsidRPr="006B1287" w:rsidRDefault="00387D0E" w:rsidP="00387D0E">
      <w:pPr>
        <w:pStyle w:val="BodyText"/>
        <w:kinsoku w:val="0"/>
        <w:overflowPunct w:val="0"/>
        <w:spacing w:before="9"/>
        <w:ind w:left="0" w:firstLine="0"/>
        <w:rPr>
          <w:sz w:val="21"/>
          <w:szCs w:val="21"/>
        </w:rPr>
      </w:pPr>
    </w:p>
    <w:p w14:paraId="75DE3D74" w14:textId="77777777" w:rsidR="00387D0E" w:rsidRPr="006B1287" w:rsidRDefault="00387D0E" w:rsidP="00FD4225">
      <w:pPr>
        <w:pStyle w:val="BodyText"/>
        <w:numPr>
          <w:ilvl w:val="0"/>
          <w:numId w:val="49"/>
        </w:numPr>
        <w:tabs>
          <w:tab w:val="left" w:pos="840"/>
        </w:tabs>
        <w:kinsoku w:val="0"/>
        <w:overflowPunct w:val="0"/>
        <w:ind w:left="839" w:hanging="413"/>
        <w:jc w:val="both"/>
      </w:pPr>
      <w:r w:rsidRPr="006B1287">
        <w:rPr>
          <w:spacing w:val="-1"/>
        </w:rPr>
        <w:t>Ensure</w:t>
      </w:r>
      <w:r w:rsidRPr="006B1287">
        <w:t xml:space="preserve"> that</w:t>
      </w:r>
      <w:r w:rsidRPr="006B1287">
        <w:rPr>
          <w:spacing w:val="-3"/>
        </w:rPr>
        <w:t xml:space="preserve"> </w:t>
      </w:r>
      <w:r w:rsidRPr="006B1287">
        <w:rPr>
          <w:spacing w:val="-1"/>
        </w:rPr>
        <w:t>hearing</w:t>
      </w:r>
      <w:r w:rsidRPr="006B1287">
        <w:t xml:space="preserve"> </w:t>
      </w:r>
      <w:r w:rsidRPr="006B1287">
        <w:rPr>
          <w:spacing w:val="-1"/>
        </w:rPr>
        <w:t>protection</w:t>
      </w:r>
      <w:r w:rsidRPr="006B1287">
        <w:t xml:space="preserve"> </w:t>
      </w:r>
      <w:r w:rsidRPr="006B1287">
        <w:rPr>
          <w:spacing w:val="-3"/>
        </w:rPr>
        <w:t>is</w:t>
      </w:r>
      <w:r w:rsidRPr="006B1287">
        <w:rPr>
          <w:spacing w:val="4"/>
        </w:rPr>
        <w:t xml:space="preserve"> </w:t>
      </w:r>
      <w:r w:rsidRPr="006B1287">
        <w:rPr>
          <w:spacing w:val="-1"/>
        </w:rPr>
        <w:t>well</w:t>
      </w:r>
      <w:r w:rsidRPr="006B1287">
        <w:rPr>
          <w:spacing w:val="-6"/>
        </w:rPr>
        <w:t xml:space="preserve"> </w:t>
      </w:r>
      <w:r w:rsidRPr="006B1287">
        <w:t xml:space="preserve">maintained </w:t>
      </w:r>
      <w:r w:rsidRPr="006B1287">
        <w:rPr>
          <w:spacing w:val="-1"/>
        </w:rPr>
        <w:t>and</w:t>
      </w:r>
      <w:r w:rsidRPr="006B1287">
        <w:t xml:space="preserve"> </w:t>
      </w:r>
      <w:r w:rsidRPr="006B1287">
        <w:rPr>
          <w:spacing w:val="-1"/>
        </w:rPr>
        <w:t>readily</w:t>
      </w:r>
      <w:r w:rsidRPr="006B1287">
        <w:rPr>
          <w:spacing w:val="-4"/>
        </w:rPr>
        <w:t xml:space="preserve"> </w:t>
      </w:r>
      <w:r w:rsidRPr="006B1287">
        <w:t>available.</w:t>
      </w:r>
    </w:p>
    <w:p w14:paraId="75DE3D75" w14:textId="77777777" w:rsidR="00387D0E" w:rsidRPr="006B1287" w:rsidRDefault="00387D0E" w:rsidP="00387D0E">
      <w:pPr>
        <w:pStyle w:val="BodyText"/>
        <w:kinsoku w:val="0"/>
        <w:overflowPunct w:val="0"/>
        <w:spacing w:before="9"/>
        <w:ind w:left="0" w:firstLine="0"/>
        <w:rPr>
          <w:sz w:val="21"/>
          <w:szCs w:val="21"/>
        </w:rPr>
      </w:pPr>
    </w:p>
    <w:p w14:paraId="75DE3D76" w14:textId="77777777" w:rsidR="00387D0E" w:rsidRPr="006B1287" w:rsidRDefault="00387D0E" w:rsidP="00FD4225">
      <w:pPr>
        <w:pStyle w:val="BodyText"/>
        <w:numPr>
          <w:ilvl w:val="0"/>
          <w:numId w:val="49"/>
        </w:numPr>
        <w:tabs>
          <w:tab w:val="left" w:pos="840"/>
        </w:tabs>
        <w:kinsoku w:val="0"/>
        <w:overflowPunct w:val="0"/>
        <w:ind w:left="839" w:hanging="413"/>
        <w:jc w:val="both"/>
      </w:pPr>
      <w:r w:rsidRPr="006B1287">
        <w:rPr>
          <w:spacing w:val="-1"/>
        </w:rPr>
        <w:t>Provide</w:t>
      </w:r>
      <w:r w:rsidRPr="006B1287">
        <w:t xml:space="preserve"> </w:t>
      </w:r>
      <w:r w:rsidRPr="006B1287">
        <w:rPr>
          <w:spacing w:val="-1"/>
        </w:rPr>
        <w:t>employees</w:t>
      </w:r>
      <w:r w:rsidRPr="006B1287">
        <w:t xml:space="preserve"> </w:t>
      </w:r>
      <w:r w:rsidRPr="006B1287">
        <w:rPr>
          <w:spacing w:val="-3"/>
        </w:rPr>
        <w:t>with</w:t>
      </w:r>
      <w:r w:rsidRPr="006B1287">
        <w:t xml:space="preserve"> adequate </w:t>
      </w:r>
      <w:r w:rsidRPr="006B1287">
        <w:rPr>
          <w:spacing w:val="-1"/>
        </w:rPr>
        <w:t>information,</w:t>
      </w:r>
      <w:r w:rsidRPr="006B1287">
        <w:rPr>
          <w:spacing w:val="1"/>
        </w:rPr>
        <w:t xml:space="preserve"> </w:t>
      </w:r>
      <w:r w:rsidRPr="006B1287">
        <w:rPr>
          <w:spacing w:val="-1"/>
        </w:rPr>
        <w:t>instruction</w:t>
      </w:r>
      <w:r w:rsidRPr="006B1287">
        <w:t xml:space="preserve"> and </w:t>
      </w:r>
      <w:r w:rsidRPr="006B1287">
        <w:rPr>
          <w:spacing w:val="-1"/>
        </w:rPr>
        <w:t>training.</w:t>
      </w:r>
    </w:p>
    <w:p w14:paraId="75DE3D77" w14:textId="77777777" w:rsidR="00387D0E" w:rsidRPr="006B1287" w:rsidRDefault="00387D0E" w:rsidP="00387D0E">
      <w:pPr>
        <w:pStyle w:val="BodyText"/>
        <w:kinsoku w:val="0"/>
        <w:overflowPunct w:val="0"/>
        <w:spacing w:before="2"/>
        <w:ind w:left="0" w:firstLine="0"/>
        <w:rPr>
          <w:sz w:val="21"/>
          <w:szCs w:val="21"/>
        </w:rPr>
      </w:pPr>
    </w:p>
    <w:p w14:paraId="75DE3D78" w14:textId="77777777" w:rsidR="00387D0E" w:rsidRPr="006B1287" w:rsidRDefault="00387D0E" w:rsidP="00B8437C">
      <w:pPr>
        <w:pStyle w:val="Heading2"/>
        <w:rPr>
          <w:rFonts w:ascii="Arial" w:hAnsi="Arial" w:cs="Arial"/>
          <w:bCs/>
        </w:rPr>
      </w:pPr>
      <w:bookmarkStart w:id="162" w:name="32.0_Lighting"/>
      <w:bookmarkStart w:id="163" w:name="bookmark56"/>
      <w:bookmarkStart w:id="164" w:name="_Toc208911862"/>
      <w:bookmarkEnd w:id="162"/>
      <w:bookmarkEnd w:id="163"/>
      <w:r w:rsidRPr="006B1287">
        <w:rPr>
          <w:rFonts w:ascii="Arial" w:hAnsi="Arial" w:cs="Arial"/>
        </w:rPr>
        <w:t>Lighting</w:t>
      </w:r>
      <w:bookmarkEnd w:id="164"/>
    </w:p>
    <w:p w14:paraId="75DE3D79" w14:textId="77777777" w:rsidR="00387D0E" w:rsidRPr="006B1287" w:rsidRDefault="00387D0E" w:rsidP="00387D0E">
      <w:pPr>
        <w:pStyle w:val="BodyText"/>
        <w:kinsoku w:val="0"/>
        <w:overflowPunct w:val="0"/>
        <w:spacing w:before="7"/>
        <w:ind w:left="0" w:firstLine="0"/>
        <w:rPr>
          <w:b/>
          <w:bCs/>
          <w:sz w:val="24"/>
          <w:szCs w:val="24"/>
        </w:rPr>
      </w:pPr>
    </w:p>
    <w:p w14:paraId="75DE3D7A" w14:textId="750B1430" w:rsidR="00387D0E" w:rsidRPr="006B1287" w:rsidRDefault="00387D0E" w:rsidP="00FD4225">
      <w:pPr>
        <w:pStyle w:val="BodyText"/>
        <w:numPr>
          <w:ilvl w:val="1"/>
          <w:numId w:val="23"/>
        </w:numPr>
        <w:tabs>
          <w:tab w:val="left" w:pos="840"/>
        </w:tabs>
        <w:kinsoku w:val="0"/>
        <w:overflowPunct w:val="0"/>
        <w:ind w:right="115" w:firstLine="1"/>
        <w:jc w:val="both"/>
        <w:rPr>
          <w:spacing w:val="-1"/>
        </w:rPr>
      </w:pPr>
      <w:r w:rsidRPr="006B1287">
        <w:t>Incorrect</w:t>
      </w:r>
      <w:r w:rsidRPr="006B1287">
        <w:rPr>
          <w:spacing w:val="53"/>
        </w:rPr>
        <w:t xml:space="preserve"> </w:t>
      </w:r>
      <w:r w:rsidRPr="006B1287">
        <w:rPr>
          <w:spacing w:val="-1"/>
        </w:rPr>
        <w:t>levels</w:t>
      </w:r>
      <w:r w:rsidRPr="006B1287">
        <w:rPr>
          <w:spacing w:val="56"/>
        </w:rPr>
        <w:t xml:space="preserve"> </w:t>
      </w:r>
      <w:r w:rsidRPr="006B1287">
        <w:t>of</w:t>
      </w:r>
      <w:r w:rsidRPr="006B1287">
        <w:rPr>
          <w:spacing w:val="57"/>
        </w:rPr>
        <w:t xml:space="preserve"> </w:t>
      </w:r>
      <w:r w:rsidRPr="006B1287">
        <w:rPr>
          <w:spacing w:val="-1"/>
        </w:rPr>
        <w:t>light</w:t>
      </w:r>
      <w:r w:rsidRPr="006B1287">
        <w:rPr>
          <w:spacing w:val="53"/>
        </w:rPr>
        <w:t xml:space="preserve"> </w:t>
      </w:r>
      <w:r w:rsidRPr="006B1287">
        <w:t>at</w:t>
      </w:r>
      <w:r w:rsidRPr="006B1287">
        <w:rPr>
          <w:spacing w:val="57"/>
        </w:rPr>
        <w:t xml:space="preserve"> </w:t>
      </w:r>
      <w:r w:rsidRPr="006B1287">
        <w:rPr>
          <w:spacing w:val="-1"/>
        </w:rPr>
        <w:t>work</w:t>
      </w:r>
      <w:r w:rsidRPr="006B1287">
        <w:rPr>
          <w:spacing w:val="56"/>
        </w:rPr>
        <w:t xml:space="preserve"> </w:t>
      </w:r>
      <w:r w:rsidRPr="006B1287">
        <w:rPr>
          <w:spacing w:val="1"/>
        </w:rPr>
        <w:t>may</w:t>
      </w:r>
      <w:r w:rsidRPr="006B1287">
        <w:rPr>
          <w:spacing w:val="53"/>
        </w:rPr>
        <w:t xml:space="preserve"> </w:t>
      </w:r>
      <w:r w:rsidRPr="006B1287">
        <w:rPr>
          <w:spacing w:val="-1"/>
        </w:rPr>
        <w:t>result</w:t>
      </w:r>
      <w:r w:rsidRPr="006B1287">
        <w:rPr>
          <w:spacing w:val="57"/>
        </w:rPr>
        <w:t xml:space="preserve"> </w:t>
      </w:r>
      <w:r w:rsidRPr="006B1287">
        <w:rPr>
          <w:spacing w:val="-3"/>
        </w:rPr>
        <w:t>in</w:t>
      </w:r>
      <w:r w:rsidRPr="006B1287">
        <w:rPr>
          <w:spacing w:val="56"/>
        </w:rPr>
        <w:t xml:space="preserve"> </w:t>
      </w:r>
      <w:r w:rsidRPr="006B1287">
        <w:rPr>
          <w:spacing w:val="-1"/>
        </w:rPr>
        <w:t>eyestrain,</w:t>
      </w:r>
      <w:r w:rsidRPr="006B1287">
        <w:rPr>
          <w:spacing w:val="53"/>
        </w:rPr>
        <w:t xml:space="preserve"> </w:t>
      </w:r>
      <w:r w:rsidR="00FA7F7B" w:rsidRPr="006B1287">
        <w:rPr>
          <w:spacing w:val="-1"/>
        </w:rPr>
        <w:t>fatigue,</w:t>
      </w:r>
      <w:r w:rsidRPr="006B1287">
        <w:rPr>
          <w:spacing w:val="56"/>
        </w:rPr>
        <w:t xml:space="preserve"> </w:t>
      </w:r>
      <w:r w:rsidRPr="006B1287">
        <w:t>and</w:t>
      </w:r>
      <w:r w:rsidRPr="006B1287">
        <w:rPr>
          <w:spacing w:val="56"/>
        </w:rPr>
        <w:t xml:space="preserve"> </w:t>
      </w:r>
      <w:r w:rsidRPr="006B1287">
        <w:rPr>
          <w:spacing w:val="-1"/>
        </w:rPr>
        <w:t>headaches.</w:t>
      </w:r>
      <w:r w:rsidRPr="006B1287">
        <w:rPr>
          <w:spacing w:val="62"/>
        </w:rPr>
        <w:t xml:space="preserve"> </w:t>
      </w:r>
      <w:r w:rsidRPr="006B1287">
        <w:rPr>
          <w:spacing w:val="-1"/>
        </w:rPr>
        <w:t>There</w:t>
      </w:r>
      <w:r w:rsidRPr="006B1287">
        <w:rPr>
          <w:spacing w:val="4"/>
        </w:rPr>
        <w:t xml:space="preserve"> </w:t>
      </w:r>
      <w:r w:rsidRPr="006B1287">
        <w:rPr>
          <w:spacing w:val="-3"/>
        </w:rPr>
        <w:t>is</w:t>
      </w:r>
      <w:r w:rsidRPr="006B1287">
        <w:rPr>
          <w:spacing w:val="4"/>
        </w:rPr>
        <w:t xml:space="preserve"> </w:t>
      </w:r>
      <w:r w:rsidRPr="006B1287">
        <w:rPr>
          <w:spacing w:val="-1"/>
        </w:rPr>
        <w:t>the</w:t>
      </w:r>
      <w:r w:rsidRPr="006B1287">
        <w:rPr>
          <w:spacing w:val="4"/>
        </w:rPr>
        <w:t xml:space="preserve"> </w:t>
      </w:r>
      <w:r w:rsidRPr="006B1287">
        <w:rPr>
          <w:spacing w:val="-1"/>
        </w:rPr>
        <w:t>further</w:t>
      </w:r>
      <w:r w:rsidRPr="006B1287">
        <w:rPr>
          <w:spacing w:val="1"/>
        </w:rPr>
        <w:t xml:space="preserve"> </w:t>
      </w:r>
      <w:r w:rsidRPr="006B1287">
        <w:rPr>
          <w:spacing w:val="-1"/>
        </w:rPr>
        <w:t>possibility</w:t>
      </w:r>
      <w:r w:rsidRPr="006B1287">
        <w:t xml:space="preserve"> that</w:t>
      </w:r>
      <w:r w:rsidRPr="006B1287">
        <w:rPr>
          <w:spacing w:val="1"/>
        </w:rPr>
        <w:t xml:space="preserve"> </w:t>
      </w:r>
      <w:r w:rsidRPr="006B1287">
        <w:rPr>
          <w:spacing w:val="-1"/>
        </w:rPr>
        <w:t>potential</w:t>
      </w:r>
      <w:r w:rsidRPr="006B1287">
        <w:rPr>
          <w:spacing w:val="-2"/>
        </w:rPr>
        <w:t xml:space="preserve"> </w:t>
      </w:r>
      <w:r w:rsidRPr="006B1287">
        <w:t xml:space="preserve">hazards </w:t>
      </w:r>
      <w:r w:rsidRPr="006B1287">
        <w:rPr>
          <w:spacing w:val="1"/>
        </w:rPr>
        <w:t>may</w:t>
      </w:r>
      <w:r w:rsidRPr="006B1287">
        <w:t xml:space="preserve"> </w:t>
      </w:r>
      <w:r w:rsidRPr="006B1287">
        <w:rPr>
          <w:spacing w:val="-1"/>
        </w:rPr>
        <w:t>not</w:t>
      </w:r>
      <w:r w:rsidRPr="006B1287">
        <w:rPr>
          <w:spacing w:val="1"/>
        </w:rPr>
        <w:t xml:space="preserve"> </w:t>
      </w:r>
      <w:r w:rsidRPr="006B1287">
        <w:t xml:space="preserve">be seen </w:t>
      </w:r>
      <w:r w:rsidRPr="006B1287">
        <w:rPr>
          <w:spacing w:val="-1"/>
        </w:rPr>
        <w:t>and</w:t>
      </w:r>
      <w:r w:rsidRPr="006B1287">
        <w:rPr>
          <w:spacing w:val="4"/>
        </w:rPr>
        <w:t xml:space="preserve"> </w:t>
      </w:r>
      <w:r w:rsidRPr="006B1287">
        <w:t>that</w:t>
      </w:r>
      <w:r w:rsidRPr="006B1287">
        <w:rPr>
          <w:spacing w:val="-3"/>
        </w:rPr>
        <w:t xml:space="preserve"> </w:t>
      </w:r>
      <w:r w:rsidRPr="006B1287">
        <w:t>any</w:t>
      </w:r>
      <w:r w:rsidRPr="006B1287">
        <w:rPr>
          <w:spacing w:val="-4"/>
        </w:rPr>
        <w:t xml:space="preserve"> </w:t>
      </w:r>
      <w:r w:rsidRPr="006B1287">
        <w:rPr>
          <w:spacing w:val="-1"/>
        </w:rPr>
        <w:t>visitors</w:t>
      </w:r>
      <w:r w:rsidRPr="006B1287">
        <w:rPr>
          <w:spacing w:val="4"/>
        </w:rPr>
        <w:t xml:space="preserve"> </w:t>
      </w:r>
      <w:r w:rsidRPr="006B1287">
        <w:rPr>
          <w:spacing w:val="-1"/>
        </w:rPr>
        <w:t>to</w:t>
      </w:r>
      <w:r w:rsidRPr="006B1287">
        <w:rPr>
          <w:spacing w:val="57"/>
        </w:rPr>
        <w:t xml:space="preserve"> </w:t>
      </w:r>
      <w:r w:rsidRPr="006B1287">
        <w:rPr>
          <w:spacing w:val="-1"/>
        </w:rPr>
        <w:t>the</w:t>
      </w:r>
      <w:r w:rsidRPr="006B1287">
        <w:t xml:space="preserve"> </w:t>
      </w:r>
      <w:r w:rsidRPr="006B1287">
        <w:rPr>
          <w:spacing w:val="-1"/>
        </w:rPr>
        <w:t>premises</w:t>
      </w:r>
      <w:r w:rsidRPr="006B1287">
        <w:rPr>
          <w:spacing w:val="-4"/>
        </w:rPr>
        <w:t xml:space="preserve"> </w:t>
      </w:r>
      <w:r w:rsidRPr="006B1287">
        <w:rPr>
          <w:spacing w:val="1"/>
        </w:rPr>
        <w:t>may</w:t>
      </w:r>
      <w:r w:rsidRPr="006B1287">
        <w:rPr>
          <w:spacing w:val="-4"/>
        </w:rPr>
        <w:t xml:space="preserve"> </w:t>
      </w:r>
      <w:r w:rsidRPr="006B1287">
        <w:rPr>
          <w:spacing w:val="-1"/>
        </w:rPr>
        <w:t>not</w:t>
      </w:r>
      <w:r w:rsidRPr="006B1287">
        <w:rPr>
          <w:spacing w:val="-3"/>
        </w:rPr>
        <w:t xml:space="preserve"> </w:t>
      </w:r>
      <w:r w:rsidRPr="006B1287">
        <w:rPr>
          <w:spacing w:val="1"/>
        </w:rPr>
        <w:t>see</w:t>
      </w:r>
      <w:r w:rsidRPr="006B1287">
        <w:t xml:space="preserve"> </w:t>
      </w:r>
      <w:r w:rsidRPr="006B1287">
        <w:rPr>
          <w:spacing w:val="-1"/>
        </w:rPr>
        <w:t>these</w:t>
      </w:r>
      <w:r w:rsidRPr="006B1287">
        <w:rPr>
          <w:spacing w:val="-4"/>
        </w:rPr>
        <w:t xml:space="preserve"> </w:t>
      </w:r>
      <w:r w:rsidRPr="006B1287">
        <w:rPr>
          <w:spacing w:val="-1"/>
        </w:rPr>
        <w:t>either.</w:t>
      </w:r>
    </w:p>
    <w:p w14:paraId="75DE3D7B" w14:textId="77777777" w:rsidR="00387D0E" w:rsidRPr="006B1287" w:rsidRDefault="00387D0E" w:rsidP="00387D0E">
      <w:pPr>
        <w:pStyle w:val="BodyText"/>
        <w:kinsoku w:val="0"/>
        <w:overflowPunct w:val="0"/>
        <w:spacing w:before="8"/>
        <w:ind w:left="0" w:firstLine="0"/>
        <w:rPr>
          <w:sz w:val="21"/>
          <w:szCs w:val="21"/>
        </w:rPr>
      </w:pPr>
    </w:p>
    <w:p w14:paraId="75DE3D7C" w14:textId="77777777" w:rsidR="00387D0E" w:rsidRPr="006B1287" w:rsidRDefault="00387D0E" w:rsidP="00FD4225">
      <w:pPr>
        <w:pStyle w:val="BodyText"/>
        <w:numPr>
          <w:ilvl w:val="1"/>
          <w:numId w:val="23"/>
        </w:numPr>
        <w:tabs>
          <w:tab w:val="left" w:pos="840"/>
        </w:tabs>
        <w:kinsoku w:val="0"/>
        <w:overflowPunct w:val="0"/>
        <w:ind w:right="121" w:firstLine="0"/>
        <w:jc w:val="both"/>
      </w:pPr>
      <w:r w:rsidRPr="006B1287">
        <w:rPr>
          <w:spacing w:val="-2"/>
        </w:rPr>
        <w:t>To</w:t>
      </w:r>
      <w:r w:rsidRPr="006B1287">
        <w:t xml:space="preserve"> combat</w:t>
      </w:r>
      <w:r w:rsidRPr="006B1287">
        <w:rPr>
          <w:spacing w:val="-3"/>
        </w:rPr>
        <w:t xml:space="preserve"> </w:t>
      </w:r>
      <w:r w:rsidRPr="006B1287">
        <w:rPr>
          <w:spacing w:val="-1"/>
        </w:rPr>
        <w:t>this,</w:t>
      </w:r>
      <w:r w:rsidRPr="006B1287">
        <w:rPr>
          <w:spacing w:val="-3"/>
        </w:rPr>
        <w:t xml:space="preserve"> </w:t>
      </w:r>
      <w:r w:rsidRPr="006B1287">
        <w:t>artificial</w:t>
      </w:r>
      <w:r w:rsidRPr="006B1287">
        <w:rPr>
          <w:spacing w:val="-2"/>
        </w:rPr>
        <w:t xml:space="preserve"> </w:t>
      </w:r>
      <w:r w:rsidRPr="006B1287">
        <w:rPr>
          <w:spacing w:val="-1"/>
        </w:rPr>
        <w:t>lighting</w:t>
      </w:r>
      <w:r w:rsidRPr="006B1287">
        <w:rPr>
          <w:spacing w:val="4"/>
        </w:rPr>
        <w:t xml:space="preserve"> </w:t>
      </w:r>
      <w:r w:rsidRPr="006B1287">
        <w:rPr>
          <w:spacing w:val="-1"/>
        </w:rPr>
        <w:t>will</w:t>
      </w:r>
      <w:r w:rsidRPr="006B1287">
        <w:rPr>
          <w:spacing w:val="-2"/>
        </w:rPr>
        <w:t xml:space="preserve"> </w:t>
      </w:r>
      <w:r w:rsidRPr="006B1287">
        <w:t xml:space="preserve">be provided </w:t>
      </w:r>
      <w:r w:rsidRPr="006B1287">
        <w:rPr>
          <w:spacing w:val="-1"/>
        </w:rPr>
        <w:t>where</w:t>
      </w:r>
      <w:r w:rsidRPr="006B1287">
        <w:t xml:space="preserve"> </w:t>
      </w:r>
      <w:r w:rsidRPr="006B1287">
        <w:rPr>
          <w:spacing w:val="-1"/>
        </w:rPr>
        <w:t>necessary</w:t>
      </w:r>
      <w:r w:rsidRPr="006B1287">
        <w:rPr>
          <w:spacing w:val="-4"/>
        </w:rPr>
        <w:t xml:space="preserve"> </w:t>
      </w:r>
      <w:r w:rsidRPr="006B1287">
        <w:t xml:space="preserve">and </w:t>
      </w:r>
      <w:r w:rsidRPr="006B1287">
        <w:rPr>
          <w:spacing w:val="-1"/>
        </w:rPr>
        <w:t>will</w:t>
      </w:r>
      <w:r w:rsidRPr="006B1287">
        <w:rPr>
          <w:spacing w:val="-2"/>
        </w:rPr>
        <w:t xml:space="preserve"> </w:t>
      </w:r>
      <w:r w:rsidRPr="006B1287">
        <w:t xml:space="preserve">be </w:t>
      </w:r>
      <w:r w:rsidRPr="006B1287">
        <w:rPr>
          <w:spacing w:val="-1"/>
        </w:rPr>
        <w:t>suitable</w:t>
      </w:r>
      <w:r w:rsidRPr="006B1287">
        <w:rPr>
          <w:spacing w:val="70"/>
        </w:rPr>
        <w:t xml:space="preserve"> </w:t>
      </w:r>
      <w:r w:rsidRPr="006B1287">
        <w:t xml:space="preserve">and </w:t>
      </w:r>
      <w:r w:rsidRPr="006B1287">
        <w:rPr>
          <w:spacing w:val="-1"/>
        </w:rPr>
        <w:t>sufficient</w:t>
      </w:r>
      <w:r w:rsidRPr="006B1287">
        <w:rPr>
          <w:spacing w:val="-3"/>
        </w:rPr>
        <w:t xml:space="preserve"> </w:t>
      </w:r>
      <w:r w:rsidRPr="006B1287">
        <w:rPr>
          <w:spacing w:val="-1"/>
        </w:rPr>
        <w:t>for</w:t>
      </w:r>
      <w:r w:rsidRPr="006B1287">
        <w:rPr>
          <w:spacing w:val="-3"/>
        </w:rPr>
        <w:t xml:space="preserve"> </w:t>
      </w:r>
      <w:r w:rsidRPr="006B1287">
        <w:rPr>
          <w:spacing w:val="-1"/>
        </w:rPr>
        <w:t>the</w:t>
      </w:r>
      <w:r w:rsidRPr="006B1287">
        <w:t xml:space="preserve"> purpose.</w:t>
      </w:r>
    </w:p>
    <w:p w14:paraId="75DE3D7D" w14:textId="77777777" w:rsidR="00387D0E" w:rsidRPr="006B1287" w:rsidRDefault="00387D0E" w:rsidP="00387D0E">
      <w:pPr>
        <w:pStyle w:val="BodyText"/>
        <w:kinsoku w:val="0"/>
        <w:overflowPunct w:val="0"/>
        <w:spacing w:before="2"/>
        <w:ind w:left="0" w:firstLine="0"/>
      </w:pPr>
    </w:p>
    <w:p w14:paraId="75DE3D7E" w14:textId="77777777" w:rsidR="00387D0E" w:rsidRPr="006B1287" w:rsidRDefault="00387D0E" w:rsidP="00FD4225">
      <w:pPr>
        <w:pStyle w:val="BodyText"/>
        <w:numPr>
          <w:ilvl w:val="1"/>
          <w:numId w:val="23"/>
        </w:numPr>
        <w:tabs>
          <w:tab w:val="left" w:pos="840"/>
        </w:tabs>
        <w:kinsoku w:val="0"/>
        <w:overflowPunct w:val="0"/>
        <w:ind w:right="118" w:firstLine="0"/>
        <w:jc w:val="both"/>
        <w:rPr>
          <w:spacing w:val="-2"/>
        </w:rPr>
      </w:pPr>
      <w:r w:rsidRPr="006B1287">
        <w:rPr>
          <w:spacing w:val="-1"/>
        </w:rPr>
        <w:t>Personnel</w:t>
      </w:r>
      <w:r w:rsidRPr="006B1287">
        <w:rPr>
          <w:spacing w:val="30"/>
        </w:rPr>
        <w:t xml:space="preserve"> </w:t>
      </w:r>
      <w:r w:rsidRPr="006B1287">
        <w:t>employed</w:t>
      </w:r>
      <w:r w:rsidRPr="006B1287">
        <w:rPr>
          <w:spacing w:val="36"/>
        </w:rPr>
        <w:t xml:space="preserve"> </w:t>
      </w:r>
      <w:r w:rsidRPr="006B1287">
        <w:rPr>
          <w:spacing w:val="-1"/>
        </w:rPr>
        <w:t>to</w:t>
      </w:r>
      <w:r w:rsidRPr="006B1287">
        <w:rPr>
          <w:spacing w:val="36"/>
        </w:rPr>
        <w:t xml:space="preserve"> </w:t>
      </w:r>
      <w:r w:rsidRPr="006B1287">
        <w:rPr>
          <w:spacing w:val="-1"/>
        </w:rPr>
        <w:t>work</w:t>
      </w:r>
      <w:r w:rsidRPr="006B1287">
        <w:rPr>
          <w:spacing w:val="36"/>
        </w:rPr>
        <w:t xml:space="preserve"> </w:t>
      </w:r>
      <w:r w:rsidRPr="006B1287">
        <w:rPr>
          <w:spacing w:val="-3"/>
        </w:rPr>
        <w:t>in</w:t>
      </w:r>
      <w:r w:rsidRPr="006B1287">
        <w:rPr>
          <w:spacing w:val="36"/>
        </w:rPr>
        <w:t xml:space="preserve"> </w:t>
      </w:r>
      <w:r w:rsidRPr="006B1287">
        <w:t>an</w:t>
      </w:r>
      <w:r w:rsidRPr="006B1287">
        <w:rPr>
          <w:spacing w:val="36"/>
        </w:rPr>
        <w:t xml:space="preserve"> </w:t>
      </w:r>
      <w:r w:rsidRPr="006B1287">
        <w:rPr>
          <w:spacing w:val="-1"/>
        </w:rPr>
        <w:t>office</w:t>
      </w:r>
      <w:r w:rsidRPr="006B1287">
        <w:rPr>
          <w:spacing w:val="36"/>
        </w:rPr>
        <w:t xml:space="preserve"> </w:t>
      </w:r>
      <w:r w:rsidRPr="006B1287">
        <w:rPr>
          <w:spacing w:val="-1"/>
        </w:rPr>
        <w:t>environment</w:t>
      </w:r>
      <w:r w:rsidRPr="006B1287">
        <w:rPr>
          <w:spacing w:val="34"/>
        </w:rPr>
        <w:t xml:space="preserve"> </w:t>
      </w:r>
      <w:r w:rsidRPr="006B1287">
        <w:rPr>
          <w:spacing w:val="-2"/>
        </w:rPr>
        <w:t>will</w:t>
      </w:r>
      <w:r w:rsidRPr="006B1287">
        <w:rPr>
          <w:spacing w:val="33"/>
        </w:rPr>
        <w:t xml:space="preserve"> </w:t>
      </w:r>
      <w:r w:rsidRPr="006B1287">
        <w:t>receive</w:t>
      </w:r>
      <w:r w:rsidRPr="006B1287">
        <w:rPr>
          <w:spacing w:val="36"/>
        </w:rPr>
        <w:t xml:space="preserve"> </w:t>
      </w:r>
      <w:r w:rsidRPr="006B1287">
        <w:t>a</w:t>
      </w:r>
      <w:r w:rsidRPr="006B1287">
        <w:rPr>
          <w:spacing w:val="36"/>
        </w:rPr>
        <w:t xml:space="preserve"> </w:t>
      </w:r>
      <w:r w:rsidRPr="006B1287">
        <w:rPr>
          <w:spacing w:val="-2"/>
        </w:rPr>
        <w:t>full</w:t>
      </w:r>
      <w:r w:rsidRPr="006B1287">
        <w:rPr>
          <w:spacing w:val="33"/>
        </w:rPr>
        <w:t xml:space="preserve"> </w:t>
      </w:r>
      <w:r w:rsidRPr="006B1287">
        <w:rPr>
          <w:spacing w:val="-1"/>
        </w:rPr>
        <w:t>workplace</w:t>
      </w:r>
      <w:r w:rsidRPr="006B1287">
        <w:rPr>
          <w:spacing w:val="61"/>
        </w:rPr>
        <w:t xml:space="preserve"> </w:t>
      </w:r>
      <w:r w:rsidRPr="006B1287">
        <w:rPr>
          <w:spacing w:val="-1"/>
        </w:rPr>
        <w:t>assessment,</w:t>
      </w:r>
      <w:r w:rsidRPr="006B1287">
        <w:rPr>
          <w:spacing w:val="-3"/>
        </w:rPr>
        <w:t xml:space="preserve"> </w:t>
      </w:r>
      <w:r w:rsidRPr="006B1287">
        <w:t>part</w:t>
      </w:r>
      <w:r w:rsidRPr="006B1287">
        <w:rPr>
          <w:spacing w:val="-3"/>
        </w:rPr>
        <w:t xml:space="preserve"> </w:t>
      </w:r>
      <w:r w:rsidRPr="006B1287">
        <w:t>of</w:t>
      </w:r>
      <w:r w:rsidRPr="006B1287">
        <w:rPr>
          <w:spacing w:val="-3"/>
        </w:rPr>
        <w:t xml:space="preserve"> </w:t>
      </w:r>
      <w:r w:rsidRPr="006B1287">
        <w:rPr>
          <w:spacing w:val="-1"/>
        </w:rPr>
        <w:t>which</w:t>
      </w:r>
      <w:r w:rsidRPr="006B1287">
        <w:t xml:space="preserve"> </w:t>
      </w:r>
      <w:r w:rsidRPr="006B1287">
        <w:rPr>
          <w:spacing w:val="-1"/>
        </w:rPr>
        <w:t>will</w:t>
      </w:r>
      <w:r w:rsidRPr="006B1287">
        <w:rPr>
          <w:spacing w:val="-2"/>
        </w:rPr>
        <w:t xml:space="preserve"> </w:t>
      </w:r>
      <w:r w:rsidRPr="006B1287">
        <w:rPr>
          <w:spacing w:val="-1"/>
        </w:rPr>
        <w:t>constitute</w:t>
      </w:r>
      <w:r w:rsidRPr="006B1287">
        <w:t xml:space="preserve"> an </w:t>
      </w:r>
      <w:r w:rsidRPr="006B1287">
        <w:rPr>
          <w:spacing w:val="-1"/>
        </w:rPr>
        <w:t>assessment</w:t>
      </w:r>
      <w:r w:rsidRPr="006B1287">
        <w:rPr>
          <w:spacing w:val="-3"/>
        </w:rPr>
        <w:t xml:space="preserve"> </w:t>
      </w:r>
      <w:r w:rsidRPr="006B1287">
        <w:t>of</w:t>
      </w:r>
      <w:r w:rsidRPr="006B1287">
        <w:rPr>
          <w:spacing w:val="-3"/>
        </w:rPr>
        <w:t xml:space="preserve"> </w:t>
      </w:r>
      <w:r w:rsidRPr="006B1287">
        <w:rPr>
          <w:spacing w:val="-1"/>
        </w:rPr>
        <w:t>available</w:t>
      </w:r>
      <w:r w:rsidRPr="006B1287">
        <w:rPr>
          <w:spacing w:val="4"/>
        </w:rPr>
        <w:t xml:space="preserve"> </w:t>
      </w:r>
      <w:r w:rsidRPr="006B1287">
        <w:rPr>
          <w:spacing w:val="-2"/>
        </w:rPr>
        <w:t>light.</w:t>
      </w:r>
    </w:p>
    <w:p w14:paraId="75DE3D7F" w14:textId="77777777" w:rsidR="00387D0E" w:rsidRPr="006B1287" w:rsidRDefault="00387D0E" w:rsidP="00387D0E">
      <w:pPr>
        <w:pStyle w:val="BodyText"/>
        <w:kinsoku w:val="0"/>
        <w:overflowPunct w:val="0"/>
        <w:spacing w:before="7"/>
        <w:ind w:left="0" w:firstLine="0"/>
        <w:rPr>
          <w:sz w:val="21"/>
          <w:szCs w:val="21"/>
        </w:rPr>
      </w:pPr>
    </w:p>
    <w:p w14:paraId="75DE3D80" w14:textId="77777777" w:rsidR="00387D0E" w:rsidRPr="006B1287" w:rsidRDefault="00387D0E" w:rsidP="00B8437C">
      <w:pPr>
        <w:pStyle w:val="Heading2"/>
        <w:rPr>
          <w:rFonts w:ascii="Arial" w:hAnsi="Arial" w:cs="Arial"/>
          <w:bCs/>
        </w:rPr>
      </w:pPr>
      <w:bookmarkStart w:id="165" w:name="33.0_Safety_Notice_Signs"/>
      <w:bookmarkStart w:id="166" w:name="bookmark57"/>
      <w:bookmarkStart w:id="167" w:name="_Toc208911863"/>
      <w:bookmarkEnd w:id="165"/>
      <w:bookmarkEnd w:id="166"/>
      <w:r w:rsidRPr="006B1287">
        <w:rPr>
          <w:rFonts w:ascii="Arial" w:hAnsi="Arial" w:cs="Arial"/>
        </w:rPr>
        <w:t>Safety</w:t>
      </w:r>
      <w:r w:rsidRPr="006B1287">
        <w:rPr>
          <w:rFonts w:ascii="Arial" w:hAnsi="Arial" w:cs="Arial"/>
          <w:spacing w:val="-5"/>
        </w:rPr>
        <w:t xml:space="preserve"> </w:t>
      </w:r>
      <w:r w:rsidRPr="006B1287">
        <w:rPr>
          <w:rFonts w:ascii="Arial" w:hAnsi="Arial" w:cs="Arial"/>
        </w:rPr>
        <w:t>Notice Signs</w:t>
      </w:r>
      <w:bookmarkEnd w:id="167"/>
    </w:p>
    <w:p w14:paraId="75DE3D82" w14:textId="0F6D60A8" w:rsidR="00387D0E" w:rsidRPr="006B1287" w:rsidRDefault="00387D0E" w:rsidP="00FD4225">
      <w:pPr>
        <w:pStyle w:val="BodyText"/>
        <w:numPr>
          <w:ilvl w:val="1"/>
          <w:numId w:val="22"/>
        </w:numPr>
        <w:tabs>
          <w:tab w:val="left" w:pos="840"/>
        </w:tabs>
        <w:kinsoku w:val="0"/>
        <w:overflowPunct w:val="0"/>
        <w:ind w:right="109" w:firstLine="0"/>
        <w:jc w:val="both"/>
      </w:pPr>
      <w:r w:rsidRPr="006B1287">
        <w:rPr>
          <w:spacing w:val="-1"/>
        </w:rPr>
        <w:t>In</w:t>
      </w:r>
      <w:r w:rsidRPr="006B1287">
        <w:rPr>
          <w:spacing w:val="7"/>
        </w:rPr>
        <w:t xml:space="preserve"> </w:t>
      </w:r>
      <w:r w:rsidRPr="006B1287">
        <w:rPr>
          <w:spacing w:val="-1"/>
        </w:rPr>
        <w:t>addition</w:t>
      </w:r>
      <w:r w:rsidRPr="006B1287">
        <w:rPr>
          <w:spacing w:val="7"/>
        </w:rPr>
        <w:t xml:space="preserve"> </w:t>
      </w:r>
      <w:r w:rsidRPr="006B1287">
        <w:rPr>
          <w:spacing w:val="-1"/>
        </w:rPr>
        <w:t>to</w:t>
      </w:r>
      <w:r w:rsidRPr="006B1287">
        <w:rPr>
          <w:spacing w:val="7"/>
        </w:rPr>
        <w:t xml:space="preserve"> </w:t>
      </w:r>
      <w:r w:rsidRPr="006B1287">
        <w:rPr>
          <w:spacing w:val="-1"/>
        </w:rPr>
        <w:t>the</w:t>
      </w:r>
      <w:r w:rsidRPr="006B1287">
        <w:rPr>
          <w:spacing w:val="7"/>
        </w:rPr>
        <w:t xml:space="preserve"> </w:t>
      </w:r>
      <w:r w:rsidRPr="006B1287">
        <w:rPr>
          <w:spacing w:val="-1"/>
        </w:rPr>
        <w:t>signs</w:t>
      </w:r>
      <w:r w:rsidRPr="006B1287">
        <w:rPr>
          <w:spacing w:val="3"/>
        </w:rPr>
        <w:t xml:space="preserve"> </w:t>
      </w:r>
      <w:r w:rsidRPr="006B1287">
        <w:rPr>
          <w:spacing w:val="-1"/>
        </w:rPr>
        <w:t>and</w:t>
      </w:r>
      <w:r w:rsidRPr="006B1287">
        <w:rPr>
          <w:spacing w:val="7"/>
        </w:rPr>
        <w:t xml:space="preserve"> </w:t>
      </w:r>
      <w:r w:rsidRPr="006B1287">
        <w:rPr>
          <w:spacing w:val="-1"/>
        </w:rPr>
        <w:t>warning</w:t>
      </w:r>
      <w:r w:rsidRPr="006B1287">
        <w:rPr>
          <w:spacing w:val="7"/>
        </w:rPr>
        <w:t xml:space="preserve"> </w:t>
      </w:r>
      <w:r w:rsidRPr="006B1287">
        <w:rPr>
          <w:spacing w:val="-1"/>
        </w:rPr>
        <w:t>notices</w:t>
      </w:r>
      <w:r w:rsidRPr="006B1287">
        <w:rPr>
          <w:spacing w:val="7"/>
        </w:rPr>
        <w:t xml:space="preserve"> </w:t>
      </w:r>
      <w:r w:rsidRPr="006B1287">
        <w:rPr>
          <w:spacing w:val="-2"/>
        </w:rPr>
        <w:t>normally</w:t>
      </w:r>
      <w:r w:rsidRPr="006B1287">
        <w:rPr>
          <w:spacing w:val="3"/>
        </w:rPr>
        <w:t xml:space="preserve"> </w:t>
      </w:r>
      <w:r w:rsidRPr="006B1287">
        <w:t>found</w:t>
      </w:r>
      <w:r w:rsidRPr="006B1287">
        <w:rPr>
          <w:spacing w:val="7"/>
        </w:rPr>
        <w:t xml:space="preserve"> </w:t>
      </w:r>
      <w:r w:rsidRPr="006B1287">
        <w:rPr>
          <w:spacing w:val="-2"/>
        </w:rPr>
        <w:t>on-site,</w:t>
      </w:r>
      <w:r w:rsidRPr="006B1287">
        <w:rPr>
          <w:spacing w:val="4"/>
        </w:rPr>
        <w:t xml:space="preserve"> </w:t>
      </w:r>
      <w:r w:rsidR="00FA7F7B" w:rsidRPr="006B1287">
        <w:rPr>
          <w:spacing w:val="-1"/>
        </w:rPr>
        <w:t>signs</w:t>
      </w:r>
      <w:r w:rsidR="00FA7F7B" w:rsidRPr="006B1287">
        <w:t xml:space="preserve"> </w:t>
      </w:r>
      <w:r w:rsidR="00FA7F7B" w:rsidRPr="006B1287">
        <w:rPr>
          <w:spacing w:val="7"/>
        </w:rPr>
        <w:t>and</w:t>
      </w:r>
      <w:r w:rsidRPr="006B1287">
        <w:rPr>
          <w:spacing w:val="61"/>
        </w:rPr>
        <w:t xml:space="preserve"> </w:t>
      </w:r>
      <w:r w:rsidRPr="006B1287">
        <w:rPr>
          <w:spacing w:val="-1"/>
        </w:rPr>
        <w:t>warning</w:t>
      </w:r>
      <w:r w:rsidRPr="006B1287">
        <w:rPr>
          <w:spacing w:val="16"/>
        </w:rPr>
        <w:t xml:space="preserve"> </w:t>
      </w:r>
      <w:r w:rsidRPr="006B1287">
        <w:t>notices</w:t>
      </w:r>
      <w:r w:rsidRPr="006B1287">
        <w:rPr>
          <w:spacing w:val="16"/>
        </w:rPr>
        <w:t xml:space="preserve"> </w:t>
      </w:r>
      <w:r w:rsidRPr="006B1287">
        <w:rPr>
          <w:spacing w:val="-1"/>
        </w:rPr>
        <w:t>will</w:t>
      </w:r>
      <w:r w:rsidRPr="006B1287">
        <w:rPr>
          <w:spacing w:val="14"/>
        </w:rPr>
        <w:t xml:space="preserve"> </w:t>
      </w:r>
      <w:r w:rsidRPr="006B1287">
        <w:t>also</w:t>
      </w:r>
      <w:r w:rsidRPr="006B1287">
        <w:rPr>
          <w:spacing w:val="16"/>
        </w:rPr>
        <w:t xml:space="preserve"> </w:t>
      </w:r>
      <w:r w:rsidRPr="006B1287">
        <w:t>be</w:t>
      </w:r>
      <w:r w:rsidRPr="006B1287">
        <w:rPr>
          <w:spacing w:val="16"/>
        </w:rPr>
        <w:t xml:space="preserve"> </w:t>
      </w:r>
      <w:r w:rsidRPr="006B1287">
        <w:t>situated</w:t>
      </w:r>
      <w:r w:rsidRPr="006B1287">
        <w:rPr>
          <w:spacing w:val="16"/>
        </w:rPr>
        <w:t xml:space="preserve"> </w:t>
      </w:r>
      <w:r w:rsidRPr="006B1287">
        <w:rPr>
          <w:spacing w:val="-1"/>
        </w:rPr>
        <w:t>throughout</w:t>
      </w:r>
      <w:r w:rsidRPr="006B1287">
        <w:rPr>
          <w:spacing w:val="13"/>
        </w:rPr>
        <w:t xml:space="preserve"> </w:t>
      </w:r>
      <w:r w:rsidRPr="006B1287">
        <w:t>our</w:t>
      </w:r>
      <w:r w:rsidRPr="006B1287">
        <w:rPr>
          <w:spacing w:val="13"/>
        </w:rPr>
        <w:t xml:space="preserve"> </w:t>
      </w:r>
      <w:r w:rsidRPr="006B1287">
        <w:rPr>
          <w:spacing w:val="-1"/>
        </w:rPr>
        <w:t>premises</w:t>
      </w:r>
      <w:r w:rsidRPr="006B1287">
        <w:rPr>
          <w:spacing w:val="16"/>
        </w:rPr>
        <w:t xml:space="preserve"> </w:t>
      </w:r>
      <w:r w:rsidRPr="006B1287">
        <w:t>as</w:t>
      </w:r>
      <w:r w:rsidRPr="006B1287">
        <w:rPr>
          <w:spacing w:val="16"/>
        </w:rPr>
        <w:t xml:space="preserve"> </w:t>
      </w:r>
      <w:r w:rsidRPr="006B1287">
        <w:rPr>
          <w:spacing w:val="-1"/>
        </w:rPr>
        <w:t>required;</w:t>
      </w:r>
      <w:r w:rsidRPr="006B1287">
        <w:rPr>
          <w:spacing w:val="13"/>
        </w:rPr>
        <w:t xml:space="preserve"> </w:t>
      </w:r>
      <w:r w:rsidRPr="006B1287">
        <w:t>regardless</w:t>
      </w:r>
      <w:r w:rsidRPr="006B1287">
        <w:rPr>
          <w:spacing w:val="16"/>
        </w:rPr>
        <w:t xml:space="preserve"> </w:t>
      </w:r>
      <w:r w:rsidRPr="006B1287">
        <w:rPr>
          <w:spacing w:val="-2"/>
        </w:rPr>
        <w:t>as</w:t>
      </w:r>
      <w:r w:rsidRPr="006B1287">
        <w:rPr>
          <w:spacing w:val="16"/>
        </w:rPr>
        <w:t xml:space="preserve"> </w:t>
      </w:r>
      <w:r w:rsidRPr="006B1287">
        <w:rPr>
          <w:spacing w:val="-1"/>
        </w:rPr>
        <w:t>to</w:t>
      </w:r>
      <w:r w:rsidRPr="006B1287">
        <w:rPr>
          <w:spacing w:val="68"/>
        </w:rPr>
        <w:t xml:space="preserve"> </w:t>
      </w:r>
      <w:r w:rsidRPr="006B1287">
        <w:rPr>
          <w:spacing w:val="-1"/>
        </w:rPr>
        <w:t>where</w:t>
      </w:r>
      <w:r w:rsidRPr="006B1287">
        <w:rPr>
          <w:spacing w:val="44"/>
        </w:rPr>
        <w:t xml:space="preserve"> </w:t>
      </w:r>
      <w:r w:rsidRPr="006B1287">
        <w:t>such</w:t>
      </w:r>
      <w:r w:rsidRPr="006B1287">
        <w:rPr>
          <w:spacing w:val="44"/>
        </w:rPr>
        <w:t xml:space="preserve"> </w:t>
      </w:r>
      <w:r w:rsidRPr="006B1287">
        <w:rPr>
          <w:spacing w:val="-1"/>
        </w:rPr>
        <w:t>notices</w:t>
      </w:r>
      <w:r w:rsidRPr="006B1287">
        <w:rPr>
          <w:spacing w:val="44"/>
        </w:rPr>
        <w:t xml:space="preserve"> </w:t>
      </w:r>
      <w:r w:rsidRPr="006B1287">
        <w:rPr>
          <w:spacing w:val="-1"/>
        </w:rPr>
        <w:t>are</w:t>
      </w:r>
      <w:r w:rsidRPr="006B1287">
        <w:rPr>
          <w:spacing w:val="40"/>
        </w:rPr>
        <w:t xml:space="preserve"> </w:t>
      </w:r>
      <w:r w:rsidR="000C5939" w:rsidRPr="006B1287">
        <w:rPr>
          <w:spacing w:val="-1"/>
        </w:rPr>
        <w:t>displayed,</w:t>
      </w:r>
      <w:r w:rsidRPr="006B1287">
        <w:rPr>
          <w:spacing w:val="44"/>
        </w:rPr>
        <w:t xml:space="preserve"> </w:t>
      </w:r>
      <w:r w:rsidRPr="006B1287">
        <w:t>they</w:t>
      </w:r>
      <w:r w:rsidRPr="006B1287">
        <w:rPr>
          <w:spacing w:val="40"/>
        </w:rPr>
        <w:t xml:space="preserve"> </w:t>
      </w:r>
      <w:r w:rsidRPr="006B1287">
        <w:rPr>
          <w:spacing w:val="-1"/>
        </w:rPr>
        <w:t>are</w:t>
      </w:r>
      <w:r w:rsidRPr="006B1287">
        <w:rPr>
          <w:spacing w:val="45"/>
        </w:rPr>
        <w:t xml:space="preserve"> </w:t>
      </w:r>
      <w:r w:rsidRPr="006B1287">
        <w:t>placed</w:t>
      </w:r>
      <w:r w:rsidRPr="006B1287">
        <w:rPr>
          <w:spacing w:val="44"/>
        </w:rPr>
        <w:t xml:space="preserve"> </w:t>
      </w:r>
      <w:r w:rsidRPr="006B1287">
        <w:rPr>
          <w:spacing w:val="-2"/>
        </w:rPr>
        <w:t>for</w:t>
      </w:r>
      <w:r w:rsidRPr="006B1287">
        <w:rPr>
          <w:spacing w:val="41"/>
        </w:rPr>
        <w:t xml:space="preserve"> </w:t>
      </w:r>
      <w:r w:rsidRPr="006B1287">
        <w:t>a</w:t>
      </w:r>
      <w:r w:rsidRPr="006B1287">
        <w:rPr>
          <w:spacing w:val="44"/>
        </w:rPr>
        <w:t xml:space="preserve"> </w:t>
      </w:r>
      <w:r w:rsidRPr="006B1287">
        <w:rPr>
          <w:spacing w:val="-1"/>
        </w:rPr>
        <w:t>reason</w:t>
      </w:r>
      <w:r w:rsidRPr="006B1287">
        <w:rPr>
          <w:spacing w:val="44"/>
        </w:rPr>
        <w:t xml:space="preserve"> </w:t>
      </w:r>
      <w:r w:rsidRPr="006B1287">
        <w:rPr>
          <w:spacing w:val="-1"/>
        </w:rPr>
        <w:t>and</w:t>
      </w:r>
      <w:r w:rsidRPr="006B1287">
        <w:rPr>
          <w:spacing w:val="44"/>
        </w:rPr>
        <w:t xml:space="preserve"> </w:t>
      </w:r>
      <w:r w:rsidRPr="006B1287">
        <w:rPr>
          <w:spacing w:val="-2"/>
        </w:rPr>
        <w:t>all</w:t>
      </w:r>
      <w:r w:rsidRPr="006B1287">
        <w:rPr>
          <w:spacing w:val="38"/>
        </w:rPr>
        <w:t xml:space="preserve"> </w:t>
      </w:r>
      <w:r w:rsidRPr="006B1287">
        <w:t>employees</w:t>
      </w:r>
      <w:r w:rsidRPr="006B1287">
        <w:rPr>
          <w:spacing w:val="40"/>
        </w:rPr>
        <w:t xml:space="preserve"> </w:t>
      </w:r>
      <w:r w:rsidRPr="006B1287">
        <w:t>must</w:t>
      </w:r>
      <w:r w:rsidRPr="006B1287">
        <w:rPr>
          <w:spacing w:val="50"/>
        </w:rPr>
        <w:t xml:space="preserve"> </w:t>
      </w:r>
      <w:r w:rsidRPr="006B1287">
        <w:rPr>
          <w:spacing w:val="-1"/>
        </w:rPr>
        <w:t>appreciate</w:t>
      </w:r>
      <w:r w:rsidRPr="006B1287">
        <w:rPr>
          <w:spacing w:val="4"/>
        </w:rPr>
        <w:t xml:space="preserve"> </w:t>
      </w:r>
      <w:r w:rsidRPr="006B1287">
        <w:t>that</w:t>
      </w:r>
      <w:r w:rsidRPr="006B1287">
        <w:rPr>
          <w:spacing w:val="1"/>
        </w:rPr>
        <w:t xml:space="preserve"> </w:t>
      </w:r>
      <w:r w:rsidRPr="006B1287">
        <w:t>these</w:t>
      </w:r>
      <w:r w:rsidRPr="006B1287">
        <w:rPr>
          <w:spacing w:val="4"/>
        </w:rPr>
        <w:t xml:space="preserve"> </w:t>
      </w:r>
      <w:r w:rsidRPr="006B1287">
        <w:rPr>
          <w:b/>
          <w:bCs/>
          <w:i/>
          <w:iCs/>
        </w:rPr>
        <w:t>signs</w:t>
      </w:r>
      <w:r w:rsidRPr="006B1287">
        <w:rPr>
          <w:b/>
          <w:bCs/>
          <w:i/>
          <w:iCs/>
          <w:spacing w:val="16"/>
        </w:rPr>
        <w:t xml:space="preserve"> </w:t>
      </w:r>
      <w:r w:rsidRPr="006B1287">
        <w:rPr>
          <w:b/>
          <w:bCs/>
          <w:i/>
          <w:iCs/>
          <w:spacing w:val="-1"/>
        </w:rPr>
        <w:t>must</w:t>
      </w:r>
      <w:r w:rsidRPr="006B1287">
        <w:rPr>
          <w:b/>
          <w:bCs/>
          <w:i/>
          <w:iCs/>
          <w:spacing w:val="13"/>
        </w:rPr>
        <w:t xml:space="preserve"> </w:t>
      </w:r>
      <w:r w:rsidRPr="006B1287">
        <w:rPr>
          <w:b/>
          <w:bCs/>
          <w:i/>
          <w:iCs/>
          <w:spacing w:val="-1"/>
        </w:rPr>
        <w:t>remain</w:t>
      </w:r>
      <w:r w:rsidRPr="006B1287">
        <w:rPr>
          <w:b/>
          <w:bCs/>
          <w:i/>
          <w:iCs/>
          <w:spacing w:val="16"/>
        </w:rPr>
        <w:t xml:space="preserve"> </w:t>
      </w:r>
      <w:r w:rsidRPr="006B1287">
        <w:rPr>
          <w:b/>
          <w:bCs/>
          <w:i/>
          <w:iCs/>
          <w:spacing w:val="-1"/>
        </w:rPr>
        <w:t>visible,</w:t>
      </w:r>
      <w:r w:rsidRPr="006B1287">
        <w:rPr>
          <w:b/>
          <w:bCs/>
          <w:i/>
          <w:iCs/>
          <w:spacing w:val="9"/>
        </w:rPr>
        <w:t xml:space="preserve"> </w:t>
      </w:r>
      <w:r w:rsidRPr="006B1287">
        <w:rPr>
          <w:b/>
          <w:bCs/>
          <w:i/>
          <w:iCs/>
        </w:rPr>
        <w:t>not</w:t>
      </w:r>
      <w:r w:rsidRPr="006B1287">
        <w:rPr>
          <w:b/>
          <w:bCs/>
          <w:i/>
          <w:iCs/>
          <w:spacing w:val="13"/>
        </w:rPr>
        <w:t xml:space="preserve"> </w:t>
      </w:r>
      <w:r w:rsidRPr="006B1287">
        <w:rPr>
          <w:b/>
          <w:bCs/>
          <w:i/>
          <w:iCs/>
          <w:spacing w:val="-1"/>
        </w:rPr>
        <w:t>defaced</w:t>
      </w:r>
      <w:r w:rsidRPr="006B1287">
        <w:rPr>
          <w:b/>
          <w:bCs/>
          <w:i/>
          <w:iCs/>
          <w:spacing w:val="16"/>
        </w:rPr>
        <w:t xml:space="preserve"> </w:t>
      </w:r>
      <w:r w:rsidRPr="006B1287">
        <w:rPr>
          <w:b/>
          <w:bCs/>
          <w:i/>
          <w:iCs/>
          <w:spacing w:val="-3"/>
        </w:rPr>
        <w:t>in</w:t>
      </w:r>
      <w:r w:rsidRPr="006B1287">
        <w:rPr>
          <w:b/>
          <w:bCs/>
          <w:i/>
          <w:iCs/>
          <w:spacing w:val="16"/>
        </w:rPr>
        <w:t xml:space="preserve"> </w:t>
      </w:r>
      <w:r w:rsidRPr="006B1287">
        <w:rPr>
          <w:b/>
          <w:bCs/>
          <w:i/>
          <w:iCs/>
          <w:spacing w:val="-1"/>
        </w:rPr>
        <w:t>any</w:t>
      </w:r>
      <w:r w:rsidRPr="006B1287">
        <w:rPr>
          <w:b/>
          <w:bCs/>
          <w:i/>
          <w:iCs/>
          <w:spacing w:val="16"/>
        </w:rPr>
        <w:t xml:space="preserve"> </w:t>
      </w:r>
      <w:r w:rsidRPr="006B1287">
        <w:rPr>
          <w:b/>
          <w:bCs/>
          <w:i/>
          <w:iCs/>
          <w:spacing w:val="-1"/>
        </w:rPr>
        <w:t>form</w:t>
      </w:r>
      <w:r w:rsidRPr="006B1287">
        <w:rPr>
          <w:b/>
          <w:bCs/>
          <w:i/>
          <w:iCs/>
          <w:spacing w:val="11"/>
        </w:rPr>
        <w:t xml:space="preserve"> </w:t>
      </w:r>
      <w:r w:rsidRPr="006B1287">
        <w:rPr>
          <w:b/>
          <w:bCs/>
          <w:i/>
          <w:iCs/>
        </w:rPr>
        <w:t>and</w:t>
      </w:r>
      <w:r w:rsidRPr="006B1287">
        <w:rPr>
          <w:b/>
          <w:bCs/>
          <w:i/>
          <w:iCs/>
          <w:spacing w:val="12"/>
        </w:rPr>
        <w:t xml:space="preserve"> </w:t>
      </w:r>
      <w:r w:rsidRPr="006B1287">
        <w:rPr>
          <w:b/>
          <w:bCs/>
          <w:i/>
          <w:iCs/>
          <w:spacing w:val="-1"/>
        </w:rPr>
        <w:t>are</w:t>
      </w:r>
      <w:r w:rsidRPr="006B1287">
        <w:rPr>
          <w:b/>
          <w:bCs/>
          <w:i/>
          <w:iCs/>
          <w:spacing w:val="16"/>
        </w:rPr>
        <w:t xml:space="preserve"> </w:t>
      </w:r>
      <w:r w:rsidRPr="006B1287">
        <w:rPr>
          <w:b/>
          <w:bCs/>
          <w:i/>
          <w:iCs/>
          <w:spacing w:val="-1"/>
        </w:rPr>
        <w:t>to</w:t>
      </w:r>
      <w:r w:rsidRPr="006B1287">
        <w:rPr>
          <w:b/>
          <w:bCs/>
          <w:i/>
          <w:iCs/>
          <w:spacing w:val="12"/>
        </w:rPr>
        <w:t xml:space="preserve"> </w:t>
      </w:r>
      <w:r w:rsidRPr="006B1287">
        <w:rPr>
          <w:b/>
          <w:bCs/>
          <w:i/>
          <w:iCs/>
        </w:rPr>
        <w:t>be</w:t>
      </w:r>
      <w:r w:rsidRPr="006B1287">
        <w:rPr>
          <w:b/>
          <w:bCs/>
          <w:i/>
          <w:iCs/>
          <w:spacing w:val="53"/>
        </w:rPr>
        <w:t xml:space="preserve"> </w:t>
      </w:r>
      <w:r w:rsidRPr="006B1287">
        <w:rPr>
          <w:b/>
          <w:bCs/>
          <w:i/>
          <w:iCs/>
        </w:rPr>
        <w:t>obeyed</w:t>
      </w:r>
      <w:r w:rsidRPr="006B1287">
        <w:rPr>
          <w:b/>
          <w:bCs/>
          <w:i/>
          <w:iCs/>
          <w:spacing w:val="-4"/>
        </w:rPr>
        <w:t xml:space="preserve"> </w:t>
      </w:r>
      <w:r w:rsidRPr="006B1287">
        <w:rPr>
          <w:b/>
          <w:bCs/>
          <w:i/>
          <w:iCs/>
        </w:rPr>
        <w:t>at</w:t>
      </w:r>
      <w:r w:rsidRPr="006B1287">
        <w:rPr>
          <w:b/>
          <w:bCs/>
          <w:i/>
          <w:iCs/>
          <w:spacing w:val="-3"/>
        </w:rPr>
        <w:t xml:space="preserve"> </w:t>
      </w:r>
      <w:r w:rsidRPr="006B1287">
        <w:rPr>
          <w:b/>
          <w:bCs/>
          <w:i/>
          <w:iCs/>
          <w:spacing w:val="-1"/>
        </w:rPr>
        <w:t>all</w:t>
      </w:r>
      <w:r w:rsidRPr="006B1287">
        <w:rPr>
          <w:b/>
          <w:bCs/>
          <w:i/>
          <w:iCs/>
          <w:spacing w:val="-3"/>
        </w:rPr>
        <w:t xml:space="preserve"> </w:t>
      </w:r>
      <w:r w:rsidRPr="006B1287">
        <w:rPr>
          <w:b/>
          <w:bCs/>
          <w:i/>
          <w:iCs/>
          <w:spacing w:val="-1"/>
        </w:rPr>
        <w:t>times.</w:t>
      </w:r>
    </w:p>
    <w:p w14:paraId="75DE3D83" w14:textId="1F5F4F86" w:rsidR="00387D0E" w:rsidRPr="006B1287" w:rsidRDefault="00387D0E" w:rsidP="00387D0E">
      <w:pPr>
        <w:pStyle w:val="BodyText"/>
        <w:kinsoku w:val="0"/>
        <w:overflowPunct w:val="0"/>
        <w:spacing w:before="9"/>
        <w:ind w:left="0" w:firstLine="0"/>
        <w:rPr>
          <w:b/>
          <w:bCs/>
          <w:i/>
          <w:iCs/>
          <w:sz w:val="21"/>
          <w:szCs w:val="21"/>
        </w:rPr>
      </w:pPr>
    </w:p>
    <w:p w14:paraId="75DE3D84" w14:textId="77777777" w:rsidR="00387D0E" w:rsidRPr="006B1287" w:rsidRDefault="00387D0E" w:rsidP="00FD4225">
      <w:pPr>
        <w:pStyle w:val="BodyText"/>
        <w:numPr>
          <w:ilvl w:val="1"/>
          <w:numId w:val="22"/>
        </w:numPr>
        <w:tabs>
          <w:tab w:val="left" w:pos="840"/>
        </w:tabs>
        <w:kinsoku w:val="0"/>
        <w:overflowPunct w:val="0"/>
        <w:ind w:left="119" w:right="117" w:firstLine="1"/>
        <w:jc w:val="both"/>
        <w:rPr>
          <w:spacing w:val="-1"/>
        </w:rPr>
      </w:pPr>
      <w:r w:rsidRPr="006B1287">
        <w:rPr>
          <w:spacing w:val="-1"/>
        </w:rPr>
        <w:t>Safety</w:t>
      </w:r>
      <w:r w:rsidRPr="006B1287">
        <w:rPr>
          <w:spacing w:val="4"/>
        </w:rPr>
        <w:t xml:space="preserve"> </w:t>
      </w:r>
      <w:r w:rsidRPr="006B1287">
        <w:rPr>
          <w:spacing w:val="-1"/>
        </w:rPr>
        <w:t>warning</w:t>
      </w:r>
      <w:r w:rsidRPr="006B1287">
        <w:rPr>
          <w:spacing w:val="8"/>
        </w:rPr>
        <w:t xml:space="preserve"> </w:t>
      </w:r>
      <w:r w:rsidRPr="006B1287">
        <w:rPr>
          <w:spacing w:val="-1"/>
        </w:rPr>
        <w:t>signs</w:t>
      </w:r>
      <w:r w:rsidRPr="006B1287">
        <w:rPr>
          <w:spacing w:val="8"/>
        </w:rPr>
        <w:t xml:space="preserve"> </w:t>
      </w:r>
      <w:r w:rsidRPr="006B1287">
        <w:rPr>
          <w:spacing w:val="-1"/>
        </w:rPr>
        <w:t>offer</w:t>
      </w:r>
      <w:r w:rsidRPr="006B1287">
        <w:rPr>
          <w:spacing w:val="5"/>
        </w:rPr>
        <w:t xml:space="preserve"> </w:t>
      </w:r>
      <w:r w:rsidRPr="006B1287">
        <w:t>a</w:t>
      </w:r>
      <w:r w:rsidRPr="006B1287">
        <w:rPr>
          <w:spacing w:val="12"/>
        </w:rPr>
        <w:t xml:space="preserve"> </w:t>
      </w:r>
      <w:r w:rsidRPr="006B1287">
        <w:rPr>
          <w:spacing w:val="-1"/>
        </w:rPr>
        <w:t>quick</w:t>
      </w:r>
      <w:r w:rsidRPr="006B1287">
        <w:rPr>
          <w:spacing w:val="8"/>
        </w:rPr>
        <w:t xml:space="preserve"> </w:t>
      </w:r>
      <w:r w:rsidRPr="006B1287">
        <w:t>and</w:t>
      </w:r>
      <w:r w:rsidRPr="006B1287">
        <w:rPr>
          <w:spacing w:val="8"/>
        </w:rPr>
        <w:t xml:space="preserve"> </w:t>
      </w:r>
      <w:r w:rsidRPr="006B1287">
        <w:rPr>
          <w:spacing w:val="-1"/>
        </w:rPr>
        <w:t>understandable</w:t>
      </w:r>
      <w:r w:rsidRPr="006B1287">
        <w:rPr>
          <w:spacing w:val="8"/>
        </w:rPr>
        <w:t xml:space="preserve"> </w:t>
      </w:r>
      <w:r w:rsidRPr="006B1287">
        <w:t>message</w:t>
      </w:r>
      <w:r w:rsidRPr="006B1287">
        <w:rPr>
          <w:spacing w:val="8"/>
        </w:rPr>
        <w:t xml:space="preserve"> </w:t>
      </w:r>
      <w:r w:rsidRPr="006B1287">
        <w:rPr>
          <w:spacing w:val="-1"/>
        </w:rPr>
        <w:t>for</w:t>
      </w:r>
      <w:r w:rsidRPr="006B1287">
        <w:rPr>
          <w:spacing w:val="5"/>
        </w:rPr>
        <w:t xml:space="preserve"> </w:t>
      </w:r>
      <w:r w:rsidRPr="006B1287">
        <w:t>everyone</w:t>
      </w:r>
      <w:r w:rsidRPr="006B1287">
        <w:rPr>
          <w:spacing w:val="8"/>
        </w:rPr>
        <w:t xml:space="preserve"> </w:t>
      </w:r>
      <w:r w:rsidRPr="006B1287">
        <w:t>at</w:t>
      </w:r>
      <w:r w:rsidRPr="006B1287">
        <w:rPr>
          <w:spacing w:val="5"/>
        </w:rPr>
        <w:t xml:space="preserve"> </w:t>
      </w:r>
      <w:r w:rsidRPr="006B1287">
        <w:rPr>
          <w:spacing w:val="-1"/>
        </w:rPr>
        <w:t>first</w:t>
      </w:r>
      <w:r w:rsidRPr="006B1287">
        <w:rPr>
          <w:spacing w:val="72"/>
        </w:rPr>
        <w:t xml:space="preserve"> </w:t>
      </w:r>
      <w:r w:rsidRPr="006B1287">
        <w:t>glance</w:t>
      </w:r>
      <w:r w:rsidRPr="006B1287">
        <w:rPr>
          <w:spacing w:val="28"/>
        </w:rPr>
        <w:t xml:space="preserve"> </w:t>
      </w:r>
      <w:r w:rsidRPr="006B1287">
        <w:rPr>
          <w:spacing w:val="-1"/>
        </w:rPr>
        <w:t>to</w:t>
      </w:r>
      <w:r w:rsidRPr="006B1287">
        <w:rPr>
          <w:spacing w:val="28"/>
        </w:rPr>
        <w:t xml:space="preserve"> </w:t>
      </w:r>
      <w:r w:rsidRPr="006B1287">
        <w:t>matters</w:t>
      </w:r>
      <w:r w:rsidRPr="006B1287">
        <w:rPr>
          <w:spacing w:val="28"/>
        </w:rPr>
        <w:t xml:space="preserve"> </w:t>
      </w:r>
      <w:r w:rsidRPr="006B1287">
        <w:t>of</w:t>
      </w:r>
      <w:r w:rsidRPr="006B1287">
        <w:rPr>
          <w:spacing w:val="25"/>
        </w:rPr>
        <w:t xml:space="preserve"> </w:t>
      </w:r>
      <w:r w:rsidRPr="006B1287">
        <w:rPr>
          <w:spacing w:val="-1"/>
        </w:rPr>
        <w:t>Health</w:t>
      </w:r>
      <w:r w:rsidRPr="006B1287">
        <w:rPr>
          <w:spacing w:val="28"/>
        </w:rPr>
        <w:t xml:space="preserve"> </w:t>
      </w:r>
      <w:r w:rsidRPr="006B1287">
        <w:t>and</w:t>
      </w:r>
      <w:r w:rsidRPr="006B1287">
        <w:rPr>
          <w:spacing w:val="28"/>
        </w:rPr>
        <w:t xml:space="preserve"> </w:t>
      </w:r>
      <w:r w:rsidRPr="006B1287">
        <w:rPr>
          <w:spacing w:val="-1"/>
        </w:rPr>
        <w:t>Safety.</w:t>
      </w:r>
      <w:r w:rsidRPr="006B1287">
        <w:rPr>
          <w:spacing w:val="56"/>
        </w:rPr>
        <w:t xml:space="preserve"> </w:t>
      </w:r>
      <w:r w:rsidRPr="006B1287">
        <w:rPr>
          <w:spacing w:val="-1"/>
        </w:rPr>
        <w:t>There</w:t>
      </w:r>
      <w:r w:rsidRPr="006B1287">
        <w:rPr>
          <w:spacing w:val="28"/>
        </w:rPr>
        <w:t xml:space="preserve"> </w:t>
      </w:r>
      <w:r w:rsidRPr="006B1287">
        <w:rPr>
          <w:spacing w:val="-1"/>
        </w:rPr>
        <w:t>are</w:t>
      </w:r>
      <w:r w:rsidRPr="006B1287">
        <w:rPr>
          <w:spacing w:val="28"/>
        </w:rPr>
        <w:t xml:space="preserve"> </w:t>
      </w:r>
      <w:r w:rsidRPr="006B1287">
        <w:t>4</w:t>
      </w:r>
      <w:r w:rsidRPr="006B1287">
        <w:rPr>
          <w:spacing w:val="32"/>
        </w:rPr>
        <w:t xml:space="preserve"> </w:t>
      </w:r>
      <w:r w:rsidRPr="006B1287">
        <w:rPr>
          <w:spacing w:val="-1"/>
        </w:rPr>
        <w:t>different</w:t>
      </w:r>
      <w:r w:rsidRPr="006B1287">
        <w:rPr>
          <w:spacing w:val="25"/>
        </w:rPr>
        <w:t xml:space="preserve"> </w:t>
      </w:r>
      <w:r w:rsidRPr="006B1287">
        <w:t>kinds</w:t>
      </w:r>
      <w:r w:rsidRPr="006B1287">
        <w:rPr>
          <w:spacing w:val="28"/>
        </w:rPr>
        <w:t xml:space="preserve"> </w:t>
      </w:r>
      <w:r w:rsidRPr="006B1287">
        <w:t>of</w:t>
      </w:r>
      <w:r w:rsidRPr="006B1287">
        <w:rPr>
          <w:spacing w:val="25"/>
        </w:rPr>
        <w:t xml:space="preserve"> </w:t>
      </w:r>
      <w:r w:rsidRPr="006B1287">
        <w:rPr>
          <w:spacing w:val="-1"/>
        </w:rPr>
        <w:t>Health</w:t>
      </w:r>
      <w:r w:rsidRPr="006B1287">
        <w:rPr>
          <w:spacing w:val="32"/>
        </w:rPr>
        <w:t xml:space="preserve"> </w:t>
      </w:r>
      <w:r w:rsidRPr="006B1287">
        <w:t>and</w:t>
      </w:r>
      <w:r w:rsidRPr="006B1287">
        <w:rPr>
          <w:spacing w:val="28"/>
        </w:rPr>
        <w:t xml:space="preserve"> </w:t>
      </w:r>
      <w:r w:rsidRPr="006B1287">
        <w:rPr>
          <w:spacing w:val="-1"/>
        </w:rPr>
        <w:t>Safety</w:t>
      </w:r>
      <w:r w:rsidRPr="006B1287">
        <w:rPr>
          <w:spacing w:val="64"/>
        </w:rPr>
        <w:t xml:space="preserve"> </w:t>
      </w:r>
      <w:r w:rsidRPr="006B1287">
        <w:rPr>
          <w:spacing w:val="-1"/>
        </w:rPr>
        <w:t>warning</w:t>
      </w:r>
      <w:r w:rsidRPr="006B1287">
        <w:t xml:space="preserve"> signs,</w:t>
      </w:r>
      <w:r w:rsidRPr="006B1287">
        <w:rPr>
          <w:spacing w:val="-3"/>
        </w:rPr>
        <w:t xml:space="preserve"> </w:t>
      </w:r>
      <w:r w:rsidRPr="006B1287">
        <w:t>all</w:t>
      </w:r>
      <w:r w:rsidRPr="006B1287">
        <w:rPr>
          <w:spacing w:val="-2"/>
        </w:rPr>
        <w:t xml:space="preserve"> with</w:t>
      </w:r>
      <w:r w:rsidRPr="006B1287">
        <w:t xml:space="preserve"> different</w:t>
      </w:r>
      <w:r w:rsidRPr="006B1287">
        <w:rPr>
          <w:spacing w:val="-3"/>
        </w:rPr>
        <w:t xml:space="preserve"> </w:t>
      </w:r>
      <w:r w:rsidRPr="006B1287">
        <w:t xml:space="preserve">forms </w:t>
      </w:r>
      <w:r w:rsidRPr="006B1287">
        <w:rPr>
          <w:spacing w:val="-1"/>
        </w:rPr>
        <w:t>and</w:t>
      </w:r>
      <w:r w:rsidRPr="006B1287">
        <w:rPr>
          <w:spacing w:val="-4"/>
        </w:rPr>
        <w:t xml:space="preserve"> </w:t>
      </w:r>
      <w:r w:rsidRPr="006B1287">
        <w:t>colour</w:t>
      </w:r>
      <w:r w:rsidRPr="006B1287">
        <w:rPr>
          <w:spacing w:val="-3"/>
        </w:rPr>
        <w:t xml:space="preserve"> </w:t>
      </w:r>
      <w:r w:rsidRPr="006B1287">
        <w:rPr>
          <w:spacing w:val="-1"/>
        </w:rPr>
        <w:t>combinations.</w:t>
      </w:r>
    </w:p>
    <w:p w14:paraId="75DE3D87" w14:textId="77777777" w:rsidR="00387D0E" w:rsidRPr="006B1287" w:rsidRDefault="00387D0E" w:rsidP="00387D0E">
      <w:pPr>
        <w:pStyle w:val="BodyText"/>
        <w:kinsoku w:val="0"/>
        <w:overflowPunct w:val="0"/>
        <w:spacing w:before="1"/>
        <w:ind w:left="0" w:firstLine="0"/>
        <w:rPr>
          <w:sz w:val="25"/>
          <w:szCs w:val="25"/>
        </w:rPr>
      </w:pPr>
    </w:p>
    <w:tbl>
      <w:tblPr>
        <w:tblW w:w="0" w:type="auto"/>
        <w:tblInd w:w="112" w:type="dxa"/>
        <w:tblLayout w:type="fixed"/>
        <w:tblCellMar>
          <w:left w:w="0" w:type="dxa"/>
          <w:right w:w="0" w:type="dxa"/>
        </w:tblCellMar>
        <w:tblLook w:val="0000" w:firstRow="0" w:lastRow="0" w:firstColumn="0" w:lastColumn="0" w:noHBand="0" w:noVBand="0"/>
      </w:tblPr>
      <w:tblGrid>
        <w:gridCol w:w="2800"/>
        <w:gridCol w:w="3164"/>
        <w:gridCol w:w="3280"/>
      </w:tblGrid>
      <w:tr w:rsidR="00387D0E" w:rsidRPr="006B1287" w14:paraId="75DE3D8B" w14:textId="77777777" w:rsidTr="00387D0E">
        <w:trPr>
          <w:trHeight w:hRule="exact" w:val="564"/>
        </w:trPr>
        <w:tc>
          <w:tcPr>
            <w:tcW w:w="2800" w:type="dxa"/>
            <w:tcBorders>
              <w:top w:val="single" w:sz="4" w:space="0" w:color="000000"/>
              <w:left w:val="single" w:sz="4" w:space="0" w:color="000000"/>
              <w:bottom w:val="single" w:sz="4" w:space="0" w:color="000000"/>
              <w:right w:val="single" w:sz="4" w:space="0" w:color="000000"/>
            </w:tcBorders>
          </w:tcPr>
          <w:p w14:paraId="75DE3D88" w14:textId="77777777" w:rsidR="00387D0E" w:rsidRPr="006B1287" w:rsidRDefault="00387D0E" w:rsidP="00387D0E">
            <w:pPr>
              <w:pStyle w:val="TableParagraph"/>
              <w:kinsoku w:val="0"/>
              <w:overflowPunct w:val="0"/>
              <w:spacing w:line="266" w:lineRule="exact"/>
              <w:ind w:left="102"/>
              <w:rPr>
                <w:rFonts w:ascii="Arial" w:hAnsi="Arial" w:cs="Arial"/>
              </w:rPr>
            </w:pPr>
            <w:r w:rsidRPr="006B1287">
              <w:rPr>
                <w:rFonts w:ascii="Arial" w:hAnsi="Arial" w:cs="Arial"/>
                <w:b/>
                <w:bCs/>
                <w:spacing w:val="-1"/>
              </w:rPr>
              <w:t>COLOUR</w:t>
            </w:r>
          </w:p>
        </w:tc>
        <w:tc>
          <w:tcPr>
            <w:tcW w:w="3164" w:type="dxa"/>
            <w:tcBorders>
              <w:top w:val="single" w:sz="4" w:space="0" w:color="000000"/>
              <w:left w:val="single" w:sz="4" w:space="0" w:color="000000"/>
              <w:bottom w:val="single" w:sz="4" w:space="0" w:color="000000"/>
              <w:right w:val="single" w:sz="4" w:space="0" w:color="000000"/>
            </w:tcBorders>
          </w:tcPr>
          <w:p w14:paraId="75DE3D89" w14:textId="77777777" w:rsidR="00387D0E" w:rsidRPr="006B1287" w:rsidRDefault="00387D0E" w:rsidP="00387D0E">
            <w:pPr>
              <w:pStyle w:val="TableParagraph"/>
              <w:kinsoku w:val="0"/>
              <w:overflowPunct w:val="0"/>
              <w:spacing w:line="266" w:lineRule="exact"/>
              <w:ind w:left="102"/>
              <w:rPr>
                <w:rFonts w:ascii="Arial" w:hAnsi="Arial" w:cs="Arial"/>
              </w:rPr>
            </w:pPr>
            <w:r w:rsidRPr="006B1287">
              <w:rPr>
                <w:rFonts w:ascii="Arial" w:hAnsi="Arial" w:cs="Arial"/>
                <w:b/>
                <w:bCs/>
                <w:spacing w:val="-1"/>
              </w:rPr>
              <w:t>PURPOSE</w:t>
            </w:r>
          </w:p>
        </w:tc>
        <w:tc>
          <w:tcPr>
            <w:tcW w:w="3280" w:type="dxa"/>
            <w:tcBorders>
              <w:top w:val="single" w:sz="4" w:space="0" w:color="000000"/>
              <w:left w:val="single" w:sz="4" w:space="0" w:color="000000"/>
              <w:bottom w:val="single" w:sz="4" w:space="0" w:color="000000"/>
              <w:right w:val="single" w:sz="4" w:space="0" w:color="000000"/>
            </w:tcBorders>
          </w:tcPr>
          <w:p w14:paraId="75DE3D8A" w14:textId="77777777" w:rsidR="00387D0E" w:rsidRPr="006B1287" w:rsidRDefault="00387D0E" w:rsidP="00387D0E">
            <w:pPr>
              <w:pStyle w:val="TableParagraph"/>
              <w:kinsoku w:val="0"/>
              <w:overflowPunct w:val="0"/>
              <w:spacing w:line="266" w:lineRule="exact"/>
              <w:ind w:left="102"/>
              <w:rPr>
                <w:rFonts w:ascii="Arial" w:hAnsi="Arial" w:cs="Arial"/>
              </w:rPr>
            </w:pPr>
            <w:r w:rsidRPr="006B1287">
              <w:rPr>
                <w:rFonts w:ascii="Arial" w:hAnsi="Arial" w:cs="Arial"/>
                <w:b/>
                <w:bCs/>
                <w:spacing w:val="-2"/>
              </w:rPr>
              <w:t>UNDERSTANDING</w:t>
            </w:r>
          </w:p>
        </w:tc>
      </w:tr>
      <w:tr w:rsidR="00387D0E" w:rsidRPr="006B1287" w14:paraId="75DE3D93" w14:textId="77777777" w:rsidTr="00387D0E">
        <w:trPr>
          <w:trHeight w:hRule="exact" w:val="1132"/>
        </w:trPr>
        <w:tc>
          <w:tcPr>
            <w:tcW w:w="2800" w:type="dxa"/>
            <w:tcBorders>
              <w:top w:val="single" w:sz="4" w:space="0" w:color="000000"/>
              <w:left w:val="single" w:sz="4" w:space="0" w:color="000000"/>
              <w:bottom w:val="single" w:sz="4" w:space="0" w:color="000000"/>
              <w:right w:val="single" w:sz="4" w:space="0" w:color="000000"/>
            </w:tcBorders>
            <w:shd w:val="clear" w:color="auto" w:fill="FF0000"/>
          </w:tcPr>
          <w:p w14:paraId="75DE3D8C" w14:textId="77777777" w:rsidR="00387D0E" w:rsidRPr="006B1287" w:rsidRDefault="00387D0E" w:rsidP="00387D0E">
            <w:pPr>
              <w:pStyle w:val="TableParagraph"/>
              <w:kinsoku w:val="0"/>
              <w:overflowPunct w:val="0"/>
              <w:spacing w:line="242" w:lineRule="exact"/>
              <w:ind w:left="102"/>
              <w:rPr>
                <w:rFonts w:ascii="Arial" w:hAnsi="Arial" w:cs="Arial"/>
              </w:rPr>
            </w:pPr>
            <w:r w:rsidRPr="006B1287">
              <w:rPr>
                <w:rFonts w:ascii="Arial" w:hAnsi="Arial" w:cs="Arial"/>
                <w:b/>
                <w:bCs/>
                <w:sz w:val="22"/>
                <w:szCs w:val="22"/>
              </w:rPr>
              <w:t>RED</w:t>
            </w:r>
          </w:p>
        </w:tc>
        <w:tc>
          <w:tcPr>
            <w:tcW w:w="3164" w:type="dxa"/>
            <w:tcBorders>
              <w:top w:val="single" w:sz="4" w:space="0" w:color="000000"/>
              <w:left w:val="single" w:sz="4" w:space="0" w:color="000000"/>
              <w:bottom w:val="single" w:sz="4" w:space="0" w:color="000000"/>
              <w:right w:val="single" w:sz="4" w:space="0" w:color="000000"/>
            </w:tcBorders>
          </w:tcPr>
          <w:p w14:paraId="75DE3D8D" w14:textId="77777777" w:rsidR="00387D0E" w:rsidRPr="006B1287" w:rsidRDefault="00387D0E" w:rsidP="00FD4225">
            <w:pPr>
              <w:pStyle w:val="ListParagraph"/>
              <w:widowControl w:val="0"/>
              <w:numPr>
                <w:ilvl w:val="0"/>
                <w:numId w:val="21"/>
              </w:numPr>
              <w:tabs>
                <w:tab w:val="left" w:pos="463"/>
              </w:tabs>
              <w:kinsoku w:val="0"/>
              <w:overflowPunct w:val="0"/>
              <w:autoSpaceDE w:val="0"/>
              <w:autoSpaceDN w:val="0"/>
              <w:adjustRightInd w:val="0"/>
              <w:spacing w:line="259" w:lineRule="exact"/>
              <w:contextualSpacing w:val="0"/>
              <w:jc w:val="left"/>
              <w:rPr>
                <w:rFonts w:ascii="Arial" w:hAnsi="Arial" w:cs="Arial"/>
              </w:rPr>
            </w:pPr>
            <w:r w:rsidRPr="006B1287">
              <w:rPr>
                <w:rFonts w:ascii="Arial" w:hAnsi="Arial" w:cs="Arial"/>
                <w:spacing w:val="-1"/>
              </w:rPr>
              <w:t>Prohibited</w:t>
            </w:r>
          </w:p>
          <w:p w14:paraId="75DE3D8E" w14:textId="77777777" w:rsidR="00387D0E" w:rsidRPr="006B1287" w:rsidRDefault="00387D0E" w:rsidP="00FD4225">
            <w:pPr>
              <w:pStyle w:val="ListParagraph"/>
              <w:widowControl w:val="0"/>
              <w:numPr>
                <w:ilvl w:val="0"/>
                <w:numId w:val="21"/>
              </w:numPr>
              <w:tabs>
                <w:tab w:val="left" w:pos="464"/>
              </w:tabs>
              <w:kinsoku w:val="0"/>
              <w:overflowPunct w:val="0"/>
              <w:autoSpaceDE w:val="0"/>
              <w:autoSpaceDN w:val="0"/>
              <w:adjustRightInd w:val="0"/>
              <w:spacing w:line="268" w:lineRule="exact"/>
              <w:contextualSpacing w:val="0"/>
              <w:jc w:val="left"/>
              <w:rPr>
                <w:rFonts w:ascii="Arial" w:hAnsi="Arial" w:cs="Arial"/>
                <w:spacing w:val="-1"/>
              </w:rPr>
            </w:pPr>
            <w:r w:rsidRPr="006B1287">
              <w:rPr>
                <w:rFonts w:ascii="Arial" w:hAnsi="Arial" w:cs="Arial"/>
                <w:spacing w:val="-1"/>
              </w:rPr>
              <w:t>Hazard</w:t>
            </w:r>
            <w:r w:rsidRPr="006B1287">
              <w:rPr>
                <w:rFonts w:ascii="Arial" w:hAnsi="Arial" w:cs="Arial"/>
              </w:rPr>
              <w:t xml:space="preserve"> </w:t>
            </w:r>
            <w:r w:rsidRPr="006B1287">
              <w:rPr>
                <w:rFonts w:ascii="Arial" w:hAnsi="Arial" w:cs="Arial"/>
                <w:spacing w:val="-1"/>
              </w:rPr>
              <w:t>alert</w:t>
            </w:r>
          </w:p>
          <w:p w14:paraId="75DE3D8F" w14:textId="77777777" w:rsidR="00387D0E" w:rsidRPr="006B1287" w:rsidRDefault="00387D0E" w:rsidP="00FD4225">
            <w:pPr>
              <w:pStyle w:val="ListParagraph"/>
              <w:widowControl w:val="0"/>
              <w:numPr>
                <w:ilvl w:val="0"/>
                <w:numId w:val="21"/>
              </w:numPr>
              <w:tabs>
                <w:tab w:val="left" w:pos="464"/>
              </w:tabs>
              <w:kinsoku w:val="0"/>
              <w:overflowPunct w:val="0"/>
              <w:autoSpaceDE w:val="0"/>
              <w:autoSpaceDN w:val="0"/>
              <w:adjustRightInd w:val="0"/>
              <w:spacing w:line="269" w:lineRule="exact"/>
              <w:contextualSpacing w:val="0"/>
              <w:jc w:val="left"/>
              <w:rPr>
                <w:rFonts w:ascii="Arial" w:hAnsi="Arial" w:cs="Arial"/>
              </w:rPr>
            </w:pPr>
            <w:r w:rsidRPr="006B1287">
              <w:rPr>
                <w:rFonts w:ascii="Arial" w:hAnsi="Arial" w:cs="Arial"/>
                <w:spacing w:val="-1"/>
              </w:rPr>
              <w:t>Fire-fighting</w:t>
            </w:r>
            <w:r w:rsidRPr="006B1287">
              <w:rPr>
                <w:rFonts w:ascii="Arial" w:hAnsi="Arial" w:cs="Arial"/>
              </w:rPr>
              <w:t xml:space="preserve"> equipment</w:t>
            </w:r>
          </w:p>
        </w:tc>
        <w:tc>
          <w:tcPr>
            <w:tcW w:w="3280" w:type="dxa"/>
            <w:tcBorders>
              <w:top w:val="single" w:sz="4" w:space="0" w:color="000000"/>
              <w:left w:val="single" w:sz="4" w:space="0" w:color="000000"/>
              <w:bottom w:val="single" w:sz="4" w:space="0" w:color="000000"/>
              <w:right w:val="single" w:sz="4" w:space="0" w:color="000000"/>
            </w:tcBorders>
          </w:tcPr>
          <w:p w14:paraId="75DE3D90" w14:textId="77777777" w:rsidR="00387D0E" w:rsidRPr="006B1287" w:rsidRDefault="00387D0E" w:rsidP="00FD4225">
            <w:pPr>
              <w:pStyle w:val="ListParagraph"/>
              <w:widowControl w:val="0"/>
              <w:numPr>
                <w:ilvl w:val="0"/>
                <w:numId w:val="20"/>
              </w:numPr>
              <w:tabs>
                <w:tab w:val="left" w:pos="463"/>
              </w:tabs>
              <w:kinsoku w:val="0"/>
              <w:overflowPunct w:val="0"/>
              <w:autoSpaceDE w:val="0"/>
              <w:autoSpaceDN w:val="0"/>
              <w:adjustRightInd w:val="0"/>
              <w:spacing w:line="259" w:lineRule="exact"/>
              <w:contextualSpacing w:val="0"/>
              <w:jc w:val="left"/>
              <w:rPr>
                <w:rFonts w:ascii="Arial" w:hAnsi="Arial" w:cs="Arial"/>
              </w:rPr>
            </w:pPr>
            <w:r w:rsidRPr="006B1287">
              <w:rPr>
                <w:rFonts w:ascii="Arial" w:hAnsi="Arial" w:cs="Arial"/>
              </w:rPr>
              <w:t>Do not</w:t>
            </w:r>
            <w:r w:rsidRPr="006B1287">
              <w:rPr>
                <w:rFonts w:ascii="Arial" w:hAnsi="Arial" w:cs="Arial"/>
                <w:spacing w:val="-3"/>
              </w:rPr>
              <w:t xml:space="preserve"> </w:t>
            </w:r>
            <w:r w:rsidRPr="006B1287">
              <w:rPr>
                <w:rFonts w:ascii="Arial" w:hAnsi="Arial" w:cs="Arial"/>
                <w:spacing w:val="-1"/>
              </w:rPr>
              <w:t>touch/enter</w:t>
            </w:r>
          </w:p>
          <w:p w14:paraId="75DE3D91" w14:textId="77777777" w:rsidR="00387D0E" w:rsidRPr="006B1287" w:rsidRDefault="00387D0E" w:rsidP="00FD4225">
            <w:pPr>
              <w:pStyle w:val="ListParagraph"/>
              <w:widowControl w:val="0"/>
              <w:numPr>
                <w:ilvl w:val="0"/>
                <w:numId w:val="20"/>
              </w:numPr>
              <w:tabs>
                <w:tab w:val="left" w:pos="464"/>
              </w:tabs>
              <w:kinsoku w:val="0"/>
              <w:overflowPunct w:val="0"/>
              <w:autoSpaceDE w:val="0"/>
              <w:autoSpaceDN w:val="0"/>
              <w:adjustRightInd w:val="0"/>
              <w:spacing w:line="268" w:lineRule="exact"/>
              <w:ind w:left="463" w:hanging="361"/>
              <w:contextualSpacing w:val="0"/>
              <w:jc w:val="left"/>
              <w:rPr>
                <w:rFonts w:ascii="Arial" w:hAnsi="Arial" w:cs="Arial"/>
                <w:spacing w:val="-1"/>
              </w:rPr>
            </w:pPr>
            <w:r w:rsidRPr="006B1287">
              <w:rPr>
                <w:rFonts w:ascii="Arial" w:hAnsi="Arial" w:cs="Arial"/>
              </w:rPr>
              <w:t>Stop /</w:t>
            </w:r>
            <w:r w:rsidRPr="006B1287">
              <w:rPr>
                <w:rFonts w:ascii="Arial" w:hAnsi="Arial" w:cs="Arial"/>
                <w:spacing w:val="-3"/>
              </w:rPr>
              <w:t xml:space="preserve"> </w:t>
            </w:r>
            <w:r w:rsidRPr="006B1287">
              <w:rPr>
                <w:rFonts w:ascii="Arial" w:hAnsi="Arial" w:cs="Arial"/>
                <w:spacing w:val="-1"/>
              </w:rPr>
              <w:t>remain</w:t>
            </w:r>
            <w:r w:rsidRPr="006B1287">
              <w:rPr>
                <w:rFonts w:ascii="Arial" w:hAnsi="Arial" w:cs="Arial"/>
              </w:rPr>
              <w:t xml:space="preserve"> </w:t>
            </w:r>
            <w:r w:rsidRPr="006B1287">
              <w:rPr>
                <w:rFonts w:ascii="Arial" w:hAnsi="Arial" w:cs="Arial"/>
                <w:spacing w:val="-1"/>
              </w:rPr>
              <w:t>alert</w:t>
            </w:r>
          </w:p>
          <w:p w14:paraId="75DE3D92" w14:textId="77777777" w:rsidR="00387D0E" w:rsidRPr="006B1287" w:rsidRDefault="00387D0E" w:rsidP="00FD4225">
            <w:pPr>
              <w:pStyle w:val="ListParagraph"/>
              <w:widowControl w:val="0"/>
              <w:numPr>
                <w:ilvl w:val="0"/>
                <w:numId w:val="20"/>
              </w:numPr>
              <w:tabs>
                <w:tab w:val="left" w:pos="464"/>
              </w:tabs>
              <w:kinsoku w:val="0"/>
              <w:overflowPunct w:val="0"/>
              <w:autoSpaceDE w:val="0"/>
              <w:autoSpaceDN w:val="0"/>
              <w:adjustRightInd w:val="0"/>
              <w:spacing w:line="269" w:lineRule="exact"/>
              <w:ind w:left="463"/>
              <w:contextualSpacing w:val="0"/>
              <w:jc w:val="left"/>
              <w:rPr>
                <w:rFonts w:ascii="Arial" w:hAnsi="Arial" w:cs="Arial"/>
              </w:rPr>
            </w:pPr>
            <w:r w:rsidRPr="006B1287">
              <w:rPr>
                <w:rFonts w:ascii="Arial" w:hAnsi="Arial" w:cs="Arial"/>
                <w:spacing w:val="-1"/>
              </w:rPr>
              <w:t>Identification</w:t>
            </w:r>
          </w:p>
        </w:tc>
      </w:tr>
      <w:tr w:rsidR="00387D0E" w:rsidRPr="006B1287" w14:paraId="75DE3D97" w14:textId="77777777" w:rsidTr="00387D0E">
        <w:trPr>
          <w:trHeight w:hRule="exact" w:val="1136"/>
        </w:trPr>
        <w:tc>
          <w:tcPr>
            <w:tcW w:w="2800" w:type="dxa"/>
            <w:tcBorders>
              <w:top w:val="single" w:sz="4" w:space="0" w:color="000000"/>
              <w:left w:val="single" w:sz="4" w:space="0" w:color="000000"/>
              <w:bottom w:val="single" w:sz="4" w:space="0" w:color="000000"/>
              <w:right w:val="single" w:sz="4" w:space="0" w:color="000000"/>
            </w:tcBorders>
            <w:shd w:val="clear" w:color="auto" w:fill="FFFF00"/>
          </w:tcPr>
          <w:p w14:paraId="75DE3D94" w14:textId="77777777" w:rsidR="00387D0E" w:rsidRPr="006B1287" w:rsidRDefault="00387D0E" w:rsidP="00387D0E">
            <w:pPr>
              <w:pStyle w:val="TableParagraph"/>
              <w:kinsoku w:val="0"/>
              <w:overflowPunct w:val="0"/>
              <w:spacing w:line="246" w:lineRule="exact"/>
              <w:ind w:left="102"/>
              <w:rPr>
                <w:rFonts w:ascii="Arial" w:hAnsi="Arial" w:cs="Arial"/>
              </w:rPr>
            </w:pPr>
            <w:r w:rsidRPr="006B1287">
              <w:rPr>
                <w:rFonts w:ascii="Arial" w:hAnsi="Arial" w:cs="Arial"/>
                <w:b/>
                <w:bCs/>
                <w:sz w:val="22"/>
                <w:szCs w:val="22"/>
              </w:rPr>
              <w:t>YELLOW</w:t>
            </w:r>
          </w:p>
        </w:tc>
        <w:tc>
          <w:tcPr>
            <w:tcW w:w="3164" w:type="dxa"/>
            <w:tcBorders>
              <w:top w:val="single" w:sz="4" w:space="0" w:color="000000"/>
              <w:left w:val="single" w:sz="4" w:space="0" w:color="000000"/>
              <w:bottom w:val="single" w:sz="4" w:space="0" w:color="000000"/>
              <w:right w:val="single" w:sz="4" w:space="0" w:color="000000"/>
            </w:tcBorders>
          </w:tcPr>
          <w:p w14:paraId="75DE3D95" w14:textId="77777777" w:rsidR="00387D0E" w:rsidRPr="006B1287" w:rsidRDefault="00387D0E" w:rsidP="00FD4225">
            <w:pPr>
              <w:pStyle w:val="ListParagraph"/>
              <w:widowControl w:val="0"/>
              <w:numPr>
                <w:ilvl w:val="0"/>
                <w:numId w:val="19"/>
              </w:numPr>
              <w:tabs>
                <w:tab w:val="left" w:pos="463"/>
              </w:tabs>
              <w:kinsoku w:val="0"/>
              <w:overflowPunct w:val="0"/>
              <w:autoSpaceDE w:val="0"/>
              <w:autoSpaceDN w:val="0"/>
              <w:adjustRightInd w:val="0"/>
              <w:spacing w:line="263" w:lineRule="exact"/>
              <w:contextualSpacing w:val="0"/>
              <w:jc w:val="left"/>
              <w:rPr>
                <w:rFonts w:ascii="Arial" w:hAnsi="Arial" w:cs="Arial"/>
              </w:rPr>
            </w:pPr>
            <w:r w:rsidRPr="006B1287">
              <w:rPr>
                <w:rFonts w:ascii="Arial" w:hAnsi="Arial" w:cs="Arial"/>
                <w:spacing w:val="-1"/>
              </w:rPr>
              <w:t>Warning</w:t>
            </w:r>
            <w:r w:rsidRPr="006B1287">
              <w:rPr>
                <w:rFonts w:ascii="Arial" w:hAnsi="Arial" w:cs="Arial"/>
              </w:rPr>
              <w:t xml:space="preserve"> /</w:t>
            </w:r>
            <w:r w:rsidRPr="006B1287">
              <w:rPr>
                <w:rFonts w:ascii="Arial" w:hAnsi="Arial" w:cs="Arial"/>
                <w:spacing w:val="-3"/>
              </w:rPr>
              <w:t xml:space="preserve"> </w:t>
            </w:r>
            <w:r w:rsidRPr="006B1287">
              <w:rPr>
                <w:rFonts w:ascii="Arial" w:hAnsi="Arial" w:cs="Arial"/>
                <w:spacing w:val="-1"/>
              </w:rPr>
              <w:t>hazard</w:t>
            </w:r>
          </w:p>
        </w:tc>
        <w:tc>
          <w:tcPr>
            <w:tcW w:w="3280" w:type="dxa"/>
            <w:tcBorders>
              <w:top w:val="single" w:sz="4" w:space="0" w:color="000000"/>
              <w:left w:val="single" w:sz="4" w:space="0" w:color="000000"/>
              <w:bottom w:val="single" w:sz="4" w:space="0" w:color="000000"/>
              <w:right w:val="single" w:sz="4" w:space="0" w:color="000000"/>
            </w:tcBorders>
          </w:tcPr>
          <w:p w14:paraId="75DE3D96" w14:textId="77777777" w:rsidR="00387D0E" w:rsidRPr="006B1287" w:rsidRDefault="00387D0E" w:rsidP="00FD4225">
            <w:pPr>
              <w:pStyle w:val="ListParagraph"/>
              <w:widowControl w:val="0"/>
              <w:numPr>
                <w:ilvl w:val="0"/>
                <w:numId w:val="18"/>
              </w:numPr>
              <w:tabs>
                <w:tab w:val="left" w:pos="463"/>
              </w:tabs>
              <w:kinsoku w:val="0"/>
              <w:overflowPunct w:val="0"/>
              <w:autoSpaceDE w:val="0"/>
              <w:autoSpaceDN w:val="0"/>
              <w:adjustRightInd w:val="0"/>
              <w:spacing w:line="263" w:lineRule="exact"/>
              <w:contextualSpacing w:val="0"/>
              <w:jc w:val="left"/>
              <w:rPr>
                <w:rFonts w:ascii="Arial" w:hAnsi="Arial" w:cs="Arial"/>
              </w:rPr>
            </w:pPr>
            <w:r w:rsidRPr="006B1287">
              <w:rPr>
                <w:rFonts w:ascii="Arial" w:hAnsi="Arial" w:cs="Arial"/>
              </w:rPr>
              <w:t xml:space="preserve">Watch </w:t>
            </w:r>
            <w:r w:rsidRPr="006B1287">
              <w:rPr>
                <w:rFonts w:ascii="Arial" w:hAnsi="Arial" w:cs="Arial"/>
                <w:spacing w:val="-1"/>
              </w:rPr>
              <w:t>out</w:t>
            </w:r>
          </w:p>
        </w:tc>
      </w:tr>
      <w:tr w:rsidR="00387D0E" w:rsidRPr="006B1287" w14:paraId="75DE3D9B" w14:textId="77777777" w:rsidTr="00387D0E">
        <w:trPr>
          <w:trHeight w:hRule="exact" w:val="1132"/>
        </w:trPr>
        <w:tc>
          <w:tcPr>
            <w:tcW w:w="2800" w:type="dxa"/>
            <w:tcBorders>
              <w:top w:val="single" w:sz="4" w:space="0" w:color="000000"/>
              <w:left w:val="single" w:sz="4" w:space="0" w:color="000000"/>
              <w:bottom w:val="single" w:sz="4" w:space="0" w:color="000000"/>
              <w:right w:val="single" w:sz="4" w:space="0" w:color="000000"/>
            </w:tcBorders>
            <w:shd w:val="clear" w:color="auto" w:fill="007FF9"/>
          </w:tcPr>
          <w:p w14:paraId="75DE3D98" w14:textId="77777777" w:rsidR="00387D0E" w:rsidRPr="006B1287" w:rsidRDefault="00387D0E" w:rsidP="00387D0E">
            <w:pPr>
              <w:pStyle w:val="TableParagraph"/>
              <w:kinsoku w:val="0"/>
              <w:overflowPunct w:val="0"/>
              <w:spacing w:line="242" w:lineRule="exact"/>
              <w:ind w:left="102"/>
              <w:rPr>
                <w:rFonts w:ascii="Arial" w:hAnsi="Arial" w:cs="Arial"/>
              </w:rPr>
            </w:pPr>
            <w:r w:rsidRPr="006B1287">
              <w:rPr>
                <w:rFonts w:ascii="Arial" w:hAnsi="Arial" w:cs="Arial"/>
                <w:b/>
                <w:bCs/>
                <w:spacing w:val="1"/>
                <w:sz w:val="22"/>
                <w:szCs w:val="22"/>
              </w:rPr>
              <w:t>BLUE</w:t>
            </w:r>
          </w:p>
        </w:tc>
        <w:tc>
          <w:tcPr>
            <w:tcW w:w="3164" w:type="dxa"/>
            <w:tcBorders>
              <w:top w:val="single" w:sz="4" w:space="0" w:color="000000"/>
              <w:left w:val="single" w:sz="4" w:space="0" w:color="000000"/>
              <w:bottom w:val="single" w:sz="4" w:space="0" w:color="000000"/>
              <w:right w:val="single" w:sz="4" w:space="0" w:color="000000"/>
            </w:tcBorders>
          </w:tcPr>
          <w:p w14:paraId="75DE3D99" w14:textId="77777777" w:rsidR="00387D0E" w:rsidRPr="006B1287" w:rsidRDefault="00387D0E" w:rsidP="00FD4225">
            <w:pPr>
              <w:pStyle w:val="ListParagraph"/>
              <w:widowControl w:val="0"/>
              <w:numPr>
                <w:ilvl w:val="0"/>
                <w:numId w:val="17"/>
              </w:numPr>
              <w:tabs>
                <w:tab w:val="left" w:pos="463"/>
              </w:tabs>
              <w:kinsoku w:val="0"/>
              <w:overflowPunct w:val="0"/>
              <w:autoSpaceDE w:val="0"/>
              <w:autoSpaceDN w:val="0"/>
              <w:adjustRightInd w:val="0"/>
              <w:spacing w:line="259" w:lineRule="exact"/>
              <w:contextualSpacing w:val="0"/>
              <w:jc w:val="left"/>
              <w:rPr>
                <w:rFonts w:ascii="Arial" w:hAnsi="Arial" w:cs="Arial"/>
              </w:rPr>
            </w:pPr>
            <w:r w:rsidRPr="006B1287">
              <w:rPr>
                <w:rFonts w:ascii="Arial" w:hAnsi="Arial" w:cs="Arial"/>
                <w:spacing w:val="-1"/>
              </w:rPr>
              <w:t>Compulsory</w:t>
            </w:r>
          </w:p>
        </w:tc>
        <w:tc>
          <w:tcPr>
            <w:tcW w:w="3280" w:type="dxa"/>
            <w:tcBorders>
              <w:top w:val="single" w:sz="4" w:space="0" w:color="000000"/>
              <w:left w:val="single" w:sz="4" w:space="0" w:color="000000"/>
              <w:bottom w:val="single" w:sz="4" w:space="0" w:color="000000"/>
              <w:right w:val="single" w:sz="4" w:space="0" w:color="000000"/>
            </w:tcBorders>
          </w:tcPr>
          <w:p w14:paraId="75DE3D9A" w14:textId="77777777" w:rsidR="00387D0E" w:rsidRPr="006B1287" w:rsidRDefault="00387D0E" w:rsidP="00FD4225">
            <w:pPr>
              <w:pStyle w:val="ListParagraph"/>
              <w:widowControl w:val="0"/>
              <w:numPr>
                <w:ilvl w:val="0"/>
                <w:numId w:val="16"/>
              </w:numPr>
              <w:tabs>
                <w:tab w:val="left" w:pos="463"/>
              </w:tabs>
              <w:kinsoku w:val="0"/>
              <w:overflowPunct w:val="0"/>
              <w:autoSpaceDE w:val="0"/>
              <w:autoSpaceDN w:val="0"/>
              <w:adjustRightInd w:val="0"/>
              <w:spacing w:line="259" w:lineRule="exact"/>
              <w:contextualSpacing w:val="0"/>
              <w:jc w:val="left"/>
              <w:rPr>
                <w:rFonts w:ascii="Arial" w:hAnsi="Arial" w:cs="Arial"/>
              </w:rPr>
            </w:pPr>
            <w:r w:rsidRPr="006B1287">
              <w:rPr>
                <w:rFonts w:ascii="Arial" w:hAnsi="Arial" w:cs="Arial"/>
              </w:rPr>
              <w:t xml:space="preserve">Do as </w:t>
            </w:r>
            <w:r w:rsidRPr="006B1287">
              <w:rPr>
                <w:rFonts w:ascii="Arial" w:hAnsi="Arial" w:cs="Arial"/>
                <w:spacing w:val="-3"/>
              </w:rPr>
              <w:t xml:space="preserve">it </w:t>
            </w:r>
            <w:proofErr w:type="gramStart"/>
            <w:r w:rsidRPr="006B1287">
              <w:rPr>
                <w:rFonts w:ascii="Arial" w:hAnsi="Arial" w:cs="Arial"/>
              </w:rPr>
              <w:t>says</w:t>
            </w:r>
            <w:proofErr w:type="gramEnd"/>
          </w:p>
        </w:tc>
      </w:tr>
      <w:tr w:rsidR="00387D0E" w:rsidRPr="006B1287" w14:paraId="75DE3D9F" w14:textId="77777777" w:rsidTr="00387D0E">
        <w:trPr>
          <w:trHeight w:hRule="exact" w:val="1128"/>
        </w:trPr>
        <w:tc>
          <w:tcPr>
            <w:tcW w:w="2800" w:type="dxa"/>
            <w:tcBorders>
              <w:top w:val="single" w:sz="4" w:space="0" w:color="000000"/>
              <w:left w:val="single" w:sz="4" w:space="0" w:color="000000"/>
              <w:bottom w:val="single" w:sz="4" w:space="0" w:color="000000"/>
              <w:right w:val="single" w:sz="4" w:space="0" w:color="000000"/>
            </w:tcBorders>
            <w:shd w:val="clear" w:color="auto" w:fill="00B050"/>
          </w:tcPr>
          <w:p w14:paraId="75DE3D9C" w14:textId="77777777" w:rsidR="00387D0E" w:rsidRPr="006B1287" w:rsidRDefault="00387D0E" w:rsidP="00387D0E">
            <w:pPr>
              <w:pStyle w:val="TableParagraph"/>
              <w:kinsoku w:val="0"/>
              <w:overflowPunct w:val="0"/>
              <w:spacing w:line="246" w:lineRule="exact"/>
              <w:ind w:left="102"/>
              <w:rPr>
                <w:rFonts w:ascii="Arial" w:hAnsi="Arial" w:cs="Arial"/>
              </w:rPr>
            </w:pPr>
            <w:r w:rsidRPr="006B1287">
              <w:rPr>
                <w:rFonts w:ascii="Arial" w:hAnsi="Arial" w:cs="Arial"/>
                <w:b/>
                <w:bCs/>
                <w:sz w:val="22"/>
                <w:szCs w:val="22"/>
              </w:rPr>
              <w:lastRenderedPageBreak/>
              <w:t>GREEN</w:t>
            </w:r>
          </w:p>
        </w:tc>
        <w:tc>
          <w:tcPr>
            <w:tcW w:w="3164" w:type="dxa"/>
            <w:tcBorders>
              <w:top w:val="single" w:sz="4" w:space="0" w:color="000000"/>
              <w:left w:val="single" w:sz="4" w:space="0" w:color="000000"/>
              <w:bottom w:val="single" w:sz="4" w:space="0" w:color="000000"/>
              <w:right w:val="single" w:sz="4" w:space="0" w:color="000000"/>
            </w:tcBorders>
          </w:tcPr>
          <w:p w14:paraId="75DE3D9D" w14:textId="1D068B86" w:rsidR="00387D0E" w:rsidRPr="006B1287" w:rsidRDefault="000C5939" w:rsidP="00FD4225">
            <w:pPr>
              <w:pStyle w:val="ListParagraph"/>
              <w:widowControl w:val="0"/>
              <w:numPr>
                <w:ilvl w:val="0"/>
                <w:numId w:val="15"/>
              </w:numPr>
              <w:tabs>
                <w:tab w:val="left" w:pos="463"/>
              </w:tabs>
              <w:kinsoku w:val="0"/>
              <w:overflowPunct w:val="0"/>
              <w:autoSpaceDE w:val="0"/>
              <w:autoSpaceDN w:val="0"/>
              <w:adjustRightInd w:val="0"/>
              <w:spacing w:line="241" w:lineRule="auto"/>
              <w:ind w:right="99"/>
              <w:contextualSpacing w:val="0"/>
              <w:jc w:val="left"/>
              <w:rPr>
                <w:rFonts w:ascii="Arial" w:hAnsi="Arial" w:cs="Arial"/>
              </w:rPr>
            </w:pPr>
            <w:r w:rsidRPr="006B1287">
              <w:rPr>
                <w:rFonts w:ascii="Arial" w:hAnsi="Arial" w:cs="Arial"/>
                <w:spacing w:val="-1"/>
              </w:rPr>
              <w:t>Rescue</w:t>
            </w:r>
            <w:r w:rsidRPr="006B1287">
              <w:rPr>
                <w:rFonts w:ascii="Arial" w:hAnsi="Arial" w:cs="Arial"/>
              </w:rPr>
              <w:t xml:space="preserve"> </w:t>
            </w:r>
            <w:proofErr w:type="gramStart"/>
            <w:r w:rsidRPr="006B1287">
              <w:rPr>
                <w:rFonts w:ascii="Arial" w:hAnsi="Arial" w:cs="Arial"/>
                <w:spacing w:val="11"/>
              </w:rPr>
              <w:t>/</w:t>
            </w:r>
            <w:r w:rsidR="00387D0E" w:rsidRPr="006B1287">
              <w:rPr>
                <w:rFonts w:ascii="Arial" w:hAnsi="Arial" w:cs="Arial"/>
              </w:rPr>
              <w:t xml:space="preserve"> </w:t>
            </w:r>
            <w:r w:rsidR="00387D0E" w:rsidRPr="006B1287">
              <w:rPr>
                <w:rFonts w:ascii="Arial" w:hAnsi="Arial" w:cs="Arial"/>
                <w:spacing w:val="8"/>
              </w:rPr>
              <w:t xml:space="preserve"> </w:t>
            </w:r>
            <w:r w:rsidR="00387D0E" w:rsidRPr="006B1287">
              <w:rPr>
                <w:rFonts w:ascii="Arial" w:hAnsi="Arial" w:cs="Arial"/>
                <w:spacing w:val="-2"/>
              </w:rPr>
              <w:t>first</w:t>
            </w:r>
            <w:proofErr w:type="gramEnd"/>
            <w:r w:rsidR="00387D0E" w:rsidRPr="006B1287">
              <w:rPr>
                <w:rFonts w:ascii="Arial" w:hAnsi="Arial" w:cs="Arial"/>
              </w:rPr>
              <w:t xml:space="preserve"> </w:t>
            </w:r>
            <w:r w:rsidR="00387D0E" w:rsidRPr="006B1287">
              <w:rPr>
                <w:rFonts w:ascii="Arial" w:hAnsi="Arial" w:cs="Arial"/>
                <w:spacing w:val="8"/>
              </w:rPr>
              <w:t xml:space="preserve"> </w:t>
            </w:r>
            <w:proofErr w:type="gramStart"/>
            <w:r w:rsidR="00387D0E" w:rsidRPr="006B1287">
              <w:rPr>
                <w:rFonts w:ascii="Arial" w:hAnsi="Arial" w:cs="Arial"/>
              </w:rPr>
              <w:t xml:space="preserve">aid </w:t>
            </w:r>
            <w:r w:rsidR="00387D0E" w:rsidRPr="006B1287">
              <w:rPr>
                <w:rFonts w:ascii="Arial" w:hAnsi="Arial" w:cs="Arial"/>
                <w:spacing w:val="11"/>
              </w:rPr>
              <w:t xml:space="preserve"> </w:t>
            </w:r>
            <w:r w:rsidR="00387D0E" w:rsidRPr="006B1287">
              <w:rPr>
                <w:rFonts w:ascii="Arial" w:hAnsi="Arial" w:cs="Arial"/>
              </w:rPr>
              <w:t>/</w:t>
            </w:r>
            <w:proofErr w:type="gramEnd"/>
            <w:r w:rsidR="00387D0E" w:rsidRPr="006B1287">
              <w:rPr>
                <w:rFonts w:ascii="Arial" w:hAnsi="Arial" w:cs="Arial"/>
              </w:rPr>
              <w:t xml:space="preserve"> </w:t>
            </w:r>
            <w:r w:rsidR="00387D0E" w:rsidRPr="006B1287">
              <w:rPr>
                <w:rFonts w:ascii="Arial" w:hAnsi="Arial" w:cs="Arial"/>
                <w:spacing w:val="8"/>
              </w:rPr>
              <w:t xml:space="preserve"> </w:t>
            </w:r>
            <w:r w:rsidR="00387D0E" w:rsidRPr="006B1287">
              <w:rPr>
                <w:rFonts w:ascii="Arial" w:hAnsi="Arial" w:cs="Arial"/>
                <w:spacing w:val="-1"/>
              </w:rPr>
              <w:t>safe</w:t>
            </w:r>
            <w:r w:rsidR="00387D0E" w:rsidRPr="006B1287">
              <w:rPr>
                <w:rFonts w:ascii="Arial" w:hAnsi="Arial" w:cs="Arial"/>
                <w:spacing w:val="21"/>
              </w:rPr>
              <w:t xml:space="preserve"> </w:t>
            </w:r>
            <w:r w:rsidR="00387D0E" w:rsidRPr="006B1287">
              <w:rPr>
                <w:rFonts w:ascii="Arial" w:hAnsi="Arial" w:cs="Arial"/>
                <w:spacing w:val="-1"/>
              </w:rPr>
              <w:t>condition</w:t>
            </w:r>
          </w:p>
        </w:tc>
        <w:tc>
          <w:tcPr>
            <w:tcW w:w="3280" w:type="dxa"/>
            <w:tcBorders>
              <w:top w:val="single" w:sz="4" w:space="0" w:color="000000"/>
              <w:left w:val="single" w:sz="4" w:space="0" w:color="000000"/>
              <w:bottom w:val="single" w:sz="4" w:space="0" w:color="000000"/>
              <w:right w:val="single" w:sz="4" w:space="0" w:color="000000"/>
            </w:tcBorders>
          </w:tcPr>
          <w:p w14:paraId="75DE3D9E" w14:textId="77777777" w:rsidR="00387D0E" w:rsidRPr="006B1287" w:rsidRDefault="00387D0E" w:rsidP="00FD4225">
            <w:pPr>
              <w:pStyle w:val="ListParagraph"/>
              <w:widowControl w:val="0"/>
              <w:numPr>
                <w:ilvl w:val="0"/>
                <w:numId w:val="14"/>
              </w:numPr>
              <w:tabs>
                <w:tab w:val="left" w:pos="463"/>
              </w:tabs>
              <w:kinsoku w:val="0"/>
              <w:overflowPunct w:val="0"/>
              <w:autoSpaceDE w:val="0"/>
              <w:autoSpaceDN w:val="0"/>
              <w:adjustRightInd w:val="0"/>
              <w:spacing w:line="263" w:lineRule="exact"/>
              <w:contextualSpacing w:val="0"/>
              <w:jc w:val="left"/>
              <w:rPr>
                <w:rFonts w:ascii="Arial" w:hAnsi="Arial" w:cs="Arial"/>
              </w:rPr>
            </w:pPr>
            <w:r w:rsidRPr="006B1287">
              <w:rPr>
                <w:rFonts w:ascii="Arial" w:hAnsi="Arial" w:cs="Arial"/>
              </w:rPr>
              <w:t>Doors /</w:t>
            </w:r>
            <w:r w:rsidRPr="006B1287">
              <w:rPr>
                <w:rFonts w:ascii="Arial" w:hAnsi="Arial" w:cs="Arial"/>
                <w:spacing w:val="-3"/>
              </w:rPr>
              <w:t xml:space="preserve"> </w:t>
            </w:r>
            <w:r w:rsidRPr="006B1287">
              <w:rPr>
                <w:rFonts w:ascii="Arial" w:hAnsi="Arial" w:cs="Arial"/>
                <w:spacing w:val="-2"/>
              </w:rPr>
              <w:t>exits</w:t>
            </w:r>
            <w:r w:rsidRPr="006B1287">
              <w:rPr>
                <w:rFonts w:ascii="Arial" w:hAnsi="Arial" w:cs="Arial"/>
              </w:rPr>
              <w:t xml:space="preserve"> /</w:t>
            </w:r>
            <w:r w:rsidRPr="006B1287">
              <w:rPr>
                <w:rFonts w:ascii="Arial" w:hAnsi="Arial" w:cs="Arial"/>
                <w:spacing w:val="1"/>
              </w:rPr>
              <w:t xml:space="preserve"> </w:t>
            </w:r>
            <w:r w:rsidRPr="006B1287">
              <w:rPr>
                <w:rFonts w:ascii="Arial" w:hAnsi="Arial" w:cs="Arial"/>
                <w:spacing w:val="-1"/>
              </w:rPr>
              <w:t>location</w:t>
            </w:r>
          </w:p>
        </w:tc>
      </w:tr>
    </w:tbl>
    <w:p w14:paraId="75DE3DA0" w14:textId="77777777" w:rsidR="00387D0E" w:rsidRPr="006B1287" w:rsidRDefault="00387D0E" w:rsidP="00387D0E">
      <w:pPr>
        <w:pStyle w:val="BodyText"/>
        <w:kinsoku w:val="0"/>
        <w:overflowPunct w:val="0"/>
        <w:spacing w:before="3"/>
        <w:ind w:left="0" w:firstLine="0"/>
        <w:rPr>
          <w:sz w:val="15"/>
          <w:szCs w:val="15"/>
        </w:rPr>
      </w:pPr>
    </w:p>
    <w:p w14:paraId="75DE3DA1" w14:textId="77777777" w:rsidR="00387D0E" w:rsidRPr="006B1287" w:rsidRDefault="00387D0E" w:rsidP="00FD4225">
      <w:pPr>
        <w:pStyle w:val="BodyText"/>
        <w:numPr>
          <w:ilvl w:val="1"/>
          <w:numId w:val="22"/>
        </w:numPr>
        <w:tabs>
          <w:tab w:val="left" w:pos="941"/>
        </w:tabs>
        <w:kinsoku w:val="0"/>
        <w:overflowPunct w:val="0"/>
        <w:spacing w:before="72"/>
        <w:ind w:left="940"/>
        <w:rPr>
          <w:spacing w:val="-1"/>
        </w:rPr>
      </w:pPr>
      <w:r w:rsidRPr="006B1287">
        <w:rPr>
          <w:noProof/>
        </w:rPr>
        <mc:AlternateContent>
          <mc:Choice Requires="wpg">
            <w:drawing>
              <wp:anchor distT="0" distB="0" distL="114300" distR="114300" simplePos="0" relativeHeight="251672579" behindDoc="1" locked="0" layoutInCell="0" allowOverlap="1" wp14:anchorId="75DE4183" wp14:editId="75DE4184">
                <wp:simplePos x="0" y="0"/>
                <wp:positionH relativeFrom="page">
                  <wp:posOffset>914400</wp:posOffset>
                </wp:positionH>
                <wp:positionV relativeFrom="paragraph">
                  <wp:posOffset>-831215</wp:posOffset>
                </wp:positionV>
                <wp:extent cx="1640840" cy="480060"/>
                <wp:effectExtent l="0" t="1270" r="0" b="444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0840" cy="480060"/>
                          <a:chOff x="1440" y="-1309"/>
                          <a:chExt cx="2584" cy="756"/>
                        </a:xfrm>
                      </wpg:grpSpPr>
                      <wps:wsp>
                        <wps:cNvPr id="67" name="Freeform 170"/>
                        <wps:cNvSpPr>
                          <a:spLocks/>
                        </wps:cNvSpPr>
                        <wps:spPr bwMode="auto">
                          <a:xfrm>
                            <a:off x="1440" y="-1309"/>
                            <a:ext cx="2584" cy="252"/>
                          </a:xfrm>
                          <a:custGeom>
                            <a:avLst/>
                            <a:gdLst>
                              <a:gd name="T0" fmla="*/ 0 w 2584"/>
                              <a:gd name="T1" fmla="*/ 252 h 252"/>
                              <a:gd name="T2" fmla="*/ 2584 w 2584"/>
                              <a:gd name="T3" fmla="*/ 252 h 252"/>
                              <a:gd name="T4" fmla="*/ 2584 w 2584"/>
                              <a:gd name="T5" fmla="*/ 0 h 252"/>
                              <a:gd name="T6" fmla="*/ 0 w 2584"/>
                              <a:gd name="T7" fmla="*/ 0 h 252"/>
                              <a:gd name="T8" fmla="*/ 0 w 2584"/>
                              <a:gd name="T9" fmla="*/ 252 h 252"/>
                            </a:gdLst>
                            <a:ahLst/>
                            <a:cxnLst>
                              <a:cxn ang="0">
                                <a:pos x="T0" y="T1"/>
                              </a:cxn>
                              <a:cxn ang="0">
                                <a:pos x="T2" y="T3"/>
                              </a:cxn>
                              <a:cxn ang="0">
                                <a:pos x="T4" y="T5"/>
                              </a:cxn>
                              <a:cxn ang="0">
                                <a:pos x="T6" y="T7"/>
                              </a:cxn>
                              <a:cxn ang="0">
                                <a:pos x="T8" y="T9"/>
                              </a:cxn>
                            </a:cxnLst>
                            <a:rect l="0" t="0" r="r" b="b"/>
                            <a:pathLst>
                              <a:path w="2584" h="252">
                                <a:moveTo>
                                  <a:pt x="0" y="252"/>
                                </a:moveTo>
                                <a:lnTo>
                                  <a:pt x="2584" y="252"/>
                                </a:lnTo>
                                <a:lnTo>
                                  <a:pt x="2584" y="0"/>
                                </a:lnTo>
                                <a:lnTo>
                                  <a:pt x="0" y="0"/>
                                </a:lnTo>
                                <a:lnTo>
                                  <a:pt x="0" y="252"/>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71"/>
                        <wps:cNvSpPr>
                          <a:spLocks/>
                        </wps:cNvSpPr>
                        <wps:spPr bwMode="auto">
                          <a:xfrm>
                            <a:off x="1440" y="-1057"/>
                            <a:ext cx="2584" cy="252"/>
                          </a:xfrm>
                          <a:custGeom>
                            <a:avLst/>
                            <a:gdLst>
                              <a:gd name="T0" fmla="*/ 0 w 2584"/>
                              <a:gd name="T1" fmla="*/ 252 h 252"/>
                              <a:gd name="T2" fmla="*/ 2584 w 2584"/>
                              <a:gd name="T3" fmla="*/ 252 h 252"/>
                              <a:gd name="T4" fmla="*/ 2584 w 2584"/>
                              <a:gd name="T5" fmla="*/ 0 h 252"/>
                              <a:gd name="T6" fmla="*/ 0 w 2584"/>
                              <a:gd name="T7" fmla="*/ 0 h 252"/>
                              <a:gd name="T8" fmla="*/ 0 w 2584"/>
                              <a:gd name="T9" fmla="*/ 252 h 252"/>
                            </a:gdLst>
                            <a:ahLst/>
                            <a:cxnLst>
                              <a:cxn ang="0">
                                <a:pos x="T0" y="T1"/>
                              </a:cxn>
                              <a:cxn ang="0">
                                <a:pos x="T2" y="T3"/>
                              </a:cxn>
                              <a:cxn ang="0">
                                <a:pos x="T4" y="T5"/>
                              </a:cxn>
                              <a:cxn ang="0">
                                <a:pos x="T6" y="T7"/>
                              </a:cxn>
                              <a:cxn ang="0">
                                <a:pos x="T8" y="T9"/>
                              </a:cxn>
                            </a:cxnLst>
                            <a:rect l="0" t="0" r="r" b="b"/>
                            <a:pathLst>
                              <a:path w="2584" h="252">
                                <a:moveTo>
                                  <a:pt x="0" y="252"/>
                                </a:moveTo>
                                <a:lnTo>
                                  <a:pt x="2584" y="252"/>
                                </a:lnTo>
                                <a:lnTo>
                                  <a:pt x="2584" y="0"/>
                                </a:lnTo>
                                <a:lnTo>
                                  <a:pt x="0" y="0"/>
                                </a:lnTo>
                                <a:lnTo>
                                  <a:pt x="0" y="252"/>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72"/>
                        <wps:cNvSpPr>
                          <a:spLocks/>
                        </wps:cNvSpPr>
                        <wps:spPr bwMode="auto">
                          <a:xfrm>
                            <a:off x="1440" y="-805"/>
                            <a:ext cx="2584" cy="252"/>
                          </a:xfrm>
                          <a:custGeom>
                            <a:avLst/>
                            <a:gdLst>
                              <a:gd name="T0" fmla="*/ 0 w 2584"/>
                              <a:gd name="T1" fmla="*/ 252 h 252"/>
                              <a:gd name="T2" fmla="*/ 2584 w 2584"/>
                              <a:gd name="T3" fmla="*/ 252 h 252"/>
                              <a:gd name="T4" fmla="*/ 2584 w 2584"/>
                              <a:gd name="T5" fmla="*/ 0 h 252"/>
                              <a:gd name="T6" fmla="*/ 0 w 2584"/>
                              <a:gd name="T7" fmla="*/ 0 h 252"/>
                              <a:gd name="T8" fmla="*/ 0 w 2584"/>
                              <a:gd name="T9" fmla="*/ 252 h 252"/>
                            </a:gdLst>
                            <a:ahLst/>
                            <a:cxnLst>
                              <a:cxn ang="0">
                                <a:pos x="T0" y="T1"/>
                              </a:cxn>
                              <a:cxn ang="0">
                                <a:pos x="T2" y="T3"/>
                              </a:cxn>
                              <a:cxn ang="0">
                                <a:pos x="T4" y="T5"/>
                              </a:cxn>
                              <a:cxn ang="0">
                                <a:pos x="T6" y="T7"/>
                              </a:cxn>
                              <a:cxn ang="0">
                                <a:pos x="T8" y="T9"/>
                              </a:cxn>
                            </a:cxnLst>
                            <a:rect l="0" t="0" r="r" b="b"/>
                            <a:pathLst>
                              <a:path w="2584" h="252">
                                <a:moveTo>
                                  <a:pt x="0" y="252"/>
                                </a:moveTo>
                                <a:lnTo>
                                  <a:pt x="2584" y="252"/>
                                </a:lnTo>
                                <a:lnTo>
                                  <a:pt x="2584" y="0"/>
                                </a:lnTo>
                                <a:lnTo>
                                  <a:pt x="0" y="0"/>
                                </a:lnTo>
                                <a:lnTo>
                                  <a:pt x="0" y="252"/>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E31B48" id="Group 66" o:spid="_x0000_s1026" style="position:absolute;margin-left:1in;margin-top:-65.45pt;width:129.2pt;height:37.8pt;z-index:-251643901;mso-position-horizontal-relative:page" coordorigin="1440,-1309" coordsize="258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" o:allowincell="f">
                <v:shape id="Freeform 170" o:spid="_x0000_s1027" style="position:absolute;left:1440;top:-1309;width:2584;height:252;visibility:visible;mso-wrap-style:square;v-text-anchor:top" coordsize="258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" path="m,252r2584,l2584,,,,,252xe" fillcolor="#00b050" stroked="f">
                  <v:path arrowok="t" o:connecttype="custom" o:connectlocs="0,252;2584,252;2584,0;0,0;0,252" o:connectangles="0,0,0,0,0"/>
                </v:shape>
                <v:shape id="Freeform 171" o:spid="_x0000_s1028" style="position:absolute;left:1440;top:-1057;width:2584;height:252;visibility:visible;mso-wrap-style:square;v-text-anchor:top" coordsize="258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" path="m,252r2584,l2584,,,,,252xe" fillcolor="#00b050" stroked="f">
                  <v:path arrowok="t" o:connecttype="custom" o:connectlocs="0,252;2584,252;2584,0;0,0;0,252" o:connectangles="0,0,0,0,0"/>
                </v:shape>
                <v:shape id="Freeform 172" o:spid="_x0000_s1029" style="position:absolute;left:1440;top:-805;width:2584;height:252;visibility:visible;mso-wrap-style:square;v-text-anchor:top" coordsize="258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" path="m,252r2584,l2584,,,,,252xe" fillcolor="#00b050" stroked="f">
                  <v:path arrowok="t" o:connecttype="custom" o:connectlocs="0,252;2584,252;2584,0;0,0;0,252" o:connectangles="0,0,0,0,0"/>
                </v:shape>
                <w10:wrap anchorx="page"/>
              </v:group>
            </w:pict>
          </mc:Fallback>
        </mc:AlternateContent>
      </w:r>
      <w:r w:rsidRPr="006B1287">
        <w:t xml:space="preserve">A </w:t>
      </w:r>
      <w:r w:rsidRPr="006B1287">
        <w:rPr>
          <w:spacing w:val="-1"/>
        </w:rPr>
        <w:t>typical</w:t>
      </w:r>
      <w:r w:rsidRPr="006B1287">
        <w:rPr>
          <w:spacing w:val="-6"/>
        </w:rPr>
        <w:t xml:space="preserve"> </w:t>
      </w:r>
      <w:r w:rsidRPr="006B1287">
        <w:t>example of</w:t>
      </w:r>
      <w:r w:rsidRPr="006B1287">
        <w:rPr>
          <w:spacing w:val="-3"/>
        </w:rPr>
        <w:t xml:space="preserve"> </w:t>
      </w:r>
      <w:r w:rsidRPr="006B1287">
        <w:t xml:space="preserve">a </w:t>
      </w:r>
      <w:r w:rsidRPr="006B1287">
        <w:rPr>
          <w:spacing w:val="-1"/>
        </w:rPr>
        <w:t>construction</w:t>
      </w:r>
      <w:r w:rsidRPr="006B1287">
        <w:t xml:space="preserve"> </w:t>
      </w:r>
      <w:r w:rsidRPr="006B1287">
        <w:rPr>
          <w:spacing w:val="-2"/>
        </w:rPr>
        <w:t>site</w:t>
      </w:r>
      <w:r w:rsidRPr="006B1287">
        <w:t xml:space="preserve"> </w:t>
      </w:r>
      <w:r w:rsidRPr="006B1287">
        <w:rPr>
          <w:spacing w:val="1"/>
        </w:rPr>
        <w:t>sign</w:t>
      </w:r>
      <w:r w:rsidRPr="006B1287">
        <w:t xml:space="preserve"> </w:t>
      </w:r>
      <w:r w:rsidRPr="006B1287">
        <w:rPr>
          <w:spacing w:val="-3"/>
        </w:rPr>
        <w:t>is</w:t>
      </w:r>
      <w:r w:rsidRPr="006B1287">
        <w:t xml:space="preserve"> as </w:t>
      </w:r>
      <w:r w:rsidRPr="006B1287">
        <w:rPr>
          <w:spacing w:val="-1"/>
        </w:rPr>
        <w:t>follows:</w:t>
      </w:r>
    </w:p>
    <w:p w14:paraId="75DE3DA2" w14:textId="77777777" w:rsidR="00387D0E" w:rsidRPr="006B1287" w:rsidRDefault="00387D0E" w:rsidP="00387D0E">
      <w:pPr>
        <w:pStyle w:val="BodyText"/>
        <w:kinsoku w:val="0"/>
        <w:overflowPunct w:val="0"/>
        <w:spacing w:before="4"/>
        <w:ind w:left="0" w:firstLine="0"/>
      </w:pPr>
    </w:p>
    <w:p w14:paraId="75DE3DA3" w14:textId="77777777" w:rsidR="00387D0E" w:rsidRPr="006B1287" w:rsidRDefault="00387D0E" w:rsidP="007D067E">
      <w:pPr>
        <w:pStyle w:val="BodyText"/>
        <w:kinsoku w:val="0"/>
        <w:overflowPunct w:val="0"/>
        <w:spacing w:line="200" w:lineRule="atLeast"/>
        <w:ind w:left="1276" w:firstLine="0"/>
        <w:rPr>
          <w:sz w:val="20"/>
          <w:szCs w:val="20"/>
        </w:rPr>
      </w:pPr>
      <w:r w:rsidRPr="006B1287">
        <w:rPr>
          <w:noProof/>
          <w:sz w:val="20"/>
          <w:szCs w:val="20"/>
        </w:rPr>
        <w:drawing>
          <wp:inline distT="0" distB="0" distL="0" distR="0" wp14:anchorId="75DE4185" wp14:editId="3611FB7D">
            <wp:extent cx="3528060" cy="2919633"/>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62437" cy="2948081"/>
                    </a:xfrm>
                    <a:prstGeom prst="rect">
                      <a:avLst/>
                    </a:prstGeom>
                    <a:noFill/>
                    <a:ln>
                      <a:noFill/>
                    </a:ln>
                  </pic:spPr>
                </pic:pic>
              </a:graphicData>
            </a:graphic>
          </wp:inline>
        </w:drawing>
      </w:r>
    </w:p>
    <w:p w14:paraId="75DE3DB1" w14:textId="77777777" w:rsidR="00387D0E" w:rsidRPr="006B1287" w:rsidRDefault="00387D0E" w:rsidP="00654E9D">
      <w:pPr>
        <w:pStyle w:val="Heading2"/>
        <w:rPr>
          <w:rFonts w:ascii="Arial" w:hAnsi="Arial" w:cs="Arial"/>
          <w:bCs/>
        </w:rPr>
      </w:pPr>
      <w:bookmarkStart w:id="168" w:name="34.0_Use_of_Passageways,_Staircases_and_"/>
      <w:bookmarkStart w:id="169" w:name="bookmark58"/>
      <w:bookmarkStart w:id="170" w:name="_Toc208911864"/>
      <w:bookmarkEnd w:id="168"/>
      <w:bookmarkEnd w:id="169"/>
      <w:r w:rsidRPr="006B1287">
        <w:rPr>
          <w:rFonts w:ascii="Arial" w:hAnsi="Arial" w:cs="Arial"/>
          <w:spacing w:val="-2"/>
        </w:rPr>
        <w:t>Use</w:t>
      </w:r>
      <w:r w:rsidRPr="006B1287">
        <w:rPr>
          <w:rFonts w:ascii="Arial" w:hAnsi="Arial" w:cs="Arial"/>
        </w:rPr>
        <w:t xml:space="preserve"> of</w:t>
      </w:r>
      <w:r w:rsidRPr="006B1287">
        <w:rPr>
          <w:rFonts w:ascii="Arial" w:hAnsi="Arial" w:cs="Arial"/>
          <w:spacing w:val="1"/>
        </w:rPr>
        <w:t xml:space="preserve"> </w:t>
      </w:r>
      <w:r w:rsidRPr="006B1287">
        <w:rPr>
          <w:rFonts w:ascii="Arial" w:hAnsi="Arial" w:cs="Arial"/>
        </w:rPr>
        <w:t>Passageways,</w:t>
      </w:r>
      <w:r w:rsidRPr="006B1287">
        <w:rPr>
          <w:rFonts w:ascii="Arial" w:hAnsi="Arial" w:cs="Arial"/>
          <w:spacing w:val="2"/>
        </w:rPr>
        <w:t xml:space="preserve"> </w:t>
      </w:r>
      <w:r w:rsidRPr="006B1287">
        <w:rPr>
          <w:rFonts w:ascii="Arial" w:hAnsi="Arial" w:cs="Arial"/>
        </w:rPr>
        <w:t xml:space="preserve">Staircases </w:t>
      </w:r>
      <w:r w:rsidRPr="006B1287">
        <w:rPr>
          <w:rFonts w:ascii="Arial" w:hAnsi="Arial" w:cs="Arial"/>
          <w:spacing w:val="1"/>
        </w:rPr>
        <w:t>and</w:t>
      </w:r>
      <w:r w:rsidRPr="006B1287">
        <w:rPr>
          <w:rFonts w:ascii="Arial" w:hAnsi="Arial" w:cs="Arial"/>
          <w:spacing w:val="2"/>
        </w:rPr>
        <w:t xml:space="preserve"> </w:t>
      </w:r>
      <w:r w:rsidRPr="006B1287">
        <w:rPr>
          <w:rFonts w:ascii="Arial" w:hAnsi="Arial" w:cs="Arial"/>
        </w:rPr>
        <w:t>Lifts</w:t>
      </w:r>
      <w:bookmarkEnd w:id="170"/>
    </w:p>
    <w:p w14:paraId="75DE3DB3" w14:textId="77777777" w:rsidR="00387D0E" w:rsidRPr="006B1287" w:rsidRDefault="00387D0E" w:rsidP="00DB38D6">
      <w:pPr>
        <w:pStyle w:val="Heading3"/>
        <w:ind w:hanging="792"/>
        <w:rPr>
          <w:b/>
          <w:bCs/>
        </w:rPr>
      </w:pPr>
      <w:bookmarkStart w:id="171" w:name="34.1_Passageways_and_Staircases."/>
      <w:bookmarkStart w:id="172" w:name="bookmark59"/>
      <w:bookmarkStart w:id="173" w:name="_Toc208911865"/>
      <w:bookmarkEnd w:id="171"/>
      <w:bookmarkEnd w:id="172"/>
      <w:r w:rsidRPr="006B1287">
        <w:t>Passageways and Staircases.</w:t>
      </w:r>
      <w:bookmarkEnd w:id="173"/>
    </w:p>
    <w:p w14:paraId="75DE3DB4" w14:textId="77777777" w:rsidR="00387D0E" w:rsidRPr="006B1287" w:rsidRDefault="00387D0E" w:rsidP="00387D0E">
      <w:pPr>
        <w:pStyle w:val="BodyText"/>
        <w:kinsoku w:val="0"/>
        <w:overflowPunct w:val="0"/>
        <w:spacing w:before="11"/>
        <w:ind w:left="0" w:firstLine="0"/>
        <w:rPr>
          <w:b/>
          <w:bCs/>
          <w:sz w:val="21"/>
          <w:szCs w:val="21"/>
        </w:rPr>
      </w:pPr>
    </w:p>
    <w:p w14:paraId="75DE3DB5" w14:textId="77777777" w:rsidR="00387D0E" w:rsidRPr="00DB38D6" w:rsidRDefault="00387D0E" w:rsidP="00FD4225">
      <w:pPr>
        <w:pStyle w:val="BodyText"/>
        <w:numPr>
          <w:ilvl w:val="0"/>
          <w:numId w:val="49"/>
        </w:numPr>
        <w:tabs>
          <w:tab w:val="left" w:pos="481"/>
        </w:tabs>
        <w:kinsoku w:val="0"/>
        <w:overflowPunct w:val="0"/>
        <w:spacing w:before="59"/>
        <w:ind w:left="480" w:right="111" w:hanging="360"/>
        <w:jc w:val="both"/>
        <w:rPr>
          <w:spacing w:val="-1"/>
        </w:rPr>
      </w:pPr>
      <w:r w:rsidRPr="006B1287">
        <w:rPr>
          <w:spacing w:val="-1"/>
        </w:rPr>
        <w:t>The</w:t>
      </w:r>
      <w:r w:rsidRPr="00DB38D6">
        <w:rPr>
          <w:spacing w:val="-1"/>
        </w:rPr>
        <w:t xml:space="preserve"> use of </w:t>
      </w:r>
      <w:r w:rsidRPr="006B1287">
        <w:rPr>
          <w:spacing w:val="-1"/>
        </w:rPr>
        <w:t>passageways</w:t>
      </w:r>
      <w:r w:rsidRPr="00DB38D6">
        <w:rPr>
          <w:spacing w:val="-1"/>
        </w:rPr>
        <w:t xml:space="preserve"> </w:t>
      </w:r>
      <w:r w:rsidRPr="006B1287">
        <w:rPr>
          <w:spacing w:val="-1"/>
        </w:rPr>
        <w:t>and</w:t>
      </w:r>
      <w:r w:rsidRPr="00DB38D6">
        <w:rPr>
          <w:spacing w:val="-1"/>
        </w:rPr>
        <w:t xml:space="preserve"> </w:t>
      </w:r>
      <w:r w:rsidRPr="006B1287">
        <w:rPr>
          <w:spacing w:val="-1"/>
        </w:rPr>
        <w:t>staircases,</w:t>
      </w:r>
      <w:r w:rsidRPr="00DB38D6">
        <w:rPr>
          <w:spacing w:val="-1"/>
        </w:rPr>
        <w:t xml:space="preserve"> </w:t>
      </w:r>
      <w:r w:rsidRPr="006B1287">
        <w:rPr>
          <w:spacing w:val="-1"/>
        </w:rPr>
        <w:t>whether</w:t>
      </w:r>
      <w:r w:rsidRPr="00DB38D6">
        <w:rPr>
          <w:spacing w:val="-1"/>
        </w:rPr>
        <w:t xml:space="preserve"> it be </w:t>
      </w:r>
      <w:r w:rsidRPr="006B1287">
        <w:rPr>
          <w:spacing w:val="-1"/>
        </w:rPr>
        <w:t>internal</w:t>
      </w:r>
      <w:r w:rsidRPr="00DB38D6">
        <w:rPr>
          <w:spacing w:val="-1"/>
        </w:rPr>
        <w:t xml:space="preserve"> or external must </w:t>
      </w:r>
      <w:r w:rsidRPr="006B1287">
        <w:rPr>
          <w:spacing w:val="-1"/>
        </w:rPr>
        <w:t>always</w:t>
      </w:r>
      <w:r w:rsidRPr="00DB38D6">
        <w:rPr>
          <w:spacing w:val="-1"/>
        </w:rPr>
        <w:t xml:space="preserve"> be </w:t>
      </w:r>
      <w:r w:rsidRPr="006B1287">
        <w:rPr>
          <w:spacing w:val="-1"/>
        </w:rPr>
        <w:t>used</w:t>
      </w:r>
      <w:r w:rsidRPr="00DB38D6">
        <w:rPr>
          <w:spacing w:val="-1"/>
        </w:rPr>
        <w:t xml:space="preserve"> by </w:t>
      </w:r>
      <w:r w:rsidRPr="006B1287">
        <w:rPr>
          <w:spacing w:val="-1"/>
        </w:rPr>
        <w:t>employees</w:t>
      </w:r>
      <w:r w:rsidRPr="00DB38D6">
        <w:rPr>
          <w:spacing w:val="-1"/>
        </w:rPr>
        <w:t xml:space="preserve"> with extreme </w:t>
      </w:r>
      <w:r w:rsidRPr="006B1287">
        <w:rPr>
          <w:spacing w:val="-1"/>
        </w:rPr>
        <w:t>caution.</w:t>
      </w:r>
      <w:r w:rsidRPr="00DB38D6">
        <w:rPr>
          <w:spacing w:val="-1"/>
        </w:rPr>
        <w:t xml:space="preserve"> </w:t>
      </w:r>
      <w:r w:rsidRPr="006B1287">
        <w:rPr>
          <w:spacing w:val="-1"/>
        </w:rPr>
        <w:t>There</w:t>
      </w:r>
      <w:r w:rsidRPr="00DB38D6">
        <w:rPr>
          <w:spacing w:val="-1"/>
        </w:rPr>
        <w:t xml:space="preserve"> </w:t>
      </w:r>
      <w:r w:rsidRPr="006B1287">
        <w:rPr>
          <w:spacing w:val="-1"/>
        </w:rPr>
        <w:t>are</w:t>
      </w:r>
      <w:r w:rsidRPr="00DB38D6">
        <w:rPr>
          <w:spacing w:val="-1"/>
        </w:rPr>
        <w:t xml:space="preserve"> many </w:t>
      </w:r>
      <w:r w:rsidRPr="006B1287">
        <w:rPr>
          <w:spacing w:val="-1"/>
        </w:rPr>
        <w:t>hazards</w:t>
      </w:r>
      <w:r w:rsidRPr="00DB38D6">
        <w:rPr>
          <w:spacing w:val="-1"/>
        </w:rPr>
        <w:t xml:space="preserve"> </w:t>
      </w:r>
      <w:r w:rsidRPr="006B1287">
        <w:rPr>
          <w:spacing w:val="-1"/>
        </w:rPr>
        <w:t>associated</w:t>
      </w:r>
      <w:r w:rsidRPr="00DB38D6">
        <w:rPr>
          <w:spacing w:val="-1"/>
        </w:rPr>
        <w:t xml:space="preserve"> with </w:t>
      </w:r>
      <w:r w:rsidRPr="006B1287">
        <w:rPr>
          <w:spacing w:val="-1"/>
        </w:rPr>
        <w:t>this,</w:t>
      </w:r>
      <w:r w:rsidRPr="00DB38D6">
        <w:rPr>
          <w:spacing w:val="-1"/>
        </w:rPr>
        <w:t xml:space="preserve"> and </w:t>
      </w:r>
      <w:r w:rsidRPr="006B1287">
        <w:rPr>
          <w:spacing w:val="-1"/>
        </w:rPr>
        <w:t>it</w:t>
      </w:r>
      <w:r w:rsidRPr="00DB38D6">
        <w:rPr>
          <w:spacing w:val="-1"/>
        </w:rPr>
        <w:t xml:space="preserve"> must be </w:t>
      </w:r>
      <w:r w:rsidRPr="006B1287">
        <w:rPr>
          <w:spacing w:val="-1"/>
        </w:rPr>
        <w:t>appreciated</w:t>
      </w:r>
      <w:r w:rsidRPr="00DB38D6">
        <w:rPr>
          <w:spacing w:val="-1"/>
        </w:rPr>
        <w:t xml:space="preserve"> by all employees, particularly those </w:t>
      </w:r>
      <w:r w:rsidRPr="006B1287">
        <w:rPr>
          <w:spacing w:val="-1"/>
        </w:rPr>
        <w:t>who</w:t>
      </w:r>
      <w:r w:rsidRPr="00DB38D6">
        <w:rPr>
          <w:spacing w:val="-1"/>
        </w:rPr>
        <w:t xml:space="preserve"> </w:t>
      </w:r>
      <w:r w:rsidRPr="006B1287">
        <w:rPr>
          <w:spacing w:val="-1"/>
        </w:rPr>
        <w:t>work</w:t>
      </w:r>
      <w:r w:rsidRPr="00DB38D6">
        <w:rPr>
          <w:spacing w:val="-1"/>
        </w:rPr>
        <w:t xml:space="preserve"> on </w:t>
      </w:r>
      <w:r w:rsidRPr="006B1287">
        <w:rPr>
          <w:spacing w:val="-1"/>
        </w:rPr>
        <w:t>refurbishment</w:t>
      </w:r>
      <w:r w:rsidRPr="00DB38D6">
        <w:rPr>
          <w:spacing w:val="-1"/>
        </w:rPr>
        <w:t xml:space="preserve"> </w:t>
      </w:r>
      <w:r w:rsidRPr="006B1287">
        <w:rPr>
          <w:spacing w:val="-1"/>
        </w:rPr>
        <w:t>and</w:t>
      </w:r>
      <w:r w:rsidRPr="00DB38D6">
        <w:rPr>
          <w:spacing w:val="-1"/>
        </w:rPr>
        <w:t xml:space="preserve"> new-build sites, that </w:t>
      </w:r>
      <w:r w:rsidRPr="006B1287">
        <w:rPr>
          <w:spacing w:val="-1"/>
        </w:rPr>
        <w:t>the</w:t>
      </w:r>
      <w:r w:rsidRPr="00DB38D6">
        <w:rPr>
          <w:spacing w:val="-1"/>
        </w:rPr>
        <w:t xml:space="preserve"> </w:t>
      </w:r>
      <w:r w:rsidRPr="006B1287">
        <w:rPr>
          <w:spacing w:val="-1"/>
        </w:rPr>
        <w:t>age</w:t>
      </w:r>
      <w:r w:rsidRPr="00DB38D6">
        <w:rPr>
          <w:spacing w:val="-1"/>
        </w:rPr>
        <w:t xml:space="preserve"> of a building may be </w:t>
      </w:r>
      <w:r w:rsidRPr="006B1287">
        <w:rPr>
          <w:spacing w:val="-1"/>
        </w:rPr>
        <w:t>unknown,</w:t>
      </w:r>
      <w:r w:rsidRPr="00DB38D6">
        <w:rPr>
          <w:spacing w:val="-1"/>
        </w:rPr>
        <w:t xml:space="preserve"> may not be </w:t>
      </w:r>
      <w:r w:rsidRPr="006B1287">
        <w:rPr>
          <w:spacing w:val="-1"/>
        </w:rPr>
        <w:t>obvious</w:t>
      </w:r>
      <w:r w:rsidRPr="00DB38D6">
        <w:rPr>
          <w:spacing w:val="-1"/>
        </w:rPr>
        <w:t xml:space="preserve"> </w:t>
      </w:r>
      <w:r w:rsidRPr="006B1287">
        <w:rPr>
          <w:spacing w:val="-1"/>
        </w:rPr>
        <w:t>and</w:t>
      </w:r>
      <w:r w:rsidRPr="00DB38D6">
        <w:rPr>
          <w:spacing w:val="-1"/>
        </w:rPr>
        <w:t xml:space="preserve"> </w:t>
      </w:r>
      <w:r w:rsidRPr="006B1287">
        <w:rPr>
          <w:spacing w:val="-1"/>
        </w:rPr>
        <w:t>recent</w:t>
      </w:r>
      <w:r w:rsidRPr="00DB38D6">
        <w:rPr>
          <w:spacing w:val="-1"/>
        </w:rPr>
        <w:t xml:space="preserve"> </w:t>
      </w:r>
      <w:r w:rsidRPr="006B1287">
        <w:rPr>
          <w:spacing w:val="-1"/>
        </w:rPr>
        <w:t>refurbishment</w:t>
      </w:r>
      <w:r w:rsidRPr="00DB38D6">
        <w:rPr>
          <w:spacing w:val="-1"/>
        </w:rPr>
        <w:t xml:space="preserve"> works may have </w:t>
      </w:r>
      <w:r w:rsidRPr="006B1287">
        <w:rPr>
          <w:spacing w:val="-1"/>
        </w:rPr>
        <w:t>taken</w:t>
      </w:r>
      <w:r w:rsidRPr="00DB38D6">
        <w:rPr>
          <w:spacing w:val="-1"/>
        </w:rPr>
        <w:t xml:space="preserve"> </w:t>
      </w:r>
      <w:r w:rsidRPr="006B1287">
        <w:rPr>
          <w:spacing w:val="-1"/>
        </w:rPr>
        <w:t>place</w:t>
      </w:r>
      <w:r w:rsidRPr="00DB38D6">
        <w:rPr>
          <w:spacing w:val="-1"/>
        </w:rPr>
        <w:t xml:space="preserve"> </w:t>
      </w:r>
      <w:r w:rsidRPr="006B1287">
        <w:rPr>
          <w:spacing w:val="-1"/>
        </w:rPr>
        <w:t>to</w:t>
      </w:r>
      <w:r w:rsidRPr="00DB38D6">
        <w:rPr>
          <w:spacing w:val="-1"/>
        </w:rPr>
        <w:t xml:space="preserve"> </w:t>
      </w:r>
      <w:r w:rsidRPr="006B1287">
        <w:rPr>
          <w:spacing w:val="-1"/>
        </w:rPr>
        <w:t>disguise</w:t>
      </w:r>
      <w:r w:rsidRPr="00DB38D6">
        <w:rPr>
          <w:spacing w:val="-1"/>
        </w:rPr>
        <w:t xml:space="preserve"> </w:t>
      </w:r>
      <w:r w:rsidRPr="006B1287">
        <w:rPr>
          <w:spacing w:val="-1"/>
        </w:rPr>
        <w:t>the</w:t>
      </w:r>
      <w:r w:rsidRPr="00DB38D6">
        <w:rPr>
          <w:spacing w:val="-1"/>
        </w:rPr>
        <w:t xml:space="preserve"> age.</w:t>
      </w:r>
    </w:p>
    <w:p w14:paraId="75DE3DB6" w14:textId="77777777" w:rsidR="00387D0E" w:rsidRPr="00DB38D6" w:rsidRDefault="00387D0E" w:rsidP="00DB38D6">
      <w:pPr>
        <w:pStyle w:val="BodyText"/>
        <w:tabs>
          <w:tab w:val="left" w:pos="481"/>
        </w:tabs>
        <w:kinsoku w:val="0"/>
        <w:overflowPunct w:val="0"/>
        <w:spacing w:before="59"/>
        <w:ind w:right="111" w:firstLine="0"/>
        <w:jc w:val="both"/>
        <w:rPr>
          <w:spacing w:val="-1"/>
        </w:rPr>
      </w:pPr>
    </w:p>
    <w:p w14:paraId="75DE3DB7" w14:textId="77777777" w:rsidR="00387D0E" w:rsidRPr="00DB38D6" w:rsidRDefault="00387D0E" w:rsidP="00FD4225">
      <w:pPr>
        <w:pStyle w:val="BodyText"/>
        <w:numPr>
          <w:ilvl w:val="0"/>
          <w:numId w:val="49"/>
        </w:numPr>
        <w:tabs>
          <w:tab w:val="left" w:pos="481"/>
        </w:tabs>
        <w:kinsoku w:val="0"/>
        <w:overflowPunct w:val="0"/>
        <w:spacing w:before="59"/>
        <w:ind w:left="480" w:right="111" w:hanging="360"/>
        <w:jc w:val="both"/>
        <w:rPr>
          <w:spacing w:val="-1"/>
        </w:rPr>
      </w:pPr>
      <w:r w:rsidRPr="006B1287">
        <w:rPr>
          <w:spacing w:val="-1"/>
        </w:rPr>
        <w:t>Consequently,</w:t>
      </w:r>
      <w:r w:rsidRPr="00DB38D6">
        <w:rPr>
          <w:spacing w:val="-1"/>
        </w:rPr>
        <w:t xml:space="preserve"> </w:t>
      </w:r>
      <w:r w:rsidRPr="006B1287">
        <w:rPr>
          <w:spacing w:val="-1"/>
        </w:rPr>
        <w:t>the</w:t>
      </w:r>
      <w:r w:rsidRPr="00DB38D6">
        <w:rPr>
          <w:spacing w:val="-1"/>
        </w:rPr>
        <w:t xml:space="preserve"> age of staircases </w:t>
      </w:r>
      <w:r w:rsidRPr="006B1287">
        <w:rPr>
          <w:spacing w:val="-1"/>
        </w:rPr>
        <w:t>cannot</w:t>
      </w:r>
      <w:r w:rsidRPr="00DB38D6">
        <w:rPr>
          <w:spacing w:val="-1"/>
        </w:rPr>
        <w:t xml:space="preserve"> be </w:t>
      </w:r>
      <w:r w:rsidRPr="006B1287">
        <w:rPr>
          <w:spacing w:val="-1"/>
        </w:rPr>
        <w:t>determined</w:t>
      </w:r>
      <w:r w:rsidRPr="00DB38D6">
        <w:rPr>
          <w:spacing w:val="-1"/>
        </w:rPr>
        <w:t xml:space="preserve"> and at </w:t>
      </w:r>
      <w:r w:rsidRPr="006B1287">
        <w:rPr>
          <w:spacing w:val="-1"/>
        </w:rPr>
        <w:t>some</w:t>
      </w:r>
      <w:r w:rsidRPr="00DB38D6">
        <w:rPr>
          <w:spacing w:val="-1"/>
        </w:rPr>
        <w:t xml:space="preserve"> </w:t>
      </w:r>
      <w:r w:rsidRPr="006B1287">
        <w:rPr>
          <w:spacing w:val="-1"/>
        </w:rPr>
        <w:t>stage</w:t>
      </w:r>
      <w:r w:rsidRPr="00DB38D6">
        <w:rPr>
          <w:spacing w:val="-1"/>
        </w:rPr>
        <w:t xml:space="preserve"> </w:t>
      </w:r>
      <w:r w:rsidRPr="006B1287">
        <w:rPr>
          <w:spacing w:val="-1"/>
        </w:rPr>
        <w:t>structural</w:t>
      </w:r>
      <w:r w:rsidRPr="00DB38D6">
        <w:rPr>
          <w:spacing w:val="-1"/>
        </w:rPr>
        <w:t xml:space="preserve"> damage may have </w:t>
      </w:r>
      <w:r w:rsidRPr="006B1287">
        <w:rPr>
          <w:spacing w:val="-1"/>
        </w:rPr>
        <w:t>occurred.</w:t>
      </w:r>
      <w:r w:rsidRPr="00DB38D6">
        <w:rPr>
          <w:spacing w:val="-1"/>
        </w:rPr>
        <w:t xml:space="preserve"> </w:t>
      </w:r>
      <w:r w:rsidRPr="006B1287">
        <w:rPr>
          <w:spacing w:val="-1"/>
        </w:rPr>
        <w:t>The</w:t>
      </w:r>
      <w:r w:rsidRPr="00DB38D6">
        <w:rPr>
          <w:spacing w:val="-1"/>
        </w:rPr>
        <w:t xml:space="preserve"> surface of </w:t>
      </w:r>
      <w:r w:rsidRPr="006B1287">
        <w:rPr>
          <w:spacing w:val="-1"/>
        </w:rPr>
        <w:t>passageways</w:t>
      </w:r>
      <w:r w:rsidRPr="00DB38D6">
        <w:rPr>
          <w:spacing w:val="-1"/>
        </w:rPr>
        <w:t xml:space="preserve"> or a staircase may be </w:t>
      </w:r>
      <w:r w:rsidRPr="006B1287">
        <w:rPr>
          <w:spacing w:val="-1"/>
        </w:rPr>
        <w:t>slippery;</w:t>
      </w:r>
      <w:r w:rsidRPr="00DB38D6">
        <w:rPr>
          <w:spacing w:val="-1"/>
        </w:rPr>
        <w:t xml:space="preserve"> </w:t>
      </w:r>
      <w:r w:rsidRPr="006B1287">
        <w:rPr>
          <w:spacing w:val="-1"/>
        </w:rPr>
        <w:t>floor</w:t>
      </w:r>
      <w:r w:rsidRPr="00DB38D6">
        <w:rPr>
          <w:spacing w:val="-1"/>
        </w:rPr>
        <w:t xml:space="preserve"> </w:t>
      </w:r>
      <w:r w:rsidRPr="006B1287">
        <w:rPr>
          <w:spacing w:val="-1"/>
        </w:rPr>
        <w:t>tiles</w:t>
      </w:r>
      <w:r w:rsidRPr="00DB38D6">
        <w:rPr>
          <w:spacing w:val="-1"/>
        </w:rPr>
        <w:t xml:space="preserve"> and </w:t>
      </w:r>
      <w:r w:rsidRPr="006B1287">
        <w:rPr>
          <w:spacing w:val="-1"/>
        </w:rPr>
        <w:t>floor</w:t>
      </w:r>
      <w:r w:rsidRPr="00DB38D6">
        <w:rPr>
          <w:spacing w:val="-1"/>
        </w:rPr>
        <w:t xml:space="preserve"> surface may be </w:t>
      </w:r>
      <w:proofErr w:type="gramStart"/>
      <w:r w:rsidRPr="006B1287">
        <w:rPr>
          <w:spacing w:val="-1"/>
        </w:rPr>
        <w:t>worn,</w:t>
      </w:r>
      <w:r w:rsidRPr="00DB38D6">
        <w:rPr>
          <w:spacing w:val="-1"/>
        </w:rPr>
        <w:t xml:space="preserve"> or</w:t>
      </w:r>
      <w:proofErr w:type="gramEnd"/>
      <w:r w:rsidRPr="00DB38D6">
        <w:rPr>
          <w:spacing w:val="-1"/>
        </w:rPr>
        <w:t xml:space="preserve"> even </w:t>
      </w:r>
      <w:r w:rsidRPr="006B1287">
        <w:rPr>
          <w:spacing w:val="-1"/>
        </w:rPr>
        <w:t>broken.</w:t>
      </w:r>
    </w:p>
    <w:p w14:paraId="75DE3DB8" w14:textId="77777777" w:rsidR="00387D0E" w:rsidRPr="006B1287" w:rsidRDefault="00387D0E" w:rsidP="00387D0E">
      <w:pPr>
        <w:pStyle w:val="BodyText"/>
        <w:kinsoku w:val="0"/>
        <w:overflowPunct w:val="0"/>
        <w:ind w:left="0" w:firstLine="0"/>
        <w:rPr>
          <w:sz w:val="20"/>
          <w:szCs w:val="20"/>
        </w:rPr>
      </w:pPr>
    </w:p>
    <w:p w14:paraId="75DE3DB9" w14:textId="77777777" w:rsidR="00387D0E" w:rsidRPr="006B1287" w:rsidRDefault="00387D0E" w:rsidP="00387D0E">
      <w:pPr>
        <w:pStyle w:val="BodyText"/>
        <w:kinsoku w:val="0"/>
        <w:overflowPunct w:val="0"/>
        <w:spacing w:before="11"/>
        <w:ind w:left="0" w:firstLine="0"/>
        <w:rPr>
          <w:sz w:val="16"/>
          <w:szCs w:val="16"/>
        </w:rPr>
      </w:pPr>
    </w:p>
    <w:p w14:paraId="75DE3DBA" w14:textId="3A12C0DF" w:rsidR="00387D0E" w:rsidRPr="006B1287" w:rsidRDefault="00387D0E" w:rsidP="00FD4225">
      <w:pPr>
        <w:pStyle w:val="BodyText"/>
        <w:numPr>
          <w:ilvl w:val="0"/>
          <w:numId w:val="49"/>
        </w:numPr>
        <w:tabs>
          <w:tab w:val="left" w:pos="481"/>
        </w:tabs>
        <w:kinsoku w:val="0"/>
        <w:overflowPunct w:val="0"/>
        <w:spacing w:before="59"/>
        <w:ind w:left="480" w:right="111" w:hanging="360"/>
        <w:jc w:val="both"/>
      </w:pPr>
      <w:r w:rsidRPr="006B1287">
        <w:rPr>
          <w:spacing w:val="-1"/>
        </w:rPr>
        <w:t>Certain</w:t>
      </w:r>
      <w:r w:rsidRPr="006B1287">
        <w:rPr>
          <w:spacing w:val="60"/>
        </w:rPr>
        <w:t xml:space="preserve"> </w:t>
      </w:r>
      <w:r w:rsidRPr="006B1287">
        <w:rPr>
          <w:spacing w:val="-1"/>
        </w:rPr>
        <w:t>situations</w:t>
      </w:r>
      <w:r w:rsidRPr="006B1287">
        <w:rPr>
          <w:spacing w:val="56"/>
        </w:rPr>
        <w:t xml:space="preserve"> </w:t>
      </w:r>
      <w:r w:rsidRPr="006B1287">
        <w:rPr>
          <w:spacing w:val="1"/>
        </w:rPr>
        <w:t>may</w:t>
      </w:r>
      <w:r w:rsidRPr="006B1287">
        <w:rPr>
          <w:spacing w:val="56"/>
        </w:rPr>
        <w:t xml:space="preserve"> </w:t>
      </w:r>
      <w:r w:rsidRPr="006B1287">
        <w:t>involve</w:t>
      </w:r>
      <w:r w:rsidRPr="006B1287">
        <w:rPr>
          <w:spacing w:val="60"/>
        </w:rPr>
        <w:t xml:space="preserve"> </w:t>
      </w:r>
      <w:r w:rsidRPr="006B1287">
        <w:rPr>
          <w:spacing w:val="-2"/>
        </w:rPr>
        <w:t>the</w:t>
      </w:r>
      <w:r w:rsidRPr="006B1287">
        <w:rPr>
          <w:spacing w:val="60"/>
        </w:rPr>
        <w:t xml:space="preserve"> </w:t>
      </w:r>
      <w:r w:rsidRPr="006B1287">
        <w:rPr>
          <w:spacing w:val="-1"/>
        </w:rPr>
        <w:t>potential</w:t>
      </w:r>
      <w:r w:rsidRPr="006B1287">
        <w:rPr>
          <w:spacing w:val="53"/>
        </w:rPr>
        <w:t xml:space="preserve"> </w:t>
      </w:r>
      <w:r w:rsidRPr="006B1287">
        <w:t>of</w:t>
      </w:r>
      <w:r w:rsidRPr="006B1287">
        <w:rPr>
          <w:spacing w:val="58"/>
        </w:rPr>
        <w:t xml:space="preserve"> </w:t>
      </w:r>
      <w:r w:rsidRPr="006B1287">
        <w:t>contact</w:t>
      </w:r>
      <w:r w:rsidRPr="006B1287">
        <w:rPr>
          <w:spacing w:val="57"/>
        </w:rPr>
        <w:t xml:space="preserve"> </w:t>
      </w:r>
      <w:r w:rsidRPr="006B1287">
        <w:rPr>
          <w:spacing w:val="-3"/>
        </w:rPr>
        <w:t>with</w:t>
      </w:r>
      <w:r w:rsidRPr="006B1287">
        <w:rPr>
          <w:spacing w:val="60"/>
        </w:rPr>
        <w:t xml:space="preserve"> </w:t>
      </w:r>
      <w:r w:rsidRPr="006B1287">
        <w:t>others,</w:t>
      </w:r>
      <w:r w:rsidRPr="006B1287">
        <w:rPr>
          <w:spacing w:val="57"/>
        </w:rPr>
        <w:t xml:space="preserve"> </w:t>
      </w:r>
      <w:r w:rsidRPr="006B1287">
        <w:rPr>
          <w:spacing w:val="-1"/>
        </w:rPr>
        <w:t>whether</w:t>
      </w:r>
      <w:r w:rsidRPr="006B1287">
        <w:rPr>
          <w:spacing w:val="57"/>
        </w:rPr>
        <w:t xml:space="preserve"> </w:t>
      </w:r>
      <w:r w:rsidRPr="006B1287">
        <w:rPr>
          <w:spacing w:val="-1"/>
        </w:rPr>
        <w:t>that</w:t>
      </w:r>
      <w:r w:rsidRPr="006B1287">
        <w:rPr>
          <w:spacing w:val="57"/>
        </w:rPr>
        <w:t xml:space="preserve"> </w:t>
      </w:r>
      <w:r w:rsidRPr="006B1287">
        <w:rPr>
          <w:spacing w:val="1"/>
        </w:rPr>
        <w:t>be</w:t>
      </w:r>
      <w:r w:rsidRPr="006B1287">
        <w:rPr>
          <w:spacing w:val="51"/>
        </w:rPr>
        <w:t xml:space="preserve"> </w:t>
      </w:r>
      <w:r w:rsidRPr="006B1287">
        <w:rPr>
          <w:spacing w:val="-1"/>
        </w:rPr>
        <w:t>human</w:t>
      </w:r>
      <w:r w:rsidRPr="006B1287">
        <w:rPr>
          <w:spacing w:val="8"/>
        </w:rPr>
        <w:t xml:space="preserve"> </w:t>
      </w:r>
      <w:r w:rsidRPr="006B1287">
        <w:t>or</w:t>
      </w:r>
      <w:r w:rsidRPr="006B1287">
        <w:rPr>
          <w:spacing w:val="5"/>
        </w:rPr>
        <w:t xml:space="preserve"> </w:t>
      </w:r>
      <w:r w:rsidRPr="006B1287">
        <w:t>animal</w:t>
      </w:r>
      <w:r w:rsidRPr="006B1287">
        <w:rPr>
          <w:spacing w:val="2"/>
        </w:rPr>
        <w:t xml:space="preserve"> </w:t>
      </w:r>
      <w:r w:rsidRPr="006B1287">
        <w:t>and</w:t>
      </w:r>
      <w:r w:rsidRPr="006B1287">
        <w:rPr>
          <w:spacing w:val="8"/>
        </w:rPr>
        <w:t xml:space="preserve"> </w:t>
      </w:r>
      <w:r w:rsidRPr="006B1287">
        <w:rPr>
          <w:spacing w:val="-1"/>
        </w:rPr>
        <w:t>there</w:t>
      </w:r>
      <w:r w:rsidRPr="006B1287">
        <w:rPr>
          <w:spacing w:val="8"/>
        </w:rPr>
        <w:t xml:space="preserve"> </w:t>
      </w:r>
      <w:r w:rsidRPr="006B1287">
        <w:t>may</w:t>
      </w:r>
      <w:r w:rsidRPr="006B1287">
        <w:rPr>
          <w:spacing w:val="4"/>
        </w:rPr>
        <w:t xml:space="preserve"> </w:t>
      </w:r>
      <w:r w:rsidRPr="006B1287">
        <w:rPr>
          <w:spacing w:val="-1"/>
        </w:rPr>
        <w:t>also</w:t>
      </w:r>
      <w:r w:rsidRPr="006B1287">
        <w:rPr>
          <w:spacing w:val="8"/>
        </w:rPr>
        <w:t xml:space="preserve"> </w:t>
      </w:r>
      <w:r w:rsidRPr="006B1287">
        <w:t>be</w:t>
      </w:r>
      <w:r w:rsidRPr="006B1287">
        <w:rPr>
          <w:spacing w:val="12"/>
        </w:rPr>
        <w:t xml:space="preserve"> </w:t>
      </w:r>
      <w:r w:rsidRPr="006B1287">
        <w:rPr>
          <w:spacing w:val="-1"/>
        </w:rPr>
        <w:t>circumstances</w:t>
      </w:r>
      <w:r w:rsidRPr="006B1287">
        <w:rPr>
          <w:spacing w:val="8"/>
        </w:rPr>
        <w:t xml:space="preserve"> </w:t>
      </w:r>
      <w:r w:rsidRPr="006B1287">
        <w:rPr>
          <w:spacing w:val="-1"/>
        </w:rPr>
        <w:t>where</w:t>
      </w:r>
      <w:r w:rsidRPr="006B1287">
        <w:rPr>
          <w:spacing w:val="8"/>
        </w:rPr>
        <w:t xml:space="preserve"> </w:t>
      </w:r>
      <w:r w:rsidRPr="006B1287">
        <w:rPr>
          <w:spacing w:val="-1"/>
        </w:rPr>
        <w:t>the</w:t>
      </w:r>
      <w:r w:rsidRPr="006B1287">
        <w:rPr>
          <w:spacing w:val="8"/>
        </w:rPr>
        <w:t xml:space="preserve"> </w:t>
      </w:r>
      <w:r w:rsidRPr="006B1287">
        <w:rPr>
          <w:spacing w:val="-1"/>
        </w:rPr>
        <w:t>access/egress</w:t>
      </w:r>
      <w:r w:rsidRPr="006B1287">
        <w:rPr>
          <w:spacing w:val="8"/>
        </w:rPr>
        <w:t xml:space="preserve"> </w:t>
      </w:r>
      <w:r w:rsidRPr="006B1287">
        <w:t>path</w:t>
      </w:r>
      <w:r w:rsidRPr="006B1287">
        <w:rPr>
          <w:spacing w:val="8"/>
        </w:rPr>
        <w:t xml:space="preserve"> </w:t>
      </w:r>
      <w:r w:rsidRPr="006B1287">
        <w:rPr>
          <w:spacing w:val="-3"/>
        </w:rPr>
        <w:t>is</w:t>
      </w:r>
      <w:r w:rsidRPr="006B1287">
        <w:rPr>
          <w:spacing w:val="82"/>
        </w:rPr>
        <w:t xml:space="preserve"> </w:t>
      </w:r>
      <w:r w:rsidRPr="006B1287">
        <w:t>deemed</w:t>
      </w:r>
      <w:r w:rsidRPr="006B1287">
        <w:rPr>
          <w:spacing w:val="36"/>
        </w:rPr>
        <w:t xml:space="preserve"> </w:t>
      </w:r>
      <w:r w:rsidRPr="006B1287">
        <w:rPr>
          <w:spacing w:val="-1"/>
        </w:rPr>
        <w:t>unsuitable.</w:t>
      </w:r>
      <w:r w:rsidRPr="006B1287">
        <w:rPr>
          <w:spacing w:val="15"/>
        </w:rPr>
        <w:t xml:space="preserve"> </w:t>
      </w:r>
      <w:r w:rsidRPr="006B1287">
        <w:rPr>
          <w:spacing w:val="-1"/>
        </w:rPr>
        <w:t>In</w:t>
      </w:r>
      <w:r w:rsidRPr="006B1287">
        <w:rPr>
          <w:spacing w:val="40"/>
        </w:rPr>
        <w:t xml:space="preserve"> </w:t>
      </w:r>
      <w:r w:rsidRPr="006B1287">
        <w:t>such</w:t>
      </w:r>
      <w:r w:rsidRPr="006B1287">
        <w:rPr>
          <w:spacing w:val="40"/>
        </w:rPr>
        <w:t xml:space="preserve"> </w:t>
      </w:r>
      <w:r w:rsidRPr="006B1287">
        <w:rPr>
          <w:spacing w:val="-1"/>
        </w:rPr>
        <w:t>instances</w:t>
      </w:r>
      <w:r w:rsidRPr="006B1287">
        <w:rPr>
          <w:spacing w:val="32"/>
        </w:rPr>
        <w:t xml:space="preserve"> </w:t>
      </w:r>
      <w:r w:rsidRPr="006B1287">
        <w:rPr>
          <w:spacing w:val="-1"/>
        </w:rPr>
        <w:t>the</w:t>
      </w:r>
      <w:r w:rsidRPr="006B1287">
        <w:rPr>
          <w:spacing w:val="40"/>
        </w:rPr>
        <w:t xml:space="preserve"> </w:t>
      </w:r>
      <w:r w:rsidRPr="006B1287">
        <w:rPr>
          <w:spacing w:val="-2"/>
        </w:rPr>
        <w:t>Team</w:t>
      </w:r>
      <w:r w:rsidRPr="006B1287">
        <w:rPr>
          <w:spacing w:val="39"/>
        </w:rPr>
        <w:t xml:space="preserve"> </w:t>
      </w:r>
      <w:r w:rsidRPr="006B1287">
        <w:t>Leader</w:t>
      </w:r>
      <w:r w:rsidRPr="006B1287">
        <w:rPr>
          <w:spacing w:val="34"/>
        </w:rPr>
        <w:t xml:space="preserve"> </w:t>
      </w:r>
      <w:r w:rsidRPr="006B1287">
        <w:t>or</w:t>
      </w:r>
      <w:r w:rsidRPr="006B1287">
        <w:rPr>
          <w:spacing w:val="37"/>
        </w:rPr>
        <w:t xml:space="preserve"> </w:t>
      </w:r>
      <w:r w:rsidRPr="006B1287">
        <w:rPr>
          <w:spacing w:val="-1"/>
        </w:rPr>
        <w:t>senior</w:t>
      </w:r>
      <w:r w:rsidRPr="006B1287">
        <w:rPr>
          <w:spacing w:val="37"/>
        </w:rPr>
        <w:t xml:space="preserve"> </w:t>
      </w:r>
      <w:r w:rsidRPr="006B1287">
        <w:rPr>
          <w:spacing w:val="-1"/>
        </w:rPr>
        <w:t>employee</w:t>
      </w:r>
      <w:r w:rsidRPr="006B1287">
        <w:rPr>
          <w:spacing w:val="40"/>
        </w:rPr>
        <w:t xml:space="preserve"> </w:t>
      </w:r>
      <w:r w:rsidRPr="006B1287">
        <w:t>present</w:t>
      </w:r>
      <w:r w:rsidRPr="006B1287">
        <w:rPr>
          <w:spacing w:val="51"/>
        </w:rPr>
        <w:t xml:space="preserve"> </w:t>
      </w:r>
      <w:r w:rsidRPr="006B1287">
        <w:rPr>
          <w:spacing w:val="-1"/>
        </w:rPr>
        <w:t>should</w:t>
      </w:r>
      <w:r w:rsidRPr="006B1287">
        <w:rPr>
          <w:spacing w:val="32"/>
        </w:rPr>
        <w:t xml:space="preserve"> </w:t>
      </w:r>
      <w:r w:rsidR="00FA7F7B" w:rsidRPr="006B1287">
        <w:t>assess</w:t>
      </w:r>
      <w:r w:rsidRPr="006B1287">
        <w:rPr>
          <w:spacing w:val="29"/>
        </w:rPr>
        <w:t xml:space="preserve"> </w:t>
      </w:r>
      <w:r w:rsidRPr="006B1287">
        <w:rPr>
          <w:spacing w:val="-1"/>
        </w:rPr>
        <w:t>the</w:t>
      </w:r>
      <w:r w:rsidRPr="006B1287">
        <w:rPr>
          <w:spacing w:val="28"/>
        </w:rPr>
        <w:t xml:space="preserve"> </w:t>
      </w:r>
      <w:r w:rsidRPr="006B1287">
        <w:rPr>
          <w:spacing w:val="-1"/>
        </w:rPr>
        <w:t>situation</w:t>
      </w:r>
      <w:r w:rsidRPr="006B1287">
        <w:rPr>
          <w:spacing w:val="32"/>
        </w:rPr>
        <w:t xml:space="preserve"> </w:t>
      </w:r>
      <w:r w:rsidRPr="006B1287">
        <w:t>and</w:t>
      </w:r>
      <w:r w:rsidRPr="006B1287">
        <w:rPr>
          <w:spacing w:val="32"/>
        </w:rPr>
        <w:t xml:space="preserve"> </w:t>
      </w:r>
      <w:r w:rsidRPr="006B1287">
        <w:rPr>
          <w:spacing w:val="-3"/>
        </w:rPr>
        <w:t>if</w:t>
      </w:r>
      <w:r w:rsidRPr="006B1287">
        <w:rPr>
          <w:spacing w:val="33"/>
        </w:rPr>
        <w:t xml:space="preserve"> </w:t>
      </w:r>
      <w:r w:rsidRPr="006B1287">
        <w:rPr>
          <w:spacing w:val="-1"/>
        </w:rPr>
        <w:t>there</w:t>
      </w:r>
      <w:r w:rsidRPr="006B1287">
        <w:rPr>
          <w:spacing w:val="33"/>
        </w:rPr>
        <w:t xml:space="preserve"> </w:t>
      </w:r>
      <w:r w:rsidRPr="006B1287">
        <w:rPr>
          <w:spacing w:val="-3"/>
        </w:rPr>
        <w:t>is</w:t>
      </w:r>
      <w:r w:rsidRPr="006B1287">
        <w:rPr>
          <w:spacing w:val="32"/>
        </w:rPr>
        <w:t xml:space="preserve"> </w:t>
      </w:r>
      <w:r w:rsidRPr="006B1287">
        <w:t>any</w:t>
      </w:r>
      <w:r w:rsidRPr="006B1287">
        <w:rPr>
          <w:spacing w:val="28"/>
        </w:rPr>
        <w:t xml:space="preserve"> </w:t>
      </w:r>
      <w:r w:rsidRPr="006B1287">
        <w:rPr>
          <w:spacing w:val="-1"/>
        </w:rPr>
        <w:t>risk</w:t>
      </w:r>
      <w:r w:rsidRPr="006B1287">
        <w:rPr>
          <w:spacing w:val="32"/>
        </w:rPr>
        <w:t xml:space="preserve"> </w:t>
      </w:r>
      <w:r w:rsidRPr="006B1287">
        <w:t>of</w:t>
      </w:r>
      <w:r w:rsidRPr="006B1287">
        <w:rPr>
          <w:spacing w:val="29"/>
        </w:rPr>
        <w:t xml:space="preserve"> </w:t>
      </w:r>
      <w:r w:rsidRPr="006B1287">
        <w:t>harm,</w:t>
      </w:r>
      <w:r w:rsidRPr="006B1287">
        <w:rPr>
          <w:spacing w:val="29"/>
        </w:rPr>
        <w:t xml:space="preserve"> </w:t>
      </w:r>
      <w:r w:rsidRPr="006B1287">
        <w:rPr>
          <w:spacing w:val="-2"/>
        </w:rPr>
        <w:t>the</w:t>
      </w:r>
      <w:r w:rsidRPr="006B1287">
        <w:rPr>
          <w:spacing w:val="28"/>
        </w:rPr>
        <w:t xml:space="preserve"> </w:t>
      </w:r>
      <w:r w:rsidRPr="006B1287">
        <w:t>visit</w:t>
      </w:r>
      <w:r w:rsidRPr="006B1287">
        <w:rPr>
          <w:spacing w:val="64"/>
        </w:rPr>
        <w:t xml:space="preserve"> </w:t>
      </w:r>
      <w:r w:rsidRPr="006B1287">
        <w:rPr>
          <w:spacing w:val="-1"/>
        </w:rPr>
        <w:t>should</w:t>
      </w:r>
      <w:r w:rsidRPr="006B1287">
        <w:t xml:space="preserve"> be </w:t>
      </w:r>
      <w:r w:rsidRPr="006B1287">
        <w:rPr>
          <w:spacing w:val="-1"/>
        </w:rPr>
        <w:t>curtailed</w:t>
      </w:r>
      <w:r w:rsidRPr="006B1287">
        <w:t xml:space="preserve"> and </w:t>
      </w:r>
      <w:r w:rsidRPr="006B1287">
        <w:rPr>
          <w:spacing w:val="-1"/>
        </w:rPr>
        <w:t>rearranged.</w:t>
      </w:r>
    </w:p>
    <w:p w14:paraId="75DE3DBB" w14:textId="77777777" w:rsidR="00387D0E" w:rsidRPr="006B1287" w:rsidRDefault="00387D0E" w:rsidP="00387D0E">
      <w:pPr>
        <w:pStyle w:val="BodyText"/>
        <w:kinsoku w:val="0"/>
        <w:overflowPunct w:val="0"/>
        <w:spacing w:before="6"/>
        <w:ind w:left="0" w:firstLine="0"/>
        <w:rPr>
          <w:sz w:val="21"/>
          <w:szCs w:val="21"/>
        </w:rPr>
      </w:pPr>
    </w:p>
    <w:p w14:paraId="75DE3DBC" w14:textId="1AA9ACF2" w:rsidR="00387D0E" w:rsidRPr="00DB38D6" w:rsidRDefault="00387D0E" w:rsidP="00FD4225">
      <w:pPr>
        <w:pStyle w:val="BodyText"/>
        <w:numPr>
          <w:ilvl w:val="0"/>
          <w:numId w:val="49"/>
        </w:numPr>
        <w:tabs>
          <w:tab w:val="left" w:pos="481"/>
        </w:tabs>
        <w:kinsoku w:val="0"/>
        <w:overflowPunct w:val="0"/>
        <w:ind w:left="480" w:right="114" w:hanging="360"/>
        <w:jc w:val="both"/>
      </w:pPr>
      <w:r w:rsidRPr="006B1287">
        <w:rPr>
          <w:spacing w:val="-1"/>
        </w:rPr>
        <w:t>Passageways</w:t>
      </w:r>
      <w:r w:rsidRPr="006B1287">
        <w:rPr>
          <w:spacing w:val="32"/>
        </w:rPr>
        <w:t xml:space="preserve"> </w:t>
      </w:r>
      <w:r w:rsidRPr="006B1287">
        <w:t>and</w:t>
      </w:r>
      <w:r w:rsidRPr="006B1287">
        <w:rPr>
          <w:spacing w:val="32"/>
        </w:rPr>
        <w:t xml:space="preserve"> </w:t>
      </w:r>
      <w:r w:rsidRPr="006B1287">
        <w:rPr>
          <w:spacing w:val="-1"/>
        </w:rPr>
        <w:t>staircases</w:t>
      </w:r>
      <w:r w:rsidRPr="006B1287">
        <w:rPr>
          <w:spacing w:val="32"/>
        </w:rPr>
        <w:t xml:space="preserve"> </w:t>
      </w:r>
      <w:r w:rsidRPr="006B1287">
        <w:t>must</w:t>
      </w:r>
      <w:r w:rsidRPr="006B1287">
        <w:rPr>
          <w:spacing w:val="29"/>
        </w:rPr>
        <w:t xml:space="preserve"> </w:t>
      </w:r>
      <w:r w:rsidRPr="006B1287">
        <w:t>be</w:t>
      </w:r>
      <w:r w:rsidRPr="006B1287">
        <w:rPr>
          <w:spacing w:val="32"/>
        </w:rPr>
        <w:t xml:space="preserve"> </w:t>
      </w:r>
      <w:r w:rsidRPr="006B1287">
        <w:t>kept</w:t>
      </w:r>
      <w:r w:rsidRPr="006B1287">
        <w:rPr>
          <w:spacing w:val="29"/>
        </w:rPr>
        <w:t xml:space="preserve"> </w:t>
      </w:r>
      <w:r w:rsidRPr="006B1287">
        <w:rPr>
          <w:spacing w:val="-1"/>
        </w:rPr>
        <w:t>clear</w:t>
      </w:r>
      <w:r w:rsidRPr="006B1287">
        <w:rPr>
          <w:spacing w:val="29"/>
        </w:rPr>
        <w:t xml:space="preserve"> </w:t>
      </w:r>
      <w:r w:rsidRPr="006B1287">
        <w:t>of</w:t>
      </w:r>
      <w:r w:rsidRPr="006B1287">
        <w:rPr>
          <w:spacing w:val="33"/>
        </w:rPr>
        <w:t xml:space="preserve"> </w:t>
      </w:r>
      <w:r w:rsidRPr="006B1287">
        <w:t>any</w:t>
      </w:r>
      <w:r w:rsidRPr="006B1287">
        <w:rPr>
          <w:spacing w:val="28"/>
        </w:rPr>
        <w:t xml:space="preserve"> </w:t>
      </w:r>
      <w:r w:rsidRPr="006B1287">
        <w:rPr>
          <w:spacing w:val="-1"/>
        </w:rPr>
        <w:t>rubbish</w:t>
      </w:r>
      <w:r w:rsidRPr="006B1287">
        <w:rPr>
          <w:spacing w:val="32"/>
        </w:rPr>
        <w:t xml:space="preserve"> </w:t>
      </w:r>
      <w:r w:rsidRPr="006B1287">
        <w:t>or</w:t>
      </w:r>
      <w:r w:rsidRPr="006B1287">
        <w:rPr>
          <w:spacing w:val="34"/>
        </w:rPr>
        <w:t xml:space="preserve"> </w:t>
      </w:r>
      <w:r w:rsidRPr="006B1287">
        <w:t>other</w:t>
      </w:r>
      <w:r w:rsidRPr="006B1287">
        <w:rPr>
          <w:spacing w:val="29"/>
        </w:rPr>
        <w:t xml:space="preserve"> </w:t>
      </w:r>
      <w:r w:rsidRPr="006B1287">
        <w:rPr>
          <w:spacing w:val="-1"/>
        </w:rPr>
        <w:t>material</w:t>
      </w:r>
      <w:r w:rsidRPr="006B1287">
        <w:rPr>
          <w:spacing w:val="30"/>
        </w:rPr>
        <w:t xml:space="preserve"> </w:t>
      </w:r>
      <w:r w:rsidRPr="006B1287">
        <w:t>that</w:t>
      </w:r>
      <w:r w:rsidRPr="006B1287">
        <w:rPr>
          <w:spacing w:val="83"/>
        </w:rPr>
        <w:t xml:space="preserve"> </w:t>
      </w:r>
      <w:r w:rsidRPr="006B1287">
        <w:t>may</w:t>
      </w:r>
      <w:r w:rsidRPr="006B1287">
        <w:rPr>
          <w:spacing w:val="52"/>
        </w:rPr>
        <w:t xml:space="preserve"> </w:t>
      </w:r>
      <w:r w:rsidRPr="006B1287">
        <w:t>cause</w:t>
      </w:r>
      <w:r w:rsidRPr="006B1287">
        <w:rPr>
          <w:spacing w:val="56"/>
        </w:rPr>
        <w:t xml:space="preserve"> </w:t>
      </w:r>
      <w:r w:rsidRPr="006B1287">
        <w:t>a</w:t>
      </w:r>
      <w:r w:rsidRPr="006B1287">
        <w:rPr>
          <w:spacing w:val="52"/>
        </w:rPr>
        <w:t xml:space="preserve"> </w:t>
      </w:r>
      <w:r w:rsidRPr="006B1287">
        <w:rPr>
          <w:spacing w:val="-1"/>
        </w:rPr>
        <w:t>slip</w:t>
      </w:r>
      <w:r w:rsidRPr="006B1287">
        <w:rPr>
          <w:spacing w:val="56"/>
        </w:rPr>
        <w:t xml:space="preserve"> </w:t>
      </w:r>
      <w:r w:rsidRPr="006B1287">
        <w:t>or</w:t>
      </w:r>
      <w:r w:rsidRPr="006B1287">
        <w:rPr>
          <w:spacing w:val="53"/>
        </w:rPr>
        <w:t xml:space="preserve"> </w:t>
      </w:r>
      <w:r w:rsidRPr="006B1287">
        <w:rPr>
          <w:spacing w:val="-1"/>
        </w:rPr>
        <w:t>trip</w:t>
      </w:r>
      <w:r w:rsidRPr="006B1287">
        <w:rPr>
          <w:spacing w:val="56"/>
        </w:rPr>
        <w:t xml:space="preserve"> </w:t>
      </w:r>
      <w:r w:rsidRPr="006B1287">
        <w:t>hazard.</w:t>
      </w:r>
      <w:r w:rsidRPr="006B1287">
        <w:rPr>
          <w:spacing w:val="48"/>
        </w:rPr>
        <w:t xml:space="preserve"> </w:t>
      </w:r>
      <w:r w:rsidRPr="006B1287">
        <w:rPr>
          <w:b/>
          <w:bCs/>
          <w:i/>
          <w:iCs/>
        </w:rPr>
        <w:t>Under no</w:t>
      </w:r>
      <w:r w:rsidRPr="006B1287">
        <w:rPr>
          <w:b/>
          <w:bCs/>
          <w:i/>
          <w:iCs/>
          <w:spacing w:val="3"/>
        </w:rPr>
        <w:t xml:space="preserve"> </w:t>
      </w:r>
      <w:r w:rsidRPr="006B1287">
        <w:rPr>
          <w:b/>
          <w:bCs/>
          <w:i/>
          <w:iCs/>
          <w:spacing w:val="-1"/>
        </w:rPr>
        <w:t>circumstances</w:t>
      </w:r>
      <w:r w:rsidRPr="006B1287">
        <w:rPr>
          <w:b/>
          <w:bCs/>
          <w:i/>
          <w:iCs/>
          <w:spacing w:val="3"/>
        </w:rPr>
        <w:t xml:space="preserve"> </w:t>
      </w:r>
      <w:r w:rsidRPr="006B1287">
        <w:rPr>
          <w:b/>
          <w:bCs/>
          <w:i/>
          <w:iCs/>
          <w:spacing w:val="-1"/>
        </w:rPr>
        <w:t>are</w:t>
      </w:r>
      <w:r w:rsidRPr="006B1287">
        <w:rPr>
          <w:b/>
          <w:bCs/>
          <w:i/>
          <w:iCs/>
          <w:spacing w:val="3"/>
        </w:rPr>
        <w:t xml:space="preserve"> </w:t>
      </w:r>
      <w:r w:rsidRPr="006B1287">
        <w:rPr>
          <w:b/>
          <w:bCs/>
          <w:i/>
          <w:iCs/>
          <w:spacing w:val="-1"/>
        </w:rPr>
        <w:t>passageways</w:t>
      </w:r>
      <w:r w:rsidRPr="006B1287">
        <w:rPr>
          <w:b/>
          <w:bCs/>
          <w:i/>
          <w:iCs/>
          <w:spacing w:val="3"/>
        </w:rPr>
        <w:t xml:space="preserve"> </w:t>
      </w:r>
      <w:r w:rsidRPr="006B1287">
        <w:rPr>
          <w:b/>
          <w:bCs/>
          <w:i/>
          <w:iCs/>
        </w:rPr>
        <w:t>or</w:t>
      </w:r>
      <w:r w:rsidRPr="006B1287">
        <w:rPr>
          <w:b/>
          <w:bCs/>
          <w:i/>
          <w:iCs/>
          <w:spacing w:val="45"/>
        </w:rPr>
        <w:t xml:space="preserve"> </w:t>
      </w:r>
      <w:r w:rsidRPr="006B1287">
        <w:rPr>
          <w:b/>
          <w:bCs/>
          <w:i/>
          <w:iCs/>
          <w:spacing w:val="-1"/>
        </w:rPr>
        <w:t>staircases</w:t>
      </w:r>
      <w:r w:rsidRPr="006B1287">
        <w:rPr>
          <w:b/>
          <w:bCs/>
          <w:i/>
          <w:iCs/>
        </w:rPr>
        <w:t xml:space="preserve"> </w:t>
      </w:r>
      <w:r w:rsidRPr="006B1287">
        <w:rPr>
          <w:b/>
          <w:bCs/>
          <w:i/>
          <w:iCs/>
          <w:spacing w:val="-1"/>
        </w:rPr>
        <w:t>to</w:t>
      </w:r>
      <w:r w:rsidRPr="006B1287">
        <w:rPr>
          <w:b/>
          <w:bCs/>
          <w:i/>
          <w:iCs/>
        </w:rPr>
        <w:t xml:space="preserve"> be </w:t>
      </w:r>
      <w:r w:rsidRPr="006B1287">
        <w:rPr>
          <w:b/>
          <w:bCs/>
          <w:i/>
          <w:iCs/>
          <w:spacing w:val="-1"/>
        </w:rPr>
        <w:t>blocked</w:t>
      </w:r>
      <w:r w:rsidRPr="006B1287">
        <w:rPr>
          <w:b/>
          <w:bCs/>
          <w:i/>
          <w:iCs/>
        </w:rPr>
        <w:t xml:space="preserve"> </w:t>
      </w:r>
      <w:r w:rsidRPr="006B1287">
        <w:rPr>
          <w:b/>
          <w:bCs/>
          <w:i/>
          <w:iCs/>
          <w:spacing w:val="-1"/>
        </w:rPr>
        <w:t>off</w:t>
      </w:r>
      <w:r w:rsidRPr="006B1287">
        <w:rPr>
          <w:b/>
          <w:bCs/>
          <w:i/>
          <w:iCs/>
          <w:spacing w:val="-3"/>
        </w:rPr>
        <w:t xml:space="preserve"> </w:t>
      </w:r>
      <w:r w:rsidRPr="006B1287">
        <w:rPr>
          <w:b/>
          <w:bCs/>
          <w:i/>
          <w:iCs/>
          <w:spacing w:val="-1"/>
        </w:rPr>
        <w:t xml:space="preserve">from </w:t>
      </w:r>
      <w:r w:rsidRPr="006B1287">
        <w:rPr>
          <w:b/>
          <w:bCs/>
          <w:i/>
          <w:iCs/>
        </w:rPr>
        <w:t>use.</w:t>
      </w:r>
    </w:p>
    <w:p w14:paraId="17FF99DD" w14:textId="77777777" w:rsidR="00DB38D6" w:rsidRDefault="00DB38D6" w:rsidP="00DB38D6">
      <w:pPr>
        <w:pStyle w:val="ListParagraph"/>
      </w:pPr>
    </w:p>
    <w:p w14:paraId="7A5C727D" w14:textId="77777777" w:rsidR="00DB38D6" w:rsidRPr="006B1287" w:rsidRDefault="00DB38D6" w:rsidP="00DB38D6">
      <w:pPr>
        <w:pStyle w:val="BodyText"/>
        <w:tabs>
          <w:tab w:val="left" w:pos="481"/>
        </w:tabs>
        <w:kinsoku w:val="0"/>
        <w:overflowPunct w:val="0"/>
        <w:ind w:right="114" w:firstLine="0"/>
        <w:jc w:val="both"/>
      </w:pPr>
    </w:p>
    <w:p w14:paraId="75DE3DBD" w14:textId="77777777" w:rsidR="00387D0E" w:rsidRPr="006B1287" w:rsidRDefault="00387D0E" w:rsidP="00387D0E">
      <w:pPr>
        <w:pStyle w:val="BodyText"/>
        <w:kinsoku w:val="0"/>
        <w:overflowPunct w:val="0"/>
        <w:spacing w:before="10"/>
        <w:ind w:left="0" w:firstLine="0"/>
        <w:rPr>
          <w:b/>
          <w:bCs/>
          <w:i/>
          <w:iCs/>
          <w:sz w:val="21"/>
          <w:szCs w:val="21"/>
        </w:rPr>
      </w:pPr>
    </w:p>
    <w:p w14:paraId="75DE3DBE" w14:textId="77777777" w:rsidR="00387D0E" w:rsidRPr="006B1287" w:rsidRDefault="00387D0E" w:rsidP="007D067E">
      <w:pPr>
        <w:pStyle w:val="Heading3"/>
        <w:rPr>
          <w:b/>
          <w:bCs/>
        </w:rPr>
      </w:pPr>
      <w:bookmarkStart w:id="174" w:name="34.2_Use_of_Lifts."/>
      <w:bookmarkStart w:id="175" w:name="bookmark60"/>
      <w:bookmarkStart w:id="176" w:name="_Toc208911866"/>
      <w:bookmarkEnd w:id="174"/>
      <w:bookmarkEnd w:id="175"/>
      <w:r w:rsidRPr="006B1287">
        <w:lastRenderedPageBreak/>
        <w:t>Use of</w:t>
      </w:r>
      <w:r w:rsidRPr="006B1287">
        <w:rPr>
          <w:spacing w:val="-3"/>
        </w:rPr>
        <w:t xml:space="preserve"> </w:t>
      </w:r>
      <w:r w:rsidRPr="006B1287">
        <w:rPr>
          <w:spacing w:val="-1"/>
        </w:rPr>
        <w:t>Lifts.</w:t>
      </w:r>
      <w:bookmarkEnd w:id="176"/>
    </w:p>
    <w:p w14:paraId="75DE3DBF" w14:textId="77777777" w:rsidR="00387D0E" w:rsidRPr="006B1287" w:rsidRDefault="00387D0E" w:rsidP="00387D0E">
      <w:pPr>
        <w:pStyle w:val="BodyText"/>
        <w:kinsoku w:val="0"/>
        <w:overflowPunct w:val="0"/>
        <w:spacing w:before="11"/>
        <w:ind w:left="0" w:firstLine="0"/>
        <w:rPr>
          <w:b/>
          <w:bCs/>
          <w:sz w:val="21"/>
          <w:szCs w:val="21"/>
        </w:rPr>
      </w:pPr>
    </w:p>
    <w:p w14:paraId="75DE3DC0" w14:textId="77777777" w:rsidR="00387D0E" w:rsidRPr="006B1287" w:rsidRDefault="00387D0E" w:rsidP="00DD418C">
      <w:pPr>
        <w:pStyle w:val="BodyText"/>
        <w:numPr>
          <w:ilvl w:val="0"/>
          <w:numId w:val="13"/>
        </w:numPr>
        <w:tabs>
          <w:tab w:val="left" w:pos="841"/>
        </w:tabs>
        <w:kinsoku w:val="0"/>
        <w:overflowPunct w:val="0"/>
        <w:ind w:right="112" w:hanging="360"/>
        <w:jc w:val="both"/>
        <w:rPr>
          <w:spacing w:val="-1"/>
        </w:rPr>
      </w:pPr>
      <w:r w:rsidRPr="006B1287">
        <w:rPr>
          <w:spacing w:val="-1"/>
        </w:rPr>
        <w:t>It</w:t>
      </w:r>
      <w:r w:rsidRPr="006B1287">
        <w:rPr>
          <w:spacing w:val="17"/>
        </w:rPr>
        <w:t xml:space="preserve"> </w:t>
      </w:r>
      <w:r w:rsidRPr="006B1287">
        <w:rPr>
          <w:spacing w:val="-3"/>
        </w:rPr>
        <w:t>is</w:t>
      </w:r>
      <w:r w:rsidRPr="006B1287">
        <w:rPr>
          <w:spacing w:val="16"/>
        </w:rPr>
        <w:t xml:space="preserve"> </w:t>
      </w:r>
      <w:r w:rsidRPr="006B1287">
        <w:t>known</w:t>
      </w:r>
      <w:r w:rsidRPr="006B1287">
        <w:rPr>
          <w:spacing w:val="16"/>
        </w:rPr>
        <w:t xml:space="preserve"> </w:t>
      </w:r>
      <w:r w:rsidRPr="006B1287">
        <w:t>by</w:t>
      </w:r>
      <w:r w:rsidRPr="006B1287">
        <w:rPr>
          <w:spacing w:val="16"/>
        </w:rPr>
        <w:t xml:space="preserve"> </w:t>
      </w:r>
      <w:r w:rsidRPr="006B1287">
        <w:rPr>
          <w:spacing w:val="1"/>
        </w:rPr>
        <w:t>all</w:t>
      </w:r>
      <w:r w:rsidRPr="006B1287">
        <w:rPr>
          <w:spacing w:val="10"/>
        </w:rPr>
        <w:t xml:space="preserve"> </w:t>
      </w:r>
      <w:r w:rsidRPr="006B1287">
        <w:t>personnel</w:t>
      </w:r>
      <w:r w:rsidRPr="006B1287">
        <w:rPr>
          <w:spacing w:val="10"/>
        </w:rPr>
        <w:t xml:space="preserve"> </w:t>
      </w:r>
      <w:r w:rsidRPr="006B1287">
        <w:t>that</w:t>
      </w:r>
      <w:r w:rsidRPr="006B1287">
        <w:rPr>
          <w:spacing w:val="13"/>
        </w:rPr>
        <w:t xml:space="preserve"> </w:t>
      </w:r>
      <w:r w:rsidRPr="006B1287">
        <w:rPr>
          <w:spacing w:val="-1"/>
        </w:rPr>
        <w:t>there</w:t>
      </w:r>
      <w:r w:rsidRPr="006B1287">
        <w:rPr>
          <w:spacing w:val="16"/>
        </w:rPr>
        <w:t xml:space="preserve"> </w:t>
      </w:r>
      <w:r w:rsidRPr="006B1287">
        <w:rPr>
          <w:spacing w:val="1"/>
        </w:rPr>
        <w:t>are</w:t>
      </w:r>
      <w:r w:rsidRPr="006B1287">
        <w:rPr>
          <w:spacing w:val="16"/>
        </w:rPr>
        <w:t xml:space="preserve"> </w:t>
      </w:r>
      <w:r w:rsidRPr="006B1287">
        <w:t>many</w:t>
      </w:r>
      <w:r w:rsidRPr="006B1287">
        <w:rPr>
          <w:spacing w:val="12"/>
        </w:rPr>
        <w:t xml:space="preserve"> </w:t>
      </w:r>
      <w:r w:rsidRPr="006B1287">
        <w:t>hazards</w:t>
      </w:r>
      <w:r w:rsidRPr="006B1287">
        <w:rPr>
          <w:spacing w:val="16"/>
        </w:rPr>
        <w:t xml:space="preserve"> </w:t>
      </w:r>
      <w:r w:rsidRPr="006B1287">
        <w:rPr>
          <w:spacing w:val="-1"/>
        </w:rPr>
        <w:t>associated</w:t>
      </w:r>
      <w:r w:rsidRPr="006B1287">
        <w:rPr>
          <w:spacing w:val="16"/>
        </w:rPr>
        <w:t xml:space="preserve"> </w:t>
      </w:r>
      <w:r w:rsidRPr="006B1287">
        <w:rPr>
          <w:spacing w:val="-2"/>
        </w:rPr>
        <w:t>with</w:t>
      </w:r>
      <w:r w:rsidRPr="006B1287">
        <w:rPr>
          <w:spacing w:val="20"/>
        </w:rPr>
        <w:t xml:space="preserve"> </w:t>
      </w:r>
      <w:r w:rsidRPr="006B1287">
        <w:rPr>
          <w:spacing w:val="-1"/>
        </w:rPr>
        <w:t>the</w:t>
      </w:r>
      <w:r w:rsidRPr="006B1287">
        <w:rPr>
          <w:spacing w:val="16"/>
        </w:rPr>
        <w:t xml:space="preserve"> </w:t>
      </w:r>
      <w:r w:rsidRPr="006B1287">
        <w:rPr>
          <w:spacing w:val="1"/>
        </w:rPr>
        <w:t>use</w:t>
      </w:r>
      <w:r w:rsidRPr="006B1287">
        <w:rPr>
          <w:spacing w:val="12"/>
        </w:rPr>
        <w:t xml:space="preserve"> </w:t>
      </w:r>
      <w:r w:rsidRPr="006B1287">
        <w:rPr>
          <w:spacing w:val="1"/>
        </w:rPr>
        <w:t>of</w:t>
      </w:r>
      <w:r w:rsidRPr="006B1287">
        <w:rPr>
          <w:spacing w:val="49"/>
        </w:rPr>
        <w:t xml:space="preserve"> </w:t>
      </w:r>
      <w:r w:rsidRPr="006B1287">
        <w:rPr>
          <w:spacing w:val="-1"/>
        </w:rPr>
        <w:t>lifts,</w:t>
      </w:r>
      <w:r w:rsidRPr="006B1287">
        <w:rPr>
          <w:spacing w:val="1"/>
        </w:rPr>
        <w:t xml:space="preserve"> </w:t>
      </w:r>
      <w:r w:rsidRPr="006B1287">
        <w:rPr>
          <w:spacing w:val="-1"/>
        </w:rPr>
        <w:t>it</w:t>
      </w:r>
      <w:r w:rsidRPr="006B1287">
        <w:rPr>
          <w:spacing w:val="1"/>
        </w:rPr>
        <w:t xml:space="preserve"> </w:t>
      </w:r>
      <w:r w:rsidRPr="006B1287">
        <w:rPr>
          <w:spacing w:val="-1"/>
        </w:rPr>
        <w:t>will</w:t>
      </w:r>
      <w:r w:rsidRPr="006B1287">
        <w:rPr>
          <w:spacing w:val="-2"/>
        </w:rPr>
        <w:t xml:space="preserve"> </w:t>
      </w:r>
      <w:r w:rsidRPr="006B1287">
        <w:rPr>
          <w:spacing w:val="1"/>
        </w:rPr>
        <w:t>never</w:t>
      </w:r>
      <w:r w:rsidRPr="006B1287">
        <w:rPr>
          <w:spacing w:val="-3"/>
        </w:rPr>
        <w:t xml:space="preserve"> </w:t>
      </w:r>
      <w:r w:rsidRPr="006B1287">
        <w:t xml:space="preserve">be </w:t>
      </w:r>
      <w:r w:rsidRPr="006B1287">
        <w:rPr>
          <w:spacing w:val="-1"/>
        </w:rPr>
        <w:t>assumed</w:t>
      </w:r>
      <w:r w:rsidRPr="006B1287">
        <w:t xml:space="preserve"> by</w:t>
      </w:r>
      <w:r w:rsidRPr="006B1287">
        <w:rPr>
          <w:spacing w:val="-4"/>
        </w:rPr>
        <w:t xml:space="preserve"> </w:t>
      </w:r>
      <w:r w:rsidRPr="006B1287">
        <w:rPr>
          <w:spacing w:val="-1"/>
        </w:rPr>
        <w:t>personnel</w:t>
      </w:r>
      <w:r w:rsidRPr="006B1287">
        <w:rPr>
          <w:spacing w:val="-2"/>
        </w:rPr>
        <w:t xml:space="preserve"> </w:t>
      </w:r>
      <w:r w:rsidRPr="006B1287">
        <w:t>that</w:t>
      </w:r>
      <w:r w:rsidRPr="006B1287">
        <w:rPr>
          <w:spacing w:val="-3"/>
        </w:rPr>
        <w:t xml:space="preserve"> </w:t>
      </w:r>
      <w:r w:rsidRPr="006B1287">
        <w:t xml:space="preserve">because a </w:t>
      </w:r>
      <w:r w:rsidRPr="006B1287">
        <w:rPr>
          <w:spacing w:val="-1"/>
        </w:rPr>
        <w:t>lift</w:t>
      </w:r>
      <w:r w:rsidRPr="006B1287">
        <w:rPr>
          <w:spacing w:val="-3"/>
        </w:rPr>
        <w:t xml:space="preserve"> </w:t>
      </w:r>
      <w:r w:rsidRPr="006B1287">
        <w:rPr>
          <w:spacing w:val="1"/>
        </w:rPr>
        <w:t>may</w:t>
      </w:r>
      <w:r w:rsidRPr="006B1287">
        <w:rPr>
          <w:spacing w:val="-4"/>
        </w:rPr>
        <w:t xml:space="preserve"> </w:t>
      </w:r>
      <w:r w:rsidRPr="006B1287">
        <w:t xml:space="preserve">be </w:t>
      </w:r>
      <w:r w:rsidRPr="006B1287">
        <w:rPr>
          <w:spacing w:val="-3"/>
        </w:rPr>
        <w:t>in</w:t>
      </w:r>
      <w:r w:rsidRPr="006B1287">
        <w:rPr>
          <w:spacing w:val="4"/>
        </w:rPr>
        <w:t xml:space="preserve"> </w:t>
      </w:r>
      <w:r w:rsidRPr="006B1287">
        <w:t>a commercial</w:t>
      </w:r>
      <w:r w:rsidRPr="006B1287">
        <w:rPr>
          <w:spacing w:val="59"/>
        </w:rPr>
        <w:t xml:space="preserve"> </w:t>
      </w:r>
      <w:r w:rsidRPr="006B1287">
        <w:rPr>
          <w:spacing w:val="-1"/>
        </w:rPr>
        <w:t>property</w:t>
      </w:r>
      <w:r w:rsidRPr="006B1287">
        <w:rPr>
          <w:spacing w:val="20"/>
        </w:rPr>
        <w:t xml:space="preserve"> </w:t>
      </w:r>
      <w:r w:rsidRPr="006B1287">
        <w:rPr>
          <w:spacing w:val="-1"/>
        </w:rPr>
        <w:t>rather</w:t>
      </w:r>
      <w:r w:rsidRPr="006B1287">
        <w:rPr>
          <w:spacing w:val="21"/>
        </w:rPr>
        <w:t xml:space="preserve"> </w:t>
      </w:r>
      <w:r w:rsidRPr="006B1287">
        <w:t>than</w:t>
      </w:r>
      <w:r w:rsidRPr="006B1287">
        <w:rPr>
          <w:spacing w:val="24"/>
        </w:rPr>
        <w:t xml:space="preserve"> </w:t>
      </w:r>
      <w:r w:rsidRPr="006B1287">
        <w:t>a</w:t>
      </w:r>
      <w:r w:rsidRPr="006B1287">
        <w:rPr>
          <w:spacing w:val="24"/>
        </w:rPr>
        <w:t xml:space="preserve"> </w:t>
      </w:r>
      <w:r w:rsidRPr="006B1287">
        <w:rPr>
          <w:spacing w:val="-1"/>
        </w:rPr>
        <w:t>rundown</w:t>
      </w:r>
      <w:r w:rsidRPr="006B1287">
        <w:rPr>
          <w:spacing w:val="24"/>
        </w:rPr>
        <w:t xml:space="preserve"> </w:t>
      </w:r>
      <w:r w:rsidRPr="006B1287">
        <w:rPr>
          <w:spacing w:val="-1"/>
        </w:rPr>
        <w:t>residential</w:t>
      </w:r>
      <w:r w:rsidRPr="006B1287">
        <w:rPr>
          <w:spacing w:val="18"/>
        </w:rPr>
        <w:t xml:space="preserve"> </w:t>
      </w:r>
      <w:r w:rsidRPr="006B1287">
        <w:t>area</w:t>
      </w:r>
      <w:r w:rsidRPr="006B1287">
        <w:rPr>
          <w:spacing w:val="24"/>
        </w:rPr>
        <w:t xml:space="preserve"> </w:t>
      </w:r>
      <w:r w:rsidRPr="006B1287">
        <w:t>that</w:t>
      </w:r>
      <w:r w:rsidRPr="006B1287">
        <w:rPr>
          <w:spacing w:val="21"/>
        </w:rPr>
        <w:t xml:space="preserve"> </w:t>
      </w:r>
      <w:r w:rsidRPr="006B1287">
        <w:t>these</w:t>
      </w:r>
      <w:r w:rsidRPr="006B1287">
        <w:rPr>
          <w:spacing w:val="24"/>
        </w:rPr>
        <w:t xml:space="preserve"> </w:t>
      </w:r>
      <w:r w:rsidRPr="006B1287">
        <w:t>hazards</w:t>
      </w:r>
      <w:r w:rsidRPr="006B1287">
        <w:rPr>
          <w:spacing w:val="20"/>
        </w:rPr>
        <w:t xml:space="preserve"> </w:t>
      </w:r>
      <w:r w:rsidRPr="006B1287">
        <w:t>may</w:t>
      </w:r>
      <w:r w:rsidRPr="006B1287">
        <w:rPr>
          <w:spacing w:val="20"/>
        </w:rPr>
        <w:t xml:space="preserve"> </w:t>
      </w:r>
      <w:r w:rsidRPr="006B1287">
        <w:t>not</w:t>
      </w:r>
      <w:r w:rsidRPr="006B1287">
        <w:rPr>
          <w:spacing w:val="21"/>
        </w:rPr>
        <w:t xml:space="preserve"> </w:t>
      </w:r>
      <w:r w:rsidRPr="006B1287">
        <w:rPr>
          <w:spacing w:val="-1"/>
        </w:rPr>
        <w:t>still</w:t>
      </w:r>
      <w:r w:rsidRPr="006B1287">
        <w:rPr>
          <w:spacing w:val="26"/>
        </w:rPr>
        <w:t xml:space="preserve"> </w:t>
      </w:r>
      <w:r w:rsidRPr="006B1287">
        <w:rPr>
          <w:spacing w:val="1"/>
        </w:rPr>
        <w:t>be</w:t>
      </w:r>
      <w:r w:rsidRPr="006B1287">
        <w:rPr>
          <w:spacing w:val="59"/>
        </w:rPr>
        <w:t xml:space="preserve"> </w:t>
      </w:r>
      <w:r w:rsidRPr="006B1287">
        <w:rPr>
          <w:spacing w:val="-1"/>
        </w:rPr>
        <w:t>present.</w:t>
      </w:r>
    </w:p>
    <w:p w14:paraId="75DE3DC1" w14:textId="77777777" w:rsidR="00387D0E" w:rsidRPr="006B1287" w:rsidRDefault="00387D0E" w:rsidP="00387D0E">
      <w:pPr>
        <w:pStyle w:val="BodyText"/>
        <w:kinsoku w:val="0"/>
        <w:overflowPunct w:val="0"/>
        <w:spacing w:before="6"/>
        <w:ind w:left="0" w:firstLine="0"/>
        <w:rPr>
          <w:sz w:val="21"/>
          <w:szCs w:val="21"/>
        </w:rPr>
      </w:pPr>
    </w:p>
    <w:p w14:paraId="75DE3DC2" w14:textId="09731209" w:rsidR="00387D0E" w:rsidRPr="006B1287" w:rsidRDefault="00387D0E" w:rsidP="00DD418C">
      <w:pPr>
        <w:pStyle w:val="BodyText"/>
        <w:numPr>
          <w:ilvl w:val="0"/>
          <w:numId w:val="13"/>
        </w:numPr>
        <w:tabs>
          <w:tab w:val="left" w:pos="841"/>
        </w:tabs>
        <w:kinsoku w:val="0"/>
        <w:overflowPunct w:val="0"/>
        <w:ind w:right="115" w:hanging="360"/>
        <w:jc w:val="both"/>
        <w:rPr>
          <w:spacing w:val="-1"/>
        </w:rPr>
      </w:pPr>
      <w:r w:rsidRPr="006B1287">
        <w:rPr>
          <w:spacing w:val="-1"/>
        </w:rPr>
        <w:t>Items</w:t>
      </w:r>
      <w:r w:rsidRPr="006B1287">
        <w:rPr>
          <w:spacing w:val="15"/>
        </w:rPr>
        <w:t xml:space="preserve"> </w:t>
      </w:r>
      <w:r w:rsidRPr="006B1287">
        <w:rPr>
          <w:spacing w:val="-1"/>
        </w:rPr>
        <w:t>listed</w:t>
      </w:r>
      <w:r w:rsidRPr="006B1287">
        <w:rPr>
          <w:spacing w:val="15"/>
        </w:rPr>
        <w:t xml:space="preserve"> </w:t>
      </w:r>
      <w:r w:rsidRPr="006B1287">
        <w:rPr>
          <w:spacing w:val="-1"/>
        </w:rPr>
        <w:t>below</w:t>
      </w:r>
      <w:r w:rsidRPr="006B1287">
        <w:rPr>
          <w:spacing w:val="10"/>
        </w:rPr>
        <w:t xml:space="preserve"> </w:t>
      </w:r>
      <w:r w:rsidRPr="006B1287">
        <w:rPr>
          <w:spacing w:val="-1"/>
        </w:rPr>
        <w:t>are</w:t>
      </w:r>
      <w:r w:rsidRPr="006B1287">
        <w:rPr>
          <w:spacing w:val="15"/>
        </w:rPr>
        <w:t xml:space="preserve"> </w:t>
      </w:r>
      <w:r w:rsidRPr="006B1287">
        <w:t>common</w:t>
      </w:r>
      <w:r w:rsidRPr="006B1287">
        <w:rPr>
          <w:spacing w:val="11"/>
        </w:rPr>
        <w:t xml:space="preserve"> </w:t>
      </w:r>
      <w:r w:rsidRPr="006B1287">
        <w:rPr>
          <w:spacing w:val="-1"/>
        </w:rPr>
        <w:t>hazards</w:t>
      </w:r>
      <w:r w:rsidRPr="006B1287">
        <w:rPr>
          <w:spacing w:val="15"/>
        </w:rPr>
        <w:t xml:space="preserve"> </w:t>
      </w:r>
      <w:r w:rsidRPr="006B1287">
        <w:rPr>
          <w:spacing w:val="-1"/>
        </w:rPr>
        <w:t>that</w:t>
      </w:r>
      <w:r w:rsidRPr="006B1287">
        <w:rPr>
          <w:spacing w:val="12"/>
        </w:rPr>
        <w:t xml:space="preserve"> </w:t>
      </w:r>
      <w:r w:rsidRPr="006B1287">
        <w:rPr>
          <w:spacing w:val="-1"/>
        </w:rPr>
        <w:t>are</w:t>
      </w:r>
      <w:r w:rsidRPr="006B1287">
        <w:rPr>
          <w:spacing w:val="15"/>
        </w:rPr>
        <w:t xml:space="preserve"> </w:t>
      </w:r>
      <w:r w:rsidRPr="006B1287">
        <w:rPr>
          <w:spacing w:val="-1"/>
        </w:rPr>
        <w:t>known</w:t>
      </w:r>
      <w:r w:rsidRPr="006B1287">
        <w:rPr>
          <w:spacing w:val="15"/>
        </w:rPr>
        <w:t xml:space="preserve"> </w:t>
      </w:r>
      <w:r w:rsidRPr="006B1287">
        <w:t>by</w:t>
      </w:r>
      <w:r w:rsidRPr="006B1287">
        <w:rPr>
          <w:spacing w:val="11"/>
        </w:rPr>
        <w:t xml:space="preserve"> </w:t>
      </w:r>
      <w:r w:rsidRPr="006B1287">
        <w:rPr>
          <w:spacing w:val="-2"/>
        </w:rPr>
        <w:t>all</w:t>
      </w:r>
      <w:r w:rsidRPr="006B1287">
        <w:rPr>
          <w:spacing w:val="8"/>
        </w:rPr>
        <w:t xml:space="preserve"> </w:t>
      </w:r>
      <w:r w:rsidRPr="006B1287">
        <w:t>personnel</w:t>
      </w:r>
      <w:r w:rsidRPr="006B1287">
        <w:rPr>
          <w:spacing w:val="8"/>
        </w:rPr>
        <w:t xml:space="preserve"> </w:t>
      </w:r>
      <w:r w:rsidRPr="006B1287">
        <w:rPr>
          <w:spacing w:val="1"/>
        </w:rPr>
        <w:t>and</w:t>
      </w:r>
      <w:r w:rsidRPr="006B1287">
        <w:rPr>
          <w:spacing w:val="39"/>
        </w:rPr>
        <w:t xml:space="preserve"> </w:t>
      </w:r>
      <w:r w:rsidRPr="006B1287">
        <w:rPr>
          <w:spacing w:val="-1"/>
        </w:rPr>
        <w:t>experienced</w:t>
      </w:r>
      <w:r w:rsidRPr="006B1287">
        <w:t xml:space="preserve"> by</w:t>
      </w:r>
      <w:r w:rsidRPr="006B1287">
        <w:rPr>
          <w:spacing w:val="-8"/>
        </w:rPr>
        <w:t xml:space="preserve"> </w:t>
      </w:r>
      <w:r w:rsidRPr="006B1287">
        <w:t>many</w:t>
      </w:r>
      <w:r w:rsidRPr="006B1287">
        <w:rPr>
          <w:spacing w:val="-4"/>
        </w:rPr>
        <w:t xml:space="preserve"> </w:t>
      </w:r>
      <w:r w:rsidR="00FA7F7B" w:rsidRPr="006B1287">
        <w:rPr>
          <w:spacing w:val="-1"/>
        </w:rPr>
        <w:t>personnel.</w:t>
      </w:r>
    </w:p>
    <w:p w14:paraId="75DE3DC3" w14:textId="77777777" w:rsidR="00387D0E" w:rsidRPr="006B1287" w:rsidRDefault="00387D0E" w:rsidP="00387D0E">
      <w:pPr>
        <w:pStyle w:val="BodyText"/>
        <w:kinsoku w:val="0"/>
        <w:overflowPunct w:val="0"/>
        <w:spacing w:before="7"/>
        <w:ind w:left="0" w:firstLine="0"/>
      </w:pPr>
    </w:p>
    <w:p w14:paraId="75DE3DC4" w14:textId="7AD6CBF2" w:rsidR="00387D0E" w:rsidRPr="006B1287" w:rsidRDefault="00387D0E" w:rsidP="00FD4225">
      <w:pPr>
        <w:pStyle w:val="BodyText"/>
        <w:numPr>
          <w:ilvl w:val="0"/>
          <w:numId w:val="59"/>
        </w:numPr>
        <w:tabs>
          <w:tab w:val="left" w:pos="1560"/>
        </w:tabs>
        <w:kinsoku w:val="0"/>
        <w:overflowPunct w:val="0"/>
        <w:spacing w:line="252" w:lineRule="exact"/>
        <w:ind w:left="1418" w:right="123" w:hanging="992"/>
      </w:pPr>
      <w:r w:rsidRPr="006B1287">
        <w:rPr>
          <w:spacing w:val="-1"/>
        </w:rPr>
        <w:t>Broken</w:t>
      </w:r>
      <w:r w:rsidRPr="006B1287">
        <w:rPr>
          <w:spacing w:val="36"/>
        </w:rPr>
        <w:t xml:space="preserve"> </w:t>
      </w:r>
      <w:r w:rsidRPr="006B1287">
        <w:t>glass,</w:t>
      </w:r>
      <w:r w:rsidRPr="006B1287">
        <w:rPr>
          <w:spacing w:val="33"/>
        </w:rPr>
        <w:t xml:space="preserve"> </w:t>
      </w:r>
      <w:r w:rsidRPr="006B1287">
        <w:rPr>
          <w:spacing w:val="-1"/>
        </w:rPr>
        <w:t>bottles,</w:t>
      </w:r>
      <w:r w:rsidRPr="006B1287">
        <w:rPr>
          <w:spacing w:val="33"/>
        </w:rPr>
        <w:t xml:space="preserve"> </w:t>
      </w:r>
      <w:r w:rsidRPr="006B1287">
        <w:rPr>
          <w:spacing w:val="-1"/>
        </w:rPr>
        <w:t>mirrors,</w:t>
      </w:r>
      <w:r w:rsidRPr="006B1287">
        <w:rPr>
          <w:spacing w:val="33"/>
        </w:rPr>
        <w:t xml:space="preserve"> </w:t>
      </w:r>
      <w:r w:rsidRPr="006B1287">
        <w:rPr>
          <w:spacing w:val="-1"/>
        </w:rPr>
        <w:t>human/animal</w:t>
      </w:r>
      <w:r w:rsidRPr="006B1287">
        <w:rPr>
          <w:spacing w:val="30"/>
        </w:rPr>
        <w:t xml:space="preserve"> </w:t>
      </w:r>
      <w:r w:rsidRPr="006B1287">
        <w:t>faeces</w:t>
      </w:r>
      <w:r w:rsidRPr="006B1287">
        <w:rPr>
          <w:spacing w:val="36"/>
        </w:rPr>
        <w:t xml:space="preserve"> </w:t>
      </w:r>
      <w:r w:rsidRPr="006B1287">
        <w:rPr>
          <w:spacing w:val="-1"/>
        </w:rPr>
        <w:t>and</w:t>
      </w:r>
      <w:r w:rsidRPr="006B1287">
        <w:rPr>
          <w:spacing w:val="36"/>
        </w:rPr>
        <w:t xml:space="preserve"> </w:t>
      </w:r>
      <w:r w:rsidRPr="006B1287">
        <w:rPr>
          <w:spacing w:val="-1"/>
        </w:rPr>
        <w:t>urine,</w:t>
      </w:r>
      <w:r w:rsidRPr="006B1287">
        <w:rPr>
          <w:spacing w:val="34"/>
        </w:rPr>
        <w:t xml:space="preserve"> </w:t>
      </w:r>
      <w:r w:rsidRPr="006B1287">
        <w:rPr>
          <w:spacing w:val="-1"/>
        </w:rPr>
        <w:t>hypodermic</w:t>
      </w:r>
      <w:r w:rsidRPr="006B1287">
        <w:rPr>
          <w:spacing w:val="66"/>
        </w:rPr>
        <w:t xml:space="preserve"> </w:t>
      </w:r>
      <w:r w:rsidRPr="006B1287">
        <w:rPr>
          <w:spacing w:val="-1"/>
        </w:rPr>
        <w:t>needles</w:t>
      </w:r>
      <w:r w:rsidRPr="006B1287">
        <w:t xml:space="preserve"> </w:t>
      </w:r>
      <w:r w:rsidRPr="006B1287">
        <w:rPr>
          <w:spacing w:val="-1"/>
        </w:rPr>
        <w:t>behind</w:t>
      </w:r>
      <w:r w:rsidRPr="006B1287">
        <w:t xml:space="preserve"> </w:t>
      </w:r>
      <w:r w:rsidRPr="006B1287">
        <w:rPr>
          <w:spacing w:val="-2"/>
        </w:rPr>
        <w:t>lift</w:t>
      </w:r>
      <w:r w:rsidRPr="006B1287">
        <w:rPr>
          <w:spacing w:val="1"/>
        </w:rPr>
        <w:t xml:space="preserve"> </w:t>
      </w:r>
      <w:r w:rsidRPr="006B1287">
        <w:t>buttons.</w:t>
      </w:r>
    </w:p>
    <w:p w14:paraId="75DE3DC5" w14:textId="77777777" w:rsidR="00387D0E" w:rsidRPr="006B1287" w:rsidRDefault="00387D0E" w:rsidP="00387D0E">
      <w:pPr>
        <w:pStyle w:val="BodyText"/>
        <w:kinsoku w:val="0"/>
        <w:overflowPunct w:val="0"/>
        <w:spacing w:before="3"/>
        <w:ind w:left="0" w:firstLine="0"/>
        <w:rPr>
          <w:sz w:val="21"/>
          <w:szCs w:val="21"/>
        </w:rPr>
      </w:pPr>
    </w:p>
    <w:p w14:paraId="75DE3DC6" w14:textId="77777777" w:rsidR="00387D0E" w:rsidRPr="006B1287" w:rsidRDefault="00387D0E" w:rsidP="00DD418C">
      <w:pPr>
        <w:pStyle w:val="BodyText"/>
        <w:numPr>
          <w:ilvl w:val="0"/>
          <w:numId w:val="13"/>
        </w:numPr>
        <w:tabs>
          <w:tab w:val="left" w:pos="841"/>
        </w:tabs>
        <w:kinsoku w:val="0"/>
        <w:overflowPunct w:val="0"/>
        <w:spacing w:line="242" w:lineRule="auto"/>
        <w:ind w:right="110" w:hanging="360"/>
        <w:jc w:val="both"/>
      </w:pPr>
      <w:r w:rsidRPr="006B1287">
        <w:rPr>
          <w:spacing w:val="-1"/>
        </w:rPr>
        <w:t>The</w:t>
      </w:r>
      <w:r w:rsidRPr="006B1287">
        <w:rPr>
          <w:spacing w:val="16"/>
        </w:rPr>
        <w:t xml:space="preserve"> </w:t>
      </w:r>
      <w:r w:rsidRPr="006B1287">
        <w:rPr>
          <w:spacing w:val="-1"/>
        </w:rPr>
        <w:t>practice</w:t>
      </w:r>
      <w:r w:rsidRPr="006B1287">
        <w:rPr>
          <w:spacing w:val="16"/>
        </w:rPr>
        <w:t xml:space="preserve"> </w:t>
      </w:r>
      <w:r w:rsidRPr="006B1287">
        <w:rPr>
          <w:spacing w:val="-3"/>
        </w:rPr>
        <w:t>in</w:t>
      </w:r>
      <w:r w:rsidRPr="006B1287">
        <w:rPr>
          <w:spacing w:val="16"/>
        </w:rPr>
        <w:t xml:space="preserve"> </w:t>
      </w:r>
      <w:r w:rsidRPr="006B1287">
        <w:rPr>
          <w:spacing w:val="-1"/>
        </w:rPr>
        <w:t>force</w:t>
      </w:r>
      <w:r w:rsidRPr="006B1287">
        <w:rPr>
          <w:spacing w:val="16"/>
        </w:rPr>
        <w:t xml:space="preserve"> </w:t>
      </w:r>
      <w:r w:rsidRPr="006B1287">
        <w:rPr>
          <w:spacing w:val="-2"/>
        </w:rPr>
        <w:t>within</w:t>
      </w:r>
      <w:r w:rsidRPr="006B1287">
        <w:rPr>
          <w:spacing w:val="16"/>
        </w:rPr>
        <w:t xml:space="preserve"> </w:t>
      </w:r>
      <w:r w:rsidRPr="006B1287">
        <w:rPr>
          <w:spacing w:val="-1"/>
        </w:rPr>
        <w:t>the</w:t>
      </w:r>
      <w:r w:rsidRPr="006B1287">
        <w:rPr>
          <w:spacing w:val="16"/>
        </w:rPr>
        <w:t xml:space="preserve"> </w:t>
      </w:r>
      <w:r w:rsidRPr="006B1287">
        <w:rPr>
          <w:spacing w:val="-1"/>
        </w:rPr>
        <w:t>company</w:t>
      </w:r>
      <w:r w:rsidRPr="006B1287">
        <w:rPr>
          <w:spacing w:val="12"/>
        </w:rPr>
        <w:t xml:space="preserve"> </w:t>
      </w:r>
      <w:r w:rsidRPr="006B1287">
        <w:rPr>
          <w:spacing w:val="-3"/>
        </w:rPr>
        <w:t>is</w:t>
      </w:r>
      <w:r w:rsidRPr="006B1287">
        <w:rPr>
          <w:spacing w:val="16"/>
        </w:rPr>
        <w:t xml:space="preserve"> </w:t>
      </w:r>
      <w:r w:rsidRPr="006B1287">
        <w:rPr>
          <w:spacing w:val="-1"/>
        </w:rPr>
        <w:t>for</w:t>
      </w:r>
      <w:r w:rsidRPr="006B1287">
        <w:rPr>
          <w:spacing w:val="13"/>
        </w:rPr>
        <w:t xml:space="preserve"> </w:t>
      </w:r>
      <w:r w:rsidRPr="006B1287">
        <w:t>all</w:t>
      </w:r>
      <w:r w:rsidRPr="006B1287">
        <w:rPr>
          <w:spacing w:val="10"/>
        </w:rPr>
        <w:t xml:space="preserve"> </w:t>
      </w:r>
      <w:r w:rsidRPr="006B1287">
        <w:t>personnel</w:t>
      </w:r>
      <w:r w:rsidRPr="006B1287">
        <w:rPr>
          <w:spacing w:val="10"/>
        </w:rPr>
        <w:t xml:space="preserve"> </w:t>
      </w:r>
      <w:r w:rsidRPr="006B1287">
        <w:rPr>
          <w:spacing w:val="-1"/>
        </w:rPr>
        <w:t>to</w:t>
      </w:r>
      <w:r w:rsidRPr="006B1287">
        <w:rPr>
          <w:spacing w:val="16"/>
        </w:rPr>
        <w:t xml:space="preserve"> </w:t>
      </w:r>
      <w:r w:rsidRPr="006B1287">
        <w:rPr>
          <w:spacing w:val="-1"/>
        </w:rPr>
        <w:t>wear</w:t>
      </w:r>
      <w:r w:rsidRPr="006B1287">
        <w:rPr>
          <w:spacing w:val="13"/>
        </w:rPr>
        <w:t xml:space="preserve"> </w:t>
      </w:r>
      <w:r w:rsidRPr="006B1287">
        <w:rPr>
          <w:spacing w:val="-1"/>
        </w:rPr>
        <w:t>the</w:t>
      </w:r>
      <w:r w:rsidRPr="006B1287">
        <w:rPr>
          <w:spacing w:val="12"/>
        </w:rPr>
        <w:t xml:space="preserve"> </w:t>
      </w:r>
      <w:r w:rsidRPr="006B1287">
        <w:rPr>
          <w:spacing w:val="-1"/>
        </w:rPr>
        <w:t>appropriate</w:t>
      </w:r>
      <w:r w:rsidRPr="006B1287">
        <w:rPr>
          <w:spacing w:val="73"/>
        </w:rPr>
        <w:t xml:space="preserve"> </w:t>
      </w:r>
      <w:r w:rsidRPr="006B1287">
        <w:t>Personal</w:t>
      </w:r>
      <w:r w:rsidRPr="006B1287">
        <w:rPr>
          <w:spacing w:val="14"/>
        </w:rPr>
        <w:t xml:space="preserve"> </w:t>
      </w:r>
      <w:r w:rsidRPr="006B1287">
        <w:t>Protective</w:t>
      </w:r>
      <w:r w:rsidRPr="006B1287">
        <w:rPr>
          <w:spacing w:val="20"/>
        </w:rPr>
        <w:t xml:space="preserve"> </w:t>
      </w:r>
      <w:r w:rsidRPr="006B1287">
        <w:rPr>
          <w:spacing w:val="-1"/>
        </w:rPr>
        <w:t>Equipment;</w:t>
      </w:r>
      <w:r w:rsidRPr="006B1287">
        <w:rPr>
          <w:spacing w:val="17"/>
        </w:rPr>
        <w:t xml:space="preserve"> </w:t>
      </w:r>
      <w:r w:rsidRPr="006B1287">
        <w:t>safety</w:t>
      </w:r>
      <w:r w:rsidRPr="006B1287">
        <w:rPr>
          <w:spacing w:val="16"/>
        </w:rPr>
        <w:t xml:space="preserve"> </w:t>
      </w:r>
      <w:r w:rsidRPr="006B1287">
        <w:t>boots</w:t>
      </w:r>
      <w:r w:rsidRPr="006B1287">
        <w:rPr>
          <w:spacing w:val="20"/>
        </w:rPr>
        <w:t xml:space="preserve"> </w:t>
      </w:r>
      <w:r w:rsidRPr="006B1287">
        <w:rPr>
          <w:spacing w:val="-3"/>
        </w:rPr>
        <w:t>in</w:t>
      </w:r>
      <w:r w:rsidRPr="006B1287">
        <w:rPr>
          <w:spacing w:val="20"/>
        </w:rPr>
        <w:t xml:space="preserve"> </w:t>
      </w:r>
      <w:r w:rsidRPr="006B1287">
        <w:rPr>
          <w:spacing w:val="-1"/>
        </w:rPr>
        <w:t>which</w:t>
      </w:r>
      <w:r w:rsidRPr="006B1287">
        <w:rPr>
          <w:spacing w:val="20"/>
        </w:rPr>
        <w:t xml:space="preserve"> </w:t>
      </w:r>
      <w:r w:rsidRPr="006B1287">
        <w:rPr>
          <w:spacing w:val="-1"/>
        </w:rPr>
        <w:t>to</w:t>
      </w:r>
      <w:r w:rsidRPr="006B1287">
        <w:rPr>
          <w:spacing w:val="20"/>
        </w:rPr>
        <w:t xml:space="preserve"> </w:t>
      </w:r>
      <w:r w:rsidRPr="006B1287">
        <w:t>protect</w:t>
      </w:r>
      <w:r w:rsidRPr="006B1287">
        <w:rPr>
          <w:spacing w:val="17"/>
        </w:rPr>
        <w:t xml:space="preserve"> </w:t>
      </w:r>
      <w:r w:rsidRPr="006B1287">
        <w:t>against</w:t>
      </w:r>
      <w:r w:rsidRPr="006B1287">
        <w:rPr>
          <w:spacing w:val="17"/>
        </w:rPr>
        <w:t xml:space="preserve"> </w:t>
      </w:r>
      <w:r w:rsidRPr="006B1287">
        <w:rPr>
          <w:spacing w:val="-1"/>
        </w:rPr>
        <w:t>sharps</w:t>
      </w:r>
      <w:r w:rsidRPr="006B1287">
        <w:rPr>
          <w:spacing w:val="20"/>
        </w:rPr>
        <w:t xml:space="preserve"> </w:t>
      </w:r>
      <w:r w:rsidRPr="006B1287">
        <w:rPr>
          <w:spacing w:val="-1"/>
        </w:rPr>
        <w:t>and</w:t>
      </w:r>
      <w:r w:rsidRPr="006B1287">
        <w:rPr>
          <w:spacing w:val="41"/>
        </w:rPr>
        <w:t xml:space="preserve"> </w:t>
      </w:r>
      <w:r w:rsidRPr="006B1287">
        <w:t>faeces,</w:t>
      </w:r>
      <w:r w:rsidRPr="006B1287">
        <w:rPr>
          <w:spacing w:val="-3"/>
        </w:rPr>
        <w:t xml:space="preserve"> </w:t>
      </w:r>
      <w:r w:rsidRPr="006B1287">
        <w:rPr>
          <w:spacing w:val="-1"/>
        </w:rPr>
        <w:t>and</w:t>
      </w:r>
      <w:r w:rsidRPr="006B1287">
        <w:t xml:space="preserve"> gloves </w:t>
      </w:r>
      <w:r w:rsidRPr="006B1287">
        <w:rPr>
          <w:spacing w:val="-1"/>
        </w:rPr>
        <w:t>to</w:t>
      </w:r>
      <w:r w:rsidRPr="006B1287">
        <w:t xml:space="preserve"> </w:t>
      </w:r>
      <w:r w:rsidRPr="006B1287">
        <w:rPr>
          <w:spacing w:val="-1"/>
        </w:rPr>
        <w:t>protect</w:t>
      </w:r>
      <w:r w:rsidRPr="006B1287">
        <w:rPr>
          <w:spacing w:val="-3"/>
        </w:rPr>
        <w:t xml:space="preserve"> </w:t>
      </w:r>
      <w:r w:rsidRPr="006B1287">
        <w:rPr>
          <w:spacing w:val="-1"/>
        </w:rPr>
        <w:t>against</w:t>
      </w:r>
      <w:r w:rsidRPr="006B1287">
        <w:rPr>
          <w:spacing w:val="-3"/>
        </w:rPr>
        <w:t xml:space="preserve"> </w:t>
      </w:r>
      <w:r w:rsidRPr="006B1287">
        <w:t>contact</w:t>
      </w:r>
      <w:r w:rsidRPr="006B1287">
        <w:rPr>
          <w:spacing w:val="-3"/>
        </w:rPr>
        <w:t xml:space="preserve"> </w:t>
      </w:r>
      <w:r w:rsidRPr="006B1287">
        <w:rPr>
          <w:spacing w:val="-2"/>
        </w:rPr>
        <w:t>with</w:t>
      </w:r>
      <w:r w:rsidRPr="006B1287">
        <w:t xml:space="preserve"> </w:t>
      </w:r>
      <w:r w:rsidRPr="006B1287">
        <w:rPr>
          <w:spacing w:val="-1"/>
        </w:rPr>
        <w:t>hypodermic</w:t>
      </w:r>
      <w:r w:rsidRPr="006B1287">
        <w:t xml:space="preserve"> needles.</w:t>
      </w:r>
    </w:p>
    <w:p w14:paraId="75DE3DC7" w14:textId="77777777" w:rsidR="00387D0E" w:rsidRPr="006B1287" w:rsidRDefault="00387D0E" w:rsidP="00387D0E">
      <w:pPr>
        <w:pStyle w:val="BodyText"/>
        <w:kinsoku w:val="0"/>
        <w:overflowPunct w:val="0"/>
        <w:spacing w:before="4"/>
        <w:ind w:left="0" w:firstLine="0"/>
        <w:rPr>
          <w:sz w:val="21"/>
          <w:szCs w:val="21"/>
        </w:rPr>
      </w:pPr>
    </w:p>
    <w:p w14:paraId="75DE3DC8" w14:textId="6B85E196" w:rsidR="00387D0E" w:rsidRPr="006B1287" w:rsidRDefault="00387D0E" w:rsidP="00DD418C">
      <w:pPr>
        <w:pStyle w:val="BodyText"/>
        <w:numPr>
          <w:ilvl w:val="0"/>
          <w:numId w:val="13"/>
        </w:numPr>
        <w:tabs>
          <w:tab w:val="left" w:pos="841"/>
        </w:tabs>
        <w:kinsoku w:val="0"/>
        <w:overflowPunct w:val="0"/>
        <w:ind w:right="115" w:hanging="360"/>
        <w:jc w:val="both"/>
      </w:pPr>
      <w:r w:rsidRPr="006B1287">
        <w:rPr>
          <w:spacing w:val="-2"/>
        </w:rPr>
        <w:t>Lifts</w:t>
      </w:r>
      <w:r w:rsidRPr="006B1287">
        <w:rPr>
          <w:spacing w:val="28"/>
        </w:rPr>
        <w:t xml:space="preserve"> </w:t>
      </w:r>
      <w:r w:rsidRPr="006B1287">
        <w:t>also</w:t>
      </w:r>
      <w:r w:rsidRPr="006B1287">
        <w:rPr>
          <w:spacing w:val="28"/>
        </w:rPr>
        <w:t xml:space="preserve"> </w:t>
      </w:r>
      <w:r w:rsidRPr="006B1287">
        <w:t>present</w:t>
      </w:r>
      <w:r w:rsidRPr="006B1287">
        <w:rPr>
          <w:spacing w:val="25"/>
        </w:rPr>
        <w:t xml:space="preserve"> </w:t>
      </w:r>
      <w:r w:rsidRPr="006B1287">
        <w:t>a</w:t>
      </w:r>
      <w:r w:rsidRPr="006B1287">
        <w:rPr>
          <w:spacing w:val="24"/>
        </w:rPr>
        <w:t xml:space="preserve"> </w:t>
      </w:r>
      <w:r w:rsidRPr="006B1287">
        <w:rPr>
          <w:spacing w:val="-1"/>
        </w:rPr>
        <w:t>hazard</w:t>
      </w:r>
      <w:r w:rsidRPr="006B1287">
        <w:rPr>
          <w:spacing w:val="28"/>
        </w:rPr>
        <w:t xml:space="preserve"> </w:t>
      </w:r>
      <w:r w:rsidRPr="006B1287">
        <w:rPr>
          <w:spacing w:val="-1"/>
        </w:rPr>
        <w:t>where</w:t>
      </w:r>
      <w:r w:rsidRPr="006B1287">
        <w:rPr>
          <w:spacing w:val="28"/>
        </w:rPr>
        <w:t xml:space="preserve"> </w:t>
      </w:r>
      <w:r w:rsidRPr="006B1287">
        <w:rPr>
          <w:spacing w:val="-1"/>
        </w:rPr>
        <w:t>they</w:t>
      </w:r>
      <w:r w:rsidRPr="006B1287">
        <w:rPr>
          <w:spacing w:val="24"/>
        </w:rPr>
        <w:t xml:space="preserve"> </w:t>
      </w:r>
      <w:r w:rsidRPr="006B1287">
        <w:t>may</w:t>
      </w:r>
      <w:r w:rsidRPr="006B1287">
        <w:rPr>
          <w:spacing w:val="24"/>
        </w:rPr>
        <w:t xml:space="preserve"> </w:t>
      </w:r>
      <w:r w:rsidRPr="006B1287">
        <w:rPr>
          <w:spacing w:val="-1"/>
        </w:rPr>
        <w:t>break</w:t>
      </w:r>
      <w:r w:rsidRPr="006B1287">
        <w:rPr>
          <w:spacing w:val="28"/>
        </w:rPr>
        <w:t xml:space="preserve"> </w:t>
      </w:r>
      <w:r w:rsidRPr="006B1287">
        <w:t>down,</w:t>
      </w:r>
      <w:r w:rsidRPr="006B1287">
        <w:rPr>
          <w:spacing w:val="25"/>
        </w:rPr>
        <w:t xml:space="preserve"> </w:t>
      </w:r>
      <w:r w:rsidRPr="006B1287">
        <w:rPr>
          <w:spacing w:val="-1"/>
        </w:rPr>
        <w:t>and</w:t>
      </w:r>
      <w:r w:rsidRPr="006B1287">
        <w:rPr>
          <w:spacing w:val="28"/>
        </w:rPr>
        <w:t xml:space="preserve"> </w:t>
      </w:r>
      <w:r w:rsidRPr="006B1287">
        <w:rPr>
          <w:spacing w:val="-3"/>
        </w:rPr>
        <w:t>it</w:t>
      </w:r>
      <w:r w:rsidRPr="006B1287">
        <w:rPr>
          <w:spacing w:val="29"/>
        </w:rPr>
        <w:t xml:space="preserve"> </w:t>
      </w:r>
      <w:r w:rsidRPr="006B1287">
        <w:rPr>
          <w:spacing w:val="-3"/>
        </w:rPr>
        <w:t>is</w:t>
      </w:r>
      <w:r w:rsidRPr="006B1287">
        <w:rPr>
          <w:spacing w:val="28"/>
        </w:rPr>
        <w:t xml:space="preserve"> </w:t>
      </w:r>
      <w:r w:rsidRPr="006B1287">
        <w:rPr>
          <w:spacing w:val="-1"/>
        </w:rPr>
        <w:t>the</w:t>
      </w:r>
      <w:r w:rsidRPr="006B1287">
        <w:rPr>
          <w:spacing w:val="28"/>
        </w:rPr>
        <w:t xml:space="preserve"> </w:t>
      </w:r>
      <w:r w:rsidRPr="006B1287">
        <w:rPr>
          <w:spacing w:val="-1"/>
        </w:rPr>
        <w:t>policy</w:t>
      </w:r>
      <w:r w:rsidRPr="006B1287">
        <w:rPr>
          <w:spacing w:val="24"/>
        </w:rPr>
        <w:t xml:space="preserve"> </w:t>
      </w:r>
      <w:r w:rsidRPr="006B1287">
        <w:t>of</w:t>
      </w:r>
      <w:r w:rsidRPr="006B1287">
        <w:rPr>
          <w:spacing w:val="29"/>
        </w:rPr>
        <w:t xml:space="preserve"> </w:t>
      </w:r>
      <w:r w:rsidRPr="006B1287">
        <w:t>the</w:t>
      </w:r>
      <w:r w:rsidRPr="006B1287">
        <w:rPr>
          <w:spacing w:val="42"/>
        </w:rPr>
        <w:t xml:space="preserve"> </w:t>
      </w:r>
      <w:r w:rsidRPr="006B1287">
        <w:t>company</w:t>
      </w:r>
      <w:r w:rsidRPr="006B1287">
        <w:rPr>
          <w:spacing w:val="7"/>
        </w:rPr>
        <w:t xml:space="preserve"> </w:t>
      </w:r>
      <w:r w:rsidRPr="006B1287">
        <w:t>that</w:t>
      </w:r>
      <w:r w:rsidRPr="006B1287">
        <w:rPr>
          <w:spacing w:val="8"/>
        </w:rPr>
        <w:t xml:space="preserve"> </w:t>
      </w:r>
      <w:r w:rsidRPr="006B1287">
        <w:rPr>
          <w:spacing w:val="-2"/>
        </w:rPr>
        <w:t>lifts</w:t>
      </w:r>
      <w:r w:rsidRPr="006B1287">
        <w:rPr>
          <w:spacing w:val="11"/>
        </w:rPr>
        <w:t xml:space="preserve"> </w:t>
      </w:r>
      <w:r w:rsidRPr="006B1287">
        <w:rPr>
          <w:spacing w:val="-1"/>
        </w:rPr>
        <w:t>will</w:t>
      </w:r>
      <w:r w:rsidRPr="006B1287">
        <w:rPr>
          <w:spacing w:val="8"/>
        </w:rPr>
        <w:t xml:space="preserve"> </w:t>
      </w:r>
      <w:r w:rsidRPr="006B1287">
        <w:t>not</w:t>
      </w:r>
      <w:r w:rsidRPr="006B1287">
        <w:rPr>
          <w:spacing w:val="8"/>
        </w:rPr>
        <w:t xml:space="preserve"> </w:t>
      </w:r>
      <w:r w:rsidRPr="006B1287">
        <w:t>be</w:t>
      </w:r>
      <w:r w:rsidRPr="006B1287">
        <w:rPr>
          <w:spacing w:val="11"/>
        </w:rPr>
        <w:t xml:space="preserve"> </w:t>
      </w:r>
      <w:r w:rsidRPr="006B1287">
        <w:t>used</w:t>
      </w:r>
      <w:r w:rsidRPr="006B1287">
        <w:rPr>
          <w:spacing w:val="11"/>
        </w:rPr>
        <w:t xml:space="preserve"> </w:t>
      </w:r>
      <w:r w:rsidRPr="006B1287">
        <w:rPr>
          <w:spacing w:val="-3"/>
        </w:rPr>
        <w:t>in</w:t>
      </w:r>
      <w:r w:rsidRPr="006B1287">
        <w:rPr>
          <w:spacing w:val="11"/>
        </w:rPr>
        <w:t xml:space="preserve"> </w:t>
      </w:r>
      <w:r w:rsidRPr="006B1287">
        <w:rPr>
          <w:spacing w:val="-1"/>
        </w:rPr>
        <w:t>unoccupied</w:t>
      </w:r>
      <w:r w:rsidRPr="006B1287">
        <w:rPr>
          <w:spacing w:val="11"/>
        </w:rPr>
        <w:t xml:space="preserve"> </w:t>
      </w:r>
      <w:r w:rsidRPr="006B1287">
        <w:t>premises;</w:t>
      </w:r>
      <w:r w:rsidRPr="006B1287">
        <w:rPr>
          <w:spacing w:val="8"/>
        </w:rPr>
        <w:t xml:space="preserve"> </w:t>
      </w:r>
      <w:r w:rsidRPr="006B1287">
        <w:t>even</w:t>
      </w:r>
      <w:r w:rsidRPr="006B1287">
        <w:rPr>
          <w:spacing w:val="11"/>
        </w:rPr>
        <w:t xml:space="preserve"> </w:t>
      </w:r>
      <w:r w:rsidRPr="006B1287">
        <w:rPr>
          <w:spacing w:val="-3"/>
        </w:rPr>
        <w:t>in</w:t>
      </w:r>
      <w:r w:rsidRPr="006B1287">
        <w:rPr>
          <w:spacing w:val="11"/>
        </w:rPr>
        <w:t xml:space="preserve"> </w:t>
      </w:r>
      <w:r w:rsidRPr="006B1287">
        <w:t>occupied</w:t>
      </w:r>
      <w:r w:rsidRPr="006B1287">
        <w:rPr>
          <w:spacing w:val="57"/>
        </w:rPr>
        <w:t xml:space="preserve"> </w:t>
      </w:r>
      <w:r w:rsidRPr="006B1287">
        <w:rPr>
          <w:spacing w:val="-1"/>
        </w:rPr>
        <w:t>buildings,</w:t>
      </w:r>
      <w:r w:rsidRPr="006B1287">
        <w:rPr>
          <w:spacing w:val="4"/>
        </w:rPr>
        <w:t xml:space="preserve"> </w:t>
      </w:r>
      <w:r w:rsidR="00FA7F7B" w:rsidRPr="006B1287">
        <w:rPr>
          <w:spacing w:val="-3"/>
        </w:rPr>
        <w:t>if</w:t>
      </w:r>
      <w:r w:rsidR="00FA7F7B" w:rsidRPr="006B1287">
        <w:t xml:space="preserve"> the</w:t>
      </w:r>
      <w:r w:rsidRPr="006B1287">
        <w:rPr>
          <w:spacing w:val="3"/>
        </w:rPr>
        <w:t xml:space="preserve"> </w:t>
      </w:r>
      <w:r w:rsidRPr="006B1287">
        <w:rPr>
          <w:spacing w:val="1"/>
        </w:rPr>
        <w:t>use</w:t>
      </w:r>
      <w:r w:rsidRPr="006B1287">
        <w:rPr>
          <w:spacing w:val="3"/>
        </w:rPr>
        <w:t xml:space="preserve"> </w:t>
      </w:r>
      <w:r w:rsidRPr="006B1287">
        <w:t xml:space="preserve">of </w:t>
      </w:r>
      <w:r w:rsidRPr="006B1287">
        <w:rPr>
          <w:spacing w:val="-2"/>
        </w:rPr>
        <w:t>the</w:t>
      </w:r>
      <w:r w:rsidRPr="006B1287">
        <w:rPr>
          <w:spacing w:val="3"/>
        </w:rPr>
        <w:t xml:space="preserve"> </w:t>
      </w:r>
      <w:r w:rsidRPr="006B1287">
        <w:rPr>
          <w:spacing w:val="-2"/>
        </w:rPr>
        <w:t>lift</w:t>
      </w:r>
      <w:r w:rsidRPr="006B1287">
        <w:rPr>
          <w:spacing w:val="4"/>
        </w:rPr>
        <w:t xml:space="preserve"> </w:t>
      </w:r>
      <w:r w:rsidRPr="006B1287">
        <w:rPr>
          <w:spacing w:val="-3"/>
        </w:rPr>
        <w:t>is</w:t>
      </w:r>
      <w:r w:rsidRPr="006B1287">
        <w:rPr>
          <w:spacing w:val="3"/>
        </w:rPr>
        <w:t xml:space="preserve"> </w:t>
      </w:r>
      <w:r w:rsidRPr="006B1287">
        <w:t>deemed</w:t>
      </w:r>
      <w:r w:rsidRPr="006B1287">
        <w:rPr>
          <w:spacing w:val="3"/>
        </w:rPr>
        <w:t xml:space="preserve"> </w:t>
      </w:r>
      <w:r w:rsidRPr="006B1287">
        <w:rPr>
          <w:spacing w:val="-1"/>
        </w:rPr>
        <w:t>to</w:t>
      </w:r>
      <w:r w:rsidRPr="006B1287">
        <w:rPr>
          <w:spacing w:val="60"/>
        </w:rPr>
        <w:t xml:space="preserve"> </w:t>
      </w:r>
      <w:r w:rsidRPr="006B1287">
        <w:t>be</w:t>
      </w:r>
      <w:r w:rsidRPr="006B1287">
        <w:rPr>
          <w:spacing w:val="3"/>
        </w:rPr>
        <w:t xml:space="preserve"> </w:t>
      </w:r>
      <w:r w:rsidRPr="006B1287">
        <w:rPr>
          <w:spacing w:val="-2"/>
        </w:rPr>
        <w:t>an</w:t>
      </w:r>
      <w:r w:rsidRPr="006B1287">
        <w:rPr>
          <w:spacing w:val="3"/>
        </w:rPr>
        <w:t xml:space="preserve"> </w:t>
      </w:r>
      <w:r w:rsidRPr="006B1287">
        <w:rPr>
          <w:spacing w:val="-1"/>
        </w:rPr>
        <w:t>extreme</w:t>
      </w:r>
      <w:r w:rsidRPr="006B1287">
        <w:rPr>
          <w:spacing w:val="3"/>
        </w:rPr>
        <w:t xml:space="preserve"> </w:t>
      </w:r>
      <w:r w:rsidR="000C5939" w:rsidRPr="006B1287">
        <w:rPr>
          <w:spacing w:val="-1"/>
        </w:rPr>
        <w:t>hazard,</w:t>
      </w:r>
      <w:r w:rsidR="000C5939" w:rsidRPr="006B1287">
        <w:t xml:space="preserve"> a</w:t>
      </w:r>
      <w:r w:rsidRPr="006B1287">
        <w:rPr>
          <w:spacing w:val="3"/>
        </w:rPr>
        <w:t xml:space="preserve"> </w:t>
      </w:r>
      <w:r w:rsidRPr="006B1287">
        <w:rPr>
          <w:spacing w:val="-2"/>
        </w:rPr>
        <w:t>suitable</w:t>
      </w:r>
      <w:r w:rsidRPr="006B1287">
        <w:rPr>
          <w:spacing w:val="59"/>
        </w:rPr>
        <w:t xml:space="preserve"> </w:t>
      </w:r>
      <w:r w:rsidRPr="006B1287">
        <w:rPr>
          <w:spacing w:val="-1"/>
        </w:rPr>
        <w:t>alternative</w:t>
      </w:r>
      <w:r w:rsidRPr="006B1287">
        <w:t xml:space="preserve"> </w:t>
      </w:r>
      <w:r w:rsidRPr="006B1287">
        <w:rPr>
          <w:spacing w:val="-1"/>
        </w:rPr>
        <w:t>to</w:t>
      </w:r>
      <w:r w:rsidRPr="006B1287">
        <w:t xml:space="preserve"> </w:t>
      </w:r>
      <w:r w:rsidRPr="006B1287">
        <w:rPr>
          <w:spacing w:val="-1"/>
        </w:rPr>
        <w:t>the</w:t>
      </w:r>
      <w:r w:rsidRPr="006B1287">
        <w:t xml:space="preserve"> </w:t>
      </w:r>
      <w:r w:rsidRPr="006B1287">
        <w:rPr>
          <w:spacing w:val="-2"/>
        </w:rPr>
        <w:t>point</w:t>
      </w:r>
      <w:r w:rsidRPr="006B1287">
        <w:rPr>
          <w:spacing w:val="-4"/>
        </w:rPr>
        <w:t xml:space="preserve"> </w:t>
      </w:r>
      <w:r w:rsidRPr="006B1287">
        <w:t>of</w:t>
      </w:r>
      <w:r w:rsidRPr="006B1287">
        <w:rPr>
          <w:spacing w:val="-3"/>
        </w:rPr>
        <w:t xml:space="preserve"> </w:t>
      </w:r>
      <w:r w:rsidRPr="006B1287">
        <w:rPr>
          <w:spacing w:val="-1"/>
        </w:rPr>
        <w:t>works</w:t>
      </w:r>
      <w:r w:rsidRPr="006B1287">
        <w:t xml:space="preserve"> </w:t>
      </w:r>
      <w:r w:rsidRPr="006B1287">
        <w:rPr>
          <w:spacing w:val="-1"/>
        </w:rPr>
        <w:t>will</w:t>
      </w:r>
      <w:r w:rsidRPr="006B1287">
        <w:rPr>
          <w:spacing w:val="-2"/>
        </w:rPr>
        <w:t xml:space="preserve"> </w:t>
      </w:r>
      <w:r w:rsidRPr="006B1287">
        <w:t>be found.</w:t>
      </w:r>
    </w:p>
    <w:p w14:paraId="75DE3DC9" w14:textId="77777777" w:rsidR="00387D0E" w:rsidRPr="006B1287" w:rsidRDefault="00387D0E" w:rsidP="00387D0E">
      <w:pPr>
        <w:pStyle w:val="BodyText"/>
        <w:kinsoku w:val="0"/>
        <w:overflowPunct w:val="0"/>
        <w:spacing w:before="2"/>
        <w:ind w:left="0" w:firstLine="0"/>
        <w:rPr>
          <w:sz w:val="21"/>
          <w:szCs w:val="21"/>
        </w:rPr>
      </w:pPr>
    </w:p>
    <w:p w14:paraId="75DE3DCA" w14:textId="77777777" w:rsidR="00387D0E" w:rsidRPr="006B1287" w:rsidRDefault="00387D0E" w:rsidP="00654E9D">
      <w:pPr>
        <w:pStyle w:val="Heading2"/>
        <w:rPr>
          <w:rFonts w:ascii="Arial" w:hAnsi="Arial" w:cs="Arial"/>
          <w:bCs/>
        </w:rPr>
      </w:pPr>
      <w:bookmarkStart w:id="177" w:name="35.0_Display_Screen_Equipment"/>
      <w:bookmarkStart w:id="178" w:name="bookmark61"/>
      <w:bookmarkStart w:id="179" w:name="_Toc208911867"/>
      <w:bookmarkEnd w:id="177"/>
      <w:bookmarkEnd w:id="178"/>
      <w:r w:rsidRPr="006B1287">
        <w:rPr>
          <w:rFonts w:ascii="Arial" w:hAnsi="Arial" w:cs="Arial"/>
        </w:rPr>
        <w:t>Display</w:t>
      </w:r>
      <w:r w:rsidRPr="006B1287">
        <w:rPr>
          <w:rFonts w:ascii="Arial" w:hAnsi="Arial" w:cs="Arial"/>
          <w:spacing w:val="-5"/>
        </w:rPr>
        <w:t xml:space="preserve"> </w:t>
      </w:r>
      <w:r w:rsidRPr="006B1287">
        <w:rPr>
          <w:rFonts w:ascii="Arial" w:hAnsi="Arial" w:cs="Arial"/>
        </w:rPr>
        <w:t>Screen</w:t>
      </w:r>
      <w:r w:rsidRPr="006B1287">
        <w:rPr>
          <w:rFonts w:ascii="Arial" w:hAnsi="Arial" w:cs="Arial"/>
          <w:spacing w:val="2"/>
        </w:rPr>
        <w:t xml:space="preserve"> </w:t>
      </w:r>
      <w:r w:rsidRPr="006B1287">
        <w:rPr>
          <w:rFonts w:ascii="Arial" w:hAnsi="Arial" w:cs="Arial"/>
        </w:rPr>
        <w:t>Equipment</w:t>
      </w:r>
      <w:bookmarkEnd w:id="179"/>
    </w:p>
    <w:p w14:paraId="75DE3DCB" w14:textId="77777777" w:rsidR="00387D0E" w:rsidRPr="006B1287" w:rsidRDefault="00387D0E" w:rsidP="00387D0E">
      <w:pPr>
        <w:pStyle w:val="BodyText"/>
        <w:kinsoku w:val="0"/>
        <w:overflowPunct w:val="0"/>
        <w:spacing w:before="4"/>
        <w:ind w:left="0" w:firstLine="0"/>
        <w:rPr>
          <w:b/>
          <w:bCs/>
          <w:sz w:val="20"/>
          <w:szCs w:val="20"/>
        </w:rPr>
      </w:pPr>
    </w:p>
    <w:p w14:paraId="75DE3DCC" w14:textId="6F9F07E2" w:rsidR="00387D0E" w:rsidRPr="006B1287" w:rsidRDefault="00387D0E" w:rsidP="00DD418C">
      <w:pPr>
        <w:pStyle w:val="BodyText"/>
        <w:numPr>
          <w:ilvl w:val="1"/>
          <w:numId w:val="12"/>
        </w:numPr>
        <w:tabs>
          <w:tab w:val="left" w:pos="840"/>
        </w:tabs>
        <w:kinsoku w:val="0"/>
        <w:overflowPunct w:val="0"/>
        <w:ind w:right="111" w:firstLine="0"/>
        <w:jc w:val="both"/>
        <w:rPr>
          <w:spacing w:val="-1"/>
        </w:rPr>
      </w:pPr>
      <w:r w:rsidRPr="006B1287">
        <w:t>All</w:t>
      </w:r>
      <w:r w:rsidRPr="006B1287">
        <w:rPr>
          <w:spacing w:val="2"/>
        </w:rPr>
        <w:t xml:space="preserve"> </w:t>
      </w:r>
      <w:r w:rsidRPr="006B1287">
        <w:rPr>
          <w:spacing w:val="-1"/>
        </w:rPr>
        <w:t>regular</w:t>
      </w:r>
      <w:r w:rsidRPr="006B1287">
        <w:rPr>
          <w:spacing w:val="5"/>
        </w:rPr>
        <w:t xml:space="preserve"> </w:t>
      </w:r>
      <w:r w:rsidRPr="006B1287">
        <w:rPr>
          <w:spacing w:val="1"/>
        </w:rPr>
        <w:t>users</w:t>
      </w:r>
      <w:hyperlink w:anchor="bookmark62" w:history="1">
        <w:r w:rsidRPr="006B1287">
          <w:rPr>
            <w:spacing w:val="1"/>
            <w:position w:val="10"/>
            <w:sz w:val="14"/>
            <w:szCs w:val="14"/>
          </w:rPr>
          <w:t>1</w:t>
        </w:r>
      </w:hyperlink>
      <w:r w:rsidRPr="006B1287">
        <w:rPr>
          <w:spacing w:val="19"/>
          <w:position w:val="10"/>
          <w:sz w:val="14"/>
          <w:szCs w:val="14"/>
        </w:rPr>
        <w:t xml:space="preserve"> </w:t>
      </w:r>
      <w:r w:rsidRPr="006B1287">
        <w:t>of</w:t>
      </w:r>
      <w:r w:rsidRPr="006B1287">
        <w:rPr>
          <w:spacing w:val="5"/>
        </w:rPr>
        <w:t xml:space="preserve"> </w:t>
      </w:r>
      <w:r w:rsidRPr="006B1287">
        <w:rPr>
          <w:spacing w:val="-1"/>
        </w:rPr>
        <w:t>Display</w:t>
      </w:r>
      <w:r w:rsidRPr="006B1287">
        <w:rPr>
          <w:spacing w:val="4"/>
        </w:rPr>
        <w:t xml:space="preserve"> </w:t>
      </w:r>
      <w:r w:rsidRPr="006B1287">
        <w:t>Screen</w:t>
      </w:r>
      <w:r w:rsidRPr="006B1287">
        <w:rPr>
          <w:spacing w:val="8"/>
        </w:rPr>
        <w:t xml:space="preserve"> </w:t>
      </w:r>
      <w:r w:rsidRPr="006B1287">
        <w:rPr>
          <w:spacing w:val="-1"/>
        </w:rPr>
        <w:t>Equipment</w:t>
      </w:r>
      <w:r w:rsidRPr="006B1287">
        <w:rPr>
          <w:spacing w:val="5"/>
        </w:rPr>
        <w:t xml:space="preserve"> </w:t>
      </w:r>
      <w:r w:rsidRPr="006B1287">
        <w:t>(DSE)</w:t>
      </w:r>
      <w:r w:rsidRPr="006B1287">
        <w:rPr>
          <w:spacing w:val="5"/>
        </w:rPr>
        <w:t xml:space="preserve"> </w:t>
      </w:r>
      <w:r w:rsidRPr="006B1287">
        <w:rPr>
          <w:spacing w:val="-2"/>
        </w:rPr>
        <w:t>will</w:t>
      </w:r>
      <w:r w:rsidRPr="006B1287">
        <w:rPr>
          <w:spacing w:val="2"/>
        </w:rPr>
        <w:t xml:space="preserve"> </w:t>
      </w:r>
      <w:r w:rsidRPr="006B1287">
        <w:t>undertake</w:t>
      </w:r>
      <w:r w:rsidRPr="006B1287">
        <w:rPr>
          <w:spacing w:val="4"/>
        </w:rPr>
        <w:t xml:space="preserve"> </w:t>
      </w:r>
      <w:r w:rsidRPr="006B1287">
        <w:rPr>
          <w:spacing w:val="-1"/>
        </w:rPr>
        <w:t>DSE</w:t>
      </w:r>
      <w:r w:rsidRPr="006B1287">
        <w:rPr>
          <w:spacing w:val="8"/>
        </w:rPr>
        <w:t xml:space="preserve"> </w:t>
      </w:r>
      <w:r w:rsidRPr="006B1287">
        <w:rPr>
          <w:spacing w:val="-1"/>
        </w:rPr>
        <w:t>ergonomic</w:t>
      </w:r>
      <w:r w:rsidRPr="006B1287">
        <w:rPr>
          <w:spacing w:val="62"/>
        </w:rPr>
        <w:t xml:space="preserve"> </w:t>
      </w:r>
      <w:r w:rsidRPr="006B1287">
        <w:rPr>
          <w:spacing w:val="-1"/>
        </w:rPr>
        <w:t>training</w:t>
      </w:r>
      <w:r w:rsidRPr="006B1287">
        <w:rPr>
          <w:spacing w:val="16"/>
        </w:rPr>
        <w:t xml:space="preserve"> </w:t>
      </w:r>
      <w:r w:rsidRPr="006B1287">
        <w:t>at</w:t>
      </w:r>
      <w:r w:rsidRPr="006B1287">
        <w:rPr>
          <w:spacing w:val="13"/>
        </w:rPr>
        <w:t xml:space="preserve"> </w:t>
      </w:r>
      <w:r w:rsidRPr="006B1287">
        <w:rPr>
          <w:spacing w:val="-1"/>
        </w:rPr>
        <w:t>the</w:t>
      </w:r>
      <w:r w:rsidRPr="006B1287">
        <w:rPr>
          <w:spacing w:val="16"/>
        </w:rPr>
        <w:t xml:space="preserve"> </w:t>
      </w:r>
      <w:r w:rsidRPr="006B1287">
        <w:rPr>
          <w:spacing w:val="-1"/>
        </w:rPr>
        <w:t>earliest</w:t>
      </w:r>
      <w:r w:rsidRPr="006B1287">
        <w:rPr>
          <w:spacing w:val="13"/>
        </w:rPr>
        <w:t xml:space="preserve"> </w:t>
      </w:r>
      <w:r w:rsidRPr="006B1287">
        <w:rPr>
          <w:spacing w:val="-1"/>
        </w:rPr>
        <w:t>opportunity</w:t>
      </w:r>
      <w:r w:rsidRPr="006B1287">
        <w:rPr>
          <w:spacing w:val="12"/>
        </w:rPr>
        <w:t xml:space="preserve"> </w:t>
      </w:r>
      <w:r w:rsidRPr="006B1287">
        <w:t>after</w:t>
      </w:r>
      <w:r w:rsidRPr="006B1287">
        <w:rPr>
          <w:spacing w:val="13"/>
        </w:rPr>
        <w:t xml:space="preserve"> </w:t>
      </w:r>
      <w:r w:rsidRPr="006B1287">
        <w:t>having</w:t>
      </w:r>
      <w:r w:rsidRPr="006B1287">
        <w:rPr>
          <w:spacing w:val="16"/>
        </w:rPr>
        <w:t xml:space="preserve"> </w:t>
      </w:r>
      <w:r w:rsidRPr="006B1287">
        <w:rPr>
          <w:spacing w:val="-1"/>
        </w:rPr>
        <w:t>been</w:t>
      </w:r>
      <w:r w:rsidRPr="006B1287">
        <w:rPr>
          <w:spacing w:val="16"/>
        </w:rPr>
        <w:t xml:space="preserve"> </w:t>
      </w:r>
      <w:r w:rsidRPr="006B1287">
        <w:rPr>
          <w:spacing w:val="-1"/>
        </w:rPr>
        <w:t>provided</w:t>
      </w:r>
      <w:r w:rsidRPr="006B1287">
        <w:rPr>
          <w:spacing w:val="16"/>
        </w:rPr>
        <w:t xml:space="preserve"> </w:t>
      </w:r>
      <w:r w:rsidRPr="006B1287">
        <w:rPr>
          <w:spacing w:val="-3"/>
        </w:rPr>
        <w:t>with</w:t>
      </w:r>
      <w:r w:rsidRPr="006B1287">
        <w:rPr>
          <w:spacing w:val="16"/>
        </w:rPr>
        <w:t xml:space="preserve"> </w:t>
      </w:r>
      <w:r w:rsidRPr="006B1287">
        <w:rPr>
          <w:spacing w:val="-1"/>
        </w:rPr>
        <w:t>their</w:t>
      </w:r>
      <w:r w:rsidRPr="006B1287">
        <w:rPr>
          <w:spacing w:val="17"/>
        </w:rPr>
        <w:t xml:space="preserve"> </w:t>
      </w:r>
      <w:r w:rsidRPr="006B1287">
        <w:rPr>
          <w:spacing w:val="-1"/>
        </w:rPr>
        <w:t>workstation</w:t>
      </w:r>
      <w:r w:rsidRPr="006B1287">
        <w:rPr>
          <w:spacing w:val="16"/>
        </w:rPr>
        <w:t xml:space="preserve"> </w:t>
      </w:r>
      <w:r w:rsidRPr="006B1287">
        <w:rPr>
          <w:spacing w:val="-1"/>
        </w:rPr>
        <w:t>and</w:t>
      </w:r>
      <w:r w:rsidRPr="006B1287">
        <w:rPr>
          <w:spacing w:val="16"/>
        </w:rPr>
        <w:t xml:space="preserve"> </w:t>
      </w:r>
      <w:r w:rsidRPr="006B1287">
        <w:t>PC</w:t>
      </w:r>
      <w:r w:rsidRPr="006B1287">
        <w:rPr>
          <w:spacing w:val="61"/>
        </w:rPr>
        <w:t xml:space="preserve"> </w:t>
      </w:r>
      <w:r w:rsidRPr="006B1287">
        <w:rPr>
          <w:spacing w:val="-1"/>
        </w:rPr>
        <w:t>equipment.</w:t>
      </w:r>
      <w:r w:rsidRPr="006B1287">
        <w:rPr>
          <w:spacing w:val="52"/>
        </w:rPr>
        <w:t xml:space="preserve"> </w:t>
      </w:r>
      <w:r w:rsidRPr="006B1287">
        <w:rPr>
          <w:spacing w:val="-2"/>
        </w:rPr>
        <w:t>This</w:t>
      </w:r>
      <w:r w:rsidRPr="006B1287">
        <w:rPr>
          <w:spacing w:val="32"/>
        </w:rPr>
        <w:t xml:space="preserve"> </w:t>
      </w:r>
      <w:r w:rsidRPr="006B1287">
        <w:rPr>
          <w:spacing w:val="-1"/>
        </w:rPr>
        <w:t>includes</w:t>
      </w:r>
      <w:r w:rsidRPr="006B1287">
        <w:rPr>
          <w:spacing w:val="28"/>
        </w:rPr>
        <w:t xml:space="preserve"> </w:t>
      </w:r>
      <w:r w:rsidRPr="006B1287">
        <w:rPr>
          <w:spacing w:val="-1"/>
        </w:rPr>
        <w:t>employees</w:t>
      </w:r>
      <w:r w:rsidRPr="006B1287">
        <w:rPr>
          <w:spacing w:val="28"/>
        </w:rPr>
        <w:t xml:space="preserve"> </w:t>
      </w:r>
      <w:r w:rsidRPr="006B1287">
        <w:rPr>
          <w:spacing w:val="-1"/>
        </w:rPr>
        <w:t>who</w:t>
      </w:r>
      <w:r w:rsidRPr="006B1287">
        <w:rPr>
          <w:spacing w:val="28"/>
        </w:rPr>
        <w:t xml:space="preserve"> </w:t>
      </w:r>
      <w:r w:rsidRPr="006B1287">
        <w:rPr>
          <w:spacing w:val="-1"/>
        </w:rPr>
        <w:t>are</w:t>
      </w:r>
      <w:r w:rsidRPr="006B1287">
        <w:rPr>
          <w:spacing w:val="24"/>
        </w:rPr>
        <w:t xml:space="preserve"> </w:t>
      </w:r>
      <w:r w:rsidRPr="006B1287">
        <w:rPr>
          <w:spacing w:val="-1"/>
        </w:rPr>
        <w:t>classed</w:t>
      </w:r>
      <w:r w:rsidRPr="006B1287">
        <w:rPr>
          <w:spacing w:val="28"/>
        </w:rPr>
        <w:t xml:space="preserve"> </w:t>
      </w:r>
      <w:r w:rsidRPr="006B1287">
        <w:t>as</w:t>
      </w:r>
      <w:r w:rsidRPr="006B1287">
        <w:rPr>
          <w:spacing w:val="28"/>
        </w:rPr>
        <w:t xml:space="preserve"> </w:t>
      </w:r>
      <w:r w:rsidRPr="006B1287">
        <w:rPr>
          <w:spacing w:val="-1"/>
        </w:rPr>
        <w:t>‘home</w:t>
      </w:r>
      <w:r w:rsidRPr="006B1287">
        <w:rPr>
          <w:spacing w:val="28"/>
        </w:rPr>
        <w:t xml:space="preserve"> </w:t>
      </w:r>
      <w:r w:rsidR="00FA7F7B" w:rsidRPr="006B1287">
        <w:rPr>
          <w:spacing w:val="-1"/>
        </w:rPr>
        <w:t>workers</w:t>
      </w:r>
      <w:r w:rsidRPr="006B1287">
        <w:rPr>
          <w:spacing w:val="-1"/>
        </w:rPr>
        <w:t>.</w:t>
      </w:r>
      <w:r w:rsidRPr="006B1287">
        <w:rPr>
          <w:spacing w:val="52"/>
        </w:rPr>
        <w:t xml:space="preserve"> </w:t>
      </w:r>
      <w:r w:rsidRPr="006B1287">
        <w:rPr>
          <w:spacing w:val="-1"/>
        </w:rPr>
        <w:t>The</w:t>
      </w:r>
      <w:r w:rsidRPr="006B1287">
        <w:rPr>
          <w:spacing w:val="28"/>
        </w:rPr>
        <w:t xml:space="preserve"> </w:t>
      </w:r>
      <w:r w:rsidRPr="006B1287">
        <w:t>Company</w:t>
      </w:r>
      <w:r w:rsidRPr="006B1287">
        <w:rPr>
          <w:spacing w:val="71"/>
        </w:rPr>
        <w:t xml:space="preserve"> </w:t>
      </w:r>
      <w:r w:rsidRPr="006B1287">
        <w:rPr>
          <w:spacing w:val="-1"/>
        </w:rPr>
        <w:t>will</w:t>
      </w:r>
      <w:r w:rsidRPr="006B1287">
        <w:rPr>
          <w:spacing w:val="-2"/>
        </w:rPr>
        <w:t xml:space="preserve"> </w:t>
      </w:r>
      <w:r w:rsidRPr="006B1287">
        <w:rPr>
          <w:spacing w:val="-1"/>
        </w:rPr>
        <w:t>also</w:t>
      </w:r>
      <w:r w:rsidRPr="006B1287">
        <w:t xml:space="preserve"> repeat</w:t>
      </w:r>
      <w:r w:rsidRPr="006B1287">
        <w:rPr>
          <w:spacing w:val="-3"/>
        </w:rPr>
        <w:t xml:space="preserve"> </w:t>
      </w:r>
      <w:r w:rsidRPr="006B1287">
        <w:rPr>
          <w:spacing w:val="-1"/>
        </w:rPr>
        <w:t>the</w:t>
      </w:r>
      <w:r w:rsidRPr="006B1287">
        <w:t xml:space="preserve"> </w:t>
      </w:r>
      <w:r w:rsidRPr="006B1287">
        <w:rPr>
          <w:spacing w:val="-1"/>
        </w:rPr>
        <w:t>training</w:t>
      </w:r>
      <w:r w:rsidRPr="006B1287">
        <w:t xml:space="preserve"> at</w:t>
      </w:r>
      <w:r w:rsidRPr="006B1287">
        <w:rPr>
          <w:spacing w:val="-3"/>
        </w:rPr>
        <w:t xml:space="preserve"> </w:t>
      </w:r>
      <w:r w:rsidRPr="006B1287">
        <w:rPr>
          <w:spacing w:val="-1"/>
        </w:rPr>
        <w:t>regular</w:t>
      </w:r>
      <w:r w:rsidRPr="006B1287">
        <w:rPr>
          <w:spacing w:val="1"/>
        </w:rPr>
        <w:t xml:space="preserve"> </w:t>
      </w:r>
      <w:r w:rsidRPr="006B1287">
        <w:rPr>
          <w:spacing w:val="-1"/>
        </w:rPr>
        <w:t>intervals.</w:t>
      </w:r>
    </w:p>
    <w:p w14:paraId="75DE3DCD" w14:textId="77777777" w:rsidR="00387D0E" w:rsidRPr="006B1287" w:rsidRDefault="00387D0E" w:rsidP="00387D0E">
      <w:pPr>
        <w:pStyle w:val="BodyText"/>
        <w:kinsoku w:val="0"/>
        <w:overflowPunct w:val="0"/>
        <w:spacing w:before="2"/>
        <w:ind w:left="0" w:firstLine="0"/>
      </w:pPr>
    </w:p>
    <w:p w14:paraId="75DE3DCE" w14:textId="35BB9FD7" w:rsidR="00387D0E" w:rsidRPr="006B1287" w:rsidRDefault="00387D0E" w:rsidP="00DD418C">
      <w:pPr>
        <w:pStyle w:val="BodyText"/>
        <w:numPr>
          <w:ilvl w:val="1"/>
          <w:numId w:val="12"/>
        </w:numPr>
        <w:tabs>
          <w:tab w:val="left" w:pos="840"/>
        </w:tabs>
        <w:kinsoku w:val="0"/>
        <w:overflowPunct w:val="0"/>
        <w:ind w:left="119" w:right="112" w:firstLine="1"/>
        <w:jc w:val="both"/>
      </w:pPr>
      <w:r w:rsidRPr="006B1287">
        <w:t>A</w:t>
      </w:r>
      <w:r w:rsidRPr="006B1287">
        <w:rPr>
          <w:spacing w:val="20"/>
        </w:rPr>
        <w:t xml:space="preserve"> </w:t>
      </w:r>
      <w:r w:rsidRPr="006B1287">
        <w:rPr>
          <w:spacing w:val="-1"/>
        </w:rPr>
        <w:t>complete</w:t>
      </w:r>
      <w:r w:rsidRPr="006B1287">
        <w:rPr>
          <w:spacing w:val="20"/>
        </w:rPr>
        <w:t xml:space="preserve"> </w:t>
      </w:r>
      <w:r w:rsidRPr="006B1287">
        <w:rPr>
          <w:spacing w:val="-2"/>
        </w:rPr>
        <w:t>risk</w:t>
      </w:r>
      <w:r w:rsidRPr="006B1287">
        <w:rPr>
          <w:spacing w:val="20"/>
        </w:rPr>
        <w:t xml:space="preserve"> </w:t>
      </w:r>
      <w:r w:rsidRPr="006B1287">
        <w:t>assessment</w:t>
      </w:r>
      <w:r w:rsidRPr="006B1287">
        <w:rPr>
          <w:spacing w:val="17"/>
        </w:rPr>
        <w:t xml:space="preserve"> </w:t>
      </w:r>
      <w:r w:rsidRPr="006B1287">
        <w:rPr>
          <w:spacing w:val="-1"/>
        </w:rPr>
        <w:t>will</w:t>
      </w:r>
      <w:r w:rsidRPr="006B1287">
        <w:rPr>
          <w:spacing w:val="14"/>
        </w:rPr>
        <w:t xml:space="preserve"> </w:t>
      </w:r>
      <w:r w:rsidRPr="006B1287">
        <w:t>also</w:t>
      </w:r>
      <w:r w:rsidRPr="006B1287">
        <w:rPr>
          <w:spacing w:val="20"/>
        </w:rPr>
        <w:t xml:space="preserve"> </w:t>
      </w:r>
      <w:r w:rsidRPr="006B1287">
        <w:t>be</w:t>
      </w:r>
      <w:r w:rsidRPr="006B1287">
        <w:rPr>
          <w:spacing w:val="20"/>
        </w:rPr>
        <w:t xml:space="preserve"> </w:t>
      </w:r>
      <w:r w:rsidRPr="006B1287">
        <w:rPr>
          <w:spacing w:val="-1"/>
        </w:rPr>
        <w:t>undertaken</w:t>
      </w:r>
      <w:r w:rsidRPr="006B1287">
        <w:rPr>
          <w:spacing w:val="20"/>
        </w:rPr>
        <w:t xml:space="preserve"> </w:t>
      </w:r>
      <w:r w:rsidRPr="006B1287">
        <w:rPr>
          <w:spacing w:val="-1"/>
        </w:rPr>
        <w:t>for</w:t>
      </w:r>
      <w:r w:rsidRPr="006B1287">
        <w:rPr>
          <w:spacing w:val="17"/>
        </w:rPr>
        <w:t xml:space="preserve"> </w:t>
      </w:r>
      <w:r w:rsidRPr="006B1287">
        <w:rPr>
          <w:spacing w:val="1"/>
        </w:rPr>
        <w:t>each</w:t>
      </w:r>
      <w:r w:rsidRPr="006B1287">
        <w:rPr>
          <w:spacing w:val="20"/>
        </w:rPr>
        <w:t xml:space="preserve"> </w:t>
      </w:r>
      <w:r w:rsidRPr="006B1287">
        <w:rPr>
          <w:spacing w:val="-1"/>
        </w:rPr>
        <w:t>employee</w:t>
      </w:r>
      <w:r w:rsidRPr="006B1287">
        <w:rPr>
          <w:spacing w:val="20"/>
        </w:rPr>
        <w:t xml:space="preserve"> </w:t>
      </w:r>
      <w:r w:rsidRPr="006B1287">
        <w:t>issued</w:t>
      </w:r>
      <w:r w:rsidRPr="006B1287">
        <w:rPr>
          <w:spacing w:val="20"/>
        </w:rPr>
        <w:t xml:space="preserve"> </w:t>
      </w:r>
      <w:r w:rsidRPr="006B1287">
        <w:rPr>
          <w:spacing w:val="-2"/>
        </w:rPr>
        <w:t>with</w:t>
      </w:r>
      <w:r w:rsidRPr="006B1287">
        <w:rPr>
          <w:spacing w:val="62"/>
        </w:rPr>
        <w:t xml:space="preserve"> </w:t>
      </w:r>
      <w:r w:rsidRPr="006B1287">
        <w:t>DSE</w:t>
      </w:r>
      <w:r w:rsidRPr="006B1287">
        <w:rPr>
          <w:spacing w:val="10"/>
        </w:rPr>
        <w:t xml:space="preserve"> </w:t>
      </w:r>
      <w:r w:rsidR="00FA7F7B" w:rsidRPr="006B1287">
        <w:rPr>
          <w:spacing w:val="-3"/>
        </w:rPr>
        <w:t>to</w:t>
      </w:r>
      <w:r w:rsidRPr="006B1287">
        <w:rPr>
          <w:spacing w:val="11"/>
        </w:rPr>
        <w:t xml:space="preserve"> </w:t>
      </w:r>
      <w:r w:rsidRPr="006B1287">
        <w:rPr>
          <w:spacing w:val="-1"/>
        </w:rPr>
        <w:t>ensure</w:t>
      </w:r>
      <w:r w:rsidRPr="006B1287">
        <w:rPr>
          <w:spacing w:val="11"/>
        </w:rPr>
        <w:t xml:space="preserve"> </w:t>
      </w:r>
      <w:r w:rsidRPr="006B1287">
        <w:t>that</w:t>
      </w:r>
      <w:r w:rsidRPr="006B1287">
        <w:rPr>
          <w:spacing w:val="8"/>
        </w:rPr>
        <w:t xml:space="preserve"> </w:t>
      </w:r>
      <w:r w:rsidRPr="006B1287">
        <w:t>“so</w:t>
      </w:r>
      <w:r w:rsidRPr="006B1287">
        <w:rPr>
          <w:spacing w:val="11"/>
        </w:rPr>
        <w:t xml:space="preserve"> </w:t>
      </w:r>
      <w:r w:rsidRPr="006B1287">
        <w:rPr>
          <w:spacing w:val="-1"/>
        </w:rPr>
        <w:t>far</w:t>
      </w:r>
      <w:r w:rsidRPr="006B1287">
        <w:rPr>
          <w:spacing w:val="4"/>
        </w:rPr>
        <w:t xml:space="preserve"> </w:t>
      </w:r>
      <w:r w:rsidRPr="006B1287">
        <w:t>as</w:t>
      </w:r>
      <w:r w:rsidRPr="006B1287">
        <w:rPr>
          <w:spacing w:val="11"/>
        </w:rPr>
        <w:t xml:space="preserve"> </w:t>
      </w:r>
      <w:r w:rsidRPr="006B1287">
        <w:rPr>
          <w:spacing w:val="-3"/>
        </w:rPr>
        <w:t>is</w:t>
      </w:r>
      <w:r w:rsidRPr="006B1287">
        <w:rPr>
          <w:spacing w:val="11"/>
        </w:rPr>
        <w:t xml:space="preserve"> </w:t>
      </w:r>
      <w:r w:rsidRPr="006B1287">
        <w:rPr>
          <w:spacing w:val="-1"/>
        </w:rPr>
        <w:t>reasonably</w:t>
      </w:r>
      <w:r w:rsidRPr="006B1287">
        <w:rPr>
          <w:spacing w:val="7"/>
        </w:rPr>
        <w:t xml:space="preserve"> </w:t>
      </w:r>
      <w:r w:rsidRPr="006B1287">
        <w:rPr>
          <w:spacing w:val="-1"/>
        </w:rPr>
        <w:t>practicable”</w:t>
      </w:r>
      <w:r w:rsidRPr="006B1287">
        <w:rPr>
          <w:spacing w:val="8"/>
        </w:rPr>
        <w:t xml:space="preserve"> </w:t>
      </w:r>
      <w:r w:rsidRPr="006B1287">
        <w:rPr>
          <w:spacing w:val="-1"/>
        </w:rPr>
        <w:t>appropriate</w:t>
      </w:r>
      <w:r w:rsidRPr="006B1287">
        <w:rPr>
          <w:spacing w:val="11"/>
        </w:rPr>
        <w:t xml:space="preserve"> </w:t>
      </w:r>
      <w:r w:rsidRPr="006B1287">
        <w:t>control</w:t>
      </w:r>
      <w:r w:rsidRPr="006B1287">
        <w:rPr>
          <w:spacing w:val="69"/>
        </w:rPr>
        <w:t xml:space="preserve"> </w:t>
      </w:r>
      <w:r w:rsidRPr="006B1287">
        <w:rPr>
          <w:spacing w:val="-1"/>
        </w:rPr>
        <w:t>measures</w:t>
      </w:r>
      <w:r w:rsidRPr="006B1287">
        <w:rPr>
          <w:spacing w:val="4"/>
        </w:rPr>
        <w:t xml:space="preserve"> </w:t>
      </w:r>
      <w:r w:rsidRPr="006B1287">
        <w:rPr>
          <w:spacing w:val="-1"/>
        </w:rPr>
        <w:t>are</w:t>
      </w:r>
      <w:r w:rsidRPr="006B1287">
        <w:rPr>
          <w:spacing w:val="4"/>
        </w:rPr>
        <w:t xml:space="preserve"> </w:t>
      </w:r>
      <w:r w:rsidRPr="006B1287">
        <w:rPr>
          <w:spacing w:val="-1"/>
        </w:rPr>
        <w:t>implemented.</w:t>
      </w:r>
      <w:r w:rsidRPr="006B1287">
        <w:rPr>
          <w:spacing w:val="4"/>
        </w:rPr>
        <w:t xml:space="preserve"> </w:t>
      </w:r>
      <w:r w:rsidRPr="006B1287">
        <w:rPr>
          <w:spacing w:val="-1"/>
        </w:rPr>
        <w:t>Risks</w:t>
      </w:r>
      <w:r w:rsidRPr="006B1287">
        <w:rPr>
          <w:spacing w:val="4"/>
        </w:rPr>
        <w:t xml:space="preserve"> </w:t>
      </w:r>
      <w:r w:rsidRPr="006B1287">
        <w:rPr>
          <w:spacing w:val="-1"/>
        </w:rPr>
        <w:t>will</w:t>
      </w:r>
      <w:r w:rsidRPr="006B1287">
        <w:rPr>
          <w:spacing w:val="2"/>
        </w:rPr>
        <w:t xml:space="preserve"> </w:t>
      </w:r>
      <w:r w:rsidRPr="006B1287">
        <w:t>also</w:t>
      </w:r>
      <w:r w:rsidRPr="006B1287">
        <w:rPr>
          <w:spacing w:val="4"/>
        </w:rPr>
        <w:t xml:space="preserve"> </w:t>
      </w:r>
      <w:r w:rsidRPr="006B1287">
        <w:t>be</w:t>
      </w:r>
      <w:r w:rsidRPr="006B1287">
        <w:rPr>
          <w:spacing w:val="3"/>
        </w:rPr>
        <w:t xml:space="preserve"> </w:t>
      </w:r>
      <w:r w:rsidRPr="006B1287">
        <w:rPr>
          <w:spacing w:val="-1"/>
        </w:rPr>
        <w:t>reassessed</w:t>
      </w:r>
      <w:r w:rsidRPr="006B1287">
        <w:rPr>
          <w:spacing w:val="4"/>
        </w:rPr>
        <w:t xml:space="preserve"> </w:t>
      </w:r>
      <w:r w:rsidRPr="006B1287">
        <w:rPr>
          <w:spacing w:val="-1"/>
        </w:rPr>
        <w:t>when</w:t>
      </w:r>
      <w:r w:rsidRPr="006B1287">
        <w:rPr>
          <w:spacing w:val="4"/>
        </w:rPr>
        <w:t xml:space="preserve"> </w:t>
      </w:r>
      <w:r w:rsidRPr="006B1287">
        <w:rPr>
          <w:spacing w:val="-1"/>
        </w:rPr>
        <w:t>new</w:t>
      </w:r>
      <w:r w:rsidRPr="006B1287">
        <w:t xml:space="preserve"> equipment</w:t>
      </w:r>
      <w:r w:rsidRPr="006B1287">
        <w:rPr>
          <w:spacing w:val="1"/>
        </w:rPr>
        <w:t xml:space="preserve"> </w:t>
      </w:r>
      <w:r w:rsidRPr="006B1287">
        <w:rPr>
          <w:spacing w:val="-2"/>
        </w:rPr>
        <w:t>or</w:t>
      </w:r>
      <w:r w:rsidRPr="006B1287">
        <w:rPr>
          <w:spacing w:val="1"/>
        </w:rPr>
        <w:t xml:space="preserve"> </w:t>
      </w:r>
      <w:r w:rsidRPr="006B1287">
        <w:t>systems</w:t>
      </w:r>
      <w:r w:rsidRPr="006B1287">
        <w:rPr>
          <w:spacing w:val="66"/>
        </w:rPr>
        <w:t xml:space="preserve"> </w:t>
      </w:r>
      <w:r w:rsidRPr="006B1287">
        <w:rPr>
          <w:spacing w:val="-1"/>
        </w:rPr>
        <w:t>are</w:t>
      </w:r>
      <w:r w:rsidRPr="006B1287">
        <w:t xml:space="preserve"> introduced.</w:t>
      </w:r>
    </w:p>
    <w:p w14:paraId="75DE3DCF" w14:textId="77777777" w:rsidR="00387D0E" w:rsidRPr="006B1287" w:rsidRDefault="00387D0E" w:rsidP="00387D0E">
      <w:pPr>
        <w:pStyle w:val="BodyText"/>
        <w:kinsoku w:val="0"/>
        <w:overflowPunct w:val="0"/>
        <w:spacing w:before="2"/>
        <w:ind w:left="0" w:firstLine="0"/>
      </w:pPr>
    </w:p>
    <w:p w14:paraId="75DE3DD0" w14:textId="01AC2F60" w:rsidR="00387D0E" w:rsidRPr="006B1287" w:rsidRDefault="00387D0E" w:rsidP="00DD418C">
      <w:pPr>
        <w:pStyle w:val="BodyText"/>
        <w:numPr>
          <w:ilvl w:val="1"/>
          <w:numId w:val="12"/>
        </w:numPr>
        <w:tabs>
          <w:tab w:val="left" w:pos="840"/>
        </w:tabs>
        <w:kinsoku w:val="0"/>
        <w:overflowPunct w:val="0"/>
        <w:ind w:left="119" w:right="115" w:firstLine="0"/>
        <w:jc w:val="both"/>
        <w:rPr>
          <w:spacing w:val="-1"/>
        </w:rPr>
      </w:pPr>
      <w:r w:rsidRPr="006B1287">
        <w:rPr>
          <w:spacing w:val="-1"/>
        </w:rPr>
        <w:t>The</w:t>
      </w:r>
      <w:r w:rsidRPr="006B1287">
        <w:rPr>
          <w:spacing w:val="12"/>
        </w:rPr>
        <w:t xml:space="preserve"> </w:t>
      </w:r>
      <w:r w:rsidRPr="006B1287">
        <w:t>Company</w:t>
      </w:r>
      <w:r w:rsidRPr="006B1287">
        <w:rPr>
          <w:spacing w:val="8"/>
        </w:rPr>
        <w:t xml:space="preserve"> </w:t>
      </w:r>
      <w:r w:rsidRPr="006B1287">
        <w:rPr>
          <w:spacing w:val="-1"/>
        </w:rPr>
        <w:t>recognises</w:t>
      </w:r>
      <w:r w:rsidRPr="006B1287">
        <w:rPr>
          <w:spacing w:val="12"/>
        </w:rPr>
        <w:t xml:space="preserve"> </w:t>
      </w:r>
      <w:r w:rsidRPr="006B1287">
        <w:rPr>
          <w:spacing w:val="-1"/>
        </w:rPr>
        <w:t>that</w:t>
      </w:r>
      <w:r w:rsidRPr="006B1287">
        <w:rPr>
          <w:spacing w:val="9"/>
        </w:rPr>
        <w:t xml:space="preserve"> </w:t>
      </w:r>
      <w:r w:rsidRPr="006B1287">
        <w:rPr>
          <w:spacing w:val="-1"/>
        </w:rPr>
        <w:t>continual</w:t>
      </w:r>
      <w:r w:rsidRPr="006B1287">
        <w:rPr>
          <w:spacing w:val="5"/>
        </w:rPr>
        <w:t xml:space="preserve"> </w:t>
      </w:r>
      <w:r w:rsidRPr="006B1287">
        <w:t>usage</w:t>
      </w:r>
      <w:r w:rsidRPr="006B1287">
        <w:rPr>
          <w:spacing w:val="8"/>
        </w:rPr>
        <w:t xml:space="preserve"> </w:t>
      </w:r>
      <w:r w:rsidRPr="006B1287">
        <w:t>of</w:t>
      </w:r>
      <w:r w:rsidRPr="006B1287">
        <w:rPr>
          <w:spacing w:val="9"/>
        </w:rPr>
        <w:t xml:space="preserve"> </w:t>
      </w:r>
      <w:r w:rsidRPr="006B1287">
        <w:t>DSE</w:t>
      </w:r>
      <w:r w:rsidRPr="006B1287">
        <w:rPr>
          <w:spacing w:val="8"/>
        </w:rPr>
        <w:t xml:space="preserve"> </w:t>
      </w:r>
      <w:r w:rsidRPr="006B1287">
        <w:rPr>
          <w:spacing w:val="-1"/>
        </w:rPr>
        <w:t>can</w:t>
      </w:r>
      <w:r w:rsidRPr="006B1287">
        <w:rPr>
          <w:spacing w:val="12"/>
        </w:rPr>
        <w:t xml:space="preserve"> </w:t>
      </w:r>
      <w:r w:rsidRPr="006B1287">
        <w:rPr>
          <w:spacing w:val="-1"/>
        </w:rPr>
        <w:t>have</w:t>
      </w:r>
      <w:r w:rsidRPr="006B1287">
        <w:rPr>
          <w:spacing w:val="12"/>
        </w:rPr>
        <w:t xml:space="preserve"> </w:t>
      </w:r>
      <w:r w:rsidRPr="006B1287">
        <w:t>a</w:t>
      </w:r>
      <w:r w:rsidRPr="006B1287">
        <w:rPr>
          <w:spacing w:val="8"/>
        </w:rPr>
        <w:t xml:space="preserve"> </w:t>
      </w:r>
      <w:r w:rsidRPr="006B1287">
        <w:rPr>
          <w:spacing w:val="-1"/>
        </w:rPr>
        <w:t>detrimental</w:t>
      </w:r>
      <w:r w:rsidRPr="006B1287">
        <w:rPr>
          <w:spacing w:val="5"/>
        </w:rPr>
        <w:t xml:space="preserve"> </w:t>
      </w:r>
      <w:r w:rsidRPr="006B1287">
        <w:t>effect</w:t>
      </w:r>
      <w:r w:rsidRPr="006B1287">
        <w:rPr>
          <w:spacing w:val="50"/>
        </w:rPr>
        <w:t xml:space="preserve"> </w:t>
      </w:r>
      <w:r w:rsidRPr="006B1287">
        <w:t>on</w:t>
      </w:r>
      <w:r w:rsidRPr="006B1287">
        <w:rPr>
          <w:spacing w:val="4"/>
        </w:rPr>
        <w:t xml:space="preserve"> </w:t>
      </w:r>
      <w:r w:rsidRPr="006B1287">
        <w:t>a</w:t>
      </w:r>
      <w:r w:rsidRPr="006B1287">
        <w:rPr>
          <w:spacing w:val="4"/>
        </w:rPr>
        <w:t xml:space="preserve"> </w:t>
      </w:r>
      <w:r w:rsidR="00FA7F7B" w:rsidRPr="006B1287">
        <w:rPr>
          <w:spacing w:val="-1"/>
        </w:rPr>
        <w:t>user’s</w:t>
      </w:r>
      <w:r w:rsidRPr="006B1287">
        <w:rPr>
          <w:spacing w:val="4"/>
        </w:rPr>
        <w:t xml:space="preserve"> </w:t>
      </w:r>
      <w:r w:rsidRPr="006B1287">
        <w:rPr>
          <w:spacing w:val="-1"/>
        </w:rPr>
        <w:t>eyesight</w:t>
      </w:r>
      <w:r w:rsidRPr="006B1287">
        <w:rPr>
          <w:spacing w:val="1"/>
        </w:rPr>
        <w:t xml:space="preserve"> </w:t>
      </w:r>
      <w:r w:rsidRPr="006B1287">
        <w:t>and as</w:t>
      </w:r>
      <w:r w:rsidRPr="006B1287">
        <w:rPr>
          <w:spacing w:val="4"/>
        </w:rPr>
        <w:t xml:space="preserve"> </w:t>
      </w:r>
      <w:r w:rsidRPr="006B1287">
        <w:rPr>
          <w:spacing w:val="-1"/>
        </w:rPr>
        <w:t>such</w:t>
      </w:r>
      <w:r w:rsidRPr="006B1287">
        <w:rPr>
          <w:spacing w:val="4"/>
        </w:rPr>
        <w:t xml:space="preserve"> </w:t>
      </w:r>
      <w:r w:rsidRPr="006B1287">
        <w:rPr>
          <w:spacing w:val="-1"/>
        </w:rPr>
        <w:t>will</w:t>
      </w:r>
      <w:r w:rsidRPr="006B1287">
        <w:rPr>
          <w:spacing w:val="-2"/>
        </w:rPr>
        <w:t xml:space="preserve"> </w:t>
      </w:r>
      <w:r w:rsidRPr="006B1287">
        <w:t>offer</w:t>
      </w:r>
      <w:r w:rsidRPr="006B1287">
        <w:rPr>
          <w:spacing w:val="1"/>
        </w:rPr>
        <w:t xml:space="preserve"> </w:t>
      </w:r>
      <w:r w:rsidRPr="006B1287">
        <w:rPr>
          <w:spacing w:val="-1"/>
        </w:rPr>
        <w:t>eye</w:t>
      </w:r>
      <w:r w:rsidRPr="006B1287">
        <w:rPr>
          <w:spacing w:val="4"/>
        </w:rPr>
        <w:t xml:space="preserve"> </w:t>
      </w:r>
      <w:r w:rsidRPr="006B1287">
        <w:rPr>
          <w:spacing w:val="-1"/>
        </w:rPr>
        <w:t>tests</w:t>
      </w:r>
      <w:r w:rsidRPr="006B1287">
        <w:rPr>
          <w:spacing w:val="4"/>
        </w:rPr>
        <w:t xml:space="preserve"> </w:t>
      </w:r>
      <w:r w:rsidRPr="006B1287">
        <w:rPr>
          <w:spacing w:val="-1"/>
        </w:rPr>
        <w:t>to</w:t>
      </w:r>
      <w:r w:rsidRPr="006B1287">
        <w:rPr>
          <w:spacing w:val="4"/>
        </w:rPr>
        <w:t xml:space="preserve"> </w:t>
      </w:r>
      <w:r w:rsidRPr="006B1287">
        <w:t>all</w:t>
      </w:r>
      <w:r w:rsidRPr="006B1287">
        <w:rPr>
          <w:spacing w:val="2"/>
        </w:rPr>
        <w:t xml:space="preserve"> </w:t>
      </w:r>
      <w:r w:rsidRPr="006B1287">
        <w:rPr>
          <w:spacing w:val="1"/>
        </w:rPr>
        <w:t>such</w:t>
      </w:r>
      <w:r w:rsidRPr="006B1287">
        <w:rPr>
          <w:spacing w:val="4"/>
        </w:rPr>
        <w:t xml:space="preserve"> </w:t>
      </w:r>
      <w:r w:rsidRPr="006B1287">
        <w:rPr>
          <w:spacing w:val="-1"/>
        </w:rPr>
        <w:t>users</w:t>
      </w:r>
      <w:r w:rsidRPr="006B1287">
        <w:rPr>
          <w:spacing w:val="4"/>
        </w:rPr>
        <w:t xml:space="preserve"> </w:t>
      </w:r>
      <w:r w:rsidRPr="006B1287">
        <w:rPr>
          <w:spacing w:val="-3"/>
        </w:rPr>
        <w:t>in</w:t>
      </w:r>
      <w:r w:rsidRPr="006B1287">
        <w:rPr>
          <w:spacing w:val="4"/>
        </w:rPr>
        <w:t xml:space="preserve"> </w:t>
      </w:r>
      <w:r w:rsidRPr="006B1287">
        <w:rPr>
          <w:spacing w:val="-1"/>
        </w:rPr>
        <w:t>accordance</w:t>
      </w:r>
      <w:r w:rsidRPr="006B1287">
        <w:rPr>
          <w:spacing w:val="4"/>
        </w:rPr>
        <w:t xml:space="preserve"> </w:t>
      </w:r>
      <w:r w:rsidRPr="006B1287">
        <w:rPr>
          <w:spacing w:val="-2"/>
        </w:rPr>
        <w:t>with</w:t>
      </w:r>
      <w:r w:rsidRPr="006B1287">
        <w:rPr>
          <w:spacing w:val="4"/>
        </w:rPr>
        <w:t xml:space="preserve"> </w:t>
      </w:r>
      <w:r w:rsidRPr="006B1287">
        <w:t>the</w:t>
      </w:r>
      <w:r w:rsidRPr="006B1287">
        <w:rPr>
          <w:spacing w:val="81"/>
        </w:rPr>
        <w:t xml:space="preserve"> </w:t>
      </w:r>
      <w:r w:rsidRPr="006B1287">
        <w:t xml:space="preserve">DSE </w:t>
      </w:r>
      <w:r w:rsidRPr="006B1287">
        <w:rPr>
          <w:spacing w:val="-1"/>
        </w:rPr>
        <w:t>Regulations.</w:t>
      </w:r>
    </w:p>
    <w:p w14:paraId="75DE3DD1" w14:textId="77777777" w:rsidR="00387D0E" w:rsidRPr="006B1287" w:rsidRDefault="00387D0E" w:rsidP="00387D0E">
      <w:pPr>
        <w:pStyle w:val="BodyText"/>
        <w:kinsoku w:val="0"/>
        <w:overflowPunct w:val="0"/>
        <w:ind w:left="0" w:firstLine="0"/>
        <w:rPr>
          <w:sz w:val="20"/>
          <w:szCs w:val="20"/>
        </w:rPr>
      </w:pPr>
    </w:p>
    <w:p w14:paraId="75DE3DD2" w14:textId="77777777" w:rsidR="00387D0E" w:rsidRPr="006B1287" w:rsidRDefault="00387D0E" w:rsidP="00387D0E">
      <w:pPr>
        <w:pStyle w:val="BodyText"/>
        <w:kinsoku w:val="0"/>
        <w:overflowPunct w:val="0"/>
        <w:ind w:left="0" w:firstLine="0"/>
        <w:rPr>
          <w:sz w:val="20"/>
          <w:szCs w:val="20"/>
        </w:rPr>
      </w:pPr>
    </w:p>
    <w:p w14:paraId="75DE3DD6" w14:textId="77777777" w:rsidR="00387D0E" w:rsidRPr="006B1287" w:rsidRDefault="00387D0E" w:rsidP="00387D0E">
      <w:pPr>
        <w:pStyle w:val="BodyText"/>
        <w:kinsoku w:val="0"/>
        <w:overflowPunct w:val="0"/>
        <w:spacing w:before="8"/>
        <w:ind w:left="0" w:firstLine="0"/>
        <w:rPr>
          <w:sz w:val="17"/>
          <w:szCs w:val="17"/>
        </w:rPr>
      </w:pPr>
    </w:p>
    <w:p w14:paraId="75DE3DD7" w14:textId="77777777" w:rsidR="00387D0E" w:rsidRPr="006B1287" w:rsidRDefault="00387D0E" w:rsidP="00387D0E">
      <w:pPr>
        <w:pStyle w:val="BodyText"/>
        <w:kinsoku w:val="0"/>
        <w:overflowPunct w:val="0"/>
        <w:spacing w:line="20" w:lineRule="atLeast"/>
        <w:ind w:left="111" w:firstLine="0"/>
        <w:rPr>
          <w:sz w:val="2"/>
          <w:szCs w:val="2"/>
        </w:rPr>
      </w:pPr>
      <w:r w:rsidRPr="006B1287">
        <w:rPr>
          <w:noProof/>
          <w:sz w:val="2"/>
          <w:szCs w:val="2"/>
        </w:rPr>
        <mc:AlternateContent>
          <mc:Choice Requires="wpg">
            <w:drawing>
              <wp:inline distT="0" distB="0" distL="0" distR="0" wp14:anchorId="75DE4187" wp14:editId="75DE4188">
                <wp:extent cx="1840230" cy="12700"/>
                <wp:effectExtent l="3810" t="1270" r="3810" b="5080"/>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0230" cy="12700"/>
                          <a:chOff x="0" y="0"/>
                          <a:chExt cx="2898" cy="20"/>
                        </a:xfrm>
                      </wpg:grpSpPr>
                      <wps:wsp>
                        <wps:cNvPr id="65" name="Freeform 11"/>
                        <wps:cNvSpPr>
                          <a:spLocks/>
                        </wps:cNvSpPr>
                        <wps:spPr bwMode="auto">
                          <a:xfrm>
                            <a:off x="8" y="8"/>
                            <a:ext cx="2880" cy="2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114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68C9FE8" id="Group 64" o:spid="_x0000_s1026" style="width:144.9pt;height:1pt;mso-position-horizontal-relative:char;mso-position-vertical-relative:line" coordsize="28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">
                <v:shape id="Freeform 11" o:spid="_x0000_s1027" style="position:absolute;left:8;top:8;width:2880;height:20;visibility:visible;mso-wrap-style:square;v-text-anchor:top" coordsize="28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" path="m,l2880,e" filled="f" strokeweight=".31714mm">
                  <v:path arrowok="t" o:connecttype="custom" o:connectlocs="0,0;2880,0" o:connectangles="0,0"/>
                </v:shape>
                <w10:anchorlock/>
              </v:group>
            </w:pict>
          </mc:Fallback>
        </mc:AlternateContent>
      </w:r>
    </w:p>
    <w:p w14:paraId="75DE3DD8" w14:textId="4E11C46F" w:rsidR="00387D0E" w:rsidRPr="00DB38D6" w:rsidRDefault="00387D0E" w:rsidP="00387D0E">
      <w:pPr>
        <w:pStyle w:val="BodyText"/>
        <w:kinsoku w:val="0"/>
        <w:overflowPunct w:val="0"/>
        <w:spacing w:before="56"/>
        <w:ind w:left="120" w:right="123" w:firstLine="0"/>
        <w:jc w:val="both"/>
        <w:rPr>
          <w:i/>
          <w:iCs/>
          <w:spacing w:val="-1"/>
          <w:sz w:val="20"/>
          <w:szCs w:val="20"/>
        </w:rPr>
      </w:pPr>
      <w:bookmarkStart w:id="180" w:name="bookmark62"/>
      <w:bookmarkEnd w:id="180"/>
      <w:r w:rsidRPr="006B1287">
        <w:rPr>
          <w:position w:val="10"/>
          <w:sz w:val="13"/>
          <w:szCs w:val="13"/>
        </w:rPr>
        <w:t>1</w:t>
      </w:r>
      <w:r w:rsidRPr="006B1287">
        <w:rPr>
          <w:spacing w:val="15"/>
          <w:position w:val="10"/>
          <w:sz w:val="13"/>
          <w:szCs w:val="13"/>
        </w:rPr>
        <w:t xml:space="preserve"> </w:t>
      </w:r>
      <w:r w:rsidRPr="00DB38D6">
        <w:rPr>
          <w:i/>
          <w:iCs/>
          <w:spacing w:val="-2"/>
          <w:sz w:val="20"/>
          <w:szCs w:val="20"/>
        </w:rPr>
        <w:t xml:space="preserve">The </w:t>
      </w:r>
      <w:r w:rsidRPr="00DB38D6">
        <w:rPr>
          <w:i/>
          <w:iCs/>
          <w:sz w:val="20"/>
          <w:szCs w:val="20"/>
        </w:rPr>
        <w:t>DSE</w:t>
      </w:r>
      <w:r w:rsidRPr="00DB38D6">
        <w:rPr>
          <w:i/>
          <w:iCs/>
          <w:spacing w:val="1"/>
          <w:sz w:val="20"/>
          <w:szCs w:val="20"/>
        </w:rPr>
        <w:t xml:space="preserve"> </w:t>
      </w:r>
      <w:r w:rsidRPr="00DB38D6">
        <w:rPr>
          <w:i/>
          <w:iCs/>
          <w:spacing w:val="-1"/>
          <w:sz w:val="20"/>
          <w:szCs w:val="20"/>
        </w:rPr>
        <w:t>Regulations</w:t>
      </w:r>
      <w:r w:rsidRPr="00DB38D6">
        <w:rPr>
          <w:i/>
          <w:iCs/>
          <w:sz w:val="20"/>
          <w:szCs w:val="20"/>
        </w:rPr>
        <w:t xml:space="preserve"> </w:t>
      </w:r>
      <w:r w:rsidRPr="00DB38D6">
        <w:rPr>
          <w:i/>
          <w:iCs/>
          <w:spacing w:val="-1"/>
          <w:sz w:val="20"/>
          <w:szCs w:val="20"/>
        </w:rPr>
        <w:t>1992</w:t>
      </w:r>
      <w:r w:rsidRPr="00DB38D6">
        <w:rPr>
          <w:i/>
          <w:iCs/>
          <w:spacing w:val="-4"/>
          <w:sz w:val="20"/>
          <w:szCs w:val="20"/>
        </w:rPr>
        <w:t xml:space="preserve"> </w:t>
      </w:r>
      <w:r w:rsidRPr="00DB38D6">
        <w:rPr>
          <w:i/>
          <w:iCs/>
          <w:sz w:val="20"/>
          <w:szCs w:val="20"/>
        </w:rPr>
        <w:t>state</w:t>
      </w:r>
      <w:r w:rsidRPr="00DB38D6">
        <w:rPr>
          <w:i/>
          <w:iCs/>
          <w:spacing w:val="-1"/>
          <w:sz w:val="20"/>
          <w:szCs w:val="20"/>
        </w:rPr>
        <w:t xml:space="preserve"> </w:t>
      </w:r>
      <w:r w:rsidRPr="00DB38D6">
        <w:rPr>
          <w:i/>
          <w:iCs/>
          <w:sz w:val="20"/>
          <w:szCs w:val="20"/>
        </w:rPr>
        <w:t>-</w:t>
      </w:r>
      <w:r w:rsidRPr="00DB38D6">
        <w:rPr>
          <w:i/>
          <w:iCs/>
          <w:spacing w:val="-3"/>
          <w:sz w:val="20"/>
          <w:szCs w:val="20"/>
        </w:rPr>
        <w:t xml:space="preserve"> </w:t>
      </w:r>
      <w:r w:rsidRPr="00DB38D6">
        <w:rPr>
          <w:i/>
          <w:iCs/>
          <w:spacing w:val="-1"/>
          <w:sz w:val="20"/>
          <w:szCs w:val="20"/>
        </w:rPr>
        <w:t xml:space="preserve">“user” means </w:t>
      </w:r>
      <w:r w:rsidRPr="00DB38D6">
        <w:rPr>
          <w:i/>
          <w:iCs/>
          <w:spacing w:val="2"/>
          <w:sz w:val="20"/>
          <w:szCs w:val="20"/>
        </w:rPr>
        <w:t>an</w:t>
      </w:r>
      <w:r w:rsidRPr="00DB38D6">
        <w:rPr>
          <w:i/>
          <w:iCs/>
          <w:spacing w:val="-3"/>
          <w:sz w:val="20"/>
          <w:szCs w:val="20"/>
        </w:rPr>
        <w:t xml:space="preserve"> </w:t>
      </w:r>
      <w:r w:rsidRPr="00DB38D6">
        <w:rPr>
          <w:i/>
          <w:iCs/>
          <w:spacing w:val="-1"/>
          <w:sz w:val="20"/>
          <w:szCs w:val="20"/>
        </w:rPr>
        <w:t>employee who</w:t>
      </w:r>
      <w:r w:rsidRPr="00DB38D6">
        <w:rPr>
          <w:i/>
          <w:iCs/>
          <w:spacing w:val="-4"/>
          <w:sz w:val="20"/>
          <w:szCs w:val="20"/>
        </w:rPr>
        <w:t xml:space="preserve"> </w:t>
      </w:r>
      <w:r w:rsidRPr="00DB38D6">
        <w:rPr>
          <w:i/>
          <w:iCs/>
          <w:spacing w:val="-1"/>
          <w:sz w:val="20"/>
          <w:szCs w:val="20"/>
        </w:rPr>
        <w:t>habitually</w:t>
      </w:r>
      <w:r w:rsidRPr="00DB38D6">
        <w:rPr>
          <w:i/>
          <w:iCs/>
          <w:sz w:val="20"/>
          <w:szCs w:val="20"/>
        </w:rPr>
        <w:t xml:space="preserve"> </w:t>
      </w:r>
      <w:r w:rsidRPr="00DB38D6">
        <w:rPr>
          <w:i/>
          <w:iCs/>
          <w:spacing w:val="-1"/>
          <w:sz w:val="20"/>
          <w:szCs w:val="20"/>
        </w:rPr>
        <w:t>uses</w:t>
      </w:r>
      <w:r w:rsidRPr="00DB38D6">
        <w:rPr>
          <w:i/>
          <w:iCs/>
          <w:sz w:val="20"/>
          <w:szCs w:val="20"/>
        </w:rPr>
        <w:t xml:space="preserve"> </w:t>
      </w:r>
      <w:r w:rsidRPr="00DB38D6">
        <w:rPr>
          <w:i/>
          <w:iCs/>
          <w:spacing w:val="-1"/>
          <w:sz w:val="20"/>
          <w:szCs w:val="20"/>
        </w:rPr>
        <w:t>display screen</w:t>
      </w:r>
      <w:r w:rsidRPr="00DB38D6">
        <w:rPr>
          <w:i/>
          <w:iCs/>
          <w:spacing w:val="1"/>
          <w:sz w:val="20"/>
          <w:szCs w:val="20"/>
        </w:rPr>
        <w:t xml:space="preserve"> </w:t>
      </w:r>
      <w:r w:rsidRPr="00DB38D6">
        <w:rPr>
          <w:i/>
          <w:iCs/>
          <w:spacing w:val="-1"/>
          <w:sz w:val="20"/>
          <w:szCs w:val="20"/>
        </w:rPr>
        <w:t xml:space="preserve">equipment </w:t>
      </w:r>
      <w:r w:rsidRPr="00DB38D6">
        <w:rPr>
          <w:i/>
          <w:iCs/>
          <w:sz w:val="20"/>
          <w:szCs w:val="20"/>
        </w:rPr>
        <w:t>as</w:t>
      </w:r>
      <w:r w:rsidRPr="00DB38D6">
        <w:rPr>
          <w:i/>
          <w:iCs/>
          <w:spacing w:val="91"/>
          <w:sz w:val="20"/>
          <w:szCs w:val="20"/>
        </w:rPr>
        <w:t xml:space="preserve"> </w:t>
      </w:r>
      <w:r w:rsidRPr="00DB38D6">
        <w:rPr>
          <w:i/>
          <w:iCs/>
          <w:sz w:val="20"/>
          <w:szCs w:val="20"/>
        </w:rPr>
        <w:t>a</w:t>
      </w:r>
      <w:r w:rsidRPr="00DB38D6">
        <w:rPr>
          <w:i/>
          <w:iCs/>
          <w:spacing w:val="-3"/>
          <w:sz w:val="20"/>
          <w:szCs w:val="20"/>
        </w:rPr>
        <w:t xml:space="preserve"> </w:t>
      </w:r>
      <w:r w:rsidRPr="00DB38D6">
        <w:rPr>
          <w:i/>
          <w:iCs/>
          <w:spacing w:val="-1"/>
          <w:sz w:val="20"/>
          <w:szCs w:val="20"/>
        </w:rPr>
        <w:t>significant</w:t>
      </w:r>
      <w:r w:rsidRPr="00DB38D6">
        <w:rPr>
          <w:i/>
          <w:iCs/>
          <w:spacing w:val="-2"/>
          <w:sz w:val="20"/>
          <w:szCs w:val="20"/>
        </w:rPr>
        <w:t xml:space="preserve"> </w:t>
      </w:r>
      <w:r w:rsidRPr="00DB38D6">
        <w:rPr>
          <w:i/>
          <w:iCs/>
          <w:spacing w:val="-1"/>
          <w:sz w:val="20"/>
          <w:szCs w:val="20"/>
        </w:rPr>
        <w:t>part</w:t>
      </w:r>
      <w:r w:rsidRPr="00DB38D6">
        <w:rPr>
          <w:i/>
          <w:iCs/>
          <w:spacing w:val="1"/>
          <w:sz w:val="20"/>
          <w:szCs w:val="20"/>
        </w:rPr>
        <w:t xml:space="preserve"> </w:t>
      </w:r>
      <w:r w:rsidRPr="00DB38D6">
        <w:rPr>
          <w:i/>
          <w:iCs/>
          <w:spacing w:val="-1"/>
          <w:sz w:val="20"/>
          <w:szCs w:val="20"/>
        </w:rPr>
        <w:t>of</w:t>
      </w:r>
      <w:r w:rsidRPr="00DB38D6">
        <w:rPr>
          <w:i/>
          <w:iCs/>
          <w:sz w:val="20"/>
          <w:szCs w:val="20"/>
        </w:rPr>
        <w:t xml:space="preserve"> </w:t>
      </w:r>
      <w:r w:rsidRPr="00DB38D6">
        <w:rPr>
          <w:i/>
          <w:iCs/>
          <w:spacing w:val="-2"/>
          <w:sz w:val="20"/>
          <w:szCs w:val="20"/>
        </w:rPr>
        <w:t xml:space="preserve">his </w:t>
      </w:r>
      <w:r w:rsidR="00DB38D6">
        <w:rPr>
          <w:i/>
          <w:iCs/>
          <w:spacing w:val="-2"/>
          <w:sz w:val="20"/>
          <w:szCs w:val="20"/>
        </w:rPr>
        <w:t>n</w:t>
      </w:r>
      <w:r w:rsidRPr="00DB38D6">
        <w:rPr>
          <w:i/>
          <w:iCs/>
          <w:spacing w:val="-1"/>
          <w:sz w:val="20"/>
          <w:szCs w:val="20"/>
        </w:rPr>
        <w:t>ormal work.</w:t>
      </w:r>
    </w:p>
    <w:p w14:paraId="75DE3DDA" w14:textId="77777777" w:rsidR="00387D0E" w:rsidRPr="006B1287" w:rsidRDefault="00387D0E" w:rsidP="00387D0E">
      <w:pPr>
        <w:pStyle w:val="BodyText"/>
        <w:kinsoku w:val="0"/>
        <w:overflowPunct w:val="0"/>
        <w:ind w:left="0" w:firstLine="0"/>
        <w:rPr>
          <w:sz w:val="20"/>
          <w:szCs w:val="20"/>
        </w:rPr>
      </w:pPr>
    </w:p>
    <w:p w14:paraId="75DE3DDC" w14:textId="77777777" w:rsidR="00387D0E" w:rsidRPr="006B1287" w:rsidRDefault="00387D0E" w:rsidP="00654E9D">
      <w:pPr>
        <w:pStyle w:val="Heading2"/>
        <w:rPr>
          <w:rFonts w:ascii="Arial" w:hAnsi="Arial" w:cs="Arial"/>
          <w:bCs/>
        </w:rPr>
      </w:pPr>
      <w:bookmarkStart w:id="181" w:name="36.0_Manual_Handling"/>
      <w:bookmarkStart w:id="182" w:name="bookmark63"/>
      <w:bookmarkStart w:id="183" w:name="_Toc208911868"/>
      <w:bookmarkEnd w:id="181"/>
      <w:bookmarkEnd w:id="182"/>
      <w:r w:rsidRPr="006B1287">
        <w:rPr>
          <w:rFonts w:ascii="Arial" w:hAnsi="Arial" w:cs="Arial"/>
        </w:rPr>
        <w:t>Manual</w:t>
      </w:r>
      <w:r w:rsidRPr="006B1287">
        <w:rPr>
          <w:rFonts w:ascii="Arial" w:hAnsi="Arial" w:cs="Arial"/>
          <w:spacing w:val="-2"/>
        </w:rPr>
        <w:t xml:space="preserve"> </w:t>
      </w:r>
      <w:r w:rsidRPr="006B1287">
        <w:rPr>
          <w:rFonts w:ascii="Arial" w:hAnsi="Arial" w:cs="Arial"/>
        </w:rPr>
        <w:t>Handling</w:t>
      </w:r>
      <w:bookmarkEnd w:id="183"/>
    </w:p>
    <w:p w14:paraId="75DE3DDE" w14:textId="77777777" w:rsidR="00387D0E" w:rsidRPr="006B1287" w:rsidRDefault="00387D0E" w:rsidP="00387D0E">
      <w:pPr>
        <w:pStyle w:val="BodyText"/>
        <w:kinsoku w:val="0"/>
        <w:overflowPunct w:val="0"/>
        <w:ind w:left="100" w:right="111" w:firstLine="0"/>
        <w:rPr>
          <w:spacing w:val="-1"/>
        </w:rPr>
      </w:pPr>
      <w:r w:rsidRPr="006B1287">
        <w:rPr>
          <w:spacing w:val="-1"/>
        </w:rPr>
        <w:t>Throughout</w:t>
      </w:r>
      <w:r w:rsidRPr="006B1287">
        <w:rPr>
          <w:spacing w:val="25"/>
        </w:rPr>
        <w:t xml:space="preserve"> </w:t>
      </w:r>
      <w:r w:rsidRPr="006B1287">
        <w:rPr>
          <w:spacing w:val="-1"/>
        </w:rPr>
        <w:t>works</w:t>
      </w:r>
      <w:r w:rsidRPr="006B1287">
        <w:rPr>
          <w:spacing w:val="28"/>
        </w:rPr>
        <w:t xml:space="preserve"> </w:t>
      </w:r>
      <w:r w:rsidRPr="006B1287">
        <w:t>undertaken</w:t>
      </w:r>
      <w:r w:rsidRPr="006B1287">
        <w:rPr>
          <w:spacing w:val="28"/>
        </w:rPr>
        <w:t xml:space="preserve"> </w:t>
      </w:r>
      <w:r w:rsidRPr="006B1287">
        <w:t>by</w:t>
      </w:r>
      <w:r w:rsidRPr="006B1287">
        <w:rPr>
          <w:spacing w:val="24"/>
        </w:rPr>
        <w:t xml:space="preserve"> </w:t>
      </w:r>
      <w:r w:rsidRPr="006B1287">
        <w:rPr>
          <w:spacing w:val="-1"/>
        </w:rPr>
        <w:t>employees</w:t>
      </w:r>
      <w:r w:rsidRPr="006B1287">
        <w:rPr>
          <w:spacing w:val="28"/>
        </w:rPr>
        <w:t xml:space="preserve"> </w:t>
      </w:r>
      <w:r w:rsidRPr="006B1287">
        <w:t>of</w:t>
      </w:r>
      <w:r w:rsidRPr="006B1287">
        <w:rPr>
          <w:spacing w:val="25"/>
        </w:rPr>
        <w:t xml:space="preserve"> </w:t>
      </w:r>
      <w:r w:rsidRPr="006B1287">
        <w:rPr>
          <w:spacing w:val="-1"/>
        </w:rPr>
        <w:t>Virtua</w:t>
      </w:r>
      <w:r w:rsidRPr="006B1287">
        <w:rPr>
          <w:spacing w:val="28"/>
        </w:rPr>
        <w:t xml:space="preserve"> </w:t>
      </w:r>
      <w:r w:rsidRPr="006B1287">
        <w:t>UK</w:t>
      </w:r>
      <w:r w:rsidRPr="006B1287">
        <w:rPr>
          <w:spacing w:val="28"/>
        </w:rPr>
        <w:t xml:space="preserve"> </w:t>
      </w:r>
      <w:r w:rsidRPr="006B1287">
        <w:t>Ltd,</w:t>
      </w:r>
      <w:r w:rsidRPr="006B1287">
        <w:rPr>
          <w:spacing w:val="29"/>
        </w:rPr>
        <w:t xml:space="preserve"> </w:t>
      </w:r>
      <w:r w:rsidRPr="006B1287">
        <w:t>Manual</w:t>
      </w:r>
      <w:r w:rsidRPr="006B1287">
        <w:rPr>
          <w:spacing w:val="22"/>
        </w:rPr>
        <w:t xml:space="preserve"> </w:t>
      </w:r>
      <w:r w:rsidRPr="006B1287">
        <w:rPr>
          <w:spacing w:val="-1"/>
        </w:rPr>
        <w:t>Handling</w:t>
      </w:r>
      <w:r w:rsidRPr="006B1287">
        <w:rPr>
          <w:spacing w:val="32"/>
        </w:rPr>
        <w:t xml:space="preserve"> </w:t>
      </w:r>
      <w:r w:rsidRPr="006B1287">
        <w:t>tasks</w:t>
      </w:r>
      <w:r w:rsidRPr="006B1287">
        <w:rPr>
          <w:spacing w:val="28"/>
        </w:rPr>
        <w:t xml:space="preserve"> </w:t>
      </w:r>
      <w:r w:rsidRPr="006B1287">
        <w:rPr>
          <w:spacing w:val="-1"/>
        </w:rPr>
        <w:t>will</w:t>
      </w:r>
      <w:r w:rsidRPr="006B1287">
        <w:rPr>
          <w:spacing w:val="74"/>
        </w:rPr>
        <w:t xml:space="preserve"> </w:t>
      </w:r>
      <w:r w:rsidRPr="006B1287">
        <w:rPr>
          <w:spacing w:val="-1"/>
        </w:rPr>
        <w:t>often</w:t>
      </w:r>
      <w:r w:rsidRPr="006B1287">
        <w:t xml:space="preserve"> </w:t>
      </w:r>
      <w:r w:rsidRPr="006B1287">
        <w:rPr>
          <w:spacing w:val="-1"/>
        </w:rPr>
        <w:t xml:space="preserve">form </w:t>
      </w:r>
      <w:r w:rsidRPr="006B1287">
        <w:t>part</w:t>
      </w:r>
      <w:r w:rsidRPr="006B1287">
        <w:rPr>
          <w:spacing w:val="-3"/>
        </w:rPr>
        <w:t xml:space="preserve"> </w:t>
      </w:r>
      <w:r w:rsidRPr="006B1287">
        <w:t>of</w:t>
      </w:r>
      <w:r w:rsidRPr="006B1287">
        <w:rPr>
          <w:spacing w:val="-3"/>
        </w:rPr>
        <w:t xml:space="preserve"> </w:t>
      </w:r>
      <w:r w:rsidRPr="006B1287">
        <w:t>our</w:t>
      </w:r>
      <w:r w:rsidRPr="006B1287">
        <w:rPr>
          <w:spacing w:val="-3"/>
        </w:rPr>
        <w:t xml:space="preserve"> </w:t>
      </w:r>
      <w:r w:rsidRPr="006B1287">
        <w:t>everyday</w:t>
      </w:r>
      <w:r w:rsidRPr="006B1287">
        <w:rPr>
          <w:spacing w:val="-4"/>
        </w:rPr>
        <w:t xml:space="preserve"> </w:t>
      </w:r>
      <w:r w:rsidRPr="006B1287">
        <w:rPr>
          <w:spacing w:val="-1"/>
        </w:rPr>
        <w:t>activities.</w:t>
      </w:r>
    </w:p>
    <w:p w14:paraId="75DE3DDF" w14:textId="77777777" w:rsidR="00387D0E" w:rsidRPr="006B1287" w:rsidRDefault="00387D0E" w:rsidP="00387D0E">
      <w:pPr>
        <w:pStyle w:val="BodyText"/>
        <w:kinsoku w:val="0"/>
        <w:overflowPunct w:val="0"/>
        <w:spacing w:before="2"/>
        <w:ind w:left="0" w:firstLine="0"/>
      </w:pPr>
    </w:p>
    <w:p w14:paraId="75DE3DE0" w14:textId="77777777" w:rsidR="00387D0E" w:rsidRPr="006B1287" w:rsidRDefault="00387D0E" w:rsidP="00387D0E">
      <w:pPr>
        <w:pStyle w:val="BodyText"/>
        <w:kinsoku w:val="0"/>
        <w:overflowPunct w:val="0"/>
        <w:ind w:left="100" w:right="111" w:firstLine="0"/>
      </w:pPr>
      <w:r w:rsidRPr="006B1287">
        <w:t>All</w:t>
      </w:r>
      <w:r w:rsidRPr="006B1287">
        <w:rPr>
          <w:spacing w:val="9"/>
        </w:rPr>
        <w:t xml:space="preserve"> </w:t>
      </w:r>
      <w:r w:rsidRPr="006B1287">
        <w:t>employees</w:t>
      </w:r>
      <w:r w:rsidRPr="006B1287">
        <w:rPr>
          <w:spacing w:val="12"/>
        </w:rPr>
        <w:t xml:space="preserve"> </w:t>
      </w:r>
      <w:r w:rsidRPr="006B1287">
        <w:rPr>
          <w:spacing w:val="-2"/>
        </w:rPr>
        <w:t>will</w:t>
      </w:r>
      <w:r w:rsidRPr="006B1287">
        <w:rPr>
          <w:spacing w:val="14"/>
        </w:rPr>
        <w:t xml:space="preserve"> </w:t>
      </w:r>
      <w:r w:rsidRPr="006B1287">
        <w:t>receive</w:t>
      </w:r>
      <w:r w:rsidRPr="006B1287">
        <w:rPr>
          <w:spacing w:val="12"/>
        </w:rPr>
        <w:t xml:space="preserve"> </w:t>
      </w:r>
      <w:r w:rsidRPr="006B1287">
        <w:rPr>
          <w:spacing w:val="-1"/>
        </w:rPr>
        <w:t>Manual</w:t>
      </w:r>
      <w:r w:rsidRPr="006B1287">
        <w:rPr>
          <w:spacing w:val="5"/>
        </w:rPr>
        <w:t xml:space="preserve"> </w:t>
      </w:r>
      <w:r w:rsidRPr="006B1287">
        <w:t>Handling</w:t>
      </w:r>
      <w:r w:rsidRPr="006B1287">
        <w:rPr>
          <w:spacing w:val="12"/>
        </w:rPr>
        <w:t xml:space="preserve"> </w:t>
      </w:r>
      <w:r w:rsidRPr="006B1287">
        <w:rPr>
          <w:spacing w:val="-1"/>
        </w:rPr>
        <w:t>training;</w:t>
      </w:r>
      <w:r w:rsidRPr="006B1287">
        <w:rPr>
          <w:spacing w:val="9"/>
        </w:rPr>
        <w:t xml:space="preserve"> </w:t>
      </w:r>
      <w:r w:rsidRPr="006B1287">
        <w:rPr>
          <w:spacing w:val="1"/>
        </w:rPr>
        <w:t>such</w:t>
      </w:r>
      <w:r w:rsidRPr="006B1287">
        <w:rPr>
          <w:spacing w:val="12"/>
        </w:rPr>
        <w:t xml:space="preserve"> </w:t>
      </w:r>
      <w:r w:rsidRPr="006B1287">
        <w:rPr>
          <w:spacing w:val="-1"/>
        </w:rPr>
        <w:t>tasks</w:t>
      </w:r>
      <w:r w:rsidRPr="006B1287">
        <w:rPr>
          <w:spacing w:val="12"/>
        </w:rPr>
        <w:t xml:space="preserve"> </w:t>
      </w:r>
      <w:r w:rsidRPr="006B1287">
        <w:rPr>
          <w:spacing w:val="-1"/>
        </w:rPr>
        <w:t>will</w:t>
      </w:r>
      <w:r w:rsidRPr="006B1287">
        <w:rPr>
          <w:spacing w:val="9"/>
        </w:rPr>
        <w:t xml:space="preserve"> </w:t>
      </w:r>
      <w:r w:rsidRPr="006B1287">
        <w:rPr>
          <w:spacing w:val="1"/>
        </w:rPr>
        <w:t>never</w:t>
      </w:r>
      <w:r w:rsidRPr="006B1287">
        <w:rPr>
          <w:spacing w:val="9"/>
        </w:rPr>
        <w:t xml:space="preserve"> </w:t>
      </w:r>
      <w:r w:rsidRPr="006B1287">
        <w:t>be</w:t>
      </w:r>
      <w:r w:rsidRPr="006B1287">
        <w:rPr>
          <w:spacing w:val="12"/>
        </w:rPr>
        <w:t xml:space="preserve"> </w:t>
      </w:r>
      <w:r w:rsidRPr="006B1287">
        <w:rPr>
          <w:spacing w:val="-1"/>
        </w:rPr>
        <w:t>carried</w:t>
      </w:r>
      <w:r w:rsidRPr="006B1287">
        <w:rPr>
          <w:spacing w:val="12"/>
        </w:rPr>
        <w:t xml:space="preserve"> </w:t>
      </w:r>
      <w:r w:rsidRPr="006B1287">
        <w:t>out</w:t>
      </w:r>
      <w:r w:rsidRPr="006B1287">
        <w:rPr>
          <w:spacing w:val="9"/>
        </w:rPr>
        <w:t xml:space="preserve"> </w:t>
      </w:r>
      <w:r w:rsidRPr="006B1287">
        <w:rPr>
          <w:spacing w:val="1"/>
        </w:rPr>
        <w:t>by</w:t>
      </w:r>
      <w:r w:rsidRPr="006B1287">
        <w:rPr>
          <w:spacing w:val="67"/>
        </w:rPr>
        <w:t xml:space="preserve"> </w:t>
      </w:r>
      <w:r w:rsidRPr="006B1287">
        <w:rPr>
          <w:spacing w:val="-1"/>
        </w:rPr>
        <w:t>personnel</w:t>
      </w:r>
      <w:r w:rsidRPr="006B1287">
        <w:rPr>
          <w:spacing w:val="-2"/>
        </w:rPr>
        <w:t xml:space="preserve"> </w:t>
      </w:r>
      <w:r w:rsidRPr="006B1287">
        <w:rPr>
          <w:spacing w:val="-1"/>
        </w:rPr>
        <w:t>who</w:t>
      </w:r>
      <w:r w:rsidRPr="006B1287">
        <w:t xml:space="preserve"> have not</w:t>
      </w:r>
      <w:r w:rsidRPr="006B1287">
        <w:rPr>
          <w:spacing w:val="-3"/>
        </w:rPr>
        <w:t xml:space="preserve"> </w:t>
      </w:r>
      <w:r w:rsidRPr="006B1287">
        <w:rPr>
          <w:spacing w:val="-1"/>
        </w:rPr>
        <w:t>received</w:t>
      </w:r>
      <w:r w:rsidRPr="006B1287">
        <w:t xml:space="preserve"> </w:t>
      </w:r>
      <w:r w:rsidRPr="006B1287">
        <w:rPr>
          <w:spacing w:val="-1"/>
        </w:rPr>
        <w:t>the</w:t>
      </w:r>
      <w:r w:rsidRPr="006B1287">
        <w:t xml:space="preserve"> </w:t>
      </w:r>
      <w:r w:rsidRPr="006B1287">
        <w:rPr>
          <w:spacing w:val="-1"/>
        </w:rPr>
        <w:t>correct</w:t>
      </w:r>
      <w:r w:rsidRPr="006B1287">
        <w:rPr>
          <w:spacing w:val="-3"/>
        </w:rPr>
        <w:t xml:space="preserve"> </w:t>
      </w:r>
      <w:r w:rsidRPr="006B1287">
        <w:rPr>
          <w:spacing w:val="-1"/>
        </w:rPr>
        <w:t>training.</w:t>
      </w:r>
    </w:p>
    <w:p w14:paraId="75DE3DE1" w14:textId="77777777" w:rsidR="00387D0E" w:rsidRPr="006B1287" w:rsidRDefault="00387D0E" w:rsidP="00387D0E">
      <w:pPr>
        <w:pStyle w:val="BodyText"/>
        <w:kinsoku w:val="0"/>
        <w:overflowPunct w:val="0"/>
        <w:spacing w:before="2"/>
        <w:ind w:left="0" w:firstLine="0"/>
      </w:pPr>
    </w:p>
    <w:p w14:paraId="75DE3DE2" w14:textId="6D8F3F4D" w:rsidR="00387D0E" w:rsidRPr="006B1287" w:rsidRDefault="00387D0E" w:rsidP="00387D0E">
      <w:pPr>
        <w:pStyle w:val="BodyText"/>
        <w:kinsoku w:val="0"/>
        <w:overflowPunct w:val="0"/>
        <w:ind w:left="100" w:right="112" w:firstLine="0"/>
        <w:jc w:val="both"/>
        <w:rPr>
          <w:spacing w:val="-1"/>
        </w:rPr>
      </w:pPr>
      <w:r w:rsidRPr="006B1287">
        <w:t>Manual</w:t>
      </w:r>
      <w:r w:rsidRPr="006B1287">
        <w:rPr>
          <w:spacing w:val="2"/>
        </w:rPr>
        <w:t xml:space="preserve"> </w:t>
      </w:r>
      <w:r w:rsidRPr="006B1287">
        <w:rPr>
          <w:spacing w:val="-1"/>
        </w:rPr>
        <w:t>Handling</w:t>
      </w:r>
      <w:r w:rsidRPr="006B1287">
        <w:rPr>
          <w:spacing w:val="8"/>
        </w:rPr>
        <w:t xml:space="preserve"> </w:t>
      </w:r>
      <w:r w:rsidRPr="006B1287">
        <w:t>tasks</w:t>
      </w:r>
      <w:r w:rsidRPr="006B1287">
        <w:rPr>
          <w:spacing w:val="8"/>
        </w:rPr>
        <w:t xml:space="preserve"> </w:t>
      </w:r>
      <w:r w:rsidRPr="006B1287">
        <w:rPr>
          <w:spacing w:val="-2"/>
        </w:rPr>
        <w:t>will</w:t>
      </w:r>
      <w:r w:rsidRPr="006B1287">
        <w:rPr>
          <w:spacing w:val="6"/>
        </w:rPr>
        <w:t xml:space="preserve"> </w:t>
      </w:r>
      <w:r w:rsidRPr="006B1287">
        <w:t>be</w:t>
      </w:r>
      <w:r w:rsidRPr="006B1287">
        <w:rPr>
          <w:spacing w:val="8"/>
        </w:rPr>
        <w:t xml:space="preserve"> </w:t>
      </w:r>
      <w:r w:rsidRPr="006B1287">
        <w:t>avoided</w:t>
      </w:r>
      <w:r w:rsidRPr="006B1287">
        <w:rPr>
          <w:spacing w:val="8"/>
        </w:rPr>
        <w:t xml:space="preserve"> </w:t>
      </w:r>
      <w:r w:rsidRPr="006B1287">
        <w:rPr>
          <w:spacing w:val="-1"/>
        </w:rPr>
        <w:t>where</w:t>
      </w:r>
      <w:r w:rsidRPr="006B1287">
        <w:rPr>
          <w:spacing w:val="8"/>
        </w:rPr>
        <w:t xml:space="preserve"> </w:t>
      </w:r>
      <w:r w:rsidRPr="006B1287">
        <w:rPr>
          <w:spacing w:val="-1"/>
        </w:rPr>
        <w:t>possible,</w:t>
      </w:r>
      <w:r w:rsidRPr="006B1287">
        <w:rPr>
          <w:spacing w:val="5"/>
        </w:rPr>
        <w:t xml:space="preserve"> </w:t>
      </w:r>
      <w:r w:rsidRPr="006B1287">
        <w:t>and</w:t>
      </w:r>
      <w:r w:rsidRPr="006B1287">
        <w:rPr>
          <w:spacing w:val="8"/>
        </w:rPr>
        <w:t xml:space="preserve"> </w:t>
      </w:r>
      <w:r w:rsidRPr="006B1287">
        <w:rPr>
          <w:spacing w:val="-1"/>
        </w:rPr>
        <w:t>where</w:t>
      </w:r>
      <w:r w:rsidRPr="006B1287">
        <w:rPr>
          <w:spacing w:val="8"/>
        </w:rPr>
        <w:t xml:space="preserve"> </w:t>
      </w:r>
      <w:r w:rsidRPr="006B1287">
        <w:rPr>
          <w:spacing w:val="-1"/>
        </w:rPr>
        <w:t>conditions</w:t>
      </w:r>
      <w:r w:rsidRPr="006B1287">
        <w:rPr>
          <w:spacing w:val="8"/>
        </w:rPr>
        <w:t xml:space="preserve"> </w:t>
      </w:r>
      <w:r w:rsidRPr="006B1287">
        <w:rPr>
          <w:spacing w:val="-1"/>
        </w:rPr>
        <w:t>permit</w:t>
      </w:r>
      <w:r w:rsidRPr="006B1287">
        <w:rPr>
          <w:spacing w:val="5"/>
        </w:rPr>
        <w:t xml:space="preserve"> </w:t>
      </w:r>
      <w:r w:rsidRPr="006B1287">
        <w:rPr>
          <w:spacing w:val="-1"/>
        </w:rPr>
        <w:t>the</w:t>
      </w:r>
      <w:r w:rsidRPr="006B1287">
        <w:rPr>
          <w:spacing w:val="8"/>
        </w:rPr>
        <w:t xml:space="preserve"> </w:t>
      </w:r>
      <w:r w:rsidRPr="006B1287">
        <w:rPr>
          <w:spacing w:val="1"/>
        </w:rPr>
        <w:t>use</w:t>
      </w:r>
      <w:r w:rsidRPr="006B1287">
        <w:rPr>
          <w:spacing w:val="70"/>
        </w:rPr>
        <w:t xml:space="preserve"> </w:t>
      </w:r>
      <w:r w:rsidRPr="006B1287">
        <w:t>of</w:t>
      </w:r>
      <w:r w:rsidRPr="006B1287">
        <w:rPr>
          <w:spacing w:val="13"/>
        </w:rPr>
        <w:t xml:space="preserve"> </w:t>
      </w:r>
      <w:r w:rsidRPr="006B1287">
        <w:rPr>
          <w:spacing w:val="-1"/>
        </w:rPr>
        <w:t>mechanical</w:t>
      </w:r>
      <w:r w:rsidRPr="006B1287">
        <w:rPr>
          <w:spacing w:val="10"/>
        </w:rPr>
        <w:t xml:space="preserve"> </w:t>
      </w:r>
      <w:r w:rsidRPr="006B1287">
        <w:t>plant</w:t>
      </w:r>
      <w:r w:rsidRPr="006B1287">
        <w:rPr>
          <w:spacing w:val="13"/>
        </w:rPr>
        <w:t xml:space="preserve"> </w:t>
      </w:r>
      <w:r w:rsidRPr="006B1287">
        <w:rPr>
          <w:spacing w:val="-1"/>
        </w:rPr>
        <w:t>will</w:t>
      </w:r>
      <w:r w:rsidRPr="006B1287">
        <w:rPr>
          <w:spacing w:val="10"/>
        </w:rPr>
        <w:t xml:space="preserve"> </w:t>
      </w:r>
      <w:r w:rsidRPr="006B1287">
        <w:t>be</w:t>
      </w:r>
      <w:r w:rsidRPr="006B1287">
        <w:rPr>
          <w:spacing w:val="16"/>
        </w:rPr>
        <w:t xml:space="preserve"> </w:t>
      </w:r>
      <w:r w:rsidRPr="006B1287">
        <w:t>used,</w:t>
      </w:r>
      <w:r w:rsidRPr="006B1287">
        <w:rPr>
          <w:spacing w:val="13"/>
        </w:rPr>
        <w:t xml:space="preserve"> </w:t>
      </w:r>
      <w:r w:rsidRPr="006B1287">
        <w:t>such</w:t>
      </w:r>
      <w:r w:rsidRPr="006B1287">
        <w:rPr>
          <w:spacing w:val="12"/>
        </w:rPr>
        <w:t xml:space="preserve"> </w:t>
      </w:r>
      <w:r w:rsidRPr="006B1287">
        <w:t>as</w:t>
      </w:r>
      <w:r w:rsidRPr="006B1287">
        <w:rPr>
          <w:spacing w:val="12"/>
        </w:rPr>
        <w:t xml:space="preserve"> </w:t>
      </w:r>
      <w:r w:rsidRPr="006B1287">
        <w:t>a</w:t>
      </w:r>
      <w:r w:rsidRPr="006B1287">
        <w:rPr>
          <w:spacing w:val="16"/>
        </w:rPr>
        <w:t xml:space="preserve"> </w:t>
      </w:r>
      <w:r w:rsidRPr="006B1287">
        <w:rPr>
          <w:spacing w:val="-1"/>
        </w:rPr>
        <w:t>stair</w:t>
      </w:r>
      <w:r w:rsidRPr="006B1287">
        <w:rPr>
          <w:spacing w:val="13"/>
        </w:rPr>
        <w:t xml:space="preserve"> </w:t>
      </w:r>
      <w:r w:rsidRPr="006B1287">
        <w:rPr>
          <w:spacing w:val="-1"/>
        </w:rPr>
        <w:t>walker,</w:t>
      </w:r>
      <w:r w:rsidRPr="006B1287">
        <w:rPr>
          <w:spacing w:val="13"/>
        </w:rPr>
        <w:t xml:space="preserve"> </w:t>
      </w:r>
      <w:r w:rsidRPr="006B1287">
        <w:t>a</w:t>
      </w:r>
      <w:r w:rsidRPr="006B1287">
        <w:rPr>
          <w:spacing w:val="16"/>
        </w:rPr>
        <w:t xml:space="preserve"> </w:t>
      </w:r>
      <w:r w:rsidRPr="006B1287">
        <w:rPr>
          <w:spacing w:val="-2"/>
        </w:rPr>
        <w:t>pallet</w:t>
      </w:r>
      <w:r w:rsidRPr="006B1287">
        <w:rPr>
          <w:spacing w:val="13"/>
        </w:rPr>
        <w:t xml:space="preserve"> </w:t>
      </w:r>
      <w:r w:rsidRPr="006B1287">
        <w:t>truck,</w:t>
      </w:r>
      <w:r w:rsidRPr="006B1287">
        <w:rPr>
          <w:spacing w:val="13"/>
        </w:rPr>
        <w:t xml:space="preserve"> </w:t>
      </w:r>
      <w:r w:rsidRPr="006B1287">
        <w:t>a</w:t>
      </w:r>
      <w:r w:rsidRPr="006B1287">
        <w:rPr>
          <w:spacing w:val="16"/>
        </w:rPr>
        <w:t xml:space="preserve"> </w:t>
      </w:r>
      <w:r w:rsidR="00FA7F7B" w:rsidRPr="006B1287">
        <w:rPr>
          <w:spacing w:val="-1"/>
        </w:rPr>
        <w:t>fork</w:t>
      </w:r>
      <w:r w:rsidR="00FA7F7B" w:rsidRPr="006B1287">
        <w:rPr>
          <w:spacing w:val="16"/>
        </w:rPr>
        <w:t>lift</w:t>
      </w:r>
      <w:r w:rsidRPr="006B1287">
        <w:rPr>
          <w:spacing w:val="-2"/>
        </w:rPr>
        <w:t>,</w:t>
      </w:r>
      <w:r w:rsidRPr="006B1287">
        <w:rPr>
          <w:spacing w:val="13"/>
        </w:rPr>
        <w:t xml:space="preserve"> </w:t>
      </w:r>
      <w:r w:rsidRPr="006B1287">
        <w:t>a</w:t>
      </w:r>
      <w:r w:rsidRPr="006B1287">
        <w:rPr>
          <w:spacing w:val="20"/>
        </w:rPr>
        <w:t xml:space="preserve"> </w:t>
      </w:r>
      <w:r w:rsidRPr="006B1287">
        <w:rPr>
          <w:spacing w:val="-1"/>
        </w:rPr>
        <w:t>hoist,</w:t>
      </w:r>
      <w:r w:rsidRPr="006B1287">
        <w:rPr>
          <w:spacing w:val="13"/>
        </w:rPr>
        <w:t xml:space="preserve"> </w:t>
      </w:r>
      <w:r w:rsidRPr="006B1287">
        <w:rPr>
          <w:spacing w:val="1"/>
        </w:rPr>
        <w:t>or</w:t>
      </w:r>
      <w:r w:rsidRPr="006B1287">
        <w:rPr>
          <w:spacing w:val="65"/>
        </w:rPr>
        <w:t xml:space="preserve"> </w:t>
      </w:r>
      <w:r w:rsidRPr="006B1287">
        <w:lastRenderedPageBreak/>
        <w:t>other</w:t>
      </w:r>
      <w:r w:rsidRPr="006B1287">
        <w:rPr>
          <w:spacing w:val="-3"/>
        </w:rPr>
        <w:t xml:space="preserve"> </w:t>
      </w:r>
      <w:r w:rsidRPr="006B1287">
        <w:rPr>
          <w:spacing w:val="-1"/>
        </w:rPr>
        <w:t>types</w:t>
      </w:r>
      <w:r w:rsidRPr="006B1287">
        <w:t xml:space="preserve"> of</w:t>
      </w:r>
      <w:r w:rsidRPr="006B1287">
        <w:rPr>
          <w:spacing w:val="-3"/>
        </w:rPr>
        <w:t xml:space="preserve"> </w:t>
      </w:r>
      <w:r w:rsidRPr="006B1287">
        <w:rPr>
          <w:spacing w:val="-1"/>
        </w:rPr>
        <w:t>lifting</w:t>
      </w:r>
      <w:r w:rsidRPr="006B1287">
        <w:t xml:space="preserve"> </w:t>
      </w:r>
      <w:r w:rsidRPr="006B1287">
        <w:rPr>
          <w:spacing w:val="-1"/>
        </w:rPr>
        <w:t>equipment.</w:t>
      </w:r>
    </w:p>
    <w:p w14:paraId="75DE3DE3" w14:textId="77777777" w:rsidR="00387D0E" w:rsidRPr="006B1287" w:rsidRDefault="00387D0E" w:rsidP="00387D0E">
      <w:pPr>
        <w:pStyle w:val="BodyText"/>
        <w:kinsoku w:val="0"/>
        <w:overflowPunct w:val="0"/>
        <w:spacing w:before="2"/>
        <w:ind w:left="0" w:firstLine="0"/>
      </w:pPr>
    </w:p>
    <w:p w14:paraId="75DE3DE4" w14:textId="77777777" w:rsidR="00387D0E" w:rsidRPr="006B1287" w:rsidRDefault="00387D0E" w:rsidP="00387D0E">
      <w:pPr>
        <w:pStyle w:val="BodyText"/>
        <w:kinsoku w:val="0"/>
        <w:overflowPunct w:val="0"/>
        <w:ind w:left="100" w:right="111" w:firstLine="0"/>
        <w:rPr>
          <w:spacing w:val="-1"/>
        </w:rPr>
      </w:pPr>
      <w:r w:rsidRPr="006B1287">
        <w:t>Where</w:t>
      </w:r>
      <w:r w:rsidRPr="006B1287">
        <w:rPr>
          <w:spacing w:val="4"/>
        </w:rPr>
        <w:t xml:space="preserve"> </w:t>
      </w:r>
      <w:r w:rsidRPr="006B1287">
        <w:t>mechanical</w:t>
      </w:r>
      <w:r w:rsidRPr="006B1287">
        <w:rPr>
          <w:spacing w:val="2"/>
        </w:rPr>
        <w:t xml:space="preserve"> </w:t>
      </w:r>
      <w:r w:rsidRPr="006B1287">
        <w:rPr>
          <w:spacing w:val="-1"/>
        </w:rPr>
        <w:t>plant</w:t>
      </w:r>
      <w:r w:rsidRPr="006B1287">
        <w:rPr>
          <w:spacing w:val="5"/>
        </w:rPr>
        <w:t xml:space="preserve"> </w:t>
      </w:r>
      <w:r w:rsidRPr="006B1287">
        <w:rPr>
          <w:spacing w:val="-3"/>
        </w:rPr>
        <w:t>is</w:t>
      </w:r>
      <w:r w:rsidRPr="006B1287">
        <w:rPr>
          <w:spacing w:val="8"/>
        </w:rPr>
        <w:t xml:space="preserve"> </w:t>
      </w:r>
      <w:r w:rsidRPr="006B1287">
        <w:rPr>
          <w:spacing w:val="1"/>
        </w:rPr>
        <w:t>used,</w:t>
      </w:r>
      <w:r w:rsidRPr="006B1287">
        <w:rPr>
          <w:spacing w:val="5"/>
        </w:rPr>
        <w:t xml:space="preserve"> </w:t>
      </w:r>
      <w:r w:rsidRPr="006B1287">
        <w:rPr>
          <w:spacing w:val="-2"/>
        </w:rPr>
        <w:t>all</w:t>
      </w:r>
      <w:r w:rsidRPr="006B1287">
        <w:rPr>
          <w:spacing w:val="2"/>
        </w:rPr>
        <w:t xml:space="preserve"> </w:t>
      </w:r>
      <w:r w:rsidRPr="006B1287">
        <w:t>employees</w:t>
      </w:r>
      <w:r w:rsidRPr="006B1287">
        <w:rPr>
          <w:spacing w:val="8"/>
        </w:rPr>
        <w:t xml:space="preserve"> </w:t>
      </w:r>
      <w:r w:rsidRPr="006B1287">
        <w:rPr>
          <w:spacing w:val="-2"/>
        </w:rPr>
        <w:t>will</w:t>
      </w:r>
      <w:r w:rsidRPr="006B1287">
        <w:rPr>
          <w:spacing w:val="2"/>
        </w:rPr>
        <w:t xml:space="preserve"> </w:t>
      </w:r>
      <w:r w:rsidRPr="006B1287">
        <w:t>be</w:t>
      </w:r>
      <w:r w:rsidRPr="006B1287">
        <w:rPr>
          <w:spacing w:val="8"/>
        </w:rPr>
        <w:t xml:space="preserve"> </w:t>
      </w:r>
      <w:r w:rsidRPr="006B1287">
        <w:rPr>
          <w:spacing w:val="-1"/>
        </w:rPr>
        <w:t>trained</w:t>
      </w:r>
      <w:r w:rsidRPr="006B1287">
        <w:rPr>
          <w:spacing w:val="8"/>
        </w:rPr>
        <w:t xml:space="preserve"> </w:t>
      </w:r>
      <w:r w:rsidRPr="006B1287">
        <w:rPr>
          <w:spacing w:val="-3"/>
        </w:rPr>
        <w:t>in</w:t>
      </w:r>
      <w:r w:rsidRPr="006B1287">
        <w:rPr>
          <w:spacing w:val="8"/>
        </w:rPr>
        <w:t xml:space="preserve"> </w:t>
      </w:r>
      <w:r w:rsidRPr="006B1287">
        <w:rPr>
          <w:spacing w:val="-1"/>
        </w:rPr>
        <w:t>the</w:t>
      </w:r>
      <w:r w:rsidRPr="006B1287">
        <w:rPr>
          <w:spacing w:val="8"/>
        </w:rPr>
        <w:t xml:space="preserve"> </w:t>
      </w:r>
      <w:r w:rsidRPr="006B1287">
        <w:rPr>
          <w:spacing w:val="-1"/>
        </w:rPr>
        <w:t>use</w:t>
      </w:r>
      <w:r w:rsidRPr="006B1287">
        <w:rPr>
          <w:spacing w:val="8"/>
        </w:rPr>
        <w:t xml:space="preserve"> </w:t>
      </w:r>
      <w:r w:rsidRPr="006B1287">
        <w:t>of</w:t>
      </w:r>
      <w:r w:rsidRPr="006B1287">
        <w:rPr>
          <w:spacing w:val="1"/>
        </w:rPr>
        <w:t xml:space="preserve"> </w:t>
      </w:r>
      <w:r w:rsidRPr="006B1287">
        <w:t>such</w:t>
      </w:r>
      <w:r w:rsidRPr="006B1287">
        <w:rPr>
          <w:spacing w:val="4"/>
        </w:rPr>
        <w:t xml:space="preserve"> </w:t>
      </w:r>
      <w:r w:rsidRPr="006B1287">
        <w:rPr>
          <w:spacing w:val="-1"/>
        </w:rPr>
        <w:t>equipment;</w:t>
      </w:r>
      <w:r w:rsidRPr="006B1287">
        <w:rPr>
          <w:spacing w:val="66"/>
        </w:rPr>
        <w:t xml:space="preserve"> </w:t>
      </w:r>
      <w:r w:rsidRPr="006B1287">
        <w:t>all</w:t>
      </w:r>
      <w:r w:rsidRPr="006B1287">
        <w:rPr>
          <w:spacing w:val="-6"/>
        </w:rPr>
        <w:t xml:space="preserve"> </w:t>
      </w:r>
      <w:r w:rsidRPr="006B1287">
        <w:t>safety</w:t>
      </w:r>
      <w:r w:rsidRPr="006B1287">
        <w:rPr>
          <w:spacing w:val="-4"/>
        </w:rPr>
        <w:t xml:space="preserve"> </w:t>
      </w:r>
      <w:r w:rsidRPr="006B1287">
        <w:rPr>
          <w:spacing w:val="1"/>
        </w:rPr>
        <w:t>checks</w:t>
      </w:r>
      <w:r w:rsidRPr="006B1287">
        <w:t xml:space="preserve"> </w:t>
      </w:r>
      <w:r w:rsidRPr="006B1287">
        <w:rPr>
          <w:spacing w:val="-2"/>
        </w:rPr>
        <w:t>will</w:t>
      </w:r>
      <w:r w:rsidRPr="006B1287">
        <w:rPr>
          <w:spacing w:val="-6"/>
        </w:rPr>
        <w:t xml:space="preserve"> </w:t>
      </w:r>
      <w:r w:rsidRPr="006B1287">
        <w:t xml:space="preserve">be </w:t>
      </w:r>
      <w:r w:rsidRPr="006B1287">
        <w:rPr>
          <w:spacing w:val="-1"/>
        </w:rPr>
        <w:t>carried</w:t>
      </w:r>
      <w:r w:rsidRPr="006B1287">
        <w:t xml:space="preserve"> out</w:t>
      </w:r>
      <w:r w:rsidRPr="006B1287">
        <w:rPr>
          <w:spacing w:val="-3"/>
        </w:rPr>
        <w:t xml:space="preserve"> </w:t>
      </w:r>
      <w:r w:rsidRPr="006B1287">
        <w:rPr>
          <w:spacing w:val="-1"/>
        </w:rPr>
        <w:t>prior</w:t>
      </w:r>
      <w:r w:rsidRPr="006B1287">
        <w:rPr>
          <w:spacing w:val="1"/>
        </w:rPr>
        <w:t xml:space="preserve"> to</w:t>
      </w:r>
      <w:r w:rsidRPr="006B1287">
        <w:t xml:space="preserve"> </w:t>
      </w:r>
      <w:r w:rsidRPr="006B1287">
        <w:rPr>
          <w:spacing w:val="1"/>
        </w:rPr>
        <w:t>use</w:t>
      </w:r>
      <w:r w:rsidRPr="006B1287">
        <w:rPr>
          <w:spacing w:val="-4"/>
        </w:rPr>
        <w:t xml:space="preserve"> </w:t>
      </w:r>
      <w:r w:rsidRPr="006B1287">
        <w:rPr>
          <w:spacing w:val="-1"/>
        </w:rPr>
        <w:t>along</w:t>
      </w:r>
      <w:r w:rsidRPr="006B1287">
        <w:t xml:space="preserve"> </w:t>
      </w:r>
      <w:r w:rsidRPr="006B1287">
        <w:rPr>
          <w:spacing w:val="-2"/>
        </w:rPr>
        <w:t>with</w:t>
      </w:r>
      <w:r w:rsidRPr="006B1287">
        <w:t xml:space="preserve"> any</w:t>
      </w:r>
      <w:r w:rsidRPr="006B1287">
        <w:rPr>
          <w:spacing w:val="-4"/>
        </w:rPr>
        <w:t xml:space="preserve"> </w:t>
      </w:r>
      <w:r w:rsidRPr="006B1287">
        <w:rPr>
          <w:spacing w:val="-1"/>
        </w:rPr>
        <w:t>associated</w:t>
      </w:r>
      <w:r w:rsidRPr="006B1287">
        <w:t xml:space="preserve"> </w:t>
      </w:r>
      <w:r w:rsidRPr="006B1287">
        <w:rPr>
          <w:spacing w:val="-1"/>
        </w:rPr>
        <w:t>accessories.</w:t>
      </w:r>
    </w:p>
    <w:p w14:paraId="75DE3DE5" w14:textId="77777777" w:rsidR="00387D0E" w:rsidRPr="006B1287" w:rsidRDefault="00387D0E" w:rsidP="00387D0E">
      <w:pPr>
        <w:pStyle w:val="BodyText"/>
        <w:kinsoku w:val="0"/>
        <w:overflowPunct w:val="0"/>
        <w:spacing w:before="9"/>
        <w:ind w:left="0" w:firstLine="0"/>
        <w:rPr>
          <w:sz w:val="21"/>
          <w:szCs w:val="21"/>
        </w:rPr>
      </w:pPr>
    </w:p>
    <w:p w14:paraId="75DE3DE6" w14:textId="03546F1E" w:rsidR="00387D0E" w:rsidRPr="006B1287" w:rsidRDefault="00387D0E" w:rsidP="00387D0E">
      <w:pPr>
        <w:pStyle w:val="BodyText"/>
        <w:kinsoku w:val="0"/>
        <w:overflowPunct w:val="0"/>
        <w:ind w:left="100" w:right="114" w:firstLine="0"/>
        <w:jc w:val="both"/>
        <w:rPr>
          <w:spacing w:val="-1"/>
        </w:rPr>
      </w:pPr>
      <w:r w:rsidRPr="006B1287">
        <w:t>All</w:t>
      </w:r>
      <w:r w:rsidRPr="006B1287">
        <w:rPr>
          <w:spacing w:val="9"/>
        </w:rPr>
        <w:t xml:space="preserve"> </w:t>
      </w:r>
      <w:r w:rsidRPr="006B1287">
        <w:t>necessary</w:t>
      </w:r>
      <w:r w:rsidRPr="006B1287">
        <w:rPr>
          <w:spacing w:val="8"/>
        </w:rPr>
        <w:t xml:space="preserve"> </w:t>
      </w:r>
      <w:r w:rsidRPr="006B1287">
        <w:rPr>
          <w:spacing w:val="-1"/>
        </w:rPr>
        <w:t>precautions</w:t>
      </w:r>
      <w:r w:rsidRPr="006B1287">
        <w:rPr>
          <w:spacing w:val="12"/>
        </w:rPr>
        <w:t xml:space="preserve"> </w:t>
      </w:r>
      <w:r w:rsidRPr="006B1287">
        <w:rPr>
          <w:spacing w:val="-1"/>
        </w:rPr>
        <w:t>will</w:t>
      </w:r>
      <w:r w:rsidRPr="006B1287">
        <w:rPr>
          <w:spacing w:val="9"/>
        </w:rPr>
        <w:t xml:space="preserve"> </w:t>
      </w:r>
      <w:r w:rsidR="00FA7F7B" w:rsidRPr="006B1287">
        <w:t>be</w:t>
      </w:r>
      <w:r w:rsidR="00FA7F7B" w:rsidRPr="006B1287">
        <w:rPr>
          <w:spacing w:val="20"/>
        </w:rPr>
        <w:t xml:space="preserve"> </w:t>
      </w:r>
      <w:r w:rsidR="00FA7F7B" w:rsidRPr="006B1287">
        <w:rPr>
          <w:spacing w:val="-3"/>
        </w:rPr>
        <w:t>always in place</w:t>
      </w:r>
      <w:r w:rsidRPr="006B1287">
        <w:rPr>
          <w:spacing w:val="12"/>
        </w:rPr>
        <w:t xml:space="preserve"> </w:t>
      </w:r>
      <w:r w:rsidRPr="006B1287">
        <w:rPr>
          <w:spacing w:val="-1"/>
        </w:rPr>
        <w:t>when</w:t>
      </w:r>
      <w:r w:rsidRPr="006B1287">
        <w:rPr>
          <w:spacing w:val="12"/>
        </w:rPr>
        <w:t xml:space="preserve"> </w:t>
      </w:r>
      <w:r w:rsidRPr="006B1287">
        <w:rPr>
          <w:spacing w:val="-1"/>
        </w:rPr>
        <w:t>using</w:t>
      </w:r>
      <w:r w:rsidRPr="006B1287">
        <w:rPr>
          <w:spacing w:val="12"/>
        </w:rPr>
        <w:t xml:space="preserve"> </w:t>
      </w:r>
      <w:r w:rsidRPr="006B1287">
        <w:rPr>
          <w:spacing w:val="1"/>
        </w:rPr>
        <w:t>such</w:t>
      </w:r>
      <w:r w:rsidRPr="006B1287">
        <w:rPr>
          <w:spacing w:val="12"/>
        </w:rPr>
        <w:t xml:space="preserve"> </w:t>
      </w:r>
      <w:r w:rsidRPr="006B1287">
        <w:rPr>
          <w:spacing w:val="-1"/>
        </w:rPr>
        <w:t>equipment,</w:t>
      </w:r>
      <w:r w:rsidRPr="006B1287">
        <w:rPr>
          <w:spacing w:val="13"/>
        </w:rPr>
        <w:t xml:space="preserve"> </w:t>
      </w:r>
      <w:r w:rsidRPr="006B1287">
        <w:rPr>
          <w:spacing w:val="-3"/>
        </w:rPr>
        <w:t>in</w:t>
      </w:r>
      <w:r w:rsidRPr="006B1287">
        <w:rPr>
          <w:spacing w:val="16"/>
        </w:rPr>
        <w:t xml:space="preserve"> </w:t>
      </w:r>
      <w:r w:rsidRPr="006B1287">
        <w:rPr>
          <w:spacing w:val="-1"/>
        </w:rPr>
        <w:t>which</w:t>
      </w:r>
      <w:r w:rsidRPr="006B1287">
        <w:rPr>
          <w:spacing w:val="78"/>
        </w:rPr>
        <w:t xml:space="preserve"> </w:t>
      </w:r>
      <w:r w:rsidRPr="006B1287">
        <w:rPr>
          <w:spacing w:val="-1"/>
        </w:rPr>
        <w:t>to</w:t>
      </w:r>
      <w:r w:rsidRPr="006B1287">
        <w:t xml:space="preserve"> </w:t>
      </w:r>
      <w:r w:rsidRPr="006B1287">
        <w:rPr>
          <w:spacing w:val="-1"/>
        </w:rPr>
        <w:t>ensure</w:t>
      </w:r>
      <w:r w:rsidRPr="006B1287">
        <w:t xml:space="preserve"> </w:t>
      </w:r>
      <w:r w:rsidRPr="006B1287">
        <w:rPr>
          <w:spacing w:val="-1"/>
        </w:rPr>
        <w:t>the</w:t>
      </w:r>
      <w:r w:rsidRPr="006B1287">
        <w:t xml:space="preserve"> </w:t>
      </w:r>
      <w:r w:rsidRPr="006B1287">
        <w:rPr>
          <w:spacing w:val="-1"/>
        </w:rPr>
        <w:t>safety</w:t>
      </w:r>
      <w:r w:rsidRPr="006B1287">
        <w:rPr>
          <w:spacing w:val="-4"/>
        </w:rPr>
        <w:t xml:space="preserve"> </w:t>
      </w:r>
      <w:r w:rsidRPr="006B1287">
        <w:t>of</w:t>
      </w:r>
      <w:r w:rsidRPr="006B1287">
        <w:rPr>
          <w:spacing w:val="-3"/>
        </w:rPr>
        <w:t xml:space="preserve"> </w:t>
      </w:r>
      <w:r w:rsidRPr="006B1287">
        <w:rPr>
          <w:spacing w:val="-1"/>
        </w:rPr>
        <w:t>personnel,</w:t>
      </w:r>
      <w:r w:rsidRPr="006B1287">
        <w:rPr>
          <w:spacing w:val="-3"/>
        </w:rPr>
        <w:t xml:space="preserve"> </w:t>
      </w:r>
      <w:r w:rsidRPr="006B1287">
        <w:rPr>
          <w:spacing w:val="-1"/>
        </w:rPr>
        <w:t>the</w:t>
      </w:r>
      <w:r w:rsidRPr="006B1287">
        <w:t xml:space="preserve"> </w:t>
      </w:r>
      <w:r w:rsidR="00FA7F7B" w:rsidRPr="006B1287">
        <w:rPr>
          <w:spacing w:val="-1"/>
        </w:rPr>
        <w:t>public</w:t>
      </w:r>
      <w:r w:rsidRPr="006B1287">
        <w:t xml:space="preserve"> and any</w:t>
      </w:r>
      <w:r w:rsidRPr="006B1287">
        <w:rPr>
          <w:spacing w:val="-4"/>
        </w:rPr>
        <w:t xml:space="preserve"> </w:t>
      </w:r>
      <w:r w:rsidRPr="006B1287">
        <w:rPr>
          <w:spacing w:val="-1"/>
        </w:rPr>
        <w:t>potential</w:t>
      </w:r>
      <w:r w:rsidRPr="006B1287">
        <w:rPr>
          <w:spacing w:val="-6"/>
        </w:rPr>
        <w:t xml:space="preserve"> </w:t>
      </w:r>
      <w:r w:rsidRPr="006B1287">
        <w:t xml:space="preserve">damage </w:t>
      </w:r>
      <w:r w:rsidRPr="006B1287">
        <w:rPr>
          <w:spacing w:val="-1"/>
        </w:rPr>
        <w:t>to</w:t>
      </w:r>
      <w:r w:rsidRPr="006B1287">
        <w:t xml:space="preserve"> </w:t>
      </w:r>
      <w:r w:rsidRPr="006B1287">
        <w:rPr>
          <w:spacing w:val="-1"/>
        </w:rPr>
        <w:t>property</w:t>
      </w:r>
      <w:r w:rsidRPr="006B1287">
        <w:rPr>
          <w:spacing w:val="-4"/>
        </w:rPr>
        <w:t xml:space="preserve"> </w:t>
      </w:r>
      <w:r w:rsidRPr="006B1287">
        <w:rPr>
          <w:spacing w:val="1"/>
        </w:rPr>
        <w:t>or</w:t>
      </w:r>
      <w:r w:rsidRPr="006B1287">
        <w:rPr>
          <w:spacing w:val="87"/>
        </w:rPr>
        <w:t xml:space="preserve"> </w:t>
      </w:r>
      <w:r w:rsidRPr="006B1287">
        <w:rPr>
          <w:spacing w:val="-1"/>
        </w:rPr>
        <w:t>the</w:t>
      </w:r>
      <w:r w:rsidRPr="006B1287">
        <w:t xml:space="preserve"> </w:t>
      </w:r>
      <w:r w:rsidRPr="006B1287">
        <w:rPr>
          <w:spacing w:val="-1"/>
        </w:rPr>
        <w:t>environment.</w:t>
      </w:r>
      <w:r w:rsidR="00710036">
        <w:rPr>
          <w:spacing w:val="-1"/>
        </w:rPr>
        <w:t xml:space="preserve"> All personnel MUST wear Gloves when carrying out a manual handling task.</w:t>
      </w:r>
    </w:p>
    <w:p w14:paraId="75DE3DE7" w14:textId="77777777" w:rsidR="00387D0E" w:rsidRPr="006B1287" w:rsidRDefault="00387D0E" w:rsidP="00387D0E">
      <w:pPr>
        <w:pStyle w:val="BodyText"/>
        <w:kinsoku w:val="0"/>
        <w:overflowPunct w:val="0"/>
        <w:spacing w:before="8"/>
        <w:ind w:left="0" w:firstLine="0"/>
        <w:rPr>
          <w:sz w:val="21"/>
          <w:szCs w:val="21"/>
        </w:rPr>
      </w:pPr>
    </w:p>
    <w:p w14:paraId="75DE3DE8" w14:textId="77777777" w:rsidR="00387D0E" w:rsidRPr="006B1287" w:rsidRDefault="00387D0E" w:rsidP="00387D0E">
      <w:pPr>
        <w:pStyle w:val="BodyText"/>
        <w:kinsoku w:val="0"/>
        <w:overflowPunct w:val="0"/>
        <w:ind w:left="100" w:firstLine="0"/>
        <w:jc w:val="both"/>
      </w:pPr>
      <w:r w:rsidRPr="006B1287">
        <w:t>Where</w:t>
      </w:r>
      <w:r w:rsidRPr="006B1287">
        <w:rPr>
          <w:spacing w:val="-4"/>
        </w:rPr>
        <w:t xml:space="preserve"> </w:t>
      </w:r>
      <w:r w:rsidRPr="006B1287">
        <w:rPr>
          <w:spacing w:val="-1"/>
        </w:rPr>
        <w:t>mechanical</w:t>
      </w:r>
      <w:r w:rsidRPr="006B1287">
        <w:rPr>
          <w:spacing w:val="-6"/>
        </w:rPr>
        <w:t xml:space="preserve"> </w:t>
      </w:r>
      <w:r w:rsidRPr="006B1287">
        <w:t>plant</w:t>
      </w:r>
      <w:r w:rsidRPr="006B1287">
        <w:rPr>
          <w:spacing w:val="-3"/>
        </w:rPr>
        <w:t xml:space="preserve"> </w:t>
      </w:r>
      <w:r w:rsidRPr="006B1287">
        <w:t>cannot</w:t>
      </w:r>
      <w:r w:rsidRPr="006B1287">
        <w:rPr>
          <w:spacing w:val="-3"/>
        </w:rPr>
        <w:t xml:space="preserve"> </w:t>
      </w:r>
      <w:r w:rsidRPr="006B1287">
        <w:t xml:space="preserve">be </w:t>
      </w:r>
      <w:r w:rsidRPr="006B1287">
        <w:rPr>
          <w:spacing w:val="-1"/>
        </w:rPr>
        <w:t>used,</w:t>
      </w:r>
      <w:r w:rsidRPr="006B1287">
        <w:rPr>
          <w:spacing w:val="-3"/>
        </w:rPr>
        <w:t xml:space="preserve"> </w:t>
      </w:r>
      <w:r w:rsidRPr="006B1287">
        <w:t>manual</w:t>
      </w:r>
      <w:r w:rsidRPr="006B1287">
        <w:rPr>
          <w:spacing w:val="-6"/>
        </w:rPr>
        <w:t xml:space="preserve"> </w:t>
      </w:r>
      <w:r w:rsidRPr="006B1287">
        <w:rPr>
          <w:spacing w:val="-1"/>
        </w:rPr>
        <w:t>handling</w:t>
      </w:r>
      <w:r w:rsidRPr="006B1287">
        <w:t xml:space="preserve"> tasks </w:t>
      </w:r>
      <w:r w:rsidRPr="006B1287">
        <w:rPr>
          <w:spacing w:val="-1"/>
        </w:rPr>
        <w:t>will</w:t>
      </w:r>
      <w:r w:rsidRPr="006B1287">
        <w:rPr>
          <w:spacing w:val="-6"/>
        </w:rPr>
        <w:t xml:space="preserve"> </w:t>
      </w:r>
      <w:r w:rsidRPr="006B1287">
        <w:t>be undertaken.</w:t>
      </w:r>
    </w:p>
    <w:p w14:paraId="75DE3DE9" w14:textId="429FBE91" w:rsidR="00387D0E" w:rsidRPr="006B1287" w:rsidRDefault="00FA7F7B" w:rsidP="00387D0E">
      <w:pPr>
        <w:pStyle w:val="BodyText"/>
        <w:kinsoku w:val="0"/>
        <w:overflowPunct w:val="0"/>
        <w:spacing w:before="3"/>
        <w:ind w:left="100" w:right="111" w:firstLine="0"/>
        <w:rPr>
          <w:spacing w:val="-1"/>
        </w:rPr>
      </w:pPr>
      <w:r w:rsidRPr="006B1287">
        <w:rPr>
          <w:spacing w:val="-1"/>
        </w:rPr>
        <w:t>To</w:t>
      </w:r>
      <w:r w:rsidR="00387D0E" w:rsidRPr="006B1287">
        <w:rPr>
          <w:spacing w:val="8"/>
        </w:rPr>
        <w:t xml:space="preserve"> </w:t>
      </w:r>
      <w:r w:rsidR="00387D0E" w:rsidRPr="006B1287">
        <w:t>prevent</w:t>
      </w:r>
      <w:r w:rsidR="00387D0E" w:rsidRPr="006B1287">
        <w:rPr>
          <w:spacing w:val="5"/>
        </w:rPr>
        <w:t xml:space="preserve"> </w:t>
      </w:r>
      <w:r w:rsidRPr="006B1287">
        <w:rPr>
          <w:spacing w:val="-1"/>
        </w:rPr>
        <w:t>injury,</w:t>
      </w:r>
      <w:r w:rsidR="00387D0E" w:rsidRPr="006B1287">
        <w:rPr>
          <w:spacing w:val="4"/>
        </w:rPr>
        <w:t xml:space="preserve"> </w:t>
      </w:r>
      <w:r w:rsidR="00387D0E" w:rsidRPr="006B1287">
        <w:rPr>
          <w:spacing w:val="-3"/>
        </w:rPr>
        <w:t>it</w:t>
      </w:r>
      <w:r w:rsidR="00387D0E" w:rsidRPr="006B1287">
        <w:rPr>
          <w:spacing w:val="9"/>
        </w:rPr>
        <w:t xml:space="preserve"> </w:t>
      </w:r>
      <w:r w:rsidR="00387D0E" w:rsidRPr="006B1287">
        <w:rPr>
          <w:spacing w:val="-3"/>
        </w:rPr>
        <w:t>is</w:t>
      </w:r>
      <w:r w:rsidR="00387D0E" w:rsidRPr="006B1287">
        <w:rPr>
          <w:spacing w:val="8"/>
        </w:rPr>
        <w:t xml:space="preserve"> </w:t>
      </w:r>
      <w:r w:rsidR="00387D0E" w:rsidRPr="006B1287">
        <w:t>essential</w:t>
      </w:r>
      <w:r w:rsidR="00387D0E" w:rsidRPr="006B1287">
        <w:rPr>
          <w:spacing w:val="2"/>
        </w:rPr>
        <w:t xml:space="preserve"> </w:t>
      </w:r>
      <w:r w:rsidR="00387D0E" w:rsidRPr="006B1287">
        <w:rPr>
          <w:spacing w:val="-1"/>
        </w:rPr>
        <w:t>to</w:t>
      </w:r>
      <w:r w:rsidR="00387D0E" w:rsidRPr="006B1287">
        <w:rPr>
          <w:spacing w:val="12"/>
        </w:rPr>
        <w:t xml:space="preserve"> </w:t>
      </w:r>
      <w:r w:rsidR="00387D0E" w:rsidRPr="006B1287">
        <w:rPr>
          <w:spacing w:val="-2"/>
        </w:rPr>
        <w:t>maintain</w:t>
      </w:r>
      <w:r w:rsidR="00387D0E" w:rsidRPr="006B1287">
        <w:rPr>
          <w:spacing w:val="8"/>
        </w:rPr>
        <w:t xml:space="preserve"> </w:t>
      </w:r>
      <w:r w:rsidR="00387D0E" w:rsidRPr="006B1287">
        <w:rPr>
          <w:spacing w:val="-1"/>
        </w:rPr>
        <w:t>the</w:t>
      </w:r>
      <w:r w:rsidR="00387D0E" w:rsidRPr="006B1287">
        <w:rPr>
          <w:spacing w:val="8"/>
        </w:rPr>
        <w:t xml:space="preserve"> </w:t>
      </w:r>
      <w:r w:rsidR="00387D0E" w:rsidRPr="006B1287">
        <w:t>natural</w:t>
      </w:r>
      <w:r w:rsidR="00387D0E" w:rsidRPr="006B1287">
        <w:rPr>
          <w:spacing w:val="2"/>
        </w:rPr>
        <w:t xml:space="preserve"> </w:t>
      </w:r>
      <w:r w:rsidR="00387D0E" w:rsidRPr="006B1287">
        <w:rPr>
          <w:spacing w:val="1"/>
        </w:rPr>
        <w:t>shape</w:t>
      </w:r>
      <w:r w:rsidR="00387D0E" w:rsidRPr="006B1287">
        <w:rPr>
          <w:spacing w:val="4"/>
        </w:rPr>
        <w:t xml:space="preserve"> </w:t>
      </w:r>
      <w:r w:rsidR="00387D0E" w:rsidRPr="006B1287">
        <w:t>of</w:t>
      </w:r>
      <w:r w:rsidR="00387D0E" w:rsidRPr="006B1287">
        <w:rPr>
          <w:spacing w:val="5"/>
        </w:rPr>
        <w:t xml:space="preserve"> </w:t>
      </w:r>
      <w:r w:rsidR="00387D0E" w:rsidRPr="006B1287">
        <w:rPr>
          <w:spacing w:val="-1"/>
        </w:rPr>
        <w:t>the</w:t>
      </w:r>
      <w:r w:rsidR="00387D0E" w:rsidRPr="006B1287">
        <w:rPr>
          <w:spacing w:val="8"/>
        </w:rPr>
        <w:t xml:space="preserve"> </w:t>
      </w:r>
      <w:r w:rsidR="00387D0E" w:rsidRPr="006B1287">
        <w:rPr>
          <w:spacing w:val="-1"/>
        </w:rPr>
        <w:t>spine;</w:t>
      </w:r>
      <w:r w:rsidR="00387D0E" w:rsidRPr="006B1287">
        <w:rPr>
          <w:spacing w:val="5"/>
        </w:rPr>
        <w:t xml:space="preserve"> </w:t>
      </w:r>
      <w:r w:rsidR="00387D0E" w:rsidRPr="006B1287">
        <w:rPr>
          <w:spacing w:val="-1"/>
        </w:rPr>
        <w:t>to</w:t>
      </w:r>
      <w:r w:rsidR="00387D0E" w:rsidRPr="006B1287">
        <w:rPr>
          <w:spacing w:val="8"/>
        </w:rPr>
        <w:t xml:space="preserve"> </w:t>
      </w:r>
      <w:r w:rsidR="00387D0E" w:rsidRPr="006B1287">
        <w:t>support</w:t>
      </w:r>
      <w:r w:rsidR="00387D0E" w:rsidRPr="006B1287">
        <w:rPr>
          <w:spacing w:val="44"/>
        </w:rPr>
        <w:t xml:space="preserve"> </w:t>
      </w:r>
      <w:r w:rsidR="00387D0E" w:rsidRPr="006B1287">
        <w:rPr>
          <w:spacing w:val="-1"/>
        </w:rPr>
        <w:t>this,</w:t>
      </w:r>
      <w:r w:rsidR="00387D0E" w:rsidRPr="006B1287">
        <w:rPr>
          <w:spacing w:val="-3"/>
        </w:rPr>
        <w:t xml:space="preserve"> </w:t>
      </w:r>
      <w:r w:rsidR="00387D0E" w:rsidRPr="006B1287">
        <w:rPr>
          <w:spacing w:val="-1"/>
        </w:rPr>
        <w:t>the</w:t>
      </w:r>
      <w:r w:rsidR="00387D0E" w:rsidRPr="006B1287">
        <w:t xml:space="preserve"> </w:t>
      </w:r>
      <w:r w:rsidR="00387D0E" w:rsidRPr="006B1287">
        <w:rPr>
          <w:spacing w:val="-1"/>
        </w:rPr>
        <w:t>following</w:t>
      </w:r>
      <w:r w:rsidR="00387D0E" w:rsidRPr="006B1287">
        <w:t xml:space="preserve"> </w:t>
      </w:r>
      <w:r w:rsidR="00387D0E" w:rsidRPr="006B1287">
        <w:rPr>
          <w:spacing w:val="-1"/>
        </w:rPr>
        <w:t>will</w:t>
      </w:r>
      <w:r w:rsidR="00387D0E" w:rsidRPr="006B1287">
        <w:rPr>
          <w:spacing w:val="-2"/>
        </w:rPr>
        <w:t xml:space="preserve"> </w:t>
      </w:r>
      <w:r w:rsidR="00387D0E" w:rsidRPr="006B1287">
        <w:t xml:space="preserve">be </w:t>
      </w:r>
      <w:r w:rsidR="00387D0E" w:rsidRPr="006B1287">
        <w:rPr>
          <w:spacing w:val="-1"/>
        </w:rPr>
        <w:t>determined</w:t>
      </w:r>
      <w:r w:rsidR="00387D0E" w:rsidRPr="006B1287">
        <w:t xml:space="preserve"> </w:t>
      </w:r>
      <w:r w:rsidR="00387D0E" w:rsidRPr="006B1287">
        <w:rPr>
          <w:spacing w:val="-1"/>
        </w:rPr>
        <w:t>(as</w:t>
      </w:r>
      <w:r w:rsidR="00387D0E" w:rsidRPr="006B1287">
        <w:t xml:space="preserve"> </w:t>
      </w:r>
      <w:r w:rsidR="00387D0E" w:rsidRPr="006B1287">
        <w:rPr>
          <w:spacing w:val="-1"/>
        </w:rPr>
        <w:t>remembered</w:t>
      </w:r>
      <w:r w:rsidR="00387D0E" w:rsidRPr="006B1287">
        <w:t xml:space="preserve"> by</w:t>
      </w:r>
      <w:r w:rsidR="00387D0E" w:rsidRPr="006B1287">
        <w:rPr>
          <w:spacing w:val="-4"/>
        </w:rPr>
        <w:t xml:space="preserve"> </w:t>
      </w:r>
      <w:r w:rsidR="00387D0E" w:rsidRPr="006B1287">
        <w:rPr>
          <w:spacing w:val="-1"/>
        </w:rPr>
        <w:t>the</w:t>
      </w:r>
      <w:r w:rsidR="00387D0E" w:rsidRPr="006B1287">
        <w:t xml:space="preserve"> </w:t>
      </w:r>
      <w:r w:rsidR="00387D0E" w:rsidRPr="006B1287">
        <w:rPr>
          <w:spacing w:val="-1"/>
        </w:rPr>
        <w:t>mnemonic</w:t>
      </w:r>
      <w:r w:rsidR="00387D0E" w:rsidRPr="006B1287">
        <w:t xml:space="preserve"> </w:t>
      </w:r>
      <w:r w:rsidR="00387D0E" w:rsidRPr="006B1287">
        <w:rPr>
          <w:spacing w:val="-1"/>
        </w:rPr>
        <w:t>TILEO):</w:t>
      </w:r>
    </w:p>
    <w:p w14:paraId="75DE3DEA" w14:textId="77777777" w:rsidR="00387D0E" w:rsidRPr="006B1287" w:rsidRDefault="00387D0E" w:rsidP="00387D0E">
      <w:pPr>
        <w:pStyle w:val="BodyText"/>
        <w:kinsoku w:val="0"/>
        <w:overflowPunct w:val="0"/>
        <w:spacing w:before="3"/>
        <w:ind w:left="0" w:firstLine="0"/>
        <w:rPr>
          <w:sz w:val="21"/>
          <w:szCs w:val="21"/>
        </w:rPr>
      </w:pPr>
    </w:p>
    <w:p w14:paraId="75DE3DEB" w14:textId="77777777" w:rsidR="00387D0E" w:rsidRPr="006B1287" w:rsidRDefault="00387D0E" w:rsidP="00FD4225">
      <w:pPr>
        <w:pStyle w:val="BodyText"/>
        <w:numPr>
          <w:ilvl w:val="0"/>
          <w:numId w:val="49"/>
        </w:numPr>
        <w:tabs>
          <w:tab w:val="left" w:pos="461"/>
        </w:tabs>
        <w:kinsoku w:val="0"/>
        <w:overflowPunct w:val="0"/>
        <w:spacing w:line="269" w:lineRule="exact"/>
        <w:ind w:left="460" w:hanging="360"/>
        <w:jc w:val="both"/>
        <w:rPr>
          <w:color w:val="000000"/>
        </w:rPr>
      </w:pPr>
      <w:r w:rsidRPr="006B1287">
        <w:rPr>
          <w:b/>
          <w:bCs/>
          <w:color w:val="7030A0"/>
        </w:rPr>
        <w:t>T</w:t>
      </w:r>
      <w:r w:rsidRPr="006B1287">
        <w:rPr>
          <w:b/>
          <w:bCs/>
          <w:color w:val="7030A0"/>
          <w:spacing w:val="4"/>
        </w:rPr>
        <w:t xml:space="preserve"> </w:t>
      </w:r>
      <w:r w:rsidRPr="006B1287">
        <w:rPr>
          <w:color w:val="000000"/>
        </w:rPr>
        <w:t>-</w:t>
      </w:r>
      <w:r w:rsidRPr="006B1287">
        <w:rPr>
          <w:color w:val="000000"/>
          <w:spacing w:val="-3"/>
        </w:rPr>
        <w:t xml:space="preserve"> </w:t>
      </w:r>
      <w:r w:rsidRPr="006B1287">
        <w:rPr>
          <w:color w:val="000000"/>
          <w:spacing w:val="-1"/>
        </w:rPr>
        <w:t>The</w:t>
      </w:r>
      <w:r w:rsidRPr="006B1287">
        <w:rPr>
          <w:color w:val="000000"/>
        </w:rPr>
        <w:t xml:space="preserve"> </w:t>
      </w:r>
      <w:r w:rsidRPr="006B1287">
        <w:rPr>
          <w:color w:val="000000"/>
          <w:spacing w:val="-1"/>
        </w:rPr>
        <w:t>overall</w:t>
      </w:r>
      <w:r w:rsidRPr="006B1287">
        <w:rPr>
          <w:color w:val="000000"/>
          <w:spacing w:val="-6"/>
        </w:rPr>
        <w:t xml:space="preserve"> </w:t>
      </w:r>
      <w:r w:rsidRPr="006B1287">
        <w:rPr>
          <w:color w:val="000000"/>
        </w:rPr>
        <w:t>task e.g.</w:t>
      </w:r>
      <w:r w:rsidRPr="006B1287">
        <w:rPr>
          <w:color w:val="000000"/>
          <w:spacing w:val="-3"/>
        </w:rPr>
        <w:t xml:space="preserve"> </w:t>
      </w:r>
      <w:r w:rsidRPr="006B1287">
        <w:rPr>
          <w:color w:val="000000"/>
          <w:spacing w:val="-1"/>
        </w:rPr>
        <w:t>from</w:t>
      </w:r>
      <w:r w:rsidRPr="006B1287">
        <w:rPr>
          <w:color w:val="000000"/>
          <w:spacing w:val="3"/>
        </w:rPr>
        <w:t xml:space="preserve"> </w:t>
      </w:r>
      <w:r w:rsidRPr="006B1287">
        <w:rPr>
          <w:color w:val="000000"/>
          <w:spacing w:val="-1"/>
        </w:rPr>
        <w:t>where</w:t>
      </w:r>
      <w:r w:rsidRPr="006B1287">
        <w:rPr>
          <w:color w:val="000000"/>
        </w:rPr>
        <w:t xml:space="preserve"> </w:t>
      </w:r>
      <w:r w:rsidRPr="006B1287">
        <w:rPr>
          <w:color w:val="000000"/>
          <w:spacing w:val="-1"/>
        </w:rPr>
        <w:t>to</w:t>
      </w:r>
      <w:r w:rsidRPr="006B1287">
        <w:rPr>
          <w:color w:val="000000"/>
        </w:rPr>
        <w:t xml:space="preserve"> </w:t>
      </w:r>
      <w:proofErr w:type="gramStart"/>
      <w:r w:rsidRPr="006B1287">
        <w:rPr>
          <w:color w:val="000000"/>
          <w:spacing w:val="-1"/>
        </w:rPr>
        <w:t>where</w:t>
      </w:r>
      <w:proofErr w:type="gramEnd"/>
      <w:r w:rsidRPr="006B1287">
        <w:rPr>
          <w:color w:val="000000"/>
          <w:spacing w:val="-1"/>
        </w:rPr>
        <w:t>.</w:t>
      </w:r>
    </w:p>
    <w:p w14:paraId="75DE3DEC" w14:textId="77777777" w:rsidR="00387D0E" w:rsidRPr="006B1287" w:rsidRDefault="00387D0E" w:rsidP="00FD4225">
      <w:pPr>
        <w:pStyle w:val="BodyText"/>
        <w:numPr>
          <w:ilvl w:val="0"/>
          <w:numId w:val="49"/>
        </w:numPr>
        <w:tabs>
          <w:tab w:val="left" w:pos="461"/>
        </w:tabs>
        <w:kinsoku w:val="0"/>
        <w:overflowPunct w:val="0"/>
        <w:spacing w:line="268" w:lineRule="exact"/>
        <w:ind w:left="460" w:hanging="360"/>
        <w:jc w:val="both"/>
        <w:rPr>
          <w:color w:val="000000"/>
        </w:rPr>
      </w:pPr>
      <w:r w:rsidRPr="006B1287">
        <w:rPr>
          <w:b/>
          <w:bCs/>
          <w:color w:val="7030A0"/>
        </w:rPr>
        <w:t>I</w:t>
      </w:r>
      <w:r w:rsidRPr="006B1287">
        <w:rPr>
          <w:b/>
          <w:bCs/>
          <w:color w:val="7030A0"/>
          <w:spacing w:val="-3"/>
        </w:rPr>
        <w:t xml:space="preserve"> </w:t>
      </w:r>
      <w:r w:rsidRPr="006B1287">
        <w:rPr>
          <w:color w:val="000000"/>
        </w:rPr>
        <w:t>-</w:t>
      </w:r>
      <w:r w:rsidRPr="006B1287">
        <w:rPr>
          <w:color w:val="000000"/>
          <w:spacing w:val="1"/>
        </w:rPr>
        <w:t xml:space="preserve"> </w:t>
      </w:r>
      <w:r w:rsidRPr="006B1287">
        <w:rPr>
          <w:color w:val="000000"/>
          <w:spacing w:val="-1"/>
        </w:rPr>
        <w:t>The</w:t>
      </w:r>
      <w:r w:rsidRPr="006B1287">
        <w:rPr>
          <w:color w:val="000000"/>
        </w:rPr>
        <w:t xml:space="preserve"> individual</w:t>
      </w:r>
      <w:r w:rsidRPr="006B1287">
        <w:rPr>
          <w:color w:val="000000"/>
          <w:spacing w:val="-6"/>
        </w:rPr>
        <w:t xml:space="preserve"> </w:t>
      </w:r>
      <w:r w:rsidRPr="006B1287">
        <w:rPr>
          <w:color w:val="000000"/>
          <w:spacing w:val="-1"/>
        </w:rPr>
        <w:t>capability/strength</w:t>
      </w:r>
      <w:r w:rsidRPr="006B1287">
        <w:rPr>
          <w:color w:val="000000"/>
        </w:rPr>
        <w:t xml:space="preserve"> of</w:t>
      </w:r>
      <w:r w:rsidRPr="006B1287">
        <w:rPr>
          <w:color w:val="000000"/>
          <w:spacing w:val="-3"/>
        </w:rPr>
        <w:t xml:space="preserve"> </w:t>
      </w:r>
      <w:r w:rsidRPr="006B1287">
        <w:rPr>
          <w:color w:val="000000"/>
          <w:spacing w:val="-1"/>
        </w:rPr>
        <w:t>the</w:t>
      </w:r>
      <w:r w:rsidRPr="006B1287">
        <w:rPr>
          <w:color w:val="000000"/>
        </w:rPr>
        <w:t xml:space="preserve"> </w:t>
      </w:r>
      <w:r w:rsidRPr="006B1287">
        <w:rPr>
          <w:color w:val="000000"/>
          <w:spacing w:val="-1"/>
        </w:rPr>
        <w:t>employee.</w:t>
      </w:r>
    </w:p>
    <w:p w14:paraId="75DE3DED" w14:textId="4DB03C6F" w:rsidR="00387D0E" w:rsidRPr="006B1287" w:rsidRDefault="00387D0E" w:rsidP="00FD4225">
      <w:pPr>
        <w:pStyle w:val="BodyText"/>
        <w:numPr>
          <w:ilvl w:val="0"/>
          <w:numId w:val="49"/>
        </w:numPr>
        <w:tabs>
          <w:tab w:val="left" w:pos="461"/>
        </w:tabs>
        <w:kinsoku w:val="0"/>
        <w:overflowPunct w:val="0"/>
        <w:spacing w:line="268" w:lineRule="exact"/>
        <w:ind w:left="460" w:hanging="360"/>
        <w:jc w:val="both"/>
        <w:rPr>
          <w:color w:val="000000"/>
          <w:spacing w:val="-1"/>
        </w:rPr>
      </w:pPr>
      <w:r w:rsidRPr="006B1287">
        <w:rPr>
          <w:b/>
          <w:bCs/>
          <w:color w:val="7030A0"/>
        </w:rPr>
        <w:t xml:space="preserve">L </w:t>
      </w:r>
      <w:r w:rsidRPr="006B1287">
        <w:rPr>
          <w:color w:val="000000"/>
        </w:rPr>
        <w:t>-</w:t>
      </w:r>
      <w:r w:rsidRPr="006B1287">
        <w:rPr>
          <w:color w:val="000000"/>
          <w:spacing w:val="-3"/>
        </w:rPr>
        <w:t xml:space="preserve"> </w:t>
      </w:r>
      <w:r w:rsidRPr="006B1287">
        <w:rPr>
          <w:color w:val="000000"/>
          <w:spacing w:val="-1"/>
        </w:rPr>
        <w:t>The</w:t>
      </w:r>
      <w:r w:rsidRPr="006B1287">
        <w:rPr>
          <w:color w:val="000000"/>
        </w:rPr>
        <w:t xml:space="preserve"> </w:t>
      </w:r>
      <w:r w:rsidRPr="006B1287">
        <w:rPr>
          <w:color w:val="000000"/>
          <w:spacing w:val="-1"/>
        </w:rPr>
        <w:t>weight</w:t>
      </w:r>
      <w:r w:rsidRPr="006B1287">
        <w:rPr>
          <w:color w:val="000000"/>
          <w:spacing w:val="-3"/>
        </w:rPr>
        <w:t xml:space="preserve"> </w:t>
      </w:r>
      <w:r w:rsidRPr="006B1287">
        <w:rPr>
          <w:color w:val="000000"/>
        </w:rPr>
        <w:t>of</w:t>
      </w:r>
      <w:r w:rsidRPr="006B1287">
        <w:rPr>
          <w:color w:val="000000"/>
          <w:spacing w:val="-3"/>
        </w:rPr>
        <w:t xml:space="preserve"> </w:t>
      </w:r>
      <w:r w:rsidRPr="006B1287">
        <w:rPr>
          <w:color w:val="000000"/>
          <w:spacing w:val="-1"/>
        </w:rPr>
        <w:t>the</w:t>
      </w:r>
      <w:r w:rsidRPr="006B1287">
        <w:rPr>
          <w:color w:val="000000"/>
          <w:spacing w:val="4"/>
        </w:rPr>
        <w:t xml:space="preserve"> </w:t>
      </w:r>
      <w:r w:rsidRPr="006B1287">
        <w:rPr>
          <w:color w:val="000000"/>
          <w:spacing w:val="-1"/>
        </w:rPr>
        <w:t>load,</w:t>
      </w:r>
      <w:r w:rsidRPr="006B1287">
        <w:rPr>
          <w:color w:val="000000"/>
          <w:spacing w:val="-3"/>
        </w:rPr>
        <w:t xml:space="preserve"> </w:t>
      </w:r>
      <w:r w:rsidRPr="006B1287">
        <w:rPr>
          <w:color w:val="000000"/>
          <w:spacing w:val="-1"/>
        </w:rPr>
        <w:t>its</w:t>
      </w:r>
      <w:r w:rsidRPr="006B1287">
        <w:rPr>
          <w:color w:val="000000"/>
        </w:rPr>
        <w:t xml:space="preserve"> </w:t>
      </w:r>
      <w:r w:rsidR="00FA7F7B" w:rsidRPr="006B1287">
        <w:rPr>
          <w:color w:val="000000"/>
        </w:rPr>
        <w:t>dimensions,</w:t>
      </w:r>
      <w:r w:rsidRPr="006B1287">
        <w:rPr>
          <w:color w:val="000000"/>
          <w:spacing w:val="-4"/>
        </w:rPr>
        <w:t xml:space="preserve"> </w:t>
      </w:r>
      <w:r w:rsidRPr="006B1287">
        <w:rPr>
          <w:color w:val="000000"/>
        </w:rPr>
        <w:t xml:space="preserve">and </w:t>
      </w:r>
      <w:r w:rsidRPr="006B1287">
        <w:rPr>
          <w:color w:val="000000"/>
          <w:spacing w:val="-1"/>
        </w:rPr>
        <w:t>contents.</w:t>
      </w:r>
    </w:p>
    <w:p w14:paraId="75DE3DEE" w14:textId="77777777" w:rsidR="00387D0E" w:rsidRPr="006B1287" w:rsidRDefault="00387D0E" w:rsidP="00FD4225">
      <w:pPr>
        <w:pStyle w:val="BodyText"/>
        <w:numPr>
          <w:ilvl w:val="0"/>
          <w:numId w:val="49"/>
        </w:numPr>
        <w:tabs>
          <w:tab w:val="left" w:pos="461"/>
        </w:tabs>
        <w:kinsoku w:val="0"/>
        <w:overflowPunct w:val="0"/>
        <w:spacing w:line="268" w:lineRule="exact"/>
        <w:ind w:left="460" w:hanging="360"/>
        <w:jc w:val="both"/>
        <w:rPr>
          <w:color w:val="000000"/>
        </w:rPr>
      </w:pPr>
      <w:r w:rsidRPr="006B1287">
        <w:rPr>
          <w:b/>
          <w:bCs/>
          <w:color w:val="7030A0"/>
        </w:rPr>
        <w:t xml:space="preserve">E </w:t>
      </w:r>
      <w:r w:rsidRPr="006B1287">
        <w:rPr>
          <w:color w:val="000000"/>
        </w:rPr>
        <w:t>-</w:t>
      </w:r>
      <w:r w:rsidRPr="006B1287">
        <w:rPr>
          <w:color w:val="000000"/>
          <w:spacing w:val="-3"/>
        </w:rPr>
        <w:t xml:space="preserve"> </w:t>
      </w:r>
      <w:r w:rsidRPr="006B1287">
        <w:rPr>
          <w:color w:val="000000"/>
          <w:spacing w:val="-1"/>
        </w:rPr>
        <w:t>The</w:t>
      </w:r>
      <w:r w:rsidRPr="006B1287">
        <w:rPr>
          <w:color w:val="000000"/>
        </w:rPr>
        <w:t xml:space="preserve"> safe </w:t>
      </w:r>
      <w:r w:rsidRPr="006B1287">
        <w:rPr>
          <w:color w:val="000000"/>
          <w:spacing w:val="-1"/>
        </w:rPr>
        <w:t>route</w:t>
      </w:r>
      <w:r w:rsidRPr="006B1287">
        <w:rPr>
          <w:color w:val="000000"/>
        </w:rPr>
        <w:t xml:space="preserve"> </w:t>
      </w:r>
      <w:r w:rsidRPr="006B1287">
        <w:rPr>
          <w:color w:val="000000"/>
          <w:spacing w:val="-1"/>
        </w:rPr>
        <w:t>to</w:t>
      </w:r>
      <w:r w:rsidRPr="006B1287">
        <w:rPr>
          <w:color w:val="000000"/>
        </w:rPr>
        <w:t xml:space="preserve"> </w:t>
      </w:r>
      <w:r w:rsidRPr="006B1287">
        <w:rPr>
          <w:color w:val="000000"/>
          <w:spacing w:val="-1"/>
        </w:rPr>
        <w:t>avoid</w:t>
      </w:r>
      <w:r w:rsidRPr="006B1287">
        <w:rPr>
          <w:color w:val="000000"/>
        </w:rPr>
        <w:t xml:space="preserve"> </w:t>
      </w:r>
      <w:r w:rsidRPr="006B1287">
        <w:rPr>
          <w:color w:val="000000"/>
          <w:spacing w:val="-1"/>
        </w:rPr>
        <w:t>potential</w:t>
      </w:r>
      <w:r w:rsidRPr="006B1287">
        <w:rPr>
          <w:color w:val="000000"/>
          <w:spacing w:val="-2"/>
        </w:rPr>
        <w:t xml:space="preserve"> </w:t>
      </w:r>
      <w:r w:rsidRPr="006B1287">
        <w:rPr>
          <w:color w:val="000000"/>
          <w:spacing w:val="-1"/>
        </w:rPr>
        <w:t>slip/trip</w:t>
      </w:r>
      <w:r w:rsidRPr="006B1287">
        <w:rPr>
          <w:color w:val="000000"/>
        </w:rPr>
        <w:t xml:space="preserve"> hazards.</w:t>
      </w:r>
    </w:p>
    <w:p w14:paraId="75DE3DEF" w14:textId="77777777" w:rsidR="00387D0E" w:rsidRPr="006B1287" w:rsidRDefault="00387D0E" w:rsidP="00FD4225">
      <w:pPr>
        <w:pStyle w:val="BodyText"/>
        <w:numPr>
          <w:ilvl w:val="0"/>
          <w:numId w:val="49"/>
        </w:numPr>
        <w:tabs>
          <w:tab w:val="left" w:pos="462"/>
        </w:tabs>
        <w:kinsoku w:val="0"/>
        <w:overflowPunct w:val="0"/>
        <w:spacing w:line="269" w:lineRule="exact"/>
        <w:ind w:left="461" w:hanging="360"/>
        <w:jc w:val="both"/>
        <w:rPr>
          <w:color w:val="000000"/>
          <w:spacing w:val="-1"/>
        </w:rPr>
      </w:pPr>
      <w:r w:rsidRPr="006B1287">
        <w:rPr>
          <w:b/>
          <w:bCs/>
          <w:color w:val="7030A0"/>
        </w:rPr>
        <w:t>O</w:t>
      </w:r>
      <w:r w:rsidRPr="006B1287">
        <w:rPr>
          <w:b/>
          <w:bCs/>
          <w:color w:val="7030A0"/>
          <w:spacing w:val="-1"/>
        </w:rPr>
        <w:t xml:space="preserve"> </w:t>
      </w:r>
      <w:r w:rsidRPr="006B1287">
        <w:rPr>
          <w:color w:val="000000"/>
        </w:rPr>
        <w:t>-</w:t>
      </w:r>
      <w:r w:rsidRPr="006B1287">
        <w:rPr>
          <w:color w:val="000000"/>
          <w:spacing w:val="-3"/>
        </w:rPr>
        <w:t xml:space="preserve"> </w:t>
      </w:r>
      <w:r w:rsidRPr="006B1287">
        <w:rPr>
          <w:color w:val="000000"/>
        </w:rPr>
        <w:t>Further</w:t>
      </w:r>
      <w:r w:rsidRPr="006B1287">
        <w:rPr>
          <w:color w:val="000000"/>
          <w:spacing w:val="-3"/>
        </w:rPr>
        <w:t xml:space="preserve"> </w:t>
      </w:r>
      <w:r w:rsidRPr="006B1287">
        <w:rPr>
          <w:color w:val="000000"/>
        </w:rPr>
        <w:t>Personal</w:t>
      </w:r>
      <w:r w:rsidRPr="006B1287">
        <w:rPr>
          <w:color w:val="000000"/>
          <w:spacing w:val="-6"/>
        </w:rPr>
        <w:t xml:space="preserve"> </w:t>
      </w:r>
      <w:r w:rsidRPr="006B1287">
        <w:rPr>
          <w:color w:val="000000"/>
        </w:rPr>
        <w:t xml:space="preserve">Protective </w:t>
      </w:r>
      <w:r w:rsidRPr="006B1287">
        <w:rPr>
          <w:color w:val="000000"/>
          <w:spacing w:val="-1"/>
        </w:rPr>
        <w:t>Equipment</w:t>
      </w:r>
      <w:r w:rsidRPr="006B1287">
        <w:rPr>
          <w:color w:val="000000"/>
          <w:spacing w:val="-3"/>
        </w:rPr>
        <w:t xml:space="preserve"> </w:t>
      </w:r>
      <w:r w:rsidRPr="006B1287">
        <w:rPr>
          <w:color w:val="000000"/>
          <w:spacing w:val="-1"/>
        </w:rPr>
        <w:t>requirements</w:t>
      </w:r>
      <w:r w:rsidRPr="006B1287">
        <w:rPr>
          <w:color w:val="000000"/>
        </w:rPr>
        <w:t xml:space="preserve"> </w:t>
      </w:r>
      <w:r w:rsidRPr="006B1287">
        <w:rPr>
          <w:color w:val="000000"/>
          <w:spacing w:val="-1"/>
        </w:rPr>
        <w:t>and</w:t>
      </w:r>
      <w:r w:rsidRPr="006B1287">
        <w:rPr>
          <w:color w:val="000000"/>
        </w:rPr>
        <w:t xml:space="preserve"> </w:t>
      </w:r>
      <w:r w:rsidRPr="006B1287">
        <w:rPr>
          <w:color w:val="000000"/>
          <w:spacing w:val="-1"/>
        </w:rPr>
        <w:t>other</w:t>
      </w:r>
      <w:r w:rsidRPr="006B1287">
        <w:rPr>
          <w:color w:val="000000"/>
          <w:spacing w:val="-3"/>
        </w:rPr>
        <w:t xml:space="preserve"> </w:t>
      </w:r>
      <w:r w:rsidRPr="006B1287">
        <w:rPr>
          <w:color w:val="000000"/>
          <w:spacing w:val="-1"/>
        </w:rPr>
        <w:t>considerations.</w:t>
      </w:r>
    </w:p>
    <w:p w14:paraId="75DE3DF0" w14:textId="77777777" w:rsidR="00387D0E" w:rsidRPr="006B1287" w:rsidRDefault="00387D0E" w:rsidP="00387D0E">
      <w:pPr>
        <w:pStyle w:val="BodyText"/>
        <w:kinsoku w:val="0"/>
        <w:overflowPunct w:val="0"/>
        <w:spacing w:before="4"/>
        <w:ind w:left="0" w:firstLine="0"/>
      </w:pPr>
    </w:p>
    <w:p w14:paraId="75DE3DF1" w14:textId="7BD819E1" w:rsidR="00387D0E" w:rsidRPr="006B1287" w:rsidRDefault="00387D0E" w:rsidP="00387D0E">
      <w:pPr>
        <w:pStyle w:val="BodyText"/>
        <w:kinsoku w:val="0"/>
        <w:overflowPunct w:val="0"/>
        <w:spacing w:line="242" w:lineRule="auto"/>
        <w:ind w:left="101" w:right="111" w:firstLine="0"/>
      </w:pPr>
      <w:r w:rsidRPr="006B1287">
        <w:rPr>
          <w:spacing w:val="-1"/>
        </w:rPr>
        <w:t>Once</w:t>
      </w:r>
      <w:r w:rsidRPr="006B1287">
        <w:rPr>
          <w:spacing w:val="20"/>
        </w:rPr>
        <w:t xml:space="preserve"> </w:t>
      </w:r>
      <w:r w:rsidRPr="006B1287">
        <w:rPr>
          <w:spacing w:val="-1"/>
        </w:rPr>
        <w:t>the</w:t>
      </w:r>
      <w:r w:rsidRPr="006B1287">
        <w:rPr>
          <w:spacing w:val="16"/>
        </w:rPr>
        <w:t xml:space="preserve"> </w:t>
      </w:r>
      <w:r w:rsidRPr="006B1287">
        <w:t>above</w:t>
      </w:r>
      <w:r w:rsidRPr="006B1287">
        <w:rPr>
          <w:spacing w:val="16"/>
        </w:rPr>
        <w:t xml:space="preserve"> </w:t>
      </w:r>
      <w:r w:rsidRPr="006B1287">
        <w:rPr>
          <w:spacing w:val="-1"/>
        </w:rPr>
        <w:t>factors</w:t>
      </w:r>
      <w:r w:rsidRPr="006B1287">
        <w:rPr>
          <w:spacing w:val="20"/>
        </w:rPr>
        <w:t xml:space="preserve"> </w:t>
      </w:r>
      <w:r w:rsidRPr="006B1287">
        <w:t>have</w:t>
      </w:r>
      <w:r w:rsidRPr="006B1287">
        <w:rPr>
          <w:spacing w:val="16"/>
        </w:rPr>
        <w:t xml:space="preserve"> </w:t>
      </w:r>
      <w:r w:rsidRPr="006B1287">
        <w:rPr>
          <w:spacing w:val="-1"/>
        </w:rPr>
        <w:t>been</w:t>
      </w:r>
      <w:r w:rsidRPr="006B1287">
        <w:rPr>
          <w:spacing w:val="16"/>
        </w:rPr>
        <w:t xml:space="preserve"> </w:t>
      </w:r>
      <w:r w:rsidRPr="006B1287">
        <w:rPr>
          <w:spacing w:val="-1"/>
        </w:rPr>
        <w:t>determined,</w:t>
      </w:r>
      <w:r w:rsidRPr="006B1287">
        <w:rPr>
          <w:spacing w:val="17"/>
        </w:rPr>
        <w:t xml:space="preserve"> </w:t>
      </w:r>
      <w:r w:rsidRPr="006B1287">
        <w:rPr>
          <w:spacing w:val="-2"/>
        </w:rPr>
        <w:t>the</w:t>
      </w:r>
      <w:r w:rsidRPr="006B1287">
        <w:rPr>
          <w:spacing w:val="20"/>
        </w:rPr>
        <w:t xml:space="preserve"> </w:t>
      </w:r>
      <w:r w:rsidRPr="006B1287">
        <w:rPr>
          <w:spacing w:val="-1"/>
        </w:rPr>
        <w:t>following</w:t>
      </w:r>
      <w:r w:rsidRPr="006B1287">
        <w:rPr>
          <w:spacing w:val="20"/>
        </w:rPr>
        <w:t xml:space="preserve"> </w:t>
      </w:r>
      <w:r w:rsidRPr="006B1287">
        <w:t>process</w:t>
      </w:r>
      <w:r w:rsidRPr="006B1287">
        <w:rPr>
          <w:spacing w:val="20"/>
        </w:rPr>
        <w:t xml:space="preserve"> </w:t>
      </w:r>
      <w:r w:rsidRPr="006B1287">
        <w:rPr>
          <w:spacing w:val="-2"/>
        </w:rPr>
        <w:t>will</w:t>
      </w:r>
      <w:r w:rsidRPr="006B1287">
        <w:rPr>
          <w:spacing w:val="14"/>
        </w:rPr>
        <w:t xml:space="preserve"> </w:t>
      </w:r>
      <w:r w:rsidRPr="006B1287">
        <w:t>be</w:t>
      </w:r>
      <w:r w:rsidRPr="006B1287">
        <w:rPr>
          <w:spacing w:val="20"/>
        </w:rPr>
        <w:t xml:space="preserve"> </w:t>
      </w:r>
      <w:r w:rsidR="00FA7F7B" w:rsidRPr="006B1287">
        <w:rPr>
          <w:spacing w:val="-1"/>
        </w:rPr>
        <w:t>always followed</w:t>
      </w:r>
      <w:r w:rsidRPr="006B1287">
        <w:t>:</w:t>
      </w:r>
    </w:p>
    <w:p w14:paraId="75DE3DF3" w14:textId="77777777" w:rsidR="00387D0E" w:rsidRPr="006B1287" w:rsidRDefault="00387D0E" w:rsidP="00FD4225">
      <w:pPr>
        <w:pStyle w:val="BodyText"/>
        <w:numPr>
          <w:ilvl w:val="0"/>
          <w:numId w:val="49"/>
        </w:numPr>
        <w:tabs>
          <w:tab w:val="left" w:pos="462"/>
        </w:tabs>
        <w:kinsoku w:val="0"/>
        <w:overflowPunct w:val="0"/>
        <w:spacing w:line="269" w:lineRule="exact"/>
        <w:ind w:left="461" w:hanging="360"/>
        <w:jc w:val="both"/>
        <w:rPr>
          <w:spacing w:val="-1"/>
        </w:rPr>
      </w:pPr>
      <w:r w:rsidRPr="006B1287">
        <w:t xml:space="preserve">Assess </w:t>
      </w:r>
      <w:r w:rsidRPr="006B1287">
        <w:rPr>
          <w:spacing w:val="-1"/>
        </w:rPr>
        <w:t>the</w:t>
      </w:r>
      <w:r w:rsidRPr="006B1287">
        <w:t xml:space="preserve"> </w:t>
      </w:r>
      <w:r w:rsidRPr="006B1287">
        <w:rPr>
          <w:spacing w:val="-1"/>
        </w:rPr>
        <w:t>load</w:t>
      </w:r>
      <w:r w:rsidRPr="006B1287">
        <w:t xml:space="preserve"> -</w:t>
      </w:r>
      <w:r w:rsidRPr="006B1287">
        <w:rPr>
          <w:spacing w:val="-3"/>
        </w:rPr>
        <w:t xml:space="preserve"> </w:t>
      </w:r>
      <w:r w:rsidRPr="006B1287">
        <w:t xml:space="preserve">check </w:t>
      </w:r>
      <w:r w:rsidRPr="006B1287">
        <w:rPr>
          <w:spacing w:val="-3"/>
        </w:rPr>
        <w:t>it</w:t>
      </w:r>
      <w:r w:rsidRPr="006B1287">
        <w:rPr>
          <w:spacing w:val="1"/>
        </w:rPr>
        <w:t xml:space="preserve"> </w:t>
      </w:r>
      <w:r w:rsidRPr="006B1287">
        <w:rPr>
          <w:spacing w:val="-3"/>
        </w:rPr>
        <w:t>is</w:t>
      </w:r>
      <w:r w:rsidRPr="006B1287">
        <w:t xml:space="preserve"> not</w:t>
      </w:r>
      <w:r w:rsidRPr="006B1287">
        <w:rPr>
          <w:spacing w:val="-3"/>
        </w:rPr>
        <w:t xml:space="preserve"> </w:t>
      </w:r>
      <w:r w:rsidRPr="006B1287">
        <w:t>dirty</w:t>
      </w:r>
      <w:r w:rsidRPr="006B1287">
        <w:rPr>
          <w:spacing w:val="-4"/>
        </w:rPr>
        <w:t xml:space="preserve"> </w:t>
      </w:r>
      <w:r w:rsidRPr="006B1287">
        <w:t>/</w:t>
      </w:r>
      <w:r w:rsidRPr="006B1287">
        <w:rPr>
          <w:spacing w:val="-3"/>
        </w:rPr>
        <w:t xml:space="preserve"> </w:t>
      </w:r>
      <w:r w:rsidRPr="006B1287">
        <w:t>slippery</w:t>
      </w:r>
      <w:r w:rsidRPr="006B1287">
        <w:rPr>
          <w:spacing w:val="-4"/>
        </w:rPr>
        <w:t xml:space="preserve"> </w:t>
      </w:r>
      <w:r w:rsidRPr="006B1287">
        <w:t>or</w:t>
      </w:r>
      <w:r w:rsidRPr="006B1287">
        <w:rPr>
          <w:spacing w:val="-3"/>
        </w:rPr>
        <w:t xml:space="preserve"> </w:t>
      </w:r>
      <w:r w:rsidRPr="006B1287">
        <w:t>has any</w:t>
      </w:r>
      <w:r w:rsidRPr="006B1287">
        <w:rPr>
          <w:spacing w:val="-4"/>
        </w:rPr>
        <w:t xml:space="preserve"> </w:t>
      </w:r>
      <w:r w:rsidRPr="006B1287">
        <w:rPr>
          <w:spacing w:val="-1"/>
        </w:rPr>
        <w:t>rough</w:t>
      </w:r>
      <w:r w:rsidRPr="006B1287">
        <w:t xml:space="preserve"> /</w:t>
      </w:r>
      <w:r w:rsidRPr="006B1287">
        <w:rPr>
          <w:spacing w:val="-3"/>
        </w:rPr>
        <w:t xml:space="preserve"> </w:t>
      </w:r>
      <w:r w:rsidRPr="006B1287">
        <w:rPr>
          <w:spacing w:val="-1"/>
        </w:rPr>
        <w:t>jagged</w:t>
      </w:r>
      <w:r w:rsidRPr="006B1287">
        <w:t xml:space="preserve"> </w:t>
      </w:r>
      <w:r w:rsidRPr="006B1287">
        <w:rPr>
          <w:spacing w:val="-1"/>
        </w:rPr>
        <w:t>edges.</w:t>
      </w:r>
    </w:p>
    <w:p w14:paraId="75DE3DF4" w14:textId="77777777" w:rsidR="00387D0E" w:rsidRPr="006B1287" w:rsidRDefault="00387D0E" w:rsidP="00FD4225">
      <w:pPr>
        <w:pStyle w:val="BodyText"/>
        <w:numPr>
          <w:ilvl w:val="0"/>
          <w:numId w:val="49"/>
        </w:numPr>
        <w:tabs>
          <w:tab w:val="left" w:pos="462"/>
        </w:tabs>
        <w:kinsoku w:val="0"/>
        <w:overflowPunct w:val="0"/>
        <w:ind w:left="461" w:right="111" w:hanging="360"/>
        <w:rPr>
          <w:spacing w:val="-1"/>
        </w:rPr>
      </w:pPr>
      <w:r w:rsidRPr="006B1287">
        <w:rPr>
          <w:spacing w:val="-1"/>
        </w:rPr>
        <w:t>Hold</w:t>
      </w:r>
      <w:r w:rsidRPr="006B1287">
        <w:rPr>
          <w:spacing w:val="20"/>
        </w:rPr>
        <w:t xml:space="preserve"> </w:t>
      </w:r>
      <w:r w:rsidRPr="006B1287">
        <w:rPr>
          <w:spacing w:val="-1"/>
        </w:rPr>
        <w:t>the</w:t>
      </w:r>
      <w:r w:rsidRPr="006B1287">
        <w:rPr>
          <w:spacing w:val="20"/>
        </w:rPr>
        <w:t xml:space="preserve"> </w:t>
      </w:r>
      <w:r w:rsidRPr="006B1287">
        <w:rPr>
          <w:spacing w:val="-1"/>
        </w:rPr>
        <w:t>load</w:t>
      </w:r>
      <w:r w:rsidRPr="006B1287">
        <w:rPr>
          <w:spacing w:val="20"/>
        </w:rPr>
        <w:t xml:space="preserve"> </w:t>
      </w:r>
      <w:r w:rsidRPr="006B1287">
        <w:t>close</w:t>
      </w:r>
      <w:r w:rsidRPr="006B1287">
        <w:rPr>
          <w:spacing w:val="20"/>
        </w:rPr>
        <w:t xml:space="preserve"> </w:t>
      </w:r>
      <w:r w:rsidRPr="006B1287">
        <w:rPr>
          <w:spacing w:val="-2"/>
        </w:rPr>
        <w:t>(as</w:t>
      </w:r>
      <w:r w:rsidRPr="006B1287">
        <w:rPr>
          <w:spacing w:val="16"/>
        </w:rPr>
        <w:t xml:space="preserve"> </w:t>
      </w:r>
      <w:r w:rsidRPr="006B1287">
        <w:rPr>
          <w:spacing w:val="-1"/>
        </w:rPr>
        <w:t>depicted</w:t>
      </w:r>
      <w:r w:rsidRPr="006B1287">
        <w:rPr>
          <w:spacing w:val="20"/>
        </w:rPr>
        <w:t xml:space="preserve"> </w:t>
      </w:r>
      <w:r w:rsidRPr="006B1287">
        <w:rPr>
          <w:spacing w:val="-3"/>
        </w:rPr>
        <w:t>in</w:t>
      </w:r>
      <w:r w:rsidRPr="006B1287">
        <w:rPr>
          <w:spacing w:val="20"/>
        </w:rPr>
        <w:t xml:space="preserve"> </w:t>
      </w:r>
      <w:r w:rsidRPr="006B1287">
        <w:rPr>
          <w:spacing w:val="-1"/>
        </w:rPr>
        <w:t>Fig1.)</w:t>
      </w:r>
      <w:r w:rsidRPr="006B1287">
        <w:rPr>
          <w:spacing w:val="17"/>
        </w:rPr>
        <w:t xml:space="preserve"> </w:t>
      </w:r>
      <w:r w:rsidRPr="006B1287">
        <w:rPr>
          <w:spacing w:val="-1"/>
        </w:rPr>
        <w:t>to</w:t>
      </w:r>
      <w:r w:rsidRPr="006B1287">
        <w:rPr>
          <w:spacing w:val="20"/>
        </w:rPr>
        <w:t xml:space="preserve"> </w:t>
      </w:r>
      <w:r w:rsidRPr="006B1287">
        <w:rPr>
          <w:spacing w:val="-1"/>
        </w:rPr>
        <w:t>reduce</w:t>
      </w:r>
      <w:r w:rsidRPr="006B1287">
        <w:rPr>
          <w:spacing w:val="20"/>
        </w:rPr>
        <w:t xml:space="preserve"> </w:t>
      </w:r>
      <w:r w:rsidRPr="006B1287">
        <w:rPr>
          <w:spacing w:val="-1"/>
        </w:rPr>
        <w:t>the</w:t>
      </w:r>
      <w:r w:rsidRPr="006B1287">
        <w:rPr>
          <w:spacing w:val="16"/>
        </w:rPr>
        <w:t xml:space="preserve"> </w:t>
      </w:r>
      <w:r w:rsidRPr="006B1287">
        <w:rPr>
          <w:spacing w:val="-2"/>
        </w:rPr>
        <w:t>risk</w:t>
      </w:r>
      <w:r w:rsidRPr="006B1287">
        <w:rPr>
          <w:spacing w:val="20"/>
        </w:rPr>
        <w:t xml:space="preserve"> </w:t>
      </w:r>
      <w:r w:rsidRPr="006B1287">
        <w:t>of</w:t>
      </w:r>
      <w:r w:rsidRPr="006B1287">
        <w:rPr>
          <w:spacing w:val="17"/>
        </w:rPr>
        <w:t xml:space="preserve"> </w:t>
      </w:r>
      <w:r w:rsidRPr="006B1287">
        <w:rPr>
          <w:spacing w:val="-1"/>
        </w:rPr>
        <w:t>stress</w:t>
      </w:r>
      <w:r w:rsidRPr="006B1287">
        <w:rPr>
          <w:spacing w:val="20"/>
        </w:rPr>
        <w:t xml:space="preserve"> </w:t>
      </w:r>
      <w:r w:rsidRPr="006B1287">
        <w:rPr>
          <w:spacing w:val="-1"/>
        </w:rPr>
        <w:t>to</w:t>
      </w:r>
      <w:r w:rsidRPr="006B1287">
        <w:rPr>
          <w:spacing w:val="20"/>
        </w:rPr>
        <w:t xml:space="preserve"> </w:t>
      </w:r>
      <w:r w:rsidRPr="006B1287">
        <w:rPr>
          <w:spacing w:val="-2"/>
        </w:rPr>
        <w:t>the</w:t>
      </w:r>
      <w:r w:rsidRPr="006B1287">
        <w:rPr>
          <w:spacing w:val="20"/>
        </w:rPr>
        <w:t xml:space="preserve"> </w:t>
      </w:r>
      <w:r w:rsidRPr="006B1287">
        <w:rPr>
          <w:spacing w:val="-2"/>
        </w:rPr>
        <w:t>lower</w:t>
      </w:r>
      <w:r w:rsidRPr="006B1287">
        <w:rPr>
          <w:spacing w:val="21"/>
        </w:rPr>
        <w:t xml:space="preserve"> </w:t>
      </w:r>
      <w:r w:rsidRPr="006B1287">
        <w:t>back</w:t>
      </w:r>
      <w:r w:rsidRPr="006B1287">
        <w:rPr>
          <w:spacing w:val="65"/>
        </w:rPr>
        <w:t xml:space="preserve"> </w:t>
      </w:r>
      <w:r w:rsidRPr="006B1287">
        <w:t xml:space="preserve">and </w:t>
      </w:r>
      <w:r w:rsidRPr="006B1287">
        <w:rPr>
          <w:spacing w:val="-1"/>
        </w:rPr>
        <w:t>to</w:t>
      </w:r>
      <w:r w:rsidRPr="006B1287">
        <w:rPr>
          <w:spacing w:val="-4"/>
        </w:rPr>
        <w:t xml:space="preserve"> </w:t>
      </w:r>
      <w:r w:rsidRPr="006B1287">
        <w:rPr>
          <w:spacing w:val="-1"/>
        </w:rPr>
        <w:t>maximise</w:t>
      </w:r>
      <w:r w:rsidRPr="006B1287">
        <w:t xml:space="preserve"> </w:t>
      </w:r>
      <w:r w:rsidRPr="006B1287">
        <w:rPr>
          <w:spacing w:val="-1"/>
        </w:rPr>
        <w:t>stability.</w:t>
      </w:r>
    </w:p>
    <w:p w14:paraId="75DE3DF5" w14:textId="77777777" w:rsidR="00387D0E" w:rsidRPr="006B1287" w:rsidRDefault="00387D0E" w:rsidP="00FD4225">
      <w:pPr>
        <w:pStyle w:val="BodyText"/>
        <w:numPr>
          <w:ilvl w:val="0"/>
          <w:numId w:val="49"/>
        </w:numPr>
        <w:tabs>
          <w:tab w:val="left" w:pos="463"/>
        </w:tabs>
        <w:kinsoku w:val="0"/>
        <w:overflowPunct w:val="0"/>
        <w:spacing w:line="265" w:lineRule="exact"/>
        <w:ind w:left="462"/>
        <w:jc w:val="both"/>
        <w:rPr>
          <w:spacing w:val="-1"/>
        </w:rPr>
      </w:pPr>
      <w:r w:rsidRPr="006B1287">
        <w:t xml:space="preserve">Where </w:t>
      </w:r>
      <w:r w:rsidRPr="006B1287">
        <w:rPr>
          <w:spacing w:val="-1"/>
        </w:rPr>
        <w:t>the</w:t>
      </w:r>
      <w:r w:rsidRPr="006B1287">
        <w:t xml:space="preserve"> </w:t>
      </w:r>
      <w:r w:rsidRPr="006B1287">
        <w:rPr>
          <w:spacing w:val="-1"/>
        </w:rPr>
        <w:t>load</w:t>
      </w:r>
      <w:r w:rsidRPr="006B1287">
        <w:t xml:space="preserve"> </w:t>
      </w:r>
      <w:r w:rsidRPr="006B1287">
        <w:rPr>
          <w:spacing w:val="-3"/>
        </w:rPr>
        <w:t>is</w:t>
      </w:r>
      <w:r w:rsidRPr="006B1287">
        <w:t xml:space="preserve"> </w:t>
      </w:r>
      <w:r w:rsidRPr="006B1287">
        <w:rPr>
          <w:spacing w:val="-1"/>
        </w:rPr>
        <w:t>unevenly</w:t>
      </w:r>
      <w:r w:rsidRPr="006B1287">
        <w:rPr>
          <w:spacing w:val="-4"/>
        </w:rPr>
        <w:t xml:space="preserve"> </w:t>
      </w:r>
      <w:r w:rsidRPr="006B1287">
        <w:rPr>
          <w:spacing w:val="-1"/>
        </w:rPr>
        <w:t>distributed</w:t>
      </w:r>
      <w:r w:rsidRPr="006B1287">
        <w:t xml:space="preserve"> </w:t>
      </w:r>
      <w:r w:rsidRPr="006B1287">
        <w:rPr>
          <w:spacing w:val="-1"/>
        </w:rPr>
        <w:t>hold</w:t>
      </w:r>
      <w:r w:rsidRPr="006B1287">
        <w:t xml:space="preserve"> </w:t>
      </w:r>
      <w:r w:rsidRPr="006B1287">
        <w:rPr>
          <w:spacing w:val="-1"/>
        </w:rPr>
        <w:t>the</w:t>
      </w:r>
      <w:r w:rsidRPr="006B1287">
        <w:t xml:space="preserve"> </w:t>
      </w:r>
      <w:r w:rsidRPr="006B1287">
        <w:rPr>
          <w:spacing w:val="-1"/>
        </w:rPr>
        <w:t>heaviest</w:t>
      </w:r>
      <w:r w:rsidRPr="006B1287">
        <w:rPr>
          <w:spacing w:val="-3"/>
        </w:rPr>
        <w:t xml:space="preserve"> </w:t>
      </w:r>
      <w:r w:rsidRPr="006B1287">
        <w:t>part</w:t>
      </w:r>
      <w:r w:rsidRPr="006B1287">
        <w:rPr>
          <w:spacing w:val="-3"/>
        </w:rPr>
        <w:t xml:space="preserve"> </w:t>
      </w:r>
      <w:r w:rsidRPr="006B1287">
        <w:rPr>
          <w:spacing w:val="-1"/>
        </w:rPr>
        <w:t>to</w:t>
      </w:r>
      <w:r w:rsidRPr="006B1287">
        <w:t xml:space="preserve"> </w:t>
      </w:r>
      <w:r w:rsidRPr="006B1287">
        <w:rPr>
          <w:spacing w:val="-1"/>
        </w:rPr>
        <w:t>the</w:t>
      </w:r>
      <w:r w:rsidRPr="006B1287">
        <w:t xml:space="preserve"> </w:t>
      </w:r>
      <w:r w:rsidRPr="006B1287">
        <w:rPr>
          <w:spacing w:val="-1"/>
        </w:rPr>
        <w:t>body.</w:t>
      </w:r>
    </w:p>
    <w:p w14:paraId="75DE3DF6" w14:textId="77777777" w:rsidR="00387D0E" w:rsidRPr="006B1287" w:rsidRDefault="00387D0E" w:rsidP="00FD4225">
      <w:pPr>
        <w:pStyle w:val="BodyText"/>
        <w:numPr>
          <w:ilvl w:val="0"/>
          <w:numId w:val="49"/>
        </w:numPr>
        <w:tabs>
          <w:tab w:val="left" w:pos="463"/>
        </w:tabs>
        <w:kinsoku w:val="0"/>
        <w:overflowPunct w:val="0"/>
        <w:spacing w:line="268" w:lineRule="exact"/>
        <w:ind w:left="462" w:hanging="360"/>
        <w:jc w:val="both"/>
      </w:pPr>
      <w:r w:rsidRPr="006B1287">
        <w:t xml:space="preserve">When </w:t>
      </w:r>
      <w:r w:rsidRPr="006B1287">
        <w:rPr>
          <w:spacing w:val="-2"/>
        </w:rPr>
        <w:t>lifting</w:t>
      </w:r>
      <w:r w:rsidRPr="006B1287">
        <w:rPr>
          <w:spacing w:val="4"/>
        </w:rPr>
        <w:t xml:space="preserve"> </w:t>
      </w:r>
      <w:r w:rsidRPr="006B1287">
        <w:rPr>
          <w:spacing w:val="-1"/>
        </w:rPr>
        <w:t>loads</w:t>
      </w:r>
      <w:r w:rsidRPr="006B1287">
        <w:t xml:space="preserve"> </w:t>
      </w:r>
      <w:r w:rsidRPr="006B1287">
        <w:rPr>
          <w:spacing w:val="-2"/>
        </w:rPr>
        <w:t>from</w:t>
      </w:r>
      <w:r w:rsidRPr="006B1287">
        <w:rPr>
          <w:spacing w:val="3"/>
        </w:rPr>
        <w:t xml:space="preserve"> </w:t>
      </w:r>
      <w:r w:rsidRPr="006B1287">
        <w:rPr>
          <w:spacing w:val="-1"/>
        </w:rPr>
        <w:t>the</w:t>
      </w:r>
      <w:r w:rsidRPr="006B1287">
        <w:t xml:space="preserve"> </w:t>
      </w:r>
      <w:r w:rsidRPr="006B1287">
        <w:rPr>
          <w:spacing w:val="-1"/>
        </w:rPr>
        <w:t>floor</w:t>
      </w:r>
      <w:r w:rsidRPr="006B1287">
        <w:rPr>
          <w:spacing w:val="-3"/>
        </w:rPr>
        <w:t xml:space="preserve"> </w:t>
      </w:r>
      <w:r w:rsidRPr="006B1287">
        <w:rPr>
          <w:spacing w:val="1"/>
        </w:rPr>
        <w:t>use</w:t>
      </w:r>
      <w:r w:rsidRPr="006B1287">
        <w:t xml:space="preserve"> </w:t>
      </w:r>
      <w:r w:rsidRPr="006B1287">
        <w:rPr>
          <w:spacing w:val="-1"/>
        </w:rPr>
        <w:t>the</w:t>
      </w:r>
      <w:r w:rsidRPr="006B1287">
        <w:t xml:space="preserve"> leg</w:t>
      </w:r>
      <w:r w:rsidRPr="006B1287">
        <w:rPr>
          <w:spacing w:val="-4"/>
        </w:rPr>
        <w:t xml:space="preserve"> </w:t>
      </w:r>
      <w:r w:rsidRPr="006B1287">
        <w:t xml:space="preserve">muscles </w:t>
      </w:r>
      <w:r w:rsidRPr="006B1287">
        <w:rPr>
          <w:spacing w:val="-1"/>
        </w:rPr>
        <w:t>rather</w:t>
      </w:r>
      <w:r w:rsidRPr="006B1287">
        <w:rPr>
          <w:spacing w:val="-3"/>
        </w:rPr>
        <w:t xml:space="preserve"> </w:t>
      </w:r>
      <w:r w:rsidRPr="006B1287">
        <w:rPr>
          <w:spacing w:val="-1"/>
        </w:rPr>
        <w:t>than</w:t>
      </w:r>
      <w:r w:rsidRPr="006B1287">
        <w:t xml:space="preserve"> </w:t>
      </w:r>
      <w:r w:rsidRPr="006B1287">
        <w:rPr>
          <w:spacing w:val="-1"/>
        </w:rPr>
        <w:t>the</w:t>
      </w:r>
      <w:r w:rsidRPr="006B1287">
        <w:t xml:space="preserve"> back.</w:t>
      </w:r>
    </w:p>
    <w:p w14:paraId="75DE3DF7" w14:textId="77777777" w:rsidR="00387D0E" w:rsidRPr="006B1287" w:rsidRDefault="00387D0E" w:rsidP="00FD4225">
      <w:pPr>
        <w:pStyle w:val="BodyText"/>
        <w:numPr>
          <w:ilvl w:val="0"/>
          <w:numId w:val="49"/>
        </w:numPr>
        <w:tabs>
          <w:tab w:val="left" w:pos="463"/>
        </w:tabs>
        <w:kinsoku w:val="0"/>
        <w:overflowPunct w:val="0"/>
        <w:ind w:left="462" w:right="124" w:hanging="360"/>
      </w:pPr>
      <w:r w:rsidRPr="006B1287">
        <w:t>When</w:t>
      </w:r>
      <w:r w:rsidRPr="006B1287">
        <w:rPr>
          <w:spacing w:val="24"/>
        </w:rPr>
        <w:t xml:space="preserve"> </w:t>
      </w:r>
      <w:r w:rsidRPr="006B1287">
        <w:rPr>
          <w:spacing w:val="-2"/>
        </w:rPr>
        <w:t>lifting</w:t>
      </w:r>
      <w:r w:rsidRPr="006B1287">
        <w:rPr>
          <w:spacing w:val="24"/>
        </w:rPr>
        <w:t xml:space="preserve"> </w:t>
      </w:r>
      <w:r w:rsidRPr="006B1287">
        <w:rPr>
          <w:spacing w:val="-1"/>
        </w:rPr>
        <w:t>to</w:t>
      </w:r>
      <w:r w:rsidRPr="006B1287">
        <w:rPr>
          <w:spacing w:val="24"/>
        </w:rPr>
        <w:t xml:space="preserve"> </w:t>
      </w:r>
      <w:r w:rsidRPr="006B1287">
        <w:t>a</w:t>
      </w:r>
      <w:r w:rsidRPr="006B1287">
        <w:rPr>
          <w:spacing w:val="24"/>
        </w:rPr>
        <w:t xml:space="preserve"> </w:t>
      </w:r>
      <w:r w:rsidRPr="006B1287">
        <w:rPr>
          <w:spacing w:val="-1"/>
        </w:rPr>
        <w:t>high</w:t>
      </w:r>
      <w:r w:rsidRPr="006B1287">
        <w:rPr>
          <w:spacing w:val="24"/>
        </w:rPr>
        <w:t xml:space="preserve"> </w:t>
      </w:r>
      <w:r w:rsidRPr="006B1287">
        <w:rPr>
          <w:spacing w:val="-1"/>
        </w:rPr>
        <w:t>platform,</w:t>
      </w:r>
      <w:r w:rsidRPr="006B1287">
        <w:rPr>
          <w:spacing w:val="21"/>
        </w:rPr>
        <w:t xml:space="preserve"> </w:t>
      </w:r>
      <w:r w:rsidRPr="006B1287">
        <w:t>break</w:t>
      </w:r>
      <w:r w:rsidRPr="006B1287">
        <w:rPr>
          <w:spacing w:val="24"/>
        </w:rPr>
        <w:t xml:space="preserve"> </w:t>
      </w:r>
      <w:r w:rsidRPr="006B1287">
        <w:rPr>
          <w:spacing w:val="-2"/>
        </w:rPr>
        <w:t>the</w:t>
      </w:r>
      <w:r w:rsidRPr="006B1287">
        <w:rPr>
          <w:spacing w:val="24"/>
        </w:rPr>
        <w:t xml:space="preserve"> </w:t>
      </w:r>
      <w:r w:rsidRPr="006B1287">
        <w:rPr>
          <w:spacing w:val="-1"/>
        </w:rPr>
        <w:t>lift</w:t>
      </w:r>
      <w:r w:rsidRPr="006B1287">
        <w:rPr>
          <w:spacing w:val="25"/>
        </w:rPr>
        <w:t xml:space="preserve"> </w:t>
      </w:r>
      <w:r w:rsidRPr="006B1287">
        <w:rPr>
          <w:spacing w:val="-2"/>
        </w:rPr>
        <w:t>into</w:t>
      </w:r>
      <w:r w:rsidRPr="006B1287">
        <w:rPr>
          <w:spacing w:val="24"/>
        </w:rPr>
        <w:t xml:space="preserve"> </w:t>
      </w:r>
      <w:r w:rsidRPr="006B1287">
        <w:rPr>
          <w:spacing w:val="-1"/>
        </w:rPr>
        <w:t>two</w:t>
      </w:r>
      <w:r w:rsidRPr="006B1287">
        <w:rPr>
          <w:spacing w:val="24"/>
        </w:rPr>
        <w:t xml:space="preserve"> </w:t>
      </w:r>
      <w:r w:rsidRPr="006B1287">
        <w:t>actions,</w:t>
      </w:r>
      <w:r w:rsidRPr="006B1287">
        <w:rPr>
          <w:spacing w:val="21"/>
        </w:rPr>
        <w:t xml:space="preserve"> </w:t>
      </w:r>
      <w:r w:rsidRPr="006B1287">
        <w:rPr>
          <w:spacing w:val="-1"/>
        </w:rPr>
        <w:t>from</w:t>
      </w:r>
      <w:r w:rsidRPr="006B1287">
        <w:rPr>
          <w:spacing w:val="27"/>
        </w:rPr>
        <w:t xml:space="preserve"> </w:t>
      </w:r>
      <w:r w:rsidRPr="006B1287">
        <w:rPr>
          <w:spacing w:val="-1"/>
        </w:rPr>
        <w:t>the</w:t>
      </w:r>
      <w:r w:rsidRPr="006B1287">
        <w:rPr>
          <w:spacing w:val="20"/>
        </w:rPr>
        <w:t xml:space="preserve"> </w:t>
      </w:r>
      <w:r w:rsidRPr="006B1287">
        <w:rPr>
          <w:spacing w:val="-1"/>
        </w:rPr>
        <w:t>ground</w:t>
      </w:r>
      <w:r w:rsidRPr="006B1287">
        <w:rPr>
          <w:spacing w:val="24"/>
        </w:rPr>
        <w:t xml:space="preserve"> </w:t>
      </w:r>
      <w:r w:rsidRPr="006B1287">
        <w:rPr>
          <w:spacing w:val="-1"/>
        </w:rPr>
        <w:t>to</w:t>
      </w:r>
      <w:r w:rsidRPr="006B1287">
        <w:rPr>
          <w:spacing w:val="20"/>
        </w:rPr>
        <w:t xml:space="preserve"> </w:t>
      </w:r>
      <w:r w:rsidRPr="006B1287">
        <w:rPr>
          <w:spacing w:val="-1"/>
        </w:rPr>
        <w:t>waist</w:t>
      </w:r>
      <w:r w:rsidRPr="006B1287">
        <w:rPr>
          <w:spacing w:val="59"/>
        </w:rPr>
        <w:t xml:space="preserve"> </w:t>
      </w:r>
      <w:r w:rsidRPr="006B1287">
        <w:t>level</w:t>
      </w:r>
      <w:r w:rsidRPr="006B1287">
        <w:rPr>
          <w:spacing w:val="-6"/>
        </w:rPr>
        <w:t xml:space="preserve"> </w:t>
      </w:r>
      <w:r w:rsidRPr="006B1287">
        <w:t xml:space="preserve">and </w:t>
      </w:r>
      <w:r w:rsidRPr="006B1287">
        <w:rPr>
          <w:spacing w:val="-1"/>
        </w:rPr>
        <w:t>then</w:t>
      </w:r>
      <w:r w:rsidRPr="006B1287">
        <w:t xml:space="preserve"> </w:t>
      </w:r>
      <w:r w:rsidRPr="006B1287">
        <w:rPr>
          <w:spacing w:val="-1"/>
        </w:rPr>
        <w:t>waist</w:t>
      </w:r>
      <w:r w:rsidRPr="006B1287">
        <w:rPr>
          <w:spacing w:val="1"/>
        </w:rPr>
        <w:t xml:space="preserve"> </w:t>
      </w:r>
      <w:r w:rsidRPr="006B1287">
        <w:t>level</w:t>
      </w:r>
      <w:r w:rsidRPr="006B1287">
        <w:rPr>
          <w:spacing w:val="-6"/>
        </w:rPr>
        <w:t xml:space="preserve"> </w:t>
      </w:r>
      <w:r w:rsidRPr="006B1287">
        <w:rPr>
          <w:spacing w:val="-1"/>
        </w:rPr>
        <w:t>to</w:t>
      </w:r>
      <w:r w:rsidRPr="006B1287">
        <w:t xml:space="preserve"> </w:t>
      </w:r>
      <w:r w:rsidRPr="006B1287">
        <w:rPr>
          <w:spacing w:val="-1"/>
        </w:rPr>
        <w:t>the</w:t>
      </w:r>
      <w:r w:rsidRPr="006B1287">
        <w:t xml:space="preserve"> </w:t>
      </w:r>
      <w:r w:rsidRPr="006B1287">
        <w:rPr>
          <w:spacing w:val="-1"/>
        </w:rPr>
        <w:t>high</w:t>
      </w:r>
      <w:r w:rsidRPr="006B1287">
        <w:t xml:space="preserve"> platform.</w:t>
      </w:r>
    </w:p>
    <w:p w14:paraId="75DE3DF9" w14:textId="77777777" w:rsidR="00387D0E" w:rsidRPr="006B1287" w:rsidRDefault="00387D0E" w:rsidP="00387D0E">
      <w:pPr>
        <w:pStyle w:val="BodyText"/>
        <w:kinsoku w:val="0"/>
        <w:overflowPunct w:val="0"/>
        <w:spacing w:line="200" w:lineRule="atLeast"/>
        <w:ind w:left="2483" w:firstLine="0"/>
        <w:rPr>
          <w:sz w:val="20"/>
          <w:szCs w:val="20"/>
        </w:rPr>
      </w:pPr>
      <w:r w:rsidRPr="006B1287">
        <w:rPr>
          <w:noProof/>
          <w:sz w:val="20"/>
          <w:szCs w:val="20"/>
        </w:rPr>
        <w:drawing>
          <wp:inline distT="0" distB="0" distL="0" distR="0" wp14:anchorId="75DE4189" wp14:editId="75DE418A">
            <wp:extent cx="2680335" cy="14503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80335" cy="1450340"/>
                    </a:xfrm>
                    <a:prstGeom prst="rect">
                      <a:avLst/>
                    </a:prstGeom>
                    <a:noFill/>
                    <a:ln>
                      <a:noFill/>
                    </a:ln>
                  </pic:spPr>
                </pic:pic>
              </a:graphicData>
            </a:graphic>
          </wp:inline>
        </w:drawing>
      </w:r>
    </w:p>
    <w:p w14:paraId="75DE3DFA" w14:textId="2B1DF309" w:rsidR="00387D0E" w:rsidRDefault="00387D0E" w:rsidP="00387D0E">
      <w:pPr>
        <w:pStyle w:val="BodyText"/>
        <w:kinsoku w:val="0"/>
        <w:overflowPunct w:val="0"/>
        <w:spacing w:before="12"/>
        <w:ind w:left="2988" w:firstLine="0"/>
        <w:rPr>
          <w:b/>
          <w:bCs/>
          <w:color w:val="4F81BD"/>
          <w:spacing w:val="-1"/>
          <w:sz w:val="18"/>
          <w:szCs w:val="18"/>
        </w:rPr>
      </w:pPr>
      <w:r w:rsidRPr="006B1287">
        <w:rPr>
          <w:b/>
          <w:bCs/>
          <w:color w:val="4F81BD"/>
          <w:spacing w:val="-1"/>
          <w:sz w:val="18"/>
          <w:szCs w:val="18"/>
        </w:rPr>
        <w:t>Figure</w:t>
      </w:r>
      <w:r w:rsidRPr="006B1287">
        <w:rPr>
          <w:b/>
          <w:bCs/>
          <w:color w:val="4F81BD"/>
          <w:spacing w:val="1"/>
          <w:sz w:val="18"/>
          <w:szCs w:val="18"/>
        </w:rPr>
        <w:t xml:space="preserve"> </w:t>
      </w:r>
      <w:r w:rsidRPr="006B1287">
        <w:rPr>
          <w:b/>
          <w:bCs/>
          <w:color w:val="4F81BD"/>
          <w:sz w:val="18"/>
          <w:szCs w:val="18"/>
        </w:rPr>
        <w:t>1</w:t>
      </w:r>
      <w:r w:rsidRPr="006B1287">
        <w:rPr>
          <w:b/>
          <w:bCs/>
          <w:color w:val="4F81BD"/>
          <w:spacing w:val="1"/>
          <w:sz w:val="18"/>
          <w:szCs w:val="18"/>
        </w:rPr>
        <w:t xml:space="preserve"> </w:t>
      </w:r>
      <w:r w:rsidRPr="006B1287">
        <w:rPr>
          <w:b/>
          <w:bCs/>
          <w:color w:val="4F81BD"/>
          <w:sz w:val="18"/>
          <w:szCs w:val="18"/>
        </w:rPr>
        <w:t>-</w:t>
      </w:r>
      <w:r w:rsidRPr="006B1287">
        <w:rPr>
          <w:b/>
          <w:bCs/>
          <w:color w:val="4F81BD"/>
          <w:spacing w:val="1"/>
          <w:sz w:val="18"/>
          <w:szCs w:val="18"/>
        </w:rPr>
        <w:t xml:space="preserve"> </w:t>
      </w:r>
      <w:r w:rsidRPr="006B1287">
        <w:rPr>
          <w:b/>
          <w:bCs/>
          <w:color w:val="4F81BD"/>
          <w:spacing w:val="-2"/>
          <w:sz w:val="18"/>
          <w:szCs w:val="18"/>
        </w:rPr>
        <w:t>Manual</w:t>
      </w:r>
      <w:r w:rsidRPr="006B1287">
        <w:rPr>
          <w:b/>
          <w:bCs/>
          <w:color w:val="4F81BD"/>
          <w:sz w:val="18"/>
          <w:szCs w:val="18"/>
        </w:rPr>
        <w:t xml:space="preserve"> </w:t>
      </w:r>
      <w:r w:rsidRPr="006B1287">
        <w:rPr>
          <w:b/>
          <w:bCs/>
          <w:color w:val="4F81BD"/>
          <w:spacing w:val="-1"/>
          <w:sz w:val="18"/>
          <w:szCs w:val="18"/>
        </w:rPr>
        <w:t>Handling</w:t>
      </w:r>
      <w:r w:rsidRPr="006B1287">
        <w:rPr>
          <w:b/>
          <w:bCs/>
          <w:color w:val="4F81BD"/>
          <w:sz w:val="18"/>
          <w:szCs w:val="18"/>
        </w:rPr>
        <w:t xml:space="preserve"> </w:t>
      </w:r>
      <w:r w:rsidRPr="006B1287">
        <w:rPr>
          <w:b/>
          <w:bCs/>
          <w:color w:val="4F81BD"/>
          <w:spacing w:val="-1"/>
          <w:sz w:val="18"/>
          <w:szCs w:val="18"/>
        </w:rPr>
        <w:t>Technique</w:t>
      </w:r>
    </w:p>
    <w:p w14:paraId="37016847" w14:textId="4C0A349F" w:rsidR="00063A1E" w:rsidRDefault="00063A1E" w:rsidP="00387D0E">
      <w:pPr>
        <w:pStyle w:val="BodyText"/>
        <w:kinsoku w:val="0"/>
        <w:overflowPunct w:val="0"/>
        <w:spacing w:before="12"/>
        <w:ind w:left="2988" w:firstLine="0"/>
        <w:rPr>
          <w:b/>
          <w:bCs/>
          <w:color w:val="4F81BD"/>
          <w:spacing w:val="-1"/>
          <w:sz w:val="18"/>
          <w:szCs w:val="18"/>
        </w:rPr>
      </w:pPr>
    </w:p>
    <w:p w14:paraId="3E91A6E1" w14:textId="74BBEDE3" w:rsidR="00063A1E" w:rsidRDefault="00063A1E" w:rsidP="00387D0E">
      <w:pPr>
        <w:pStyle w:val="BodyText"/>
        <w:kinsoku w:val="0"/>
        <w:overflowPunct w:val="0"/>
        <w:spacing w:before="12"/>
        <w:ind w:left="2988" w:firstLine="0"/>
        <w:rPr>
          <w:b/>
          <w:bCs/>
          <w:color w:val="4F81BD"/>
          <w:spacing w:val="-1"/>
          <w:sz w:val="18"/>
          <w:szCs w:val="18"/>
        </w:rPr>
      </w:pPr>
    </w:p>
    <w:p w14:paraId="68A209BC" w14:textId="2B5C5D45" w:rsidR="00063A1E" w:rsidRDefault="00063A1E" w:rsidP="00387D0E">
      <w:pPr>
        <w:pStyle w:val="BodyText"/>
        <w:kinsoku w:val="0"/>
        <w:overflowPunct w:val="0"/>
        <w:spacing w:before="12"/>
        <w:ind w:left="2988" w:firstLine="0"/>
        <w:rPr>
          <w:b/>
          <w:bCs/>
          <w:color w:val="4F81BD"/>
          <w:spacing w:val="-1"/>
          <w:sz w:val="18"/>
          <w:szCs w:val="18"/>
        </w:rPr>
      </w:pPr>
    </w:p>
    <w:p w14:paraId="1172F018" w14:textId="01717BE6" w:rsidR="00063A1E" w:rsidRDefault="00063A1E" w:rsidP="00387D0E">
      <w:pPr>
        <w:pStyle w:val="BodyText"/>
        <w:kinsoku w:val="0"/>
        <w:overflowPunct w:val="0"/>
        <w:spacing w:before="12"/>
        <w:ind w:left="2988" w:firstLine="0"/>
        <w:rPr>
          <w:b/>
          <w:bCs/>
          <w:color w:val="4F81BD"/>
          <w:spacing w:val="-1"/>
          <w:sz w:val="18"/>
          <w:szCs w:val="18"/>
        </w:rPr>
      </w:pPr>
    </w:p>
    <w:p w14:paraId="79AADC5A" w14:textId="2AD45292" w:rsidR="00063A1E" w:rsidRDefault="00063A1E" w:rsidP="00387D0E">
      <w:pPr>
        <w:pStyle w:val="BodyText"/>
        <w:kinsoku w:val="0"/>
        <w:overflowPunct w:val="0"/>
        <w:spacing w:before="12"/>
        <w:ind w:left="2988" w:firstLine="0"/>
        <w:rPr>
          <w:b/>
          <w:bCs/>
          <w:color w:val="4F81BD"/>
          <w:spacing w:val="-1"/>
          <w:sz w:val="18"/>
          <w:szCs w:val="18"/>
        </w:rPr>
      </w:pPr>
    </w:p>
    <w:p w14:paraId="2E708362" w14:textId="2D6D0000" w:rsidR="00063A1E" w:rsidRDefault="00063A1E" w:rsidP="00387D0E">
      <w:pPr>
        <w:pStyle w:val="BodyText"/>
        <w:kinsoku w:val="0"/>
        <w:overflowPunct w:val="0"/>
        <w:spacing w:before="12"/>
        <w:ind w:left="2988" w:firstLine="0"/>
        <w:rPr>
          <w:b/>
          <w:bCs/>
          <w:color w:val="4F81BD"/>
          <w:spacing w:val="-1"/>
          <w:sz w:val="18"/>
          <w:szCs w:val="18"/>
        </w:rPr>
      </w:pPr>
    </w:p>
    <w:p w14:paraId="49A5B8B8" w14:textId="75AC57F0" w:rsidR="00063A1E" w:rsidRDefault="00063A1E" w:rsidP="00387D0E">
      <w:pPr>
        <w:pStyle w:val="BodyText"/>
        <w:kinsoku w:val="0"/>
        <w:overflowPunct w:val="0"/>
        <w:spacing w:before="12"/>
        <w:ind w:left="2988" w:firstLine="0"/>
        <w:rPr>
          <w:b/>
          <w:bCs/>
          <w:color w:val="4F81BD"/>
          <w:spacing w:val="-1"/>
          <w:sz w:val="18"/>
          <w:szCs w:val="18"/>
        </w:rPr>
      </w:pPr>
    </w:p>
    <w:p w14:paraId="6FB67E02" w14:textId="470CFB40" w:rsidR="00063A1E" w:rsidRDefault="00063A1E" w:rsidP="00387D0E">
      <w:pPr>
        <w:pStyle w:val="BodyText"/>
        <w:kinsoku w:val="0"/>
        <w:overflowPunct w:val="0"/>
        <w:spacing w:before="12"/>
        <w:ind w:left="2988" w:firstLine="0"/>
        <w:rPr>
          <w:b/>
          <w:bCs/>
          <w:color w:val="4F81BD"/>
          <w:spacing w:val="-1"/>
          <w:sz w:val="18"/>
          <w:szCs w:val="18"/>
        </w:rPr>
      </w:pPr>
    </w:p>
    <w:p w14:paraId="580FAF13" w14:textId="6CBC4A29" w:rsidR="00063A1E" w:rsidRDefault="00063A1E" w:rsidP="00387D0E">
      <w:pPr>
        <w:pStyle w:val="BodyText"/>
        <w:kinsoku w:val="0"/>
        <w:overflowPunct w:val="0"/>
        <w:spacing w:before="12"/>
        <w:ind w:left="2988" w:firstLine="0"/>
        <w:rPr>
          <w:b/>
          <w:bCs/>
          <w:color w:val="4F81BD"/>
          <w:spacing w:val="-1"/>
          <w:sz w:val="18"/>
          <w:szCs w:val="18"/>
        </w:rPr>
      </w:pPr>
    </w:p>
    <w:p w14:paraId="0E75F412" w14:textId="5E20FCAD" w:rsidR="00063A1E" w:rsidRDefault="00063A1E" w:rsidP="00387D0E">
      <w:pPr>
        <w:pStyle w:val="BodyText"/>
        <w:kinsoku w:val="0"/>
        <w:overflowPunct w:val="0"/>
        <w:spacing w:before="12"/>
        <w:ind w:left="2988" w:firstLine="0"/>
        <w:rPr>
          <w:b/>
          <w:bCs/>
          <w:color w:val="4F81BD"/>
          <w:spacing w:val="-1"/>
          <w:sz w:val="18"/>
          <w:szCs w:val="18"/>
        </w:rPr>
      </w:pPr>
    </w:p>
    <w:p w14:paraId="328A6425" w14:textId="0230BD7B" w:rsidR="00063A1E" w:rsidRDefault="00063A1E" w:rsidP="00387D0E">
      <w:pPr>
        <w:pStyle w:val="BodyText"/>
        <w:kinsoku w:val="0"/>
        <w:overflowPunct w:val="0"/>
        <w:spacing w:before="12"/>
        <w:ind w:left="2988" w:firstLine="0"/>
        <w:rPr>
          <w:b/>
          <w:bCs/>
          <w:color w:val="4F81BD"/>
          <w:spacing w:val="-1"/>
          <w:sz w:val="18"/>
          <w:szCs w:val="18"/>
        </w:rPr>
      </w:pPr>
    </w:p>
    <w:p w14:paraId="22E1C997" w14:textId="4AFF5849" w:rsidR="00063A1E" w:rsidRDefault="00063A1E" w:rsidP="00387D0E">
      <w:pPr>
        <w:pStyle w:val="BodyText"/>
        <w:kinsoku w:val="0"/>
        <w:overflowPunct w:val="0"/>
        <w:spacing w:before="12"/>
        <w:ind w:left="2988" w:firstLine="0"/>
        <w:rPr>
          <w:b/>
          <w:bCs/>
          <w:color w:val="4F81BD"/>
          <w:spacing w:val="-1"/>
          <w:sz w:val="18"/>
          <w:szCs w:val="18"/>
        </w:rPr>
      </w:pPr>
    </w:p>
    <w:p w14:paraId="40EABC5D" w14:textId="08491F72" w:rsidR="00063A1E" w:rsidRDefault="00063A1E" w:rsidP="00387D0E">
      <w:pPr>
        <w:pStyle w:val="BodyText"/>
        <w:kinsoku w:val="0"/>
        <w:overflowPunct w:val="0"/>
        <w:spacing w:before="12"/>
        <w:ind w:left="2988" w:firstLine="0"/>
        <w:rPr>
          <w:b/>
          <w:bCs/>
          <w:color w:val="4F81BD"/>
          <w:spacing w:val="-1"/>
          <w:sz w:val="18"/>
          <w:szCs w:val="18"/>
        </w:rPr>
      </w:pPr>
    </w:p>
    <w:p w14:paraId="7847FBDA" w14:textId="7C95D72C" w:rsidR="00063A1E" w:rsidRDefault="00063A1E" w:rsidP="00387D0E">
      <w:pPr>
        <w:pStyle w:val="BodyText"/>
        <w:kinsoku w:val="0"/>
        <w:overflowPunct w:val="0"/>
        <w:spacing w:before="12"/>
        <w:ind w:left="2988" w:firstLine="0"/>
        <w:rPr>
          <w:b/>
          <w:bCs/>
          <w:color w:val="4F81BD"/>
          <w:spacing w:val="-1"/>
          <w:sz w:val="18"/>
          <w:szCs w:val="18"/>
        </w:rPr>
      </w:pPr>
    </w:p>
    <w:p w14:paraId="1B6CB24A" w14:textId="34008BBD" w:rsidR="00063A1E" w:rsidRDefault="00063A1E" w:rsidP="00387D0E">
      <w:pPr>
        <w:pStyle w:val="BodyText"/>
        <w:kinsoku w:val="0"/>
        <w:overflowPunct w:val="0"/>
        <w:spacing w:before="12"/>
        <w:ind w:left="2988" w:firstLine="0"/>
        <w:rPr>
          <w:b/>
          <w:bCs/>
          <w:color w:val="4F81BD"/>
          <w:spacing w:val="-1"/>
          <w:sz w:val="18"/>
          <w:szCs w:val="18"/>
        </w:rPr>
      </w:pPr>
    </w:p>
    <w:p w14:paraId="13FD96BF" w14:textId="028CE300" w:rsidR="00063A1E" w:rsidRDefault="00063A1E" w:rsidP="00387D0E">
      <w:pPr>
        <w:pStyle w:val="BodyText"/>
        <w:kinsoku w:val="0"/>
        <w:overflowPunct w:val="0"/>
        <w:spacing w:before="12"/>
        <w:ind w:left="2988" w:firstLine="0"/>
        <w:rPr>
          <w:b/>
          <w:bCs/>
          <w:color w:val="4F81BD"/>
          <w:spacing w:val="-1"/>
          <w:sz w:val="18"/>
          <w:szCs w:val="18"/>
        </w:rPr>
      </w:pPr>
    </w:p>
    <w:p w14:paraId="71ED20A8" w14:textId="77777777" w:rsidR="00063A1E" w:rsidRPr="006B1287" w:rsidRDefault="00063A1E" w:rsidP="00387D0E">
      <w:pPr>
        <w:pStyle w:val="BodyText"/>
        <w:kinsoku w:val="0"/>
        <w:overflowPunct w:val="0"/>
        <w:spacing w:before="12"/>
        <w:ind w:left="2988" w:firstLine="0"/>
        <w:rPr>
          <w:color w:val="000000"/>
          <w:sz w:val="18"/>
          <w:szCs w:val="18"/>
        </w:rPr>
      </w:pPr>
    </w:p>
    <w:p w14:paraId="75DE3DFC" w14:textId="77777777" w:rsidR="00387D0E" w:rsidRPr="006B1287" w:rsidRDefault="00387D0E" w:rsidP="00387D0E">
      <w:pPr>
        <w:pStyle w:val="BodyText"/>
        <w:kinsoku w:val="0"/>
        <w:overflowPunct w:val="0"/>
        <w:ind w:left="0" w:firstLine="0"/>
        <w:rPr>
          <w:b/>
          <w:bCs/>
          <w:sz w:val="20"/>
          <w:szCs w:val="20"/>
        </w:rPr>
      </w:pPr>
    </w:p>
    <w:p w14:paraId="75DE3DFE" w14:textId="77777777" w:rsidR="00387D0E" w:rsidRPr="006B1287" w:rsidRDefault="00387D0E" w:rsidP="00387D0E">
      <w:pPr>
        <w:pStyle w:val="BodyText"/>
        <w:tabs>
          <w:tab w:val="left" w:pos="819"/>
        </w:tabs>
        <w:kinsoku w:val="0"/>
        <w:overflowPunct w:val="0"/>
        <w:spacing w:before="72"/>
        <w:ind w:left="100" w:firstLine="0"/>
        <w:rPr>
          <w:spacing w:val="-1"/>
        </w:rPr>
      </w:pPr>
      <w:bookmarkStart w:id="184" w:name="36.1_Recommended_Lifting_Capabilities."/>
      <w:bookmarkStart w:id="185" w:name="bookmark64"/>
      <w:bookmarkEnd w:id="184"/>
      <w:bookmarkEnd w:id="185"/>
      <w:r w:rsidRPr="006B1287">
        <w:lastRenderedPageBreak/>
        <w:t>36.1</w:t>
      </w:r>
      <w:r w:rsidRPr="006B1287">
        <w:tab/>
      </w:r>
      <w:r w:rsidRPr="006B1287">
        <w:rPr>
          <w:spacing w:val="-1"/>
        </w:rPr>
        <w:t>Recommended</w:t>
      </w:r>
      <w:r w:rsidRPr="006B1287">
        <w:t xml:space="preserve"> </w:t>
      </w:r>
      <w:r w:rsidRPr="006B1287">
        <w:rPr>
          <w:spacing w:val="-2"/>
        </w:rPr>
        <w:t>Lifting</w:t>
      </w:r>
      <w:r w:rsidRPr="006B1287">
        <w:t xml:space="preserve"> </w:t>
      </w:r>
      <w:r w:rsidRPr="006B1287">
        <w:rPr>
          <w:spacing w:val="-1"/>
        </w:rPr>
        <w:t>Capabilities.</w:t>
      </w:r>
    </w:p>
    <w:p w14:paraId="75DE3DFF" w14:textId="77777777" w:rsidR="00387D0E" w:rsidRPr="006B1287" w:rsidRDefault="00387D0E" w:rsidP="00387D0E">
      <w:pPr>
        <w:pStyle w:val="BodyText"/>
        <w:kinsoku w:val="0"/>
        <w:overflowPunct w:val="0"/>
        <w:spacing w:before="2"/>
        <w:ind w:left="0" w:firstLine="0"/>
      </w:pPr>
    </w:p>
    <w:p w14:paraId="75DE3E02" w14:textId="0AF87B72" w:rsidR="00387D0E" w:rsidRPr="006B1287" w:rsidRDefault="00387D0E" w:rsidP="000C2102">
      <w:pPr>
        <w:pStyle w:val="BodyText"/>
        <w:kinsoku w:val="0"/>
        <w:overflowPunct w:val="0"/>
        <w:spacing w:line="200" w:lineRule="atLeast"/>
        <w:ind w:left="1013" w:firstLine="0"/>
        <w:rPr>
          <w:sz w:val="27"/>
          <w:szCs w:val="27"/>
        </w:rPr>
      </w:pPr>
      <w:r w:rsidRPr="006B1287">
        <w:rPr>
          <w:noProof/>
          <w:sz w:val="20"/>
          <w:szCs w:val="20"/>
        </w:rPr>
        <w:drawing>
          <wp:inline distT="0" distB="0" distL="0" distR="0" wp14:anchorId="75DE418B" wp14:editId="7BE978E2">
            <wp:extent cx="3794760" cy="2609643"/>
            <wp:effectExtent l="0" t="0" r="0" b="63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8510"/>
                    <a:stretch/>
                  </pic:blipFill>
                  <pic:spPr bwMode="auto">
                    <a:xfrm>
                      <a:off x="0" y="0"/>
                      <a:ext cx="3824815" cy="2630311"/>
                    </a:xfrm>
                    <a:prstGeom prst="rect">
                      <a:avLst/>
                    </a:prstGeom>
                    <a:noFill/>
                    <a:ln>
                      <a:noFill/>
                    </a:ln>
                    <a:extLst>
                      <a:ext uri="{53640926-AAD7-44D8-BBD7-CCE9431645EC}">
                        <a14:shadowObscured xmlns:a14="http://schemas.microsoft.com/office/drawing/2010/main"/>
                      </a:ext>
                    </a:extLst>
                  </pic:spPr>
                </pic:pic>
              </a:graphicData>
            </a:graphic>
          </wp:inline>
        </w:drawing>
      </w:r>
    </w:p>
    <w:p w14:paraId="75DE3E03" w14:textId="77777777" w:rsidR="00387D0E" w:rsidRPr="006B1287" w:rsidRDefault="00387D0E" w:rsidP="00387D0E">
      <w:pPr>
        <w:pStyle w:val="BodyText"/>
        <w:kinsoku w:val="0"/>
        <w:overflowPunct w:val="0"/>
        <w:spacing w:line="200" w:lineRule="atLeast"/>
        <w:ind w:left="1039" w:firstLine="0"/>
        <w:rPr>
          <w:sz w:val="20"/>
          <w:szCs w:val="20"/>
        </w:rPr>
      </w:pPr>
      <w:r w:rsidRPr="006B1287">
        <w:rPr>
          <w:noProof/>
          <w:sz w:val="20"/>
          <w:szCs w:val="20"/>
        </w:rPr>
        <mc:AlternateContent>
          <mc:Choice Requires="wpg">
            <w:drawing>
              <wp:inline distT="0" distB="0" distL="0" distR="0" wp14:anchorId="75DE418D" wp14:editId="38C5037C">
                <wp:extent cx="4221480" cy="3082290"/>
                <wp:effectExtent l="0" t="0" r="7620" b="3810"/>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1480" cy="3082290"/>
                          <a:chOff x="0" y="0"/>
                          <a:chExt cx="7176" cy="5413"/>
                        </a:xfrm>
                      </wpg:grpSpPr>
                      <wps:wsp>
                        <wps:cNvPr id="61" name="Freeform 7"/>
                        <wps:cNvSpPr>
                          <a:spLocks/>
                        </wps:cNvSpPr>
                        <wps:spPr bwMode="auto">
                          <a:xfrm>
                            <a:off x="0" y="0"/>
                            <a:ext cx="7176" cy="5413"/>
                          </a:xfrm>
                          <a:custGeom>
                            <a:avLst/>
                            <a:gdLst>
                              <a:gd name="T0" fmla="*/ 0 w 7176"/>
                              <a:gd name="T1" fmla="*/ 0 h 5413"/>
                              <a:gd name="T2" fmla="*/ 7176 w 7176"/>
                              <a:gd name="T3" fmla="*/ 0 h 5413"/>
                              <a:gd name="T4" fmla="*/ 7176 w 7176"/>
                              <a:gd name="T5" fmla="*/ 5413 h 5413"/>
                              <a:gd name="T6" fmla="*/ 0 w 7176"/>
                              <a:gd name="T7" fmla="*/ 5413 h 5413"/>
                              <a:gd name="T8" fmla="*/ 0 w 7176"/>
                              <a:gd name="T9" fmla="*/ 0 h 5413"/>
                            </a:gdLst>
                            <a:ahLst/>
                            <a:cxnLst>
                              <a:cxn ang="0">
                                <a:pos x="T0" y="T1"/>
                              </a:cxn>
                              <a:cxn ang="0">
                                <a:pos x="T2" y="T3"/>
                              </a:cxn>
                              <a:cxn ang="0">
                                <a:pos x="T4" y="T5"/>
                              </a:cxn>
                              <a:cxn ang="0">
                                <a:pos x="T6" y="T7"/>
                              </a:cxn>
                              <a:cxn ang="0">
                                <a:pos x="T8" y="T9"/>
                              </a:cxn>
                            </a:cxnLst>
                            <a:rect l="0" t="0" r="r" b="b"/>
                            <a:pathLst>
                              <a:path w="7176" h="5413">
                                <a:moveTo>
                                  <a:pt x="0" y="0"/>
                                </a:moveTo>
                                <a:lnTo>
                                  <a:pt x="7176" y="0"/>
                                </a:lnTo>
                                <a:lnTo>
                                  <a:pt x="7176" y="5413"/>
                                </a:lnTo>
                                <a:lnTo>
                                  <a:pt x="0" y="5413"/>
                                </a:lnTo>
                                <a:lnTo>
                                  <a:pt x="0" y="0"/>
                                </a:lnTo>
                                <a:close/>
                              </a:path>
                            </a:pathLst>
                          </a:custGeom>
                          <a:solidFill>
                            <a:srgbClr val="8812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Rectangle 8"/>
                        <wps:cNvSpPr>
                          <a:spLocks noChangeArrowheads="1"/>
                        </wps:cNvSpPr>
                        <wps:spPr bwMode="auto">
                          <a:xfrm>
                            <a:off x="852" y="404"/>
                            <a:ext cx="5600" cy="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E4231" w14:textId="77777777" w:rsidR="00977116" w:rsidRDefault="00977116" w:rsidP="00387D0E">
                              <w:pPr>
                                <w:spacing w:line="3740" w:lineRule="atLeast"/>
                              </w:pPr>
                              <w:r>
                                <w:rPr>
                                  <w:noProof/>
                                  <w:lang w:eastAsia="en-GB"/>
                                </w:rPr>
                                <w:drawing>
                                  <wp:inline distT="0" distB="0" distL="0" distR="0" wp14:anchorId="75DE4244" wp14:editId="75DE4245">
                                    <wp:extent cx="3531235" cy="2396490"/>
                                    <wp:effectExtent l="0" t="0" r="0" b="381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31235" cy="2396490"/>
                                            </a:xfrm>
                                            <a:prstGeom prst="rect">
                                              <a:avLst/>
                                            </a:prstGeom>
                                            <a:noFill/>
                                            <a:ln>
                                              <a:noFill/>
                                            </a:ln>
                                          </pic:spPr>
                                        </pic:pic>
                                      </a:graphicData>
                                    </a:graphic>
                                  </wp:inline>
                                </w:drawing>
                              </w:r>
                            </w:p>
                            <w:p w14:paraId="75DE4232" w14:textId="77777777" w:rsidR="00977116" w:rsidRDefault="00977116" w:rsidP="00387D0E"/>
                          </w:txbxContent>
                        </wps:txbx>
                        <wps:bodyPr rot="0" vert="horz" wrap="square" lIns="0" tIns="0" rIns="0" bIns="0" anchor="t" anchorCtr="0" upright="1">
                          <a:noAutofit/>
                        </wps:bodyPr>
                      </wps:wsp>
                      <wps:wsp>
                        <wps:cNvPr id="63" name="Rectangle 9"/>
                        <wps:cNvSpPr>
                          <a:spLocks noChangeArrowheads="1"/>
                        </wps:cNvSpPr>
                        <wps:spPr bwMode="auto">
                          <a:xfrm>
                            <a:off x="252" y="4917"/>
                            <a:ext cx="78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E4233" w14:textId="77777777" w:rsidR="00977116" w:rsidRDefault="00977116" w:rsidP="00387D0E">
                              <w:pPr>
                                <w:spacing w:line="500" w:lineRule="atLeast"/>
                              </w:pPr>
                              <w:r>
                                <w:rPr>
                                  <w:noProof/>
                                  <w:lang w:eastAsia="en-GB"/>
                                </w:rPr>
                                <w:drawing>
                                  <wp:inline distT="0" distB="0" distL="0" distR="0" wp14:anchorId="75DE4246" wp14:editId="75DE4247">
                                    <wp:extent cx="488950" cy="315595"/>
                                    <wp:effectExtent l="0" t="0" r="6350" b="825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8950" cy="315595"/>
                                            </a:xfrm>
                                            <a:prstGeom prst="rect">
                                              <a:avLst/>
                                            </a:prstGeom>
                                            <a:noFill/>
                                            <a:ln>
                                              <a:noFill/>
                                            </a:ln>
                                          </pic:spPr>
                                        </pic:pic>
                                      </a:graphicData>
                                    </a:graphic>
                                  </wp:inline>
                                </w:drawing>
                              </w:r>
                            </w:p>
                            <w:p w14:paraId="75DE4234" w14:textId="77777777" w:rsidR="00977116" w:rsidRDefault="00977116" w:rsidP="00387D0E"/>
                          </w:txbxContent>
                        </wps:txbx>
                        <wps:bodyPr rot="0" vert="horz" wrap="square" lIns="0" tIns="0" rIns="0" bIns="0" anchor="t" anchorCtr="0" upright="1">
                          <a:noAutofit/>
                        </wps:bodyPr>
                      </wps:wsp>
                    </wpg:wgp>
                  </a:graphicData>
                </a:graphic>
              </wp:inline>
            </w:drawing>
          </mc:Choice>
          <mc:Fallback>
            <w:pict>
              <v:group w14:anchorId="75DE418D" id="Group 60" o:spid="_x0000_s1125" style="width:332.4pt;height:242.7pt;mso-position-horizontal-relative:char;mso-position-vertical-relative:line" coordsize="7176,5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">
                <v:shape id="Freeform 7" o:spid="_x0000_s1126" style="position:absolute;width:7176;height:5413;visibility:visible;mso-wrap-style:square;v-text-anchor:top" coordsize="7176,5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" path="m,l7176,r,5413l,5413,,xe" fillcolor="#881226" stroked="f">
                  <v:path arrowok="t" o:connecttype="custom" o:connectlocs="0,0;7176,0;7176,5413;0,5413;0,0" o:connectangles="0,0,0,0,0"/>
                </v:shape>
                <v:rect id="Rectangle 8" o:spid="_x0000_s1127" style="position:absolute;left:852;top:404;width:5600;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75DE4231" w14:textId="77777777" w:rsidR="00977116" w:rsidRDefault="00977116" w:rsidP="00387D0E">
                        <w:pPr>
                          <w:spacing w:line="3740" w:lineRule="atLeast"/>
                        </w:pPr>
                        <w:r>
                          <w:rPr>
                            <w:noProof/>
                            <w:lang w:eastAsia="en-GB"/>
                          </w:rPr>
                          <w:drawing>
                            <wp:inline distT="0" distB="0" distL="0" distR="0" wp14:anchorId="75DE4244" wp14:editId="75DE4245">
                              <wp:extent cx="3531235" cy="2396490"/>
                              <wp:effectExtent l="0" t="0" r="0" b="381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31235" cy="2396490"/>
                                      </a:xfrm>
                                      <a:prstGeom prst="rect">
                                        <a:avLst/>
                                      </a:prstGeom>
                                      <a:noFill/>
                                      <a:ln>
                                        <a:noFill/>
                                      </a:ln>
                                    </pic:spPr>
                                  </pic:pic>
                                </a:graphicData>
                              </a:graphic>
                            </wp:inline>
                          </w:drawing>
                        </w:r>
                      </w:p>
                      <w:p w14:paraId="75DE4232" w14:textId="77777777" w:rsidR="00977116" w:rsidRDefault="00977116" w:rsidP="00387D0E"/>
                    </w:txbxContent>
                  </v:textbox>
                </v:rect>
                <v:rect id="Rectangle 9" o:spid="_x0000_s1128" style="position:absolute;left:252;top:4917;width:78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75DE4233" w14:textId="77777777" w:rsidR="00977116" w:rsidRDefault="00977116" w:rsidP="00387D0E">
                        <w:pPr>
                          <w:spacing w:line="500" w:lineRule="atLeast"/>
                        </w:pPr>
                        <w:r>
                          <w:rPr>
                            <w:noProof/>
                            <w:lang w:eastAsia="en-GB"/>
                          </w:rPr>
                          <w:drawing>
                            <wp:inline distT="0" distB="0" distL="0" distR="0" wp14:anchorId="75DE4246" wp14:editId="75DE4247">
                              <wp:extent cx="488950" cy="315595"/>
                              <wp:effectExtent l="0" t="0" r="6350" b="825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8950" cy="315595"/>
                                      </a:xfrm>
                                      <a:prstGeom prst="rect">
                                        <a:avLst/>
                                      </a:prstGeom>
                                      <a:noFill/>
                                      <a:ln>
                                        <a:noFill/>
                                      </a:ln>
                                    </pic:spPr>
                                  </pic:pic>
                                </a:graphicData>
                              </a:graphic>
                            </wp:inline>
                          </w:drawing>
                        </w:r>
                      </w:p>
                      <w:p w14:paraId="75DE4234" w14:textId="77777777" w:rsidR="00977116" w:rsidRDefault="00977116" w:rsidP="00387D0E"/>
                    </w:txbxContent>
                  </v:textbox>
                </v:rect>
                <w10:anchorlock/>
              </v:group>
            </w:pict>
          </mc:Fallback>
        </mc:AlternateContent>
      </w:r>
    </w:p>
    <w:p w14:paraId="75DE3E04" w14:textId="77777777" w:rsidR="00387D0E" w:rsidRPr="006B1287" w:rsidRDefault="00387D0E" w:rsidP="00387D0E">
      <w:pPr>
        <w:pStyle w:val="BodyText"/>
        <w:kinsoku w:val="0"/>
        <w:overflowPunct w:val="0"/>
        <w:spacing w:line="200" w:lineRule="atLeast"/>
        <w:ind w:left="1039" w:firstLine="0"/>
        <w:rPr>
          <w:sz w:val="20"/>
          <w:szCs w:val="20"/>
        </w:rPr>
        <w:sectPr w:rsidR="00387D0E" w:rsidRPr="006B1287" w:rsidSect="003D011C">
          <w:pgSz w:w="11910" w:h="16840"/>
          <w:pgMar w:top="940" w:right="1340" w:bottom="1160" w:left="1340" w:header="283" w:footer="978" w:gutter="0"/>
          <w:pgNumType w:start="51"/>
          <w:cols w:space="720" w:equalWidth="0">
            <w:col w:w="9230"/>
          </w:cols>
          <w:noEndnote/>
          <w:docGrid w:linePitch="299"/>
        </w:sectPr>
      </w:pPr>
    </w:p>
    <w:p w14:paraId="75DE3E05" w14:textId="77777777" w:rsidR="00387D0E" w:rsidRPr="006B1287" w:rsidRDefault="00387D0E" w:rsidP="00387D0E">
      <w:pPr>
        <w:pStyle w:val="BodyText"/>
        <w:kinsoku w:val="0"/>
        <w:overflowPunct w:val="0"/>
        <w:ind w:left="0" w:firstLine="0"/>
        <w:rPr>
          <w:sz w:val="20"/>
          <w:szCs w:val="20"/>
        </w:rPr>
      </w:pPr>
    </w:p>
    <w:p w14:paraId="75DE3E06" w14:textId="77777777" w:rsidR="00387D0E" w:rsidRPr="006B1287" w:rsidRDefault="00387D0E" w:rsidP="00387D0E">
      <w:pPr>
        <w:pStyle w:val="BodyText"/>
        <w:kinsoku w:val="0"/>
        <w:overflowPunct w:val="0"/>
        <w:spacing w:before="9"/>
        <w:ind w:left="0" w:firstLine="0"/>
        <w:rPr>
          <w:sz w:val="15"/>
          <w:szCs w:val="15"/>
        </w:rPr>
      </w:pPr>
    </w:p>
    <w:p w14:paraId="75DE3E07" w14:textId="77777777" w:rsidR="00387D0E" w:rsidRPr="006B1287" w:rsidRDefault="00387D0E" w:rsidP="00654E9D">
      <w:pPr>
        <w:pStyle w:val="Heading2"/>
        <w:rPr>
          <w:rFonts w:ascii="Arial" w:hAnsi="Arial" w:cs="Arial"/>
          <w:bCs/>
        </w:rPr>
      </w:pPr>
      <w:bookmarkStart w:id="186" w:name="37.0_Use_Of_Ladders_And_Stepladders"/>
      <w:bookmarkStart w:id="187" w:name="bookmark65"/>
      <w:bookmarkStart w:id="188" w:name="_Toc208911869"/>
      <w:bookmarkEnd w:id="186"/>
      <w:bookmarkEnd w:id="187"/>
      <w:r w:rsidRPr="006B1287">
        <w:rPr>
          <w:rFonts w:ascii="Arial" w:hAnsi="Arial" w:cs="Arial"/>
          <w:spacing w:val="-2"/>
        </w:rPr>
        <w:t>Use</w:t>
      </w:r>
      <w:r w:rsidRPr="006B1287">
        <w:rPr>
          <w:rFonts w:ascii="Arial" w:hAnsi="Arial" w:cs="Arial"/>
        </w:rPr>
        <w:t xml:space="preserve"> Of</w:t>
      </w:r>
      <w:r w:rsidRPr="006B1287">
        <w:rPr>
          <w:rFonts w:ascii="Arial" w:hAnsi="Arial" w:cs="Arial"/>
          <w:spacing w:val="1"/>
        </w:rPr>
        <w:t xml:space="preserve"> </w:t>
      </w:r>
      <w:r w:rsidRPr="006B1287">
        <w:rPr>
          <w:rFonts w:ascii="Arial" w:hAnsi="Arial" w:cs="Arial"/>
        </w:rPr>
        <w:t>Ladders</w:t>
      </w:r>
      <w:r w:rsidRPr="006B1287">
        <w:rPr>
          <w:rFonts w:ascii="Arial" w:hAnsi="Arial" w:cs="Arial"/>
          <w:spacing w:val="3"/>
        </w:rPr>
        <w:t xml:space="preserve"> </w:t>
      </w:r>
      <w:proofErr w:type="gramStart"/>
      <w:r w:rsidRPr="006B1287">
        <w:rPr>
          <w:rFonts w:ascii="Arial" w:hAnsi="Arial" w:cs="Arial"/>
          <w:spacing w:val="-3"/>
        </w:rPr>
        <w:t>And</w:t>
      </w:r>
      <w:proofErr w:type="gramEnd"/>
      <w:r w:rsidRPr="006B1287">
        <w:rPr>
          <w:rFonts w:ascii="Arial" w:hAnsi="Arial" w:cs="Arial"/>
          <w:spacing w:val="2"/>
        </w:rPr>
        <w:t xml:space="preserve"> </w:t>
      </w:r>
      <w:r w:rsidRPr="006B1287">
        <w:rPr>
          <w:rFonts w:ascii="Arial" w:hAnsi="Arial" w:cs="Arial"/>
        </w:rPr>
        <w:t>Stepladders</w:t>
      </w:r>
      <w:bookmarkEnd w:id="188"/>
    </w:p>
    <w:p w14:paraId="75DE3E08" w14:textId="77777777" w:rsidR="00387D0E" w:rsidRPr="006B1287" w:rsidRDefault="00387D0E" w:rsidP="00387D0E">
      <w:pPr>
        <w:pStyle w:val="BodyText"/>
        <w:kinsoku w:val="0"/>
        <w:overflowPunct w:val="0"/>
        <w:spacing w:before="6"/>
        <w:ind w:left="0" w:firstLine="0"/>
        <w:rPr>
          <w:b/>
          <w:bCs/>
        </w:rPr>
      </w:pPr>
    </w:p>
    <w:p w14:paraId="75DE3E09" w14:textId="31C31B8B" w:rsidR="00387D0E" w:rsidRPr="006B1287" w:rsidRDefault="00387D0E" w:rsidP="00387D0E">
      <w:pPr>
        <w:pStyle w:val="BodyText"/>
        <w:kinsoku w:val="0"/>
        <w:overflowPunct w:val="0"/>
        <w:ind w:left="100" w:right="111" w:firstLine="0"/>
        <w:rPr>
          <w:spacing w:val="-1"/>
        </w:rPr>
      </w:pPr>
      <w:r w:rsidRPr="006B1287">
        <w:t>When</w:t>
      </w:r>
      <w:r w:rsidRPr="006B1287">
        <w:rPr>
          <w:spacing w:val="20"/>
        </w:rPr>
        <w:t xml:space="preserve"> </w:t>
      </w:r>
      <w:r w:rsidRPr="006B1287">
        <w:rPr>
          <w:spacing w:val="-1"/>
        </w:rPr>
        <w:t>deciding</w:t>
      </w:r>
      <w:r w:rsidRPr="006B1287">
        <w:rPr>
          <w:spacing w:val="20"/>
        </w:rPr>
        <w:t xml:space="preserve"> </w:t>
      </w:r>
      <w:r w:rsidRPr="006B1287">
        <w:rPr>
          <w:spacing w:val="-1"/>
        </w:rPr>
        <w:t>whether</w:t>
      </w:r>
      <w:r w:rsidRPr="006B1287">
        <w:rPr>
          <w:spacing w:val="17"/>
        </w:rPr>
        <w:t xml:space="preserve"> </w:t>
      </w:r>
      <w:r w:rsidRPr="006B1287">
        <w:rPr>
          <w:spacing w:val="-1"/>
        </w:rPr>
        <w:t>to</w:t>
      </w:r>
      <w:r w:rsidRPr="006B1287">
        <w:rPr>
          <w:spacing w:val="20"/>
        </w:rPr>
        <w:t xml:space="preserve"> </w:t>
      </w:r>
      <w:r w:rsidRPr="006B1287">
        <w:rPr>
          <w:spacing w:val="1"/>
        </w:rPr>
        <w:t>use</w:t>
      </w:r>
      <w:r w:rsidRPr="006B1287">
        <w:rPr>
          <w:spacing w:val="20"/>
        </w:rPr>
        <w:t xml:space="preserve"> </w:t>
      </w:r>
      <w:r w:rsidRPr="006B1287">
        <w:t>a</w:t>
      </w:r>
      <w:r w:rsidRPr="006B1287">
        <w:rPr>
          <w:spacing w:val="24"/>
        </w:rPr>
        <w:t xml:space="preserve"> </w:t>
      </w:r>
      <w:r w:rsidRPr="006B1287">
        <w:rPr>
          <w:spacing w:val="-1"/>
        </w:rPr>
        <w:t>ladder</w:t>
      </w:r>
      <w:r w:rsidRPr="006B1287">
        <w:rPr>
          <w:spacing w:val="17"/>
        </w:rPr>
        <w:t xml:space="preserve"> </w:t>
      </w:r>
      <w:r w:rsidRPr="006B1287">
        <w:t>or</w:t>
      </w:r>
      <w:r w:rsidRPr="006B1287">
        <w:rPr>
          <w:spacing w:val="17"/>
        </w:rPr>
        <w:t xml:space="preserve"> </w:t>
      </w:r>
      <w:r w:rsidRPr="006B1287">
        <w:t>stepladder</w:t>
      </w:r>
      <w:r w:rsidRPr="006B1287">
        <w:rPr>
          <w:spacing w:val="17"/>
        </w:rPr>
        <w:t xml:space="preserve"> </w:t>
      </w:r>
      <w:r w:rsidRPr="006B1287">
        <w:rPr>
          <w:spacing w:val="-1"/>
        </w:rPr>
        <w:t>the</w:t>
      </w:r>
      <w:r w:rsidRPr="006B1287">
        <w:rPr>
          <w:spacing w:val="20"/>
        </w:rPr>
        <w:t xml:space="preserve"> </w:t>
      </w:r>
      <w:r w:rsidRPr="006B1287">
        <w:t>HSE</w:t>
      </w:r>
      <w:r w:rsidRPr="006B1287">
        <w:rPr>
          <w:spacing w:val="20"/>
        </w:rPr>
        <w:t xml:space="preserve"> </w:t>
      </w:r>
      <w:r w:rsidRPr="006B1287">
        <w:rPr>
          <w:spacing w:val="-2"/>
        </w:rPr>
        <w:t>lists</w:t>
      </w:r>
      <w:r w:rsidRPr="006B1287">
        <w:rPr>
          <w:spacing w:val="20"/>
        </w:rPr>
        <w:t xml:space="preserve"> </w:t>
      </w:r>
      <w:r w:rsidRPr="006B1287">
        <w:t>a</w:t>
      </w:r>
      <w:r w:rsidRPr="006B1287">
        <w:rPr>
          <w:spacing w:val="20"/>
        </w:rPr>
        <w:t xml:space="preserve"> </w:t>
      </w:r>
      <w:r w:rsidRPr="006B1287">
        <w:t>hierarchy</w:t>
      </w:r>
      <w:r w:rsidRPr="006B1287">
        <w:rPr>
          <w:spacing w:val="16"/>
        </w:rPr>
        <w:t xml:space="preserve"> </w:t>
      </w:r>
      <w:r w:rsidRPr="006B1287">
        <w:rPr>
          <w:spacing w:val="2"/>
        </w:rPr>
        <w:t>of</w:t>
      </w:r>
      <w:r w:rsidRPr="006B1287">
        <w:rPr>
          <w:spacing w:val="17"/>
        </w:rPr>
        <w:t xml:space="preserve"> </w:t>
      </w:r>
      <w:r w:rsidRPr="006B1287">
        <w:rPr>
          <w:spacing w:val="-1"/>
        </w:rPr>
        <w:t>controls</w:t>
      </w:r>
      <w:r w:rsidRPr="006B1287">
        <w:rPr>
          <w:spacing w:val="58"/>
        </w:rPr>
        <w:t xml:space="preserve"> </w:t>
      </w:r>
      <w:r w:rsidRPr="006B1287">
        <w:t>that</w:t>
      </w:r>
      <w:r w:rsidRPr="006B1287">
        <w:rPr>
          <w:spacing w:val="-3"/>
        </w:rPr>
        <w:t xml:space="preserve"> </w:t>
      </w:r>
      <w:r w:rsidRPr="006B1287">
        <w:t>must</w:t>
      </w:r>
      <w:r w:rsidRPr="006B1287">
        <w:rPr>
          <w:spacing w:val="-3"/>
        </w:rPr>
        <w:t xml:space="preserve"> </w:t>
      </w:r>
      <w:r w:rsidRPr="006B1287">
        <w:t xml:space="preserve">be </w:t>
      </w:r>
      <w:r w:rsidR="00FA7F7B" w:rsidRPr="006B1287">
        <w:rPr>
          <w:spacing w:val="-2"/>
        </w:rPr>
        <w:t>considered</w:t>
      </w:r>
      <w:r w:rsidRPr="006B1287">
        <w:rPr>
          <w:spacing w:val="-3"/>
        </w:rPr>
        <w:t xml:space="preserve"> </w:t>
      </w:r>
      <w:r w:rsidRPr="006B1287">
        <w:t xml:space="preserve">as </w:t>
      </w:r>
      <w:r w:rsidRPr="006B1287">
        <w:rPr>
          <w:spacing w:val="-1"/>
        </w:rPr>
        <w:t>follows:</w:t>
      </w:r>
    </w:p>
    <w:p w14:paraId="75DE3E0A" w14:textId="77777777" w:rsidR="00387D0E" w:rsidRPr="006B1287" w:rsidRDefault="00387D0E" w:rsidP="00387D0E">
      <w:pPr>
        <w:pStyle w:val="BodyText"/>
        <w:kinsoku w:val="0"/>
        <w:overflowPunct w:val="0"/>
        <w:spacing w:before="11"/>
        <w:ind w:left="0" w:firstLine="0"/>
        <w:rPr>
          <w:sz w:val="21"/>
          <w:szCs w:val="21"/>
        </w:rPr>
      </w:pPr>
    </w:p>
    <w:p w14:paraId="75DE3E0B" w14:textId="77777777" w:rsidR="00387D0E" w:rsidRPr="006B1287" w:rsidRDefault="00387D0E" w:rsidP="00FD4225">
      <w:pPr>
        <w:pStyle w:val="BodyText"/>
        <w:numPr>
          <w:ilvl w:val="0"/>
          <w:numId w:val="49"/>
        </w:numPr>
        <w:tabs>
          <w:tab w:val="left" w:pos="461"/>
        </w:tabs>
        <w:kinsoku w:val="0"/>
        <w:overflowPunct w:val="0"/>
        <w:ind w:left="460" w:hanging="360"/>
      </w:pPr>
      <w:r w:rsidRPr="006B1287">
        <w:rPr>
          <w:spacing w:val="-1"/>
        </w:rPr>
        <w:t>Avoid</w:t>
      </w:r>
      <w:r w:rsidRPr="006B1287">
        <w:t xml:space="preserve"> </w:t>
      </w:r>
      <w:r w:rsidRPr="006B1287">
        <w:rPr>
          <w:spacing w:val="-1"/>
        </w:rPr>
        <w:t>working</w:t>
      </w:r>
      <w:r w:rsidRPr="006B1287">
        <w:t xml:space="preserve"> at</w:t>
      </w:r>
      <w:r w:rsidRPr="006B1287">
        <w:rPr>
          <w:spacing w:val="-3"/>
        </w:rPr>
        <w:t xml:space="preserve"> </w:t>
      </w:r>
      <w:r w:rsidRPr="006B1287">
        <w:rPr>
          <w:spacing w:val="-1"/>
        </w:rPr>
        <w:t>height</w:t>
      </w:r>
      <w:r w:rsidRPr="006B1287">
        <w:rPr>
          <w:spacing w:val="1"/>
        </w:rPr>
        <w:t xml:space="preserve"> </w:t>
      </w:r>
      <w:r w:rsidRPr="006B1287">
        <w:t>wherever</w:t>
      </w:r>
      <w:r w:rsidRPr="006B1287">
        <w:rPr>
          <w:spacing w:val="-3"/>
        </w:rPr>
        <w:t xml:space="preserve"> </w:t>
      </w:r>
      <w:r w:rsidRPr="006B1287">
        <w:rPr>
          <w:spacing w:val="-1"/>
        </w:rPr>
        <w:t>possible.</w:t>
      </w:r>
    </w:p>
    <w:p w14:paraId="75DE3E0C" w14:textId="77777777" w:rsidR="00387D0E" w:rsidRPr="006B1287" w:rsidRDefault="00387D0E" w:rsidP="00387D0E">
      <w:pPr>
        <w:pStyle w:val="BodyText"/>
        <w:kinsoku w:val="0"/>
        <w:overflowPunct w:val="0"/>
        <w:spacing w:before="9"/>
        <w:ind w:left="0" w:firstLine="0"/>
        <w:rPr>
          <w:sz w:val="21"/>
          <w:szCs w:val="21"/>
        </w:rPr>
      </w:pPr>
    </w:p>
    <w:p w14:paraId="75DE3E0D" w14:textId="77777777" w:rsidR="00387D0E" w:rsidRPr="006B1287" w:rsidRDefault="00387D0E" w:rsidP="00FD4225">
      <w:pPr>
        <w:pStyle w:val="BodyText"/>
        <w:numPr>
          <w:ilvl w:val="0"/>
          <w:numId w:val="49"/>
        </w:numPr>
        <w:tabs>
          <w:tab w:val="left" w:pos="461"/>
        </w:tabs>
        <w:kinsoku w:val="0"/>
        <w:overflowPunct w:val="0"/>
        <w:ind w:left="460" w:right="124" w:hanging="360"/>
        <w:rPr>
          <w:spacing w:val="-1"/>
        </w:rPr>
      </w:pPr>
      <w:r w:rsidRPr="006B1287">
        <w:t>Where</w:t>
      </w:r>
      <w:r w:rsidRPr="006B1287">
        <w:rPr>
          <w:spacing w:val="20"/>
        </w:rPr>
        <w:t xml:space="preserve"> </w:t>
      </w:r>
      <w:r w:rsidRPr="006B1287">
        <w:rPr>
          <w:spacing w:val="-1"/>
        </w:rPr>
        <w:t>working</w:t>
      </w:r>
      <w:r w:rsidRPr="006B1287">
        <w:rPr>
          <w:spacing w:val="20"/>
        </w:rPr>
        <w:t xml:space="preserve"> </w:t>
      </w:r>
      <w:r w:rsidRPr="006B1287">
        <w:t>at</w:t>
      </w:r>
      <w:r w:rsidRPr="006B1287">
        <w:rPr>
          <w:spacing w:val="17"/>
        </w:rPr>
        <w:t xml:space="preserve"> </w:t>
      </w:r>
      <w:r w:rsidRPr="006B1287">
        <w:rPr>
          <w:spacing w:val="-1"/>
        </w:rPr>
        <w:t>height</w:t>
      </w:r>
      <w:r w:rsidRPr="006B1287">
        <w:rPr>
          <w:spacing w:val="17"/>
        </w:rPr>
        <w:t xml:space="preserve"> </w:t>
      </w:r>
      <w:r w:rsidRPr="006B1287">
        <w:t>cannot</w:t>
      </w:r>
      <w:r w:rsidRPr="006B1287">
        <w:rPr>
          <w:spacing w:val="17"/>
        </w:rPr>
        <w:t xml:space="preserve"> </w:t>
      </w:r>
      <w:r w:rsidRPr="006B1287">
        <w:rPr>
          <w:spacing w:val="-2"/>
        </w:rPr>
        <w:t>be</w:t>
      </w:r>
      <w:r w:rsidRPr="006B1287">
        <w:rPr>
          <w:spacing w:val="20"/>
        </w:rPr>
        <w:t xml:space="preserve"> </w:t>
      </w:r>
      <w:r w:rsidRPr="006B1287">
        <w:rPr>
          <w:spacing w:val="-1"/>
        </w:rPr>
        <w:t>avoided,</w:t>
      </w:r>
      <w:r w:rsidRPr="006B1287">
        <w:rPr>
          <w:spacing w:val="17"/>
        </w:rPr>
        <w:t xml:space="preserve"> </w:t>
      </w:r>
      <w:r w:rsidRPr="006B1287">
        <w:rPr>
          <w:spacing w:val="-1"/>
        </w:rPr>
        <w:t>use</w:t>
      </w:r>
      <w:r w:rsidRPr="006B1287">
        <w:rPr>
          <w:spacing w:val="20"/>
        </w:rPr>
        <w:t xml:space="preserve"> </w:t>
      </w:r>
      <w:r w:rsidRPr="006B1287">
        <w:rPr>
          <w:spacing w:val="-1"/>
        </w:rPr>
        <w:t>work</w:t>
      </w:r>
      <w:r w:rsidRPr="006B1287">
        <w:rPr>
          <w:spacing w:val="20"/>
        </w:rPr>
        <w:t xml:space="preserve"> </w:t>
      </w:r>
      <w:r w:rsidRPr="006B1287">
        <w:rPr>
          <w:spacing w:val="-1"/>
        </w:rPr>
        <w:t>equipment</w:t>
      </w:r>
      <w:r w:rsidRPr="006B1287">
        <w:rPr>
          <w:spacing w:val="17"/>
        </w:rPr>
        <w:t xml:space="preserve"> </w:t>
      </w:r>
      <w:r w:rsidRPr="006B1287">
        <w:t>or</w:t>
      </w:r>
      <w:r w:rsidRPr="006B1287">
        <w:rPr>
          <w:spacing w:val="17"/>
        </w:rPr>
        <w:t xml:space="preserve"> </w:t>
      </w:r>
      <w:r w:rsidRPr="006B1287">
        <w:rPr>
          <w:spacing w:val="-1"/>
        </w:rPr>
        <w:t>other</w:t>
      </w:r>
      <w:r w:rsidRPr="006B1287">
        <w:rPr>
          <w:spacing w:val="17"/>
        </w:rPr>
        <w:t xml:space="preserve"> </w:t>
      </w:r>
      <w:r w:rsidRPr="006B1287">
        <w:rPr>
          <w:spacing w:val="-1"/>
        </w:rPr>
        <w:t>measures</w:t>
      </w:r>
      <w:r w:rsidRPr="006B1287">
        <w:rPr>
          <w:spacing w:val="20"/>
        </w:rPr>
        <w:t xml:space="preserve"> </w:t>
      </w:r>
      <w:r w:rsidRPr="006B1287">
        <w:rPr>
          <w:spacing w:val="-1"/>
        </w:rPr>
        <w:t>to</w:t>
      </w:r>
      <w:r w:rsidRPr="006B1287">
        <w:rPr>
          <w:spacing w:val="63"/>
        </w:rPr>
        <w:t xml:space="preserve"> </w:t>
      </w:r>
      <w:r w:rsidRPr="006B1287">
        <w:t>prevent</w:t>
      </w:r>
      <w:r w:rsidRPr="006B1287">
        <w:rPr>
          <w:spacing w:val="-3"/>
        </w:rPr>
        <w:t xml:space="preserve"> </w:t>
      </w:r>
      <w:r w:rsidRPr="006B1287">
        <w:rPr>
          <w:spacing w:val="-1"/>
        </w:rPr>
        <w:t>falls.</w:t>
      </w:r>
    </w:p>
    <w:p w14:paraId="75DE3E0E" w14:textId="77777777" w:rsidR="00387D0E" w:rsidRPr="006B1287" w:rsidRDefault="00387D0E" w:rsidP="00387D0E">
      <w:pPr>
        <w:pStyle w:val="BodyText"/>
        <w:kinsoku w:val="0"/>
        <w:overflowPunct w:val="0"/>
        <w:spacing w:before="11"/>
        <w:ind w:left="0" w:firstLine="0"/>
        <w:rPr>
          <w:sz w:val="21"/>
          <w:szCs w:val="21"/>
        </w:rPr>
      </w:pPr>
    </w:p>
    <w:p w14:paraId="75DE3E0F" w14:textId="77777777" w:rsidR="00387D0E" w:rsidRPr="006B1287" w:rsidRDefault="00387D0E" w:rsidP="00FD4225">
      <w:pPr>
        <w:pStyle w:val="BodyText"/>
        <w:numPr>
          <w:ilvl w:val="0"/>
          <w:numId w:val="49"/>
        </w:numPr>
        <w:tabs>
          <w:tab w:val="left" w:pos="461"/>
        </w:tabs>
        <w:kinsoku w:val="0"/>
        <w:overflowPunct w:val="0"/>
        <w:ind w:left="460" w:right="124" w:hanging="360"/>
        <w:rPr>
          <w:spacing w:val="-2"/>
        </w:rPr>
      </w:pPr>
      <w:r w:rsidRPr="006B1287">
        <w:t>Where</w:t>
      </w:r>
      <w:r w:rsidRPr="006B1287">
        <w:rPr>
          <w:spacing w:val="32"/>
        </w:rPr>
        <w:t xml:space="preserve"> </w:t>
      </w:r>
      <w:r w:rsidRPr="006B1287">
        <w:rPr>
          <w:spacing w:val="-1"/>
        </w:rPr>
        <w:t>the</w:t>
      </w:r>
      <w:r w:rsidRPr="006B1287">
        <w:rPr>
          <w:spacing w:val="32"/>
        </w:rPr>
        <w:t xml:space="preserve"> </w:t>
      </w:r>
      <w:r w:rsidRPr="006B1287">
        <w:rPr>
          <w:spacing w:val="-2"/>
        </w:rPr>
        <w:t>risk</w:t>
      </w:r>
      <w:r w:rsidRPr="006B1287">
        <w:rPr>
          <w:spacing w:val="32"/>
        </w:rPr>
        <w:t xml:space="preserve"> </w:t>
      </w:r>
      <w:r w:rsidRPr="006B1287">
        <w:t>of</w:t>
      </w:r>
      <w:r w:rsidRPr="006B1287">
        <w:rPr>
          <w:spacing w:val="29"/>
        </w:rPr>
        <w:t xml:space="preserve"> </w:t>
      </w:r>
      <w:r w:rsidRPr="006B1287">
        <w:t>a</w:t>
      </w:r>
      <w:r w:rsidRPr="006B1287">
        <w:rPr>
          <w:spacing w:val="32"/>
        </w:rPr>
        <w:t xml:space="preserve"> </w:t>
      </w:r>
      <w:r w:rsidRPr="006B1287">
        <w:rPr>
          <w:spacing w:val="-1"/>
        </w:rPr>
        <w:t>fall</w:t>
      </w:r>
      <w:r w:rsidRPr="006B1287">
        <w:rPr>
          <w:spacing w:val="29"/>
        </w:rPr>
        <w:t xml:space="preserve"> </w:t>
      </w:r>
      <w:r w:rsidRPr="006B1287">
        <w:t>cannot</w:t>
      </w:r>
      <w:r w:rsidRPr="006B1287">
        <w:rPr>
          <w:spacing w:val="29"/>
        </w:rPr>
        <w:t xml:space="preserve"> </w:t>
      </w:r>
      <w:r w:rsidRPr="006B1287">
        <w:t>be</w:t>
      </w:r>
      <w:r w:rsidRPr="006B1287">
        <w:rPr>
          <w:spacing w:val="32"/>
        </w:rPr>
        <w:t xml:space="preserve"> </w:t>
      </w:r>
      <w:r w:rsidRPr="006B1287">
        <w:rPr>
          <w:spacing w:val="-1"/>
        </w:rPr>
        <w:t>eliminated,</w:t>
      </w:r>
      <w:r w:rsidRPr="006B1287">
        <w:rPr>
          <w:spacing w:val="29"/>
        </w:rPr>
        <w:t xml:space="preserve"> </w:t>
      </w:r>
      <w:r w:rsidRPr="006B1287">
        <w:rPr>
          <w:spacing w:val="-1"/>
        </w:rPr>
        <w:t>work</w:t>
      </w:r>
      <w:r w:rsidRPr="006B1287">
        <w:rPr>
          <w:spacing w:val="32"/>
        </w:rPr>
        <w:t xml:space="preserve"> </w:t>
      </w:r>
      <w:r w:rsidRPr="006B1287">
        <w:rPr>
          <w:spacing w:val="-1"/>
        </w:rPr>
        <w:t>equipment</w:t>
      </w:r>
      <w:r w:rsidRPr="006B1287">
        <w:rPr>
          <w:spacing w:val="29"/>
        </w:rPr>
        <w:t xml:space="preserve"> </w:t>
      </w:r>
      <w:r w:rsidRPr="006B1287">
        <w:t>or</w:t>
      </w:r>
      <w:r w:rsidRPr="006B1287">
        <w:rPr>
          <w:spacing w:val="29"/>
        </w:rPr>
        <w:t xml:space="preserve"> </w:t>
      </w:r>
      <w:r w:rsidRPr="006B1287">
        <w:t>other</w:t>
      </w:r>
      <w:r w:rsidRPr="006B1287">
        <w:rPr>
          <w:spacing w:val="25"/>
        </w:rPr>
        <w:t xml:space="preserve"> </w:t>
      </w:r>
      <w:r w:rsidRPr="006B1287">
        <w:t>measures</w:t>
      </w:r>
      <w:r w:rsidRPr="006B1287">
        <w:rPr>
          <w:spacing w:val="33"/>
        </w:rPr>
        <w:t xml:space="preserve"> </w:t>
      </w:r>
      <w:r w:rsidRPr="006B1287">
        <w:t>(fall</w:t>
      </w:r>
      <w:r w:rsidRPr="006B1287">
        <w:rPr>
          <w:spacing w:val="52"/>
        </w:rPr>
        <w:t xml:space="preserve"> </w:t>
      </w:r>
      <w:r w:rsidRPr="006B1287">
        <w:rPr>
          <w:spacing w:val="-1"/>
        </w:rPr>
        <w:t>arrest)</w:t>
      </w:r>
      <w:r w:rsidRPr="006B1287">
        <w:rPr>
          <w:spacing w:val="-3"/>
        </w:rPr>
        <w:t xml:space="preserve"> </w:t>
      </w:r>
      <w:r w:rsidRPr="006B1287">
        <w:t>must</w:t>
      </w:r>
      <w:r w:rsidRPr="006B1287">
        <w:rPr>
          <w:spacing w:val="-3"/>
        </w:rPr>
        <w:t xml:space="preserve"> </w:t>
      </w:r>
      <w:r w:rsidRPr="006B1287">
        <w:t xml:space="preserve">be </w:t>
      </w:r>
      <w:r w:rsidRPr="006B1287">
        <w:rPr>
          <w:spacing w:val="-1"/>
        </w:rPr>
        <w:t>used</w:t>
      </w:r>
      <w:r w:rsidRPr="006B1287">
        <w:t xml:space="preserve"> </w:t>
      </w:r>
      <w:r w:rsidRPr="006B1287">
        <w:rPr>
          <w:spacing w:val="-1"/>
        </w:rPr>
        <w:t>to</w:t>
      </w:r>
      <w:r w:rsidRPr="006B1287">
        <w:t xml:space="preserve"> </w:t>
      </w:r>
      <w:r w:rsidRPr="006B1287">
        <w:rPr>
          <w:spacing w:val="-1"/>
        </w:rPr>
        <w:t>minimise</w:t>
      </w:r>
      <w:r w:rsidRPr="006B1287">
        <w:t xml:space="preserve"> </w:t>
      </w:r>
      <w:r w:rsidRPr="006B1287">
        <w:rPr>
          <w:spacing w:val="-1"/>
        </w:rPr>
        <w:t>the</w:t>
      </w:r>
      <w:r w:rsidRPr="006B1287">
        <w:t xml:space="preserve"> </w:t>
      </w:r>
      <w:r w:rsidRPr="006B1287">
        <w:rPr>
          <w:spacing w:val="-1"/>
        </w:rPr>
        <w:t>distance</w:t>
      </w:r>
      <w:r w:rsidRPr="006B1287">
        <w:t xml:space="preserve"> </w:t>
      </w:r>
      <w:r w:rsidRPr="006B1287">
        <w:rPr>
          <w:spacing w:val="-1"/>
        </w:rPr>
        <w:t>and</w:t>
      </w:r>
      <w:r w:rsidRPr="006B1287">
        <w:t xml:space="preserve"> </w:t>
      </w:r>
      <w:r w:rsidRPr="006B1287">
        <w:rPr>
          <w:spacing w:val="-1"/>
        </w:rPr>
        <w:t>consequences</w:t>
      </w:r>
      <w:r w:rsidRPr="006B1287">
        <w:t xml:space="preserve"> of</w:t>
      </w:r>
      <w:r w:rsidRPr="006B1287">
        <w:rPr>
          <w:spacing w:val="-3"/>
        </w:rPr>
        <w:t xml:space="preserve"> </w:t>
      </w:r>
      <w:r w:rsidRPr="006B1287">
        <w:t xml:space="preserve">a </w:t>
      </w:r>
      <w:r w:rsidRPr="006B1287">
        <w:rPr>
          <w:spacing w:val="-2"/>
        </w:rPr>
        <w:t>fall.</w:t>
      </w:r>
    </w:p>
    <w:p w14:paraId="75DE3E10" w14:textId="77777777" w:rsidR="00387D0E" w:rsidRPr="006B1287" w:rsidRDefault="00387D0E" w:rsidP="00387D0E">
      <w:pPr>
        <w:pStyle w:val="BodyText"/>
        <w:kinsoku w:val="0"/>
        <w:overflowPunct w:val="0"/>
        <w:spacing w:before="9"/>
        <w:ind w:left="0" w:firstLine="0"/>
        <w:rPr>
          <w:sz w:val="21"/>
          <w:szCs w:val="21"/>
        </w:rPr>
      </w:pPr>
    </w:p>
    <w:p w14:paraId="75DE3E11" w14:textId="77777777" w:rsidR="00387D0E" w:rsidRPr="006B1287" w:rsidRDefault="00387D0E" w:rsidP="00387D0E">
      <w:pPr>
        <w:pStyle w:val="BodyText"/>
        <w:kinsoku w:val="0"/>
        <w:overflowPunct w:val="0"/>
        <w:ind w:left="100" w:right="118" w:firstLine="0"/>
        <w:jc w:val="both"/>
        <w:rPr>
          <w:spacing w:val="-1"/>
        </w:rPr>
      </w:pPr>
      <w:r w:rsidRPr="006B1287">
        <w:t>Where</w:t>
      </w:r>
      <w:r w:rsidRPr="006B1287">
        <w:rPr>
          <w:spacing w:val="4"/>
        </w:rPr>
        <w:t xml:space="preserve"> </w:t>
      </w:r>
      <w:r w:rsidRPr="006B1287">
        <w:rPr>
          <w:spacing w:val="-1"/>
        </w:rPr>
        <w:t>work</w:t>
      </w:r>
      <w:r w:rsidRPr="006B1287">
        <w:rPr>
          <w:spacing w:val="4"/>
        </w:rPr>
        <w:t xml:space="preserve"> </w:t>
      </w:r>
      <w:r w:rsidRPr="006B1287">
        <w:t>at</w:t>
      </w:r>
      <w:r w:rsidRPr="006B1287">
        <w:rPr>
          <w:spacing w:val="-3"/>
        </w:rPr>
        <w:t xml:space="preserve"> </w:t>
      </w:r>
      <w:r w:rsidRPr="006B1287">
        <w:rPr>
          <w:spacing w:val="-1"/>
        </w:rPr>
        <w:t>height</w:t>
      </w:r>
      <w:r w:rsidRPr="006B1287">
        <w:rPr>
          <w:spacing w:val="1"/>
        </w:rPr>
        <w:t xml:space="preserve"> </w:t>
      </w:r>
      <w:r w:rsidRPr="006B1287">
        <w:rPr>
          <w:spacing w:val="-3"/>
        </w:rPr>
        <w:t>is</w:t>
      </w:r>
      <w:r w:rsidRPr="006B1287">
        <w:rPr>
          <w:spacing w:val="4"/>
        </w:rPr>
        <w:t xml:space="preserve"> </w:t>
      </w:r>
      <w:r w:rsidRPr="006B1287">
        <w:t xml:space="preserve">necessary </w:t>
      </w:r>
      <w:r w:rsidRPr="006B1287">
        <w:rPr>
          <w:spacing w:val="-1"/>
        </w:rPr>
        <w:t>the</w:t>
      </w:r>
      <w:r w:rsidRPr="006B1287">
        <w:rPr>
          <w:spacing w:val="4"/>
        </w:rPr>
        <w:t xml:space="preserve"> </w:t>
      </w:r>
      <w:r w:rsidRPr="006B1287">
        <w:rPr>
          <w:spacing w:val="-1"/>
        </w:rPr>
        <w:t>Company</w:t>
      </w:r>
      <w:r w:rsidRPr="006B1287">
        <w:t xml:space="preserve"> </w:t>
      </w:r>
      <w:r w:rsidRPr="006B1287">
        <w:rPr>
          <w:spacing w:val="-2"/>
        </w:rPr>
        <w:t xml:space="preserve">will </w:t>
      </w:r>
      <w:r w:rsidRPr="006B1287">
        <w:t>justify</w:t>
      </w:r>
      <w:r w:rsidRPr="006B1287">
        <w:rPr>
          <w:spacing w:val="4"/>
        </w:rPr>
        <w:t xml:space="preserve"> </w:t>
      </w:r>
      <w:r w:rsidRPr="006B1287">
        <w:rPr>
          <w:spacing w:val="-1"/>
        </w:rPr>
        <w:t>whether</w:t>
      </w:r>
      <w:r w:rsidRPr="006B1287">
        <w:rPr>
          <w:spacing w:val="1"/>
        </w:rPr>
        <w:t xml:space="preserve"> </w:t>
      </w:r>
      <w:r w:rsidRPr="006B1287">
        <w:t>a</w:t>
      </w:r>
      <w:r w:rsidRPr="006B1287">
        <w:rPr>
          <w:spacing w:val="4"/>
        </w:rPr>
        <w:t xml:space="preserve"> </w:t>
      </w:r>
      <w:r w:rsidRPr="006B1287">
        <w:rPr>
          <w:spacing w:val="-1"/>
        </w:rPr>
        <w:t>ladder</w:t>
      </w:r>
      <w:r w:rsidRPr="006B1287">
        <w:rPr>
          <w:spacing w:val="1"/>
        </w:rPr>
        <w:t xml:space="preserve"> </w:t>
      </w:r>
      <w:r w:rsidRPr="006B1287">
        <w:t>or</w:t>
      </w:r>
      <w:r w:rsidRPr="006B1287">
        <w:rPr>
          <w:spacing w:val="1"/>
        </w:rPr>
        <w:t xml:space="preserve"> </w:t>
      </w:r>
      <w:r w:rsidRPr="006B1287">
        <w:rPr>
          <w:spacing w:val="-1"/>
        </w:rPr>
        <w:t>stepladder</w:t>
      </w:r>
      <w:r w:rsidRPr="006B1287">
        <w:rPr>
          <w:spacing w:val="1"/>
        </w:rPr>
        <w:t xml:space="preserve"> </w:t>
      </w:r>
      <w:r w:rsidRPr="006B1287">
        <w:rPr>
          <w:spacing w:val="-3"/>
        </w:rPr>
        <w:t>is</w:t>
      </w:r>
      <w:r w:rsidRPr="006B1287">
        <w:rPr>
          <w:spacing w:val="66"/>
        </w:rPr>
        <w:t xml:space="preserve"> </w:t>
      </w:r>
      <w:r w:rsidRPr="006B1287">
        <w:rPr>
          <w:spacing w:val="-1"/>
        </w:rPr>
        <w:t>the</w:t>
      </w:r>
      <w:r w:rsidRPr="006B1287">
        <w:rPr>
          <w:spacing w:val="20"/>
        </w:rPr>
        <w:t xml:space="preserve"> </w:t>
      </w:r>
      <w:r w:rsidRPr="006B1287">
        <w:t>most</w:t>
      </w:r>
      <w:r w:rsidRPr="006B1287">
        <w:rPr>
          <w:spacing w:val="17"/>
        </w:rPr>
        <w:t xml:space="preserve"> </w:t>
      </w:r>
      <w:r w:rsidRPr="006B1287">
        <w:rPr>
          <w:spacing w:val="-1"/>
        </w:rPr>
        <w:t>suitable</w:t>
      </w:r>
      <w:r w:rsidRPr="006B1287">
        <w:rPr>
          <w:spacing w:val="20"/>
        </w:rPr>
        <w:t xml:space="preserve"> </w:t>
      </w:r>
      <w:r w:rsidRPr="006B1287">
        <w:t>access</w:t>
      </w:r>
      <w:r w:rsidRPr="006B1287">
        <w:rPr>
          <w:spacing w:val="20"/>
        </w:rPr>
        <w:t xml:space="preserve"> </w:t>
      </w:r>
      <w:r w:rsidRPr="006B1287">
        <w:rPr>
          <w:spacing w:val="-1"/>
        </w:rPr>
        <w:t>equipment</w:t>
      </w:r>
      <w:r w:rsidRPr="006B1287">
        <w:rPr>
          <w:spacing w:val="17"/>
        </w:rPr>
        <w:t xml:space="preserve"> </w:t>
      </w:r>
      <w:r w:rsidRPr="006B1287">
        <w:rPr>
          <w:spacing w:val="-1"/>
        </w:rPr>
        <w:t>compared</w:t>
      </w:r>
      <w:r w:rsidRPr="006B1287">
        <w:rPr>
          <w:spacing w:val="20"/>
        </w:rPr>
        <w:t xml:space="preserve"> </w:t>
      </w:r>
      <w:r w:rsidRPr="006B1287">
        <w:rPr>
          <w:spacing w:val="-1"/>
        </w:rPr>
        <w:t>to</w:t>
      </w:r>
      <w:r w:rsidRPr="006B1287">
        <w:rPr>
          <w:spacing w:val="20"/>
        </w:rPr>
        <w:t xml:space="preserve"> </w:t>
      </w:r>
      <w:r w:rsidRPr="006B1287">
        <w:rPr>
          <w:spacing w:val="-1"/>
        </w:rPr>
        <w:t>other</w:t>
      </w:r>
      <w:r w:rsidRPr="006B1287">
        <w:rPr>
          <w:spacing w:val="17"/>
        </w:rPr>
        <w:t xml:space="preserve"> </w:t>
      </w:r>
      <w:r w:rsidRPr="006B1287">
        <w:t>access</w:t>
      </w:r>
      <w:r w:rsidRPr="006B1287">
        <w:rPr>
          <w:spacing w:val="20"/>
        </w:rPr>
        <w:t xml:space="preserve"> </w:t>
      </w:r>
      <w:r w:rsidRPr="006B1287">
        <w:rPr>
          <w:spacing w:val="-1"/>
        </w:rPr>
        <w:t>equipment</w:t>
      </w:r>
      <w:r w:rsidRPr="006B1287">
        <w:rPr>
          <w:spacing w:val="17"/>
        </w:rPr>
        <w:t xml:space="preserve"> </w:t>
      </w:r>
      <w:r w:rsidRPr="006B1287">
        <w:rPr>
          <w:spacing w:val="-1"/>
        </w:rPr>
        <w:t>options;</w:t>
      </w:r>
      <w:r w:rsidRPr="006B1287">
        <w:rPr>
          <w:spacing w:val="17"/>
        </w:rPr>
        <w:t xml:space="preserve"> </w:t>
      </w:r>
      <w:r w:rsidRPr="006B1287">
        <w:rPr>
          <w:spacing w:val="-1"/>
        </w:rPr>
        <w:t>this</w:t>
      </w:r>
      <w:r w:rsidRPr="006B1287">
        <w:rPr>
          <w:spacing w:val="20"/>
        </w:rPr>
        <w:t xml:space="preserve"> </w:t>
      </w:r>
      <w:r w:rsidRPr="006B1287">
        <w:t>will</w:t>
      </w:r>
      <w:r w:rsidRPr="006B1287">
        <w:rPr>
          <w:spacing w:val="70"/>
        </w:rPr>
        <w:t xml:space="preserve"> </w:t>
      </w:r>
      <w:r w:rsidRPr="006B1287">
        <w:t xml:space="preserve">be </w:t>
      </w:r>
      <w:r w:rsidRPr="006B1287">
        <w:rPr>
          <w:spacing w:val="-1"/>
        </w:rPr>
        <w:t>conducted</w:t>
      </w:r>
      <w:r w:rsidRPr="006B1287">
        <w:t xml:space="preserve"> by</w:t>
      </w:r>
      <w:r w:rsidRPr="006B1287">
        <w:rPr>
          <w:spacing w:val="-4"/>
        </w:rPr>
        <w:t xml:space="preserve"> </w:t>
      </w:r>
      <w:r w:rsidRPr="006B1287">
        <w:rPr>
          <w:spacing w:val="-1"/>
        </w:rPr>
        <w:t>means</w:t>
      </w:r>
      <w:r w:rsidRPr="006B1287">
        <w:t xml:space="preserve"> of</w:t>
      </w:r>
      <w:r w:rsidRPr="006B1287">
        <w:rPr>
          <w:spacing w:val="-3"/>
        </w:rPr>
        <w:t xml:space="preserve"> </w:t>
      </w:r>
      <w:r w:rsidRPr="006B1287">
        <w:t xml:space="preserve">a </w:t>
      </w:r>
      <w:r w:rsidRPr="006B1287">
        <w:rPr>
          <w:spacing w:val="-2"/>
        </w:rPr>
        <w:t>risk</w:t>
      </w:r>
      <w:r w:rsidRPr="006B1287">
        <w:t xml:space="preserve"> assessment</w:t>
      </w:r>
      <w:r w:rsidRPr="006B1287">
        <w:rPr>
          <w:spacing w:val="-3"/>
        </w:rPr>
        <w:t xml:space="preserve"> </w:t>
      </w:r>
      <w:r w:rsidRPr="006B1287">
        <w:rPr>
          <w:spacing w:val="-1"/>
        </w:rPr>
        <w:t>and</w:t>
      </w:r>
      <w:r w:rsidRPr="006B1287">
        <w:t xml:space="preserve"> </w:t>
      </w:r>
      <w:r w:rsidRPr="006B1287">
        <w:rPr>
          <w:spacing w:val="-1"/>
        </w:rPr>
        <w:t>the</w:t>
      </w:r>
      <w:r w:rsidRPr="006B1287">
        <w:t xml:space="preserve"> </w:t>
      </w:r>
      <w:r w:rsidRPr="006B1287">
        <w:rPr>
          <w:spacing w:val="-1"/>
        </w:rPr>
        <w:t>hierarchy</w:t>
      </w:r>
      <w:r w:rsidRPr="006B1287">
        <w:rPr>
          <w:spacing w:val="-4"/>
        </w:rPr>
        <w:t xml:space="preserve"> </w:t>
      </w:r>
      <w:r w:rsidRPr="006B1287">
        <w:t>of</w:t>
      </w:r>
      <w:r w:rsidRPr="006B1287">
        <w:rPr>
          <w:spacing w:val="-3"/>
        </w:rPr>
        <w:t xml:space="preserve"> </w:t>
      </w:r>
      <w:r w:rsidRPr="006B1287">
        <w:rPr>
          <w:spacing w:val="-1"/>
        </w:rPr>
        <w:t>controls.</w:t>
      </w:r>
    </w:p>
    <w:p w14:paraId="75DE3E12" w14:textId="77777777" w:rsidR="00387D0E" w:rsidRPr="006B1287" w:rsidRDefault="00387D0E" w:rsidP="00387D0E">
      <w:pPr>
        <w:pStyle w:val="BodyText"/>
        <w:kinsoku w:val="0"/>
        <w:overflowPunct w:val="0"/>
        <w:spacing w:before="8"/>
        <w:ind w:left="0" w:firstLine="0"/>
        <w:rPr>
          <w:sz w:val="21"/>
          <w:szCs w:val="21"/>
        </w:rPr>
      </w:pPr>
    </w:p>
    <w:p w14:paraId="75DE3E13" w14:textId="77777777" w:rsidR="00387D0E" w:rsidRPr="006B1287" w:rsidRDefault="00387D0E" w:rsidP="00387D0E">
      <w:pPr>
        <w:pStyle w:val="BodyText"/>
        <w:kinsoku w:val="0"/>
        <w:overflowPunct w:val="0"/>
        <w:ind w:left="100" w:right="118" w:firstLine="0"/>
        <w:rPr>
          <w:spacing w:val="-1"/>
        </w:rPr>
      </w:pPr>
      <w:r w:rsidRPr="006B1287">
        <w:rPr>
          <w:spacing w:val="-1"/>
        </w:rPr>
        <w:t>In</w:t>
      </w:r>
      <w:r w:rsidRPr="006B1287">
        <w:t xml:space="preserve"> </w:t>
      </w:r>
      <w:r w:rsidRPr="006B1287">
        <w:rPr>
          <w:spacing w:val="-1"/>
        </w:rPr>
        <w:t>addition</w:t>
      </w:r>
      <w:r w:rsidRPr="006B1287">
        <w:t xml:space="preserve"> </w:t>
      </w:r>
      <w:r w:rsidRPr="006B1287">
        <w:rPr>
          <w:spacing w:val="-1"/>
        </w:rPr>
        <w:t>to</w:t>
      </w:r>
      <w:r w:rsidRPr="006B1287">
        <w:t xml:space="preserve"> </w:t>
      </w:r>
      <w:r w:rsidRPr="006B1287">
        <w:rPr>
          <w:spacing w:val="-1"/>
        </w:rPr>
        <w:t>the</w:t>
      </w:r>
      <w:r w:rsidRPr="006B1287">
        <w:t xml:space="preserve"> </w:t>
      </w:r>
      <w:r w:rsidRPr="006B1287">
        <w:rPr>
          <w:spacing w:val="-1"/>
        </w:rPr>
        <w:t>restrictions</w:t>
      </w:r>
      <w:r w:rsidRPr="006B1287">
        <w:t xml:space="preserve"> </w:t>
      </w:r>
      <w:r w:rsidRPr="006B1287">
        <w:rPr>
          <w:spacing w:val="-1"/>
        </w:rPr>
        <w:t>which</w:t>
      </w:r>
      <w:r w:rsidRPr="006B1287">
        <w:t xml:space="preserve"> </w:t>
      </w:r>
      <w:r w:rsidRPr="006B1287">
        <w:rPr>
          <w:spacing w:val="1"/>
        </w:rPr>
        <w:t>may</w:t>
      </w:r>
      <w:r w:rsidRPr="006B1287">
        <w:rPr>
          <w:spacing w:val="-4"/>
        </w:rPr>
        <w:t xml:space="preserve"> </w:t>
      </w:r>
      <w:r w:rsidRPr="006B1287">
        <w:rPr>
          <w:spacing w:val="-2"/>
        </w:rPr>
        <w:t>be</w:t>
      </w:r>
      <w:r w:rsidRPr="006B1287">
        <w:t xml:space="preserve"> placed </w:t>
      </w:r>
      <w:r w:rsidRPr="006B1287">
        <w:rPr>
          <w:spacing w:val="-2"/>
        </w:rPr>
        <w:t>on</w:t>
      </w:r>
      <w:r w:rsidRPr="006B1287">
        <w:t xml:space="preserve"> </w:t>
      </w:r>
      <w:r w:rsidRPr="006B1287">
        <w:rPr>
          <w:spacing w:val="-1"/>
        </w:rPr>
        <w:t>the</w:t>
      </w:r>
      <w:r w:rsidRPr="006B1287">
        <w:t xml:space="preserve"> </w:t>
      </w:r>
      <w:r w:rsidRPr="006B1287">
        <w:rPr>
          <w:spacing w:val="-1"/>
        </w:rPr>
        <w:t>company</w:t>
      </w:r>
      <w:r w:rsidRPr="006B1287">
        <w:rPr>
          <w:spacing w:val="-4"/>
        </w:rPr>
        <w:t xml:space="preserve"> </w:t>
      </w:r>
      <w:r w:rsidRPr="006B1287">
        <w:rPr>
          <w:spacing w:val="-1"/>
        </w:rPr>
        <w:t>employees</w:t>
      </w:r>
      <w:r w:rsidRPr="006B1287">
        <w:t xml:space="preserve"> </w:t>
      </w:r>
      <w:r w:rsidRPr="006B1287">
        <w:rPr>
          <w:spacing w:val="-2"/>
        </w:rPr>
        <w:t>when</w:t>
      </w:r>
      <w:r w:rsidRPr="006B1287">
        <w:t xml:space="preserve"> </w:t>
      </w:r>
      <w:r w:rsidRPr="006B1287">
        <w:rPr>
          <w:spacing w:val="-1"/>
        </w:rPr>
        <w:t>working</w:t>
      </w:r>
      <w:r w:rsidRPr="006B1287">
        <w:rPr>
          <w:spacing w:val="77"/>
        </w:rPr>
        <w:t xml:space="preserve"> </w:t>
      </w:r>
      <w:r w:rsidRPr="006B1287">
        <w:rPr>
          <w:spacing w:val="-1"/>
        </w:rPr>
        <w:t>on-site</w:t>
      </w:r>
      <w:r w:rsidRPr="006B1287">
        <w:t xml:space="preserve"> etc.</w:t>
      </w:r>
      <w:r w:rsidRPr="006B1287">
        <w:rPr>
          <w:spacing w:val="-3"/>
        </w:rPr>
        <w:t xml:space="preserve"> </w:t>
      </w:r>
      <w:r w:rsidRPr="006B1287">
        <w:rPr>
          <w:spacing w:val="-1"/>
        </w:rPr>
        <w:t>rules</w:t>
      </w:r>
      <w:r w:rsidRPr="006B1287">
        <w:t xml:space="preserve"> </w:t>
      </w:r>
      <w:r w:rsidRPr="006B1287">
        <w:rPr>
          <w:spacing w:val="-1"/>
        </w:rPr>
        <w:t>pertaining</w:t>
      </w:r>
      <w:r w:rsidRPr="006B1287">
        <w:t xml:space="preserve"> </w:t>
      </w:r>
      <w:r w:rsidRPr="006B1287">
        <w:rPr>
          <w:spacing w:val="-1"/>
        </w:rPr>
        <w:t>to</w:t>
      </w:r>
      <w:r w:rsidRPr="006B1287">
        <w:t xml:space="preserve"> </w:t>
      </w:r>
      <w:r w:rsidRPr="006B1287">
        <w:rPr>
          <w:spacing w:val="-1"/>
        </w:rPr>
        <w:t>the</w:t>
      </w:r>
      <w:r w:rsidRPr="006B1287">
        <w:t xml:space="preserve"> </w:t>
      </w:r>
      <w:r w:rsidRPr="006B1287">
        <w:rPr>
          <w:b/>
          <w:bCs/>
          <w:i/>
          <w:iCs/>
        </w:rPr>
        <w:t>correct</w:t>
      </w:r>
      <w:r w:rsidRPr="006B1287">
        <w:rPr>
          <w:b/>
          <w:bCs/>
          <w:i/>
          <w:iCs/>
          <w:spacing w:val="-4"/>
        </w:rPr>
        <w:t xml:space="preserve"> </w:t>
      </w:r>
      <w:r w:rsidRPr="006B1287">
        <w:rPr>
          <w:spacing w:val="1"/>
        </w:rPr>
        <w:t>use</w:t>
      </w:r>
      <w:r w:rsidRPr="006B1287">
        <w:t xml:space="preserve"> of</w:t>
      </w:r>
      <w:r w:rsidRPr="006B1287">
        <w:rPr>
          <w:spacing w:val="-3"/>
        </w:rPr>
        <w:t xml:space="preserve"> </w:t>
      </w:r>
      <w:r w:rsidRPr="006B1287">
        <w:rPr>
          <w:spacing w:val="-1"/>
        </w:rPr>
        <w:t>ladders</w:t>
      </w:r>
      <w:r w:rsidRPr="006B1287">
        <w:t xml:space="preserve"> </w:t>
      </w:r>
      <w:r w:rsidRPr="006B1287">
        <w:rPr>
          <w:spacing w:val="-1"/>
        </w:rPr>
        <w:t>are</w:t>
      </w:r>
      <w:r w:rsidRPr="006B1287">
        <w:rPr>
          <w:spacing w:val="-4"/>
        </w:rPr>
        <w:t xml:space="preserve"> </w:t>
      </w:r>
      <w:r w:rsidRPr="006B1287">
        <w:t xml:space="preserve">as </w:t>
      </w:r>
      <w:r w:rsidRPr="006B1287">
        <w:rPr>
          <w:spacing w:val="-1"/>
        </w:rPr>
        <w:t>follows:</w:t>
      </w:r>
    </w:p>
    <w:p w14:paraId="75DE3E14" w14:textId="77777777" w:rsidR="00387D0E" w:rsidRPr="006B1287" w:rsidRDefault="00387D0E" w:rsidP="00387D0E">
      <w:pPr>
        <w:pStyle w:val="BodyText"/>
        <w:kinsoku w:val="0"/>
        <w:overflowPunct w:val="0"/>
        <w:spacing w:before="11"/>
        <w:ind w:left="0" w:firstLine="0"/>
        <w:rPr>
          <w:sz w:val="21"/>
          <w:szCs w:val="21"/>
        </w:rPr>
      </w:pPr>
    </w:p>
    <w:p w14:paraId="75DE3E15" w14:textId="77777777" w:rsidR="00387D0E" w:rsidRPr="006B1287" w:rsidRDefault="00387D0E" w:rsidP="00FD4225">
      <w:pPr>
        <w:pStyle w:val="BodyText"/>
        <w:numPr>
          <w:ilvl w:val="0"/>
          <w:numId w:val="49"/>
        </w:numPr>
        <w:kinsoku w:val="0"/>
        <w:overflowPunct w:val="0"/>
        <w:ind w:left="567" w:hanging="460"/>
      </w:pPr>
      <w:r w:rsidRPr="006B1287">
        <w:rPr>
          <w:spacing w:val="-1"/>
        </w:rPr>
        <w:t>Ladders</w:t>
      </w:r>
      <w:r w:rsidRPr="006B1287">
        <w:t xml:space="preserve"> </w:t>
      </w:r>
      <w:r w:rsidRPr="006B1287">
        <w:rPr>
          <w:spacing w:val="-2"/>
        </w:rPr>
        <w:t xml:space="preserve">will </w:t>
      </w:r>
      <w:r w:rsidRPr="006B1287">
        <w:t>only</w:t>
      </w:r>
      <w:r w:rsidRPr="006B1287">
        <w:rPr>
          <w:spacing w:val="-4"/>
        </w:rPr>
        <w:t xml:space="preserve"> </w:t>
      </w:r>
      <w:r w:rsidRPr="006B1287">
        <w:t xml:space="preserve">be </w:t>
      </w:r>
      <w:r w:rsidRPr="006B1287">
        <w:rPr>
          <w:spacing w:val="1"/>
        </w:rPr>
        <w:t>used</w:t>
      </w:r>
      <w:r w:rsidRPr="006B1287">
        <w:t xml:space="preserve"> </w:t>
      </w:r>
      <w:r w:rsidRPr="006B1287">
        <w:rPr>
          <w:spacing w:val="-1"/>
        </w:rPr>
        <w:t>for</w:t>
      </w:r>
      <w:r w:rsidRPr="006B1287">
        <w:rPr>
          <w:spacing w:val="-3"/>
        </w:rPr>
        <w:t xml:space="preserve"> </w:t>
      </w:r>
      <w:r w:rsidRPr="006B1287">
        <w:rPr>
          <w:spacing w:val="-1"/>
        </w:rPr>
        <w:t>light</w:t>
      </w:r>
      <w:r w:rsidRPr="006B1287">
        <w:rPr>
          <w:spacing w:val="-3"/>
        </w:rPr>
        <w:t xml:space="preserve"> </w:t>
      </w:r>
      <w:r w:rsidRPr="006B1287">
        <w:rPr>
          <w:spacing w:val="-1"/>
        </w:rPr>
        <w:t>work</w:t>
      </w:r>
      <w:r w:rsidRPr="006B1287">
        <w:t xml:space="preserve"> of</w:t>
      </w:r>
      <w:r w:rsidRPr="006B1287">
        <w:rPr>
          <w:spacing w:val="1"/>
        </w:rPr>
        <w:t xml:space="preserve"> </w:t>
      </w:r>
      <w:r w:rsidRPr="006B1287">
        <w:t>short</w:t>
      </w:r>
      <w:r w:rsidRPr="006B1287">
        <w:rPr>
          <w:spacing w:val="-3"/>
        </w:rPr>
        <w:t xml:space="preserve"> </w:t>
      </w:r>
      <w:r w:rsidRPr="006B1287">
        <w:rPr>
          <w:spacing w:val="-1"/>
        </w:rPr>
        <w:t>duration.</w:t>
      </w:r>
    </w:p>
    <w:p w14:paraId="75DE3E16" w14:textId="77777777" w:rsidR="00387D0E" w:rsidRPr="006B1287" w:rsidRDefault="00387D0E" w:rsidP="00387D0E">
      <w:pPr>
        <w:pStyle w:val="BodyText"/>
        <w:kinsoku w:val="0"/>
        <w:overflowPunct w:val="0"/>
        <w:spacing w:before="9"/>
        <w:ind w:left="0" w:firstLine="0"/>
        <w:rPr>
          <w:sz w:val="21"/>
          <w:szCs w:val="21"/>
        </w:rPr>
      </w:pPr>
    </w:p>
    <w:p w14:paraId="75DE3E17" w14:textId="77777777" w:rsidR="00387D0E" w:rsidRPr="006B1287" w:rsidRDefault="00387D0E" w:rsidP="00FD4225">
      <w:pPr>
        <w:pStyle w:val="BodyText"/>
        <w:numPr>
          <w:ilvl w:val="0"/>
          <w:numId w:val="49"/>
        </w:numPr>
        <w:tabs>
          <w:tab w:val="left" w:pos="461"/>
        </w:tabs>
        <w:kinsoku w:val="0"/>
        <w:overflowPunct w:val="0"/>
        <w:ind w:left="461"/>
        <w:rPr>
          <w:spacing w:val="-1"/>
        </w:rPr>
      </w:pPr>
      <w:r w:rsidRPr="006B1287">
        <w:rPr>
          <w:spacing w:val="-1"/>
        </w:rPr>
        <w:t>Only</w:t>
      </w:r>
      <w:r w:rsidRPr="006B1287">
        <w:t xml:space="preserve"> </w:t>
      </w:r>
      <w:r w:rsidRPr="006B1287">
        <w:rPr>
          <w:spacing w:val="-1"/>
        </w:rPr>
        <w:t>Industrial</w:t>
      </w:r>
      <w:r w:rsidRPr="006B1287">
        <w:rPr>
          <w:spacing w:val="-6"/>
        </w:rPr>
        <w:t xml:space="preserve"> </w:t>
      </w:r>
      <w:r w:rsidRPr="006B1287">
        <w:t xml:space="preserve">Duty </w:t>
      </w:r>
      <w:r w:rsidRPr="006B1287">
        <w:rPr>
          <w:spacing w:val="-1"/>
        </w:rPr>
        <w:t>(Class</w:t>
      </w:r>
      <w:r w:rsidRPr="006B1287">
        <w:t xml:space="preserve"> 1)</w:t>
      </w:r>
      <w:r w:rsidRPr="006B1287">
        <w:rPr>
          <w:spacing w:val="1"/>
        </w:rPr>
        <w:t xml:space="preserve"> </w:t>
      </w:r>
      <w:r w:rsidRPr="006B1287">
        <w:rPr>
          <w:spacing w:val="-1"/>
        </w:rPr>
        <w:t>ladders</w:t>
      </w:r>
      <w:r w:rsidRPr="006B1287">
        <w:t xml:space="preserve"> </w:t>
      </w:r>
      <w:r w:rsidRPr="006B1287">
        <w:rPr>
          <w:spacing w:val="-2"/>
        </w:rPr>
        <w:t>will</w:t>
      </w:r>
      <w:r w:rsidRPr="006B1287">
        <w:rPr>
          <w:spacing w:val="2"/>
        </w:rPr>
        <w:t xml:space="preserve"> </w:t>
      </w:r>
      <w:r w:rsidRPr="006B1287">
        <w:t>be used by</w:t>
      </w:r>
      <w:r w:rsidRPr="006B1287">
        <w:rPr>
          <w:spacing w:val="-4"/>
        </w:rPr>
        <w:t xml:space="preserve"> </w:t>
      </w:r>
      <w:r w:rsidRPr="006B1287">
        <w:rPr>
          <w:spacing w:val="-1"/>
        </w:rPr>
        <w:t>personnel.</w:t>
      </w:r>
    </w:p>
    <w:p w14:paraId="75DE3E18" w14:textId="77777777" w:rsidR="00387D0E" w:rsidRPr="006B1287" w:rsidRDefault="00387D0E" w:rsidP="00387D0E">
      <w:pPr>
        <w:pStyle w:val="BodyText"/>
        <w:kinsoku w:val="0"/>
        <w:overflowPunct w:val="0"/>
        <w:spacing w:before="9"/>
        <w:ind w:left="0" w:firstLine="0"/>
        <w:rPr>
          <w:sz w:val="21"/>
          <w:szCs w:val="21"/>
        </w:rPr>
      </w:pPr>
    </w:p>
    <w:p w14:paraId="75DE3E19" w14:textId="77777777" w:rsidR="00387D0E" w:rsidRPr="006B1287" w:rsidRDefault="00387D0E" w:rsidP="00FD4225">
      <w:pPr>
        <w:pStyle w:val="BodyText"/>
        <w:numPr>
          <w:ilvl w:val="0"/>
          <w:numId w:val="49"/>
        </w:numPr>
        <w:tabs>
          <w:tab w:val="left" w:pos="461"/>
        </w:tabs>
        <w:kinsoku w:val="0"/>
        <w:overflowPunct w:val="0"/>
        <w:ind w:left="461"/>
      </w:pPr>
      <w:r w:rsidRPr="006B1287">
        <w:rPr>
          <w:spacing w:val="-1"/>
        </w:rPr>
        <w:t>Ladders</w:t>
      </w:r>
      <w:r w:rsidRPr="006B1287">
        <w:t xml:space="preserve"> </w:t>
      </w:r>
      <w:r w:rsidRPr="006B1287">
        <w:rPr>
          <w:spacing w:val="-1"/>
        </w:rPr>
        <w:t>are</w:t>
      </w:r>
      <w:r w:rsidRPr="006B1287">
        <w:t xml:space="preserve"> </w:t>
      </w:r>
      <w:r w:rsidRPr="006B1287">
        <w:rPr>
          <w:spacing w:val="-1"/>
        </w:rPr>
        <w:t>to</w:t>
      </w:r>
      <w:r w:rsidRPr="006B1287">
        <w:t xml:space="preserve"> </w:t>
      </w:r>
      <w:r w:rsidRPr="006B1287">
        <w:rPr>
          <w:spacing w:val="-2"/>
        </w:rPr>
        <w:t>be</w:t>
      </w:r>
      <w:r w:rsidRPr="006B1287">
        <w:t xml:space="preserve"> </w:t>
      </w:r>
      <w:r w:rsidRPr="006B1287">
        <w:rPr>
          <w:spacing w:val="-1"/>
        </w:rPr>
        <w:t>checked</w:t>
      </w:r>
      <w:r w:rsidRPr="006B1287">
        <w:t xml:space="preserve"> </w:t>
      </w:r>
      <w:r w:rsidRPr="006B1287">
        <w:rPr>
          <w:spacing w:val="-1"/>
        </w:rPr>
        <w:t>for</w:t>
      </w:r>
      <w:r w:rsidRPr="006B1287">
        <w:rPr>
          <w:spacing w:val="-3"/>
        </w:rPr>
        <w:t xml:space="preserve"> </w:t>
      </w:r>
      <w:r w:rsidRPr="006B1287">
        <w:t>any</w:t>
      </w:r>
      <w:r w:rsidRPr="006B1287">
        <w:rPr>
          <w:spacing w:val="-8"/>
        </w:rPr>
        <w:t xml:space="preserve"> </w:t>
      </w:r>
      <w:r w:rsidRPr="006B1287">
        <w:rPr>
          <w:spacing w:val="-1"/>
        </w:rPr>
        <w:t>visible</w:t>
      </w:r>
      <w:r w:rsidRPr="006B1287">
        <w:rPr>
          <w:spacing w:val="4"/>
        </w:rPr>
        <w:t xml:space="preserve"> </w:t>
      </w:r>
      <w:r w:rsidRPr="006B1287">
        <w:rPr>
          <w:spacing w:val="-1"/>
        </w:rPr>
        <w:t>defects</w:t>
      </w:r>
      <w:r w:rsidRPr="006B1287">
        <w:t xml:space="preserve"> </w:t>
      </w:r>
      <w:r w:rsidRPr="006B1287">
        <w:rPr>
          <w:spacing w:val="-1"/>
        </w:rPr>
        <w:t>prior</w:t>
      </w:r>
      <w:r w:rsidRPr="006B1287">
        <w:rPr>
          <w:spacing w:val="-3"/>
        </w:rPr>
        <w:t xml:space="preserve"> </w:t>
      </w:r>
      <w:r w:rsidRPr="006B1287">
        <w:rPr>
          <w:spacing w:val="-1"/>
        </w:rPr>
        <w:t>to</w:t>
      </w:r>
      <w:r w:rsidRPr="006B1287">
        <w:t xml:space="preserve"> </w:t>
      </w:r>
      <w:r w:rsidRPr="006B1287">
        <w:rPr>
          <w:spacing w:val="1"/>
        </w:rPr>
        <w:t>use.</w:t>
      </w:r>
    </w:p>
    <w:p w14:paraId="75DE3E1A" w14:textId="77777777" w:rsidR="00387D0E" w:rsidRPr="006B1287" w:rsidRDefault="00387D0E" w:rsidP="00387D0E">
      <w:pPr>
        <w:pStyle w:val="BodyText"/>
        <w:kinsoku w:val="0"/>
        <w:overflowPunct w:val="0"/>
        <w:spacing w:before="9"/>
        <w:ind w:left="0" w:firstLine="0"/>
        <w:rPr>
          <w:sz w:val="21"/>
          <w:szCs w:val="21"/>
        </w:rPr>
      </w:pPr>
    </w:p>
    <w:p w14:paraId="75DE3E1B" w14:textId="77777777" w:rsidR="00387D0E" w:rsidRPr="006B1287" w:rsidRDefault="00387D0E" w:rsidP="00FD4225">
      <w:pPr>
        <w:pStyle w:val="BodyText"/>
        <w:numPr>
          <w:ilvl w:val="0"/>
          <w:numId w:val="49"/>
        </w:numPr>
        <w:tabs>
          <w:tab w:val="left" w:pos="462"/>
        </w:tabs>
        <w:kinsoku w:val="0"/>
        <w:overflowPunct w:val="0"/>
        <w:ind w:left="461" w:hanging="360"/>
      </w:pPr>
      <w:r w:rsidRPr="006B1287">
        <w:t>Any</w:t>
      </w:r>
      <w:r w:rsidRPr="006B1287">
        <w:rPr>
          <w:spacing w:val="-4"/>
        </w:rPr>
        <w:t xml:space="preserve"> </w:t>
      </w:r>
      <w:r w:rsidRPr="006B1287">
        <w:rPr>
          <w:spacing w:val="-1"/>
        </w:rPr>
        <w:t>surface</w:t>
      </w:r>
      <w:r w:rsidRPr="006B1287">
        <w:t xml:space="preserve"> that</w:t>
      </w:r>
      <w:r w:rsidRPr="006B1287">
        <w:rPr>
          <w:spacing w:val="-3"/>
        </w:rPr>
        <w:t xml:space="preserve"> </w:t>
      </w:r>
      <w:r w:rsidRPr="006B1287">
        <w:t xml:space="preserve">a </w:t>
      </w:r>
      <w:r w:rsidRPr="006B1287">
        <w:rPr>
          <w:spacing w:val="-1"/>
        </w:rPr>
        <w:t>ladder</w:t>
      </w:r>
      <w:r w:rsidRPr="006B1287">
        <w:rPr>
          <w:spacing w:val="-3"/>
        </w:rPr>
        <w:t xml:space="preserve"> </w:t>
      </w:r>
      <w:r w:rsidRPr="006B1287">
        <w:rPr>
          <w:spacing w:val="-1"/>
        </w:rPr>
        <w:t>rests</w:t>
      </w:r>
      <w:r w:rsidRPr="006B1287">
        <w:t xml:space="preserve"> </w:t>
      </w:r>
      <w:r w:rsidRPr="006B1287">
        <w:rPr>
          <w:spacing w:val="-1"/>
        </w:rPr>
        <w:t>upon</w:t>
      </w:r>
      <w:r w:rsidRPr="006B1287">
        <w:t xml:space="preserve"> </w:t>
      </w:r>
      <w:r w:rsidRPr="006B1287">
        <w:rPr>
          <w:spacing w:val="-2"/>
        </w:rPr>
        <w:t xml:space="preserve">will </w:t>
      </w:r>
      <w:r w:rsidRPr="006B1287">
        <w:t xml:space="preserve">be </w:t>
      </w:r>
      <w:r w:rsidRPr="006B1287">
        <w:rPr>
          <w:spacing w:val="-1"/>
        </w:rPr>
        <w:t>stable,</w:t>
      </w:r>
      <w:r w:rsidRPr="006B1287">
        <w:rPr>
          <w:spacing w:val="-3"/>
        </w:rPr>
        <w:t xml:space="preserve"> </w:t>
      </w:r>
      <w:r w:rsidRPr="006B1287">
        <w:t>and of</w:t>
      </w:r>
      <w:r w:rsidRPr="006B1287">
        <w:rPr>
          <w:spacing w:val="-3"/>
        </w:rPr>
        <w:t xml:space="preserve"> </w:t>
      </w:r>
      <w:r w:rsidRPr="006B1287">
        <w:rPr>
          <w:spacing w:val="-1"/>
        </w:rPr>
        <w:t>sufficient</w:t>
      </w:r>
      <w:r w:rsidRPr="006B1287">
        <w:rPr>
          <w:spacing w:val="-3"/>
        </w:rPr>
        <w:t xml:space="preserve"> </w:t>
      </w:r>
      <w:r w:rsidRPr="006B1287">
        <w:t>strength.</w:t>
      </w:r>
    </w:p>
    <w:p w14:paraId="75DE3E1C" w14:textId="77777777" w:rsidR="00387D0E" w:rsidRPr="006B1287" w:rsidRDefault="00387D0E" w:rsidP="00387D0E">
      <w:pPr>
        <w:pStyle w:val="BodyText"/>
        <w:kinsoku w:val="0"/>
        <w:overflowPunct w:val="0"/>
        <w:spacing w:before="2"/>
        <w:ind w:left="0" w:firstLine="0"/>
      </w:pPr>
    </w:p>
    <w:p w14:paraId="75DE3E1D" w14:textId="77777777" w:rsidR="00387D0E" w:rsidRPr="006B1287" w:rsidRDefault="00387D0E" w:rsidP="00FD4225">
      <w:pPr>
        <w:pStyle w:val="BodyText"/>
        <w:numPr>
          <w:ilvl w:val="0"/>
          <w:numId w:val="49"/>
        </w:numPr>
        <w:tabs>
          <w:tab w:val="left" w:pos="462"/>
        </w:tabs>
        <w:kinsoku w:val="0"/>
        <w:overflowPunct w:val="0"/>
        <w:ind w:left="461" w:hanging="360"/>
      </w:pPr>
      <w:r w:rsidRPr="006B1287">
        <w:t xml:space="preserve">A </w:t>
      </w:r>
      <w:r w:rsidRPr="006B1287">
        <w:rPr>
          <w:spacing w:val="-1"/>
        </w:rPr>
        <w:t>ladder</w:t>
      </w:r>
      <w:r w:rsidRPr="006B1287">
        <w:rPr>
          <w:spacing w:val="-3"/>
        </w:rPr>
        <w:t xml:space="preserve"> </w:t>
      </w:r>
      <w:r w:rsidRPr="006B1287">
        <w:rPr>
          <w:spacing w:val="-1"/>
        </w:rPr>
        <w:t>shall</w:t>
      </w:r>
      <w:r w:rsidRPr="006B1287">
        <w:rPr>
          <w:spacing w:val="-2"/>
        </w:rPr>
        <w:t xml:space="preserve"> </w:t>
      </w:r>
      <w:r w:rsidRPr="006B1287">
        <w:t xml:space="preserve">be </w:t>
      </w:r>
      <w:r w:rsidRPr="006B1287">
        <w:rPr>
          <w:spacing w:val="1"/>
        </w:rPr>
        <w:t>so</w:t>
      </w:r>
      <w:r w:rsidRPr="006B1287">
        <w:t xml:space="preserve"> </w:t>
      </w:r>
      <w:r w:rsidRPr="006B1287">
        <w:rPr>
          <w:spacing w:val="-1"/>
        </w:rPr>
        <w:t>positioned</w:t>
      </w:r>
      <w:r w:rsidRPr="006B1287">
        <w:t xml:space="preserve"> </w:t>
      </w:r>
      <w:r w:rsidRPr="006B1287">
        <w:rPr>
          <w:spacing w:val="-2"/>
        </w:rPr>
        <w:t>as</w:t>
      </w:r>
      <w:r w:rsidRPr="006B1287">
        <w:t xml:space="preserve"> </w:t>
      </w:r>
      <w:r w:rsidRPr="006B1287">
        <w:rPr>
          <w:spacing w:val="-1"/>
        </w:rPr>
        <w:t>to</w:t>
      </w:r>
      <w:r w:rsidRPr="006B1287">
        <w:t xml:space="preserve"> </w:t>
      </w:r>
      <w:r w:rsidRPr="006B1287">
        <w:rPr>
          <w:spacing w:val="-1"/>
        </w:rPr>
        <w:t>ensure</w:t>
      </w:r>
      <w:r w:rsidRPr="006B1287">
        <w:t xml:space="preserve"> </w:t>
      </w:r>
      <w:r w:rsidRPr="006B1287">
        <w:rPr>
          <w:spacing w:val="-1"/>
        </w:rPr>
        <w:t>its</w:t>
      </w:r>
      <w:r w:rsidRPr="006B1287">
        <w:t xml:space="preserve"> </w:t>
      </w:r>
      <w:r w:rsidRPr="006B1287">
        <w:rPr>
          <w:spacing w:val="-1"/>
        </w:rPr>
        <w:t>stability</w:t>
      </w:r>
      <w:r w:rsidRPr="006B1287">
        <w:rPr>
          <w:spacing w:val="-4"/>
        </w:rPr>
        <w:t xml:space="preserve"> </w:t>
      </w:r>
      <w:r w:rsidRPr="006B1287">
        <w:t xml:space="preserve">during </w:t>
      </w:r>
      <w:r w:rsidRPr="006B1287">
        <w:rPr>
          <w:spacing w:val="1"/>
        </w:rPr>
        <w:t>use.</w:t>
      </w:r>
    </w:p>
    <w:p w14:paraId="75DE3E1E" w14:textId="77777777" w:rsidR="00387D0E" w:rsidRPr="006B1287" w:rsidRDefault="00387D0E" w:rsidP="00387D0E">
      <w:pPr>
        <w:pStyle w:val="BodyText"/>
        <w:kinsoku w:val="0"/>
        <w:overflowPunct w:val="0"/>
        <w:spacing w:before="9"/>
        <w:ind w:left="0" w:firstLine="0"/>
        <w:rPr>
          <w:sz w:val="21"/>
          <w:szCs w:val="21"/>
        </w:rPr>
      </w:pPr>
    </w:p>
    <w:p w14:paraId="75DE3E1F" w14:textId="77777777" w:rsidR="00387D0E" w:rsidRPr="006B1287" w:rsidRDefault="00387D0E" w:rsidP="00FD4225">
      <w:pPr>
        <w:pStyle w:val="BodyText"/>
        <w:numPr>
          <w:ilvl w:val="0"/>
          <w:numId w:val="49"/>
        </w:numPr>
        <w:tabs>
          <w:tab w:val="left" w:pos="462"/>
        </w:tabs>
        <w:kinsoku w:val="0"/>
        <w:overflowPunct w:val="0"/>
        <w:ind w:left="461" w:right="111" w:hanging="360"/>
      </w:pPr>
      <w:r w:rsidRPr="006B1287">
        <w:t>A</w:t>
      </w:r>
      <w:r w:rsidRPr="006B1287">
        <w:rPr>
          <w:spacing w:val="16"/>
        </w:rPr>
        <w:t xml:space="preserve"> </w:t>
      </w:r>
      <w:r w:rsidRPr="006B1287">
        <w:rPr>
          <w:spacing w:val="-1"/>
        </w:rPr>
        <w:t>ladder</w:t>
      </w:r>
      <w:r w:rsidRPr="006B1287">
        <w:rPr>
          <w:spacing w:val="13"/>
        </w:rPr>
        <w:t xml:space="preserve"> </w:t>
      </w:r>
      <w:r w:rsidRPr="006B1287">
        <w:t>used</w:t>
      </w:r>
      <w:r w:rsidRPr="006B1287">
        <w:rPr>
          <w:spacing w:val="12"/>
        </w:rPr>
        <w:t xml:space="preserve"> </w:t>
      </w:r>
      <w:r w:rsidRPr="006B1287">
        <w:rPr>
          <w:spacing w:val="-1"/>
        </w:rPr>
        <w:t>for</w:t>
      </w:r>
      <w:r w:rsidRPr="006B1287">
        <w:rPr>
          <w:spacing w:val="13"/>
        </w:rPr>
        <w:t xml:space="preserve"> </w:t>
      </w:r>
      <w:r w:rsidRPr="006B1287">
        <w:t>access</w:t>
      </w:r>
      <w:r w:rsidRPr="006B1287">
        <w:rPr>
          <w:spacing w:val="12"/>
        </w:rPr>
        <w:t xml:space="preserve"> </w:t>
      </w:r>
      <w:r w:rsidRPr="006B1287">
        <w:rPr>
          <w:spacing w:val="-1"/>
        </w:rPr>
        <w:t>shall</w:t>
      </w:r>
      <w:r w:rsidRPr="006B1287">
        <w:rPr>
          <w:spacing w:val="10"/>
        </w:rPr>
        <w:t xml:space="preserve"> </w:t>
      </w:r>
      <w:r w:rsidRPr="006B1287">
        <w:t>be</w:t>
      </w:r>
      <w:r w:rsidRPr="006B1287">
        <w:rPr>
          <w:spacing w:val="20"/>
        </w:rPr>
        <w:t xml:space="preserve"> </w:t>
      </w:r>
      <w:r w:rsidRPr="006B1287">
        <w:rPr>
          <w:spacing w:val="-1"/>
        </w:rPr>
        <w:t>long</w:t>
      </w:r>
      <w:r w:rsidRPr="006B1287">
        <w:rPr>
          <w:spacing w:val="16"/>
        </w:rPr>
        <w:t xml:space="preserve"> </w:t>
      </w:r>
      <w:r w:rsidRPr="006B1287">
        <w:rPr>
          <w:spacing w:val="-1"/>
        </w:rPr>
        <w:t>enough</w:t>
      </w:r>
      <w:r w:rsidRPr="006B1287">
        <w:rPr>
          <w:spacing w:val="16"/>
        </w:rPr>
        <w:t xml:space="preserve"> </w:t>
      </w:r>
      <w:r w:rsidRPr="006B1287">
        <w:rPr>
          <w:spacing w:val="-1"/>
        </w:rPr>
        <w:t>to</w:t>
      </w:r>
      <w:r w:rsidRPr="006B1287">
        <w:rPr>
          <w:spacing w:val="12"/>
        </w:rPr>
        <w:t xml:space="preserve"> </w:t>
      </w:r>
      <w:r w:rsidRPr="006B1287">
        <w:rPr>
          <w:spacing w:val="-1"/>
        </w:rPr>
        <w:t>protrude</w:t>
      </w:r>
      <w:r w:rsidRPr="006B1287">
        <w:rPr>
          <w:spacing w:val="16"/>
        </w:rPr>
        <w:t xml:space="preserve"> </w:t>
      </w:r>
      <w:r w:rsidRPr="006B1287">
        <w:rPr>
          <w:spacing w:val="-1"/>
        </w:rPr>
        <w:t>(3</w:t>
      </w:r>
      <w:r w:rsidRPr="006B1287">
        <w:rPr>
          <w:spacing w:val="16"/>
        </w:rPr>
        <w:t xml:space="preserve"> </w:t>
      </w:r>
      <w:r w:rsidRPr="006B1287">
        <w:rPr>
          <w:spacing w:val="-1"/>
        </w:rPr>
        <w:t>rungs)</w:t>
      </w:r>
      <w:r w:rsidRPr="006B1287">
        <w:rPr>
          <w:spacing w:val="13"/>
        </w:rPr>
        <w:t xml:space="preserve"> </w:t>
      </w:r>
      <w:r w:rsidRPr="006B1287">
        <w:rPr>
          <w:spacing w:val="-1"/>
        </w:rPr>
        <w:t>above</w:t>
      </w:r>
      <w:r w:rsidRPr="006B1287">
        <w:rPr>
          <w:spacing w:val="16"/>
        </w:rPr>
        <w:t xml:space="preserve"> </w:t>
      </w:r>
      <w:r w:rsidRPr="006B1287">
        <w:rPr>
          <w:spacing w:val="-1"/>
        </w:rPr>
        <w:t>the</w:t>
      </w:r>
      <w:r w:rsidRPr="006B1287">
        <w:rPr>
          <w:spacing w:val="12"/>
        </w:rPr>
        <w:t xml:space="preserve"> </w:t>
      </w:r>
      <w:r w:rsidRPr="006B1287">
        <w:rPr>
          <w:spacing w:val="-1"/>
        </w:rPr>
        <w:t>place</w:t>
      </w:r>
      <w:r w:rsidRPr="006B1287">
        <w:rPr>
          <w:spacing w:val="12"/>
        </w:rPr>
        <w:t xml:space="preserve"> </w:t>
      </w:r>
      <w:r w:rsidRPr="006B1287">
        <w:rPr>
          <w:spacing w:val="1"/>
        </w:rPr>
        <w:t>of</w:t>
      </w:r>
      <w:r w:rsidRPr="006B1287">
        <w:rPr>
          <w:spacing w:val="46"/>
        </w:rPr>
        <w:t xml:space="preserve"> </w:t>
      </w:r>
      <w:r w:rsidRPr="006B1287">
        <w:rPr>
          <w:spacing w:val="-1"/>
        </w:rPr>
        <w:t>landing</w:t>
      </w:r>
      <w:r w:rsidRPr="006B1287">
        <w:t xml:space="preserve"> </w:t>
      </w:r>
      <w:r w:rsidRPr="006B1287">
        <w:rPr>
          <w:spacing w:val="-1"/>
        </w:rPr>
        <w:t>to</w:t>
      </w:r>
      <w:r w:rsidRPr="006B1287">
        <w:rPr>
          <w:spacing w:val="4"/>
        </w:rPr>
        <w:t xml:space="preserve"> </w:t>
      </w:r>
      <w:r w:rsidRPr="006B1287">
        <w:rPr>
          <w:spacing w:val="-1"/>
        </w:rPr>
        <w:t>which</w:t>
      </w:r>
      <w:r w:rsidRPr="006B1287">
        <w:rPr>
          <w:spacing w:val="4"/>
        </w:rPr>
        <w:t xml:space="preserve"> </w:t>
      </w:r>
      <w:r w:rsidRPr="006B1287">
        <w:rPr>
          <w:spacing w:val="-3"/>
        </w:rPr>
        <w:t xml:space="preserve">it </w:t>
      </w:r>
      <w:r w:rsidRPr="006B1287">
        <w:t>provides access.</w:t>
      </w:r>
    </w:p>
    <w:p w14:paraId="75DE3E20" w14:textId="77777777" w:rsidR="00387D0E" w:rsidRPr="006B1287" w:rsidRDefault="00387D0E" w:rsidP="00387D0E">
      <w:pPr>
        <w:pStyle w:val="BodyText"/>
        <w:kinsoku w:val="0"/>
        <w:overflowPunct w:val="0"/>
        <w:spacing w:before="7"/>
        <w:ind w:left="0" w:firstLine="0"/>
        <w:rPr>
          <w:sz w:val="21"/>
          <w:szCs w:val="21"/>
        </w:rPr>
      </w:pPr>
    </w:p>
    <w:p w14:paraId="75DE3E21" w14:textId="77777777" w:rsidR="00387D0E" w:rsidRPr="006B1287" w:rsidRDefault="00387D0E" w:rsidP="00FD4225">
      <w:pPr>
        <w:pStyle w:val="BodyText"/>
        <w:numPr>
          <w:ilvl w:val="0"/>
          <w:numId w:val="49"/>
        </w:numPr>
        <w:tabs>
          <w:tab w:val="left" w:pos="462"/>
        </w:tabs>
        <w:kinsoku w:val="0"/>
        <w:overflowPunct w:val="0"/>
        <w:ind w:left="461" w:hanging="360"/>
      </w:pPr>
      <w:r w:rsidRPr="006B1287">
        <w:rPr>
          <w:spacing w:val="-1"/>
        </w:rPr>
        <w:t>The</w:t>
      </w:r>
      <w:r w:rsidRPr="006B1287">
        <w:t xml:space="preserve"> </w:t>
      </w:r>
      <w:r w:rsidRPr="006B1287">
        <w:rPr>
          <w:spacing w:val="-1"/>
        </w:rPr>
        <w:t>top</w:t>
      </w:r>
      <w:r w:rsidRPr="006B1287">
        <w:t xml:space="preserve"> 3 </w:t>
      </w:r>
      <w:r w:rsidRPr="006B1287">
        <w:rPr>
          <w:spacing w:val="-1"/>
        </w:rPr>
        <w:t>rungs</w:t>
      </w:r>
      <w:r w:rsidRPr="006B1287">
        <w:t xml:space="preserve"> </w:t>
      </w:r>
      <w:r w:rsidRPr="006B1287">
        <w:rPr>
          <w:spacing w:val="-1"/>
        </w:rPr>
        <w:t>are</w:t>
      </w:r>
      <w:r w:rsidRPr="006B1287">
        <w:t xml:space="preserve"> </w:t>
      </w:r>
      <w:r w:rsidRPr="006B1287">
        <w:rPr>
          <w:spacing w:val="-1"/>
        </w:rPr>
        <w:t>not</w:t>
      </w:r>
      <w:r w:rsidRPr="006B1287">
        <w:rPr>
          <w:spacing w:val="-3"/>
        </w:rPr>
        <w:t xml:space="preserve"> </w:t>
      </w:r>
      <w:r w:rsidRPr="006B1287">
        <w:rPr>
          <w:spacing w:val="-1"/>
        </w:rPr>
        <w:t>to</w:t>
      </w:r>
      <w:r w:rsidRPr="006B1287">
        <w:t xml:space="preserve"> be used.</w:t>
      </w:r>
    </w:p>
    <w:p w14:paraId="75DE3E22" w14:textId="77777777" w:rsidR="00387D0E" w:rsidRPr="006B1287" w:rsidRDefault="00387D0E" w:rsidP="00387D0E">
      <w:pPr>
        <w:pStyle w:val="BodyText"/>
        <w:kinsoku w:val="0"/>
        <w:overflowPunct w:val="0"/>
        <w:spacing w:before="9"/>
        <w:ind w:left="0" w:firstLine="0"/>
        <w:rPr>
          <w:sz w:val="21"/>
          <w:szCs w:val="21"/>
        </w:rPr>
      </w:pPr>
    </w:p>
    <w:p w14:paraId="75DE3E23" w14:textId="77777777" w:rsidR="00387D0E" w:rsidRPr="006B1287" w:rsidRDefault="00387D0E" w:rsidP="00FD4225">
      <w:pPr>
        <w:pStyle w:val="BodyText"/>
        <w:numPr>
          <w:ilvl w:val="0"/>
          <w:numId w:val="49"/>
        </w:numPr>
        <w:tabs>
          <w:tab w:val="left" w:pos="462"/>
        </w:tabs>
        <w:kinsoku w:val="0"/>
        <w:overflowPunct w:val="0"/>
        <w:ind w:left="461" w:hanging="360"/>
      </w:pPr>
      <w:r w:rsidRPr="006B1287">
        <w:rPr>
          <w:spacing w:val="-1"/>
        </w:rPr>
        <w:t>Leaning</w:t>
      </w:r>
      <w:r w:rsidRPr="006B1287">
        <w:t xml:space="preserve"> </w:t>
      </w:r>
      <w:r w:rsidRPr="006B1287">
        <w:rPr>
          <w:spacing w:val="-1"/>
        </w:rPr>
        <w:t>ladders</w:t>
      </w:r>
      <w:r w:rsidRPr="006B1287">
        <w:t xml:space="preserve"> </w:t>
      </w:r>
      <w:r w:rsidRPr="006B1287">
        <w:rPr>
          <w:spacing w:val="-1"/>
        </w:rPr>
        <w:t>shall</w:t>
      </w:r>
      <w:r w:rsidRPr="006B1287">
        <w:rPr>
          <w:spacing w:val="-6"/>
        </w:rPr>
        <w:t xml:space="preserve"> </w:t>
      </w:r>
      <w:r w:rsidRPr="006B1287">
        <w:t>be placed at</w:t>
      </w:r>
      <w:r w:rsidRPr="006B1287">
        <w:rPr>
          <w:spacing w:val="-3"/>
        </w:rPr>
        <w:t xml:space="preserve"> </w:t>
      </w:r>
      <w:r w:rsidRPr="006B1287">
        <w:rPr>
          <w:spacing w:val="-1"/>
        </w:rPr>
        <w:t>the</w:t>
      </w:r>
      <w:r w:rsidRPr="006B1287">
        <w:t xml:space="preserve"> </w:t>
      </w:r>
      <w:r w:rsidRPr="006B1287">
        <w:rPr>
          <w:spacing w:val="-1"/>
        </w:rPr>
        <w:t>correct</w:t>
      </w:r>
      <w:r w:rsidRPr="006B1287">
        <w:rPr>
          <w:spacing w:val="-3"/>
        </w:rPr>
        <w:t xml:space="preserve"> </w:t>
      </w:r>
      <w:r w:rsidRPr="006B1287">
        <w:rPr>
          <w:spacing w:val="-1"/>
        </w:rPr>
        <w:t>angle</w:t>
      </w:r>
      <w:r w:rsidRPr="006B1287">
        <w:t xml:space="preserve"> </w:t>
      </w:r>
      <w:r w:rsidRPr="006B1287">
        <w:rPr>
          <w:spacing w:val="-2"/>
        </w:rPr>
        <w:t>i.e.</w:t>
      </w:r>
      <w:r w:rsidRPr="006B1287">
        <w:rPr>
          <w:spacing w:val="-3"/>
        </w:rPr>
        <w:t xml:space="preserve"> </w:t>
      </w:r>
      <w:r w:rsidRPr="006B1287">
        <w:t>75°</w:t>
      </w:r>
      <w:r w:rsidRPr="006B1287">
        <w:rPr>
          <w:spacing w:val="-2"/>
        </w:rPr>
        <w:t xml:space="preserve"> </w:t>
      </w:r>
      <w:r w:rsidRPr="006B1287">
        <w:t>or</w:t>
      </w:r>
      <w:r w:rsidRPr="006B1287">
        <w:rPr>
          <w:spacing w:val="-3"/>
        </w:rPr>
        <w:t xml:space="preserve"> </w:t>
      </w:r>
      <w:r w:rsidRPr="006B1287">
        <w:t xml:space="preserve">a </w:t>
      </w:r>
      <w:r w:rsidRPr="006B1287">
        <w:rPr>
          <w:spacing w:val="-1"/>
        </w:rPr>
        <w:t>ratio</w:t>
      </w:r>
      <w:r w:rsidRPr="006B1287">
        <w:t xml:space="preserve"> 4:1.</w:t>
      </w:r>
    </w:p>
    <w:p w14:paraId="75DE3E24" w14:textId="77777777" w:rsidR="00387D0E" w:rsidRPr="006B1287" w:rsidRDefault="00387D0E" w:rsidP="00387D0E">
      <w:pPr>
        <w:pStyle w:val="BodyText"/>
        <w:kinsoku w:val="0"/>
        <w:overflowPunct w:val="0"/>
        <w:spacing w:before="2"/>
        <w:ind w:left="0" w:firstLine="0"/>
      </w:pPr>
    </w:p>
    <w:p w14:paraId="75DE3E25" w14:textId="44D88C6A" w:rsidR="00387D0E" w:rsidRPr="006B1287" w:rsidRDefault="00387D0E" w:rsidP="00FD4225">
      <w:pPr>
        <w:pStyle w:val="BodyText"/>
        <w:numPr>
          <w:ilvl w:val="0"/>
          <w:numId w:val="49"/>
        </w:numPr>
        <w:tabs>
          <w:tab w:val="left" w:pos="463"/>
        </w:tabs>
        <w:kinsoku w:val="0"/>
        <w:overflowPunct w:val="0"/>
        <w:ind w:left="462"/>
      </w:pPr>
      <w:r w:rsidRPr="006B1287">
        <w:rPr>
          <w:spacing w:val="-1"/>
        </w:rPr>
        <w:t>Personnel</w:t>
      </w:r>
      <w:r w:rsidRPr="006B1287">
        <w:rPr>
          <w:spacing w:val="-2"/>
        </w:rPr>
        <w:t xml:space="preserve"> </w:t>
      </w:r>
      <w:r w:rsidRPr="006B1287">
        <w:rPr>
          <w:spacing w:val="-1"/>
        </w:rPr>
        <w:t>will</w:t>
      </w:r>
      <w:r w:rsidRPr="006B1287">
        <w:rPr>
          <w:spacing w:val="-2"/>
        </w:rPr>
        <w:t xml:space="preserve"> </w:t>
      </w:r>
      <w:r w:rsidR="00FA7F7B" w:rsidRPr="006B1287">
        <w:t>always face the ladder</w:t>
      </w:r>
      <w:r w:rsidRPr="006B1287">
        <w:t xml:space="preserve"> </w:t>
      </w:r>
      <w:r w:rsidRPr="006B1287">
        <w:rPr>
          <w:spacing w:val="-1"/>
        </w:rPr>
        <w:t>whilst</w:t>
      </w:r>
      <w:r w:rsidRPr="006B1287">
        <w:rPr>
          <w:spacing w:val="-3"/>
        </w:rPr>
        <w:t xml:space="preserve"> </w:t>
      </w:r>
      <w:r w:rsidRPr="006B1287">
        <w:t>climbing or</w:t>
      </w:r>
      <w:r w:rsidRPr="006B1287">
        <w:rPr>
          <w:spacing w:val="-3"/>
        </w:rPr>
        <w:t xml:space="preserve"> </w:t>
      </w:r>
      <w:r w:rsidRPr="006B1287">
        <w:rPr>
          <w:spacing w:val="-1"/>
        </w:rPr>
        <w:t>dismounting.</w:t>
      </w:r>
    </w:p>
    <w:p w14:paraId="75DE3E26" w14:textId="77777777" w:rsidR="00387D0E" w:rsidRPr="006B1287" w:rsidRDefault="00387D0E" w:rsidP="00387D0E">
      <w:pPr>
        <w:pStyle w:val="BodyText"/>
        <w:kinsoku w:val="0"/>
        <w:overflowPunct w:val="0"/>
        <w:spacing w:before="9"/>
        <w:ind w:left="0" w:firstLine="0"/>
        <w:rPr>
          <w:sz w:val="21"/>
          <w:szCs w:val="21"/>
        </w:rPr>
      </w:pPr>
    </w:p>
    <w:p w14:paraId="75DE3E27" w14:textId="77777777" w:rsidR="00387D0E" w:rsidRPr="006B1287" w:rsidRDefault="00387D0E" w:rsidP="00FD4225">
      <w:pPr>
        <w:pStyle w:val="BodyText"/>
        <w:numPr>
          <w:ilvl w:val="0"/>
          <w:numId w:val="49"/>
        </w:numPr>
        <w:tabs>
          <w:tab w:val="left" w:pos="463"/>
        </w:tabs>
        <w:kinsoku w:val="0"/>
        <w:overflowPunct w:val="0"/>
        <w:ind w:left="462" w:hanging="360"/>
        <w:rPr>
          <w:spacing w:val="-1"/>
        </w:rPr>
      </w:pPr>
      <w:r w:rsidRPr="006B1287">
        <w:rPr>
          <w:spacing w:val="-1"/>
        </w:rPr>
        <w:t>Only</w:t>
      </w:r>
      <w:r w:rsidRPr="006B1287">
        <w:rPr>
          <w:spacing w:val="-4"/>
        </w:rPr>
        <w:t xml:space="preserve"> </w:t>
      </w:r>
      <w:r w:rsidRPr="006B1287">
        <w:t xml:space="preserve">one person </w:t>
      </w:r>
      <w:r w:rsidRPr="006B1287">
        <w:rPr>
          <w:spacing w:val="-2"/>
        </w:rPr>
        <w:t xml:space="preserve">will </w:t>
      </w:r>
      <w:r w:rsidRPr="006B1287">
        <w:t>climb or</w:t>
      </w:r>
      <w:r w:rsidRPr="006B1287">
        <w:rPr>
          <w:spacing w:val="-3"/>
        </w:rPr>
        <w:t xml:space="preserve"> </w:t>
      </w:r>
      <w:r w:rsidRPr="006B1287">
        <w:rPr>
          <w:spacing w:val="-1"/>
        </w:rPr>
        <w:t>work</w:t>
      </w:r>
      <w:r w:rsidRPr="006B1287">
        <w:t xml:space="preserve"> </w:t>
      </w:r>
      <w:r w:rsidRPr="006B1287">
        <w:rPr>
          <w:spacing w:val="-1"/>
        </w:rPr>
        <w:t>from</w:t>
      </w:r>
      <w:r w:rsidRPr="006B1287">
        <w:rPr>
          <w:spacing w:val="3"/>
        </w:rPr>
        <w:t xml:space="preserve"> </w:t>
      </w:r>
      <w:r w:rsidRPr="006B1287">
        <w:t xml:space="preserve">a </w:t>
      </w:r>
      <w:r w:rsidRPr="006B1287">
        <w:rPr>
          <w:spacing w:val="-1"/>
        </w:rPr>
        <w:t>ladder.</w:t>
      </w:r>
    </w:p>
    <w:p w14:paraId="75DE3E28" w14:textId="77777777" w:rsidR="00387D0E" w:rsidRPr="006B1287" w:rsidRDefault="00387D0E" w:rsidP="00387D0E">
      <w:pPr>
        <w:pStyle w:val="BodyText"/>
        <w:kinsoku w:val="0"/>
        <w:overflowPunct w:val="0"/>
        <w:spacing w:before="9"/>
        <w:ind w:left="0" w:firstLine="0"/>
        <w:rPr>
          <w:sz w:val="21"/>
          <w:szCs w:val="21"/>
        </w:rPr>
      </w:pPr>
    </w:p>
    <w:p w14:paraId="75DE3E29" w14:textId="054FDF16" w:rsidR="00387D0E" w:rsidRPr="006B1287" w:rsidRDefault="00387D0E" w:rsidP="00FD4225">
      <w:pPr>
        <w:pStyle w:val="BodyText"/>
        <w:numPr>
          <w:ilvl w:val="0"/>
          <w:numId w:val="49"/>
        </w:numPr>
        <w:tabs>
          <w:tab w:val="left" w:pos="463"/>
        </w:tabs>
        <w:kinsoku w:val="0"/>
        <w:overflowPunct w:val="0"/>
        <w:ind w:left="462" w:hanging="360"/>
      </w:pPr>
      <w:r w:rsidRPr="006B1287">
        <w:t xml:space="preserve">3 </w:t>
      </w:r>
      <w:r w:rsidRPr="006B1287">
        <w:rPr>
          <w:spacing w:val="-1"/>
        </w:rPr>
        <w:t>points</w:t>
      </w:r>
      <w:r w:rsidRPr="006B1287">
        <w:t xml:space="preserve"> of</w:t>
      </w:r>
      <w:r w:rsidRPr="006B1287">
        <w:rPr>
          <w:spacing w:val="-3"/>
        </w:rPr>
        <w:t xml:space="preserve"> </w:t>
      </w:r>
      <w:r w:rsidRPr="006B1287">
        <w:t>contact</w:t>
      </w:r>
      <w:r w:rsidRPr="006B1287">
        <w:rPr>
          <w:spacing w:val="-7"/>
        </w:rPr>
        <w:t xml:space="preserve"> </w:t>
      </w:r>
      <w:r w:rsidRPr="006B1287">
        <w:rPr>
          <w:spacing w:val="1"/>
        </w:rPr>
        <w:t>must</w:t>
      </w:r>
      <w:r w:rsidRPr="006B1287">
        <w:rPr>
          <w:spacing w:val="-3"/>
        </w:rPr>
        <w:t xml:space="preserve"> </w:t>
      </w:r>
      <w:r w:rsidRPr="006B1287">
        <w:rPr>
          <w:spacing w:val="-2"/>
        </w:rPr>
        <w:t>be</w:t>
      </w:r>
      <w:r w:rsidRPr="006B1287">
        <w:rPr>
          <w:spacing w:val="-4"/>
        </w:rPr>
        <w:t xml:space="preserve"> </w:t>
      </w:r>
      <w:r w:rsidR="00FA7F7B" w:rsidRPr="006B1287">
        <w:rPr>
          <w:spacing w:val="-1"/>
        </w:rPr>
        <w:t>always maintained</w:t>
      </w:r>
      <w:r w:rsidRPr="006B1287">
        <w:t>.</w:t>
      </w:r>
    </w:p>
    <w:p w14:paraId="75DE3E2A" w14:textId="77777777" w:rsidR="00387D0E" w:rsidRPr="006B1287" w:rsidRDefault="00387D0E" w:rsidP="00387D0E">
      <w:pPr>
        <w:pStyle w:val="BodyText"/>
        <w:kinsoku w:val="0"/>
        <w:overflowPunct w:val="0"/>
        <w:spacing w:before="9"/>
        <w:ind w:left="0" w:firstLine="0"/>
        <w:rPr>
          <w:sz w:val="21"/>
          <w:szCs w:val="21"/>
        </w:rPr>
      </w:pPr>
    </w:p>
    <w:p w14:paraId="75DE3E2B" w14:textId="77777777" w:rsidR="00387D0E" w:rsidRPr="006B1287" w:rsidRDefault="00387D0E" w:rsidP="00FD4225">
      <w:pPr>
        <w:pStyle w:val="BodyText"/>
        <w:numPr>
          <w:ilvl w:val="0"/>
          <w:numId w:val="49"/>
        </w:numPr>
        <w:tabs>
          <w:tab w:val="left" w:pos="463"/>
        </w:tabs>
        <w:kinsoku w:val="0"/>
        <w:overflowPunct w:val="0"/>
        <w:ind w:left="462" w:hanging="360"/>
        <w:rPr>
          <w:spacing w:val="-1"/>
        </w:rPr>
      </w:pPr>
      <w:r w:rsidRPr="006B1287">
        <w:rPr>
          <w:spacing w:val="1"/>
        </w:rPr>
        <w:t>Heavy</w:t>
      </w:r>
      <w:r w:rsidRPr="006B1287">
        <w:rPr>
          <w:spacing w:val="-4"/>
        </w:rPr>
        <w:t xml:space="preserve"> </w:t>
      </w:r>
      <w:r w:rsidRPr="006B1287">
        <w:rPr>
          <w:spacing w:val="-1"/>
        </w:rPr>
        <w:t>loads</w:t>
      </w:r>
      <w:r w:rsidRPr="006B1287">
        <w:rPr>
          <w:spacing w:val="-4"/>
        </w:rPr>
        <w:t xml:space="preserve"> </w:t>
      </w:r>
      <w:r w:rsidRPr="006B1287">
        <w:t>must</w:t>
      </w:r>
      <w:r w:rsidRPr="006B1287">
        <w:rPr>
          <w:spacing w:val="-3"/>
        </w:rPr>
        <w:t xml:space="preserve"> </w:t>
      </w:r>
      <w:r w:rsidRPr="006B1287">
        <w:t>not</w:t>
      </w:r>
      <w:r w:rsidRPr="006B1287">
        <w:rPr>
          <w:spacing w:val="-3"/>
        </w:rPr>
        <w:t xml:space="preserve"> </w:t>
      </w:r>
      <w:r w:rsidRPr="006B1287">
        <w:rPr>
          <w:spacing w:val="-2"/>
        </w:rPr>
        <w:t>be</w:t>
      </w:r>
      <w:r w:rsidRPr="006B1287">
        <w:t xml:space="preserve"> </w:t>
      </w:r>
      <w:r w:rsidRPr="006B1287">
        <w:rPr>
          <w:spacing w:val="-1"/>
        </w:rPr>
        <w:t>carried</w:t>
      </w:r>
      <w:r w:rsidRPr="006B1287">
        <w:t xml:space="preserve"> </w:t>
      </w:r>
      <w:r w:rsidRPr="006B1287">
        <w:rPr>
          <w:spacing w:val="-1"/>
        </w:rPr>
        <w:t>either</w:t>
      </w:r>
      <w:r w:rsidRPr="006B1287">
        <w:rPr>
          <w:spacing w:val="-3"/>
        </w:rPr>
        <w:t xml:space="preserve"> </w:t>
      </w:r>
      <w:r w:rsidRPr="006B1287">
        <w:t>ascending or</w:t>
      </w:r>
      <w:r w:rsidRPr="006B1287">
        <w:rPr>
          <w:spacing w:val="-3"/>
        </w:rPr>
        <w:t xml:space="preserve"> </w:t>
      </w:r>
      <w:r w:rsidRPr="006B1287">
        <w:rPr>
          <w:spacing w:val="-1"/>
        </w:rPr>
        <w:t>descending</w:t>
      </w:r>
      <w:r w:rsidRPr="006B1287">
        <w:t xml:space="preserve"> </w:t>
      </w:r>
      <w:r w:rsidRPr="006B1287">
        <w:rPr>
          <w:spacing w:val="-1"/>
        </w:rPr>
        <w:t>ladders.</w:t>
      </w:r>
    </w:p>
    <w:p w14:paraId="75DE3E2C" w14:textId="77777777" w:rsidR="00387D0E" w:rsidRPr="006B1287" w:rsidRDefault="00387D0E" w:rsidP="00387D0E">
      <w:pPr>
        <w:pStyle w:val="BodyText"/>
        <w:kinsoku w:val="0"/>
        <w:overflowPunct w:val="0"/>
        <w:spacing w:before="9"/>
        <w:ind w:left="0" w:firstLine="0"/>
        <w:rPr>
          <w:sz w:val="21"/>
          <w:szCs w:val="21"/>
        </w:rPr>
      </w:pPr>
    </w:p>
    <w:p w14:paraId="75DE3E2D" w14:textId="77777777" w:rsidR="00387D0E" w:rsidRPr="006B1287" w:rsidRDefault="00387D0E" w:rsidP="00FD4225">
      <w:pPr>
        <w:pStyle w:val="BodyText"/>
        <w:numPr>
          <w:ilvl w:val="0"/>
          <w:numId w:val="49"/>
        </w:numPr>
        <w:tabs>
          <w:tab w:val="left" w:pos="463"/>
        </w:tabs>
        <w:kinsoku w:val="0"/>
        <w:overflowPunct w:val="0"/>
        <w:ind w:left="462" w:hanging="360"/>
        <w:rPr>
          <w:spacing w:val="-2"/>
        </w:rPr>
      </w:pPr>
      <w:r w:rsidRPr="006B1287">
        <w:rPr>
          <w:spacing w:val="-1"/>
        </w:rPr>
        <w:t>Ladders</w:t>
      </w:r>
      <w:r w:rsidRPr="006B1287">
        <w:t xml:space="preserve"> </w:t>
      </w:r>
      <w:r w:rsidRPr="006B1287">
        <w:rPr>
          <w:spacing w:val="-2"/>
        </w:rPr>
        <w:t xml:space="preserve">will </w:t>
      </w:r>
      <w:r w:rsidRPr="006B1287">
        <w:t xml:space="preserve">be stored </w:t>
      </w:r>
      <w:r w:rsidRPr="006B1287">
        <w:rPr>
          <w:spacing w:val="-2"/>
        </w:rPr>
        <w:t>correctly.</w:t>
      </w:r>
    </w:p>
    <w:p w14:paraId="75DE3E2E" w14:textId="77777777" w:rsidR="00387D0E" w:rsidRPr="006B1287" w:rsidRDefault="00387D0E" w:rsidP="00387D0E">
      <w:pPr>
        <w:pStyle w:val="BodyText"/>
        <w:kinsoku w:val="0"/>
        <w:overflowPunct w:val="0"/>
        <w:spacing w:before="4"/>
        <w:ind w:left="0" w:firstLine="0"/>
      </w:pPr>
    </w:p>
    <w:p w14:paraId="75DE3E2F" w14:textId="5557F94C" w:rsidR="00387D0E" w:rsidRPr="00D75767" w:rsidRDefault="00387D0E" w:rsidP="00D75767">
      <w:pPr>
        <w:pStyle w:val="Heading3"/>
      </w:pPr>
      <w:bookmarkStart w:id="189" w:name="_Toc208911870"/>
      <w:r w:rsidRPr="00D75767">
        <w:t xml:space="preserve">The following procedures are </w:t>
      </w:r>
      <w:r w:rsidR="00FA7F7B" w:rsidRPr="00D75767">
        <w:t>always prohibited</w:t>
      </w:r>
      <w:r w:rsidRPr="00D75767">
        <w:t>:</w:t>
      </w:r>
      <w:bookmarkEnd w:id="189"/>
    </w:p>
    <w:p w14:paraId="75DE3E30" w14:textId="77777777" w:rsidR="00387D0E" w:rsidRPr="006B1287" w:rsidRDefault="00387D0E" w:rsidP="00387D0E">
      <w:pPr>
        <w:pStyle w:val="BodyText"/>
        <w:kinsoku w:val="0"/>
        <w:overflowPunct w:val="0"/>
        <w:spacing w:before="7"/>
        <w:ind w:left="0" w:firstLine="0"/>
        <w:rPr>
          <w:b/>
          <w:bCs/>
          <w:i/>
          <w:iCs/>
          <w:sz w:val="21"/>
          <w:szCs w:val="21"/>
        </w:rPr>
      </w:pPr>
    </w:p>
    <w:p w14:paraId="75DE3E31" w14:textId="77777777" w:rsidR="00387D0E" w:rsidRPr="006B1287" w:rsidRDefault="00387D0E" w:rsidP="00FD4225">
      <w:pPr>
        <w:pStyle w:val="BodyText"/>
        <w:numPr>
          <w:ilvl w:val="0"/>
          <w:numId w:val="49"/>
        </w:numPr>
        <w:tabs>
          <w:tab w:val="left" w:pos="463"/>
        </w:tabs>
        <w:kinsoku w:val="0"/>
        <w:overflowPunct w:val="0"/>
        <w:ind w:left="462" w:hanging="360"/>
        <w:rPr>
          <w:spacing w:val="-1"/>
        </w:rPr>
      </w:pPr>
      <w:r w:rsidRPr="006B1287">
        <w:rPr>
          <w:spacing w:val="-1"/>
        </w:rPr>
        <w:t>Movement</w:t>
      </w:r>
      <w:r w:rsidRPr="006B1287">
        <w:rPr>
          <w:spacing w:val="-3"/>
        </w:rPr>
        <w:t xml:space="preserve"> </w:t>
      </w:r>
      <w:r w:rsidRPr="006B1287">
        <w:t>of</w:t>
      </w:r>
      <w:r w:rsidRPr="006B1287">
        <w:rPr>
          <w:spacing w:val="-3"/>
        </w:rPr>
        <w:t xml:space="preserve"> </w:t>
      </w:r>
      <w:r w:rsidRPr="006B1287">
        <w:rPr>
          <w:spacing w:val="-1"/>
        </w:rPr>
        <w:t>ladders</w:t>
      </w:r>
      <w:r w:rsidRPr="006B1287">
        <w:t xml:space="preserve"> </w:t>
      </w:r>
      <w:r w:rsidRPr="006B1287">
        <w:rPr>
          <w:spacing w:val="-1"/>
        </w:rPr>
        <w:t>whilst</w:t>
      </w:r>
      <w:r w:rsidRPr="006B1287">
        <w:rPr>
          <w:spacing w:val="1"/>
        </w:rPr>
        <w:t xml:space="preserve"> </w:t>
      </w:r>
      <w:r w:rsidRPr="006B1287">
        <w:rPr>
          <w:spacing w:val="-1"/>
        </w:rPr>
        <w:t>standing</w:t>
      </w:r>
      <w:r w:rsidRPr="006B1287">
        <w:t xml:space="preserve"> on </w:t>
      </w:r>
      <w:r w:rsidRPr="006B1287">
        <w:rPr>
          <w:spacing w:val="-1"/>
        </w:rPr>
        <w:t>the</w:t>
      </w:r>
      <w:r w:rsidRPr="006B1287">
        <w:t xml:space="preserve"> </w:t>
      </w:r>
      <w:r w:rsidRPr="006B1287">
        <w:rPr>
          <w:spacing w:val="-1"/>
        </w:rPr>
        <w:t>rungs/steps.</w:t>
      </w:r>
    </w:p>
    <w:p w14:paraId="75DE3E32" w14:textId="77777777" w:rsidR="00387D0E" w:rsidRPr="006B1287" w:rsidRDefault="00387D0E" w:rsidP="00387D0E">
      <w:pPr>
        <w:pStyle w:val="BodyText"/>
        <w:kinsoku w:val="0"/>
        <w:overflowPunct w:val="0"/>
        <w:spacing w:before="9"/>
        <w:ind w:left="0" w:firstLine="0"/>
        <w:rPr>
          <w:sz w:val="21"/>
          <w:szCs w:val="21"/>
        </w:rPr>
      </w:pPr>
    </w:p>
    <w:p w14:paraId="75DE3E33" w14:textId="77777777" w:rsidR="00387D0E" w:rsidRPr="006B1287" w:rsidRDefault="00387D0E" w:rsidP="00FD4225">
      <w:pPr>
        <w:pStyle w:val="BodyText"/>
        <w:numPr>
          <w:ilvl w:val="0"/>
          <w:numId w:val="49"/>
        </w:numPr>
        <w:tabs>
          <w:tab w:val="left" w:pos="463"/>
        </w:tabs>
        <w:kinsoku w:val="0"/>
        <w:overflowPunct w:val="0"/>
        <w:ind w:left="463"/>
      </w:pPr>
      <w:r w:rsidRPr="006B1287">
        <w:rPr>
          <w:spacing w:val="-1"/>
        </w:rPr>
        <w:t>Support</w:t>
      </w:r>
      <w:r w:rsidRPr="006B1287">
        <w:rPr>
          <w:spacing w:val="-3"/>
        </w:rPr>
        <w:t xml:space="preserve"> </w:t>
      </w:r>
      <w:r w:rsidRPr="006B1287">
        <w:rPr>
          <w:spacing w:val="-1"/>
        </w:rPr>
        <w:t>them</w:t>
      </w:r>
      <w:r w:rsidRPr="006B1287">
        <w:rPr>
          <w:spacing w:val="3"/>
        </w:rPr>
        <w:t xml:space="preserve"> </w:t>
      </w:r>
      <w:r w:rsidRPr="006B1287">
        <w:t>by</w:t>
      </w:r>
      <w:r w:rsidRPr="006B1287">
        <w:rPr>
          <w:spacing w:val="-4"/>
        </w:rPr>
        <w:t xml:space="preserve"> </w:t>
      </w:r>
      <w:r w:rsidRPr="006B1287">
        <w:rPr>
          <w:spacing w:val="-1"/>
        </w:rPr>
        <w:t>the</w:t>
      </w:r>
      <w:r w:rsidRPr="006B1287">
        <w:t xml:space="preserve"> </w:t>
      </w:r>
      <w:r w:rsidRPr="006B1287">
        <w:rPr>
          <w:spacing w:val="-1"/>
        </w:rPr>
        <w:t>rungs</w:t>
      </w:r>
      <w:r w:rsidRPr="006B1287">
        <w:t xml:space="preserve"> or</w:t>
      </w:r>
      <w:r w:rsidRPr="006B1287">
        <w:rPr>
          <w:spacing w:val="-3"/>
        </w:rPr>
        <w:t xml:space="preserve"> </w:t>
      </w:r>
      <w:r w:rsidRPr="006B1287">
        <w:rPr>
          <w:spacing w:val="-1"/>
        </w:rPr>
        <w:t>steps</w:t>
      </w:r>
      <w:r w:rsidRPr="006B1287">
        <w:t xml:space="preserve"> at</w:t>
      </w:r>
      <w:r w:rsidRPr="006B1287">
        <w:rPr>
          <w:spacing w:val="-3"/>
        </w:rPr>
        <w:t xml:space="preserve"> </w:t>
      </w:r>
      <w:r w:rsidRPr="006B1287">
        <w:rPr>
          <w:spacing w:val="-1"/>
        </w:rPr>
        <w:t>the</w:t>
      </w:r>
      <w:r w:rsidRPr="006B1287">
        <w:rPr>
          <w:spacing w:val="-4"/>
        </w:rPr>
        <w:t xml:space="preserve"> </w:t>
      </w:r>
      <w:r w:rsidRPr="006B1287">
        <w:rPr>
          <w:spacing w:val="1"/>
        </w:rPr>
        <w:t>base.</w:t>
      </w:r>
    </w:p>
    <w:p w14:paraId="75DE3E36" w14:textId="77777777" w:rsidR="00387D0E" w:rsidRPr="006B1287" w:rsidRDefault="00387D0E" w:rsidP="00387D0E">
      <w:pPr>
        <w:pStyle w:val="BodyText"/>
        <w:kinsoku w:val="0"/>
        <w:overflowPunct w:val="0"/>
        <w:spacing w:before="11"/>
        <w:ind w:left="0" w:firstLine="0"/>
        <w:rPr>
          <w:sz w:val="16"/>
          <w:szCs w:val="16"/>
        </w:rPr>
      </w:pPr>
    </w:p>
    <w:p w14:paraId="75DE3E37" w14:textId="77777777" w:rsidR="00387D0E" w:rsidRPr="006B1287" w:rsidRDefault="00387D0E" w:rsidP="00FD4225">
      <w:pPr>
        <w:pStyle w:val="BodyText"/>
        <w:numPr>
          <w:ilvl w:val="0"/>
          <w:numId w:val="49"/>
        </w:numPr>
        <w:tabs>
          <w:tab w:val="left" w:pos="481"/>
        </w:tabs>
        <w:kinsoku w:val="0"/>
        <w:overflowPunct w:val="0"/>
        <w:spacing w:before="59"/>
        <w:ind w:left="480" w:hanging="360"/>
        <w:jc w:val="both"/>
        <w:rPr>
          <w:spacing w:val="-1"/>
        </w:rPr>
      </w:pPr>
      <w:r w:rsidRPr="006B1287">
        <w:rPr>
          <w:spacing w:val="-1"/>
        </w:rPr>
        <w:t>Slide</w:t>
      </w:r>
      <w:r w:rsidRPr="006B1287">
        <w:t xml:space="preserve"> </w:t>
      </w:r>
      <w:r w:rsidRPr="006B1287">
        <w:rPr>
          <w:spacing w:val="-1"/>
        </w:rPr>
        <w:t>down</w:t>
      </w:r>
      <w:r w:rsidRPr="006B1287">
        <w:t xml:space="preserve"> </w:t>
      </w:r>
      <w:r w:rsidRPr="006B1287">
        <w:rPr>
          <w:spacing w:val="-1"/>
        </w:rPr>
        <w:t>the</w:t>
      </w:r>
      <w:r w:rsidRPr="006B1287">
        <w:t xml:space="preserve"> </w:t>
      </w:r>
      <w:r w:rsidRPr="006B1287">
        <w:rPr>
          <w:spacing w:val="-1"/>
        </w:rPr>
        <w:t>stiles.</w:t>
      </w:r>
    </w:p>
    <w:p w14:paraId="75DE3E38" w14:textId="77777777" w:rsidR="00387D0E" w:rsidRPr="006B1287" w:rsidRDefault="00387D0E" w:rsidP="00387D0E">
      <w:pPr>
        <w:pStyle w:val="BodyText"/>
        <w:kinsoku w:val="0"/>
        <w:overflowPunct w:val="0"/>
        <w:spacing w:before="9"/>
        <w:ind w:left="0" w:firstLine="0"/>
        <w:rPr>
          <w:sz w:val="21"/>
          <w:szCs w:val="21"/>
        </w:rPr>
      </w:pPr>
    </w:p>
    <w:p w14:paraId="75DE3E39" w14:textId="198B039E" w:rsidR="00387D0E" w:rsidRPr="006B1287" w:rsidRDefault="00FA7F7B" w:rsidP="00FD4225">
      <w:pPr>
        <w:pStyle w:val="BodyText"/>
        <w:numPr>
          <w:ilvl w:val="0"/>
          <w:numId w:val="49"/>
        </w:numPr>
        <w:tabs>
          <w:tab w:val="left" w:pos="481"/>
        </w:tabs>
        <w:kinsoku w:val="0"/>
        <w:overflowPunct w:val="0"/>
        <w:ind w:left="480" w:right="123" w:hanging="360"/>
        <w:rPr>
          <w:spacing w:val="-1"/>
        </w:rPr>
      </w:pPr>
      <w:r w:rsidRPr="006B1287">
        <w:t xml:space="preserve">Stand </w:t>
      </w:r>
      <w:r w:rsidRPr="006B1287">
        <w:rPr>
          <w:spacing w:val="31"/>
        </w:rPr>
        <w:t>them</w:t>
      </w:r>
      <w:r w:rsidRPr="006B1287">
        <w:t xml:space="preserve"> </w:t>
      </w:r>
      <w:r w:rsidRPr="006B1287">
        <w:rPr>
          <w:spacing w:val="34"/>
        </w:rPr>
        <w:t>on</w:t>
      </w:r>
      <w:r w:rsidRPr="006B1287">
        <w:t xml:space="preserve"> </w:t>
      </w:r>
      <w:r w:rsidRPr="006B1287">
        <w:rPr>
          <w:spacing w:val="27"/>
        </w:rPr>
        <w:t>moveable</w:t>
      </w:r>
      <w:r w:rsidRPr="006B1287">
        <w:t xml:space="preserve"> </w:t>
      </w:r>
      <w:r w:rsidRPr="006B1287">
        <w:rPr>
          <w:spacing w:val="31"/>
        </w:rPr>
        <w:t>objects</w:t>
      </w:r>
      <w:r w:rsidRPr="006B1287">
        <w:t xml:space="preserve"> </w:t>
      </w:r>
      <w:r w:rsidRPr="006B1287">
        <w:rPr>
          <w:spacing w:val="27"/>
        </w:rPr>
        <w:t>e.g.</w:t>
      </w:r>
      <w:r w:rsidR="00387D0E" w:rsidRPr="006B1287">
        <w:t xml:space="preserve"> </w:t>
      </w:r>
      <w:r w:rsidR="00387D0E" w:rsidRPr="006B1287">
        <w:rPr>
          <w:spacing w:val="28"/>
        </w:rPr>
        <w:t xml:space="preserve"> </w:t>
      </w:r>
      <w:r w:rsidRPr="006B1287">
        <w:rPr>
          <w:spacing w:val="-1"/>
        </w:rPr>
        <w:t>pallets,</w:t>
      </w:r>
      <w:r w:rsidRPr="006B1287">
        <w:t xml:space="preserve"> </w:t>
      </w:r>
      <w:r w:rsidRPr="006B1287">
        <w:rPr>
          <w:spacing w:val="28"/>
        </w:rPr>
        <w:t>bricks</w:t>
      </w:r>
      <w:r w:rsidRPr="006B1287">
        <w:t xml:space="preserve">, </w:t>
      </w:r>
      <w:r w:rsidRPr="006B1287">
        <w:rPr>
          <w:spacing w:val="28"/>
        </w:rPr>
        <w:t>lift</w:t>
      </w:r>
      <w:r w:rsidRPr="006B1287">
        <w:t xml:space="preserve"> </w:t>
      </w:r>
      <w:r w:rsidRPr="006B1287">
        <w:rPr>
          <w:spacing w:val="28"/>
        </w:rPr>
        <w:t>trucks</w:t>
      </w:r>
      <w:r w:rsidRPr="006B1287">
        <w:rPr>
          <w:spacing w:val="1"/>
        </w:rPr>
        <w:t>,</w:t>
      </w:r>
      <w:r w:rsidRPr="006B1287">
        <w:t xml:space="preserve"> </w:t>
      </w:r>
      <w:r w:rsidRPr="006B1287">
        <w:rPr>
          <w:spacing w:val="28"/>
        </w:rPr>
        <w:t>tower</w:t>
      </w:r>
      <w:r w:rsidRPr="006B1287">
        <w:t xml:space="preserve"> </w:t>
      </w:r>
      <w:r w:rsidRPr="006B1287">
        <w:rPr>
          <w:spacing w:val="28"/>
        </w:rPr>
        <w:t>scaffolds</w:t>
      </w:r>
      <w:r w:rsidR="00387D0E" w:rsidRPr="006B1287">
        <w:rPr>
          <w:spacing w:val="-1"/>
        </w:rPr>
        <w:t>,</w:t>
      </w:r>
      <w:r w:rsidR="00387D0E" w:rsidRPr="006B1287">
        <w:rPr>
          <w:spacing w:val="42"/>
        </w:rPr>
        <w:t xml:space="preserve"> </w:t>
      </w:r>
      <w:r w:rsidR="00387D0E" w:rsidRPr="006B1287">
        <w:rPr>
          <w:spacing w:val="-1"/>
        </w:rPr>
        <w:t>excavator</w:t>
      </w:r>
      <w:r w:rsidR="00387D0E" w:rsidRPr="006B1287">
        <w:rPr>
          <w:spacing w:val="-3"/>
        </w:rPr>
        <w:t xml:space="preserve"> </w:t>
      </w:r>
      <w:r w:rsidR="00387D0E" w:rsidRPr="006B1287">
        <w:rPr>
          <w:spacing w:val="-1"/>
        </w:rPr>
        <w:t>buckets,</w:t>
      </w:r>
      <w:r w:rsidR="00387D0E" w:rsidRPr="006B1287">
        <w:rPr>
          <w:spacing w:val="-7"/>
        </w:rPr>
        <w:t xml:space="preserve"> </w:t>
      </w:r>
      <w:r w:rsidR="00387D0E" w:rsidRPr="006B1287">
        <w:rPr>
          <w:spacing w:val="1"/>
        </w:rPr>
        <w:t>vans,</w:t>
      </w:r>
      <w:r w:rsidR="00387D0E" w:rsidRPr="006B1287">
        <w:rPr>
          <w:spacing w:val="-3"/>
        </w:rPr>
        <w:t xml:space="preserve"> </w:t>
      </w:r>
      <w:r w:rsidR="00387D0E" w:rsidRPr="006B1287">
        <w:t>or</w:t>
      </w:r>
      <w:r w:rsidR="00387D0E" w:rsidRPr="006B1287">
        <w:rPr>
          <w:spacing w:val="-3"/>
        </w:rPr>
        <w:t xml:space="preserve"> </w:t>
      </w:r>
      <w:r w:rsidR="00387D0E" w:rsidRPr="006B1287">
        <w:rPr>
          <w:spacing w:val="-2"/>
        </w:rPr>
        <w:t>mobile</w:t>
      </w:r>
      <w:r w:rsidR="00387D0E" w:rsidRPr="006B1287">
        <w:t xml:space="preserve"> elevating </w:t>
      </w:r>
      <w:r w:rsidR="00387D0E" w:rsidRPr="006B1287">
        <w:rPr>
          <w:spacing w:val="-1"/>
        </w:rPr>
        <w:t>work</w:t>
      </w:r>
      <w:r w:rsidR="00387D0E" w:rsidRPr="006B1287">
        <w:t xml:space="preserve"> </w:t>
      </w:r>
      <w:r w:rsidR="00387D0E" w:rsidRPr="006B1287">
        <w:rPr>
          <w:spacing w:val="-1"/>
        </w:rPr>
        <w:t>platforms.</w:t>
      </w:r>
    </w:p>
    <w:p w14:paraId="75DE3E3A" w14:textId="77777777" w:rsidR="00387D0E" w:rsidRPr="006B1287" w:rsidRDefault="00387D0E" w:rsidP="00387D0E">
      <w:pPr>
        <w:pStyle w:val="BodyText"/>
        <w:kinsoku w:val="0"/>
        <w:overflowPunct w:val="0"/>
        <w:spacing w:before="11"/>
        <w:ind w:left="0" w:firstLine="0"/>
        <w:rPr>
          <w:sz w:val="21"/>
          <w:szCs w:val="21"/>
        </w:rPr>
      </w:pPr>
    </w:p>
    <w:p w14:paraId="75DE3E3B" w14:textId="77777777" w:rsidR="00387D0E" w:rsidRPr="006B1287" w:rsidRDefault="00387D0E" w:rsidP="00FD4225">
      <w:pPr>
        <w:pStyle w:val="BodyText"/>
        <w:numPr>
          <w:ilvl w:val="0"/>
          <w:numId w:val="49"/>
        </w:numPr>
        <w:tabs>
          <w:tab w:val="left" w:pos="481"/>
        </w:tabs>
        <w:kinsoku w:val="0"/>
        <w:overflowPunct w:val="0"/>
        <w:ind w:left="480" w:hanging="360"/>
        <w:jc w:val="both"/>
        <w:rPr>
          <w:spacing w:val="-1"/>
        </w:rPr>
      </w:pPr>
      <w:r w:rsidRPr="006B1287">
        <w:rPr>
          <w:spacing w:val="-1"/>
        </w:rPr>
        <w:t>Extend</w:t>
      </w:r>
      <w:r w:rsidRPr="006B1287">
        <w:t xml:space="preserve"> a </w:t>
      </w:r>
      <w:r w:rsidRPr="006B1287">
        <w:rPr>
          <w:spacing w:val="-1"/>
        </w:rPr>
        <w:t>ladder</w:t>
      </w:r>
      <w:r w:rsidRPr="006B1287">
        <w:rPr>
          <w:spacing w:val="-3"/>
        </w:rPr>
        <w:t xml:space="preserve"> </w:t>
      </w:r>
      <w:r w:rsidRPr="006B1287">
        <w:rPr>
          <w:spacing w:val="-2"/>
        </w:rPr>
        <w:t>while</w:t>
      </w:r>
      <w:r w:rsidRPr="006B1287">
        <w:t xml:space="preserve"> </w:t>
      </w:r>
      <w:r w:rsidRPr="006B1287">
        <w:rPr>
          <w:spacing w:val="-1"/>
        </w:rPr>
        <w:t>standing</w:t>
      </w:r>
      <w:r w:rsidRPr="006B1287">
        <w:t xml:space="preserve"> on </w:t>
      </w:r>
      <w:r w:rsidRPr="006B1287">
        <w:rPr>
          <w:spacing w:val="-1"/>
        </w:rPr>
        <w:t>the</w:t>
      </w:r>
      <w:r w:rsidRPr="006B1287">
        <w:t xml:space="preserve"> </w:t>
      </w:r>
      <w:r w:rsidRPr="006B1287">
        <w:rPr>
          <w:spacing w:val="-1"/>
        </w:rPr>
        <w:t>rungs.</w:t>
      </w:r>
    </w:p>
    <w:p w14:paraId="75DE3E3C" w14:textId="77777777" w:rsidR="00387D0E" w:rsidRPr="006B1287" w:rsidRDefault="00387D0E" w:rsidP="00387D0E">
      <w:pPr>
        <w:pStyle w:val="BodyText"/>
        <w:kinsoku w:val="0"/>
        <w:overflowPunct w:val="0"/>
        <w:spacing w:before="5"/>
        <w:ind w:left="0" w:firstLine="0"/>
        <w:rPr>
          <w:sz w:val="21"/>
          <w:szCs w:val="21"/>
        </w:rPr>
      </w:pPr>
    </w:p>
    <w:p w14:paraId="75DE3E3D" w14:textId="77777777" w:rsidR="00387D0E" w:rsidRPr="006B1287" w:rsidRDefault="00387D0E" w:rsidP="00654E9D">
      <w:pPr>
        <w:pStyle w:val="Heading2"/>
        <w:rPr>
          <w:rFonts w:ascii="Arial" w:hAnsi="Arial" w:cs="Arial"/>
          <w:bCs/>
        </w:rPr>
      </w:pPr>
      <w:bookmarkStart w:id="190" w:name="38.0_Use_of_Hand_Tools"/>
      <w:bookmarkStart w:id="191" w:name="bookmark66"/>
      <w:bookmarkStart w:id="192" w:name="_Toc208911871"/>
      <w:bookmarkEnd w:id="190"/>
      <w:bookmarkEnd w:id="191"/>
      <w:r w:rsidRPr="006B1287">
        <w:rPr>
          <w:rFonts w:ascii="Arial" w:hAnsi="Arial" w:cs="Arial"/>
          <w:spacing w:val="-2"/>
        </w:rPr>
        <w:t>Use</w:t>
      </w:r>
      <w:r w:rsidRPr="006B1287">
        <w:rPr>
          <w:rFonts w:ascii="Arial" w:hAnsi="Arial" w:cs="Arial"/>
          <w:spacing w:val="-1"/>
        </w:rPr>
        <w:t xml:space="preserve"> </w:t>
      </w:r>
      <w:r w:rsidRPr="006B1287">
        <w:rPr>
          <w:rFonts w:ascii="Arial" w:hAnsi="Arial" w:cs="Arial"/>
        </w:rPr>
        <w:t>of</w:t>
      </w:r>
      <w:r w:rsidRPr="006B1287">
        <w:rPr>
          <w:rFonts w:ascii="Arial" w:hAnsi="Arial" w:cs="Arial"/>
          <w:spacing w:val="1"/>
        </w:rPr>
        <w:t xml:space="preserve"> </w:t>
      </w:r>
      <w:r w:rsidRPr="006B1287">
        <w:rPr>
          <w:rFonts w:ascii="Arial" w:hAnsi="Arial" w:cs="Arial"/>
          <w:spacing w:val="-1"/>
        </w:rPr>
        <w:t>Hand</w:t>
      </w:r>
      <w:r w:rsidRPr="006B1287">
        <w:rPr>
          <w:rFonts w:ascii="Arial" w:hAnsi="Arial" w:cs="Arial"/>
          <w:spacing w:val="2"/>
        </w:rPr>
        <w:t xml:space="preserve"> </w:t>
      </w:r>
      <w:r w:rsidRPr="006B1287">
        <w:rPr>
          <w:rFonts w:ascii="Arial" w:hAnsi="Arial" w:cs="Arial"/>
        </w:rPr>
        <w:t>Tools</w:t>
      </w:r>
      <w:bookmarkEnd w:id="192"/>
    </w:p>
    <w:p w14:paraId="75DE3E3E" w14:textId="77777777" w:rsidR="00387D0E" w:rsidRPr="006B1287" w:rsidRDefault="00387D0E" w:rsidP="00387D0E">
      <w:pPr>
        <w:pStyle w:val="BodyText"/>
        <w:kinsoku w:val="0"/>
        <w:overflowPunct w:val="0"/>
        <w:spacing w:before="6"/>
        <w:ind w:left="0" w:firstLine="0"/>
        <w:rPr>
          <w:b/>
          <w:bCs/>
        </w:rPr>
      </w:pPr>
    </w:p>
    <w:p w14:paraId="75DE3E3F" w14:textId="77777777" w:rsidR="00387D0E" w:rsidRPr="006B1287" w:rsidRDefault="00387D0E" w:rsidP="00387D0E">
      <w:pPr>
        <w:pStyle w:val="BodyText"/>
        <w:kinsoku w:val="0"/>
        <w:overflowPunct w:val="0"/>
        <w:ind w:left="120" w:right="115" w:firstLine="0"/>
        <w:jc w:val="both"/>
        <w:rPr>
          <w:spacing w:val="-1"/>
        </w:rPr>
      </w:pPr>
      <w:r w:rsidRPr="006B1287">
        <w:rPr>
          <w:spacing w:val="-1"/>
        </w:rPr>
        <w:t>The</w:t>
      </w:r>
      <w:r w:rsidRPr="006B1287">
        <w:rPr>
          <w:spacing w:val="48"/>
        </w:rPr>
        <w:t xml:space="preserve"> </w:t>
      </w:r>
      <w:r w:rsidRPr="006B1287">
        <w:t>main</w:t>
      </w:r>
      <w:r w:rsidRPr="006B1287">
        <w:rPr>
          <w:spacing w:val="48"/>
        </w:rPr>
        <w:t xml:space="preserve"> </w:t>
      </w:r>
      <w:r w:rsidRPr="006B1287">
        <w:t>hazards</w:t>
      </w:r>
      <w:r w:rsidRPr="006B1287">
        <w:rPr>
          <w:spacing w:val="48"/>
        </w:rPr>
        <w:t xml:space="preserve"> </w:t>
      </w:r>
      <w:r w:rsidRPr="006B1287">
        <w:rPr>
          <w:spacing w:val="-1"/>
        </w:rPr>
        <w:t>associated</w:t>
      </w:r>
      <w:r w:rsidRPr="006B1287">
        <w:rPr>
          <w:spacing w:val="48"/>
        </w:rPr>
        <w:t xml:space="preserve"> </w:t>
      </w:r>
      <w:r w:rsidRPr="006B1287">
        <w:rPr>
          <w:spacing w:val="-2"/>
        </w:rPr>
        <w:t>with</w:t>
      </w:r>
      <w:r w:rsidRPr="006B1287">
        <w:rPr>
          <w:spacing w:val="52"/>
        </w:rPr>
        <w:t xml:space="preserve"> </w:t>
      </w:r>
      <w:r w:rsidRPr="006B1287">
        <w:rPr>
          <w:spacing w:val="-1"/>
        </w:rPr>
        <w:t>the</w:t>
      </w:r>
      <w:r w:rsidRPr="006B1287">
        <w:rPr>
          <w:spacing w:val="48"/>
        </w:rPr>
        <w:t xml:space="preserve"> </w:t>
      </w:r>
      <w:r w:rsidRPr="006B1287">
        <w:rPr>
          <w:spacing w:val="1"/>
        </w:rPr>
        <w:t>use</w:t>
      </w:r>
      <w:r w:rsidRPr="006B1287">
        <w:rPr>
          <w:spacing w:val="49"/>
        </w:rPr>
        <w:t xml:space="preserve"> </w:t>
      </w:r>
      <w:r w:rsidRPr="006B1287">
        <w:t>of</w:t>
      </w:r>
      <w:r w:rsidRPr="006B1287">
        <w:rPr>
          <w:spacing w:val="45"/>
        </w:rPr>
        <w:t xml:space="preserve"> </w:t>
      </w:r>
      <w:r w:rsidRPr="006B1287">
        <w:rPr>
          <w:spacing w:val="-1"/>
        </w:rPr>
        <w:t>non-vibrating</w:t>
      </w:r>
      <w:r w:rsidRPr="006B1287">
        <w:rPr>
          <w:spacing w:val="48"/>
        </w:rPr>
        <w:t xml:space="preserve"> </w:t>
      </w:r>
      <w:r w:rsidRPr="006B1287">
        <w:t>hand</w:t>
      </w:r>
      <w:r w:rsidRPr="006B1287">
        <w:rPr>
          <w:spacing w:val="48"/>
        </w:rPr>
        <w:t xml:space="preserve"> </w:t>
      </w:r>
      <w:r w:rsidRPr="006B1287">
        <w:rPr>
          <w:spacing w:val="-1"/>
        </w:rPr>
        <w:t>tools</w:t>
      </w:r>
      <w:r w:rsidRPr="006B1287">
        <w:rPr>
          <w:spacing w:val="48"/>
        </w:rPr>
        <w:t xml:space="preserve"> </w:t>
      </w:r>
      <w:r w:rsidRPr="006B1287">
        <w:t>arise</w:t>
      </w:r>
      <w:r w:rsidRPr="006B1287">
        <w:rPr>
          <w:spacing w:val="48"/>
        </w:rPr>
        <w:t xml:space="preserve"> </w:t>
      </w:r>
      <w:r w:rsidRPr="006B1287">
        <w:rPr>
          <w:spacing w:val="-1"/>
        </w:rPr>
        <w:t>from</w:t>
      </w:r>
      <w:r w:rsidRPr="006B1287">
        <w:rPr>
          <w:spacing w:val="52"/>
        </w:rPr>
        <w:t xml:space="preserve"> </w:t>
      </w:r>
      <w:r w:rsidRPr="006B1287">
        <w:rPr>
          <w:spacing w:val="-1"/>
        </w:rPr>
        <w:t>flying</w:t>
      </w:r>
      <w:r w:rsidRPr="006B1287">
        <w:rPr>
          <w:spacing w:val="52"/>
        </w:rPr>
        <w:t xml:space="preserve"> </w:t>
      </w:r>
      <w:r w:rsidRPr="006B1287">
        <w:rPr>
          <w:spacing w:val="-1"/>
        </w:rPr>
        <w:t>splinters.</w:t>
      </w:r>
      <w:r w:rsidRPr="006B1287">
        <w:rPr>
          <w:spacing w:val="35"/>
        </w:rPr>
        <w:t xml:space="preserve"> </w:t>
      </w:r>
      <w:r w:rsidRPr="006B1287">
        <w:rPr>
          <w:spacing w:val="-1"/>
        </w:rPr>
        <w:t>This</w:t>
      </w:r>
      <w:r w:rsidRPr="006B1287">
        <w:rPr>
          <w:spacing w:val="52"/>
        </w:rPr>
        <w:t xml:space="preserve"> </w:t>
      </w:r>
      <w:r w:rsidRPr="006B1287">
        <w:rPr>
          <w:spacing w:val="-3"/>
        </w:rPr>
        <w:t>is</w:t>
      </w:r>
      <w:r w:rsidRPr="006B1287">
        <w:rPr>
          <w:spacing w:val="48"/>
        </w:rPr>
        <w:t xml:space="preserve"> </w:t>
      </w:r>
      <w:r w:rsidRPr="006B1287">
        <w:rPr>
          <w:spacing w:val="-1"/>
        </w:rPr>
        <w:t>particularly</w:t>
      </w:r>
      <w:r w:rsidRPr="006B1287">
        <w:rPr>
          <w:spacing w:val="44"/>
        </w:rPr>
        <w:t xml:space="preserve"> </w:t>
      </w:r>
      <w:r w:rsidRPr="006B1287">
        <w:t>applicable</w:t>
      </w:r>
      <w:r w:rsidRPr="006B1287">
        <w:rPr>
          <w:spacing w:val="48"/>
        </w:rPr>
        <w:t xml:space="preserve"> </w:t>
      </w:r>
      <w:r w:rsidRPr="006B1287">
        <w:rPr>
          <w:spacing w:val="-1"/>
        </w:rPr>
        <w:t>where</w:t>
      </w:r>
      <w:r w:rsidRPr="006B1287">
        <w:rPr>
          <w:spacing w:val="48"/>
        </w:rPr>
        <w:t xml:space="preserve"> </w:t>
      </w:r>
      <w:r w:rsidRPr="006B1287">
        <w:t>hammers,</w:t>
      </w:r>
      <w:r w:rsidRPr="006B1287">
        <w:rPr>
          <w:spacing w:val="46"/>
        </w:rPr>
        <w:t xml:space="preserve"> </w:t>
      </w:r>
      <w:r w:rsidRPr="006B1287">
        <w:rPr>
          <w:spacing w:val="-1"/>
        </w:rPr>
        <w:t>files,</w:t>
      </w:r>
      <w:r w:rsidRPr="006B1287">
        <w:rPr>
          <w:spacing w:val="49"/>
        </w:rPr>
        <w:t xml:space="preserve"> </w:t>
      </w:r>
      <w:r w:rsidRPr="006B1287">
        <w:rPr>
          <w:spacing w:val="-1"/>
        </w:rPr>
        <w:t>chisels,</w:t>
      </w:r>
      <w:r w:rsidRPr="006B1287">
        <w:rPr>
          <w:spacing w:val="49"/>
        </w:rPr>
        <w:t xml:space="preserve"> </w:t>
      </w:r>
      <w:r w:rsidRPr="006B1287">
        <w:rPr>
          <w:spacing w:val="-1"/>
        </w:rPr>
        <w:t>spanners,</w:t>
      </w:r>
      <w:r w:rsidRPr="006B1287">
        <w:rPr>
          <w:spacing w:val="45"/>
        </w:rPr>
        <w:t xml:space="preserve"> </w:t>
      </w:r>
      <w:r w:rsidRPr="006B1287">
        <w:t>screw</w:t>
      </w:r>
      <w:r w:rsidRPr="006B1287">
        <w:rPr>
          <w:spacing w:val="85"/>
        </w:rPr>
        <w:t xml:space="preserve"> </w:t>
      </w:r>
      <w:r w:rsidRPr="006B1287">
        <w:rPr>
          <w:spacing w:val="-1"/>
        </w:rPr>
        <w:t>drivers</w:t>
      </w:r>
      <w:r w:rsidRPr="006B1287">
        <w:rPr>
          <w:spacing w:val="8"/>
        </w:rPr>
        <w:t xml:space="preserve"> </w:t>
      </w:r>
      <w:r w:rsidRPr="006B1287">
        <w:t>etc.</w:t>
      </w:r>
      <w:r w:rsidRPr="006B1287">
        <w:rPr>
          <w:spacing w:val="5"/>
        </w:rPr>
        <w:t xml:space="preserve"> </w:t>
      </w:r>
      <w:r w:rsidRPr="006B1287">
        <w:rPr>
          <w:spacing w:val="-1"/>
        </w:rPr>
        <w:t>are</w:t>
      </w:r>
      <w:r w:rsidRPr="006B1287">
        <w:rPr>
          <w:spacing w:val="4"/>
        </w:rPr>
        <w:t xml:space="preserve"> </w:t>
      </w:r>
      <w:r w:rsidRPr="006B1287">
        <w:t>not</w:t>
      </w:r>
      <w:r w:rsidRPr="006B1287">
        <w:rPr>
          <w:spacing w:val="5"/>
        </w:rPr>
        <w:t xml:space="preserve"> </w:t>
      </w:r>
      <w:r w:rsidRPr="006B1287">
        <w:t>used</w:t>
      </w:r>
      <w:r w:rsidRPr="006B1287">
        <w:rPr>
          <w:spacing w:val="4"/>
        </w:rPr>
        <w:t xml:space="preserve"> </w:t>
      </w:r>
      <w:r w:rsidRPr="006B1287">
        <w:rPr>
          <w:spacing w:val="-1"/>
        </w:rPr>
        <w:t>correctly.</w:t>
      </w:r>
      <w:r w:rsidRPr="006B1287">
        <w:rPr>
          <w:spacing w:val="16"/>
        </w:rPr>
        <w:t xml:space="preserve"> </w:t>
      </w:r>
      <w:r w:rsidRPr="006B1287">
        <w:t>Cuts</w:t>
      </w:r>
      <w:r w:rsidRPr="006B1287">
        <w:rPr>
          <w:spacing w:val="8"/>
        </w:rPr>
        <w:t xml:space="preserve"> </w:t>
      </w:r>
      <w:r w:rsidRPr="006B1287">
        <w:t>and</w:t>
      </w:r>
      <w:r w:rsidRPr="006B1287">
        <w:rPr>
          <w:spacing w:val="8"/>
        </w:rPr>
        <w:t xml:space="preserve"> </w:t>
      </w:r>
      <w:r w:rsidRPr="006B1287">
        <w:rPr>
          <w:spacing w:val="-1"/>
        </w:rPr>
        <w:t>bruises</w:t>
      </w:r>
      <w:r w:rsidRPr="006B1287">
        <w:rPr>
          <w:spacing w:val="4"/>
        </w:rPr>
        <w:t xml:space="preserve"> </w:t>
      </w:r>
      <w:r w:rsidRPr="006B1287">
        <w:rPr>
          <w:spacing w:val="1"/>
        </w:rPr>
        <w:t>may</w:t>
      </w:r>
      <w:r w:rsidRPr="006B1287">
        <w:rPr>
          <w:spacing w:val="4"/>
        </w:rPr>
        <w:t xml:space="preserve"> </w:t>
      </w:r>
      <w:r w:rsidRPr="006B1287">
        <w:rPr>
          <w:spacing w:val="-1"/>
        </w:rPr>
        <w:t>also</w:t>
      </w:r>
      <w:r w:rsidRPr="006B1287">
        <w:rPr>
          <w:spacing w:val="8"/>
        </w:rPr>
        <w:t xml:space="preserve"> </w:t>
      </w:r>
      <w:r w:rsidRPr="006B1287">
        <w:t>be</w:t>
      </w:r>
      <w:r w:rsidRPr="006B1287">
        <w:rPr>
          <w:spacing w:val="8"/>
        </w:rPr>
        <w:t xml:space="preserve"> </w:t>
      </w:r>
      <w:r w:rsidRPr="006B1287">
        <w:rPr>
          <w:spacing w:val="-1"/>
        </w:rPr>
        <w:t>sustained</w:t>
      </w:r>
      <w:r w:rsidRPr="006B1287">
        <w:rPr>
          <w:spacing w:val="8"/>
        </w:rPr>
        <w:t xml:space="preserve"> </w:t>
      </w:r>
      <w:r w:rsidRPr="006B1287">
        <w:rPr>
          <w:spacing w:val="-2"/>
        </w:rPr>
        <w:t>from</w:t>
      </w:r>
      <w:r w:rsidRPr="006B1287">
        <w:rPr>
          <w:spacing w:val="7"/>
        </w:rPr>
        <w:t xml:space="preserve"> </w:t>
      </w:r>
      <w:r w:rsidRPr="006B1287">
        <w:rPr>
          <w:spacing w:val="-1"/>
        </w:rPr>
        <w:t>slipping</w:t>
      </w:r>
      <w:r w:rsidRPr="006B1287">
        <w:rPr>
          <w:spacing w:val="8"/>
        </w:rPr>
        <w:t xml:space="preserve"> </w:t>
      </w:r>
      <w:r w:rsidRPr="006B1287">
        <w:rPr>
          <w:spacing w:val="1"/>
        </w:rPr>
        <w:t>or</w:t>
      </w:r>
      <w:r w:rsidRPr="006B1287">
        <w:rPr>
          <w:spacing w:val="63"/>
        </w:rPr>
        <w:t xml:space="preserve"> </w:t>
      </w:r>
      <w:r w:rsidRPr="006B1287">
        <w:rPr>
          <w:spacing w:val="-1"/>
        </w:rPr>
        <w:t>defective</w:t>
      </w:r>
      <w:r w:rsidRPr="006B1287">
        <w:t xml:space="preserve"> </w:t>
      </w:r>
      <w:r w:rsidRPr="006B1287">
        <w:rPr>
          <w:spacing w:val="-1"/>
        </w:rPr>
        <w:t>equipment.</w:t>
      </w:r>
    </w:p>
    <w:p w14:paraId="75DE3E40" w14:textId="77777777" w:rsidR="00387D0E" w:rsidRPr="006B1287" w:rsidRDefault="00387D0E" w:rsidP="00387D0E">
      <w:pPr>
        <w:pStyle w:val="BodyText"/>
        <w:kinsoku w:val="0"/>
        <w:overflowPunct w:val="0"/>
        <w:spacing w:before="9"/>
        <w:ind w:left="0" w:firstLine="0"/>
        <w:rPr>
          <w:sz w:val="21"/>
          <w:szCs w:val="21"/>
        </w:rPr>
      </w:pPr>
    </w:p>
    <w:p w14:paraId="75DE3E41" w14:textId="56467ACE" w:rsidR="00387D0E" w:rsidRPr="006B1287" w:rsidRDefault="00387D0E" w:rsidP="00387D0E">
      <w:pPr>
        <w:pStyle w:val="BodyText"/>
        <w:kinsoku w:val="0"/>
        <w:overflowPunct w:val="0"/>
        <w:ind w:left="120" w:right="111" w:firstLine="0"/>
        <w:jc w:val="both"/>
      </w:pPr>
      <w:r w:rsidRPr="006B1287">
        <w:rPr>
          <w:spacing w:val="-1"/>
        </w:rPr>
        <w:t>Unsafe</w:t>
      </w:r>
      <w:r w:rsidRPr="006B1287">
        <w:rPr>
          <w:spacing w:val="28"/>
        </w:rPr>
        <w:t xml:space="preserve"> </w:t>
      </w:r>
      <w:r w:rsidRPr="006B1287">
        <w:rPr>
          <w:spacing w:val="-1"/>
        </w:rPr>
        <w:t>practices</w:t>
      </w:r>
      <w:r w:rsidRPr="006B1287">
        <w:rPr>
          <w:spacing w:val="28"/>
        </w:rPr>
        <w:t xml:space="preserve"> </w:t>
      </w:r>
      <w:r w:rsidRPr="006B1287">
        <w:rPr>
          <w:spacing w:val="-1"/>
        </w:rPr>
        <w:t>such</w:t>
      </w:r>
      <w:r w:rsidRPr="006B1287">
        <w:rPr>
          <w:spacing w:val="28"/>
        </w:rPr>
        <w:t xml:space="preserve"> </w:t>
      </w:r>
      <w:r w:rsidRPr="006B1287">
        <w:rPr>
          <w:spacing w:val="-2"/>
        </w:rPr>
        <w:t>as</w:t>
      </w:r>
      <w:r w:rsidRPr="006B1287">
        <w:rPr>
          <w:spacing w:val="28"/>
        </w:rPr>
        <w:t xml:space="preserve"> </w:t>
      </w:r>
      <w:r w:rsidRPr="006B1287">
        <w:rPr>
          <w:spacing w:val="-2"/>
        </w:rPr>
        <w:t>throwing</w:t>
      </w:r>
      <w:r w:rsidRPr="006B1287">
        <w:rPr>
          <w:spacing w:val="28"/>
        </w:rPr>
        <w:t xml:space="preserve"> </w:t>
      </w:r>
      <w:r w:rsidRPr="006B1287">
        <w:rPr>
          <w:spacing w:val="-1"/>
        </w:rPr>
        <w:t>hand</w:t>
      </w:r>
      <w:r w:rsidRPr="006B1287">
        <w:rPr>
          <w:spacing w:val="24"/>
        </w:rPr>
        <w:t xml:space="preserve"> </w:t>
      </w:r>
      <w:r w:rsidRPr="006B1287">
        <w:rPr>
          <w:spacing w:val="-1"/>
        </w:rPr>
        <w:t>tools</w:t>
      </w:r>
      <w:r w:rsidRPr="006B1287">
        <w:rPr>
          <w:spacing w:val="28"/>
        </w:rPr>
        <w:t xml:space="preserve"> </w:t>
      </w:r>
      <w:r w:rsidRPr="006B1287">
        <w:rPr>
          <w:spacing w:val="-1"/>
        </w:rPr>
        <w:t>from</w:t>
      </w:r>
      <w:r w:rsidRPr="006B1287">
        <w:rPr>
          <w:spacing w:val="27"/>
        </w:rPr>
        <w:t xml:space="preserve"> </w:t>
      </w:r>
      <w:r w:rsidRPr="006B1287">
        <w:rPr>
          <w:spacing w:val="-1"/>
        </w:rPr>
        <w:t>one</w:t>
      </w:r>
      <w:r w:rsidRPr="006B1287">
        <w:rPr>
          <w:spacing w:val="28"/>
        </w:rPr>
        <w:t xml:space="preserve"> </w:t>
      </w:r>
      <w:r w:rsidRPr="006B1287">
        <w:rPr>
          <w:spacing w:val="-1"/>
        </w:rPr>
        <w:t>person</w:t>
      </w:r>
      <w:r w:rsidRPr="006B1287">
        <w:rPr>
          <w:spacing w:val="24"/>
        </w:rPr>
        <w:t xml:space="preserve"> </w:t>
      </w:r>
      <w:r w:rsidRPr="006B1287">
        <w:rPr>
          <w:spacing w:val="-1"/>
        </w:rPr>
        <w:t>to</w:t>
      </w:r>
      <w:r w:rsidRPr="006B1287">
        <w:rPr>
          <w:spacing w:val="28"/>
        </w:rPr>
        <w:t xml:space="preserve"> </w:t>
      </w:r>
      <w:r w:rsidRPr="006B1287">
        <w:rPr>
          <w:spacing w:val="-1"/>
        </w:rPr>
        <w:t>another;</w:t>
      </w:r>
      <w:r w:rsidRPr="006B1287">
        <w:rPr>
          <w:spacing w:val="25"/>
        </w:rPr>
        <w:t xml:space="preserve"> </w:t>
      </w:r>
      <w:r w:rsidRPr="006B1287">
        <w:rPr>
          <w:spacing w:val="-1"/>
        </w:rPr>
        <w:t>the</w:t>
      </w:r>
      <w:r w:rsidRPr="006B1287">
        <w:rPr>
          <w:spacing w:val="28"/>
        </w:rPr>
        <w:t xml:space="preserve"> </w:t>
      </w:r>
      <w:r w:rsidRPr="006B1287">
        <w:rPr>
          <w:spacing w:val="-1"/>
        </w:rPr>
        <w:t>carrying</w:t>
      </w:r>
      <w:r w:rsidRPr="006B1287">
        <w:rPr>
          <w:spacing w:val="28"/>
        </w:rPr>
        <w:t xml:space="preserve"> </w:t>
      </w:r>
      <w:r w:rsidRPr="006B1287">
        <w:rPr>
          <w:spacing w:val="1"/>
        </w:rPr>
        <w:t>of</w:t>
      </w:r>
      <w:r w:rsidRPr="006B1287">
        <w:rPr>
          <w:spacing w:val="62"/>
        </w:rPr>
        <w:t xml:space="preserve"> </w:t>
      </w:r>
      <w:r w:rsidRPr="006B1287">
        <w:rPr>
          <w:spacing w:val="-1"/>
        </w:rPr>
        <w:t>tools</w:t>
      </w:r>
      <w:r w:rsidRPr="006B1287">
        <w:rPr>
          <w:spacing w:val="24"/>
        </w:rPr>
        <w:t xml:space="preserve"> </w:t>
      </w:r>
      <w:r w:rsidRPr="006B1287">
        <w:rPr>
          <w:spacing w:val="-3"/>
        </w:rPr>
        <w:t>in</w:t>
      </w:r>
      <w:r w:rsidRPr="006B1287">
        <w:rPr>
          <w:spacing w:val="20"/>
        </w:rPr>
        <w:t xml:space="preserve"> </w:t>
      </w:r>
      <w:r w:rsidRPr="006B1287">
        <w:t>pockets</w:t>
      </w:r>
      <w:r w:rsidRPr="006B1287">
        <w:rPr>
          <w:spacing w:val="20"/>
        </w:rPr>
        <w:t xml:space="preserve"> </w:t>
      </w:r>
      <w:r w:rsidRPr="006B1287">
        <w:rPr>
          <w:spacing w:val="-1"/>
        </w:rPr>
        <w:t>can</w:t>
      </w:r>
      <w:r w:rsidRPr="006B1287">
        <w:rPr>
          <w:spacing w:val="20"/>
        </w:rPr>
        <w:t xml:space="preserve"> </w:t>
      </w:r>
      <w:r w:rsidRPr="006B1287">
        <w:rPr>
          <w:spacing w:val="-1"/>
        </w:rPr>
        <w:t>also</w:t>
      </w:r>
      <w:r w:rsidRPr="006B1287">
        <w:rPr>
          <w:spacing w:val="20"/>
        </w:rPr>
        <w:t xml:space="preserve"> </w:t>
      </w:r>
      <w:r w:rsidRPr="006B1287">
        <w:rPr>
          <w:spacing w:val="-1"/>
        </w:rPr>
        <w:t>lead</w:t>
      </w:r>
      <w:r w:rsidRPr="006B1287">
        <w:rPr>
          <w:spacing w:val="20"/>
        </w:rPr>
        <w:t xml:space="preserve"> </w:t>
      </w:r>
      <w:r w:rsidRPr="006B1287">
        <w:rPr>
          <w:spacing w:val="-1"/>
        </w:rPr>
        <w:t>to</w:t>
      </w:r>
      <w:r w:rsidRPr="006B1287">
        <w:rPr>
          <w:spacing w:val="20"/>
        </w:rPr>
        <w:t xml:space="preserve"> </w:t>
      </w:r>
      <w:r w:rsidRPr="006B1287">
        <w:t>cuts</w:t>
      </w:r>
      <w:r w:rsidRPr="006B1287">
        <w:rPr>
          <w:spacing w:val="20"/>
        </w:rPr>
        <w:t xml:space="preserve"> </w:t>
      </w:r>
      <w:r w:rsidRPr="006B1287">
        <w:rPr>
          <w:spacing w:val="-1"/>
        </w:rPr>
        <w:t>and</w:t>
      </w:r>
      <w:r w:rsidRPr="006B1287">
        <w:rPr>
          <w:spacing w:val="20"/>
        </w:rPr>
        <w:t xml:space="preserve"> </w:t>
      </w:r>
      <w:r w:rsidRPr="006B1287">
        <w:rPr>
          <w:spacing w:val="-1"/>
        </w:rPr>
        <w:t>bruises</w:t>
      </w:r>
      <w:r w:rsidRPr="006B1287">
        <w:rPr>
          <w:spacing w:val="20"/>
        </w:rPr>
        <w:t xml:space="preserve"> </w:t>
      </w:r>
      <w:r w:rsidRPr="006B1287">
        <w:rPr>
          <w:spacing w:val="-1"/>
        </w:rPr>
        <w:t>whilst</w:t>
      </w:r>
      <w:r w:rsidRPr="006B1287">
        <w:rPr>
          <w:spacing w:val="21"/>
        </w:rPr>
        <w:t xml:space="preserve"> </w:t>
      </w:r>
      <w:r w:rsidRPr="006B1287">
        <w:rPr>
          <w:spacing w:val="-1"/>
        </w:rPr>
        <w:t>trips</w:t>
      </w:r>
      <w:r w:rsidRPr="006B1287">
        <w:rPr>
          <w:spacing w:val="20"/>
        </w:rPr>
        <w:t xml:space="preserve"> </w:t>
      </w:r>
      <w:r w:rsidRPr="006B1287">
        <w:t>and</w:t>
      </w:r>
      <w:r w:rsidRPr="006B1287">
        <w:rPr>
          <w:spacing w:val="20"/>
        </w:rPr>
        <w:t xml:space="preserve"> </w:t>
      </w:r>
      <w:r w:rsidRPr="006B1287">
        <w:rPr>
          <w:spacing w:val="-2"/>
        </w:rPr>
        <w:t>falls</w:t>
      </w:r>
      <w:r w:rsidRPr="006B1287">
        <w:rPr>
          <w:spacing w:val="20"/>
        </w:rPr>
        <w:t xml:space="preserve"> </w:t>
      </w:r>
      <w:r w:rsidRPr="006B1287">
        <w:rPr>
          <w:spacing w:val="1"/>
        </w:rPr>
        <w:t>have</w:t>
      </w:r>
      <w:r w:rsidRPr="006B1287">
        <w:rPr>
          <w:spacing w:val="20"/>
        </w:rPr>
        <w:t xml:space="preserve"> </w:t>
      </w:r>
      <w:r w:rsidRPr="006B1287">
        <w:rPr>
          <w:spacing w:val="-1"/>
        </w:rPr>
        <w:t>occurred</w:t>
      </w:r>
      <w:r w:rsidRPr="006B1287">
        <w:rPr>
          <w:spacing w:val="20"/>
        </w:rPr>
        <w:t xml:space="preserve"> </w:t>
      </w:r>
      <w:r w:rsidR="00FA7F7B" w:rsidRPr="006B1287">
        <w:t>because of</w:t>
      </w:r>
      <w:r w:rsidRPr="006B1287">
        <w:rPr>
          <w:spacing w:val="-3"/>
        </w:rPr>
        <w:t xml:space="preserve"> </w:t>
      </w:r>
      <w:r w:rsidRPr="006B1287">
        <w:t xml:space="preserve">unsafe </w:t>
      </w:r>
      <w:r w:rsidRPr="006B1287">
        <w:rPr>
          <w:spacing w:val="-1"/>
        </w:rPr>
        <w:t>housekeeping.</w:t>
      </w:r>
    </w:p>
    <w:p w14:paraId="75DE3E42" w14:textId="77777777" w:rsidR="00387D0E" w:rsidRPr="006B1287" w:rsidRDefault="00387D0E" w:rsidP="00387D0E">
      <w:pPr>
        <w:pStyle w:val="BodyText"/>
        <w:kinsoku w:val="0"/>
        <w:overflowPunct w:val="0"/>
        <w:spacing w:before="8"/>
        <w:ind w:left="0" w:firstLine="0"/>
        <w:rPr>
          <w:sz w:val="21"/>
          <w:szCs w:val="21"/>
        </w:rPr>
      </w:pPr>
    </w:p>
    <w:p w14:paraId="75DE3E43" w14:textId="77777777" w:rsidR="00387D0E" w:rsidRPr="006B1287" w:rsidRDefault="00387D0E" w:rsidP="00387D0E">
      <w:pPr>
        <w:pStyle w:val="BodyText"/>
        <w:kinsoku w:val="0"/>
        <w:overflowPunct w:val="0"/>
        <w:ind w:left="120" w:firstLine="0"/>
        <w:jc w:val="both"/>
      </w:pPr>
      <w:r w:rsidRPr="006B1287">
        <w:rPr>
          <w:spacing w:val="-1"/>
        </w:rPr>
        <w:t>The</w:t>
      </w:r>
      <w:r w:rsidRPr="006B1287">
        <w:t xml:space="preserve"> </w:t>
      </w:r>
      <w:r w:rsidRPr="006B1287">
        <w:rPr>
          <w:spacing w:val="-1"/>
        </w:rPr>
        <w:t>following</w:t>
      </w:r>
      <w:r w:rsidRPr="006B1287">
        <w:t xml:space="preserve"> </w:t>
      </w:r>
      <w:r w:rsidRPr="006B1287">
        <w:rPr>
          <w:spacing w:val="-1"/>
        </w:rPr>
        <w:t>precautions</w:t>
      </w:r>
      <w:r w:rsidRPr="006B1287">
        <w:t xml:space="preserve"> </w:t>
      </w:r>
      <w:r w:rsidRPr="006B1287">
        <w:rPr>
          <w:spacing w:val="-2"/>
        </w:rPr>
        <w:t>are</w:t>
      </w:r>
      <w:r w:rsidRPr="006B1287">
        <w:t xml:space="preserve"> </w:t>
      </w:r>
      <w:r w:rsidRPr="006B1287">
        <w:rPr>
          <w:spacing w:val="-1"/>
        </w:rPr>
        <w:t>to</w:t>
      </w:r>
      <w:r w:rsidRPr="006B1287">
        <w:t xml:space="preserve"> be </w:t>
      </w:r>
      <w:r w:rsidRPr="006B1287">
        <w:rPr>
          <w:spacing w:val="-1"/>
        </w:rPr>
        <w:t>implemented.</w:t>
      </w:r>
    </w:p>
    <w:p w14:paraId="75DE3E44" w14:textId="77777777" w:rsidR="00387D0E" w:rsidRPr="006B1287" w:rsidRDefault="00387D0E" w:rsidP="00387D0E">
      <w:pPr>
        <w:pStyle w:val="BodyText"/>
        <w:kinsoku w:val="0"/>
        <w:overflowPunct w:val="0"/>
        <w:spacing w:before="11"/>
        <w:ind w:left="0" w:firstLine="0"/>
        <w:rPr>
          <w:sz w:val="21"/>
          <w:szCs w:val="21"/>
        </w:rPr>
      </w:pPr>
    </w:p>
    <w:p w14:paraId="75DE3E45" w14:textId="77777777" w:rsidR="00387D0E" w:rsidRPr="006B1287" w:rsidRDefault="00387D0E" w:rsidP="00FD4225">
      <w:pPr>
        <w:pStyle w:val="BodyText"/>
        <w:numPr>
          <w:ilvl w:val="0"/>
          <w:numId w:val="49"/>
        </w:numPr>
        <w:tabs>
          <w:tab w:val="left" w:pos="481"/>
        </w:tabs>
        <w:kinsoku w:val="0"/>
        <w:overflowPunct w:val="0"/>
        <w:ind w:left="480" w:hanging="360"/>
        <w:jc w:val="both"/>
        <w:rPr>
          <w:spacing w:val="-2"/>
        </w:rPr>
      </w:pPr>
      <w:r w:rsidRPr="006B1287">
        <w:rPr>
          <w:spacing w:val="-1"/>
        </w:rPr>
        <w:t>Only</w:t>
      </w:r>
      <w:r w:rsidRPr="006B1287">
        <w:rPr>
          <w:spacing w:val="-4"/>
        </w:rPr>
        <w:t xml:space="preserve"> </w:t>
      </w:r>
      <w:r w:rsidRPr="006B1287">
        <w:t>competent</w:t>
      </w:r>
      <w:r w:rsidRPr="006B1287">
        <w:rPr>
          <w:spacing w:val="-3"/>
        </w:rPr>
        <w:t xml:space="preserve"> </w:t>
      </w:r>
      <w:r w:rsidRPr="006B1287">
        <w:rPr>
          <w:spacing w:val="-1"/>
        </w:rPr>
        <w:t>and,</w:t>
      </w:r>
      <w:r w:rsidRPr="006B1287">
        <w:rPr>
          <w:spacing w:val="-3"/>
        </w:rPr>
        <w:t xml:space="preserve"> </w:t>
      </w:r>
      <w:r w:rsidRPr="006B1287">
        <w:rPr>
          <w:spacing w:val="-1"/>
        </w:rPr>
        <w:t>where</w:t>
      </w:r>
      <w:r w:rsidRPr="006B1287">
        <w:t xml:space="preserve"> </w:t>
      </w:r>
      <w:r w:rsidRPr="006B1287">
        <w:rPr>
          <w:spacing w:val="-1"/>
        </w:rPr>
        <w:t>necessary,</w:t>
      </w:r>
      <w:r w:rsidRPr="006B1287">
        <w:rPr>
          <w:spacing w:val="-3"/>
        </w:rPr>
        <w:t xml:space="preserve"> </w:t>
      </w:r>
      <w:r w:rsidRPr="006B1287">
        <w:rPr>
          <w:spacing w:val="-1"/>
        </w:rPr>
        <w:t>qualified</w:t>
      </w:r>
      <w:r w:rsidRPr="006B1287">
        <w:t xml:space="preserve"> employees</w:t>
      </w:r>
      <w:r w:rsidRPr="006B1287">
        <w:rPr>
          <w:spacing w:val="-4"/>
        </w:rPr>
        <w:t xml:space="preserve"> </w:t>
      </w:r>
      <w:r w:rsidRPr="006B1287">
        <w:rPr>
          <w:spacing w:val="-1"/>
        </w:rPr>
        <w:t>are</w:t>
      </w:r>
      <w:r w:rsidRPr="006B1287">
        <w:t xml:space="preserve"> </w:t>
      </w:r>
      <w:r w:rsidRPr="006B1287">
        <w:rPr>
          <w:spacing w:val="-1"/>
        </w:rPr>
        <w:t>to</w:t>
      </w:r>
      <w:r w:rsidRPr="006B1287">
        <w:t xml:space="preserve"> </w:t>
      </w:r>
      <w:r w:rsidRPr="006B1287">
        <w:rPr>
          <w:spacing w:val="-1"/>
        </w:rPr>
        <w:t>use</w:t>
      </w:r>
      <w:r w:rsidRPr="006B1287">
        <w:t xml:space="preserve"> any</w:t>
      </w:r>
      <w:r w:rsidRPr="006B1287">
        <w:rPr>
          <w:spacing w:val="-4"/>
        </w:rPr>
        <w:t xml:space="preserve"> </w:t>
      </w:r>
      <w:r w:rsidRPr="006B1287">
        <w:rPr>
          <w:spacing w:val="-1"/>
        </w:rPr>
        <w:t>hand</w:t>
      </w:r>
      <w:r w:rsidRPr="006B1287">
        <w:t xml:space="preserve"> </w:t>
      </w:r>
      <w:r w:rsidRPr="006B1287">
        <w:rPr>
          <w:spacing w:val="-2"/>
        </w:rPr>
        <w:t>tools.</w:t>
      </w:r>
    </w:p>
    <w:p w14:paraId="75DE3E46" w14:textId="77777777" w:rsidR="00387D0E" w:rsidRPr="006B1287" w:rsidRDefault="00387D0E" w:rsidP="00387D0E">
      <w:pPr>
        <w:pStyle w:val="BodyText"/>
        <w:kinsoku w:val="0"/>
        <w:overflowPunct w:val="0"/>
        <w:spacing w:before="9"/>
        <w:ind w:left="0" w:firstLine="0"/>
        <w:rPr>
          <w:sz w:val="21"/>
          <w:szCs w:val="21"/>
        </w:rPr>
      </w:pPr>
    </w:p>
    <w:p w14:paraId="75DE3E47" w14:textId="77777777" w:rsidR="00387D0E" w:rsidRPr="006B1287" w:rsidRDefault="00387D0E" w:rsidP="00FD4225">
      <w:pPr>
        <w:pStyle w:val="BodyText"/>
        <w:numPr>
          <w:ilvl w:val="0"/>
          <w:numId w:val="49"/>
        </w:numPr>
        <w:tabs>
          <w:tab w:val="left" w:pos="481"/>
        </w:tabs>
        <w:kinsoku w:val="0"/>
        <w:overflowPunct w:val="0"/>
        <w:ind w:left="480" w:right="123" w:hanging="360"/>
      </w:pPr>
      <w:r w:rsidRPr="006B1287">
        <w:rPr>
          <w:spacing w:val="-1"/>
        </w:rPr>
        <w:t>Only</w:t>
      </w:r>
      <w:r w:rsidRPr="006B1287">
        <w:rPr>
          <w:spacing w:val="12"/>
        </w:rPr>
        <w:t xml:space="preserve"> </w:t>
      </w:r>
      <w:r w:rsidRPr="006B1287">
        <w:rPr>
          <w:spacing w:val="-1"/>
        </w:rPr>
        <w:t>reliable</w:t>
      </w:r>
      <w:r w:rsidRPr="006B1287">
        <w:rPr>
          <w:spacing w:val="12"/>
        </w:rPr>
        <w:t xml:space="preserve"> </w:t>
      </w:r>
      <w:r w:rsidRPr="006B1287">
        <w:t>and</w:t>
      </w:r>
      <w:r w:rsidRPr="006B1287">
        <w:rPr>
          <w:spacing w:val="12"/>
        </w:rPr>
        <w:t xml:space="preserve"> </w:t>
      </w:r>
      <w:r w:rsidRPr="006B1287">
        <w:rPr>
          <w:spacing w:val="-1"/>
        </w:rPr>
        <w:t>suitable</w:t>
      </w:r>
      <w:r w:rsidRPr="006B1287">
        <w:rPr>
          <w:spacing w:val="12"/>
        </w:rPr>
        <w:t xml:space="preserve"> </w:t>
      </w:r>
      <w:r w:rsidRPr="006B1287">
        <w:t>equipment</w:t>
      </w:r>
      <w:r w:rsidRPr="006B1287">
        <w:rPr>
          <w:spacing w:val="9"/>
        </w:rPr>
        <w:t xml:space="preserve"> </w:t>
      </w:r>
      <w:r w:rsidRPr="006B1287">
        <w:rPr>
          <w:spacing w:val="-1"/>
        </w:rPr>
        <w:t>will</w:t>
      </w:r>
      <w:r w:rsidRPr="006B1287">
        <w:rPr>
          <w:spacing w:val="14"/>
        </w:rPr>
        <w:t xml:space="preserve"> </w:t>
      </w:r>
      <w:r w:rsidRPr="006B1287">
        <w:t>be</w:t>
      </w:r>
      <w:r w:rsidRPr="006B1287">
        <w:rPr>
          <w:spacing w:val="12"/>
        </w:rPr>
        <w:t xml:space="preserve"> </w:t>
      </w:r>
      <w:r w:rsidRPr="006B1287">
        <w:t>used</w:t>
      </w:r>
      <w:r w:rsidRPr="006B1287">
        <w:rPr>
          <w:spacing w:val="12"/>
        </w:rPr>
        <w:t xml:space="preserve"> </w:t>
      </w:r>
      <w:r w:rsidRPr="006B1287">
        <w:rPr>
          <w:spacing w:val="-1"/>
        </w:rPr>
        <w:t>for</w:t>
      </w:r>
      <w:r w:rsidRPr="006B1287">
        <w:rPr>
          <w:spacing w:val="9"/>
        </w:rPr>
        <w:t xml:space="preserve"> </w:t>
      </w:r>
      <w:r w:rsidRPr="006B1287">
        <w:rPr>
          <w:spacing w:val="-1"/>
        </w:rPr>
        <w:t>the</w:t>
      </w:r>
      <w:r w:rsidRPr="006B1287">
        <w:rPr>
          <w:spacing w:val="12"/>
        </w:rPr>
        <w:t xml:space="preserve"> </w:t>
      </w:r>
      <w:r w:rsidRPr="006B1287">
        <w:rPr>
          <w:spacing w:val="-1"/>
        </w:rPr>
        <w:t>work</w:t>
      </w:r>
      <w:r w:rsidRPr="006B1287">
        <w:rPr>
          <w:spacing w:val="12"/>
        </w:rPr>
        <w:t xml:space="preserve"> </w:t>
      </w:r>
      <w:r w:rsidRPr="006B1287">
        <w:rPr>
          <w:spacing w:val="-1"/>
        </w:rPr>
        <w:t>to</w:t>
      </w:r>
      <w:r w:rsidRPr="006B1287">
        <w:rPr>
          <w:spacing w:val="12"/>
        </w:rPr>
        <w:t xml:space="preserve"> </w:t>
      </w:r>
      <w:r w:rsidRPr="006B1287">
        <w:t>be</w:t>
      </w:r>
      <w:r w:rsidRPr="006B1287">
        <w:rPr>
          <w:spacing w:val="12"/>
        </w:rPr>
        <w:t xml:space="preserve"> </w:t>
      </w:r>
      <w:r w:rsidRPr="006B1287">
        <w:rPr>
          <w:spacing w:val="-1"/>
        </w:rPr>
        <w:t>carried</w:t>
      </w:r>
      <w:r w:rsidRPr="006B1287">
        <w:rPr>
          <w:spacing w:val="12"/>
        </w:rPr>
        <w:t xml:space="preserve"> </w:t>
      </w:r>
      <w:r w:rsidRPr="006B1287">
        <w:t>out</w:t>
      </w:r>
      <w:r w:rsidRPr="006B1287">
        <w:rPr>
          <w:spacing w:val="9"/>
        </w:rPr>
        <w:t xml:space="preserve"> </w:t>
      </w:r>
      <w:r w:rsidRPr="006B1287">
        <w:t>and</w:t>
      </w:r>
      <w:r w:rsidRPr="006B1287">
        <w:rPr>
          <w:spacing w:val="12"/>
        </w:rPr>
        <w:t xml:space="preserve"> </w:t>
      </w:r>
      <w:r w:rsidRPr="006B1287">
        <w:rPr>
          <w:spacing w:val="-2"/>
        </w:rPr>
        <w:t>this</w:t>
      </w:r>
      <w:r w:rsidRPr="006B1287">
        <w:rPr>
          <w:spacing w:val="54"/>
        </w:rPr>
        <w:t xml:space="preserve"> </w:t>
      </w:r>
      <w:r w:rsidRPr="006B1287">
        <w:rPr>
          <w:spacing w:val="-3"/>
        </w:rPr>
        <w:t>is</w:t>
      </w:r>
      <w:r w:rsidRPr="006B1287">
        <w:t xml:space="preserve"> </w:t>
      </w:r>
      <w:r w:rsidRPr="006B1287">
        <w:rPr>
          <w:spacing w:val="-1"/>
        </w:rPr>
        <w:t>to</w:t>
      </w:r>
      <w:r w:rsidRPr="006B1287">
        <w:t xml:space="preserve"> be considered </w:t>
      </w:r>
      <w:r w:rsidRPr="006B1287">
        <w:rPr>
          <w:spacing w:val="-2"/>
        </w:rPr>
        <w:t>when</w:t>
      </w:r>
      <w:r w:rsidRPr="006B1287">
        <w:t xml:space="preserve"> </w:t>
      </w:r>
      <w:r w:rsidRPr="006B1287">
        <w:rPr>
          <w:spacing w:val="-1"/>
        </w:rPr>
        <w:t>purchasing</w:t>
      </w:r>
      <w:r w:rsidRPr="006B1287">
        <w:t xml:space="preserve"> or</w:t>
      </w:r>
      <w:r w:rsidRPr="006B1287">
        <w:rPr>
          <w:spacing w:val="-3"/>
        </w:rPr>
        <w:t xml:space="preserve"> </w:t>
      </w:r>
      <w:r w:rsidRPr="006B1287">
        <w:rPr>
          <w:spacing w:val="-1"/>
        </w:rPr>
        <w:t>selecting</w:t>
      </w:r>
      <w:r w:rsidRPr="006B1287">
        <w:t xml:space="preserve"> tools.</w:t>
      </w:r>
    </w:p>
    <w:p w14:paraId="75DE3E48" w14:textId="77777777" w:rsidR="00387D0E" w:rsidRPr="006B1287" w:rsidRDefault="00387D0E" w:rsidP="00387D0E">
      <w:pPr>
        <w:pStyle w:val="BodyText"/>
        <w:kinsoku w:val="0"/>
        <w:overflowPunct w:val="0"/>
        <w:spacing w:before="7"/>
        <w:ind w:left="0" w:firstLine="0"/>
        <w:rPr>
          <w:sz w:val="21"/>
          <w:szCs w:val="21"/>
        </w:rPr>
      </w:pPr>
    </w:p>
    <w:p w14:paraId="75DE3E49" w14:textId="77777777" w:rsidR="00387D0E" w:rsidRPr="006B1287" w:rsidRDefault="00387D0E" w:rsidP="00FD4225">
      <w:pPr>
        <w:pStyle w:val="BodyText"/>
        <w:numPr>
          <w:ilvl w:val="0"/>
          <w:numId w:val="49"/>
        </w:numPr>
        <w:tabs>
          <w:tab w:val="left" w:pos="481"/>
        </w:tabs>
        <w:kinsoku w:val="0"/>
        <w:overflowPunct w:val="0"/>
        <w:ind w:left="480" w:right="123" w:hanging="360"/>
      </w:pPr>
      <w:r w:rsidRPr="006B1287">
        <w:t>Equipment</w:t>
      </w:r>
      <w:r w:rsidRPr="006B1287">
        <w:rPr>
          <w:spacing w:val="29"/>
        </w:rPr>
        <w:t xml:space="preserve"> </w:t>
      </w:r>
      <w:r w:rsidRPr="006B1287">
        <w:t>must</w:t>
      </w:r>
      <w:r w:rsidRPr="006B1287">
        <w:rPr>
          <w:spacing w:val="33"/>
        </w:rPr>
        <w:t xml:space="preserve"> </w:t>
      </w:r>
      <w:r w:rsidRPr="006B1287">
        <w:rPr>
          <w:spacing w:val="-1"/>
        </w:rPr>
        <w:t>always</w:t>
      </w:r>
      <w:r w:rsidRPr="006B1287">
        <w:rPr>
          <w:spacing w:val="36"/>
        </w:rPr>
        <w:t xml:space="preserve"> </w:t>
      </w:r>
      <w:r w:rsidRPr="006B1287">
        <w:t>be</w:t>
      </w:r>
      <w:r w:rsidRPr="006B1287">
        <w:rPr>
          <w:spacing w:val="36"/>
        </w:rPr>
        <w:t xml:space="preserve"> </w:t>
      </w:r>
      <w:r w:rsidRPr="006B1287">
        <w:t>checked</w:t>
      </w:r>
      <w:r w:rsidRPr="006B1287">
        <w:rPr>
          <w:spacing w:val="36"/>
        </w:rPr>
        <w:t xml:space="preserve"> </w:t>
      </w:r>
      <w:r w:rsidRPr="006B1287">
        <w:rPr>
          <w:spacing w:val="-1"/>
        </w:rPr>
        <w:t>for</w:t>
      </w:r>
      <w:r w:rsidRPr="006B1287">
        <w:rPr>
          <w:spacing w:val="33"/>
        </w:rPr>
        <w:t xml:space="preserve"> </w:t>
      </w:r>
      <w:r w:rsidRPr="006B1287">
        <w:t>defects</w:t>
      </w:r>
      <w:r w:rsidRPr="006B1287">
        <w:rPr>
          <w:spacing w:val="36"/>
        </w:rPr>
        <w:t xml:space="preserve"> </w:t>
      </w:r>
      <w:r w:rsidRPr="006B1287">
        <w:rPr>
          <w:spacing w:val="-1"/>
        </w:rPr>
        <w:t>prior</w:t>
      </w:r>
      <w:r w:rsidRPr="006B1287">
        <w:rPr>
          <w:spacing w:val="34"/>
        </w:rPr>
        <w:t xml:space="preserve"> </w:t>
      </w:r>
      <w:r w:rsidRPr="006B1287">
        <w:rPr>
          <w:spacing w:val="-1"/>
        </w:rPr>
        <w:t>to</w:t>
      </w:r>
      <w:r w:rsidRPr="006B1287">
        <w:rPr>
          <w:spacing w:val="40"/>
        </w:rPr>
        <w:t xml:space="preserve"> </w:t>
      </w:r>
      <w:r w:rsidRPr="006B1287">
        <w:rPr>
          <w:spacing w:val="1"/>
        </w:rPr>
        <w:t>use.</w:t>
      </w:r>
      <w:r w:rsidRPr="006B1287">
        <w:t xml:space="preserve">  </w:t>
      </w:r>
      <w:r w:rsidRPr="006B1287">
        <w:rPr>
          <w:spacing w:val="7"/>
        </w:rPr>
        <w:t xml:space="preserve"> </w:t>
      </w:r>
      <w:r w:rsidRPr="006B1287">
        <w:t>Equipment</w:t>
      </w:r>
      <w:r w:rsidRPr="006B1287">
        <w:rPr>
          <w:spacing w:val="33"/>
        </w:rPr>
        <w:t xml:space="preserve"> </w:t>
      </w:r>
      <w:r w:rsidRPr="006B1287">
        <w:rPr>
          <w:spacing w:val="-2"/>
        </w:rPr>
        <w:t>with</w:t>
      </w:r>
      <w:r w:rsidRPr="006B1287">
        <w:rPr>
          <w:spacing w:val="40"/>
        </w:rPr>
        <w:t xml:space="preserve"> </w:t>
      </w:r>
      <w:r w:rsidRPr="006B1287">
        <w:rPr>
          <w:spacing w:val="-1"/>
        </w:rPr>
        <w:t>broken</w:t>
      </w:r>
      <w:r w:rsidRPr="006B1287">
        <w:rPr>
          <w:spacing w:val="54"/>
        </w:rPr>
        <w:t xml:space="preserve"> </w:t>
      </w:r>
      <w:r w:rsidRPr="006B1287">
        <w:rPr>
          <w:spacing w:val="-1"/>
        </w:rPr>
        <w:t>handles,</w:t>
      </w:r>
      <w:r w:rsidRPr="006B1287">
        <w:rPr>
          <w:spacing w:val="-3"/>
        </w:rPr>
        <w:t xml:space="preserve"> </w:t>
      </w:r>
      <w:r w:rsidRPr="006B1287">
        <w:rPr>
          <w:spacing w:val="-1"/>
        </w:rPr>
        <w:t>loose</w:t>
      </w:r>
      <w:r w:rsidRPr="006B1287">
        <w:t xml:space="preserve"> heads,</w:t>
      </w:r>
      <w:r w:rsidRPr="006B1287">
        <w:rPr>
          <w:spacing w:val="-3"/>
        </w:rPr>
        <w:t xml:space="preserve"> </w:t>
      </w:r>
      <w:r w:rsidRPr="006B1287">
        <w:rPr>
          <w:spacing w:val="-1"/>
        </w:rPr>
        <w:t>dull</w:t>
      </w:r>
      <w:r w:rsidRPr="006B1287">
        <w:rPr>
          <w:spacing w:val="-6"/>
        </w:rPr>
        <w:t xml:space="preserve"> </w:t>
      </w:r>
      <w:r w:rsidRPr="006B1287">
        <w:rPr>
          <w:spacing w:val="-1"/>
        </w:rPr>
        <w:t>cutting</w:t>
      </w:r>
      <w:r w:rsidRPr="006B1287">
        <w:t xml:space="preserve"> edges or</w:t>
      </w:r>
      <w:r w:rsidRPr="006B1287">
        <w:rPr>
          <w:spacing w:val="-3"/>
        </w:rPr>
        <w:t xml:space="preserve"> </w:t>
      </w:r>
      <w:r w:rsidRPr="006B1287">
        <w:t>other</w:t>
      </w:r>
      <w:r w:rsidRPr="006B1287">
        <w:rPr>
          <w:spacing w:val="-3"/>
        </w:rPr>
        <w:t xml:space="preserve"> </w:t>
      </w:r>
      <w:r w:rsidRPr="006B1287">
        <w:rPr>
          <w:spacing w:val="-1"/>
        </w:rPr>
        <w:t>defects</w:t>
      </w:r>
      <w:r w:rsidRPr="006B1287">
        <w:t xml:space="preserve"> </w:t>
      </w:r>
      <w:r w:rsidRPr="006B1287">
        <w:rPr>
          <w:spacing w:val="-1"/>
        </w:rPr>
        <w:t>should</w:t>
      </w:r>
      <w:r w:rsidRPr="006B1287">
        <w:t xml:space="preserve"> not</w:t>
      </w:r>
      <w:r w:rsidRPr="006B1287">
        <w:rPr>
          <w:spacing w:val="-3"/>
        </w:rPr>
        <w:t xml:space="preserve"> </w:t>
      </w:r>
      <w:r w:rsidRPr="006B1287">
        <w:t xml:space="preserve">be </w:t>
      </w:r>
      <w:r w:rsidRPr="006B1287">
        <w:rPr>
          <w:spacing w:val="-1"/>
        </w:rPr>
        <w:t>used.</w:t>
      </w:r>
    </w:p>
    <w:p w14:paraId="75DE3E4A" w14:textId="77777777" w:rsidR="00387D0E" w:rsidRPr="006B1287" w:rsidRDefault="00387D0E" w:rsidP="00387D0E">
      <w:pPr>
        <w:pStyle w:val="BodyText"/>
        <w:kinsoku w:val="0"/>
        <w:overflowPunct w:val="0"/>
        <w:spacing w:before="11"/>
        <w:ind w:left="0" w:firstLine="0"/>
        <w:rPr>
          <w:sz w:val="21"/>
          <w:szCs w:val="21"/>
        </w:rPr>
      </w:pPr>
    </w:p>
    <w:p w14:paraId="75DE3E4B" w14:textId="77777777" w:rsidR="00387D0E" w:rsidRDefault="00387D0E" w:rsidP="00FD4225">
      <w:pPr>
        <w:pStyle w:val="BodyText"/>
        <w:numPr>
          <w:ilvl w:val="0"/>
          <w:numId w:val="49"/>
        </w:numPr>
        <w:tabs>
          <w:tab w:val="left" w:pos="481"/>
        </w:tabs>
        <w:kinsoku w:val="0"/>
        <w:overflowPunct w:val="0"/>
        <w:ind w:left="480" w:right="123" w:hanging="360"/>
      </w:pPr>
      <w:r w:rsidRPr="006B1287">
        <w:t>Equipment</w:t>
      </w:r>
      <w:r w:rsidRPr="006B1287">
        <w:rPr>
          <w:spacing w:val="29"/>
        </w:rPr>
        <w:t xml:space="preserve"> </w:t>
      </w:r>
      <w:r w:rsidRPr="006B1287">
        <w:rPr>
          <w:spacing w:val="-1"/>
        </w:rPr>
        <w:t>shall</w:t>
      </w:r>
      <w:r w:rsidRPr="006B1287">
        <w:rPr>
          <w:spacing w:val="25"/>
        </w:rPr>
        <w:t xml:space="preserve"> </w:t>
      </w:r>
      <w:r w:rsidRPr="006B1287">
        <w:t>be</w:t>
      </w:r>
      <w:r w:rsidRPr="006B1287">
        <w:rPr>
          <w:spacing w:val="32"/>
        </w:rPr>
        <w:t xml:space="preserve"> </w:t>
      </w:r>
      <w:r w:rsidRPr="006B1287">
        <w:rPr>
          <w:spacing w:val="1"/>
        </w:rPr>
        <w:t>used</w:t>
      </w:r>
      <w:r w:rsidRPr="006B1287">
        <w:rPr>
          <w:spacing w:val="32"/>
        </w:rPr>
        <w:t xml:space="preserve"> </w:t>
      </w:r>
      <w:r w:rsidRPr="006B1287">
        <w:t>and</w:t>
      </w:r>
      <w:r w:rsidRPr="006B1287">
        <w:rPr>
          <w:spacing w:val="32"/>
        </w:rPr>
        <w:t xml:space="preserve"> </w:t>
      </w:r>
      <w:r w:rsidRPr="006B1287">
        <w:rPr>
          <w:spacing w:val="-1"/>
        </w:rPr>
        <w:t>handled</w:t>
      </w:r>
      <w:r w:rsidRPr="006B1287">
        <w:rPr>
          <w:spacing w:val="32"/>
        </w:rPr>
        <w:t xml:space="preserve"> </w:t>
      </w:r>
      <w:r w:rsidRPr="006B1287">
        <w:rPr>
          <w:spacing w:val="-1"/>
        </w:rPr>
        <w:t>correctly</w:t>
      </w:r>
      <w:r w:rsidRPr="006B1287">
        <w:rPr>
          <w:spacing w:val="32"/>
        </w:rPr>
        <w:t xml:space="preserve"> </w:t>
      </w:r>
      <w:r w:rsidRPr="006B1287">
        <w:t>and</w:t>
      </w:r>
      <w:r w:rsidRPr="006B1287">
        <w:rPr>
          <w:spacing w:val="36"/>
        </w:rPr>
        <w:t xml:space="preserve"> </w:t>
      </w:r>
      <w:r w:rsidRPr="006B1287">
        <w:rPr>
          <w:spacing w:val="-3"/>
        </w:rPr>
        <w:t>in</w:t>
      </w:r>
      <w:r w:rsidRPr="006B1287">
        <w:rPr>
          <w:spacing w:val="33"/>
        </w:rPr>
        <w:t xml:space="preserve"> </w:t>
      </w:r>
      <w:r w:rsidRPr="006B1287">
        <w:t>a</w:t>
      </w:r>
      <w:r w:rsidRPr="006B1287">
        <w:rPr>
          <w:spacing w:val="32"/>
        </w:rPr>
        <w:t xml:space="preserve"> </w:t>
      </w:r>
      <w:r w:rsidRPr="006B1287">
        <w:t>safe</w:t>
      </w:r>
      <w:r w:rsidRPr="006B1287">
        <w:rPr>
          <w:spacing w:val="32"/>
        </w:rPr>
        <w:t xml:space="preserve"> </w:t>
      </w:r>
      <w:r w:rsidRPr="006B1287">
        <w:t xml:space="preserve">manner. </w:t>
      </w:r>
      <w:r w:rsidRPr="006B1287">
        <w:rPr>
          <w:spacing w:val="60"/>
        </w:rPr>
        <w:t xml:space="preserve"> </w:t>
      </w:r>
      <w:r w:rsidRPr="006B1287">
        <w:t>Equipment</w:t>
      </w:r>
      <w:r w:rsidRPr="006B1287">
        <w:rPr>
          <w:spacing w:val="29"/>
        </w:rPr>
        <w:t xml:space="preserve"> </w:t>
      </w:r>
      <w:r w:rsidRPr="006B1287">
        <w:rPr>
          <w:spacing w:val="1"/>
        </w:rPr>
        <w:t>or</w:t>
      </w:r>
      <w:r w:rsidRPr="006B1287">
        <w:rPr>
          <w:spacing w:val="53"/>
        </w:rPr>
        <w:t xml:space="preserve"> </w:t>
      </w:r>
      <w:r w:rsidRPr="006B1287">
        <w:rPr>
          <w:spacing w:val="-1"/>
        </w:rPr>
        <w:t>implements</w:t>
      </w:r>
      <w:r w:rsidRPr="006B1287">
        <w:t xml:space="preserve"> </w:t>
      </w:r>
      <w:r w:rsidRPr="006B1287">
        <w:rPr>
          <w:spacing w:val="-1"/>
        </w:rPr>
        <w:t>are</w:t>
      </w:r>
      <w:r w:rsidRPr="006B1287">
        <w:t xml:space="preserve"> </w:t>
      </w:r>
      <w:r w:rsidRPr="006B1287">
        <w:rPr>
          <w:spacing w:val="-1"/>
        </w:rPr>
        <w:t>not</w:t>
      </w:r>
      <w:r w:rsidRPr="006B1287">
        <w:rPr>
          <w:spacing w:val="-3"/>
        </w:rPr>
        <w:t xml:space="preserve"> </w:t>
      </w:r>
      <w:r w:rsidRPr="006B1287">
        <w:rPr>
          <w:spacing w:val="-1"/>
        </w:rPr>
        <w:t>to</w:t>
      </w:r>
      <w:r w:rsidRPr="006B1287">
        <w:t xml:space="preserve"> be </w:t>
      </w:r>
      <w:r w:rsidRPr="006B1287">
        <w:rPr>
          <w:spacing w:val="-1"/>
        </w:rPr>
        <w:t>thrown</w:t>
      </w:r>
      <w:r w:rsidRPr="006B1287">
        <w:t xml:space="preserve"> </w:t>
      </w:r>
      <w:r w:rsidRPr="006B1287">
        <w:rPr>
          <w:spacing w:val="-1"/>
        </w:rPr>
        <w:t>to</w:t>
      </w:r>
      <w:r w:rsidRPr="006B1287">
        <w:t xml:space="preserve"> </w:t>
      </w:r>
      <w:r w:rsidRPr="006B1287">
        <w:rPr>
          <w:spacing w:val="-1"/>
        </w:rPr>
        <w:t>another</w:t>
      </w:r>
      <w:r w:rsidRPr="006B1287">
        <w:rPr>
          <w:spacing w:val="-3"/>
        </w:rPr>
        <w:t xml:space="preserve"> </w:t>
      </w:r>
      <w:r w:rsidRPr="006B1287">
        <w:t>person.</w:t>
      </w:r>
    </w:p>
    <w:p w14:paraId="75DE3E4C" w14:textId="77777777" w:rsidR="00710036" w:rsidRDefault="00710036" w:rsidP="00710036">
      <w:pPr>
        <w:pStyle w:val="ListParagraph"/>
      </w:pPr>
    </w:p>
    <w:p w14:paraId="75DE3E4D" w14:textId="77777777" w:rsidR="00710036" w:rsidRPr="006B1287" w:rsidRDefault="00710036" w:rsidP="00FD4225">
      <w:pPr>
        <w:pStyle w:val="BodyText"/>
        <w:numPr>
          <w:ilvl w:val="0"/>
          <w:numId w:val="49"/>
        </w:numPr>
        <w:tabs>
          <w:tab w:val="left" w:pos="481"/>
        </w:tabs>
        <w:kinsoku w:val="0"/>
        <w:overflowPunct w:val="0"/>
        <w:ind w:left="480" w:right="123" w:hanging="360"/>
      </w:pPr>
      <w:r>
        <w:t>When drilling/cutting it is mandatory for all personnel to wear correct PPE Gloves (4343 Gloves as a minimum).</w:t>
      </w:r>
    </w:p>
    <w:p w14:paraId="75DE3E4E" w14:textId="77777777" w:rsidR="00387D0E" w:rsidRPr="006B1287" w:rsidRDefault="00387D0E" w:rsidP="00387D0E">
      <w:pPr>
        <w:pStyle w:val="BodyText"/>
        <w:kinsoku w:val="0"/>
        <w:overflowPunct w:val="0"/>
        <w:spacing w:before="10"/>
        <w:ind w:left="0" w:firstLine="0"/>
        <w:rPr>
          <w:sz w:val="21"/>
          <w:szCs w:val="21"/>
        </w:rPr>
      </w:pPr>
    </w:p>
    <w:p w14:paraId="75DE3E4F" w14:textId="77777777" w:rsidR="00387D0E" w:rsidRPr="006B1287" w:rsidRDefault="00387D0E" w:rsidP="00387D0E">
      <w:pPr>
        <w:pStyle w:val="BodyText"/>
        <w:kinsoku w:val="0"/>
        <w:overflowPunct w:val="0"/>
        <w:spacing w:line="239" w:lineRule="auto"/>
        <w:ind w:left="120" w:right="110" w:firstLine="0"/>
        <w:jc w:val="both"/>
      </w:pPr>
      <w:r w:rsidRPr="006B1287">
        <w:t>Even</w:t>
      </w:r>
      <w:r w:rsidRPr="006B1287">
        <w:rPr>
          <w:spacing w:val="24"/>
        </w:rPr>
        <w:t xml:space="preserve"> </w:t>
      </w:r>
      <w:r w:rsidRPr="006B1287">
        <w:rPr>
          <w:spacing w:val="-1"/>
        </w:rPr>
        <w:t>though</w:t>
      </w:r>
      <w:r w:rsidRPr="006B1287">
        <w:rPr>
          <w:spacing w:val="24"/>
        </w:rPr>
        <w:t xml:space="preserve"> </w:t>
      </w:r>
      <w:r w:rsidRPr="006B1287">
        <w:rPr>
          <w:spacing w:val="-2"/>
        </w:rPr>
        <w:t>the</w:t>
      </w:r>
      <w:r w:rsidRPr="006B1287">
        <w:rPr>
          <w:spacing w:val="24"/>
        </w:rPr>
        <w:t xml:space="preserve"> </w:t>
      </w:r>
      <w:r w:rsidRPr="006B1287">
        <w:rPr>
          <w:spacing w:val="-1"/>
        </w:rPr>
        <w:t>likelihood</w:t>
      </w:r>
      <w:r w:rsidRPr="006B1287">
        <w:rPr>
          <w:spacing w:val="24"/>
        </w:rPr>
        <w:t xml:space="preserve"> </w:t>
      </w:r>
      <w:r w:rsidRPr="006B1287">
        <w:t>of</w:t>
      </w:r>
      <w:r w:rsidRPr="006B1287">
        <w:rPr>
          <w:spacing w:val="21"/>
        </w:rPr>
        <w:t xml:space="preserve"> </w:t>
      </w:r>
      <w:r w:rsidRPr="006B1287">
        <w:rPr>
          <w:spacing w:val="1"/>
        </w:rPr>
        <w:t>use</w:t>
      </w:r>
      <w:r w:rsidRPr="006B1287">
        <w:rPr>
          <w:spacing w:val="24"/>
        </w:rPr>
        <w:t xml:space="preserve"> </w:t>
      </w:r>
      <w:r w:rsidRPr="006B1287">
        <w:rPr>
          <w:spacing w:val="-1"/>
        </w:rPr>
        <w:t>and</w:t>
      </w:r>
      <w:r w:rsidRPr="006B1287">
        <w:rPr>
          <w:spacing w:val="24"/>
        </w:rPr>
        <w:t xml:space="preserve"> </w:t>
      </w:r>
      <w:r w:rsidRPr="006B1287">
        <w:rPr>
          <w:spacing w:val="-1"/>
        </w:rPr>
        <w:t>associated</w:t>
      </w:r>
      <w:r w:rsidRPr="006B1287">
        <w:rPr>
          <w:spacing w:val="24"/>
        </w:rPr>
        <w:t xml:space="preserve"> </w:t>
      </w:r>
      <w:r w:rsidRPr="006B1287">
        <w:rPr>
          <w:spacing w:val="-2"/>
        </w:rPr>
        <w:t>risk</w:t>
      </w:r>
      <w:r w:rsidRPr="006B1287">
        <w:rPr>
          <w:spacing w:val="24"/>
        </w:rPr>
        <w:t xml:space="preserve"> </w:t>
      </w:r>
      <w:r w:rsidRPr="006B1287">
        <w:rPr>
          <w:spacing w:val="-3"/>
        </w:rPr>
        <w:t>is</w:t>
      </w:r>
      <w:r w:rsidRPr="006B1287">
        <w:rPr>
          <w:spacing w:val="24"/>
        </w:rPr>
        <w:t xml:space="preserve"> </w:t>
      </w:r>
      <w:r w:rsidRPr="006B1287">
        <w:t>minimal</w:t>
      </w:r>
      <w:r w:rsidRPr="006B1287">
        <w:rPr>
          <w:spacing w:val="18"/>
        </w:rPr>
        <w:t xml:space="preserve"> </w:t>
      </w:r>
      <w:r w:rsidRPr="006B1287">
        <w:rPr>
          <w:spacing w:val="-1"/>
        </w:rPr>
        <w:t>the</w:t>
      </w:r>
      <w:r w:rsidRPr="006B1287">
        <w:rPr>
          <w:spacing w:val="24"/>
        </w:rPr>
        <w:t xml:space="preserve"> </w:t>
      </w:r>
      <w:r w:rsidRPr="006B1287">
        <w:t>Company</w:t>
      </w:r>
      <w:r w:rsidRPr="006B1287">
        <w:rPr>
          <w:spacing w:val="20"/>
        </w:rPr>
        <w:t xml:space="preserve"> </w:t>
      </w:r>
      <w:r w:rsidRPr="006B1287">
        <w:rPr>
          <w:spacing w:val="-1"/>
        </w:rPr>
        <w:t>recognises</w:t>
      </w:r>
      <w:r w:rsidRPr="006B1287">
        <w:rPr>
          <w:spacing w:val="71"/>
        </w:rPr>
        <w:t xml:space="preserve"> </w:t>
      </w:r>
      <w:r w:rsidRPr="006B1287">
        <w:t>that</w:t>
      </w:r>
      <w:r w:rsidRPr="006B1287">
        <w:rPr>
          <w:spacing w:val="21"/>
        </w:rPr>
        <w:t xml:space="preserve"> </w:t>
      </w:r>
      <w:r w:rsidRPr="006B1287">
        <w:rPr>
          <w:spacing w:val="-1"/>
        </w:rPr>
        <w:t>employees</w:t>
      </w:r>
      <w:r w:rsidRPr="006B1287">
        <w:rPr>
          <w:spacing w:val="20"/>
        </w:rPr>
        <w:t xml:space="preserve"> </w:t>
      </w:r>
      <w:r w:rsidRPr="006B1287">
        <w:t>may</w:t>
      </w:r>
      <w:r w:rsidRPr="006B1287">
        <w:rPr>
          <w:spacing w:val="20"/>
        </w:rPr>
        <w:t xml:space="preserve"> </w:t>
      </w:r>
      <w:r w:rsidRPr="006B1287">
        <w:t>suffer</w:t>
      </w:r>
      <w:r w:rsidRPr="006B1287">
        <w:rPr>
          <w:spacing w:val="21"/>
        </w:rPr>
        <w:t xml:space="preserve"> </w:t>
      </w:r>
      <w:r w:rsidRPr="006B1287">
        <w:rPr>
          <w:spacing w:val="-2"/>
        </w:rPr>
        <w:t>from</w:t>
      </w:r>
      <w:r w:rsidRPr="006B1287">
        <w:rPr>
          <w:spacing w:val="23"/>
        </w:rPr>
        <w:t xml:space="preserve"> </w:t>
      </w:r>
      <w:r w:rsidRPr="006B1287">
        <w:rPr>
          <w:spacing w:val="-1"/>
        </w:rPr>
        <w:t>vibration</w:t>
      </w:r>
      <w:r w:rsidRPr="006B1287">
        <w:rPr>
          <w:spacing w:val="23"/>
        </w:rPr>
        <w:t xml:space="preserve"> </w:t>
      </w:r>
      <w:r w:rsidRPr="006B1287">
        <w:rPr>
          <w:spacing w:val="-1"/>
        </w:rPr>
        <w:t>related</w:t>
      </w:r>
      <w:r w:rsidRPr="006B1287">
        <w:rPr>
          <w:spacing w:val="24"/>
        </w:rPr>
        <w:t xml:space="preserve"> </w:t>
      </w:r>
      <w:r w:rsidRPr="006B1287">
        <w:rPr>
          <w:spacing w:val="-1"/>
        </w:rPr>
        <w:t>problems</w:t>
      </w:r>
      <w:r w:rsidRPr="006B1287">
        <w:rPr>
          <w:spacing w:val="24"/>
        </w:rPr>
        <w:t xml:space="preserve"> </w:t>
      </w:r>
      <w:r w:rsidRPr="006B1287">
        <w:rPr>
          <w:spacing w:val="-1"/>
        </w:rPr>
        <w:t>when</w:t>
      </w:r>
      <w:r w:rsidRPr="006B1287">
        <w:rPr>
          <w:spacing w:val="24"/>
        </w:rPr>
        <w:t xml:space="preserve"> </w:t>
      </w:r>
      <w:r w:rsidRPr="006B1287">
        <w:rPr>
          <w:spacing w:val="-2"/>
        </w:rPr>
        <w:t>there</w:t>
      </w:r>
      <w:r w:rsidRPr="006B1287">
        <w:rPr>
          <w:spacing w:val="24"/>
        </w:rPr>
        <w:t xml:space="preserve"> </w:t>
      </w:r>
      <w:r w:rsidRPr="006B1287">
        <w:rPr>
          <w:spacing w:val="-3"/>
        </w:rPr>
        <w:t>is</w:t>
      </w:r>
      <w:r w:rsidRPr="006B1287">
        <w:rPr>
          <w:spacing w:val="24"/>
        </w:rPr>
        <w:t xml:space="preserve"> </w:t>
      </w:r>
      <w:r w:rsidRPr="006B1287">
        <w:rPr>
          <w:spacing w:val="-1"/>
        </w:rPr>
        <w:t>excessive</w:t>
      </w:r>
      <w:r w:rsidRPr="006B1287">
        <w:rPr>
          <w:spacing w:val="24"/>
        </w:rPr>
        <w:t xml:space="preserve"> </w:t>
      </w:r>
      <w:r w:rsidRPr="006B1287">
        <w:rPr>
          <w:spacing w:val="-1"/>
        </w:rPr>
        <w:t>use</w:t>
      </w:r>
      <w:r w:rsidRPr="006B1287">
        <w:rPr>
          <w:spacing w:val="20"/>
        </w:rPr>
        <w:t xml:space="preserve"> </w:t>
      </w:r>
      <w:r w:rsidRPr="006B1287">
        <w:rPr>
          <w:spacing w:val="1"/>
        </w:rPr>
        <w:t>of</w:t>
      </w:r>
      <w:r w:rsidRPr="006B1287">
        <w:rPr>
          <w:spacing w:val="76"/>
        </w:rPr>
        <w:t xml:space="preserve"> </w:t>
      </w:r>
      <w:r w:rsidRPr="006B1287">
        <w:t>power</w:t>
      </w:r>
      <w:r w:rsidRPr="006B1287">
        <w:rPr>
          <w:spacing w:val="9"/>
        </w:rPr>
        <w:t xml:space="preserve"> </w:t>
      </w:r>
      <w:r w:rsidRPr="006B1287">
        <w:rPr>
          <w:spacing w:val="-1"/>
        </w:rPr>
        <w:t>tools</w:t>
      </w:r>
      <w:r w:rsidRPr="006B1287">
        <w:rPr>
          <w:spacing w:val="12"/>
        </w:rPr>
        <w:t xml:space="preserve"> </w:t>
      </w:r>
      <w:r w:rsidRPr="006B1287">
        <w:t>e.g.</w:t>
      </w:r>
      <w:r w:rsidRPr="006B1287">
        <w:rPr>
          <w:spacing w:val="13"/>
        </w:rPr>
        <w:t xml:space="preserve"> </w:t>
      </w:r>
      <w:r w:rsidRPr="006B1287">
        <w:t>hammer</w:t>
      </w:r>
      <w:r w:rsidRPr="006B1287">
        <w:rPr>
          <w:spacing w:val="9"/>
        </w:rPr>
        <w:t xml:space="preserve"> </w:t>
      </w:r>
      <w:r w:rsidRPr="006B1287">
        <w:rPr>
          <w:spacing w:val="-1"/>
        </w:rPr>
        <w:t>drills</w:t>
      </w:r>
      <w:r w:rsidRPr="006B1287">
        <w:rPr>
          <w:spacing w:val="12"/>
        </w:rPr>
        <w:t xml:space="preserve"> </w:t>
      </w:r>
      <w:r w:rsidRPr="006B1287">
        <w:t>etc.</w:t>
      </w:r>
      <w:r w:rsidRPr="006B1287">
        <w:rPr>
          <w:spacing w:val="13"/>
        </w:rPr>
        <w:t xml:space="preserve"> </w:t>
      </w:r>
      <w:r w:rsidRPr="006B1287">
        <w:t>and</w:t>
      </w:r>
      <w:r w:rsidRPr="006B1287">
        <w:rPr>
          <w:spacing w:val="12"/>
        </w:rPr>
        <w:t xml:space="preserve"> </w:t>
      </w:r>
      <w:r w:rsidRPr="006B1287">
        <w:t>as</w:t>
      </w:r>
      <w:r w:rsidRPr="006B1287">
        <w:rPr>
          <w:spacing w:val="12"/>
        </w:rPr>
        <w:t xml:space="preserve"> </w:t>
      </w:r>
      <w:r w:rsidRPr="006B1287">
        <w:t>such</w:t>
      </w:r>
      <w:r w:rsidRPr="006B1287">
        <w:rPr>
          <w:spacing w:val="12"/>
        </w:rPr>
        <w:t xml:space="preserve"> </w:t>
      </w:r>
      <w:r w:rsidRPr="006B1287">
        <w:rPr>
          <w:spacing w:val="-1"/>
        </w:rPr>
        <w:t>the</w:t>
      </w:r>
      <w:r w:rsidRPr="006B1287">
        <w:rPr>
          <w:spacing w:val="12"/>
        </w:rPr>
        <w:t xml:space="preserve"> </w:t>
      </w:r>
      <w:r w:rsidRPr="006B1287">
        <w:t>Company</w:t>
      </w:r>
      <w:r w:rsidRPr="006B1287">
        <w:rPr>
          <w:spacing w:val="8"/>
        </w:rPr>
        <w:t xml:space="preserve"> </w:t>
      </w:r>
      <w:r w:rsidRPr="006B1287">
        <w:rPr>
          <w:spacing w:val="-1"/>
        </w:rPr>
        <w:t>shall,</w:t>
      </w:r>
      <w:r w:rsidRPr="006B1287">
        <w:rPr>
          <w:spacing w:val="13"/>
        </w:rPr>
        <w:t xml:space="preserve"> </w:t>
      </w:r>
      <w:r w:rsidRPr="006B1287">
        <w:rPr>
          <w:spacing w:val="1"/>
        </w:rPr>
        <w:t>so</w:t>
      </w:r>
      <w:r w:rsidRPr="006B1287">
        <w:rPr>
          <w:spacing w:val="12"/>
        </w:rPr>
        <w:t xml:space="preserve"> </w:t>
      </w:r>
      <w:r w:rsidRPr="006B1287">
        <w:rPr>
          <w:spacing w:val="-1"/>
        </w:rPr>
        <w:t>far</w:t>
      </w:r>
      <w:r w:rsidRPr="006B1287">
        <w:rPr>
          <w:spacing w:val="9"/>
        </w:rPr>
        <w:t xml:space="preserve"> </w:t>
      </w:r>
      <w:r w:rsidRPr="006B1287">
        <w:t>as</w:t>
      </w:r>
      <w:r w:rsidRPr="006B1287">
        <w:rPr>
          <w:spacing w:val="16"/>
        </w:rPr>
        <w:t xml:space="preserve"> </w:t>
      </w:r>
      <w:r w:rsidRPr="006B1287">
        <w:rPr>
          <w:spacing w:val="-3"/>
        </w:rPr>
        <w:t>is</w:t>
      </w:r>
      <w:r w:rsidRPr="006B1287">
        <w:rPr>
          <w:spacing w:val="16"/>
        </w:rPr>
        <w:t xml:space="preserve"> </w:t>
      </w:r>
      <w:r w:rsidRPr="006B1287">
        <w:rPr>
          <w:spacing w:val="-1"/>
        </w:rPr>
        <w:t>reasonably</w:t>
      </w:r>
      <w:r w:rsidRPr="006B1287">
        <w:rPr>
          <w:spacing w:val="54"/>
        </w:rPr>
        <w:t xml:space="preserve"> </w:t>
      </w:r>
      <w:r w:rsidRPr="006B1287">
        <w:rPr>
          <w:spacing w:val="-1"/>
        </w:rPr>
        <w:t>practicable,</w:t>
      </w:r>
      <w:r w:rsidRPr="006B1287">
        <w:rPr>
          <w:spacing w:val="37"/>
        </w:rPr>
        <w:t xml:space="preserve"> </w:t>
      </w:r>
      <w:r w:rsidRPr="006B1287">
        <w:t>adopt</w:t>
      </w:r>
      <w:r w:rsidRPr="006B1287">
        <w:rPr>
          <w:spacing w:val="37"/>
        </w:rPr>
        <w:t xml:space="preserve"> </w:t>
      </w:r>
      <w:r w:rsidRPr="006B1287">
        <w:t>a</w:t>
      </w:r>
      <w:r w:rsidRPr="006B1287">
        <w:rPr>
          <w:spacing w:val="40"/>
        </w:rPr>
        <w:t xml:space="preserve"> </w:t>
      </w:r>
      <w:r w:rsidRPr="006B1287">
        <w:rPr>
          <w:spacing w:val="-1"/>
        </w:rPr>
        <w:t>purchasing</w:t>
      </w:r>
      <w:r w:rsidRPr="006B1287">
        <w:rPr>
          <w:spacing w:val="40"/>
        </w:rPr>
        <w:t xml:space="preserve"> </w:t>
      </w:r>
      <w:r w:rsidRPr="006B1287">
        <w:rPr>
          <w:spacing w:val="-1"/>
        </w:rPr>
        <w:t>policy</w:t>
      </w:r>
      <w:r w:rsidRPr="006B1287">
        <w:rPr>
          <w:spacing w:val="40"/>
        </w:rPr>
        <w:t xml:space="preserve"> </w:t>
      </w:r>
      <w:r w:rsidRPr="006B1287">
        <w:rPr>
          <w:spacing w:val="-1"/>
        </w:rPr>
        <w:t>whereby</w:t>
      </w:r>
      <w:r w:rsidRPr="006B1287">
        <w:rPr>
          <w:spacing w:val="36"/>
        </w:rPr>
        <w:t xml:space="preserve"> </w:t>
      </w:r>
      <w:r w:rsidRPr="006B1287">
        <w:rPr>
          <w:spacing w:val="-1"/>
        </w:rPr>
        <w:t>only</w:t>
      </w:r>
      <w:r w:rsidRPr="006B1287">
        <w:rPr>
          <w:spacing w:val="37"/>
        </w:rPr>
        <w:t xml:space="preserve"> </w:t>
      </w:r>
      <w:r w:rsidRPr="006B1287">
        <w:rPr>
          <w:spacing w:val="-1"/>
        </w:rPr>
        <w:t>tools</w:t>
      </w:r>
      <w:r w:rsidRPr="006B1287">
        <w:rPr>
          <w:spacing w:val="40"/>
        </w:rPr>
        <w:t xml:space="preserve"> </w:t>
      </w:r>
      <w:r w:rsidRPr="006B1287">
        <w:t>designed</w:t>
      </w:r>
      <w:r w:rsidRPr="006B1287">
        <w:rPr>
          <w:spacing w:val="40"/>
        </w:rPr>
        <w:t xml:space="preserve"> </w:t>
      </w:r>
      <w:r w:rsidRPr="006B1287">
        <w:rPr>
          <w:spacing w:val="-1"/>
        </w:rPr>
        <w:t>to</w:t>
      </w:r>
      <w:r w:rsidRPr="006B1287">
        <w:rPr>
          <w:spacing w:val="40"/>
        </w:rPr>
        <w:t xml:space="preserve"> </w:t>
      </w:r>
      <w:r w:rsidRPr="006B1287">
        <w:rPr>
          <w:spacing w:val="-1"/>
        </w:rPr>
        <w:t>reduce</w:t>
      </w:r>
      <w:r w:rsidRPr="006B1287">
        <w:rPr>
          <w:spacing w:val="36"/>
        </w:rPr>
        <w:t xml:space="preserve"> </w:t>
      </w:r>
      <w:r w:rsidRPr="006B1287">
        <w:rPr>
          <w:spacing w:val="-1"/>
        </w:rPr>
        <w:t>the</w:t>
      </w:r>
      <w:r w:rsidRPr="006B1287">
        <w:rPr>
          <w:spacing w:val="40"/>
        </w:rPr>
        <w:t xml:space="preserve"> </w:t>
      </w:r>
      <w:r w:rsidRPr="006B1287">
        <w:rPr>
          <w:spacing w:val="-2"/>
        </w:rPr>
        <w:t>risk</w:t>
      </w:r>
      <w:r w:rsidRPr="006B1287">
        <w:rPr>
          <w:spacing w:val="41"/>
        </w:rPr>
        <w:t xml:space="preserve"> </w:t>
      </w:r>
      <w:r w:rsidRPr="006B1287">
        <w:rPr>
          <w:spacing w:val="1"/>
        </w:rPr>
        <w:t>of</w:t>
      </w:r>
      <w:r w:rsidRPr="006B1287">
        <w:rPr>
          <w:spacing w:val="69"/>
        </w:rPr>
        <w:t xml:space="preserve"> </w:t>
      </w:r>
      <w:r w:rsidRPr="006B1287">
        <w:rPr>
          <w:spacing w:val="-1"/>
        </w:rPr>
        <w:t>vibration</w:t>
      </w:r>
      <w:r w:rsidRPr="006B1287">
        <w:rPr>
          <w:spacing w:val="24"/>
        </w:rPr>
        <w:t xml:space="preserve"> </w:t>
      </w:r>
      <w:r w:rsidRPr="006B1287">
        <w:rPr>
          <w:spacing w:val="-1"/>
        </w:rPr>
        <w:t>shall</w:t>
      </w:r>
      <w:r w:rsidRPr="006B1287">
        <w:rPr>
          <w:spacing w:val="18"/>
        </w:rPr>
        <w:t xml:space="preserve"> </w:t>
      </w:r>
      <w:r w:rsidRPr="006B1287">
        <w:t>be</w:t>
      </w:r>
      <w:r w:rsidRPr="006B1287">
        <w:rPr>
          <w:spacing w:val="24"/>
        </w:rPr>
        <w:t xml:space="preserve"> </w:t>
      </w:r>
      <w:r w:rsidRPr="006B1287">
        <w:t>purchased</w:t>
      </w:r>
      <w:r w:rsidRPr="006B1287">
        <w:rPr>
          <w:spacing w:val="20"/>
        </w:rPr>
        <w:t xml:space="preserve"> </w:t>
      </w:r>
      <w:r w:rsidRPr="006B1287">
        <w:t>and</w:t>
      </w:r>
      <w:r w:rsidRPr="006B1287">
        <w:rPr>
          <w:spacing w:val="20"/>
        </w:rPr>
        <w:t xml:space="preserve"> </w:t>
      </w:r>
      <w:r w:rsidRPr="006B1287">
        <w:t>PPE</w:t>
      </w:r>
      <w:r w:rsidRPr="006B1287">
        <w:rPr>
          <w:spacing w:val="24"/>
        </w:rPr>
        <w:t xml:space="preserve"> </w:t>
      </w:r>
      <w:r w:rsidRPr="006B1287">
        <w:rPr>
          <w:spacing w:val="-1"/>
        </w:rPr>
        <w:t>shall</w:t>
      </w:r>
      <w:r w:rsidRPr="006B1287">
        <w:rPr>
          <w:spacing w:val="18"/>
        </w:rPr>
        <w:t xml:space="preserve"> </w:t>
      </w:r>
      <w:r w:rsidRPr="006B1287">
        <w:t>be</w:t>
      </w:r>
      <w:r w:rsidRPr="006B1287">
        <w:rPr>
          <w:spacing w:val="24"/>
        </w:rPr>
        <w:t xml:space="preserve"> </w:t>
      </w:r>
      <w:r w:rsidRPr="006B1287">
        <w:t>issued.</w:t>
      </w:r>
      <w:r w:rsidRPr="006B1287">
        <w:rPr>
          <w:spacing w:val="44"/>
        </w:rPr>
        <w:t xml:space="preserve"> </w:t>
      </w:r>
      <w:r w:rsidRPr="006B1287">
        <w:rPr>
          <w:spacing w:val="-1"/>
        </w:rPr>
        <w:t>Employees</w:t>
      </w:r>
      <w:r w:rsidRPr="006B1287">
        <w:rPr>
          <w:spacing w:val="24"/>
        </w:rPr>
        <w:t xml:space="preserve"> </w:t>
      </w:r>
      <w:r w:rsidRPr="006B1287">
        <w:rPr>
          <w:spacing w:val="-1"/>
        </w:rPr>
        <w:t>shall</w:t>
      </w:r>
      <w:r w:rsidRPr="006B1287">
        <w:rPr>
          <w:spacing w:val="18"/>
        </w:rPr>
        <w:t xml:space="preserve"> </w:t>
      </w:r>
      <w:r w:rsidRPr="006B1287">
        <w:t>be</w:t>
      </w:r>
      <w:r w:rsidRPr="006B1287">
        <w:rPr>
          <w:spacing w:val="24"/>
        </w:rPr>
        <w:t xml:space="preserve"> </w:t>
      </w:r>
      <w:r w:rsidRPr="006B1287">
        <w:t>trained</w:t>
      </w:r>
      <w:r w:rsidRPr="006B1287">
        <w:rPr>
          <w:spacing w:val="24"/>
        </w:rPr>
        <w:t xml:space="preserve"> </w:t>
      </w:r>
      <w:r w:rsidRPr="006B1287">
        <w:rPr>
          <w:spacing w:val="-1"/>
        </w:rPr>
        <w:t>to</w:t>
      </w:r>
      <w:r w:rsidRPr="006B1287">
        <w:rPr>
          <w:spacing w:val="24"/>
        </w:rPr>
        <w:t xml:space="preserve"> </w:t>
      </w:r>
      <w:r w:rsidRPr="006B1287">
        <w:rPr>
          <w:spacing w:val="-1"/>
        </w:rPr>
        <w:t>use</w:t>
      </w:r>
      <w:r w:rsidRPr="006B1287">
        <w:rPr>
          <w:spacing w:val="70"/>
        </w:rPr>
        <w:t xml:space="preserve"> </w:t>
      </w:r>
      <w:r w:rsidRPr="006B1287">
        <w:rPr>
          <w:spacing w:val="-1"/>
        </w:rPr>
        <w:t>them</w:t>
      </w:r>
      <w:r w:rsidRPr="006B1287">
        <w:rPr>
          <w:spacing w:val="3"/>
        </w:rPr>
        <w:t xml:space="preserve"> </w:t>
      </w:r>
      <w:r w:rsidRPr="006B1287">
        <w:rPr>
          <w:spacing w:val="-1"/>
        </w:rPr>
        <w:t>safely</w:t>
      </w:r>
      <w:r w:rsidRPr="006B1287">
        <w:rPr>
          <w:spacing w:val="-4"/>
        </w:rPr>
        <w:t xml:space="preserve"> </w:t>
      </w:r>
      <w:r w:rsidRPr="006B1287">
        <w:t>and</w:t>
      </w:r>
      <w:r w:rsidRPr="006B1287">
        <w:rPr>
          <w:spacing w:val="-4"/>
        </w:rPr>
        <w:t xml:space="preserve"> </w:t>
      </w:r>
      <w:r w:rsidRPr="006B1287">
        <w:rPr>
          <w:spacing w:val="-1"/>
        </w:rPr>
        <w:t>maintain</w:t>
      </w:r>
      <w:r w:rsidRPr="006B1287">
        <w:t xml:space="preserve"> them.</w:t>
      </w:r>
    </w:p>
    <w:p w14:paraId="75DE3E50" w14:textId="77777777" w:rsidR="00387D0E" w:rsidRPr="006B1287" w:rsidRDefault="00387D0E" w:rsidP="00387D0E">
      <w:pPr>
        <w:pStyle w:val="BodyText"/>
        <w:kinsoku w:val="0"/>
        <w:overflowPunct w:val="0"/>
        <w:spacing w:before="8"/>
        <w:ind w:left="0" w:firstLine="0"/>
        <w:rPr>
          <w:sz w:val="21"/>
          <w:szCs w:val="21"/>
        </w:rPr>
      </w:pPr>
    </w:p>
    <w:p w14:paraId="75DE3E51" w14:textId="77777777" w:rsidR="00387D0E" w:rsidRPr="006B1287" w:rsidRDefault="00387D0E" w:rsidP="00654E9D">
      <w:pPr>
        <w:pStyle w:val="Heading2"/>
        <w:rPr>
          <w:rFonts w:ascii="Arial" w:hAnsi="Arial" w:cs="Arial"/>
          <w:bCs/>
        </w:rPr>
      </w:pPr>
      <w:bookmarkStart w:id="193" w:name="39.0_Working_with_Asbestos"/>
      <w:bookmarkStart w:id="194" w:name="bookmark67"/>
      <w:bookmarkStart w:id="195" w:name="_Toc208911872"/>
      <w:bookmarkEnd w:id="193"/>
      <w:bookmarkEnd w:id="194"/>
      <w:r w:rsidRPr="006B1287">
        <w:rPr>
          <w:rFonts w:ascii="Arial" w:hAnsi="Arial" w:cs="Arial"/>
        </w:rPr>
        <w:t>Working</w:t>
      </w:r>
      <w:r w:rsidRPr="006B1287">
        <w:rPr>
          <w:rFonts w:ascii="Arial" w:hAnsi="Arial" w:cs="Arial"/>
          <w:spacing w:val="-6"/>
        </w:rPr>
        <w:t xml:space="preserve"> </w:t>
      </w:r>
      <w:r w:rsidRPr="006B1287">
        <w:rPr>
          <w:rFonts w:ascii="Arial" w:hAnsi="Arial" w:cs="Arial"/>
          <w:spacing w:val="1"/>
        </w:rPr>
        <w:t>with</w:t>
      </w:r>
      <w:r w:rsidRPr="006B1287">
        <w:rPr>
          <w:rFonts w:ascii="Arial" w:hAnsi="Arial" w:cs="Arial"/>
          <w:spacing w:val="2"/>
        </w:rPr>
        <w:t xml:space="preserve"> </w:t>
      </w:r>
      <w:r w:rsidRPr="006B1287">
        <w:rPr>
          <w:rFonts w:ascii="Arial" w:hAnsi="Arial" w:cs="Arial"/>
          <w:spacing w:val="-2"/>
        </w:rPr>
        <w:t>Asbestos</w:t>
      </w:r>
      <w:bookmarkEnd w:id="195"/>
    </w:p>
    <w:p w14:paraId="75DE3E52" w14:textId="77777777" w:rsidR="00387D0E" w:rsidRPr="006B1287" w:rsidRDefault="00387D0E" w:rsidP="00387D0E">
      <w:pPr>
        <w:pStyle w:val="BodyText"/>
        <w:kinsoku w:val="0"/>
        <w:overflowPunct w:val="0"/>
        <w:spacing w:before="6"/>
        <w:ind w:left="0" w:firstLine="0"/>
        <w:rPr>
          <w:b/>
          <w:bCs/>
        </w:rPr>
      </w:pPr>
    </w:p>
    <w:p w14:paraId="75DE3E53" w14:textId="564EABA7" w:rsidR="00387D0E" w:rsidRPr="006B1287" w:rsidRDefault="00387D0E" w:rsidP="00387D0E">
      <w:pPr>
        <w:pStyle w:val="BodyText"/>
        <w:kinsoku w:val="0"/>
        <w:overflowPunct w:val="0"/>
        <w:ind w:left="120" w:right="113" w:firstLine="0"/>
        <w:jc w:val="both"/>
        <w:rPr>
          <w:spacing w:val="-1"/>
        </w:rPr>
      </w:pPr>
      <w:r w:rsidRPr="006B1287">
        <w:t>Given</w:t>
      </w:r>
      <w:r w:rsidRPr="006B1287">
        <w:rPr>
          <w:spacing w:val="60"/>
        </w:rPr>
        <w:t xml:space="preserve"> </w:t>
      </w:r>
      <w:r w:rsidRPr="006B1287">
        <w:rPr>
          <w:spacing w:val="-2"/>
        </w:rPr>
        <w:t>the</w:t>
      </w:r>
      <w:r w:rsidRPr="006B1287">
        <w:rPr>
          <w:spacing w:val="56"/>
        </w:rPr>
        <w:t xml:space="preserve"> </w:t>
      </w:r>
      <w:r w:rsidRPr="006B1287">
        <w:rPr>
          <w:spacing w:val="-1"/>
        </w:rPr>
        <w:t>nature</w:t>
      </w:r>
      <w:r w:rsidRPr="006B1287">
        <w:rPr>
          <w:spacing w:val="56"/>
        </w:rPr>
        <w:t xml:space="preserve"> </w:t>
      </w:r>
      <w:r w:rsidRPr="006B1287">
        <w:t>of</w:t>
      </w:r>
      <w:r w:rsidRPr="006B1287">
        <w:rPr>
          <w:spacing w:val="57"/>
        </w:rPr>
        <w:t xml:space="preserve"> </w:t>
      </w:r>
      <w:r w:rsidRPr="006B1287">
        <w:t>our</w:t>
      </w:r>
      <w:r w:rsidRPr="006B1287">
        <w:rPr>
          <w:spacing w:val="57"/>
        </w:rPr>
        <w:t xml:space="preserve"> </w:t>
      </w:r>
      <w:r w:rsidRPr="006B1287">
        <w:rPr>
          <w:spacing w:val="-1"/>
        </w:rPr>
        <w:t>work</w:t>
      </w:r>
      <w:r w:rsidRPr="006B1287">
        <w:rPr>
          <w:spacing w:val="56"/>
        </w:rPr>
        <w:t xml:space="preserve"> </w:t>
      </w:r>
      <w:r w:rsidRPr="006B1287">
        <w:t>and</w:t>
      </w:r>
      <w:r w:rsidRPr="006B1287">
        <w:rPr>
          <w:spacing w:val="57"/>
        </w:rPr>
        <w:t xml:space="preserve"> </w:t>
      </w:r>
      <w:r w:rsidRPr="006B1287">
        <w:t>our</w:t>
      </w:r>
      <w:r w:rsidRPr="006B1287">
        <w:rPr>
          <w:spacing w:val="53"/>
        </w:rPr>
        <w:t xml:space="preserve"> </w:t>
      </w:r>
      <w:r w:rsidRPr="006B1287">
        <w:rPr>
          <w:spacing w:val="-1"/>
        </w:rPr>
        <w:t>ever-changing</w:t>
      </w:r>
      <w:r w:rsidRPr="006B1287">
        <w:rPr>
          <w:spacing w:val="60"/>
        </w:rPr>
        <w:t xml:space="preserve"> </w:t>
      </w:r>
      <w:r w:rsidRPr="006B1287">
        <w:rPr>
          <w:spacing w:val="-1"/>
        </w:rPr>
        <w:t>working</w:t>
      </w:r>
      <w:r w:rsidRPr="006B1287">
        <w:rPr>
          <w:spacing w:val="60"/>
        </w:rPr>
        <w:t xml:space="preserve"> </w:t>
      </w:r>
      <w:r w:rsidRPr="006B1287">
        <w:rPr>
          <w:spacing w:val="-1"/>
        </w:rPr>
        <w:t>environments,</w:t>
      </w:r>
      <w:r w:rsidRPr="006B1287">
        <w:rPr>
          <w:spacing w:val="57"/>
        </w:rPr>
        <w:t xml:space="preserve"> </w:t>
      </w:r>
      <w:r w:rsidRPr="006B1287">
        <w:rPr>
          <w:spacing w:val="-2"/>
        </w:rPr>
        <w:t>there</w:t>
      </w:r>
      <w:r w:rsidRPr="006B1287">
        <w:rPr>
          <w:spacing w:val="60"/>
        </w:rPr>
        <w:t xml:space="preserve"> </w:t>
      </w:r>
      <w:r w:rsidRPr="006B1287">
        <w:rPr>
          <w:spacing w:val="-3"/>
        </w:rPr>
        <w:t>is</w:t>
      </w:r>
      <w:r w:rsidRPr="006B1287">
        <w:rPr>
          <w:spacing w:val="61"/>
        </w:rPr>
        <w:t xml:space="preserve"> </w:t>
      </w:r>
      <w:r w:rsidRPr="006B1287">
        <w:t>a</w:t>
      </w:r>
      <w:r w:rsidRPr="006B1287">
        <w:rPr>
          <w:spacing w:val="75"/>
        </w:rPr>
        <w:t xml:space="preserve"> </w:t>
      </w:r>
      <w:r w:rsidRPr="006B1287">
        <w:rPr>
          <w:spacing w:val="-1"/>
        </w:rPr>
        <w:t>possibility</w:t>
      </w:r>
      <w:r w:rsidRPr="006B1287">
        <w:rPr>
          <w:spacing w:val="16"/>
        </w:rPr>
        <w:t xml:space="preserve"> </w:t>
      </w:r>
      <w:r w:rsidRPr="006B1287">
        <w:t>that</w:t>
      </w:r>
      <w:r w:rsidRPr="006B1287">
        <w:rPr>
          <w:spacing w:val="17"/>
        </w:rPr>
        <w:t xml:space="preserve"> </w:t>
      </w:r>
      <w:r w:rsidRPr="006B1287">
        <w:t>company</w:t>
      </w:r>
      <w:r w:rsidRPr="006B1287">
        <w:rPr>
          <w:spacing w:val="12"/>
        </w:rPr>
        <w:t xml:space="preserve"> </w:t>
      </w:r>
      <w:r w:rsidRPr="006B1287">
        <w:t>personnel</w:t>
      </w:r>
      <w:r w:rsidRPr="006B1287">
        <w:rPr>
          <w:spacing w:val="10"/>
        </w:rPr>
        <w:t xml:space="preserve"> </w:t>
      </w:r>
      <w:r w:rsidRPr="006B1287">
        <w:rPr>
          <w:spacing w:val="1"/>
        </w:rPr>
        <w:t>may</w:t>
      </w:r>
      <w:r w:rsidRPr="006B1287">
        <w:rPr>
          <w:spacing w:val="16"/>
        </w:rPr>
        <w:t xml:space="preserve"> </w:t>
      </w:r>
      <w:r w:rsidR="00FA7F7B" w:rsidRPr="006B1287">
        <w:rPr>
          <w:spacing w:val="-1"/>
        </w:rPr>
        <w:t>encounter</w:t>
      </w:r>
      <w:r w:rsidRPr="006B1287">
        <w:rPr>
          <w:spacing w:val="16"/>
        </w:rPr>
        <w:t xml:space="preserve"> </w:t>
      </w:r>
      <w:r w:rsidRPr="006B1287">
        <w:t>Asbestos</w:t>
      </w:r>
      <w:r w:rsidRPr="006B1287">
        <w:rPr>
          <w:spacing w:val="16"/>
        </w:rPr>
        <w:t xml:space="preserve"> </w:t>
      </w:r>
      <w:r w:rsidRPr="006B1287">
        <w:rPr>
          <w:spacing w:val="-1"/>
        </w:rPr>
        <w:t>Coated</w:t>
      </w:r>
      <w:r w:rsidRPr="006B1287">
        <w:rPr>
          <w:spacing w:val="12"/>
        </w:rPr>
        <w:t xml:space="preserve"> </w:t>
      </w:r>
      <w:r w:rsidRPr="006B1287">
        <w:rPr>
          <w:spacing w:val="-1"/>
        </w:rPr>
        <w:t>Materials;</w:t>
      </w:r>
      <w:r w:rsidRPr="006B1287">
        <w:rPr>
          <w:spacing w:val="64"/>
        </w:rPr>
        <w:t xml:space="preserve"> </w:t>
      </w:r>
      <w:r w:rsidR="000C5939" w:rsidRPr="006B1287">
        <w:rPr>
          <w:spacing w:val="-3"/>
        </w:rPr>
        <w:t>to</w:t>
      </w:r>
      <w:r w:rsidRPr="006B1287">
        <w:rPr>
          <w:spacing w:val="15"/>
        </w:rPr>
        <w:t xml:space="preserve"> </w:t>
      </w:r>
      <w:r w:rsidRPr="006B1287">
        <w:rPr>
          <w:spacing w:val="-1"/>
        </w:rPr>
        <w:t>reduce</w:t>
      </w:r>
      <w:r w:rsidRPr="006B1287">
        <w:rPr>
          <w:spacing w:val="11"/>
        </w:rPr>
        <w:t xml:space="preserve"> </w:t>
      </w:r>
      <w:r w:rsidRPr="006B1287">
        <w:t>any</w:t>
      </w:r>
      <w:r w:rsidRPr="006B1287">
        <w:rPr>
          <w:spacing w:val="7"/>
        </w:rPr>
        <w:t xml:space="preserve"> </w:t>
      </w:r>
      <w:r w:rsidRPr="006B1287">
        <w:rPr>
          <w:spacing w:val="-1"/>
        </w:rPr>
        <w:t>associated</w:t>
      </w:r>
      <w:r w:rsidRPr="006B1287">
        <w:rPr>
          <w:spacing w:val="11"/>
        </w:rPr>
        <w:t xml:space="preserve"> </w:t>
      </w:r>
      <w:r w:rsidRPr="006B1287">
        <w:rPr>
          <w:spacing w:val="-1"/>
        </w:rPr>
        <w:t>risk,</w:t>
      </w:r>
      <w:r w:rsidRPr="006B1287">
        <w:rPr>
          <w:spacing w:val="8"/>
        </w:rPr>
        <w:t xml:space="preserve"> </w:t>
      </w:r>
      <w:r w:rsidRPr="006B1287">
        <w:rPr>
          <w:spacing w:val="-1"/>
        </w:rPr>
        <w:t>the</w:t>
      </w:r>
      <w:r w:rsidRPr="006B1287">
        <w:rPr>
          <w:spacing w:val="11"/>
        </w:rPr>
        <w:t xml:space="preserve"> </w:t>
      </w:r>
      <w:r w:rsidRPr="006B1287">
        <w:t>company</w:t>
      </w:r>
      <w:r w:rsidRPr="006B1287">
        <w:rPr>
          <w:spacing w:val="7"/>
        </w:rPr>
        <w:t xml:space="preserve"> </w:t>
      </w:r>
      <w:r w:rsidRPr="006B1287">
        <w:rPr>
          <w:spacing w:val="-1"/>
        </w:rPr>
        <w:t>will</w:t>
      </w:r>
      <w:r w:rsidRPr="006B1287">
        <w:rPr>
          <w:spacing w:val="8"/>
        </w:rPr>
        <w:t xml:space="preserve"> </w:t>
      </w:r>
      <w:r w:rsidRPr="006B1287">
        <w:t>ensure</w:t>
      </w:r>
      <w:r w:rsidRPr="006B1287">
        <w:rPr>
          <w:spacing w:val="11"/>
        </w:rPr>
        <w:t xml:space="preserve"> </w:t>
      </w:r>
      <w:r w:rsidRPr="006B1287">
        <w:t>all</w:t>
      </w:r>
      <w:r w:rsidRPr="006B1287">
        <w:rPr>
          <w:spacing w:val="4"/>
        </w:rPr>
        <w:t xml:space="preserve"> </w:t>
      </w:r>
      <w:r w:rsidRPr="006B1287">
        <w:t>employees</w:t>
      </w:r>
      <w:r w:rsidRPr="006B1287">
        <w:rPr>
          <w:spacing w:val="11"/>
        </w:rPr>
        <w:t xml:space="preserve"> </w:t>
      </w:r>
      <w:r w:rsidRPr="006B1287">
        <w:t>have</w:t>
      </w:r>
      <w:r w:rsidRPr="006B1287">
        <w:rPr>
          <w:spacing w:val="60"/>
        </w:rPr>
        <w:t xml:space="preserve"> </w:t>
      </w:r>
      <w:r w:rsidRPr="006B1287">
        <w:rPr>
          <w:spacing w:val="-1"/>
        </w:rPr>
        <w:t>undergone</w:t>
      </w:r>
      <w:r w:rsidRPr="006B1287">
        <w:rPr>
          <w:spacing w:val="20"/>
        </w:rPr>
        <w:t xml:space="preserve"> </w:t>
      </w:r>
      <w:r w:rsidRPr="006B1287">
        <w:t>an</w:t>
      </w:r>
      <w:r w:rsidRPr="006B1287">
        <w:rPr>
          <w:spacing w:val="20"/>
        </w:rPr>
        <w:t xml:space="preserve"> </w:t>
      </w:r>
      <w:r w:rsidRPr="006B1287">
        <w:rPr>
          <w:spacing w:val="-1"/>
        </w:rPr>
        <w:t>Asbestos</w:t>
      </w:r>
      <w:r w:rsidRPr="006B1287">
        <w:rPr>
          <w:spacing w:val="20"/>
        </w:rPr>
        <w:t xml:space="preserve"> </w:t>
      </w:r>
      <w:r w:rsidRPr="006B1287">
        <w:rPr>
          <w:spacing w:val="-1"/>
        </w:rPr>
        <w:t>Awareness</w:t>
      </w:r>
      <w:r w:rsidRPr="006B1287">
        <w:rPr>
          <w:spacing w:val="20"/>
        </w:rPr>
        <w:t xml:space="preserve"> </w:t>
      </w:r>
      <w:r w:rsidRPr="006B1287">
        <w:rPr>
          <w:spacing w:val="-1"/>
        </w:rPr>
        <w:t>Course</w:t>
      </w:r>
      <w:r w:rsidRPr="006B1287">
        <w:rPr>
          <w:spacing w:val="20"/>
        </w:rPr>
        <w:t xml:space="preserve"> </w:t>
      </w:r>
      <w:r w:rsidRPr="006B1287">
        <w:rPr>
          <w:spacing w:val="-1"/>
        </w:rPr>
        <w:t>and</w:t>
      </w:r>
      <w:r w:rsidRPr="006B1287">
        <w:rPr>
          <w:spacing w:val="20"/>
        </w:rPr>
        <w:t xml:space="preserve"> </w:t>
      </w:r>
      <w:r w:rsidRPr="006B1287">
        <w:rPr>
          <w:spacing w:val="-1"/>
        </w:rPr>
        <w:t>understands</w:t>
      </w:r>
      <w:r w:rsidRPr="006B1287">
        <w:rPr>
          <w:spacing w:val="20"/>
        </w:rPr>
        <w:t xml:space="preserve"> </w:t>
      </w:r>
      <w:r w:rsidRPr="006B1287">
        <w:t>that</w:t>
      </w:r>
      <w:r w:rsidRPr="006B1287">
        <w:rPr>
          <w:spacing w:val="17"/>
        </w:rPr>
        <w:t xml:space="preserve"> </w:t>
      </w:r>
      <w:r w:rsidRPr="006B1287">
        <w:rPr>
          <w:spacing w:val="-1"/>
        </w:rPr>
        <w:t>there</w:t>
      </w:r>
      <w:r w:rsidRPr="006B1287">
        <w:rPr>
          <w:spacing w:val="20"/>
        </w:rPr>
        <w:t xml:space="preserve"> </w:t>
      </w:r>
      <w:r w:rsidRPr="006B1287">
        <w:rPr>
          <w:spacing w:val="-3"/>
        </w:rPr>
        <w:t>is</w:t>
      </w:r>
      <w:r w:rsidRPr="006B1287">
        <w:rPr>
          <w:spacing w:val="20"/>
        </w:rPr>
        <w:t xml:space="preserve"> </w:t>
      </w:r>
      <w:r w:rsidRPr="006B1287">
        <w:rPr>
          <w:spacing w:val="-1"/>
        </w:rPr>
        <w:t>the</w:t>
      </w:r>
      <w:r w:rsidRPr="006B1287">
        <w:rPr>
          <w:spacing w:val="20"/>
        </w:rPr>
        <w:t xml:space="preserve"> </w:t>
      </w:r>
      <w:r w:rsidRPr="006B1287">
        <w:rPr>
          <w:spacing w:val="-1"/>
        </w:rPr>
        <w:t>possibility</w:t>
      </w:r>
      <w:r w:rsidRPr="006B1287">
        <w:rPr>
          <w:spacing w:val="16"/>
        </w:rPr>
        <w:t xml:space="preserve"> </w:t>
      </w:r>
      <w:r w:rsidRPr="006B1287">
        <w:rPr>
          <w:spacing w:val="2"/>
        </w:rPr>
        <w:t>of</w:t>
      </w:r>
      <w:r w:rsidRPr="006B1287">
        <w:rPr>
          <w:spacing w:val="69"/>
        </w:rPr>
        <w:t xml:space="preserve"> </w:t>
      </w:r>
      <w:r w:rsidRPr="006B1287">
        <w:t>contact</w:t>
      </w:r>
      <w:r w:rsidRPr="006B1287">
        <w:rPr>
          <w:spacing w:val="-3"/>
        </w:rPr>
        <w:t xml:space="preserve"> </w:t>
      </w:r>
      <w:r w:rsidRPr="006B1287">
        <w:rPr>
          <w:spacing w:val="-2"/>
        </w:rPr>
        <w:t>with</w:t>
      </w:r>
      <w:r w:rsidRPr="006B1287">
        <w:t xml:space="preserve"> Asbestos </w:t>
      </w:r>
      <w:r w:rsidRPr="006B1287">
        <w:rPr>
          <w:spacing w:val="-1"/>
        </w:rPr>
        <w:t>Coated</w:t>
      </w:r>
      <w:r w:rsidRPr="006B1287">
        <w:t xml:space="preserve"> </w:t>
      </w:r>
      <w:r w:rsidRPr="006B1287">
        <w:rPr>
          <w:spacing w:val="-2"/>
        </w:rPr>
        <w:t>Materials</w:t>
      </w:r>
      <w:r w:rsidRPr="006B1287">
        <w:rPr>
          <w:spacing w:val="4"/>
        </w:rPr>
        <w:t xml:space="preserve"> </w:t>
      </w:r>
      <w:r w:rsidRPr="006B1287">
        <w:rPr>
          <w:spacing w:val="-1"/>
        </w:rPr>
        <w:t>throughout</w:t>
      </w:r>
      <w:r w:rsidRPr="006B1287">
        <w:rPr>
          <w:spacing w:val="-3"/>
        </w:rPr>
        <w:t xml:space="preserve"> </w:t>
      </w:r>
      <w:r w:rsidRPr="006B1287">
        <w:rPr>
          <w:spacing w:val="-1"/>
        </w:rPr>
        <w:t>their</w:t>
      </w:r>
      <w:r w:rsidRPr="006B1287">
        <w:rPr>
          <w:spacing w:val="-3"/>
        </w:rPr>
        <w:t xml:space="preserve"> </w:t>
      </w:r>
      <w:r w:rsidRPr="006B1287">
        <w:rPr>
          <w:spacing w:val="-1"/>
        </w:rPr>
        <w:t>operations.</w:t>
      </w:r>
    </w:p>
    <w:p w14:paraId="75DE3E54" w14:textId="77777777" w:rsidR="00387D0E" w:rsidRPr="006B1287" w:rsidRDefault="00387D0E" w:rsidP="00387D0E">
      <w:pPr>
        <w:pStyle w:val="BodyText"/>
        <w:kinsoku w:val="0"/>
        <w:overflowPunct w:val="0"/>
        <w:spacing w:before="2"/>
        <w:ind w:left="0" w:firstLine="0"/>
      </w:pPr>
    </w:p>
    <w:p w14:paraId="75DE3E55" w14:textId="77777777" w:rsidR="00387D0E" w:rsidRPr="006B1287" w:rsidRDefault="00387D0E" w:rsidP="00387D0E">
      <w:pPr>
        <w:pStyle w:val="BodyText"/>
        <w:kinsoku w:val="0"/>
        <w:overflowPunct w:val="0"/>
        <w:ind w:left="120" w:right="115" w:firstLine="0"/>
        <w:jc w:val="both"/>
      </w:pPr>
      <w:r w:rsidRPr="006B1287">
        <w:rPr>
          <w:spacing w:val="-1"/>
        </w:rPr>
        <w:t>Prior</w:t>
      </w:r>
      <w:r w:rsidRPr="006B1287">
        <w:rPr>
          <w:spacing w:val="9"/>
        </w:rPr>
        <w:t xml:space="preserve"> </w:t>
      </w:r>
      <w:r w:rsidRPr="006B1287">
        <w:rPr>
          <w:spacing w:val="-1"/>
        </w:rPr>
        <w:t>to</w:t>
      </w:r>
      <w:r w:rsidRPr="006B1287">
        <w:rPr>
          <w:spacing w:val="8"/>
        </w:rPr>
        <w:t xml:space="preserve"> </w:t>
      </w:r>
      <w:r w:rsidRPr="006B1287">
        <w:t>any</w:t>
      </w:r>
      <w:r w:rsidRPr="006B1287">
        <w:rPr>
          <w:spacing w:val="8"/>
        </w:rPr>
        <w:t xml:space="preserve"> </w:t>
      </w:r>
      <w:r w:rsidRPr="006B1287">
        <w:rPr>
          <w:spacing w:val="-1"/>
        </w:rPr>
        <w:t>works</w:t>
      </w:r>
      <w:r w:rsidRPr="006B1287">
        <w:rPr>
          <w:spacing w:val="8"/>
        </w:rPr>
        <w:t xml:space="preserve"> </w:t>
      </w:r>
      <w:r w:rsidRPr="006B1287">
        <w:rPr>
          <w:spacing w:val="-1"/>
        </w:rPr>
        <w:t>taking</w:t>
      </w:r>
      <w:r w:rsidRPr="006B1287">
        <w:rPr>
          <w:spacing w:val="8"/>
        </w:rPr>
        <w:t xml:space="preserve"> </w:t>
      </w:r>
      <w:r w:rsidRPr="006B1287">
        <w:rPr>
          <w:spacing w:val="-1"/>
        </w:rPr>
        <w:t>place</w:t>
      </w:r>
      <w:r w:rsidRPr="006B1287">
        <w:rPr>
          <w:spacing w:val="8"/>
        </w:rPr>
        <w:t xml:space="preserve"> </w:t>
      </w:r>
      <w:r w:rsidRPr="006B1287">
        <w:t>on</w:t>
      </w:r>
      <w:r w:rsidRPr="006B1287">
        <w:rPr>
          <w:spacing w:val="8"/>
        </w:rPr>
        <w:t xml:space="preserve"> </w:t>
      </w:r>
      <w:r w:rsidRPr="006B1287">
        <w:rPr>
          <w:spacing w:val="-1"/>
        </w:rPr>
        <w:t>site,</w:t>
      </w:r>
      <w:r w:rsidRPr="006B1287">
        <w:rPr>
          <w:spacing w:val="9"/>
        </w:rPr>
        <w:t xml:space="preserve"> </w:t>
      </w:r>
      <w:r w:rsidRPr="006B1287">
        <w:rPr>
          <w:spacing w:val="-1"/>
        </w:rPr>
        <w:t>the</w:t>
      </w:r>
      <w:r w:rsidRPr="006B1287">
        <w:rPr>
          <w:spacing w:val="8"/>
        </w:rPr>
        <w:t xml:space="preserve"> </w:t>
      </w:r>
      <w:r w:rsidRPr="006B1287">
        <w:rPr>
          <w:spacing w:val="-1"/>
        </w:rPr>
        <w:t>possible</w:t>
      </w:r>
      <w:r w:rsidRPr="006B1287">
        <w:rPr>
          <w:spacing w:val="8"/>
        </w:rPr>
        <w:t xml:space="preserve"> </w:t>
      </w:r>
      <w:r w:rsidRPr="006B1287">
        <w:t>presence</w:t>
      </w:r>
      <w:r w:rsidRPr="006B1287">
        <w:rPr>
          <w:spacing w:val="8"/>
        </w:rPr>
        <w:t xml:space="preserve"> </w:t>
      </w:r>
      <w:r w:rsidRPr="006B1287">
        <w:t>of</w:t>
      </w:r>
      <w:r w:rsidRPr="006B1287">
        <w:rPr>
          <w:spacing w:val="5"/>
        </w:rPr>
        <w:t xml:space="preserve"> </w:t>
      </w:r>
      <w:r w:rsidRPr="006B1287">
        <w:rPr>
          <w:spacing w:val="-1"/>
        </w:rPr>
        <w:t>Asbestos</w:t>
      </w:r>
      <w:r w:rsidRPr="006B1287">
        <w:rPr>
          <w:spacing w:val="8"/>
        </w:rPr>
        <w:t xml:space="preserve"> </w:t>
      </w:r>
      <w:r w:rsidRPr="006B1287">
        <w:rPr>
          <w:spacing w:val="-1"/>
        </w:rPr>
        <w:t>Coated</w:t>
      </w:r>
      <w:r w:rsidRPr="006B1287">
        <w:rPr>
          <w:spacing w:val="4"/>
        </w:rPr>
        <w:t xml:space="preserve"> </w:t>
      </w:r>
      <w:r w:rsidRPr="006B1287">
        <w:rPr>
          <w:spacing w:val="-1"/>
        </w:rPr>
        <w:t>Materials</w:t>
      </w:r>
      <w:r w:rsidRPr="006B1287">
        <w:rPr>
          <w:spacing w:val="72"/>
        </w:rPr>
        <w:t xml:space="preserve"> </w:t>
      </w:r>
      <w:r w:rsidRPr="006B1287">
        <w:rPr>
          <w:spacing w:val="-1"/>
        </w:rPr>
        <w:t>will</w:t>
      </w:r>
      <w:r w:rsidRPr="006B1287">
        <w:rPr>
          <w:spacing w:val="9"/>
        </w:rPr>
        <w:t xml:space="preserve"> </w:t>
      </w:r>
      <w:r w:rsidRPr="006B1287">
        <w:t>be</w:t>
      </w:r>
      <w:r w:rsidRPr="006B1287">
        <w:rPr>
          <w:spacing w:val="12"/>
        </w:rPr>
        <w:t xml:space="preserve"> </w:t>
      </w:r>
      <w:r w:rsidRPr="006B1287">
        <w:t>determined</w:t>
      </w:r>
      <w:r w:rsidRPr="006B1287">
        <w:rPr>
          <w:spacing w:val="12"/>
        </w:rPr>
        <w:t xml:space="preserve"> </w:t>
      </w:r>
      <w:r w:rsidRPr="006B1287">
        <w:rPr>
          <w:spacing w:val="-1"/>
        </w:rPr>
        <w:t>and,</w:t>
      </w:r>
      <w:r w:rsidRPr="006B1287">
        <w:rPr>
          <w:spacing w:val="9"/>
        </w:rPr>
        <w:t xml:space="preserve"> </w:t>
      </w:r>
      <w:r w:rsidRPr="006B1287">
        <w:rPr>
          <w:spacing w:val="-1"/>
        </w:rPr>
        <w:t>where</w:t>
      </w:r>
      <w:r w:rsidRPr="006B1287">
        <w:rPr>
          <w:spacing w:val="12"/>
        </w:rPr>
        <w:t xml:space="preserve"> </w:t>
      </w:r>
      <w:r w:rsidRPr="006B1287">
        <w:rPr>
          <w:spacing w:val="-1"/>
        </w:rPr>
        <w:t>applicable,</w:t>
      </w:r>
      <w:r w:rsidRPr="006B1287">
        <w:rPr>
          <w:spacing w:val="9"/>
        </w:rPr>
        <w:t xml:space="preserve"> </w:t>
      </w:r>
      <w:r w:rsidRPr="006B1287">
        <w:t>an</w:t>
      </w:r>
      <w:r w:rsidRPr="006B1287">
        <w:rPr>
          <w:spacing w:val="12"/>
        </w:rPr>
        <w:t xml:space="preserve"> </w:t>
      </w:r>
      <w:r w:rsidRPr="006B1287">
        <w:t>Asbestos</w:t>
      </w:r>
      <w:r w:rsidRPr="006B1287">
        <w:rPr>
          <w:spacing w:val="12"/>
        </w:rPr>
        <w:t xml:space="preserve"> </w:t>
      </w:r>
      <w:r w:rsidRPr="006B1287">
        <w:rPr>
          <w:spacing w:val="-1"/>
        </w:rPr>
        <w:t>register</w:t>
      </w:r>
      <w:r w:rsidRPr="006B1287">
        <w:rPr>
          <w:spacing w:val="9"/>
        </w:rPr>
        <w:t xml:space="preserve"> </w:t>
      </w:r>
      <w:r w:rsidRPr="006B1287">
        <w:rPr>
          <w:spacing w:val="-1"/>
        </w:rPr>
        <w:t>will</w:t>
      </w:r>
      <w:r w:rsidRPr="006B1287">
        <w:rPr>
          <w:spacing w:val="9"/>
        </w:rPr>
        <w:t xml:space="preserve"> </w:t>
      </w:r>
      <w:r w:rsidRPr="006B1287">
        <w:t>be</w:t>
      </w:r>
      <w:r w:rsidRPr="006B1287">
        <w:rPr>
          <w:spacing w:val="12"/>
        </w:rPr>
        <w:t xml:space="preserve"> </w:t>
      </w:r>
      <w:r w:rsidRPr="006B1287">
        <w:rPr>
          <w:spacing w:val="1"/>
        </w:rPr>
        <w:t>made</w:t>
      </w:r>
      <w:r w:rsidRPr="006B1287">
        <w:rPr>
          <w:spacing w:val="12"/>
        </w:rPr>
        <w:t xml:space="preserve"> </w:t>
      </w:r>
      <w:r w:rsidRPr="006B1287">
        <w:rPr>
          <w:spacing w:val="-1"/>
        </w:rPr>
        <w:t>available</w:t>
      </w:r>
      <w:r w:rsidRPr="006B1287">
        <w:rPr>
          <w:spacing w:val="12"/>
        </w:rPr>
        <w:t xml:space="preserve"> </w:t>
      </w:r>
      <w:r w:rsidRPr="006B1287">
        <w:rPr>
          <w:spacing w:val="-1"/>
        </w:rPr>
        <w:t>to</w:t>
      </w:r>
      <w:r w:rsidRPr="006B1287">
        <w:rPr>
          <w:spacing w:val="12"/>
        </w:rPr>
        <w:t xml:space="preserve"> </w:t>
      </w:r>
      <w:r w:rsidRPr="006B1287">
        <w:rPr>
          <w:spacing w:val="2"/>
        </w:rPr>
        <w:t>all</w:t>
      </w:r>
      <w:r w:rsidRPr="006B1287">
        <w:rPr>
          <w:spacing w:val="64"/>
        </w:rPr>
        <w:t xml:space="preserve"> </w:t>
      </w:r>
      <w:r w:rsidRPr="006B1287">
        <w:rPr>
          <w:spacing w:val="-1"/>
        </w:rPr>
        <w:t>personnel;</w:t>
      </w:r>
      <w:r w:rsidRPr="006B1287">
        <w:rPr>
          <w:spacing w:val="-3"/>
        </w:rPr>
        <w:t xml:space="preserve"> </w:t>
      </w:r>
      <w:r w:rsidRPr="006B1287">
        <w:rPr>
          <w:spacing w:val="1"/>
        </w:rPr>
        <w:t>each</w:t>
      </w:r>
      <w:r w:rsidRPr="006B1287">
        <w:t xml:space="preserve"> </w:t>
      </w:r>
      <w:r w:rsidRPr="006B1287">
        <w:rPr>
          <w:spacing w:val="-1"/>
        </w:rPr>
        <w:t>employee</w:t>
      </w:r>
      <w:r w:rsidRPr="006B1287">
        <w:t xml:space="preserve"> </w:t>
      </w:r>
      <w:r w:rsidRPr="006B1287">
        <w:rPr>
          <w:spacing w:val="-2"/>
        </w:rPr>
        <w:t xml:space="preserve">will </w:t>
      </w:r>
      <w:r w:rsidRPr="006B1287">
        <w:t xml:space="preserve">be </w:t>
      </w:r>
      <w:r w:rsidRPr="006B1287">
        <w:rPr>
          <w:spacing w:val="-1"/>
        </w:rPr>
        <w:t>aware</w:t>
      </w:r>
      <w:r w:rsidRPr="006B1287">
        <w:rPr>
          <w:spacing w:val="4"/>
        </w:rPr>
        <w:t xml:space="preserve"> </w:t>
      </w:r>
      <w:r w:rsidRPr="006B1287">
        <w:t>of</w:t>
      </w:r>
      <w:r w:rsidRPr="006B1287">
        <w:rPr>
          <w:spacing w:val="-3"/>
        </w:rPr>
        <w:t xml:space="preserve"> </w:t>
      </w:r>
      <w:r w:rsidRPr="006B1287">
        <w:rPr>
          <w:spacing w:val="-1"/>
        </w:rPr>
        <w:t>the</w:t>
      </w:r>
      <w:r w:rsidRPr="006B1287">
        <w:t xml:space="preserve"> </w:t>
      </w:r>
      <w:r w:rsidRPr="006B1287">
        <w:rPr>
          <w:spacing w:val="-1"/>
        </w:rPr>
        <w:t>locations</w:t>
      </w:r>
      <w:r w:rsidRPr="006B1287">
        <w:t xml:space="preserve"> </w:t>
      </w:r>
      <w:r w:rsidRPr="006B1287">
        <w:rPr>
          <w:spacing w:val="-1"/>
        </w:rPr>
        <w:t>identified.</w:t>
      </w:r>
    </w:p>
    <w:p w14:paraId="75DE3E56" w14:textId="77777777" w:rsidR="00387D0E" w:rsidRPr="006B1287" w:rsidRDefault="00387D0E" w:rsidP="00387D0E">
      <w:pPr>
        <w:pStyle w:val="BodyText"/>
        <w:kinsoku w:val="0"/>
        <w:overflowPunct w:val="0"/>
        <w:spacing w:before="2"/>
        <w:ind w:left="0" w:firstLine="0"/>
      </w:pPr>
    </w:p>
    <w:p w14:paraId="75DE3E57" w14:textId="77777777" w:rsidR="00387D0E" w:rsidRPr="006B1287" w:rsidRDefault="00387D0E" w:rsidP="00387D0E">
      <w:pPr>
        <w:pStyle w:val="BodyText"/>
        <w:kinsoku w:val="0"/>
        <w:overflowPunct w:val="0"/>
        <w:ind w:left="120" w:right="117" w:firstLine="0"/>
        <w:jc w:val="both"/>
      </w:pPr>
      <w:r w:rsidRPr="006B1287">
        <w:rPr>
          <w:spacing w:val="-1"/>
        </w:rPr>
        <w:t>Throughout</w:t>
      </w:r>
      <w:r w:rsidRPr="006B1287">
        <w:rPr>
          <w:spacing w:val="13"/>
        </w:rPr>
        <w:t xml:space="preserve"> </w:t>
      </w:r>
      <w:r w:rsidRPr="006B1287">
        <w:rPr>
          <w:spacing w:val="-1"/>
        </w:rPr>
        <w:t>operations,</w:t>
      </w:r>
      <w:r w:rsidRPr="006B1287">
        <w:rPr>
          <w:spacing w:val="13"/>
        </w:rPr>
        <w:t xml:space="preserve"> </w:t>
      </w:r>
      <w:r w:rsidRPr="006B1287">
        <w:t>all</w:t>
      </w:r>
      <w:r w:rsidRPr="006B1287">
        <w:rPr>
          <w:spacing w:val="14"/>
        </w:rPr>
        <w:t xml:space="preserve"> </w:t>
      </w:r>
      <w:r w:rsidRPr="006B1287">
        <w:t>personnel</w:t>
      </w:r>
      <w:r w:rsidRPr="006B1287">
        <w:rPr>
          <w:spacing w:val="10"/>
        </w:rPr>
        <w:t xml:space="preserve"> </w:t>
      </w:r>
      <w:r w:rsidRPr="006B1287">
        <w:rPr>
          <w:spacing w:val="-1"/>
        </w:rPr>
        <w:t>will</w:t>
      </w:r>
      <w:r w:rsidRPr="006B1287">
        <w:rPr>
          <w:spacing w:val="18"/>
        </w:rPr>
        <w:t xml:space="preserve"> </w:t>
      </w:r>
      <w:r w:rsidRPr="006B1287">
        <w:rPr>
          <w:spacing w:val="-1"/>
        </w:rPr>
        <w:t>remain</w:t>
      </w:r>
      <w:r w:rsidRPr="006B1287">
        <w:rPr>
          <w:spacing w:val="16"/>
        </w:rPr>
        <w:t xml:space="preserve"> </w:t>
      </w:r>
      <w:r w:rsidRPr="006B1287">
        <w:rPr>
          <w:spacing w:val="-1"/>
        </w:rPr>
        <w:t>alert</w:t>
      </w:r>
      <w:r w:rsidRPr="006B1287">
        <w:rPr>
          <w:spacing w:val="17"/>
        </w:rPr>
        <w:t xml:space="preserve"> </w:t>
      </w:r>
      <w:r w:rsidRPr="006B1287">
        <w:rPr>
          <w:spacing w:val="-1"/>
        </w:rPr>
        <w:t>to</w:t>
      </w:r>
      <w:r w:rsidRPr="006B1287">
        <w:rPr>
          <w:spacing w:val="16"/>
        </w:rPr>
        <w:t xml:space="preserve"> </w:t>
      </w:r>
      <w:r w:rsidRPr="006B1287">
        <w:rPr>
          <w:spacing w:val="-1"/>
        </w:rPr>
        <w:t>the</w:t>
      </w:r>
      <w:r w:rsidRPr="006B1287">
        <w:rPr>
          <w:spacing w:val="16"/>
        </w:rPr>
        <w:t xml:space="preserve"> </w:t>
      </w:r>
      <w:r w:rsidRPr="006B1287">
        <w:rPr>
          <w:spacing w:val="-1"/>
        </w:rPr>
        <w:t>possible</w:t>
      </w:r>
      <w:r w:rsidRPr="006B1287">
        <w:rPr>
          <w:spacing w:val="16"/>
        </w:rPr>
        <w:t xml:space="preserve"> </w:t>
      </w:r>
      <w:r w:rsidRPr="006B1287">
        <w:t>presence</w:t>
      </w:r>
      <w:r w:rsidRPr="006B1287">
        <w:rPr>
          <w:spacing w:val="16"/>
        </w:rPr>
        <w:t xml:space="preserve"> </w:t>
      </w:r>
      <w:r w:rsidRPr="006B1287">
        <w:t>of</w:t>
      </w:r>
      <w:r w:rsidRPr="006B1287">
        <w:rPr>
          <w:spacing w:val="13"/>
        </w:rPr>
        <w:t xml:space="preserve"> </w:t>
      </w:r>
      <w:r w:rsidRPr="006B1287">
        <w:rPr>
          <w:spacing w:val="-1"/>
        </w:rPr>
        <w:t>Asbestos</w:t>
      </w:r>
      <w:r w:rsidRPr="006B1287">
        <w:rPr>
          <w:spacing w:val="66"/>
        </w:rPr>
        <w:t xml:space="preserve"> </w:t>
      </w:r>
      <w:r w:rsidRPr="006B1287">
        <w:rPr>
          <w:spacing w:val="-1"/>
        </w:rPr>
        <w:t>Coated</w:t>
      </w:r>
      <w:r w:rsidRPr="006B1287">
        <w:t xml:space="preserve"> </w:t>
      </w:r>
      <w:r w:rsidRPr="006B1287">
        <w:rPr>
          <w:spacing w:val="-2"/>
        </w:rPr>
        <w:t>Materials</w:t>
      </w:r>
      <w:r w:rsidRPr="006B1287">
        <w:rPr>
          <w:spacing w:val="4"/>
        </w:rPr>
        <w:t xml:space="preserve"> </w:t>
      </w:r>
      <w:r w:rsidRPr="006B1287">
        <w:rPr>
          <w:spacing w:val="-1"/>
        </w:rPr>
        <w:t>which</w:t>
      </w:r>
      <w:r w:rsidRPr="006B1287">
        <w:t xml:space="preserve"> may</w:t>
      </w:r>
      <w:r w:rsidRPr="006B1287">
        <w:rPr>
          <w:spacing w:val="-4"/>
        </w:rPr>
        <w:t xml:space="preserve"> </w:t>
      </w:r>
      <w:r w:rsidRPr="006B1287">
        <w:t>have not</w:t>
      </w:r>
      <w:r w:rsidRPr="006B1287">
        <w:rPr>
          <w:spacing w:val="-3"/>
        </w:rPr>
        <w:t xml:space="preserve"> </w:t>
      </w:r>
      <w:r w:rsidRPr="006B1287">
        <w:rPr>
          <w:spacing w:val="-1"/>
        </w:rPr>
        <w:t>been</w:t>
      </w:r>
      <w:r w:rsidRPr="006B1287">
        <w:t xml:space="preserve"> </w:t>
      </w:r>
      <w:r w:rsidRPr="006B1287">
        <w:rPr>
          <w:spacing w:val="-1"/>
        </w:rPr>
        <w:t>previously</w:t>
      </w:r>
      <w:r w:rsidRPr="006B1287">
        <w:t xml:space="preserve"> </w:t>
      </w:r>
      <w:r w:rsidRPr="006B1287">
        <w:rPr>
          <w:spacing w:val="-1"/>
        </w:rPr>
        <w:t>identified.</w:t>
      </w:r>
    </w:p>
    <w:p w14:paraId="75DE3E5A" w14:textId="77777777" w:rsidR="00387D0E" w:rsidRPr="006B1287" w:rsidRDefault="00387D0E" w:rsidP="00387D0E">
      <w:pPr>
        <w:pStyle w:val="BodyText"/>
        <w:kinsoku w:val="0"/>
        <w:overflowPunct w:val="0"/>
        <w:spacing w:before="2"/>
        <w:ind w:left="0" w:firstLine="0"/>
        <w:rPr>
          <w:sz w:val="16"/>
          <w:szCs w:val="16"/>
        </w:rPr>
      </w:pPr>
    </w:p>
    <w:p w14:paraId="75DE3E5B" w14:textId="2CD5604A" w:rsidR="00387D0E" w:rsidRPr="006B1287" w:rsidRDefault="00387D0E" w:rsidP="00387D0E">
      <w:pPr>
        <w:pStyle w:val="BodyText"/>
        <w:kinsoku w:val="0"/>
        <w:overflowPunct w:val="0"/>
        <w:spacing w:before="72"/>
        <w:ind w:left="120" w:right="110" w:firstLine="0"/>
        <w:jc w:val="both"/>
      </w:pPr>
      <w:r w:rsidRPr="006B1287">
        <w:t>When</w:t>
      </w:r>
      <w:r w:rsidRPr="006B1287">
        <w:rPr>
          <w:spacing w:val="3"/>
        </w:rPr>
        <w:t xml:space="preserve"> </w:t>
      </w:r>
      <w:r w:rsidRPr="006B1287">
        <w:t>a</w:t>
      </w:r>
      <w:r w:rsidRPr="006B1287">
        <w:rPr>
          <w:spacing w:val="3"/>
        </w:rPr>
        <w:t xml:space="preserve"> </w:t>
      </w:r>
      <w:r w:rsidRPr="006B1287">
        <w:rPr>
          <w:spacing w:val="-1"/>
        </w:rPr>
        <w:t>situation</w:t>
      </w:r>
      <w:r w:rsidRPr="006B1287">
        <w:rPr>
          <w:spacing w:val="3"/>
        </w:rPr>
        <w:t xml:space="preserve"> </w:t>
      </w:r>
      <w:r w:rsidRPr="006B1287">
        <w:t>occurs</w:t>
      </w:r>
      <w:r w:rsidRPr="006B1287">
        <w:rPr>
          <w:spacing w:val="3"/>
        </w:rPr>
        <w:t xml:space="preserve"> </w:t>
      </w:r>
      <w:r w:rsidRPr="006B1287">
        <w:rPr>
          <w:spacing w:val="-1"/>
        </w:rPr>
        <w:t>where</w:t>
      </w:r>
      <w:r w:rsidRPr="006B1287">
        <w:rPr>
          <w:spacing w:val="3"/>
        </w:rPr>
        <w:t xml:space="preserve"> </w:t>
      </w:r>
      <w:r w:rsidRPr="006B1287">
        <w:rPr>
          <w:spacing w:val="-1"/>
        </w:rPr>
        <w:t>the</w:t>
      </w:r>
      <w:r w:rsidRPr="006B1287">
        <w:rPr>
          <w:spacing w:val="3"/>
        </w:rPr>
        <w:t xml:space="preserve"> </w:t>
      </w:r>
      <w:r w:rsidRPr="006B1287">
        <w:rPr>
          <w:spacing w:val="-1"/>
        </w:rPr>
        <w:t>presence</w:t>
      </w:r>
      <w:r w:rsidRPr="006B1287">
        <w:rPr>
          <w:spacing w:val="3"/>
        </w:rPr>
        <w:t xml:space="preserve"> </w:t>
      </w:r>
      <w:r w:rsidRPr="006B1287">
        <w:t>of Asbestos</w:t>
      </w:r>
      <w:r w:rsidRPr="006B1287">
        <w:rPr>
          <w:spacing w:val="3"/>
        </w:rPr>
        <w:t xml:space="preserve"> </w:t>
      </w:r>
      <w:r w:rsidRPr="006B1287">
        <w:rPr>
          <w:spacing w:val="-1"/>
        </w:rPr>
        <w:t>Coated</w:t>
      </w:r>
      <w:r w:rsidRPr="006B1287">
        <w:rPr>
          <w:spacing w:val="3"/>
        </w:rPr>
        <w:t xml:space="preserve"> </w:t>
      </w:r>
      <w:r w:rsidRPr="006B1287">
        <w:rPr>
          <w:spacing w:val="-2"/>
        </w:rPr>
        <w:t>Materials</w:t>
      </w:r>
      <w:r w:rsidRPr="006B1287">
        <w:rPr>
          <w:spacing w:val="7"/>
        </w:rPr>
        <w:t xml:space="preserve"> </w:t>
      </w:r>
      <w:r w:rsidRPr="006B1287">
        <w:t>has</w:t>
      </w:r>
      <w:r w:rsidRPr="006B1287">
        <w:rPr>
          <w:spacing w:val="3"/>
        </w:rPr>
        <w:t xml:space="preserve"> </w:t>
      </w:r>
      <w:r w:rsidRPr="006B1287">
        <w:rPr>
          <w:spacing w:val="-1"/>
        </w:rPr>
        <w:t>been</w:t>
      </w:r>
      <w:r w:rsidRPr="006B1287">
        <w:rPr>
          <w:spacing w:val="67"/>
        </w:rPr>
        <w:t xml:space="preserve"> </w:t>
      </w:r>
      <w:r w:rsidRPr="006B1287">
        <w:rPr>
          <w:spacing w:val="-1"/>
        </w:rPr>
        <w:t>identified</w:t>
      </w:r>
      <w:r w:rsidRPr="006B1287">
        <w:rPr>
          <w:spacing w:val="4"/>
        </w:rPr>
        <w:t xml:space="preserve"> </w:t>
      </w:r>
      <w:r w:rsidRPr="006B1287">
        <w:t>or</w:t>
      </w:r>
      <w:r w:rsidRPr="006B1287">
        <w:rPr>
          <w:spacing w:val="5"/>
        </w:rPr>
        <w:t xml:space="preserve"> </w:t>
      </w:r>
      <w:r w:rsidRPr="006B1287">
        <w:t>suspected,</w:t>
      </w:r>
      <w:r w:rsidRPr="006B1287">
        <w:rPr>
          <w:spacing w:val="1"/>
        </w:rPr>
        <w:t xml:space="preserve"> </w:t>
      </w:r>
      <w:r w:rsidRPr="006B1287">
        <w:t>all</w:t>
      </w:r>
      <w:r w:rsidRPr="006B1287">
        <w:rPr>
          <w:spacing w:val="6"/>
        </w:rPr>
        <w:t xml:space="preserve"> </w:t>
      </w:r>
      <w:r w:rsidRPr="006B1287">
        <w:rPr>
          <w:spacing w:val="-1"/>
        </w:rPr>
        <w:t>works</w:t>
      </w:r>
      <w:r w:rsidRPr="006B1287">
        <w:rPr>
          <w:spacing w:val="8"/>
        </w:rPr>
        <w:t xml:space="preserve"> </w:t>
      </w:r>
      <w:r w:rsidRPr="006B1287">
        <w:rPr>
          <w:spacing w:val="-3"/>
        </w:rPr>
        <w:t>in</w:t>
      </w:r>
      <w:r w:rsidRPr="006B1287">
        <w:rPr>
          <w:spacing w:val="4"/>
        </w:rPr>
        <w:t xml:space="preserve"> </w:t>
      </w:r>
      <w:r w:rsidRPr="006B1287">
        <w:t>that</w:t>
      </w:r>
      <w:r w:rsidRPr="006B1287">
        <w:rPr>
          <w:spacing w:val="1"/>
        </w:rPr>
        <w:t xml:space="preserve"> area</w:t>
      </w:r>
      <w:r w:rsidRPr="006B1287">
        <w:rPr>
          <w:spacing w:val="4"/>
        </w:rPr>
        <w:t xml:space="preserve"> </w:t>
      </w:r>
      <w:r w:rsidRPr="006B1287">
        <w:rPr>
          <w:spacing w:val="-1"/>
        </w:rPr>
        <w:t>will</w:t>
      </w:r>
      <w:r w:rsidRPr="006B1287">
        <w:rPr>
          <w:spacing w:val="2"/>
        </w:rPr>
        <w:t xml:space="preserve"> </w:t>
      </w:r>
      <w:r w:rsidRPr="006B1287">
        <w:rPr>
          <w:spacing w:val="1"/>
        </w:rPr>
        <w:t>cease</w:t>
      </w:r>
      <w:r w:rsidRPr="006B1287">
        <w:rPr>
          <w:spacing w:val="4"/>
        </w:rPr>
        <w:t xml:space="preserve"> </w:t>
      </w:r>
      <w:r w:rsidRPr="006B1287">
        <w:rPr>
          <w:spacing w:val="-1"/>
        </w:rPr>
        <w:t>until</w:t>
      </w:r>
      <w:r w:rsidRPr="006B1287">
        <w:rPr>
          <w:spacing w:val="-2"/>
        </w:rPr>
        <w:t xml:space="preserve"> </w:t>
      </w:r>
      <w:r w:rsidRPr="006B1287">
        <w:t>a</w:t>
      </w:r>
      <w:r w:rsidRPr="006B1287">
        <w:rPr>
          <w:spacing w:val="8"/>
        </w:rPr>
        <w:t xml:space="preserve"> </w:t>
      </w:r>
      <w:r w:rsidRPr="006B1287">
        <w:rPr>
          <w:spacing w:val="-1"/>
        </w:rPr>
        <w:t>further</w:t>
      </w:r>
      <w:r w:rsidRPr="006B1287">
        <w:rPr>
          <w:spacing w:val="5"/>
        </w:rPr>
        <w:t xml:space="preserve"> </w:t>
      </w:r>
      <w:r w:rsidRPr="006B1287">
        <w:rPr>
          <w:spacing w:val="-1"/>
        </w:rPr>
        <w:t>investigation</w:t>
      </w:r>
      <w:r w:rsidRPr="006B1287">
        <w:rPr>
          <w:spacing w:val="8"/>
        </w:rPr>
        <w:t xml:space="preserve"> </w:t>
      </w:r>
      <w:r w:rsidRPr="006B1287">
        <w:rPr>
          <w:spacing w:val="-3"/>
        </w:rPr>
        <w:t>is</w:t>
      </w:r>
      <w:r w:rsidRPr="006B1287">
        <w:rPr>
          <w:spacing w:val="4"/>
        </w:rPr>
        <w:t xml:space="preserve"> </w:t>
      </w:r>
      <w:r w:rsidRPr="006B1287">
        <w:t>carried</w:t>
      </w:r>
      <w:r w:rsidRPr="006B1287">
        <w:rPr>
          <w:spacing w:val="59"/>
        </w:rPr>
        <w:t xml:space="preserve"> </w:t>
      </w:r>
      <w:r w:rsidRPr="006B1287">
        <w:t>out.</w:t>
      </w:r>
      <w:r w:rsidRPr="006B1287">
        <w:rPr>
          <w:spacing w:val="37"/>
        </w:rPr>
        <w:t xml:space="preserve"> </w:t>
      </w:r>
      <w:r w:rsidRPr="006B1287">
        <w:rPr>
          <w:spacing w:val="-1"/>
        </w:rPr>
        <w:t>This</w:t>
      </w:r>
      <w:r w:rsidRPr="006B1287">
        <w:rPr>
          <w:spacing w:val="40"/>
        </w:rPr>
        <w:t xml:space="preserve"> </w:t>
      </w:r>
      <w:r w:rsidRPr="006B1287">
        <w:rPr>
          <w:spacing w:val="-1"/>
        </w:rPr>
        <w:t>will</w:t>
      </w:r>
      <w:r w:rsidRPr="006B1287">
        <w:rPr>
          <w:spacing w:val="37"/>
        </w:rPr>
        <w:t xml:space="preserve"> </w:t>
      </w:r>
      <w:r w:rsidRPr="006B1287">
        <w:t>be</w:t>
      </w:r>
      <w:r w:rsidRPr="006B1287">
        <w:rPr>
          <w:spacing w:val="40"/>
        </w:rPr>
        <w:t xml:space="preserve"> </w:t>
      </w:r>
      <w:r w:rsidRPr="006B1287">
        <w:rPr>
          <w:spacing w:val="-1"/>
        </w:rPr>
        <w:t>classified</w:t>
      </w:r>
      <w:r w:rsidRPr="006B1287">
        <w:rPr>
          <w:spacing w:val="40"/>
        </w:rPr>
        <w:t xml:space="preserve"> </w:t>
      </w:r>
      <w:r w:rsidRPr="006B1287">
        <w:t>as</w:t>
      </w:r>
      <w:r w:rsidRPr="006B1287">
        <w:rPr>
          <w:spacing w:val="40"/>
        </w:rPr>
        <w:t xml:space="preserve"> </w:t>
      </w:r>
      <w:r w:rsidRPr="006B1287">
        <w:t>an</w:t>
      </w:r>
      <w:r w:rsidRPr="006B1287">
        <w:rPr>
          <w:spacing w:val="41"/>
        </w:rPr>
        <w:t xml:space="preserve"> </w:t>
      </w:r>
      <w:r w:rsidRPr="006B1287">
        <w:t>incident</w:t>
      </w:r>
      <w:r w:rsidRPr="006B1287">
        <w:rPr>
          <w:spacing w:val="37"/>
        </w:rPr>
        <w:t xml:space="preserve"> </w:t>
      </w:r>
      <w:r w:rsidRPr="006B1287">
        <w:t>and</w:t>
      </w:r>
      <w:r w:rsidRPr="006B1287">
        <w:rPr>
          <w:spacing w:val="40"/>
        </w:rPr>
        <w:t xml:space="preserve"> </w:t>
      </w:r>
      <w:r w:rsidRPr="006B1287">
        <w:rPr>
          <w:spacing w:val="-1"/>
        </w:rPr>
        <w:t>reported</w:t>
      </w:r>
      <w:r w:rsidRPr="006B1287">
        <w:rPr>
          <w:spacing w:val="40"/>
        </w:rPr>
        <w:t xml:space="preserve"> </w:t>
      </w:r>
      <w:r w:rsidRPr="006B1287">
        <w:rPr>
          <w:spacing w:val="-1"/>
        </w:rPr>
        <w:t>to</w:t>
      </w:r>
      <w:r w:rsidRPr="006B1287">
        <w:rPr>
          <w:spacing w:val="40"/>
        </w:rPr>
        <w:t xml:space="preserve"> </w:t>
      </w:r>
      <w:r w:rsidRPr="006B1287">
        <w:t>both</w:t>
      </w:r>
      <w:r w:rsidRPr="006B1287">
        <w:rPr>
          <w:spacing w:val="40"/>
        </w:rPr>
        <w:t xml:space="preserve"> </w:t>
      </w:r>
      <w:r w:rsidRPr="006B1287">
        <w:rPr>
          <w:spacing w:val="-1"/>
        </w:rPr>
        <w:t>the</w:t>
      </w:r>
      <w:r w:rsidRPr="006B1287">
        <w:rPr>
          <w:spacing w:val="41"/>
        </w:rPr>
        <w:t xml:space="preserve"> </w:t>
      </w:r>
      <w:r w:rsidRPr="006B1287">
        <w:t>Project</w:t>
      </w:r>
      <w:r w:rsidRPr="006B1287">
        <w:rPr>
          <w:spacing w:val="37"/>
        </w:rPr>
        <w:t xml:space="preserve"> </w:t>
      </w:r>
      <w:r w:rsidRPr="006B1287">
        <w:rPr>
          <w:spacing w:val="-1"/>
        </w:rPr>
        <w:t>Manager</w:t>
      </w:r>
      <w:r w:rsidRPr="006B1287">
        <w:rPr>
          <w:spacing w:val="37"/>
        </w:rPr>
        <w:t xml:space="preserve"> </w:t>
      </w:r>
      <w:r w:rsidRPr="006B1287">
        <w:rPr>
          <w:spacing w:val="1"/>
        </w:rPr>
        <w:t>and</w:t>
      </w:r>
      <w:r w:rsidRPr="006B1287">
        <w:rPr>
          <w:spacing w:val="57"/>
        </w:rPr>
        <w:t xml:space="preserve"> </w:t>
      </w:r>
      <w:r w:rsidRPr="006B1287">
        <w:t>QHSE</w:t>
      </w:r>
      <w:r w:rsidRPr="006B1287">
        <w:rPr>
          <w:spacing w:val="42"/>
        </w:rPr>
        <w:t xml:space="preserve"> </w:t>
      </w:r>
      <w:r w:rsidR="00FA7F7B">
        <w:rPr>
          <w:spacing w:val="-1"/>
        </w:rPr>
        <w:t>Department</w:t>
      </w:r>
      <w:r w:rsidRPr="006B1287">
        <w:rPr>
          <w:spacing w:val="-1"/>
        </w:rPr>
        <w:t>;</w:t>
      </w:r>
      <w:r w:rsidRPr="006B1287">
        <w:rPr>
          <w:spacing w:val="40"/>
        </w:rPr>
        <w:t xml:space="preserve"> </w:t>
      </w:r>
      <w:r w:rsidRPr="006B1287">
        <w:rPr>
          <w:spacing w:val="-1"/>
        </w:rPr>
        <w:t>the</w:t>
      </w:r>
      <w:r w:rsidRPr="006B1287">
        <w:rPr>
          <w:spacing w:val="43"/>
        </w:rPr>
        <w:t xml:space="preserve"> </w:t>
      </w:r>
      <w:r w:rsidRPr="006B1287">
        <w:rPr>
          <w:spacing w:val="-1"/>
        </w:rPr>
        <w:t>incident</w:t>
      </w:r>
      <w:r w:rsidRPr="006B1287">
        <w:rPr>
          <w:spacing w:val="40"/>
        </w:rPr>
        <w:t xml:space="preserve"> </w:t>
      </w:r>
      <w:r w:rsidRPr="006B1287">
        <w:rPr>
          <w:spacing w:val="-1"/>
        </w:rPr>
        <w:t>will</w:t>
      </w:r>
      <w:r w:rsidRPr="006B1287">
        <w:rPr>
          <w:spacing w:val="40"/>
        </w:rPr>
        <w:t xml:space="preserve"> </w:t>
      </w:r>
      <w:r w:rsidRPr="006B1287">
        <w:t>be</w:t>
      </w:r>
      <w:r w:rsidRPr="006B1287">
        <w:rPr>
          <w:spacing w:val="43"/>
        </w:rPr>
        <w:t xml:space="preserve"> </w:t>
      </w:r>
      <w:r w:rsidRPr="006B1287">
        <w:rPr>
          <w:spacing w:val="-1"/>
        </w:rPr>
        <w:t>recorded</w:t>
      </w:r>
      <w:r w:rsidRPr="006B1287">
        <w:rPr>
          <w:spacing w:val="44"/>
        </w:rPr>
        <w:t xml:space="preserve"> </w:t>
      </w:r>
      <w:r w:rsidRPr="006B1287">
        <w:t>on</w:t>
      </w:r>
      <w:r w:rsidRPr="006B1287">
        <w:rPr>
          <w:spacing w:val="43"/>
        </w:rPr>
        <w:t xml:space="preserve"> </w:t>
      </w:r>
      <w:r w:rsidRPr="006B1287">
        <w:rPr>
          <w:spacing w:val="-1"/>
        </w:rPr>
        <w:t>the</w:t>
      </w:r>
      <w:r w:rsidRPr="006B1287">
        <w:rPr>
          <w:spacing w:val="39"/>
        </w:rPr>
        <w:t xml:space="preserve"> </w:t>
      </w:r>
      <w:r w:rsidRPr="006B1287">
        <w:rPr>
          <w:spacing w:val="-1"/>
        </w:rPr>
        <w:t>company’s</w:t>
      </w:r>
      <w:r w:rsidRPr="006B1287">
        <w:rPr>
          <w:spacing w:val="43"/>
        </w:rPr>
        <w:t xml:space="preserve"> </w:t>
      </w:r>
      <w:r w:rsidRPr="006B1287">
        <w:rPr>
          <w:spacing w:val="-2"/>
        </w:rPr>
        <w:t>Health</w:t>
      </w:r>
      <w:r w:rsidRPr="006B1287">
        <w:rPr>
          <w:spacing w:val="43"/>
        </w:rPr>
        <w:t xml:space="preserve"> </w:t>
      </w:r>
      <w:r w:rsidRPr="006B1287">
        <w:t>&amp;</w:t>
      </w:r>
      <w:r w:rsidRPr="006B1287">
        <w:rPr>
          <w:spacing w:val="42"/>
        </w:rPr>
        <w:t xml:space="preserve"> </w:t>
      </w:r>
      <w:r w:rsidRPr="006B1287">
        <w:rPr>
          <w:spacing w:val="-1"/>
        </w:rPr>
        <w:t>Safety</w:t>
      </w:r>
      <w:r w:rsidRPr="006B1287">
        <w:rPr>
          <w:spacing w:val="83"/>
        </w:rPr>
        <w:t xml:space="preserve"> </w:t>
      </w:r>
      <w:r w:rsidRPr="006B1287">
        <w:rPr>
          <w:spacing w:val="-1"/>
        </w:rPr>
        <w:t>Management</w:t>
      </w:r>
      <w:r w:rsidRPr="006B1287">
        <w:rPr>
          <w:spacing w:val="-3"/>
        </w:rPr>
        <w:t xml:space="preserve"> </w:t>
      </w:r>
      <w:r w:rsidRPr="006B1287">
        <w:rPr>
          <w:spacing w:val="-1"/>
        </w:rPr>
        <w:t xml:space="preserve">system </w:t>
      </w:r>
      <w:r w:rsidRPr="006B1287">
        <w:t>by</w:t>
      </w:r>
      <w:r w:rsidRPr="006B1287">
        <w:rPr>
          <w:spacing w:val="-4"/>
        </w:rPr>
        <w:t xml:space="preserve"> </w:t>
      </w:r>
      <w:r w:rsidRPr="006B1287">
        <w:rPr>
          <w:spacing w:val="-1"/>
        </w:rPr>
        <w:t>the</w:t>
      </w:r>
      <w:r w:rsidRPr="006B1287">
        <w:t xml:space="preserve"> QHSE </w:t>
      </w:r>
      <w:r w:rsidR="00FA7F7B">
        <w:rPr>
          <w:spacing w:val="-1"/>
        </w:rPr>
        <w:t>Department</w:t>
      </w:r>
      <w:r w:rsidRPr="006B1287">
        <w:rPr>
          <w:spacing w:val="-3"/>
        </w:rPr>
        <w:t xml:space="preserve"> </w:t>
      </w:r>
      <w:r w:rsidRPr="006B1287">
        <w:t xml:space="preserve">and </w:t>
      </w:r>
      <w:r w:rsidRPr="006B1287">
        <w:rPr>
          <w:spacing w:val="-2"/>
        </w:rPr>
        <w:t>followed</w:t>
      </w:r>
      <w:r w:rsidRPr="006B1287">
        <w:t xml:space="preserve"> through </w:t>
      </w:r>
      <w:r w:rsidRPr="006B1287">
        <w:rPr>
          <w:spacing w:val="-1"/>
        </w:rPr>
        <w:t>until</w:t>
      </w:r>
      <w:r w:rsidRPr="006B1287">
        <w:rPr>
          <w:spacing w:val="-6"/>
        </w:rPr>
        <w:t xml:space="preserve"> </w:t>
      </w:r>
      <w:r w:rsidRPr="006B1287">
        <w:t>completion.</w:t>
      </w:r>
    </w:p>
    <w:p w14:paraId="75DE3E5C" w14:textId="77777777" w:rsidR="00387D0E" w:rsidRPr="006B1287" w:rsidRDefault="00387D0E" w:rsidP="00387D0E">
      <w:pPr>
        <w:pStyle w:val="BodyText"/>
        <w:kinsoku w:val="0"/>
        <w:overflowPunct w:val="0"/>
        <w:spacing w:before="9"/>
        <w:ind w:left="0" w:firstLine="0"/>
        <w:rPr>
          <w:sz w:val="21"/>
          <w:szCs w:val="21"/>
        </w:rPr>
      </w:pPr>
    </w:p>
    <w:p w14:paraId="75DE3E5D" w14:textId="5713447D" w:rsidR="00387D0E" w:rsidRPr="006B1287" w:rsidRDefault="00387D0E" w:rsidP="00387D0E">
      <w:pPr>
        <w:pStyle w:val="BodyText"/>
        <w:kinsoku w:val="0"/>
        <w:overflowPunct w:val="0"/>
        <w:ind w:left="120" w:right="110" w:firstLine="0"/>
        <w:jc w:val="both"/>
        <w:rPr>
          <w:spacing w:val="-1"/>
        </w:rPr>
      </w:pPr>
      <w:r w:rsidRPr="006B1287">
        <w:t>Further</w:t>
      </w:r>
      <w:r w:rsidRPr="006B1287">
        <w:rPr>
          <w:spacing w:val="21"/>
        </w:rPr>
        <w:t xml:space="preserve"> </w:t>
      </w:r>
      <w:r w:rsidRPr="006B1287">
        <w:rPr>
          <w:spacing w:val="-1"/>
        </w:rPr>
        <w:t>guidance</w:t>
      </w:r>
      <w:r w:rsidRPr="006B1287">
        <w:rPr>
          <w:spacing w:val="20"/>
        </w:rPr>
        <w:t xml:space="preserve"> </w:t>
      </w:r>
      <w:r w:rsidRPr="006B1287">
        <w:t>and</w:t>
      </w:r>
      <w:r w:rsidRPr="006B1287">
        <w:rPr>
          <w:spacing w:val="24"/>
        </w:rPr>
        <w:t xml:space="preserve"> </w:t>
      </w:r>
      <w:r w:rsidRPr="006B1287">
        <w:rPr>
          <w:spacing w:val="-1"/>
        </w:rPr>
        <w:t>responsibilities</w:t>
      </w:r>
      <w:r w:rsidRPr="006B1287">
        <w:rPr>
          <w:spacing w:val="24"/>
        </w:rPr>
        <w:t xml:space="preserve"> </w:t>
      </w:r>
      <w:r w:rsidRPr="006B1287">
        <w:rPr>
          <w:spacing w:val="-1"/>
        </w:rPr>
        <w:t>within</w:t>
      </w:r>
      <w:r w:rsidRPr="006B1287">
        <w:rPr>
          <w:spacing w:val="24"/>
        </w:rPr>
        <w:t xml:space="preserve"> </w:t>
      </w:r>
      <w:r w:rsidRPr="006B1287">
        <w:rPr>
          <w:spacing w:val="-1"/>
        </w:rPr>
        <w:t>the</w:t>
      </w:r>
      <w:r w:rsidRPr="006B1287">
        <w:rPr>
          <w:spacing w:val="24"/>
        </w:rPr>
        <w:t xml:space="preserve"> </w:t>
      </w:r>
      <w:r w:rsidRPr="006B1287">
        <w:t>company</w:t>
      </w:r>
      <w:r w:rsidRPr="006B1287">
        <w:rPr>
          <w:spacing w:val="20"/>
        </w:rPr>
        <w:t xml:space="preserve"> </w:t>
      </w:r>
      <w:r w:rsidRPr="006B1287">
        <w:rPr>
          <w:spacing w:val="-1"/>
        </w:rPr>
        <w:t>relating</w:t>
      </w:r>
      <w:r w:rsidRPr="006B1287">
        <w:rPr>
          <w:spacing w:val="24"/>
        </w:rPr>
        <w:t xml:space="preserve"> </w:t>
      </w:r>
      <w:r w:rsidRPr="006B1287">
        <w:rPr>
          <w:spacing w:val="-1"/>
        </w:rPr>
        <w:t>to</w:t>
      </w:r>
      <w:r w:rsidRPr="006B1287">
        <w:rPr>
          <w:spacing w:val="24"/>
        </w:rPr>
        <w:t xml:space="preserve"> </w:t>
      </w:r>
      <w:r w:rsidRPr="006B1287">
        <w:rPr>
          <w:spacing w:val="-1"/>
        </w:rPr>
        <w:t>Asbestos</w:t>
      </w:r>
      <w:r w:rsidRPr="006B1287">
        <w:rPr>
          <w:spacing w:val="24"/>
        </w:rPr>
        <w:t xml:space="preserve"> </w:t>
      </w:r>
      <w:r w:rsidRPr="006B1287">
        <w:rPr>
          <w:spacing w:val="-3"/>
        </w:rPr>
        <w:t>is</w:t>
      </w:r>
      <w:r w:rsidRPr="006B1287">
        <w:rPr>
          <w:spacing w:val="24"/>
        </w:rPr>
        <w:t xml:space="preserve"> </w:t>
      </w:r>
      <w:r w:rsidRPr="006B1287">
        <w:t>contained</w:t>
      </w:r>
      <w:r w:rsidRPr="006B1287">
        <w:rPr>
          <w:spacing w:val="53"/>
        </w:rPr>
        <w:t xml:space="preserve"> </w:t>
      </w:r>
      <w:r w:rsidRPr="006B1287">
        <w:rPr>
          <w:spacing w:val="-1"/>
        </w:rPr>
        <w:t>within</w:t>
      </w:r>
      <w:r w:rsidRPr="006B1287">
        <w:rPr>
          <w:spacing w:val="16"/>
        </w:rPr>
        <w:t xml:space="preserve"> </w:t>
      </w:r>
      <w:r w:rsidRPr="006B1287">
        <w:t>our</w:t>
      </w:r>
      <w:r w:rsidRPr="006B1287">
        <w:rPr>
          <w:spacing w:val="13"/>
        </w:rPr>
        <w:t xml:space="preserve"> </w:t>
      </w:r>
      <w:r w:rsidRPr="006B1287">
        <w:rPr>
          <w:spacing w:val="-1"/>
        </w:rPr>
        <w:t>Management</w:t>
      </w:r>
      <w:r w:rsidRPr="006B1287">
        <w:rPr>
          <w:spacing w:val="13"/>
        </w:rPr>
        <w:t xml:space="preserve"> </w:t>
      </w:r>
      <w:r w:rsidRPr="006B1287">
        <w:t>of</w:t>
      </w:r>
      <w:r w:rsidRPr="006B1287">
        <w:rPr>
          <w:spacing w:val="13"/>
        </w:rPr>
        <w:t xml:space="preserve"> </w:t>
      </w:r>
      <w:r w:rsidRPr="006B1287">
        <w:rPr>
          <w:spacing w:val="-1"/>
        </w:rPr>
        <w:t>Asbestos</w:t>
      </w:r>
      <w:r w:rsidRPr="006B1287">
        <w:rPr>
          <w:spacing w:val="12"/>
        </w:rPr>
        <w:t xml:space="preserve"> </w:t>
      </w:r>
      <w:r w:rsidRPr="006B1287">
        <w:rPr>
          <w:spacing w:val="-1"/>
        </w:rPr>
        <w:t>Policy;</w:t>
      </w:r>
      <w:r w:rsidRPr="006B1287">
        <w:rPr>
          <w:spacing w:val="13"/>
        </w:rPr>
        <w:t xml:space="preserve"> </w:t>
      </w:r>
      <w:r w:rsidRPr="006B1287">
        <w:t>a</w:t>
      </w:r>
      <w:r w:rsidRPr="006B1287">
        <w:rPr>
          <w:spacing w:val="16"/>
        </w:rPr>
        <w:t xml:space="preserve"> </w:t>
      </w:r>
      <w:r w:rsidRPr="006B1287">
        <w:rPr>
          <w:spacing w:val="1"/>
        </w:rPr>
        <w:t>copy</w:t>
      </w:r>
      <w:r w:rsidRPr="006B1287">
        <w:rPr>
          <w:spacing w:val="12"/>
        </w:rPr>
        <w:t xml:space="preserve"> </w:t>
      </w:r>
      <w:r w:rsidRPr="006B1287">
        <w:t>of</w:t>
      </w:r>
      <w:r w:rsidRPr="006B1287">
        <w:rPr>
          <w:spacing w:val="13"/>
        </w:rPr>
        <w:t xml:space="preserve"> </w:t>
      </w:r>
      <w:r w:rsidRPr="006B1287">
        <w:rPr>
          <w:spacing w:val="-1"/>
        </w:rPr>
        <w:t>which</w:t>
      </w:r>
      <w:r w:rsidRPr="006B1287">
        <w:rPr>
          <w:spacing w:val="16"/>
        </w:rPr>
        <w:t xml:space="preserve"> </w:t>
      </w:r>
      <w:r w:rsidRPr="006B1287">
        <w:rPr>
          <w:spacing w:val="-3"/>
        </w:rPr>
        <w:t>is</w:t>
      </w:r>
      <w:r w:rsidRPr="006B1287">
        <w:rPr>
          <w:spacing w:val="16"/>
        </w:rPr>
        <w:t xml:space="preserve"> </w:t>
      </w:r>
      <w:r w:rsidRPr="006B1287">
        <w:rPr>
          <w:spacing w:val="-1"/>
        </w:rPr>
        <w:t>to</w:t>
      </w:r>
      <w:r w:rsidRPr="006B1287">
        <w:rPr>
          <w:spacing w:val="16"/>
        </w:rPr>
        <w:t xml:space="preserve"> </w:t>
      </w:r>
      <w:r w:rsidRPr="006B1287">
        <w:t>be</w:t>
      </w:r>
      <w:r w:rsidRPr="006B1287">
        <w:rPr>
          <w:spacing w:val="16"/>
        </w:rPr>
        <w:t xml:space="preserve"> </w:t>
      </w:r>
      <w:r w:rsidR="00FA7F7B" w:rsidRPr="006B1287">
        <w:rPr>
          <w:spacing w:val="-1"/>
        </w:rPr>
        <w:t>always held</w:t>
      </w:r>
      <w:r w:rsidRPr="006B1287">
        <w:rPr>
          <w:spacing w:val="16"/>
        </w:rPr>
        <w:t xml:space="preserve"> </w:t>
      </w:r>
      <w:r w:rsidRPr="006B1287">
        <w:rPr>
          <w:spacing w:val="-3"/>
        </w:rPr>
        <w:t>within</w:t>
      </w:r>
      <w:r w:rsidRPr="006B1287">
        <w:rPr>
          <w:spacing w:val="55"/>
        </w:rPr>
        <w:t xml:space="preserve"> </w:t>
      </w:r>
      <w:r w:rsidRPr="006B1287">
        <w:rPr>
          <w:spacing w:val="-1"/>
        </w:rPr>
        <w:t>the</w:t>
      </w:r>
      <w:r w:rsidRPr="006B1287">
        <w:t xml:space="preserve"> </w:t>
      </w:r>
      <w:r w:rsidRPr="006B1287">
        <w:rPr>
          <w:spacing w:val="-1"/>
        </w:rPr>
        <w:t>engineers</w:t>
      </w:r>
      <w:r w:rsidRPr="006B1287">
        <w:t xml:space="preserve"> </w:t>
      </w:r>
      <w:r w:rsidRPr="006B1287">
        <w:rPr>
          <w:spacing w:val="-2"/>
        </w:rPr>
        <w:t>Health</w:t>
      </w:r>
      <w:r w:rsidRPr="006B1287">
        <w:t xml:space="preserve"> and </w:t>
      </w:r>
      <w:r w:rsidRPr="006B1287">
        <w:rPr>
          <w:spacing w:val="-1"/>
        </w:rPr>
        <w:t>Safety</w:t>
      </w:r>
      <w:r w:rsidRPr="006B1287">
        <w:rPr>
          <w:spacing w:val="-4"/>
        </w:rPr>
        <w:t xml:space="preserve"> </w:t>
      </w:r>
      <w:r w:rsidRPr="006B1287">
        <w:t xml:space="preserve">pack </w:t>
      </w:r>
      <w:r w:rsidRPr="006B1287">
        <w:rPr>
          <w:spacing w:val="-1"/>
        </w:rPr>
        <w:t>within</w:t>
      </w:r>
      <w:r w:rsidRPr="006B1287">
        <w:t xml:space="preserve"> </w:t>
      </w:r>
      <w:r w:rsidRPr="006B1287">
        <w:rPr>
          <w:spacing w:val="-1"/>
        </w:rPr>
        <w:t>their</w:t>
      </w:r>
      <w:r w:rsidRPr="006B1287">
        <w:rPr>
          <w:spacing w:val="-3"/>
        </w:rPr>
        <w:t xml:space="preserve"> </w:t>
      </w:r>
      <w:r w:rsidRPr="006B1287">
        <w:t>company</w:t>
      </w:r>
      <w:r w:rsidRPr="006B1287">
        <w:rPr>
          <w:spacing w:val="-8"/>
        </w:rPr>
        <w:t xml:space="preserve"> </w:t>
      </w:r>
      <w:r w:rsidRPr="006B1287">
        <w:rPr>
          <w:spacing w:val="-1"/>
        </w:rPr>
        <w:t>vehicles.</w:t>
      </w:r>
    </w:p>
    <w:p w14:paraId="75DE3E5E" w14:textId="77777777" w:rsidR="00387D0E" w:rsidRPr="006B1287" w:rsidRDefault="00387D0E" w:rsidP="00387D0E">
      <w:pPr>
        <w:pStyle w:val="BodyText"/>
        <w:kinsoku w:val="0"/>
        <w:overflowPunct w:val="0"/>
        <w:spacing w:before="2"/>
        <w:ind w:left="0" w:firstLine="0"/>
        <w:rPr>
          <w:sz w:val="21"/>
          <w:szCs w:val="21"/>
        </w:rPr>
      </w:pPr>
    </w:p>
    <w:p w14:paraId="75DE3E5F" w14:textId="77777777" w:rsidR="00387D0E" w:rsidRPr="006B1287" w:rsidRDefault="00387D0E" w:rsidP="00654E9D">
      <w:pPr>
        <w:pStyle w:val="Heading2"/>
        <w:rPr>
          <w:rFonts w:ascii="Arial" w:hAnsi="Arial" w:cs="Arial"/>
        </w:rPr>
      </w:pPr>
      <w:bookmarkStart w:id="196" w:name="40.0_Control_of_Substances_Hazardous_To_"/>
      <w:bookmarkStart w:id="197" w:name="bookmark68"/>
      <w:bookmarkStart w:id="198" w:name="_Toc208911873"/>
      <w:bookmarkEnd w:id="196"/>
      <w:bookmarkEnd w:id="197"/>
      <w:r w:rsidRPr="006B1287">
        <w:rPr>
          <w:rFonts w:ascii="Arial" w:hAnsi="Arial" w:cs="Arial"/>
        </w:rPr>
        <w:t>Hot Work</w:t>
      </w:r>
      <w:bookmarkEnd w:id="198"/>
    </w:p>
    <w:p w14:paraId="75DE3E61" w14:textId="77777777" w:rsidR="00387D0E" w:rsidRPr="006B1287" w:rsidRDefault="00387D0E" w:rsidP="00063A1E">
      <w:pPr>
        <w:ind w:left="142"/>
        <w:jc w:val="left"/>
        <w:rPr>
          <w:rFonts w:ascii="Arial" w:eastAsia="Times New Roman" w:hAnsi="Arial" w:cs="Arial"/>
          <w:color w:val="000000"/>
        </w:rPr>
      </w:pPr>
      <w:r w:rsidRPr="006B1287">
        <w:rPr>
          <w:rFonts w:ascii="Arial" w:eastAsia="Times New Roman" w:hAnsi="Arial" w:cs="Arial"/>
          <w:color w:val="000000"/>
        </w:rPr>
        <w:t>All hot work - welding, grinding, burning and any other work giving rise to a source of ignition - must be assessed for the risk of fire creation and spread. A suitable fire extinguisher should be kept adjacent to the work site, (see section 24.0 Emergency Procedures).</w:t>
      </w:r>
    </w:p>
    <w:p w14:paraId="75DE3E62" w14:textId="77777777" w:rsidR="00387D0E" w:rsidRPr="006B1287" w:rsidRDefault="00387D0E" w:rsidP="00063A1E">
      <w:pPr>
        <w:ind w:left="142"/>
        <w:jc w:val="left"/>
        <w:rPr>
          <w:rFonts w:ascii="Arial" w:eastAsia="Times New Roman" w:hAnsi="Arial" w:cs="Arial"/>
          <w:color w:val="000000"/>
        </w:rPr>
      </w:pPr>
      <w:r w:rsidRPr="006B1287">
        <w:rPr>
          <w:rFonts w:ascii="Arial" w:eastAsia="Times New Roman" w:hAnsi="Arial" w:cs="Arial"/>
          <w:color w:val="000000"/>
        </w:rPr>
        <w:t>For anything other than very low risks a fire inspection should be made at regular intervals after the cessation of hot work to ensure no smouldering sparks stay alight.</w:t>
      </w:r>
    </w:p>
    <w:p w14:paraId="75DE3E63" w14:textId="77777777" w:rsidR="00387D0E" w:rsidRPr="006B1287" w:rsidRDefault="00387D0E" w:rsidP="00063A1E">
      <w:pPr>
        <w:ind w:left="142"/>
        <w:jc w:val="left"/>
        <w:rPr>
          <w:rFonts w:ascii="Arial" w:eastAsia="Times New Roman" w:hAnsi="Arial" w:cs="Arial"/>
          <w:color w:val="000000"/>
        </w:rPr>
      </w:pPr>
      <w:r w:rsidRPr="006B1287">
        <w:rPr>
          <w:rFonts w:ascii="Arial" w:eastAsia="Times New Roman" w:hAnsi="Arial" w:cs="Arial"/>
          <w:color w:val="000000"/>
        </w:rPr>
        <w:t>Hot work ejecting sparks or radiation should be suitably screened from the surrounding area.</w:t>
      </w:r>
    </w:p>
    <w:p w14:paraId="75DE3E64" w14:textId="6A93DA83" w:rsidR="00387D0E" w:rsidRPr="006B1287" w:rsidRDefault="00387D0E" w:rsidP="00063A1E">
      <w:pPr>
        <w:ind w:left="142"/>
        <w:jc w:val="left"/>
        <w:rPr>
          <w:rFonts w:ascii="Arial" w:eastAsia="Times New Roman" w:hAnsi="Arial" w:cs="Arial"/>
          <w:color w:val="000000"/>
        </w:rPr>
      </w:pPr>
      <w:r w:rsidRPr="006B1287">
        <w:rPr>
          <w:rFonts w:ascii="Arial" w:eastAsia="Times New Roman" w:hAnsi="Arial" w:cs="Arial"/>
          <w:color w:val="000000"/>
        </w:rPr>
        <w:t xml:space="preserve">Where practical, hot works must be completed externally away from combustible materials however if hot works need to be undertaken inside a </w:t>
      </w:r>
      <w:r w:rsidR="00FA7F7B" w:rsidRPr="006B1287">
        <w:rPr>
          <w:rFonts w:ascii="Arial" w:eastAsia="Times New Roman" w:hAnsi="Arial" w:cs="Arial"/>
          <w:color w:val="000000"/>
        </w:rPr>
        <w:t>building</w:t>
      </w:r>
      <w:r w:rsidR="00FA7F7B">
        <w:rPr>
          <w:rFonts w:ascii="Arial" w:eastAsia="Times New Roman" w:hAnsi="Arial" w:cs="Arial"/>
          <w:color w:val="000000"/>
        </w:rPr>
        <w:t>,</w:t>
      </w:r>
      <w:r w:rsidR="00FA7F7B" w:rsidRPr="006B1287">
        <w:rPr>
          <w:rFonts w:ascii="Arial" w:eastAsia="Times New Roman" w:hAnsi="Arial" w:cs="Arial"/>
          <w:color w:val="000000"/>
        </w:rPr>
        <w:t xml:space="preserve"> reasonable measure</w:t>
      </w:r>
      <w:r w:rsidR="00FA7F7B">
        <w:rPr>
          <w:rFonts w:ascii="Arial" w:eastAsia="Times New Roman" w:hAnsi="Arial" w:cs="Arial"/>
          <w:color w:val="000000"/>
        </w:rPr>
        <w:t>s</w:t>
      </w:r>
      <w:r w:rsidRPr="006B1287">
        <w:rPr>
          <w:rFonts w:ascii="Arial" w:eastAsia="Times New Roman" w:hAnsi="Arial" w:cs="Arial"/>
          <w:color w:val="000000"/>
        </w:rPr>
        <w:t xml:space="preserve"> must be taken to prevent false alarming of existing fire detection systems.</w:t>
      </w:r>
    </w:p>
    <w:p w14:paraId="75DE3E65" w14:textId="77777777" w:rsidR="00387D0E" w:rsidRDefault="00387D0E" w:rsidP="00063A1E">
      <w:pPr>
        <w:ind w:left="142"/>
        <w:jc w:val="left"/>
        <w:rPr>
          <w:rFonts w:ascii="Arial" w:eastAsia="Times New Roman" w:hAnsi="Arial" w:cs="Arial"/>
          <w:color w:val="000000"/>
        </w:rPr>
      </w:pPr>
      <w:r w:rsidRPr="006B1287">
        <w:rPr>
          <w:rFonts w:ascii="Arial" w:eastAsia="Times New Roman" w:hAnsi="Arial" w:cs="Arial"/>
          <w:color w:val="000000"/>
        </w:rPr>
        <w:t>The Company Hot Work Permit ‘PWT005 Permit to Work - Hot Works’ must be completed if an assessment determines that the hot work undertaken creates a significant risk of materials combusting and a fire being started.</w:t>
      </w:r>
    </w:p>
    <w:p w14:paraId="528AD123" w14:textId="77777777" w:rsidR="00EC0FB7" w:rsidRDefault="00EC0FB7" w:rsidP="00063A1E">
      <w:pPr>
        <w:ind w:left="142"/>
        <w:jc w:val="left"/>
        <w:rPr>
          <w:rFonts w:ascii="Arial" w:eastAsia="Times New Roman" w:hAnsi="Arial" w:cs="Arial"/>
          <w:color w:val="000000"/>
        </w:rPr>
      </w:pPr>
    </w:p>
    <w:p w14:paraId="5998C0D8" w14:textId="77777777" w:rsidR="00EC0FB7" w:rsidRDefault="00EC0FB7" w:rsidP="00063A1E">
      <w:pPr>
        <w:ind w:left="142"/>
        <w:jc w:val="left"/>
        <w:rPr>
          <w:rFonts w:ascii="Arial" w:eastAsia="Times New Roman" w:hAnsi="Arial" w:cs="Arial"/>
          <w:color w:val="000000"/>
        </w:rPr>
      </w:pPr>
    </w:p>
    <w:p w14:paraId="1E192840" w14:textId="77777777" w:rsidR="00EC0FB7" w:rsidRPr="00EC0FB7" w:rsidRDefault="00EC0FB7" w:rsidP="00EC0FB7">
      <w:pPr>
        <w:pStyle w:val="Heading2"/>
      </w:pPr>
      <w:bookmarkStart w:id="199" w:name="_Toc208911874"/>
      <w:r w:rsidRPr="00EC0FB7">
        <w:t>Stop Work Authorisation (SWA) Procedure</w:t>
      </w:r>
      <w:bookmarkEnd w:id="199"/>
    </w:p>
    <w:p w14:paraId="4629DD97" w14:textId="5313FEF9" w:rsidR="00EC0FB7" w:rsidRDefault="00EC0FB7" w:rsidP="00EC0FB7">
      <w:pPr>
        <w:pStyle w:val="BodyText"/>
        <w:kinsoku w:val="0"/>
        <w:overflowPunct w:val="0"/>
        <w:ind w:left="119" w:right="112" w:firstLine="0"/>
        <w:jc w:val="both"/>
        <w:rPr>
          <w:spacing w:val="-1"/>
        </w:rPr>
      </w:pPr>
      <w:r w:rsidRPr="00EC0FB7">
        <w:rPr>
          <w:spacing w:val="-1"/>
        </w:rPr>
        <w:t xml:space="preserve">The purpose of this procedure is to empower all employees, contractors, and visitors to stop or refuse work activities when unsafe conditions, acts, or </w:t>
      </w:r>
      <w:proofErr w:type="spellStart"/>
      <w:r w:rsidRPr="00EC0FB7">
        <w:rPr>
          <w:spacing w:val="-1"/>
        </w:rPr>
        <w:t>behaviors</w:t>
      </w:r>
      <w:proofErr w:type="spellEnd"/>
      <w:r w:rsidRPr="00EC0FB7">
        <w:rPr>
          <w:spacing w:val="-1"/>
        </w:rPr>
        <w:t xml:space="preserve"> are identified, ensuring the safety and health of everyone in the workplace.</w:t>
      </w:r>
    </w:p>
    <w:p w14:paraId="71CDD6DA" w14:textId="77777777" w:rsidR="00EC0FB7" w:rsidRDefault="00EC0FB7" w:rsidP="00EC0FB7">
      <w:pPr>
        <w:pStyle w:val="BodyText"/>
        <w:kinsoku w:val="0"/>
        <w:overflowPunct w:val="0"/>
        <w:ind w:left="119" w:right="112" w:firstLine="0"/>
        <w:jc w:val="both"/>
        <w:rPr>
          <w:spacing w:val="-1"/>
        </w:rPr>
      </w:pPr>
    </w:p>
    <w:p w14:paraId="276BC93B" w14:textId="77777777" w:rsidR="00EC0FB7" w:rsidRDefault="00EC0FB7" w:rsidP="00EC0FB7">
      <w:pPr>
        <w:pStyle w:val="BodyText"/>
        <w:kinsoku w:val="0"/>
        <w:overflowPunct w:val="0"/>
        <w:ind w:right="112"/>
        <w:jc w:val="both"/>
        <w:rPr>
          <w:b/>
          <w:bCs/>
          <w:spacing w:val="-1"/>
          <w:lang w:val="en-US"/>
        </w:rPr>
      </w:pPr>
      <w:r w:rsidRPr="00EC0FB7">
        <w:rPr>
          <w:b/>
          <w:bCs/>
          <w:spacing w:val="-1"/>
          <w:lang w:val="en-US"/>
        </w:rPr>
        <w:t>Employee Training – Roles and Responsibilities</w:t>
      </w:r>
    </w:p>
    <w:p w14:paraId="0D0512F8" w14:textId="77777777" w:rsidR="00EC0FB7" w:rsidRPr="00EC0FB7" w:rsidRDefault="00EC0FB7" w:rsidP="00EC0FB7">
      <w:pPr>
        <w:pStyle w:val="BodyText"/>
        <w:kinsoku w:val="0"/>
        <w:overflowPunct w:val="0"/>
        <w:ind w:right="112"/>
        <w:jc w:val="both"/>
        <w:rPr>
          <w:b/>
          <w:bCs/>
          <w:spacing w:val="-1"/>
          <w:lang w:val="en-US"/>
        </w:rPr>
      </w:pPr>
    </w:p>
    <w:p w14:paraId="6D13B658" w14:textId="77777777" w:rsidR="00EC0FB7" w:rsidRPr="00EC0FB7" w:rsidRDefault="00EC0FB7" w:rsidP="00EC0FB7">
      <w:pPr>
        <w:pStyle w:val="BodyText"/>
        <w:numPr>
          <w:ilvl w:val="0"/>
          <w:numId w:val="62"/>
        </w:numPr>
        <w:kinsoku w:val="0"/>
        <w:overflowPunct w:val="0"/>
        <w:ind w:right="112"/>
        <w:jc w:val="both"/>
        <w:rPr>
          <w:spacing w:val="-1"/>
          <w:lang w:val="en-US"/>
        </w:rPr>
      </w:pPr>
      <w:r w:rsidRPr="00EC0FB7">
        <w:rPr>
          <w:spacing w:val="-1"/>
          <w:lang w:val="en-US"/>
        </w:rPr>
        <w:t xml:space="preserve">All employees shall receive training </w:t>
      </w:r>
      <w:proofErr w:type="gramStart"/>
      <w:r w:rsidRPr="00EC0FB7">
        <w:rPr>
          <w:spacing w:val="-1"/>
          <w:lang w:val="en-US"/>
        </w:rPr>
        <w:t>on</w:t>
      </w:r>
      <w:proofErr w:type="gramEnd"/>
      <w:r w:rsidRPr="00EC0FB7">
        <w:rPr>
          <w:spacing w:val="-1"/>
          <w:lang w:val="en-US"/>
        </w:rPr>
        <w:t xml:space="preserve"> their </w:t>
      </w:r>
      <w:r w:rsidRPr="00EC0FB7">
        <w:rPr>
          <w:b/>
          <w:bCs/>
          <w:spacing w:val="-1"/>
          <w:lang w:val="en-US"/>
        </w:rPr>
        <w:t>rights and responsibilities</w:t>
      </w:r>
      <w:r w:rsidRPr="00EC0FB7">
        <w:rPr>
          <w:spacing w:val="-1"/>
          <w:lang w:val="en-US"/>
        </w:rPr>
        <w:t xml:space="preserve"> regarding Stop Work </w:t>
      </w:r>
      <w:proofErr w:type="spellStart"/>
      <w:r w:rsidRPr="00EC0FB7">
        <w:rPr>
          <w:spacing w:val="-1"/>
          <w:lang w:val="en-US"/>
        </w:rPr>
        <w:t>Authorisation</w:t>
      </w:r>
      <w:proofErr w:type="spellEnd"/>
      <w:r w:rsidRPr="00EC0FB7">
        <w:rPr>
          <w:spacing w:val="-1"/>
          <w:lang w:val="en-US"/>
        </w:rPr>
        <w:t>.</w:t>
      </w:r>
    </w:p>
    <w:p w14:paraId="28474CF9" w14:textId="77777777" w:rsidR="00EC0FB7" w:rsidRPr="00EC0FB7" w:rsidRDefault="00EC0FB7" w:rsidP="00EC0FB7">
      <w:pPr>
        <w:pStyle w:val="BodyText"/>
        <w:numPr>
          <w:ilvl w:val="0"/>
          <w:numId w:val="62"/>
        </w:numPr>
        <w:kinsoku w:val="0"/>
        <w:overflowPunct w:val="0"/>
        <w:ind w:right="112"/>
        <w:jc w:val="both"/>
        <w:rPr>
          <w:spacing w:val="-1"/>
          <w:lang w:val="en-US"/>
        </w:rPr>
      </w:pPr>
      <w:r w:rsidRPr="00EC0FB7">
        <w:rPr>
          <w:spacing w:val="-1"/>
          <w:lang w:val="en-US"/>
        </w:rPr>
        <w:t>Training will cover:</w:t>
      </w:r>
    </w:p>
    <w:p w14:paraId="5260C1CD" w14:textId="77777777" w:rsidR="00EC0FB7" w:rsidRPr="00EC0FB7" w:rsidRDefault="00EC0FB7" w:rsidP="00EC0FB7">
      <w:pPr>
        <w:pStyle w:val="BodyText"/>
        <w:numPr>
          <w:ilvl w:val="1"/>
          <w:numId w:val="62"/>
        </w:numPr>
        <w:kinsoku w:val="0"/>
        <w:overflowPunct w:val="0"/>
        <w:ind w:right="112"/>
        <w:jc w:val="both"/>
        <w:rPr>
          <w:spacing w:val="-1"/>
          <w:lang w:val="en-US"/>
        </w:rPr>
      </w:pPr>
      <w:r w:rsidRPr="00EC0FB7">
        <w:rPr>
          <w:spacing w:val="-1"/>
          <w:lang w:val="en-US"/>
        </w:rPr>
        <w:t>How to identify unsafe acts and conditions.</w:t>
      </w:r>
    </w:p>
    <w:p w14:paraId="64F7AB0A" w14:textId="77777777" w:rsidR="00EC0FB7" w:rsidRPr="00EC0FB7" w:rsidRDefault="00EC0FB7" w:rsidP="00EC0FB7">
      <w:pPr>
        <w:pStyle w:val="BodyText"/>
        <w:numPr>
          <w:ilvl w:val="1"/>
          <w:numId w:val="62"/>
        </w:numPr>
        <w:kinsoku w:val="0"/>
        <w:overflowPunct w:val="0"/>
        <w:ind w:right="112"/>
        <w:jc w:val="both"/>
        <w:rPr>
          <w:spacing w:val="-1"/>
          <w:lang w:val="en-US"/>
        </w:rPr>
      </w:pPr>
      <w:r w:rsidRPr="00EC0FB7">
        <w:rPr>
          <w:spacing w:val="-1"/>
          <w:lang w:val="en-US"/>
        </w:rPr>
        <w:t xml:space="preserve">How to stop </w:t>
      </w:r>
      <w:proofErr w:type="gramStart"/>
      <w:r w:rsidRPr="00EC0FB7">
        <w:rPr>
          <w:spacing w:val="-1"/>
          <w:lang w:val="en-US"/>
        </w:rPr>
        <w:t>work</w:t>
      </w:r>
      <w:proofErr w:type="gramEnd"/>
      <w:r w:rsidRPr="00EC0FB7">
        <w:rPr>
          <w:spacing w:val="-1"/>
          <w:lang w:val="en-US"/>
        </w:rPr>
        <w:t xml:space="preserve"> safely without creating additional hazards.</w:t>
      </w:r>
    </w:p>
    <w:p w14:paraId="0C69891C" w14:textId="77777777" w:rsidR="00EC0FB7" w:rsidRPr="00EC0FB7" w:rsidRDefault="00EC0FB7" w:rsidP="00EC0FB7">
      <w:pPr>
        <w:pStyle w:val="BodyText"/>
        <w:numPr>
          <w:ilvl w:val="1"/>
          <w:numId w:val="62"/>
        </w:numPr>
        <w:kinsoku w:val="0"/>
        <w:overflowPunct w:val="0"/>
        <w:ind w:right="112"/>
        <w:jc w:val="both"/>
        <w:rPr>
          <w:spacing w:val="-1"/>
          <w:lang w:val="en-US"/>
        </w:rPr>
      </w:pPr>
      <w:r w:rsidRPr="00EC0FB7">
        <w:rPr>
          <w:spacing w:val="-1"/>
          <w:lang w:val="en-US"/>
        </w:rPr>
        <w:t xml:space="preserve">The process </w:t>
      </w:r>
      <w:proofErr w:type="gramStart"/>
      <w:r w:rsidRPr="00EC0FB7">
        <w:rPr>
          <w:spacing w:val="-1"/>
          <w:lang w:val="en-US"/>
        </w:rPr>
        <w:t>for</w:t>
      </w:r>
      <w:proofErr w:type="gramEnd"/>
      <w:r w:rsidRPr="00EC0FB7">
        <w:rPr>
          <w:spacing w:val="-1"/>
          <w:lang w:val="en-US"/>
        </w:rPr>
        <w:t xml:space="preserve"> reporting </w:t>
      </w:r>
      <w:proofErr w:type="gramStart"/>
      <w:r w:rsidRPr="00EC0FB7">
        <w:rPr>
          <w:spacing w:val="-1"/>
          <w:lang w:val="en-US"/>
        </w:rPr>
        <w:t>concerns to</w:t>
      </w:r>
      <w:proofErr w:type="gramEnd"/>
      <w:r w:rsidRPr="00EC0FB7">
        <w:rPr>
          <w:spacing w:val="-1"/>
          <w:lang w:val="en-US"/>
        </w:rPr>
        <w:t xml:space="preserve"> supervisors or the Safety Department.</w:t>
      </w:r>
    </w:p>
    <w:p w14:paraId="47BDAEEB" w14:textId="77777777" w:rsidR="00EC0FB7" w:rsidRPr="00EC0FB7" w:rsidRDefault="00EC0FB7" w:rsidP="00EC0FB7">
      <w:pPr>
        <w:pStyle w:val="BodyText"/>
        <w:numPr>
          <w:ilvl w:val="1"/>
          <w:numId w:val="62"/>
        </w:numPr>
        <w:kinsoku w:val="0"/>
        <w:overflowPunct w:val="0"/>
        <w:ind w:right="112"/>
        <w:jc w:val="both"/>
        <w:rPr>
          <w:spacing w:val="-1"/>
          <w:lang w:val="en-US"/>
        </w:rPr>
      </w:pPr>
      <w:r w:rsidRPr="00EC0FB7">
        <w:rPr>
          <w:spacing w:val="-1"/>
          <w:lang w:val="en-US"/>
        </w:rPr>
        <w:t xml:space="preserve">The shared responsibility of all employees </w:t>
      </w:r>
      <w:proofErr w:type="gramStart"/>
      <w:r w:rsidRPr="00EC0FB7">
        <w:rPr>
          <w:spacing w:val="-1"/>
          <w:lang w:val="en-US"/>
        </w:rPr>
        <w:t>to</w:t>
      </w:r>
      <w:proofErr w:type="gramEnd"/>
      <w:r w:rsidRPr="00EC0FB7">
        <w:rPr>
          <w:spacing w:val="-1"/>
          <w:lang w:val="en-US"/>
        </w:rPr>
        <w:t xml:space="preserve"> protect themselves and others.</w:t>
      </w:r>
    </w:p>
    <w:p w14:paraId="52EC4C9B" w14:textId="77777777" w:rsidR="00EC0FB7" w:rsidRDefault="00EC0FB7" w:rsidP="00EC0FB7">
      <w:pPr>
        <w:pStyle w:val="BodyText"/>
        <w:numPr>
          <w:ilvl w:val="0"/>
          <w:numId w:val="62"/>
        </w:numPr>
        <w:kinsoku w:val="0"/>
        <w:overflowPunct w:val="0"/>
        <w:ind w:right="112"/>
        <w:jc w:val="both"/>
        <w:rPr>
          <w:spacing w:val="-1"/>
          <w:lang w:val="en-US"/>
        </w:rPr>
      </w:pPr>
      <w:r w:rsidRPr="00EC0FB7">
        <w:rPr>
          <w:spacing w:val="-1"/>
          <w:lang w:val="en-US"/>
        </w:rPr>
        <w:t>Refresher training will be conducted annually and whenever significant operational changes occur.</w:t>
      </w:r>
    </w:p>
    <w:p w14:paraId="4636B606" w14:textId="77777777" w:rsidR="00EC0FB7" w:rsidRDefault="00EC0FB7" w:rsidP="00EC0FB7">
      <w:pPr>
        <w:pStyle w:val="BodyText"/>
        <w:kinsoku w:val="0"/>
        <w:overflowPunct w:val="0"/>
        <w:ind w:right="112"/>
        <w:jc w:val="both"/>
        <w:rPr>
          <w:spacing w:val="-1"/>
          <w:lang w:val="en-US"/>
        </w:rPr>
      </w:pPr>
    </w:p>
    <w:p w14:paraId="49ED6B55" w14:textId="77777777" w:rsidR="00EC0FB7" w:rsidRDefault="00EC0FB7" w:rsidP="00EC0FB7">
      <w:pPr>
        <w:pStyle w:val="BodyText"/>
        <w:kinsoku w:val="0"/>
        <w:overflowPunct w:val="0"/>
        <w:ind w:right="112"/>
        <w:jc w:val="both"/>
        <w:rPr>
          <w:spacing w:val="-1"/>
          <w:lang w:val="en-US"/>
        </w:rPr>
      </w:pPr>
    </w:p>
    <w:p w14:paraId="677EECC1" w14:textId="77777777" w:rsidR="00EC0FB7" w:rsidRPr="00EC0FB7" w:rsidRDefault="00EC0FB7" w:rsidP="00EC0FB7">
      <w:pPr>
        <w:pStyle w:val="BodyText"/>
        <w:kinsoku w:val="0"/>
        <w:overflowPunct w:val="0"/>
        <w:ind w:right="112"/>
        <w:jc w:val="both"/>
        <w:rPr>
          <w:spacing w:val="-1"/>
          <w:lang w:val="en-US"/>
        </w:rPr>
      </w:pPr>
    </w:p>
    <w:p w14:paraId="091DAF9A" w14:textId="77777777" w:rsidR="00EC0FB7" w:rsidRDefault="00EC0FB7" w:rsidP="00EC0FB7">
      <w:pPr>
        <w:pStyle w:val="BodyText"/>
        <w:kinsoku w:val="0"/>
        <w:overflowPunct w:val="0"/>
        <w:ind w:left="360" w:right="112" w:firstLine="0"/>
        <w:jc w:val="both"/>
        <w:rPr>
          <w:b/>
          <w:bCs/>
          <w:spacing w:val="-1"/>
          <w:lang w:val="en-US"/>
        </w:rPr>
      </w:pPr>
      <w:r w:rsidRPr="00EC0FB7">
        <w:rPr>
          <w:b/>
          <w:bCs/>
          <w:spacing w:val="-1"/>
          <w:lang w:val="en-US"/>
        </w:rPr>
        <w:t>Anti-Retaliation Measures</w:t>
      </w:r>
    </w:p>
    <w:p w14:paraId="4DD9EDBA" w14:textId="77777777" w:rsidR="00EC0FB7" w:rsidRPr="00EC0FB7" w:rsidRDefault="00EC0FB7" w:rsidP="00EC0FB7">
      <w:pPr>
        <w:pStyle w:val="BodyText"/>
        <w:kinsoku w:val="0"/>
        <w:overflowPunct w:val="0"/>
        <w:ind w:left="360" w:right="112" w:firstLine="0"/>
        <w:jc w:val="both"/>
        <w:rPr>
          <w:b/>
          <w:bCs/>
          <w:spacing w:val="-1"/>
          <w:lang w:val="en-US"/>
        </w:rPr>
      </w:pPr>
    </w:p>
    <w:p w14:paraId="52E65207" w14:textId="77777777" w:rsidR="00EC0FB7" w:rsidRPr="00EC0FB7" w:rsidRDefault="00EC0FB7" w:rsidP="00EC0FB7">
      <w:pPr>
        <w:pStyle w:val="BodyText"/>
        <w:numPr>
          <w:ilvl w:val="0"/>
          <w:numId w:val="63"/>
        </w:numPr>
        <w:kinsoku w:val="0"/>
        <w:overflowPunct w:val="0"/>
        <w:ind w:right="112"/>
        <w:jc w:val="both"/>
        <w:rPr>
          <w:spacing w:val="-1"/>
          <w:lang w:val="en-US"/>
        </w:rPr>
      </w:pPr>
      <w:r w:rsidRPr="00EC0FB7">
        <w:rPr>
          <w:spacing w:val="-1"/>
          <w:lang w:val="en-US"/>
        </w:rPr>
        <w:t xml:space="preserve">No employee will face retaliation, discrimination, or disciplinary action for invoking Stop Work </w:t>
      </w:r>
      <w:proofErr w:type="spellStart"/>
      <w:r w:rsidRPr="00EC0FB7">
        <w:rPr>
          <w:spacing w:val="-1"/>
          <w:lang w:val="en-US"/>
        </w:rPr>
        <w:t>Authorisation</w:t>
      </w:r>
      <w:proofErr w:type="spellEnd"/>
      <w:r w:rsidRPr="00EC0FB7">
        <w:rPr>
          <w:spacing w:val="-1"/>
          <w:lang w:val="en-US"/>
        </w:rPr>
        <w:t xml:space="preserve"> in good faith.</w:t>
      </w:r>
    </w:p>
    <w:p w14:paraId="68E5C163" w14:textId="77777777" w:rsidR="00EC0FB7" w:rsidRPr="00EC0FB7" w:rsidRDefault="00EC0FB7" w:rsidP="00EC0FB7">
      <w:pPr>
        <w:pStyle w:val="BodyText"/>
        <w:numPr>
          <w:ilvl w:val="0"/>
          <w:numId w:val="63"/>
        </w:numPr>
        <w:kinsoku w:val="0"/>
        <w:overflowPunct w:val="0"/>
        <w:ind w:right="112"/>
        <w:jc w:val="both"/>
        <w:rPr>
          <w:spacing w:val="-1"/>
          <w:lang w:val="en-US"/>
        </w:rPr>
      </w:pPr>
      <w:r w:rsidRPr="00EC0FB7">
        <w:rPr>
          <w:spacing w:val="-1"/>
          <w:lang w:val="en-US"/>
        </w:rPr>
        <w:t>Management shall foster a culture of trust and transparency to encourage reporting.</w:t>
      </w:r>
    </w:p>
    <w:p w14:paraId="5138F3EA" w14:textId="77777777" w:rsidR="00EC0FB7" w:rsidRPr="00EC0FB7" w:rsidRDefault="00EC0FB7" w:rsidP="00EC0FB7">
      <w:pPr>
        <w:pStyle w:val="BodyText"/>
        <w:numPr>
          <w:ilvl w:val="0"/>
          <w:numId w:val="63"/>
        </w:numPr>
        <w:kinsoku w:val="0"/>
        <w:overflowPunct w:val="0"/>
        <w:ind w:right="112"/>
        <w:jc w:val="both"/>
        <w:rPr>
          <w:spacing w:val="-1"/>
          <w:lang w:val="en-US"/>
        </w:rPr>
      </w:pPr>
      <w:r w:rsidRPr="00EC0FB7">
        <w:rPr>
          <w:spacing w:val="-1"/>
          <w:lang w:val="en-US"/>
        </w:rPr>
        <w:t>Any reports of retaliation will be investigated promptly and corrective action taken if required.</w:t>
      </w:r>
    </w:p>
    <w:p w14:paraId="10F24901" w14:textId="77777777" w:rsidR="00EC0FB7" w:rsidRDefault="00EC0FB7" w:rsidP="00EC0FB7">
      <w:pPr>
        <w:pStyle w:val="BodyText"/>
        <w:numPr>
          <w:ilvl w:val="0"/>
          <w:numId w:val="63"/>
        </w:numPr>
        <w:kinsoku w:val="0"/>
        <w:overflowPunct w:val="0"/>
        <w:ind w:right="112"/>
        <w:jc w:val="both"/>
        <w:rPr>
          <w:spacing w:val="-1"/>
          <w:lang w:val="en-US"/>
        </w:rPr>
      </w:pPr>
      <w:r w:rsidRPr="00EC0FB7">
        <w:rPr>
          <w:b/>
          <w:bCs/>
          <w:spacing w:val="-1"/>
          <w:lang w:val="en-US"/>
        </w:rPr>
        <w:t>Action:</w:t>
      </w:r>
      <w:r w:rsidRPr="00EC0FB7">
        <w:rPr>
          <w:spacing w:val="-1"/>
          <w:lang w:val="en-US"/>
        </w:rPr>
        <w:t xml:space="preserve"> All supervisors and managers are responsible for enforcing this policy and ensuring employees feel safe to exercise their right to stop work.</w:t>
      </w:r>
    </w:p>
    <w:p w14:paraId="79B29E64" w14:textId="77777777" w:rsidR="00EC0FB7" w:rsidRDefault="00EC0FB7" w:rsidP="00EC0FB7">
      <w:pPr>
        <w:pStyle w:val="BodyText"/>
        <w:kinsoku w:val="0"/>
        <w:overflowPunct w:val="0"/>
        <w:ind w:left="720" w:right="112" w:firstLine="0"/>
        <w:jc w:val="both"/>
        <w:rPr>
          <w:spacing w:val="-1"/>
          <w:lang w:val="en-US"/>
        </w:rPr>
      </w:pPr>
    </w:p>
    <w:p w14:paraId="69F988C1" w14:textId="250041CF" w:rsidR="00EC0FB7" w:rsidRPr="00EC0FB7" w:rsidRDefault="00EC0FB7" w:rsidP="00EC0FB7">
      <w:pPr>
        <w:pStyle w:val="BodyText"/>
        <w:kinsoku w:val="0"/>
        <w:overflowPunct w:val="0"/>
        <w:ind w:right="112"/>
        <w:jc w:val="both"/>
        <w:rPr>
          <w:b/>
          <w:bCs/>
          <w:spacing w:val="-1"/>
          <w:lang w:val="en-US"/>
        </w:rPr>
      </w:pPr>
      <w:r w:rsidRPr="00EC0FB7">
        <w:rPr>
          <w:b/>
          <w:bCs/>
          <w:spacing w:val="-1"/>
          <w:lang w:val="en-US"/>
        </w:rPr>
        <w:t>Notification of Unsafe Conditions</w:t>
      </w:r>
    </w:p>
    <w:p w14:paraId="096B4A15" w14:textId="77777777" w:rsidR="00EC0FB7" w:rsidRPr="00EC0FB7" w:rsidRDefault="00EC0FB7" w:rsidP="00EC0FB7">
      <w:pPr>
        <w:numPr>
          <w:ilvl w:val="0"/>
          <w:numId w:val="64"/>
        </w:numPr>
        <w:spacing w:before="100" w:beforeAutospacing="1" w:after="100" w:afterAutospacing="1" w:line="240" w:lineRule="auto"/>
        <w:jc w:val="left"/>
        <w:rPr>
          <w:rFonts w:ascii="Times New Roman" w:eastAsia="Times New Roman" w:hAnsi="Times New Roman" w:cs="Times New Roman"/>
          <w:color w:val="auto"/>
          <w:sz w:val="24"/>
          <w:szCs w:val="24"/>
          <w:lang w:val="en-US"/>
        </w:rPr>
      </w:pPr>
      <w:r w:rsidRPr="00EC0FB7">
        <w:rPr>
          <w:rFonts w:ascii="Times New Roman" w:eastAsia="Times New Roman" w:hAnsi="Times New Roman" w:cs="Times New Roman"/>
          <w:color w:val="auto"/>
          <w:sz w:val="24"/>
          <w:szCs w:val="24"/>
          <w:lang w:val="en-US"/>
        </w:rPr>
        <w:t>When unsafe acts or conditions are identified, employees must immediately notify:</w:t>
      </w:r>
    </w:p>
    <w:p w14:paraId="7405ACF1" w14:textId="77777777" w:rsidR="00EC0FB7" w:rsidRPr="00EC0FB7" w:rsidRDefault="00EC0FB7" w:rsidP="00EC0FB7">
      <w:pPr>
        <w:numPr>
          <w:ilvl w:val="1"/>
          <w:numId w:val="64"/>
        </w:numPr>
        <w:spacing w:before="100" w:beforeAutospacing="1" w:after="100" w:afterAutospacing="1" w:line="240" w:lineRule="auto"/>
        <w:jc w:val="left"/>
        <w:rPr>
          <w:rFonts w:ascii="Times New Roman" w:eastAsia="Times New Roman" w:hAnsi="Times New Roman" w:cs="Times New Roman"/>
          <w:color w:val="auto"/>
          <w:sz w:val="24"/>
          <w:szCs w:val="24"/>
          <w:lang w:val="en-US"/>
        </w:rPr>
      </w:pPr>
      <w:r w:rsidRPr="00EC0FB7">
        <w:rPr>
          <w:rFonts w:ascii="Times New Roman" w:eastAsia="Times New Roman" w:hAnsi="Times New Roman" w:cs="Times New Roman"/>
          <w:color w:val="auto"/>
          <w:sz w:val="24"/>
          <w:szCs w:val="24"/>
          <w:lang w:val="en-US"/>
        </w:rPr>
        <w:t>Their direct supervisor, and</w:t>
      </w:r>
    </w:p>
    <w:p w14:paraId="18C884ED" w14:textId="77777777" w:rsidR="00EC0FB7" w:rsidRPr="00EC0FB7" w:rsidRDefault="00EC0FB7" w:rsidP="00EC0FB7">
      <w:pPr>
        <w:numPr>
          <w:ilvl w:val="1"/>
          <w:numId w:val="64"/>
        </w:numPr>
        <w:spacing w:before="100" w:beforeAutospacing="1" w:after="100" w:afterAutospacing="1" w:line="240" w:lineRule="auto"/>
        <w:jc w:val="left"/>
        <w:rPr>
          <w:rFonts w:ascii="Times New Roman" w:eastAsia="Times New Roman" w:hAnsi="Times New Roman" w:cs="Times New Roman"/>
          <w:color w:val="auto"/>
          <w:sz w:val="24"/>
          <w:szCs w:val="24"/>
          <w:lang w:val="en-US"/>
        </w:rPr>
      </w:pPr>
      <w:proofErr w:type="gramStart"/>
      <w:r w:rsidRPr="00EC0FB7">
        <w:rPr>
          <w:rFonts w:ascii="Times New Roman" w:eastAsia="Times New Roman" w:hAnsi="Times New Roman" w:cs="Times New Roman"/>
          <w:color w:val="auto"/>
          <w:sz w:val="24"/>
          <w:szCs w:val="24"/>
          <w:lang w:val="en-US"/>
        </w:rPr>
        <w:t>Any other</w:t>
      </w:r>
      <w:proofErr w:type="gramEnd"/>
      <w:r w:rsidRPr="00EC0FB7">
        <w:rPr>
          <w:rFonts w:ascii="Times New Roman" w:eastAsia="Times New Roman" w:hAnsi="Times New Roman" w:cs="Times New Roman"/>
          <w:color w:val="auto"/>
          <w:sz w:val="24"/>
          <w:szCs w:val="24"/>
          <w:lang w:val="en-US"/>
        </w:rPr>
        <w:t xml:space="preserve"> employees </w:t>
      </w:r>
      <w:proofErr w:type="gramStart"/>
      <w:r w:rsidRPr="00EC0FB7">
        <w:rPr>
          <w:rFonts w:ascii="Times New Roman" w:eastAsia="Times New Roman" w:hAnsi="Times New Roman" w:cs="Times New Roman"/>
          <w:color w:val="auto"/>
          <w:sz w:val="24"/>
          <w:szCs w:val="24"/>
          <w:lang w:val="en-US"/>
        </w:rPr>
        <w:t>potentially</w:t>
      </w:r>
      <w:proofErr w:type="gramEnd"/>
      <w:r w:rsidRPr="00EC0FB7">
        <w:rPr>
          <w:rFonts w:ascii="Times New Roman" w:eastAsia="Times New Roman" w:hAnsi="Times New Roman" w:cs="Times New Roman"/>
          <w:color w:val="auto"/>
          <w:sz w:val="24"/>
          <w:szCs w:val="24"/>
          <w:lang w:val="en-US"/>
        </w:rPr>
        <w:t xml:space="preserve"> affected by the hazard.</w:t>
      </w:r>
    </w:p>
    <w:p w14:paraId="5FA036D0" w14:textId="77777777" w:rsidR="00EC0FB7" w:rsidRPr="00EC0FB7" w:rsidRDefault="00EC0FB7" w:rsidP="00EC0FB7">
      <w:pPr>
        <w:numPr>
          <w:ilvl w:val="0"/>
          <w:numId w:val="64"/>
        </w:numPr>
        <w:spacing w:before="100" w:beforeAutospacing="1" w:after="100" w:afterAutospacing="1" w:line="240" w:lineRule="auto"/>
        <w:jc w:val="left"/>
        <w:rPr>
          <w:rFonts w:ascii="Times New Roman" w:eastAsia="Times New Roman" w:hAnsi="Times New Roman" w:cs="Times New Roman"/>
          <w:color w:val="auto"/>
          <w:sz w:val="24"/>
          <w:szCs w:val="24"/>
          <w:lang w:val="en-US"/>
        </w:rPr>
      </w:pPr>
      <w:r w:rsidRPr="00EC0FB7">
        <w:rPr>
          <w:rFonts w:ascii="Times New Roman" w:eastAsia="Times New Roman" w:hAnsi="Times New Roman" w:cs="Times New Roman"/>
          <w:color w:val="auto"/>
          <w:sz w:val="24"/>
          <w:szCs w:val="24"/>
          <w:lang w:val="en-US"/>
        </w:rPr>
        <w:t>Supervisors are responsible for escalating reports to the Safety Department.</w:t>
      </w:r>
    </w:p>
    <w:p w14:paraId="2063A4AD" w14:textId="77777777" w:rsidR="00EC0FB7" w:rsidRPr="00EC0FB7" w:rsidRDefault="00EC0FB7" w:rsidP="00EC0FB7">
      <w:pPr>
        <w:numPr>
          <w:ilvl w:val="0"/>
          <w:numId w:val="64"/>
        </w:numPr>
        <w:spacing w:before="100" w:beforeAutospacing="1" w:after="100" w:afterAutospacing="1" w:line="240" w:lineRule="auto"/>
        <w:jc w:val="left"/>
        <w:rPr>
          <w:rFonts w:ascii="Times New Roman" w:eastAsia="Times New Roman" w:hAnsi="Times New Roman" w:cs="Times New Roman"/>
          <w:color w:val="auto"/>
          <w:sz w:val="24"/>
          <w:szCs w:val="24"/>
          <w:lang w:val="en-US"/>
        </w:rPr>
      </w:pPr>
      <w:r w:rsidRPr="00EC0FB7">
        <w:rPr>
          <w:rFonts w:ascii="Times New Roman" w:eastAsia="Times New Roman" w:hAnsi="Times New Roman" w:cs="Times New Roman"/>
          <w:color w:val="auto"/>
          <w:sz w:val="24"/>
          <w:szCs w:val="24"/>
          <w:lang w:val="en-US"/>
        </w:rPr>
        <w:t>The Safety Department will document the hazard, communicate findings, and track corrective actions until resolution.</w:t>
      </w:r>
    </w:p>
    <w:p w14:paraId="29B155E5" w14:textId="77777777" w:rsidR="00EC0FB7" w:rsidRDefault="00EC0FB7" w:rsidP="00EC0FB7">
      <w:pPr>
        <w:numPr>
          <w:ilvl w:val="0"/>
          <w:numId w:val="64"/>
        </w:numPr>
        <w:spacing w:before="100" w:beforeAutospacing="1" w:after="100" w:afterAutospacing="1" w:line="240" w:lineRule="auto"/>
        <w:jc w:val="left"/>
        <w:rPr>
          <w:rFonts w:ascii="Times New Roman" w:eastAsia="Times New Roman" w:hAnsi="Times New Roman" w:cs="Times New Roman"/>
          <w:color w:val="auto"/>
          <w:sz w:val="24"/>
          <w:szCs w:val="24"/>
          <w:lang w:val="en-US"/>
        </w:rPr>
      </w:pPr>
      <w:r w:rsidRPr="00EC0FB7">
        <w:rPr>
          <w:rFonts w:ascii="Times New Roman" w:eastAsia="Times New Roman" w:hAnsi="Times New Roman" w:cs="Times New Roman"/>
          <w:color w:val="auto"/>
          <w:sz w:val="24"/>
          <w:szCs w:val="24"/>
          <w:lang w:val="en-US"/>
        </w:rPr>
        <w:t>Action: Notifications will be communicated verbally at the time of identification and documented using the company’s incident/hazard reporting system</w:t>
      </w:r>
    </w:p>
    <w:p w14:paraId="29CB106E" w14:textId="77777777" w:rsidR="00EC0FB7" w:rsidRPr="00EC0FB7" w:rsidRDefault="00EC0FB7" w:rsidP="00EC0FB7">
      <w:pPr>
        <w:pStyle w:val="BodyText"/>
        <w:kinsoku w:val="0"/>
        <w:overflowPunct w:val="0"/>
        <w:ind w:right="112"/>
        <w:jc w:val="both"/>
        <w:rPr>
          <w:b/>
          <w:bCs/>
          <w:spacing w:val="-1"/>
          <w:lang w:val="en-US"/>
        </w:rPr>
      </w:pPr>
      <w:r w:rsidRPr="00EC0FB7">
        <w:rPr>
          <w:b/>
          <w:bCs/>
          <w:spacing w:val="-1"/>
          <w:lang w:val="en-US"/>
        </w:rPr>
        <w:t>Suspension of Work / Right to Refuse Work</w:t>
      </w:r>
    </w:p>
    <w:p w14:paraId="6E420D4C" w14:textId="77777777" w:rsidR="00EC0FB7" w:rsidRDefault="00EC0FB7" w:rsidP="00EC0FB7">
      <w:pPr>
        <w:pStyle w:val="NormalWeb"/>
        <w:numPr>
          <w:ilvl w:val="0"/>
          <w:numId w:val="65"/>
        </w:numPr>
        <w:jc w:val="left"/>
      </w:pPr>
      <w:r>
        <w:t xml:space="preserve">Employees have the </w:t>
      </w:r>
      <w:r>
        <w:rPr>
          <w:rStyle w:val="Strong"/>
        </w:rPr>
        <w:t>right to refuse work</w:t>
      </w:r>
      <w:r>
        <w:t xml:space="preserve"> or to stop work activities until the unsafe condition is corrected.</w:t>
      </w:r>
    </w:p>
    <w:p w14:paraId="7705056E" w14:textId="77777777" w:rsidR="00EC0FB7" w:rsidRDefault="00EC0FB7" w:rsidP="00EC0FB7">
      <w:pPr>
        <w:pStyle w:val="NormalWeb"/>
        <w:numPr>
          <w:ilvl w:val="0"/>
          <w:numId w:val="65"/>
        </w:numPr>
        <w:jc w:val="left"/>
      </w:pPr>
      <w:r>
        <w:t>Work will only resume once:</w:t>
      </w:r>
    </w:p>
    <w:p w14:paraId="16AE51A9" w14:textId="77777777" w:rsidR="00EC0FB7" w:rsidRDefault="00EC0FB7" w:rsidP="00EC0FB7">
      <w:pPr>
        <w:pStyle w:val="NormalWeb"/>
        <w:numPr>
          <w:ilvl w:val="1"/>
          <w:numId w:val="65"/>
        </w:numPr>
        <w:jc w:val="left"/>
      </w:pPr>
      <w:r>
        <w:t>The hazard has been corrected, and</w:t>
      </w:r>
    </w:p>
    <w:p w14:paraId="387F8E3F" w14:textId="77777777" w:rsidR="00EC0FB7" w:rsidRDefault="00EC0FB7" w:rsidP="00EC0FB7">
      <w:pPr>
        <w:pStyle w:val="NormalWeb"/>
        <w:numPr>
          <w:ilvl w:val="1"/>
          <w:numId w:val="65"/>
        </w:numPr>
        <w:jc w:val="left"/>
      </w:pPr>
      <w:r>
        <w:t>The area or task has been reassessed and deemed safe by the supervisor and Safety Department.</w:t>
      </w:r>
    </w:p>
    <w:p w14:paraId="1080D62A" w14:textId="77777777" w:rsidR="00EC0FB7" w:rsidRDefault="00EC0FB7" w:rsidP="00EC0FB7">
      <w:pPr>
        <w:pStyle w:val="NormalWeb"/>
        <w:numPr>
          <w:ilvl w:val="0"/>
          <w:numId w:val="65"/>
        </w:numPr>
        <w:jc w:val="left"/>
      </w:pPr>
      <w:r>
        <w:t>If disagreement arises, the work remains suspended until final resolution by senior management and Safety leadership.</w:t>
      </w:r>
    </w:p>
    <w:p w14:paraId="39A4C37A" w14:textId="77777777" w:rsidR="00EC0FB7" w:rsidRDefault="00EC0FB7" w:rsidP="00EC0FB7">
      <w:pPr>
        <w:pStyle w:val="NormalWeb"/>
      </w:pPr>
      <w:r>
        <w:rPr>
          <w:rStyle w:val="Strong"/>
        </w:rPr>
        <w:t>Action:</w:t>
      </w:r>
      <w:r>
        <w:t xml:space="preserve"> Supervisors must ensure no work restarts without documented hazard correction and safety confirmation.</w:t>
      </w:r>
    </w:p>
    <w:p w14:paraId="75DE3E68" w14:textId="77777777" w:rsidR="00387D0E" w:rsidRPr="006718F0" w:rsidRDefault="00387D0E" w:rsidP="00654E9D">
      <w:pPr>
        <w:pStyle w:val="Heading2"/>
        <w:rPr>
          <w:rFonts w:ascii="Arial" w:hAnsi="Arial" w:cs="Arial"/>
        </w:rPr>
      </w:pPr>
      <w:hyperlink w:anchor="40.0_Control_of_Substances_Hazardous_To_" w:history="1">
        <w:bookmarkStart w:id="200" w:name="_Toc208911875"/>
        <w:r w:rsidRPr="006718F0">
          <w:t xml:space="preserve">Control of Substances Hazardous </w:t>
        </w:r>
        <w:proofErr w:type="gramStart"/>
        <w:r w:rsidRPr="006718F0">
          <w:t>To</w:t>
        </w:r>
        <w:proofErr w:type="gramEnd"/>
        <w:r w:rsidRPr="006718F0">
          <w:t xml:space="preserve"> Health (COSHH)</w:t>
        </w:r>
        <w:bookmarkEnd w:id="200"/>
      </w:hyperlink>
    </w:p>
    <w:p w14:paraId="75DE3E69" w14:textId="77777777" w:rsidR="00387D0E" w:rsidRPr="006B1287" w:rsidRDefault="00387D0E" w:rsidP="00387D0E">
      <w:pPr>
        <w:pStyle w:val="BodyText"/>
        <w:kinsoku w:val="0"/>
        <w:overflowPunct w:val="0"/>
        <w:spacing w:before="10"/>
        <w:ind w:left="0" w:firstLine="0"/>
        <w:rPr>
          <w:b/>
          <w:bCs/>
        </w:rPr>
      </w:pPr>
    </w:p>
    <w:p w14:paraId="75DE3E6A" w14:textId="5D79F277" w:rsidR="00387D0E" w:rsidRPr="006B1287" w:rsidRDefault="00387D0E" w:rsidP="00387D0E">
      <w:pPr>
        <w:pStyle w:val="BodyText"/>
        <w:kinsoku w:val="0"/>
        <w:overflowPunct w:val="0"/>
        <w:ind w:left="119" w:right="112" w:firstLine="0"/>
        <w:jc w:val="both"/>
      </w:pPr>
      <w:r w:rsidRPr="006B1287">
        <w:rPr>
          <w:spacing w:val="-1"/>
        </w:rPr>
        <w:t>The</w:t>
      </w:r>
      <w:r w:rsidRPr="006B1287">
        <w:rPr>
          <w:spacing w:val="4"/>
        </w:rPr>
        <w:t xml:space="preserve"> </w:t>
      </w:r>
      <w:r w:rsidRPr="006B1287">
        <w:t xml:space="preserve">Company </w:t>
      </w:r>
      <w:r w:rsidRPr="006B1287">
        <w:rPr>
          <w:spacing w:val="-1"/>
        </w:rPr>
        <w:t>understands</w:t>
      </w:r>
      <w:r w:rsidRPr="006B1287">
        <w:rPr>
          <w:spacing w:val="4"/>
        </w:rPr>
        <w:t xml:space="preserve"> </w:t>
      </w:r>
      <w:r w:rsidRPr="006B1287">
        <w:t>that</w:t>
      </w:r>
      <w:r w:rsidRPr="006B1287">
        <w:rPr>
          <w:spacing w:val="1"/>
        </w:rPr>
        <w:t xml:space="preserve"> </w:t>
      </w:r>
      <w:r w:rsidRPr="006B1287">
        <w:rPr>
          <w:spacing w:val="-3"/>
        </w:rPr>
        <w:t>it</w:t>
      </w:r>
      <w:r w:rsidRPr="006B1287">
        <w:rPr>
          <w:spacing w:val="1"/>
        </w:rPr>
        <w:t xml:space="preserve"> </w:t>
      </w:r>
      <w:r w:rsidRPr="006B1287">
        <w:t>has</w:t>
      </w:r>
      <w:r w:rsidRPr="006B1287">
        <w:rPr>
          <w:spacing w:val="4"/>
        </w:rPr>
        <w:t xml:space="preserve"> </w:t>
      </w:r>
      <w:r w:rsidRPr="006B1287">
        <w:t xml:space="preserve">a </w:t>
      </w:r>
      <w:r w:rsidRPr="006B1287">
        <w:rPr>
          <w:spacing w:val="-1"/>
        </w:rPr>
        <w:t>duty</w:t>
      </w:r>
      <w:r w:rsidRPr="006B1287">
        <w:t xml:space="preserve"> of</w:t>
      </w:r>
      <w:r w:rsidRPr="006B1287">
        <w:rPr>
          <w:spacing w:val="1"/>
        </w:rPr>
        <w:t xml:space="preserve"> </w:t>
      </w:r>
      <w:r w:rsidRPr="006B1287">
        <w:t>care</w:t>
      </w:r>
      <w:r w:rsidRPr="006B1287">
        <w:rPr>
          <w:spacing w:val="4"/>
        </w:rPr>
        <w:t xml:space="preserve"> </w:t>
      </w:r>
      <w:r w:rsidRPr="006B1287">
        <w:rPr>
          <w:spacing w:val="-1"/>
        </w:rPr>
        <w:t>to</w:t>
      </w:r>
      <w:r w:rsidRPr="006B1287">
        <w:rPr>
          <w:spacing w:val="4"/>
        </w:rPr>
        <w:t xml:space="preserve"> </w:t>
      </w:r>
      <w:r w:rsidRPr="006B1287">
        <w:rPr>
          <w:spacing w:val="-3"/>
        </w:rPr>
        <w:t>its</w:t>
      </w:r>
      <w:r w:rsidRPr="006B1287">
        <w:rPr>
          <w:spacing w:val="4"/>
        </w:rPr>
        <w:t xml:space="preserve"> </w:t>
      </w:r>
      <w:r w:rsidRPr="006B1287">
        <w:rPr>
          <w:spacing w:val="-1"/>
        </w:rPr>
        <w:t>employees</w:t>
      </w:r>
      <w:r w:rsidRPr="006B1287">
        <w:rPr>
          <w:spacing w:val="4"/>
        </w:rPr>
        <w:t xml:space="preserve"> </w:t>
      </w:r>
      <w:r w:rsidRPr="006B1287">
        <w:rPr>
          <w:spacing w:val="-1"/>
        </w:rPr>
        <w:t>and</w:t>
      </w:r>
      <w:r w:rsidRPr="006B1287">
        <w:rPr>
          <w:spacing w:val="4"/>
        </w:rPr>
        <w:t xml:space="preserve"> </w:t>
      </w:r>
      <w:r w:rsidRPr="006B1287">
        <w:rPr>
          <w:spacing w:val="-1"/>
        </w:rPr>
        <w:t>other</w:t>
      </w:r>
      <w:r w:rsidRPr="006B1287">
        <w:rPr>
          <w:spacing w:val="1"/>
        </w:rPr>
        <w:t xml:space="preserve"> </w:t>
      </w:r>
      <w:r w:rsidRPr="006B1287">
        <w:rPr>
          <w:spacing w:val="-1"/>
        </w:rPr>
        <w:t>persons</w:t>
      </w:r>
      <w:r w:rsidRPr="006B1287">
        <w:rPr>
          <w:spacing w:val="4"/>
        </w:rPr>
        <w:t xml:space="preserve"> </w:t>
      </w:r>
      <w:r w:rsidRPr="006B1287">
        <w:t>that</w:t>
      </w:r>
      <w:r w:rsidRPr="006B1287">
        <w:rPr>
          <w:spacing w:val="56"/>
        </w:rPr>
        <w:t xml:space="preserve"> </w:t>
      </w:r>
      <w:r w:rsidRPr="006B1287">
        <w:t>may</w:t>
      </w:r>
      <w:r w:rsidRPr="006B1287">
        <w:rPr>
          <w:spacing w:val="16"/>
        </w:rPr>
        <w:t xml:space="preserve"> </w:t>
      </w:r>
      <w:r w:rsidRPr="006B1287">
        <w:t>be</w:t>
      </w:r>
      <w:r w:rsidRPr="006B1287">
        <w:rPr>
          <w:spacing w:val="20"/>
        </w:rPr>
        <w:t xml:space="preserve"> </w:t>
      </w:r>
      <w:r w:rsidRPr="006B1287">
        <w:t>exposed</w:t>
      </w:r>
      <w:r w:rsidRPr="006B1287">
        <w:rPr>
          <w:spacing w:val="20"/>
        </w:rPr>
        <w:t xml:space="preserve"> </w:t>
      </w:r>
      <w:r w:rsidRPr="006B1287">
        <w:rPr>
          <w:spacing w:val="-1"/>
        </w:rPr>
        <w:t>to</w:t>
      </w:r>
      <w:r w:rsidRPr="006B1287">
        <w:rPr>
          <w:spacing w:val="20"/>
        </w:rPr>
        <w:t xml:space="preserve"> </w:t>
      </w:r>
      <w:r w:rsidRPr="006B1287">
        <w:rPr>
          <w:spacing w:val="-1"/>
        </w:rPr>
        <w:t>hazardous</w:t>
      </w:r>
      <w:r w:rsidRPr="006B1287">
        <w:rPr>
          <w:spacing w:val="20"/>
        </w:rPr>
        <w:t xml:space="preserve"> </w:t>
      </w:r>
      <w:r w:rsidRPr="006B1287">
        <w:rPr>
          <w:spacing w:val="-1"/>
        </w:rPr>
        <w:t>substances</w:t>
      </w:r>
      <w:r w:rsidRPr="006B1287">
        <w:rPr>
          <w:spacing w:val="20"/>
        </w:rPr>
        <w:t xml:space="preserve"> </w:t>
      </w:r>
      <w:r w:rsidRPr="006B1287">
        <w:rPr>
          <w:spacing w:val="-2"/>
        </w:rPr>
        <w:t>arising</w:t>
      </w:r>
      <w:r w:rsidRPr="006B1287">
        <w:rPr>
          <w:spacing w:val="20"/>
        </w:rPr>
        <w:t xml:space="preserve"> </w:t>
      </w:r>
      <w:r w:rsidRPr="006B1287">
        <w:t>out</w:t>
      </w:r>
      <w:r w:rsidRPr="006B1287">
        <w:rPr>
          <w:spacing w:val="17"/>
        </w:rPr>
        <w:t xml:space="preserve"> </w:t>
      </w:r>
      <w:r w:rsidRPr="006B1287">
        <w:t>of</w:t>
      </w:r>
      <w:r w:rsidRPr="006B1287">
        <w:rPr>
          <w:spacing w:val="17"/>
        </w:rPr>
        <w:t xml:space="preserve"> </w:t>
      </w:r>
      <w:r w:rsidRPr="006B1287">
        <w:t>our</w:t>
      </w:r>
      <w:r w:rsidRPr="006B1287">
        <w:rPr>
          <w:spacing w:val="17"/>
        </w:rPr>
        <w:t xml:space="preserve"> </w:t>
      </w:r>
      <w:r w:rsidRPr="006B1287">
        <w:rPr>
          <w:spacing w:val="-1"/>
        </w:rPr>
        <w:t>work</w:t>
      </w:r>
      <w:r w:rsidRPr="006B1287">
        <w:rPr>
          <w:spacing w:val="20"/>
        </w:rPr>
        <w:t xml:space="preserve"> </w:t>
      </w:r>
      <w:r w:rsidRPr="006B1287">
        <w:t>activities.</w:t>
      </w:r>
      <w:r w:rsidRPr="006B1287">
        <w:rPr>
          <w:spacing w:val="36"/>
        </w:rPr>
        <w:t xml:space="preserve"> </w:t>
      </w:r>
      <w:r w:rsidRPr="006B1287">
        <w:rPr>
          <w:spacing w:val="-1"/>
        </w:rPr>
        <w:t>Despite</w:t>
      </w:r>
      <w:r w:rsidRPr="006B1287">
        <w:rPr>
          <w:spacing w:val="20"/>
        </w:rPr>
        <w:t xml:space="preserve"> </w:t>
      </w:r>
      <w:r w:rsidRPr="006B1287">
        <w:rPr>
          <w:spacing w:val="-1"/>
        </w:rPr>
        <w:t>there</w:t>
      </w:r>
      <w:r w:rsidRPr="006B1287">
        <w:rPr>
          <w:spacing w:val="54"/>
        </w:rPr>
        <w:t xml:space="preserve"> </w:t>
      </w:r>
      <w:r w:rsidRPr="006B1287">
        <w:rPr>
          <w:spacing w:val="-1"/>
        </w:rPr>
        <w:t>being</w:t>
      </w:r>
      <w:r w:rsidRPr="006B1287">
        <w:rPr>
          <w:spacing w:val="32"/>
        </w:rPr>
        <w:t xml:space="preserve"> </w:t>
      </w:r>
      <w:r w:rsidRPr="006B1287">
        <w:rPr>
          <w:spacing w:val="-1"/>
        </w:rPr>
        <w:t>few</w:t>
      </w:r>
      <w:r w:rsidRPr="006B1287">
        <w:rPr>
          <w:spacing w:val="31"/>
        </w:rPr>
        <w:t xml:space="preserve"> </w:t>
      </w:r>
      <w:r w:rsidRPr="006B1287">
        <w:t>products</w:t>
      </w:r>
      <w:r w:rsidRPr="006B1287">
        <w:rPr>
          <w:spacing w:val="32"/>
        </w:rPr>
        <w:t xml:space="preserve"> </w:t>
      </w:r>
      <w:r w:rsidRPr="006B1287">
        <w:t>used</w:t>
      </w:r>
      <w:r w:rsidRPr="006B1287">
        <w:rPr>
          <w:spacing w:val="32"/>
        </w:rPr>
        <w:t xml:space="preserve"> </w:t>
      </w:r>
      <w:r w:rsidRPr="006B1287">
        <w:t>by</w:t>
      </w:r>
      <w:r w:rsidRPr="006B1287">
        <w:rPr>
          <w:spacing w:val="28"/>
        </w:rPr>
        <w:t xml:space="preserve"> </w:t>
      </w:r>
      <w:r w:rsidRPr="006B1287">
        <w:rPr>
          <w:spacing w:val="-1"/>
        </w:rPr>
        <w:t>the</w:t>
      </w:r>
      <w:r w:rsidRPr="006B1287">
        <w:rPr>
          <w:spacing w:val="32"/>
        </w:rPr>
        <w:t xml:space="preserve"> </w:t>
      </w:r>
      <w:r w:rsidRPr="006B1287">
        <w:t>Company</w:t>
      </w:r>
      <w:r w:rsidRPr="006B1287">
        <w:rPr>
          <w:spacing w:val="32"/>
        </w:rPr>
        <w:t xml:space="preserve"> </w:t>
      </w:r>
      <w:r w:rsidRPr="006B1287">
        <w:rPr>
          <w:spacing w:val="-1"/>
        </w:rPr>
        <w:t>which</w:t>
      </w:r>
      <w:r w:rsidRPr="006B1287">
        <w:rPr>
          <w:spacing w:val="37"/>
        </w:rPr>
        <w:t xml:space="preserve"> </w:t>
      </w:r>
      <w:r w:rsidRPr="006B1287">
        <w:rPr>
          <w:spacing w:val="-1"/>
        </w:rPr>
        <w:t>fall</w:t>
      </w:r>
      <w:r w:rsidRPr="006B1287">
        <w:rPr>
          <w:spacing w:val="33"/>
        </w:rPr>
        <w:t xml:space="preserve"> </w:t>
      </w:r>
      <w:r w:rsidRPr="006B1287">
        <w:rPr>
          <w:spacing w:val="-1"/>
        </w:rPr>
        <w:t>within</w:t>
      </w:r>
      <w:r w:rsidRPr="006B1287">
        <w:rPr>
          <w:spacing w:val="36"/>
        </w:rPr>
        <w:t xml:space="preserve"> </w:t>
      </w:r>
      <w:r w:rsidRPr="006B1287">
        <w:rPr>
          <w:spacing w:val="-1"/>
        </w:rPr>
        <w:t>the</w:t>
      </w:r>
      <w:r w:rsidRPr="006B1287">
        <w:rPr>
          <w:spacing w:val="32"/>
        </w:rPr>
        <w:t xml:space="preserve"> </w:t>
      </w:r>
      <w:r w:rsidRPr="006B1287">
        <w:t>COSHH</w:t>
      </w:r>
      <w:r w:rsidRPr="006B1287">
        <w:rPr>
          <w:spacing w:val="31"/>
        </w:rPr>
        <w:t xml:space="preserve"> </w:t>
      </w:r>
      <w:r w:rsidRPr="006B1287">
        <w:rPr>
          <w:spacing w:val="-1"/>
        </w:rPr>
        <w:t>Regulations</w:t>
      </w:r>
      <w:r w:rsidRPr="006B1287">
        <w:rPr>
          <w:spacing w:val="32"/>
        </w:rPr>
        <w:t xml:space="preserve"> </w:t>
      </w:r>
      <w:r w:rsidRPr="006B1287">
        <w:rPr>
          <w:spacing w:val="-1"/>
        </w:rPr>
        <w:t>(e.g.</w:t>
      </w:r>
      <w:r w:rsidRPr="006B1287">
        <w:rPr>
          <w:spacing w:val="57"/>
        </w:rPr>
        <w:t xml:space="preserve"> </w:t>
      </w:r>
      <w:r w:rsidRPr="006B1287">
        <w:t>DENSO</w:t>
      </w:r>
      <w:r w:rsidRPr="006B1287">
        <w:rPr>
          <w:spacing w:val="-1"/>
        </w:rPr>
        <w:t xml:space="preserve"> tape)</w:t>
      </w:r>
      <w:r w:rsidRPr="006B1287">
        <w:rPr>
          <w:spacing w:val="-3"/>
        </w:rPr>
        <w:t xml:space="preserve"> </w:t>
      </w:r>
      <w:r w:rsidRPr="006B1287">
        <w:rPr>
          <w:spacing w:val="-1"/>
        </w:rPr>
        <w:t>control</w:t>
      </w:r>
      <w:r w:rsidRPr="006B1287">
        <w:rPr>
          <w:spacing w:val="-6"/>
        </w:rPr>
        <w:t xml:space="preserve"> </w:t>
      </w:r>
      <w:r w:rsidRPr="006B1287">
        <w:t xml:space="preserve">measures </w:t>
      </w:r>
      <w:r w:rsidRPr="006B1287">
        <w:rPr>
          <w:spacing w:val="-1"/>
        </w:rPr>
        <w:t>will</w:t>
      </w:r>
      <w:r w:rsidRPr="006B1287">
        <w:rPr>
          <w:spacing w:val="-6"/>
        </w:rPr>
        <w:t xml:space="preserve"> </w:t>
      </w:r>
      <w:r w:rsidR="00FA7F7B" w:rsidRPr="006B1287">
        <w:t>be</w:t>
      </w:r>
      <w:r w:rsidR="00FA7F7B" w:rsidRPr="006B1287">
        <w:rPr>
          <w:spacing w:val="4"/>
        </w:rPr>
        <w:t xml:space="preserve"> </w:t>
      </w:r>
      <w:r w:rsidR="00FA7F7B" w:rsidRPr="006B1287">
        <w:rPr>
          <w:spacing w:val="-3"/>
        </w:rPr>
        <w:t>always in place</w:t>
      </w:r>
      <w:r w:rsidRPr="006B1287">
        <w:t>.</w:t>
      </w:r>
    </w:p>
    <w:p w14:paraId="75DE3E6B" w14:textId="77777777" w:rsidR="00387D0E" w:rsidRPr="006B1287" w:rsidRDefault="00387D0E" w:rsidP="00387D0E">
      <w:pPr>
        <w:pStyle w:val="BodyText"/>
        <w:kinsoku w:val="0"/>
        <w:overflowPunct w:val="0"/>
        <w:spacing w:before="2"/>
        <w:ind w:left="0" w:firstLine="0"/>
      </w:pPr>
    </w:p>
    <w:p w14:paraId="75DE3E6C" w14:textId="77777777" w:rsidR="00387D0E" w:rsidRPr="006B1287" w:rsidRDefault="00387D0E" w:rsidP="00387D0E">
      <w:pPr>
        <w:pStyle w:val="BodyText"/>
        <w:kinsoku w:val="0"/>
        <w:overflowPunct w:val="0"/>
        <w:ind w:left="120" w:right="119" w:firstLine="0"/>
        <w:jc w:val="both"/>
        <w:rPr>
          <w:spacing w:val="-1"/>
        </w:rPr>
      </w:pPr>
      <w:r w:rsidRPr="006B1287">
        <w:t>At</w:t>
      </w:r>
      <w:r w:rsidRPr="006B1287">
        <w:rPr>
          <w:spacing w:val="17"/>
        </w:rPr>
        <w:t xml:space="preserve"> </w:t>
      </w:r>
      <w:r w:rsidRPr="006B1287">
        <w:t>all</w:t>
      </w:r>
      <w:r w:rsidRPr="006B1287">
        <w:rPr>
          <w:spacing w:val="14"/>
        </w:rPr>
        <w:t xml:space="preserve"> </w:t>
      </w:r>
      <w:r w:rsidRPr="006B1287">
        <w:t>times,</w:t>
      </w:r>
      <w:r w:rsidRPr="006B1287">
        <w:rPr>
          <w:spacing w:val="17"/>
        </w:rPr>
        <w:t xml:space="preserve"> </w:t>
      </w:r>
      <w:r w:rsidRPr="006B1287">
        <w:rPr>
          <w:spacing w:val="-1"/>
        </w:rPr>
        <w:t>where</w:t>
      </w:r>
      <w:r w:rsidRPr="006B1287">
        <w:rPr>
          <w:spacing w:val="20"/>
        </w:rPr>
        <w:t xml:space="preserve"> </w:t>
      </w:r>
      <w:r w:rsidRPr="006B1287">
        <w:rPr>
          <w:spacing w:val="-1"/>
        </w:rPr>
        <w:t>these</w:t>
      </w:r>
      <w:r w:rsidRPr="006B1287">
        <w:rPr>
          <w:spacing w:val="20"/>
        </w:rPr>
        <w:t xml:space="preserve"> </w:t>
      </w:r>
      <w:r w:rsidRPr="006B1287">
        <w:rPr>
          <w:spacing w:val="-1"/>
        </w:rPr>
        <w:t>products</w:t>
      </w:r>
      <w:r w:rsidRPr="006B1287">
        <w:rPr>
          <w:spacing w:val="20"/>
        </w:rPr>
        <w:t xml:space="preserve"> </w:t>
      </w:r>
      <w:r w:rsidRPr="006B1287">
        <w:rPr>
          <w:spacing w:val="-2"/>
        </w:rPr>
        <w:t>are</w:t>
      </w:r>
      <w:r w:rsidRPr="006B1287">
        <w:rPr>
          <w:spacing w:val="20"/>
        </w:rPr>
        <w:t xml:space="preserve"> </w:t>
      </w:r>
      <w:r w:rsidRPr="006B1287">
        <w:rPr>
          <w:spacing w:val="-3"/>
        </w:rPr>
        <w:t>in</w:t>
      </w:r>
      <w:r w:rsidRPr="006B1287">
        <w:rPr>
          <w:spacing w:val="20"/>
        </w:rPr>
        <w:t xml:space="preserve"> </w:t>
      </w:r>
      <w:r w:rsidRPr="006B1287">
        <w:rPr>
          <w:spacing w:val="1"/>
        </w:rPr>
        <w:t>use</w:t>
      </w:r>
      <w:r w:rsidRPr="006B1287">
        <w:rPr>
          <w:spacing w:val="16"/>
        </w:rPr>
        <w:t xml:space="preserve"> </w:t>
      </w:r>
      <w:r w:rsidRPr="006B1287">
        <w:t>on</w:t>
      </w:r>
      <w:r w:rsidRPr="006B1287">
        <w:rPr>
          <w:spacing w:val="16"/>
        </w:rPr>
        <w:t xml:space="preserve"> </w:t>
      </w:r>
      <w:r w:rsidRPr="006B1287">
        <w:t>our</w:t>
      </w:r>
      <w:r w:rsidRPr="006B1287">
        <w:rPr>
          <w:spacing w:val="17"/>
        </w:rPr>
        <w:t xml:space="preserve"> </w:t>
      </w:r>
      <w:r w:rsidRPr="006B1287">
        <w:rPr>
          <w:spacing w:val="-1"/>
        </w:rPr>
        <w:t>premises</w:t>
      </w:r>
      <w:r w:rsidRPr="006B1287">
        <w:rPr>
          <w:spacing w:val="20"/>
        </w:rPr>
        <w:t xml:space="preserve"> </w:t>
      </w:r>
      <w:r w:rsidRPr="006B1287">
        <w:rPr>
          <w:spacing w:val="-1"/>
        </w:rPr>
        <w:t>(or</w:t>
      </w:r>
      <w:r w:rsidRPr="006B1287">
        <w:rPr>
          <w:spacing w:val="17"/>
        </w:rPr>
        <w:t xml:space="preserve"> </w:t>
      </w:r>
      <w:r w:rsidRPr="006B1287">
        <w:rPr>
          <w:spacing w:val="-1"/>
        </w:rPr>
        <w:t>when</w:t>
      </w:r>
      <w:r w:rsidRPr="006B1287">
        <w:rPr>
          <w:spacing w:val="20"/>
        </w:rPr>
        <w:t xml:space="preserve"> </w:t>
      </w:r>
      <w:r w:rsidRPr="006B1287">
        <w:rPr>
          <w:spacing w:val="-1"/>
        </w:rPr>
        <w:t>additional</w:t>
      </w:r>
      <w:r w:rsidRPr="006B1287">
        <w:rPr>
          <w:spacing w:val="14"/>
        </w:rPr>
        <w:t xml:space="preserve"> </w:t>
      </w:r>
      <w:r w:rsidRPr="006B1287">
        <w:t>COSHH</w:t>
      </w:r>
      <w:r w:rsidRPr="006B1287">
        <w:rPr>
          <w:spacing w:val="54"/>
        </w:rPr>
        <w:t xml:space="preserve"> </w:t>
      </w:r>
      <w:r w:rsidRPr="006B1287">
        <w:rPr>
          <w:spacing w:val="-1"/>
        </w:rPr>
        <w:t>materials</w:t>
      </w:r>
      <w:r w:rsidRPr="006B1287">
        <w:t xml:space="preserve"> </w:t>
      </w:r>
      <w:r w:rsidRPr="006B1287">
        <w:rPr>
          <w:spacing w:val="-1"/>
        </w:rPr>
        <w:t>are</w:t>
      </w:r>
      <w:r w:rsidRPr="006B1287">
        <w:t xml:space="preserve"> purchased)</w:t>
      </w:r>
      <w:r w:rsidRPr="006B1287">
        <w:rPr>
          <w:spacing w:val="-3"/>
        </w:rPr>
        <w:t xml:space="preserve"> </w:t>
      </w:r>
      <w:r w:rsidRPr="006B1287">
        <w:t>they</w:t>
      </w:r>
      <w:r w:rsidRPr="006B1287">
        <w:rPr>
          <w:spacing w:val="-4"/>
        </w:rPr>
        <w:t xml:space="preserve"> </w:t>
      </w:r>
      <w:r w:rsidRPr="006B1287">
        <w:rPr>
          <w:spacing w:val="-1"/>
        </w:rPr>
        <w:t>will</w:t>
      </w:r>
      <w:r w:rsidRPr="006B1287">
        <w:rPr>
          <w:spacing w:val="-2"/>
        </w:rPr>
        <w:t xml:space="preserve"> </w:t>
      </w:r>
      <w:r w:rsidRPr="006B1287">
        <w:rPr>
          <w:spacing w:val="-1"/>
        </w:rPr>
        <w:t>carry</w:t>
      </w:r>
      <w:r w:rsidRPr="006B1287">
        <w:rPr>
          <w:spacing w:val="-4"/>
        </w:rPr>
        <w:t xml:space="preserve"> </w:t>
      </w:r>
      <w:r w:rsidRPr="006B1287">
        <w:rPr>
          <w:spacing w:val="1"/>
        </w:rPr>
        <w:t>the</w:t>
      </w:r>
      <w:r w:rsidRPr="006B1287">
        <w:t xml:space="preserve"> </w:t>
      </w:r>
      <w:r w:rsidRPr="006B1287">
        <w:rPr>
          <w:spacing w:val="-1"/>
        </w:rPr>
        <w:t>relevant</w:t>
      </w:r>
      <w:r w:rsidRPr="006B1287">
        <w:rPr>
          <w:spacing w:val="-3"/>
        </w:rPr>
        <w:t xml:space="preserve"> </w:t>
      </w:r>
      <w:r w:rsidRPr="006B1287">
        <w:rPr>
          <w:spacing w:val="-1"/>
        </w:rPr>
        <w:t>Material</w:t>
      </w:r>
      <w:r w:rsidRPr="006B1287">
        <w:rPr>
          <w:spacing w:val="-2"/>
        </w:rPr>
        <w:t xml:space="preserve"> </w:t>
      </w:r>
      <w:r w:rsidRPr="006B1287">
        <w:rPr>
          <w:spacing w:val="-1"/>
        </w:rPr>
        <w:t>Safety</w:t>
      </w:r>
      <w:r w:rsidRPr="006B1287">
        <w:rPr>
          <w:spacing w:val="-4"/>
        </w:rPr>
        <w:t xml:space="preserve"> </w:t>
      </w:r>
      <w:r w:rsidRPr="006B1287">
        <w:t>Data Sheet</w:t>
      </w:r>
      <w:r w:rsidRPr="006B1287">
        <w:rPr>
          <w:spacing w:val="-3"/>
        </w:rPr>
        <w:t xml:space="preserve"> </w:t>
      </w:r>
      <w:r w:rsidRPr="006B1287">
        <w:rPr>
          <w:spacing w:val="-1"/>
        </w:rPr>
        <w:t>(MSDS).</w:t>
      </w:r>
    </w:p>
    <w:p w14:paraId="75DE3E6D" w14:textId="77777777" w:rsidR="00387D0E" w:rsidRPr="006B1287" w:rsidRDefault="00387D0E" w:rsidP="00387D0E">
      <w:pPr>
        <w:pStyle w:val="BodyText"/>
        <w:kinsoku w:val="0"/>
        <w:overflowPunct w:val="0"/>
        <w:spacing w:before="2"/>
        <w:ind w:left="0" w:firstLine="0"/>
      </w:pPr>
    </w:p>
    <w:p w14:paraId="75DE3E6E" w14:textId="77777777" w:rsidR="00387D0E" w:rsidRPr="006B1287" w:rsidRDefault="00387D0E" w:rsidP="00387D0E">
      <w:pPr>
        <w:pStyle w:val="BodyText"/>
        <w:kinsoku w:val="0"/>
        <w:overflowPunct w:val="0"/>
        <w:ind w:left="120" w:right="112" w:firstLine="0"/>
        <w:jc w:val="both"/>
      </w:pPr>
      <w:r w:rsidRPr="006B1287">
        <w:rPr>
          <w:spacing w:val="-1"/>
        </w:rPr>
        <w:t>Outside</w:t>
      </w:r>
      <w:r w:rsidRPr="006B1287">
        <w:rPr>
          <w:spacing w:val="7"/>
        </w:rPr>
        <w:t xml:space="preserve"> </w:t>
      </w:r>
      <w:r w:rsidRPr="006B1287">
        <w:t>of</w:t>
      </w:r>
      <w:r w:rsidRPr="006B1287">
        <w:rPr>
          <w:spacing w:val="4"/>
        </w:rPr>
        <w:t xml:space="preserve"> </w:t>
      </w:r>
      <w:r w:rsidRPr="006B1287">
        <w:rPr>
          <w:spacing w:val="-2"/>
        </w:rPr>
        <w:t>the</w:t>
      </w:r>
      <w:r w:rsidRPr="006B1287">
        <w:rPr>
          <w:spacing w:val="7"/>
        </w:rPr>
        <w:t xml:space="preserve"> </w:t>
      </w:r>
      <w:r w:rsidRPr="006B1287">
        <w:rPr>
          <w:spacing w:val="-1"/>
        </w:rPr>
        <w:t>products</w:t>
      </w:r>
      <w:r w:rsidRPr="006B1287">
        <w:rPr>
          <w:spacing w:val="7"/>
        </w:rPr>
        <w:t xml:space="preserve"> </w:t>
      </w:r>
      <w:r w:rsidRPr="006B1287">
        <w:rPr>
          <w:spacing w:val="-1"/>
        </w:rPr>
        <w:t>that</w:t>
      </w:r>
      <w:r w:rsidRPr="006B1287">
        <w:rPr>
          <w:spacing w:val="4"/>
        </w:rPr>
        <w:t xml:space="preserve"> </w:t>
      </w:r>
      <w:r w:rsidRPr="006B1287">
        <w:rPr>
          <w:spacing w:val="-1"/>
        </w:rPr>
        <w:t>are</w:t>
      </w:r>
      <w:r w:rsidRPr="006B1287">
        <w:rPr>
          <w:spacing w:val="7"/>
        </w:rPr>
        <w:t xml:space="preserve"> </w:t>
      </w:r>
      <w:r w:rsidRPr="006B1287">
        <w:rPr>
          <w:spacing w:val="-3"/>
        </w:rPr>
        <w:t>in</w:t>
      </w:r>
      <w:r w:rsidRPr="006B1287">
        <w:rPr>
          <w:spacing w:val="7"/>
        </w:rPr>
        <w:t xml:space="preserve"> </w:t>
      </w:r>
      <w:r w:rsidRPr="006B1287">
        <w:t>use,</w:t>
      </w:r>
      <w:r w:rsidRPr="006B1287">
        <w:rPr>
          <w:spacing w:val="4"/>
        </w:rPr>
        <w:t xml:space="preserve"> </w:t>
      </w:r>
      <w:r w:rsidRPr="006B1287">
        <w:rPr>
          <w:spacing w:val="-3"/>
        </w:rPr>
        <w:t>it</w:t>
      </w:r>
      <w:r w:rsidRPr="006B1287">
        <w:rPr>
          <w:spacing w:val="8"/>
        </w:rPr>
        <w:t xml:space="preserve"> </w:t>
      </w:r>
      <w:r w:rsidRPr="006B1287">
        <w:rPr>
          <w:spacing w:val="-3"/>
        </w:rPr>
        <w:t>is</w:t>
      </w:r>
      <w:r w:rsidRPr="006B1287">
        <w:rPr>
          <w:spacing w:val="7"/>
        </w:rPr>
        <w:t xml:space="preserve"> </w:t>
      </w:r>
      <w:r w:rsidRPr="006B1287">
        <w:t>understood</w:t>
      </w:r>
      <w:r w:rsidRPr="006B1287">
        <w:rPr>
          <w:spacing w:val="3"/>
        </w:rPr>
        <w:t xml:space="preserve"> </w:t>
      </w:r>
      <w:r w:rsidRPr="006B1287">
        <w:t>by</w:t>
      </w:r>
      <w:r w:rsidRPr="006B1287">
        <w:rPr>
          <w:spacing w:val="3"/>
        </w:rPr>
        <w:t xml:space="preserve"> </w:t>
      </w:r>
      <w:r w:rsidRPr="006B1287">
        <w:rPr>
          <w:spacing w:val="-2"/>
        </w:rPr>
        <w:t>all</w:t>
      </w:r>
      <w:r w:rsidRPr="006B1287">
        <w:rPr>
          <w:spacing w:val="61"/>
        </w:rPr>
        <w:t xml:space="preserve"> </w:t>
      </w:r>
      <w:r w:rsidRPr="006B1287">
        <w:t>employees</w:t>
      </w:r>
      <w:r w:rsidRPr="006B1287">
        <w:rPr>
          <w:spacing w:val="7"/>
        </w:rPr>
        <w:t xml:space="preserve"> </w:t>
      </w:r>
      <w:r w:rsidRPr="006B1287">
        <w:rPr>
          <w:spacing w:val="-1"/>
        </w:rPr>
        <w:t>that</w:t>
      </w:r>
      <w:r w:rsidRPr="006B1287">
        <w:rPr>
          <w:spacing w:val="4"/>
        </w:rPr>
        <w:t xml:space="preserve"> </w:t>
      </w:r>
      <w:r w:rsidRPr="006B1287">
        <w:rPr>
          <w:spacing w:val="-1"/>
        </w:rPr>
        <w:t>other</w:t>
      </w:r>
      <w:r w:rsidRPr="006B1287">
        <w:rPr>
          <w:spacing w:val="44"/>
        </w:rPr>
        <w:t xml:space="preserve"> </w:t>
      </w:r>
      <w:r w:rsidRPr="006B1287">
        <w:rPr>
          <w:spacing w:val="-1"/>
        </w:rPr>
        <w:t>substances</w:t>
      </w:r>
      <w:r w:rsidRPr="006B1287">
        <w:rPr>
          <w:spacing w:val="32"/>
        </w:rPr>
        <w:t xml:space="preserve"> </w:t>
      </w:r>
      <w:r w:rsidRPr="006B1287">
        <w:rPr>
          <w:spacing w:val="-1"/>
        </w:rPr>
        <w:t>hazardous</w:t>
      </w:r>
      <w:r w:rsidRPr="006B1287">
        <w:rPr>
          <w:spacing w:val="32"/>
        </w:rPr>
        <w:t xml:space="preserve"> </w:t>
      </w:r>
      <w:r w:rsidRPr="006B1287">
        <w:rPr>
          <w:spacing w:val="-1"/>
        </w:rPr>
        <w:t>to</w:t>
      </w:r>
      <w:r w:rsidRPr="006B1287">
        <w:rPr>
          <w:spacing w:val="28"/>
        </w:rPr>
        <w:t xml:space="preserve"> </w:t>
      </w:r>
      <w:r w:rsidRPr="006B1287">
        <w:rPr>
          <w:spacing w:val="-1"/>
        </w:rPr>
        <w:t>health</w:t>
      </w:r>
      <w:r w:rsidRPr="006B1287">
        <w:rPr>
          <w:spacing w:val="32"/>
        </w:rPr>
        <w:t xml:space="preserve"> </w:t>
      </w:r>
      <w:r w:rsidRPr="006B1287">
        <w:rPr>
          <w:spacing w:val="-1"/>
        </w:rPr>
        <w:t>are</w:t>
      </w:r>
      <w:r w:rsidRPr="006B1287">
        <w:rPr>
          <w:spacing w:val="32"/>
        </w:rPr>
        <w:t xml:space="preserve"> </w:t>
      </w:r>
      <w:r w:rsidRPr="006B1287">
        <w:rPr>
          <w:spacing w:val="-3"/>
        </w:rPr>
        <w:t>in</w:t>
      </w:r>
      <w:r w:rsidRPr="006B1287">
        <w:rPr>
          <w:spacing w:val="32"/>
        </w:rPr>
        <w:t xml:space="preserve"> </w:t>
      </w:r>
      <w:r w:rsidRPr="006B1287">
        <w:rPr>
          <w:spacing w:val="-1"/>
        </w:rPr>
        <w:t>the</w:t>
      </w:r>
      <w:r w:rsidRPr="006B1287">
        <w:rPr>
          <w:spacing w:val="32"/>
        </w:rPr>
        <w:t xml:space="preserve"> </w:t>
      </w:r>
      <w:r w:rsidRPr="006B1287">
        <w:rPr>
          <w:spacing w:val="-1"/>
        </w:rPr>
        <w:t>workplace</w:t>
      </w:r>
      <w:r w:rsidRPr="006B1287">
        <w:rPr>
          <w:spacing w:val="28"/>
        </w:rPr>
        <w:t xml:space="preserve"> </w:t>
      </w:r>
      <w:r w:rsidRPr="006B1287">
        <w:rPr>
          <w:spacing w:val="-1"/>
        </w:rPr>
        <w:t>and</w:t>
      </w:r>
      <w:r w:rsidRPr="006B1287">
        <w:rPr>
          <w:spacing w:val="28"/>
        </w:rPr>
        <w:t xml:space="preserve"> </w:t>
      </w:r>
      <w:r w:rsidRPr="006B1287">
        <w:rPr>
          <w:spacing w:val="1"/>
        </w:rPr>
        <w:t>may</w:t>
      </w:r>
      <w:r w:rsidRPr="006B1287">
        <w:rPr>
          <w:spacing w:val="28"/>
        </w:rPr>
        <w:t xml:space="preserve"> </w:t>
      </w:r>
      <w:r w:rsidRPr="006B1287">
        <w:rPr>
          <w:spacing w:val="-1"/>
        </w:rPr>
        <w:t>come</w:t>
      </w:r>
      <w:r w:rsidRPr="006B1287">
        <w:rPr>
          <w:spacing w:val="33"/>
        </w:rPr>
        <w:t xml:space="preserve"> </w:t>
      </w:r>
      <w:r w:rsidRPr="006B1287">
        <w:rPr>
          <w:spacing w:val="-2"/>
        </w:rPr>
        <w:t>from</w:t>
      </w:r>
      <w:r w:rsidRPr="006B1287">
        <w:rPr>
          <w:spacing w:val="31"/>
        </w:rPr>
        <w:t xml:space="preserve"> </w:t>
      </w:r>
      <w:r w:rsidRPr="006B1287">
        <w:rPr>
          <w:spacing w:val="-1"/>
        </w:rPr>
        <w:t>dust,</w:t>
      </w:r>
      <w:r w:rsidRPr="006B1287">
        <w:rPr>
          <w:spacing w:val="29"/>
        </w:rPr>
        <w:t xml:space="preserve"> </w:t>
      </w:r>
      <w:r w:rsidRPr="006B1287">
        <w:t>fumes</w:t>
      </w:r>
      <w:r w:rsidRPr="006B1287">
        <w:rPr>
          <w:spacing w:val="28"/>
        </w:rPr>
        <w:t xml:space="preserve"> </w:t>
      </w:r>
      <w:r w:rsidRPr="006B1287">
        <w:rPr>
          <w:spacing w:val="1"/>
        </w:rPr>
        <w:t>or</w:t>
      </w:r>
      <w:r w:rsidRPr="006B1287">
        <w:rPr>
          <w:spacing w:val="68"/>
        </w:rPr>
        <w:t xml:space="preserve"> </w:t>
      </w:r>
      <w:r w:rsidRPr="006B1287">
        <w:t>other</w:t>
      </w:r>
      <w:r w:rsidRPr="006B1287">
        <w:rPr>
          <w:spacing w:val="-3"/>
        </w:rPr>
        <w:t xml:space="preserve"> </w:t>
      </w:r>
      <w:r w:rsidRPr="006B1287">
        <w:t>residues.</w:t>
      </w:r>
    </w:p>
    <w:p w14:paraId="75DE3E6F" w14:textId="77777777" w:rsidR="00387D0E" w:rsidRPr="006B1287" w:rsidRDefault="00387D0E" w:rsidP="00387D0E">
      <w:pPr>
        <w:pStyle w:val="BodyText"/>
        <w:kinsoku w:val="0"/>
        <w:overflowPunct w:val="0"/>
        <w:spacing w:before="2"/>
        <w:ind w:left="0" w:firstLine="0"/>
      </w:pPr>
    </w:p>
    <w:p w14:paraId="75DE3E70" w14:textId="7DAD420C" w:rsidR="00387D0E" w:rsidRPr="006B1287" w:rsidRDefault="00387D0E" w:rsidP="00387D0E">
      <w:pPr>
        <w:pStyle w:val="BodyText"/>
        <w:kinsoku w:val="0"/>
        <w:overflowPunct w:val="0"/>
        <w:ind w:left="120" w:right="114" w:firstLine="0"/>
        <w:jc w:val="both"/>
      </w:pPr>
      <w:r w:rsidRPr="006B1287">
        <w:rPr>
          <w:spacing w:val="-1"/>
        </w:rPr>
        <w:t>Risk</w:t>
      </w:r>
      <w:r w:rsidRPr="006B1287">
        <w:rPr>
          <w:spacing w:val="19"/>
        </w:rPr>
        <w:t xml:space="preserve"> </w:t>
      </w:r>
      <w:r w:rsidRPr="006B1287">
        <w:rPr>
          <w:spacing w:val="-1"/>
        </w:rPr>
        <w:t>Assessments</w:t>
      </w:r>
      <w:r w:rsidRPr="006B1287">
        <w:rPr>
          <w:spacing w:val="19"/>
        </w:rPr>
        <w:t xml:space="preserve"> </w:t>
      </w:r>
      <w:r w:rsidRPr="006B1287">
        <w:rPr>
          <w:spacing w:val="-2"/>
        </w:rPr>
        <w:t>will</w:t>
      </w:r>
      <w:r w:rsidRPr="006B1287">
        <w:rPr>
          <w:spacing w:val="16"/>
        </w:rPr>
        <w:t xml:space="preserve"> </w:t>
      </w:r>
      <w:r w:rsidRPr="006B1287">
        <w:t>be</w:t>
      </w:r>
      <w:r w:rsidRPr="006B1287">
        <w:rPr>
          <w:spacing w:val="19"/>
        </w:rPr>
        <w:t xml:space="preserve"> </w:t>
      </w:r>
      <w:r w:rsidRPr="006B1287">
        <w:rPr>
          <w:spacing w:val="-1"/>
        </w:rPr>
        <w:t>carried</w:t>
      </w:r>
      <w:r w:rsidRPr="006B1287">
        <w:rPr>
          <w:spacing w:val="19"/>
        </w:rPr>
        <w:t xml:space="preserve"> </w:t>
      </w:r>
      <w:r w:rsidRPr="006B1287">
        <w:t>out</w:t>
      </w:r>
      <w:r w:rsidRPr="006B1287">
        <w:rPr>
          <w:spacing w:val="12"/>
        </w:rPr>
        <w:t xml:space="preserve"> </w:t>
      </w:r>
      <w:r w:rsidRPr="006B1287">
        <w:rPr>
          <w:spacing w:val="-1"/>
        </w:rPr>
        <w:t>prior</w:t>
      </w:r>
      <w:r w:rsidRPr="006B1287">
        <w:rPr>
          <w:spacing w:val="16"/>
        </w:rPr>
        <w:t xml:space="preserve"> </w:t>
      </w:r>
      <w:r w:rsidRPr="006B1287">
        <w:rPr>
          <w:spacing w:val="-1"/>
        </w:rPr>
        <w:t>to</w:t>
      </w:r>
      <w:r w:rsidRPr="006B1287">
        <w:rPr>
          <w:spacing w:val="19"/>
        </w:rPr>
        <w:t xml:space="preserve"> </w:t>
      </w:r>
      <w:r w:rsidRPr="006B1287">
        <w:rPr>
          <w:spacing w:val="-1"/>
        </w:rPr>
        <w:t>the</w:t>
      </w:r>
      <w:r w:rsidRPr="006B1287">
        <w:rPr>
          <w:spacing w:val="19"/>
        </w:rPr>
        <w:t xml:space="preserve"> </w:t>
      </w:r>
      <w:r w:rsidRPr="006B1287">
        <w:rPr>
          <w:spacing w:val="-1"/>
        </w:rPr>
        <w:t>undertaking</w:t>
      </w:r>
      <w:r w:rsidRPr="006B1287">
        <w:rPr>
          <w:spacing w:val="19"/>
        </w:rPr>
        <w:t xml:space="preserve"> </w:t>
      </w:r>
      <w:r w:rsidRPr="006B1287">
        <w:t>of</w:t>
      </w:r>
      <w:r w:rsidRPr="006B1287">
        <w:rPr>
          <w:spacing w:val="16"/>
        </w:rPr>
        <w:t xml:space="preserve"> </w:t>
      </w:r>
      <w:r w:rsidRPr="006B1287">
        <w:rPr>
          <w:spacing w:val="-1"/>
        </w:rPr>
        <w:t>any</w:t>
      </w:r>
      <w:r w:rsidRPr="006B1287">
        <w:rPr>
          <w:spacing w:val="15"/>
        </w:rPr>
        <w:t xml:space="preserve"> </w:t>
      </w:r>
      <w:r w:rsidRPr="006B1287">
        <w:rPr>
          <w:spacing w:val="-1"/>
        </w:rPr>
        <w:t>work</w:t>
      </w:r>
      <w:r w:rsidRPr="006B1287">
        <w:rPr>
          <w:spacing w:val="19"/>
        </w:rPr>
        <w:t xml:space="preserve"> </w:t>
      </w:r>
      <w:r w:rsidRPr="006B1287">
        <w:t>involving</w:t>
      </w:r>
      <w:r w:rsidRPr="006B1287">
        <w:rPr>
          <w:spacing w:val="69"/>
        </w:rPr>
        <w:t xml:space="preserve"> </w:t>
      </w:r>
      <w:r w:rsidRPr="006B1287">
        <w:rPr>
          <w:spacing w:val="-1"/>
        </w:rPr>
        <w:lastRenderedPageBreak/>
        <w:t>hazardous</w:t>
      </w:r>
      <w:r w:rsidRPr="006B1287">
        <w:rPr>
          <w:spacing w:val="4"/>
        </w:rPr>
        <w:t xml:space="preserve"> </w:t>
      </w:r>
      <w:r w:rsidRPr="006B1287">
        <w:rPr>
          <w:spacing w:val="-1"/>
        </w:rPr>
        <w:t>substances</w:t>
      </w:r>
      <w:r w:rsidRPr="006B1287">
        <w:rPr>
          <w:spacing w:val="4"/>
        </w:rPr>
        <w:t xml:space="preserve"> </w:t>
      </w:r>
      <w:r w:rsidRPr="006B1287">
        <w:rPr>
          <w:spacing w:val="-1"/>
        </w:rPr>
        <w:t>and</w:t>
      </w:r>
      <w:r w:rsidRPr="006B1287">
        <w:rPr>
          <w:spacing w:val="4"/>
        </w:rPr>
        <w:t xml:space="preserve"> </w:t>
      </w:r>
      <w:r w:rsidRPr="006B1287">
        <w:t>our</w:t>
      </w:r>
      <w:r w:rsidRPr="006B1287">
        <w:rPr>
          <w:spacing w:val="1"/>
        </w:rPr>
        <w:t xml:space="preserve"> </w:t>
      </w:r>
      <w:r w:rsidRPr="006B1287">
        <w:rPr>
          <w:spacing w:val="-1"/>
        </w:rPr>
        <w:t>employees</w:t>
      </w:r>
      <w:r w:rsidRPr="006B1287">
        <w:rPr>
          <w:spacing w:val="4"/>
        </w:rPr>
        <w:t xml:space="preserve"> </w:t>
      </w:r>
      <w:r w:rsidRPr="006B1287">
        <w:rPr>
          <w:spacing w:val="-1"/>
        </w:rPr>
        <w:t>will</w:t>
      </w:r>
      <w:r w:rsidRPr="006B1287">
        <w:rPr>
          <w:spacing w:val="2"/>
        </w:rPr>
        <w:t xml:space="preserve"> </w:t>
      </w:r>
      <w:r w:rsidR="00FA7F7B" w:rsidRPr="006B1287">
        <w:t>always adhere to the following associated rules</w:t>
      </w:r>
      <w:r w:rsidRPr="006B1287">
        <w:t>:</w:t>
      </w:r>
    </w:p>
    <w:p w14:paraId="75DE3E71" w14:textId="77777777" w:rsidR="00387D0E" w:rsidRPr="006B1287" w:rsidRDefault="00387D0E" w:rsidP="00387D0E">
      <w:pPr>
        <w:pStyle w:val="BodyText"/>
        <w:kinsoku w:val="0"/>
        <w:overflowPunct w:val="0"/>
        <w:spacing w:before="11"/>
        <w:ind w:left="0" w:firstLine="0"/>
        <w:rPr>
          <w:sz w:val="21"/>
          <w:szCs w:val="21"/>
        </w:rPr>
      </w:pPr>
    </w:p>
    <w:p w14:paraId="75DE3E72" w14:textId="278617D7" w:rsidR="00387D0E" w:rsidRPr="006B1287" w:rsidRDefault="00FA7F7B" w:rsidP="00FD4225">
      <w:pPr>
        <w:pStyle w:val="BodyText"/>
        <w:numPr>
          <w:ilvl w:val="0"/>
          <w:numId w:val="49"/>
        </w:numPr>
        <w:tabs>
          <w:tab w:val="left" w:pos="481"/>
        </w:tabs>
        <w:kinsoku w:val="0"/>
        <w:overflowPunct w:val="0"/>
        <w:ind w:left="480" w:right="123" w:hanging="360"/>
      </w:pPr>
      <w:r w:rsidRPr="006B1287">
        <w:rPr>
          <w:spacing w:val="-1"/>
        </w:rPr>
        <w:t>Follow</w:t>
      </w:r>
      <w:r w:rsidRPr="006B1287">
        <w:t xml:space="preserve"> </w:t>
      </w:r>
      <w:r w:rsidR="000C5939" w:rsidRPr="006B1287">
        <w:rPr>
          <w:spacing w:val="42"/>
        </w:rPr>
        <w:t>safe</w:t>
      </w:r>
      <w:r w:rsidR="000C5939" w:rsidRPr="006B1287">
        <w:t xml:space="preserve"> </w:t>
      </w:r>
      <w:r w:rsidR="000C5939" w:rsidRPr="006B1287">
        <w:rPr>
          <w:spacing w:val="47"/>
        </w:rPr>
        <w:t>working</w:t>
      </w:r>
      <w:r w:rsidR="000C5939" w:rsidRPr="006B1287">
        <w:t xml:space="preserve"> </w:t>
      </w:r>
      <w:r w:rsidR="000C5939" w:rsidRPr="006B1287">
        <w:rPr>
          <w:spacing w:val="47"/>
        </w:rPr>
        <w:t>practices</w:t>
      </w:r>
      <w:r w:rsidR="000C5939" w:rsidRPr="006B1287">
        <w:t xml:space="preserve"> </w:t>
      </w:r>
      <w:r w:rsidR="000C5939" w:rsidRPr="006B1287">
        <w:rPr>
          <w:spacing w:val="47"/>
        </w:rPr>
        <w:t>as</w:t>
      </w:r>
      <w:r w:rsidR="000C5939" w:rsidRPr="006B1287">
        <w:t xml:space="preserve"> </w:t>
      </w:r>
      <w:r w:rsidR="000C5939" w:rsidRPr="006B1287">
        <w:rPr>
          <w:spacing w:val="47"/>
        </w:rPr>
        <w:t>detailed</w:t>
      </w:r>
      <w:r w:rsidR="000C5939" w:rsidRPr="006B1287">
        <w:t xml:space="preserve"> </w:t>
      </w:r>
      <w:r w:rsidR="000C5939" w:rsidRPr="006B1287">
        <w:rPr>
          <w:spacing w:val="47"/>
        </w:rPr>
        <w:t>in</w:t>
      </w:r>
      <w:r w:rsidR="000C5939" w:rsidRPr="006B1287">
        <w:t xml:space="preserve"> </w:t>
      </w:r>
      <w:r w:rsidR="000C5939" w:rsidRPr="006B1287">
        <w:rPr>
          <w:spacing w:val="48"/>
        </w:rPr>
        <w:t>both</w:t>
      </w:r>
      <w:r w:rsidR="000C5939" w:rsidRPr="006B1287">
        <w:t xml:space="preserve"> </w:t>
      </w:r>
      <w:r w:rsidR="000C5939" w:rsidRPr="006B1287">
        <w:rPr>
          <w:spacing w:val="47"/>
        </w:rPr>
        <w:t>the</w:t>
      </w:r>
      <w:r w:rsidR="000C5939" w:rsidRPr="006B1287">
        <w:t xml:space="preserve"> </w:t>
      </w:r>
      <w:r w:rsidR="000C5939" w:rsidRPr="006B1287">
        <w:rPr>
          <w:spacing w:val="47"/>
        </w:rPr>
        <w:t>Method</w:t>
      </w:r>
      <w:r w:rsidR="000C5939" w:rsidRPr="006B1287">
        <w:t xml:space="preserve"> </w:t>
      </w:r>
      <w:r w:rsidR="000C5939" w:rsidRPr="006B1287">
        <w:rPr>
          <w:spacing w:val="47"/>
        </w:rPr>
        <w:t>Statement</w:t>
      </w:r>
      <w:r w:rsidR="000C5939" w:rsidRPr="006B1287">
        <w:rPr>
          <w:spacing w:val="-1"/>
        </w:rPr>
        <w:t>,</w:t>
      </w:r>
      <w:r w:rsidR="000C5939" w:rsidRPr="006B1287">
        <w:t xml:space="preserve"> </w:t>
      </w:r>
      <w:r w:rsidR="000C5939" w:rsidRPr="006B1287">
        <w:rPr>
          <w:spacing w:val="40"/>
        </w:rPr>
        <w:t>Risk</w:t>
      </w:r>
      <w:r w:rsidR="00387D0E" w:rsidRPr="006B1287">
        <w:rPr>
          <w:spacing w:val="65"/>
        </w:rPr>
        <w:t xml:space="preserve"> </w:t>
      </w:r>
      <w:r w:rsidR="000C5939" w:rsidRPr="006B1287">
        <w:rPr>
          <w:spacing w:val="-1"/>
        </w:rPr>
        <w:t>Assessments,</w:t>
      </w:r>
      <w:r w:rsidR="00387D0E" w:rsidRPr="006B1287">
        <w:t xml:space="preserve"> </w:t>
      </w:r>
      <w:r w:rsidR="00387D0E" w:rsidRPr="006B1287">
        <w:rPr>
          <w:spacing w:val="-1"/>
        </w:rPr>
        <w:t>and</w:t>
      </w:r>
      <w:r w:rsidR="00387D0E" w:rsidRPr="006B1287">
        <w:rPr>
          <w:spacing w:val="-4"/>
        </w:rPr>
        <w:t xml:space="preserve"> </w:t>
      </w:r>
      <w:r w:rsidR="00387D0E" w:rsidRPr="006B1287">
        <w:rPr>
          <w:spacing w:val="-1"/>
        </w:rPr>
        <w:t>manufacturer’s</w:t>
      </w:r>
      <w:r w:rsidR="00387D0E" w:rsidRPr="006B1287">
        <w:t xml:space="preserve"> </w:t>
      </w:r>
      <w:r w:rsidR="00387D0E" w:rsidRPr="006B1287">
        <w:rPr>
          <w:spacing w:val="-1"/>
        </w:rPr>
        <w:t>guidance.</w:t>
      </w:r>
    </w:p>
    <w:p w14:paraId="75DE3E73" w14:textId="77777777" w:rsidR="00387D0E" w:rsidRPr="006B1287" w:rsidRDefault="00387D0E" w:rsidP="00387D0E">
      <w:pPr>
        <w:pStyle w:val="BodyText"/>
        <w:kinsoku w:val="0"/>
        <w:overflowPunct w:val="0"/>
        <w:spacing w:before="7"/>
        <w:ind w:left="0" w:firstLine="0"/>
        <w:rPr>
          <w:sz w:val="21"/>
          <w:szCs w:val="21"/>
        </w:rPr>
      </w:pPr>
    </w:p>
    <w:p w14:paraId="75DE3E74" w14:textId="77777777" w:rsidR="00387D0E" w:rsidRPr="006B1287" w:rsidRDefault="00387D0E" w:rsidP="00FD4225">
      <w:pPr>
        <w:pStyle w:val="BodyText"/>
        <w:numPr>
          <w:ilvl w:val="0"/>
          <w:numId w:val="49"/>
        </w:numPr>
        <w:tabs>
          <w:tab w:val="left" w:pos="481"/>
        </w:tabs>
        <w:kinsoku w:val="0"/>
        <w:overflowPunct w:val="0"/>
        <w:ind w:left="480" w:hanging="360"/>
        <w:jc w:val="both"/>
      </w:pPr>
      <w:r w:rsidRPr="006B1287">
        <w:rPr>
          <w:spacing w:val="-1"/>
        </w:rPr>
        <w:t>Avoid</w:t>
      </w:r>
      <w:r w:rsidRPr="006B1287">
        <w:t xml:space="preserve"> contact</w:t>
      </w:r>
      <w:r w:rsidRPr="006B1287">
        <w:rPr>
          <w:spacing w:val="-3"/>
        </w:rPr>
        <w:t xml:space="preserve"> </w:t>
      </w:r>
      <w:r w:rsidRPr="006B1287">
        <w:rPr>
          <w:spacing w:val="-2"/>
        </w:rPr>
        <w:t>with</w:t>
      </w:r>
      <w:r w:rsidRPr="006B1287">
        <w:t xml:space="preserve"> </w:t>
      </w:r>
      <w:r w:rsidRPr="006B1287">
        <w:rPr>
          <w:spacing w:val="-1"/>
        </w:rPr>
        <w:t>the</w:t>
      </w:r>
      <w:r w:rsidRPr="006B1287">
        <w:t xml:space="preserve"> </w:t>
      </w:r>
      <w:r w:rsidRPr="006B1287">
        <w:rPr>
          <w:spacing w:val="-1"/>
        </w:rPr>
        <w:t>skin</w:t>
      </w:r>
      <w:r w:rsidRPr="006B1287">
        <w:t xml:space="preserve"> and eyes.</w:t>
      </w:r>
    </w:p>
    <w:p w14:paraId="75DE3E75" w14:textId="77777777" w:rsidR="00387D0E" w:rsidRPr="006B1287" w:rsidRDefault="00387D0E" w:rsidP="00387D0E">
      <w:pPr>
        <w:pStyle w:val="BodyText"/>
        <w:kinsoku w:val="0"/>
        <w:overflowPunct w:val="0"/>
        <w:spacing w:before="9"/>
        <w:ind w:left="0" w:firstLine="0"/>
        <w:rPr>
          <w:sz w:val="21"/>
          <w:szCs w:val="21"/>
        </w:rPr>
      </w:pPr>
    </w:p>
    <w:p w14:paraId="75DE3E76" w14:textId="0691A97F" w:rsidR="00387D0E" w:rsidRPr="006B1287" w:rsidRDefault="00387D0E" w:rsidP="00FD4225">
      <w:pPr>
        <w:pStyle w:val="BodyText"/>
        <w:numPr>
          <w:ilvl w:val="0"/>
          <w:numId w:val="49"/>
        </w:numPr>
        <w:tabs>
          <w:tab w:val="left" w:pos="481"/>
        </w:tabs>
        <w:kinsoku w:val="0"/>
        <w:overflowPunct w:val="0"/>
        <w:ind w:left="480" w:hanging="360"/>
        <w:jc w:val="both"/>
        <w:rPr>
          <w:spacing w:val="-1"/>
        </w:rPr>
      </w:pPr>
      <w:r w:rsidRPr="006B1287">
        <w:rPr>
          <w:spacing w:val="-1"/>
        </w:rPr>
        <w:t>Avoid</w:t>
      </w:r>
      <w:r w:rsidRPr="006B1287">
        <w:t xml:space="preserve"> </w:t>
      </w:r>
      <w:r w:rsidRPr="006B1287">
        <w:rPr>
          <w:spacing w:val="-1"/>
        </w:rPr>
        <w:t>breathing</w:t>
      </w:r>
      <w:r w:rsidRPr="006B1287">
        <w:t xml:space="preserve"> </w:t>
      </w:r>
      <w:r w:rsidRPr="006B1287">
        <w:rPr>
          <w:spacing w:val="-1"/>
        </w:rPr>
        <w:t>fumes,</w:t>
      </w:r>
      <w:r w:rsidRPr="006B1287">
        <w:rPr>
          <w:spacing w:val="-7"/>
        </w:rPr>
        <w:t xml:space="preserve"> </w:t>
      </w:r>
      <w:r w:rsidR="00FA7F7B" w:rsidRPr="006B1287">
        <w:t>vapours,</w:t>
      </w:r>
      <w:r w:rsidRPr="006B1287">
        <w:t xml:space="preserve"> and</w:t>
      </w:r>
      <w:r w:rsidRPr="006B1287">
        <w:rPr>
          <w:spacing w:val="-4"/>
        </w:rPr>
        <w:t xml:space="preserve"> </w:t>
      </w:r>
      <w:r w:rsidRPr="006B1287">
        <w:rPr>
          <w:spacing w:val="-1"/>
        </w:rPr>
        <w:t>dust.</w:t>
      </w:r>
    </w:p>
    <w:p w14:paraId="75DE3E77" w14:textId="77777777" w:rsidR="00387D0E" w:rsidRPr="006B1287" w:rsidRDefault="00387D0E" w:rsidP="00387D0E">
      <w:pPr>
        <w:pStyle w:val="BodyText"/>
        <w:kinsoku w:val="0"/>
        <w:overflowPunct w:val="0"/>
        <w:spacing w:before="9"/>
        <w:ind w:left="0" w:firstLine="0"/>
        <w:rPr>
          <w:sz w:val="21"/>
          <w:szCs w:val="21"/>
        </w:rPr>
      </w:pPr>
    </w:p>
    <w:p w14:paraId="75DE3E78" w14:textId="77777777" w:rsidR="00387D0E" w:rsidRPr="006B1287" w:rsidRDefault="00387D0E" w:rsidP="00FD4225">
      <w:pPr>
        <w:pStyle w:val="BodyText"/>
        <w:numPr>
          <w:ilvl w:val="0"/>
          <w:numId w:val="49"/>
        </w:numPr>
        <w:tabs>
          <w:tab w:val="left" w:pos="477"/>
        </w:tabs>
        <w:kinsoku w:val="0"/>
        <w:overflowPunct w:val="0"/>
        <w:ind w:left="476" w:right="123" w:hanging="356"/>
      </w:pPr>
      <w:r w:rsidRPr="006B1287">
        <w:t>Wear</w:t>
      </w:r>
      <w:r w:rsidRPr="006B1287">
        <w:rPr>
          <w:spacing w:val="9"/>
        </w:rPr>
        <w:t xml:space="preserve"> </w:t>
      </w:r>
      <w:r w:rsidRPr="006B1287">
        <w:rPr>
          <w:spacing w:val="-1"/>
        </w:rPr>
        <w:t>the</w:t>
      </w:r>
      <w:r w:rsidRPr="006B1287">
        <w:rPr>
          <w:spacing w:val="12"/>
        </w:rPr>
        <w:t xml:space="preserve"> </w:t>
      </w:r>
      <w:r w:rsidRPr="006B1287">
        <w:rPr>
          <w:spacing w:val="-1"/>
        </w:rPr>
        <w:t>correct</w:t>
      </w:r>
      <w:r w:rsidRPr="006B1287">
        <w:rPr>
          <w:spacing w:val="9"/>
        </w:rPr>
        <w:t xml:space="preserve"> </w:t>
      </w:r>
      <w:r w:rsidRPr="006B1287">
        <w:rPr>
          <w:spacing w:val="-1"/>
        </w:rPr>
        <w:t>PPE</w:t>
      </w:r>
      <w:r w:rsidRPr="006B1287">
        <w:rPr>
          <w:spacing w:val="12"/>
        </w:rPr>
        <w:t xml:space="preserve"> </w:t>
      </w:r>
      <w:r w:rsidRPr="006B1287">
        <w:t>as</w:t>
      </w:r>
      <w:r w:rsidRPr="006B1287">
        <w:rPr>
          <w:spacing w:val="8"/>
        </w:rPr>
        <w:t xml:space="preserve"> </w:t>
      </w:r>
      <w:r w:rsidRPr="006B1287">
        <w:rPr>
          <w:spacing w:val="-1"/>
        </w:rPr>
        <w:t>detailed</w:t>
      </w:r>
      <w:r w:rsidRPr="006B1287">
        <w:rPr>
          <w:spacing w:val="16"/>
        </w:rPr>
        <w:t xml:space="preserve"> </w:t>
      </w:r>
      <w:r w:rsidRPr="006B1287">
        <w:rPr>
          <w:spacing w:val="-3"/>
        </w:rPr>
        <w:t>in</w:t>
      </w:r>
      <w:r w:rsidRPr="006B1287">
        <w:rPr>
          <w:spacing w:val="12"/>
        </w:rPr>
        <w:t xml:space="preserve"> </w:t>
      </w:r>
      <w:r w:rsidRPr="006B1287">
        <w:rPr>
          <w:spacing w:val="-1"/>
        </w:rPr>
        <w:t>the</w:t>
      </w:r>
      <w:r w:rsidRPr="006B1287">
        <w:rPr>
          <w:spacing w:val="12"/>
        </w:rPr>
        <w:t xml:space="preserve"> </w:t>
      </w:r>
      <w:r w:rsidRPr="006B1287">
        <w:rPr>
          <w:spacing w:val="-1"/>
        </w:rPr>
        <w:t>Risk</w:t>
      </w:r>
      <w:r w:rsidRPr="006B1287">
        <w:rPr>
          <w:spacing w:val="12"/>
        </w:rPr>
        <w:t xml:space="preserve"> </w:t>
      </w:r>
      <w:r w:rsidRPr="006B1287">
        <w:t>Assessment</w:t>
      </w:r>
      <w:r w:rsidRPr="006B1287">
        <w:rPr>
          <w:spacing w:val="9"/>
        </w:rPr>
        <w:t xml:space="preserve"> </w:t>
      </w:r>
      <w:r w:rsidRPr="006B1287">
        <w:t>e.g.</w:t>
      </w:r>
      <w:r w:rsidRPr="006B1287">
        <w:rPr>
          <w:spacing w:val="9"/>
        </w:rPr>
        <w:t xml:space="preserve"> </w:t>
      </w:r>
      <w:r w:rsidRPr="006B1287">
        <w:rPr>
          <w:spacing w:val="-1"/>
        </w:rPr>
        <w:t>overalls,</w:t>
      </w:r>
      <w:r w:rsidRPr="006B1287">
        <w:rPr>
          <w:spacing w:val="9"/>
        </w:rPr>
        <w:t xml:space="preserve"> </w:t>
      </w:r>
      <w:r w:rsidRPr="006B1287">
        <w:t>gloves,</w:t>
      </w:r>
      <w:r w:rsidRPr="006B1287">
        <w:rPr>
          <w:spacing w:val="9"/>
        </w:rPr>
        <w:t xml:space="preserve"> </w:t>
      </w:r>
      <w:r w:rsidRPr="006B1287">
        <w:rPr>
          <w:spacing w:val="-2"/>
        </w:rPr>
        <w:t>eye</w:t>
      </w:r>
      <w:r w:rsidRPr="006B1287">
        <w:rPr>
          <w:spacing w:val="12"/>
        </w:rPr>
        <w:t xml:space="preserve"> </w:t>
      </w:r>
      <w:r w:rsidRPr="006B1287">
        <w:rPr>
          <w:spacing w:val="1"/>
        </w:rPr>
        <w:t>and</w:t>
      </w:r>
      <w:r w:rsidRPr="006B1287">
        <w:rPr>
          <w:spacing w:val="45"/>
        </w:rPr>
        <w:t xml:space="preserve"> </w:t>
      </w:r>
      <w:r w:rsidRPr="006B1287">
        <w:rPr>
          <w:spacing w:val="-1"/>
        </w:rPr>
        <w:t>head</w:t>
      </w:r>
      <w:r w:rsidRPr="006B1287">
        <w:t xml:space="preserve"> </w:t>
      </w:r>
      <w:r w:rsidRPr="006B1287">
        <w:rPr>
          <w:spacing w:val="-1"/>
        </w:rPr>
        <w:t>protection.</w:t>
      </w:r>
    </w:p>
    <w:p w14:paraId="75DE3E79" w14:textId="77777777" w:rsidR="00387D0E" w:rsidRPr="006B1287" w:rsidRDefault="00387D0E" w:rsidP="00387D0E">
      <w:pPr>
        <w:pStyle w:val="BodyText"/>
        <w:kinsoku w:val="0"/>
        <w:overflowPunct w:val="0"/>
        <w:spacing w:before="11"/>
        <w:ind w:left="0" w:firstLine="0"/>
        <w:rPr>
          <w:sz w:val="21"/>
          <w:szCs w:val="21"/>
        </w:rPr>
      </w:pPr>
    </w:p>
    <w:p w14:paraId="75DE3E7A" w14:textId="377E6799" w:rsidR="00387D0E" w:rsidRPr="006B1287" w:rsidRDefault="00387D0E" w:rsidP="00FD4225">
      <w:pPr>
        <w:pStyle w:val="BodyText"/>
        <w:numPr>
          <w:ilvl w:val="0"/>
          <w:numId w:val="49"/>
        </w:numPr>
        <w:tabs>
          <w:tab w:val="left" w:pos="478"/>
        </w:tabs>
        <w:kinsoku w:val="0"/>
        <w:overflowPunct w:val="0"/>
        <w:ind w:left="477" w:right="123" w:hanging="357"/>
        <w:rPr>
          <w:spacing w:val="-1"/>
        </w:rPr>
      </w:pPr>
      <w:r w:rsidRPr="006B1287">
        <w:rPr>
          <w:spacing w:val="-1"/>
        </w:rPr>
        <w:t>Report</w:t>
      </w:r>
      <w:r w:rsidRPr="006B1287">
        <w:rPr>
          <w:spacing w:val="45"/>
        </w:rPr>
        <w:t xml:space="preserve"> </w:t>
      </w:r>
      <w:r w:rsidRPr="006B1287">
        <w:t>any</w:t>
      </w:r>
      <w:r w:rsidRPr="006B1287">
        <w:rPr>
          <w:spacing w:val="44"/>
        </w:rPr>
        <w:t xml:space="preserve"> </w:t>
      </w:r>
      <w:r w:rsidRPr="006B1287">
        <w:rPr>
          <w:spacing w:val="-1"/>
        </w:rPr>
        <w:t>ill</w:t>
      </w:r>
      <w:r w:rsidRPr="006B1287">
        <w:rPr>
          <w:spacing w:val="41"/>
        </w:rPr>
        <w:t xml:space="preserve"> </w:t>
      </w:r>
      <w:r w:rsidRPr="006B1287">
        <w:rPr>
          <w:spacing w:val="-1"/>
        </w:rPr>
        <w:t>effects</w:t>
      </w:r>
      <w:r w:rsidRPr="006B1287">
        <w:rPr>
          <w:spacing w:val="48"/>
        </w:rPr>
        <w:t xml:space="preserve"> </w:t>
      </w:r>
      <w:r w:rsidRPr="006B1287">
        <w:rPr>
          <w:spacing w:val="-1"/>
        </w:rPr>
        <w:t>immediately</w:t>
      </w:r>
      <w:r w:rsidRPr="006B1287">
        <w:rPr>
          <w:spacing w:val="44"/>
        </w:rPr>
        <w:t xml:space="preserve"> </w:t>
      </w:r>
      <w:r w:rsidRPr="006B1287">
        <w:rPr>
          <w:spacing w:val="-1"/>
        </w:rPr>
        <w:t>to</w:t>
      </w:r>
      <w:r w:rsidRPr="006B1287">
        <w:rPr>
          <w:spacing w:val="48"/>
        </w:rPr>
        <w:t xml:space="preserve"> </w:t>
      </w:r>
      <w:r w:rsidRPr="006B1287">
        <w:t>a</w:t>
      </w:r>
      <w:r w:rsidRPr="006B1287">
        <w:rPr>
          <w:spacing w:val="49"/>
        </w:rPr>
        <w:t xml:space="preserve"> </w:t>
      </w:r>
      <w:r w:rsidRPr="006B1287">
        <w:rPr>
          <w:spacing w:val="-1"/>
        </w:rPr>
        <w:t>First</w:t>
      </w:r>
      <w:r w:rsidRPr="006B1287">
        <w:rPr>
          <w:spacing w:val="45"/>
        </w:rPr>
        <w:t xml:space="preserve"> </w:t>
      </w:r>
      <w:r w:rsidRPr="006B1287">
        <w:t>Aider</w:t>
      </w:r>
      <w:r w:rsidRPr="006B1287">
        <w:rPr>
          <w:spacing w:val="45"/>
        </w:rPr>
        <w:t xml:space="preserve"> </w:t>
      </w:r>
      <w:r w:rsidRPr="006B1287">
        <w:t>and</w:t>
      </w:r>
      <w:r w:rsidRPr="006B1287">
        <w:rPr>
          <w:spacing w:val="44"/>
        </w:rPr>
        <w:t xml:space="preserve"> </w:t>
      </w:r>
      <w:r w:rsidRPr="006B1287">
        <w:rPr>
          <w:spacing w:val="-1"/>
        </w:rPr>
        <w:t>subsequently</w:t>
      </w:r>
      <w:r w:rsidRPr="006B1287">
        <w:rPr>
          <w:spacing w:val="44"/>
        </w:rPr>
        <w:t xml:space="preserve"> </w:t>
      </w:r>
      <w:r w:rsidRPr="006B1287">
        <w:rPr>
          <w:spacing w:val="-1"/>
        </w:rPr>
        <w:t>to</w:t>
      </w:r>
      <w:r w:rsidRPr="006B1287">
        <w:rPr>
          <w:spacing w:val="48"/>
        </w:rPr>
        <w:t xml:space="preserve"> </w:t>
      </w:r>
      <w:r w:rsidRPr="006B1287">
        <w:rPr>
          <w:spacing w:val="-1"/>
        </w:rPr>
        <w:t>the</w:t>
      </w:r>
      <w:r w:rsidRPr="006B1287">
        <w:rPr>
          <w:spacing w:val="49"/>
        </w:rPr>
        <w:t xml:space="preserve"> </w:t>
      </w:r>
      <w:r w:rsidRPr="006B1287">
        <w:rPr>
          <w:spacing w:val="-1"/>
        </w:rPr>
        <w:t>company</w:t>
      </w:r>
      <w:r w:rsidRPr="006B1287">
        <w:rPr>
          <w:spacing w:val="63"/>
        </w:rPr>
        <w:t xml:space="preserve"> </w:t>
      </w:r>
      <w:r w:rsidRPr="006B1287">
        <w:t xml:space="preserve">QHSE </w:t>
      </w:r>
      <w:r w:rsidR="00FA7F7B">
        <w:rPr>
          <w:spacing w:val="-1"/>
        </w:rPr>
        <w:t>Department</w:t>
      </w:r>
      <w:r w:rsidRPr="006B1287">
        <w:rPr>
          <w:spacing w:val="-1"/>
        </w:rPr>
        <w:t>.</w:t>
      </w:r>
    </w:p>
    <w:p w14:paraId="75DE3E7B" w14:textId="77777777" w:rsidR="00387D0E" w:rsidRPr="006B1287" w:rsidRDefault="00387D0E" w:rsidP="00387D0E">
      <w:pPr>
        <w:pStyle w:val="BodyText"/>
        <w:kinsoku w:val="0"/>
        <w:overflowPunct w:val="0"/>
        <w:spacing w:before="7"/>
        <w:ind w:left="0" w:firstLine="0"/>
        <w:rPr>
          <w:sz w:val="21"/>
          <w:szCs w:val="21"/>
        </w:rPr>
      </w:pPr>
    </w:p>
    <w:p w14:paraId="75DE3E7C" w14:textId="6D31DCD1" w:rsidR="00387D0E" w:rsidRPr="006B1287" w:rsidRDefault="00FA7F7B" w:rsidP="00FD4225">
      <w:pPr>
        <w:pStyle w:val="BodyText"/>
        <w:numPr>
          <w:ilvl w:val="0"/>
          <w:numId w:val="49"/>
        </w:numPr>
        <w:tabs>
          <w:tab w:val="left" w:pos="481"/>
        </w:tabs>
        <w:kinsoku w:val="0"/>
        <w:overflowPunct w:val="0"/>
        <w:ind w:left="481" w:right="123"/>
        <w:rPr>
          <w:spacing w:val="-1"/>
        </w:rPr>
      </w:pPr>
      <w:r w:rsidRPr="006B1287">
        <w:rPr>
          <w:spacing w:val="-1"/>
        </w:rPr>
        <w:t>Follow</w:t>
      </w:r>
      <w:r w:rsidRPr="006B1287">
        <w:t xml:space="preserve"> </w:t>
      </w:r>
      <w:r w:rsidR="000C5939" w:rsidRPr="006B1287">
        <w:rPr>
          <w:spacing w:val="2"/>
        </w:rPr>
        <w:t>all</w:t>
      </w:r>
      <w:r w:rsidR="000C5939" w:rsidRPr="006B1287">
        <w:t xml:space="preserve"> </w:t>
      </w:r>
      <w:r w:rsidR="000C5939" w:rsidRPr="006B1287">
        <w:rPr>
          <w:spacing w:val="4"/>
        </w:rPr>
        <w:t>relevant</w:t>
      </w:r>
      <w:r w:rsidR="000C5939" w:rsidRPr="006B1287">
        <w:t xml:space="preserve"> </w:t>
      </w:r>
      <w:r w:rsidR="000C5939" w:rsidRPr="006B1287">
        <w:rPr>
          <w:spacing w:val="4"/>
        </w:rPr>
        <w:t>codes</w:t>
      </w:r>
      <w:r w:rsidR="000C5939" w:rsidRPr="006B1287">
        <w:t xml:space="preserve"> </w:t>
      </w:r>
      <w:r w:rsidR="000C5939" w:rsidRPr="006B1287">
        <w:rPr>
          <w:spacing w:val="7"/>
        </w:rPr>
        <w:t>of</w:t>
      </w:r>
      <w:r w:rsidR="000C5939" w:rsidRPr="006B1287">
        <w:t xml:space="preserve"> </w:t>
      </w:r>
      <w:r w:rsidR="000C5939" w:rsidRPr="006B1287">
        <w:rPr>
          <w:spacing w:val="4"/>
        </w:rPr>
        <w:t>practice</w:t>
      </w:r>
      <w:r w:rsidR="000C5939" w:rsidRPr="006B1287">
        <w:t xml:space="preserve"> </w:t>
      </w:r>
      <w:r w:rsidR="000C5939" w:rsidRPr="006B1287">
        <w:rPr>
          <w:spacing w:val="7"/>
        </w:rPr>
        <w:t>when</w:t>
      </w:r>
      <w:r w:rsidR="000C5939" w:rsidRPr="006B1287">
        <w:t xml:space="preserve"> </w:t>
      </w:r>
      <w:r w:rsidR="000C5939" w:rsidRPr="006B1287">
        <w:rPr>
          <w:spacing w:val="7"/>
        </w:rPr>
        <w:t>using</w:t>
      </w:r>
      <w:r w:rsidR="000C5939" w:rsidRPr="006B1287">
        <w:t xml:space="preserve"> </w:t>
      </w:r>
      <w:r w:rsidR="000C5939" w:rsidRPr="006B1287">
        <w:rPr>
          <w:spacing w:val="7"/>
        </w:rPr>
        <w:t>hazardous</w:t>
      </w:r>
      <w:r w:rsidR="000C5939" w:rsidRPr="006B1287">
        <w:t xml:space="preserve"> </w:t>
      </w:r>
      <w:r w:rsidR="000C5939" w:rsidRPr="006B1287">
        <w:rPr>
          <w:spacing w:val="7"/>
        </w:rPr>
        <w:t>substances</w:t>
      </w:r>
      <w:r w:rsidR="000C5939" w:rsidRPr="006B1287">
        <w:t xml:space="preserve"> </w:t>
      </w:r>
      <w:r w:rsidR="000C5939" w:rsidRPr="006B1287">
        <w:rPr>
          <w:spacing w:val="7"/>
        </w:rPr>
        <w:t>and</w:t>
      </w:r>
      <w:r w:rsidR="000C5939" w:rsidRPr="006B1287">
        <w:t xml:space="preserve"> </w:t>
      </w:r>
      <w:r w:rsidR="000C5939" w:rsidRPr="006B1287">
        <w:rPr>
          <w:spacing w:val="3"/>
        </w:rPr>
        <w:t>other</w:t>
      </w:r>
      <w:r w:rsidR="00387D0E" w:rsidRPr="006B1287">
        <w:rPr>
          <w:spacing w:val="62"/>
        </w:rPr>
        <w:t xml:space="preserve"> </w:t>
      </w:r>
      <w:r w:rsidR="00387D0E" w:rsidRPr="006B1287">
        <w:rPr>
          <w:spacing w:val="-1"/>
        </w:rPr>
        <w:t>specialist</w:t>
      </w:r>
      <w:r w:rsidR="00387D0E" w:rsidRPr="006B1287">
        <w:rPr>
          <w:spacing w:val="-3"/>
        </w:rPr>
        <w:t xml:space="preserve"> </w:t>
      </w:r>
      <w:r w:rsidR="00387D0E" w:rsidRPr="006B1287">
        <w:t>chemicals e.g.</w:t>
      </w:r>
      <w:r w:rsidR="00387D0E" w:rsidRPr="006B1287">
        <w:rPr>
          <w:spacing w:val="-3"/>
        </w:rPr>
        <w:t xml:space="preserve"> </w:t>
      </w:r>
      <w:r w:rsidR="00387D0E" w:rsidRPr="006B1287">
        <w:rPr>
          <w:spacing w:val="-1"/>
        </w:rPr>
        <w:t>pesticides.</w:t>
      </w:r>
    </w:p>
    <w:p w14:paraId="75DE3E7D" w14:textId="77777777" w:rsidR="00387D0E" w:rsidRPr="006B1287" w:rsidRDefault="00387D0E" w:rsidP="00387D0E">
      <w:pPr>
        <w:pStyle w:val="BodyText"/>
        <w:kinsoku w:val="0"/>
        <w:overflowPunct w:val="0"/>
        <w:spacing w:before="11"/>
        <w:ind w:left="0" w:firstLine="0"/>
        <w:rPr>
          <w:sz w:val="21"/>
          <w:szCs w:val="21"/>
        </w:rPr>
      </w:pPr>
    </w:p>
    <w:p w14:paraId="75DE3E7E" w14:textId="207C8A07" w:rsidR="00387D0E" w:rsidRPr="006B1287" w:rsidRDefault="00387D0E" w:rsidP="00FD4225">
      <w:pPr>
        <w:pStyle w:val="BodyText"/>
        <w:numPr>
          <w:ilvl w:val="0"/>
          <w:numId w:val="49"/>
        </w:numPr>
        <w:tabs>
          <w:tab w:val="left" w:pos="482"/>
        </w:tabs>
        <w:kinsoku w:val="0"/>
        <w:overflowPunct w:val="0"/>
        <w:ind w:left="481" w:right="123" w:hanging="360"/>
      </w:pPr>
      <w:r w:rsidRPr="006B1287">
        <w:t>Check</w:t>
      </w:r>
      <w:r w:rsidRPr="006B1287">
        <w:rPr>
          <w:spacing w:val="8"/>
        </w:rPr>
        <w:t xml:space="preserve"> </w:t>
      </w:r>
      <w:r w:rsidRPr="006B1287">
        <w:t>all</w:t>
      </w:r>
      <w:r w:rsidRPr="006B1287">
        <w:rPr>
          <w:spacing w:val="2"/>
        </w:rPr>
        <w:t xml:space="preserve"> </w:t>
      </w:r>
      <w:r w:rsidRPr="006B1287">
        <w:rPr>
          <w:spacing w:val="-1"/>
        </w:rPr>
        <w:t>application</w:t>
      </w:r>
      <w:r w:rsidRPr="006B1287">
        <w:rPr>
          <w:spacing w:val="8"/>
        </w:rPr>
        <w:t xml:space="preserve"> </w:t>
      </w:r>
      <w:r w:rsidRPr="006B1287">
        <w:t>equipment</w:t>
      </w:r>
      <w:r w:rsidRPr="006B1287">
        <w:rPr>
          <w:spacing w:val="5"/>
        </w:rPr>
        <w:t xml:space="preserve"> </w:t>
      </w:r>
      <w:r w:rsidRPr="006B1287">
        <w:rPr>
          <w:spacing w:val="-1"/>
        </w:rPr>
        <w:t>prior</w:t>
      </w:r>
      <w:r w:rsidRPr="006B1287">
        <w:rPr>
          <w:spacing w:val="9"/>
        </w:rPr>
        <w:t xml:space="preserve"> </w:t>
      </w:r>
      <w:r w:rsidRPr="006B1287">
        <w:rPr>
          <w:spacing w:val="-1"/>
        </w:rPr>
        <w:t>to</w:t>
      </w:r>
      <w:r w:rsidRPr="006B1287">
        <w:rPr>
          <w:spacing w:val="8"/>
        </w:rPr>
        <w:t xml:space="preserve"> </w:t>
      </w:r>
      <w:r w:rsidRPr="006B1287">
        <w:rPr>
          <w:spacing w:val="1"/>
        </w:rPr>
        <w:t>use</w:t>
      </w:r>
      <w:r w:rsidRPr="006B1287">
        <w:rPr>
          <w:spacing w:val="8"/>
        </w:rPr>
        <w:t xml:space="preserve"> </w:t>
      </w:r>
      <w:r w:rsidRPr="006B1287">
        <w:rPr>
          <w:spacing w:val="-1"/>
        </w:rPr>
        <w:t>for</w:t>
      </w:r>
      <w:r w:rsidRPr="006B1287">
        <w:rPr>
          <w:spacing w:val="5"/>
        </w:rPr>
        <w:t xml:space="preserve"> </w:t>
      </w:r>
      <w:r w:rsidRPr="006B1287">
        <w:rPr>
          <w:spacing w:val="-1"/>
        </w:rPr>
        <w:t>sings</w:t>
      </w:r>
      <w:r w:rsidRPr="006B1287">
        <w:rPr>
          <w:spacing w:val="8"/>
        </w:rPr>
        <w:t xml:space="preserve"> </w:t>
      </w:r>
      <w:r w:rsidRPr="006B1287">
        <w:t>of</w:t>
      </w:r>
      <w:r w:rsidRPr="006B1287">
        <w:rPr>
          <w:spacing w:val="5"/>
        </w:rPr>
        <w:t xml:space="preserve"> </w:t>
      </w:r>
      <w:r w:rsidRPr="006B1287">
        <w:t>damage,</w:t>
      </w:r>
      <w:r w:rsidRPr="006B1287">
        <w:rPr>
          <w:spacing w:val="5"/>
        </w:rPr>
        <w:t xml:space="preserve"> </w:t>
      </w:r>
      <w:r w:rsidR="000C5939" w:rsidRPr="006B1287">
        <w:rPr>
          <w:spacing w:val="-1"/>
        </w:rPr>
        <w:t>wear,</w:t>
      </w:r>
      <w:r w:rsidRPr="006B1287">
        <w:rPr>
          <w:spacing w:val="5"/>
        </w:rPr>
        <w:t xml:space="preserve"> </w:t>
      </w:r>
      <w:r w:rsidRPr="006B1287">
        <w:t>and</w:t>
      </w:r>
      <w:r w:rsidRPr="006B1287">
        <w:rPr>
          <w:spacing w:val="8"/>
        </w:rPr>
        <w:t xml:space="preserve"> </w:t>
      </w:r>
      <w:r w:rsidRPr="006B1287">
        <w:t>tear</w:t>
      </w:r>
      <w:r w:rsidRPr="006B1287">
        <w:rPr>
          <w:spacing w:val="5"/>
        </w:rPr>
        <w:t xml:space="preserve"> </w:t>
      </w:r>
      <w:r w:rsidRPr="006B1287">
        <w:rPr>
          <w:spacing w:val="1"/>
        </w:rPr>
        <w:t>etc.</w:t>
      </w:r>
      <w:r w:rsidRPr="006B1287">
        <w:t xml:space="preserve"> </w:t>
      </w:r>
      <w:r w:rsidRPr="006B1287">
        <w:rPr>
          <w:spacing w:val="12"/>
        </w:rPr>
        <w:t xml:space="preserve"> </w:t>
      </w:r>
      <w:r w:rsidRPr="006B1287">
        <w:rPr>
          <w:spacing w:val="1"/>
        </w:rPr>
        <w:t>All</w:t>
      </w:r>
      <w:r w:rsidRPr="006B1287">
        <w:rPr>
          <w:spacing w:val="68"/>
        </w:rPr>
        <w:t xml:space="preserve"> </w:t>
      </w:r>
      <w:r w:rsidRPr="006B1287">
        <w:rPr>
          <w:spacing w:val="-1"/>
        </w:rPr>
        <w:t>application</w:t>
      </w:r>
      <w:r w:rsidRPr="006B1287">
        <w:t xml:space="preserve"> equipment</w:t>
      </w:r>
      <w:r w:rsidRPr="006B1287">
        <w:rPr>
          <w:spacing w:val="-3"/>
        </w:rPr>
        <w:t xml:space="preserve"> is</w:t>
      </w:r>
      <w:r w:rsidRPr="006B1287">
        <w:t xml:space="preserve"> </w:t>
      </w:r>
      <w:r w:rsidRPr="006B1287">
        <w:rPr>
          <w:spacing w:val="-1"/>
        </w:rPr>
        <w:t>to</w:t>
      </w:r>
      <w:r w:rsidRPr="006B1287">
        <w:t xml:space="preserve"> be cleaned </w:t>
      </w:r>
      <w:r w:rsidRPr="006B1287">
        <w:rPr>
          <w:spacing w:val="-2"/>
        </w:rPr>
        <w:t>thoroughly</w:t>
      </w:r>
      <w:r w:rsidRPr="006B1287">
        <w:rPr>
          <w:spacing w:val="-4"/>
        </w:rPr>
        <w:t xml:space="preserve"> </w:t>
      </w:r>
      <w:r w:rsidRPr="006B1287">
        <w:rPr>
          <w:spacing w:val="-1"/>
        </w:rPr>
        <w:t>after</w:t>
      </w:r>
      <w:r w:rsidRPr="006B1287">
        <w:rPr>
          <w:spacing w:val="1"/>
        </w:rPr>
        <w:t xml:space="preserve"> use.</w:t>
      </w:r>
    </w:p>
    <w:p w14:paraId="75DE3E7F" w14:textId="77777777" w:rsidR="00387D0E" w:rsidRPr="006B1287" w:rsidRDefault="00387D0E" w:rsidP="00387D0E">
      <w:pPr>
        <w:pStyle w:val="BodyText"/>
        <w:kinsoku w:val="0"/>
        <w:overflowPunct w:val="0"/>
        <w:spacing w:before="7"/>
        <w:ind w:left="0" w:firstLine="0"/>
        <w:rPr>
          <w:sz w:val="21"/>
          <w:szCs w:val="21"/>
        </w:rPr>
      </w:pPr>
    </w:p>
    <w:p w14:paraId="75DE3E80" w14:textId="1C384DCB" w:rsidR="00387D0E" w:rsidRPr="006B1287" w:rsidRDefault="00387D0E" w:rsidP="00FD4225">
      <w:pPr>
        <w:pStyle w:val="BodyText"/>
        <w:numPr>
          <w:ilvl w:val="0"/>
          <w:numId w:val="49"/>
        </w:numPr>
        <w:tabs>
          <w:tab w:val="left" w:pos="482"/>
        </w:tabs>
        <w:kinsoku w:val="0"/>
        <w:overflowPunct w:val="0"/>
        <w:ind w:left="481" w:right="106" w:hanging="360"/>
        <w:jc w:val="both"/>
        <w:rPr>
          <w:spacing w:val="-1"/>
        </w:rPr>
      </w:pPr>
      <w:r w:rsidRPr="006B1287">
        <w:rPr>
          <w:spacing w:val="-2"/>
        </w:rPr>
        <w:t>Initiate</w:t>
      </w:r>
      <w:r w:rsidRPr="006B1287">
        <w:rPr>
          <w:spacing w:val="12"/>
        </w:rPr>
        <w:t xml:space="preserve"> </w:t>
      </w:r>
      <w:r w:rsidRPr="006B1287">
        <w:t>and</w:t>
      </w:r>
      <w:r w:rsidRPr="006B1287">
        <w:rPr>
          <w:spacing w:val="12"/>
        </w:rPr>
        <w:t xml:space="preserve"> </w:t>
      </w:r>
      <w:r w:rsidRPr="006B1287">
        <w:t>observe</w:t>
      </w:r>
      <w:r w:rsidRPr="006B1287">
        <w:rPr>
          <w:spacing w:val="8"/>
        </w:rPr>
        <w:t xml:space="preserve"> </w:t>
      </w:r>
      <w:r w:rsidRPr="006B1287">
        <w:rPr>
          <w:spacing w:val="-1"/>
        </w:rPr>
        <w:t>good</w:t>
      </w:r>
      <w:r w:rsidRPr="006B1287">
        <w:rPr>
          <w:spacing w:val="12"/>
        </w:rPr>
        <w:t xml:space="preserve"> </w:t>
      </w:r>
      <w:r w:rsidRPr="006B1287">
        <w:rPr>
          <w:spacing w:val="-1"/>
        </w:rPr>
        <w:t>hygiene</w:t>
      </w:r>
      <w:r w:rsidRPr="006B1287">
        <w:rPr>
          <w:spacing w:val="8"/>
        </w:rPr>
        <w:t xml:space="preserve"> </w:t>
      </w:r>
      <w:r w:rsidRPr="006B1287">
        <w:t>practices.</w:t>
      </w:r>
      <w:r w:rsidRPr="006B1287">
        <w:rPr>
          <w:spacing w:val="20"/>
        </w:rPr>
        <w:t xml:space="preserve"> </w:t>
      </w:r>
      <w:r w:rsidRPr="006B1287">
        <w:rPr>
          <w:spacing w:val="-1"/>
        </w:rPr>
        <w:t>PPE</w:t>
      </w:r>
      <w:r w:rsidRPr="006B1287">
        <w:rPr>
          <w:spacing w:val="12"/>
        </w:rPr>
        <w:t xml:space="preserve"> </w:t>
      </w:r>
      <w:r w:rsidRPr="006B1287">
        <w:rPr>
          <w:spacing w:val="-3"/>
        </w:rPr>
        <w:t>is</w:t>
      </w:r>
      <w:r w:rsidRPr="006B1287">
        <w:rPr>
          <w:spacing w:val="12"/>
        </w:rPr>
        <w:t xml:space="preserve"> </w:t>
      </w:r>
      <w:r w:rsidRPr="006B1287">
        <w:rPr>
          <w:spacing w:val="-1"/>
        </w:rPr>
        <w:t>to</w:t>
      </w:r>
      <w:r w:rsidRPr="006B1287">
        <w:rPr>
          <w:spacing w:val="12"/>
        </w:rPr>
        <w:t xml:space="preserve"> </w:t>
      </w:r>
      <w:r w:rsidRPr="006B1287">
        <w:t>be</w:t>
      </w:r>
      <w:r w:rsidRPr="006B1287">
        <w:rPr>
          <w:spacing w:val="12"/>
        </w:rPr>
        <w:t xml:space="preserve"> </w:t>
      </w:r>
      <w:r w:rsidRPr="006B1287">
        <w:rPr>
          <w:spacing w:val="-1"/>
        </w:rPr>
        <w:t>removed</w:t>
      </w:r>
      <w:r w:rsidRPr="006B1287">
        <w:rPr>
          <w:spacing w:val="12"/>
        </w:rPr>
        <w:t xml:space="preserve"> </w:t>
      </w:r>
      <w:r w:rsidRPr="006B1287">
        <w:rPr>
          <w:spacing w:val="-1"/>
        </w:rPr>
        <w:t>before</w:t>
      </w:r>
      <w:r w:rsidRPr="006B1287">
        <w:rPr>
          <w:spacing w:val="12"/>
        </w:rPr>
        <w:t xml:space="preserve"> </w:t>
      </w:r>
      <w:r w:rsidRPr="006B1287">
        <w:rPr>
          <w:spacing w:val="-1"/>
        </w:rPr>
        <w:t>entering</w:t>
      </w:r>
      <w:r w:rsidRPr="006B1287">
        <w:rPr>
          <w:spacing w:val="12"/>
        </w:rPr>
        <w:t xml:space="preserve"> </w:t>
      </w:r>
      <w:r w:rsidRPr="006B1287">
        <w:rPr>
          <w:spacing w:val="1"/>
        </w:rPr>
        <w:t>any</w:t>
      </w:r>
      <w:r w:rsidRPr="006B1287">
        <w:rPr>
          <w:spacing w:val="51"/>
        </w:rPr>
        <w:t xml:space="preserve"> </w:t>
      </w:r>
      <w:r w:rsidRPr="006B1287">
        <w:t>area</w:t>
      </w:r>
      <w:r w:rsidRPr="006B1287">
        <w:rPr>
          <w:spacing w:val="32"/>
        </w:rPr>
        <w:t xml:space="preserve"> </w:t>
      </w:r>
      <w:r w:rsidRPr="006B1287">
        <w:rPr>
          <w:spacing w:val="-1"/>
        </w:rPr>
        <w:t>associated</w:t>
      </w:r>
      <w:r w:rsidRPr="006B1287">
        <w:rPr>
          <w:spacing w:val="32"/>
        </w:rPr>
        <w:t xml:space="preserve"> </w:t>
      </w:r>
      <w:r w:rsidRPr="006B1287">
        <w:rPr>
          <w:spacing w:val="-1"/>
        </w:rPr>
        <w:t>with</w:t>
      </w:r>
      <w:r w:rsidRPr="006B1287">
        <w:rPr>
          <w:spacing w:val="32"/>
        </w:rPr>
        <w:t xml:space="preserve"> </w:t>
      </w:r>
      <w:r w:rsidRPr="006B1287">
        <w:t>eating,</w:t>
      </w:r>
      <w:r w:rsidRPr="006B1287">
        <w:rPr>
          <w:spacing w:val="29"/>
        </w:rPr>
        <w:t xml:space="preserve"> </w:t>
      </w:r>
      <w:r w:rsidR="00FA7F7B" w:rsidRPr="006B1287">
        <w:rPr>
          <w:spacing w:val="-1"/>
        </w:rPr>
        <w:t>drinking,</w:t>
      </w:r>
      <w:r w:rsidRPr="006B1287">
        <w:rPr>
          <w:spacing w:val="32"/>
        </w:rPr>
        <w:t xml:space="preserve"> </w:t>
      </w:r>
      <w:r w:rsidRPr="006B1287">
        <w:t>or</w:t>
      </w:r>
      <w:r w:rsidRPr="006B1287">
        <w:rPr>
          <w:spacing w:val="33"/>
        </w:rPr>
        <w:t xml:space="preserve"> </w:t>
      </w:r>
      <w:r w:rsidRPr="006B1287">
        <w:rPr>
          <w:spacing w:val="-1"/>
        </w:rPr>
        <w:t>smoking.</w:t>
      </w:r>
      <w:r w:rsidRPr="006B1287">
        <w:rPr>
          <w:spacing w:val="60"/>
        </w:rPr>
        <w:t xml:space="preserve"> </w:t>
      </w:r>
      <w:r w:rsidRPr="006B1287">
        <w:t>PPE</w:t>
      </w:r>
      <w:r w:rsidRPr="006B1287">
        <w:rPr>
          <w:spacing w:val="32"/>
        </w:rPr>
        <w:t xml:space="preserve"> </w:t>
      </w:r>
      <w:r w:rsidRPr="006B1287">
        <w:rPr>
          <w:spacing w:val="1"/>
        </w:rPr>
        <w:t>must</w:t>
      </w:r>
      <w:r w:rsidRPr="006B1287">
        <w:rPr>
          <w:spacing w:val="29"/>
        </w:rPr>
        <w:t xml:space="preserve"> </w:t>
      </w:r>
      <w:r w:rsidRPr="006B1287">
        <w:rPr>
          <w:spacing w:val="-1"/>
        </w:rPr>
        <w:t>also</w:t>
      </w:r>
      <w:r w:rsidRPr="006B1287">
        <w:rPr>
          <w:spacing w:val="32"/>
        </w:rPr>
        <w:t xml:space="preserve"> </w:t>
      </w:r>
      <w:r w:rsidRPr="006B1287">
        <w:t>be</w:t>
      </w:r>
      <w:r w:rsidRPr="006B1287">
        <w:rPr>
          <w:spacing w:val="32"/>
        </w:rPr>
        <w:t xml:space="preserve"> </w:t>
      </w:r>
      <w:r w:rsidRPr="006B1287">
        <w:rPr>
          <w:spacing w:val="-1"/>
        </w:rPr>
        <w:t>removed</w:t>
      </w:r>
      <w:r w:rsidRPr="006B1287">
        <w:rPr>
          <w:spacing w:val="32"/>
        </w:rPr>
        <w:t xml:space="preserve"> </w:t>
      </w:r>
      <w:r w:rsidRPr="006B1287">
        <w:rPr>
          <w:spacing w:val="-1"/>
        </w:rPr>
        <w:t>before</w:t>
      </w:r>
      <w:r w:rsidRPr="006B1287">
        <w:rPr>
          <w:spacing w:val="76"/>
        </w:rPr>
        <w:t xml:space="preserve"> </w:t>
      </w:r>
      <w:r w:rsidRPr="006B1287">
        <w:rPr>
          <w:spacing w:val="-1"/>
        </w:rPr>
        <w:t>using</w:t>
      </w:r>
      <w:r w:rsidRPr="006B1287">
        <w:t xml:space="preserve"> any</w:t>
      </w:r>
      <w:r w:rsidRPr="006B1287">
        <w:rPr>
          <w:spacing w:val="-4"/>
        </w:rPr>
        <w:t xml:space="preserve"> </w:t>
      </w:r>
      <w:r w:rsidRPr="006B1287">
        <w:rPr>
          <w:spacing w:val="-1"/>
        </w:rPr>
        <w:t>shared</w:t>
      </w:r>
      <w:r w:rsidRPr="006B1287">
        <w:t xml:space="preserve"> </w:t>
      </w:r>
      <w:r w:rsidRPr="006B1287">
        <w:rPr>
          <w:spacing w:val="-1"/>
        </w:rPr>
        <w:t>sanitary</w:t>
      </w:r>
      <w:r w:rsidRPr="006B1287">
        <w:rPr>
          <w:spacing w:val="-4"/>
        </w:rPr>
        <w:t xml:space="preserve"> </w:t>
      </w:r>
      <w:r w:rsidRPr="006B1287">
        <w:rPr>
          <w:spacing w:val="-1"/>
        </w:rPr>
        <w:t>facilities.</w:t>
      </w:r>
    </w:p>
    <w:p w14:paraId="75DE3E81" w14:textId="77777777" w:rsidR="00387D0E" w:rsidRPr="006B1287" w:rsidRDefault="00387D0E" w:rsidP="00387D0E">
      <w:pPr>
        <w:pStyle w:val="BodyText"/>
        <w:tabs>
          <w:tab w:val="left" w:pos="482"/>
        </w:tabs>
        <w:kinsoku w:val="0"/>
        <w:overflowPunct w:val="0"/>
        <w:ind w:right="123"/>
        <w:rPr>
          <w:spacing w:val="-1"/>
        </w:rPr>
      </w:pPr>
    </w:p>
    <w:p w14:paraId="75DE3E82" w14:textId="3C1391AA" w:rsidR="00387D0E" w:rsidRPr="006B1287" w:rsidRDefault="00387D0E" w:rsidP="00FD4225">
      <w:pPr>
        <w:pStyle w:val="BodyText"/>
        <w:numPr>
          <w:ilvl w:val="0"/>
          <w:numId w:val="51"/>
        </w:numPr>
        <w:tabs>
          <w:tab w:val="left" w:pos="482"/>
        </w:tabs>
        <w:kinsoku w:val="0"/>
        <w:overflowPunct w:val="0"/>
        <w:ind w:left="426" w:right="123"/>
        <w:rPr>
          <w:sz w:val="20"/>
          <w:szCs w:val="20"/>
        </w:rPr>
      </w:pPr>
      <w:r w:rsidRPr="006B1287">
        <w:rPr>
          <w:spacing w:val="-1"/>
        </w:rPr>
        <w:t>The</w:t>
      </w:r>
      <w:r w:rsidRPr="006B1287">
        <w:rPr>
          <w:spacing w:val="16"/>
        </w:rPr>
        <w:t xml:space="preserve"> </w:t>
      </w:r>
      <w:r w:rsidRPr="006B1287">
        <w:t>Company</w:t>
      </w:r>
      <w:r w:rsidRPr="006B1287">
        <w:rPr>
          <w:spacing w:val="12"/>
        </w:rPr>
        <w:t xml:space="preserve"> </w:t>
      </w:r>
      <w:r w:rsidRPr="006B1287">
        <w:rPr>
          <w:spacing w:val="-1"/>
        </w:rPr>
        <w:t>has</w:t>
      </w:r>
      <w:r w:rsidRPr="006B1287">
        <w:rPr>
          <w:spacing w:val="16"/>
        </w:rPr>
        <w:t xml:space="preserve"> </w:t>
      </w:r>
      <w:r w:rsidRPr="006B1287">
        <w:t>a</w:t>
      </w:r>
      <w:r w:rsidRPr="006B1287">
        <w:rPr>
          <w:spacing w:val="12"/>
        </w:rPr>
        <w:t xml:space="preserve"> </w:t>
      </w:r>
      <w:r w:rsidRPr="006B1287">
        <w:rPr>
          <w:spacing w:val="-1"/>
        </w:rPr>
        <w:t>strict</w:t>
      </w:r>
      <w:r w:rsidRPr="006B1287">
        <w:rPr>
          <w:spacing w:val="13"/>
        </w:rPr>
        <w:t xml:space="preserve"> </w:t>
      </w:r>
      <w:r w:rsidRPr="006B1287">
        <w:rPr>
          <w:spacing w:val="-1"/>
        </w:rPr>
        <w:t>policy</w:t>
      </w:r>
      <w:r w:rsidRPr="006B1287">
        <w:rPr>
          <w:spacing w:val="12"/>
        </w:rPr>
        <w:t xml:space="preserve"> </w:t>
      </w:r>
      <w:r w:rsidRPr="006B1287">
        <w:t>of</w:t>
      </w:r>
      <w:r w:rsidRPr="006B1287">
        <w:rPr>
          <w:spacing w:val="13"/>
        </w:rPr>
        <w:t xml:space="preserve"> </w:t>
      </w:r>
      <w:r w:rsidRPr="006B1287">
        <w:t>no</w:t>
      </w:r>
      <w:r w:rsidRPr="006B1287">
        <w:rPr>
          <w:spacing w:val="16"/>
        </w:rPr>
        <w:t xml:space="preserve"> </w:t>
      </w:r>
      <w:r w:rsidRPr="006B1287">
        <w:t>smoking,</w:t>
      </w:r>
      <w:r w:rsidRPr="006B1287">
        <w:rPr>
          <w:spacing w:val="13"/>
        </w:rPr>
        <w:t xml:space="preserve"> </w:t>
      </w:r>
      <w:r w:rsidR="00FA7F7B" w:rsidRPr="006B1287">
        <w:rPr>
          <w:spacing w:val="-1"/>
        </w:rPr>
        <w:t>drinking,</w:t>
      </w:r>
      <w:r w:rsidRPr="006B1287">
        <w:rPr>
          <w:spacing w:val="16"/>
        </w:rPr>
        <w:t xml:space="preserve"> </w:t>
      </w:r>
      <w:r w:rsidRPr="006B1287">
        <w:t>or</w:t>
      </w:r>
      <w:r w:rsidRPr="006B1287">
        <w:rPr>
          <w:spacing w:val="13"/>
        </w:rPr>
        <w:t xml:space="preserve"> </w:t>
      </w:r>
      <w:r w:rsidRPr="006B1287">
        <w:rPr>
          <w:spacing w:val="-1"/>
        </w:rPr>
        <w:t>eating</w:t>
      </w:r>
      <w:r w:rsidRPr="006B1287">
        <w:rPr>
          <w:spacing w:val="16"/>
        </w:rPr>
        <w:t xml:space="preserve"> </w:t>
      </w:r>
      <w:r w:rsidRPr="006B1287">
        <w:rPr>
          <w:spacing w:val="-1"/>
        </w:rPr>
        <w:t>whilst</w:t>
      </w:r>
      <w:r w:rsidRPr="006B1287">
        <w:rPr>
          <w:spacing w:val="13"/>
        </w:rPr>
        <w:t xml:space="preserve"> </w:t>
      </w:r>
      <w:r w:rsidRPr="006B1287">
        <w:rPr>
          <w:spacing w:val="-1"/>
        </w:rPr>
        <w:t>using</w:t>
      </w:r>
      <w:r w:rsidRPr="006B1287">
        <w:rPr>
          <w:spacing w:val="16"/>
        </w:rPr>
        <w:t xml:space="preserve"> </w:t>
      </w:r>
      <w:r w:rsidRPr="006B1287">
        <w:t>or</w:t>
      </w:r>
      <w:r w:rsidRPr="006B1287">
        <w:rPr>
          <w:spacing w:val="13"/>
        </w:rPr>
        <w:t xml:space="preserve"> </w:t>
      </w:r>
      <w:r w:rsidRPr="006B1287">
        <w:rPr>
          <w:spacing w:val="-3"/>
        </w:rPr>
        <w:t>in</w:t>
      </w:r>
      <w:r w:rsidRPr="006B1287">
        <w:rPr>
          <w:spacing w:val="16"/>
        </w:rPr>
        <w:t xml:space="preserve"> </w:t>
      </w:r>
      <w:r w:rsidRPr="006B1287">
        <w:t>the</w:t>
      </w:r>
      <w:r w:rsidRPr="006B1287">
        <w:rPr>
          <w:spacing w:val="51"/>
        </w:rPr>
        <w:t xml:space="preserve"> </w:t>
      </w:r>
      <w:r w:rsidRPr="006B1287">
        <w:rPr>
          <w:spacing w:val="-1"/>
        </w:rPr>
        <w:t>location</w:t>
      </w:r>
      <w:r w:rsidRPr="006B1287">
        <w:t xml:space="preserve"> </w:t>
      </w:r>
      <w:r w:rsidRPr="006B1287">
        <w:rPr>
          <w:spacing w:val="-1"/>
        </w:rPr>
        <w:t>of,</w:t>
      </w:r>
      <w:r w:rsidRPr="006B1287">
        <w:rPr>
          <w:spacing w:val="-3"/>
        </w:rPr>
        <w:t xml:space="preserve"> </w:t>
      </w:r>
      <w:r w:rsidRPr="006B1287">
        <w:t xml:space="preserve">hazardous </w:t>
      </w:r>
      <w:r w:rsidRPr="006B1287">
        <w:rPr>
          <w:spacing w:val="-1"/>
        </w:rPr>
        <w:t>substances.</w:t>
      </w:r>
      <w:r w:rsidRPr="006B1287">
        <w:rPr>
          <w:noProof/>
        </w:rPr>
        <mc:AlternateContent>
          <mc:Choice Requires="wpg">
            <w:drawing>
              <wp:anchor distT="0" distB="0" distL="114300" distR="114300" simplePos="0" relativeHeight="251673603" behindDoc="1" locked="0" layoutInCell="0" allowOverlap="1" wp14:anchorId="75DE418F" wp14:editId="75DE4190">
                <wp:simplePos x="0" y="0"/>
                <wp:positionH relativeFrom="page">
                  <wp:posOffset>914400</wp:posOffset>
                </wp:positionH>
                <wp:positionV relativeFrom="page">
                  <wp:posOffset>7165340</wp:posOffset>
                </wp:positionV>
                <wp:extent cx="702945" cy="2117725"/>
                <wp:effectExtent l="0" t="254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945" cy="2117725"/>
                          <a:chOff x="1440" y="11284"/>
                          <a:chExt cx="1107" cy="3335"/>
                        </a:xfrm>
                      </wpg:grpSpPr>
                      <wps:wsp>
                        <wps:cNvPr id="57" name="Rectangle 174"/>
                        <wps:cNvSpPr>
                          <a:spLocks noChangeArrowheads="1"/>
                        </wps:cNvSpPr>
                        <wps:spPr bwMode="auto">
                          <a:xfrm>
                            <a:off x="1440" y="11284"/>
                            <a:ext cx="110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E4235" w14:textId="77777777" w:rsidR="00977116" w:rsidRDefault="00977116" w:rsidP="00387D0E">
                              <w:pPr>
                                <w:spacing w:line="1140" w:lineRule="atLeast"/>
                              </w:pPr>
                            </w:p>
                            <w:p w14:paraId="75DE4236" w14:textId="77777777" w:rsidR="00977116" w:rsidRDefault="00977116" w:rsidP="00387D0E"/>
                          </w:txbxContent>
                        </wps:txbx>
                        <wps:bodyPr rot="0" vert="horz" wrap="square" lIns="0" tIns="0" rIns="0" bIns="0" anchor="t" anchorCtr="0" upright="1">
                          <a:noAutofit/>
                        </wps:bodyPr>
                      </wps:wsp>
                      <wps:wsp>
                        <wps:cNvPr id="58" name="Rectangle 175"/>
                        <wps:cNvSpPr>
                          <a:spLocks noChangeArrowheads="1"/>
                        </wps:cNvSpPr>
                        <wps:spPr bwMode="auto">
                          <a:xfrm>
                            <a:off x="1440" y="12433"/>
                            <a:ext cx="106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E4237" w14:textId="77777777" w:rsidR="00977116" w:rsidRDefault="00977116" w:rsidP="00387D0E">
                              <w:pPr>
                                <w:spacing w:line="1080" w:lineRule="atLeast"/>
                              </w:pPr>
                            </w:p>
                            <w:p w14:paraId="75DE4238" w14:textId="77777777" w:rsidR="00977116" w:rsidRDefault="00977116" w:rsidP="00387D0E"/>
                          </w:txbxContent>
                        </wps:txbx>
                        <wps:bodyPr rot="0" vert="horz" wrap="square" lIns="0" tIns="0" rIns="0" bIns="0" anchor="t" anchorCtr="0" upright="1">
                          <a:noAutofit/>
                        </wps:bodyPr>
                      </wps:wsp>
                      <wps:wsp>
                        <wps:cNvPr id="59" name="Rectangle 176"/>
                        <wps:cNvSpPr>
                          <a:spLocks noChangeArrowheads="1"/>
                        </wps:cNvSpPr>
                        <wps:spPr bwMode="auto">
                          <a:xfrm>
                            <a:off x="1440" y="13532"/>
                            <a:ext cx="10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E4239" w14:textId="77777777" w:rsidR="00977116" w:rsidRDefault="00977116" w:rsidP="00387D0E">
                              <w:pPr>
                                <w:spacing w:line="1080" w:lineRule="atLeast"/>
                              </w:pPr>
                            </w:p>
                            <w:p w14:paraId="75DE423A" w14:textId="77777777" w:rsidR="00977116" w:rsidRDefault="00977116" w:rsidP="00387D0E"/>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DE418F" id="Group 56" o:spid="_x0000_s1129" style="position:absolute;left:0;text-align:left;margin-left:1in;margin-top:564.2pt;width:55.35pt;height:166.75pt;z-index:-251642877;mso-position-horizontal-relative:page;mso-position-vertical-relative:page" coordorigin="1440,11284" coordsize="1107,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" o:allowincell="f">
                <v:rect id="Rectangle 174" o:spid="_x0000_s1130" style="position:absolute;left:1440;top:11284;width:1100;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75DE4235" w14:textId="77777777" w:rsidR="00977116" w:rsidRDefault="00977116" w:rsidP="00387D0E">
                        <w:pPr>
                          <w:spacing w:line="1140" w:lineRule="atLeast"/>
                        </w:pPr>
                      </w:p>
                      <w:p w14:paraId="75DE4236" w14:textId="77777777" w:rsidR="00977116" w:rsidRDefault="00977116" w:rsidP="00387D0E"/>
                    </w:txbxContent>
                  </v:textbox>
                </v:rect>
                <v:rect id="Rectangle 175" o:spid="_x0000_s1131" style="position:absolute;left:1440;top:12433;width:10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75DE4237" w14:textId="77777777" w:rsidR="00977116" w:rsidRDefault="00977116" w:rsidP="00387D0E">
                        <w:pPr>
                          <w:spacing w:line="1080" w:lineRule="atLeast"/>
                        </w:pPr>
                      </w:p>
                      <w:p w14:paraId="75DE4238" w14:textId="77777777" w:rsidR="00977116" w:rsidRDefault="00977116" w:rsidP="00387D0E"/>
                    </w:txbxContent>
                  </v:textbox>
                </v:rect>
                <v:rect id="Rectangle 176" o:spid="_x0000_s1132" style="position:absolute;left:1440;top:13532;width:10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75DE4239" w14:textId="77777777" w:rsidR="00977116" w:rsidRDefault="00977116" w:rsidP="00387D0E">
                        <w:pPr>
                          <w:spacing w:line="1080" w:lineRule="atLeast"/>
                        </w:pPr>
                      </w:p>
                      <w:p w14:paraId="75DE423A" w14:textId="77777777" w:rsidR="00977116" w:rsidRDefault="00977116" w:rsidP="00387D0E"/>
                    </w:txbxContent>
                  </v:textbox>
                </v:rect>
                <w10:wrap anchorx="page" anchory="page"/>
              </v:group>
            </w:pict>
          </mc:Fallback>
        </mc:AlternateContent>
      </w:r>
    </w:p>
    <w:p w14:paraId="75DE3E83" w14:textId="77777777" w:rsidR="00387D0E" w:rsidRPr="006B1287" w:rsidRDefault="00387D0E" w:rsidP="00387D0E">
      <w:pPr>
        <w:pStyle w:val="BodyText"/>
        <w:kinsoku w:val="0"/>
        <w:overflowPunct w:val="0"/>
        <w:spacing w:before="11"/>
        <w:ind w:left="0" w:firstLine="0"/>
        <w:rPr>
          <w:sz w:val="16"/>
          <w:szCs w:val="16"/>
        </w:rPr>
      </w:pPr>
    </w:p>
    <w:p w14:paraId="75DE3E84" w14:textId="77777777" w:rsidR="00387D0E" w:rsidRPr="006B1287" w:rsidRDefault="00387D0E" w:rsidP="00DD418C">
      <w:pPr>
        <w:pStyle w:val="BodyText"/>
        <w:numPr>
          <w:ilvl w:val="0"/>
          <w:numId w:val="11"/>
        </w:numPr>
        <w:tabs>
          <w:tab w:val="left" w:pos="581"/>
        </w:tabs>
        <w:kinsoku w:val="0"/>
        <w:overflowPunct w:val="0"/>
        <w:spacing w:before="59"/>
        <w:ind w:right="212" w:hanging="360"/>
        <w:jc w:val="both"/>
        <w:rPr>
          <w:spacing w:val="-3"/>
        </w:rPr>
      </w:pPr>
      <w:r w:rsidRPr="006B1287">
        <w:t>All</w:t>
      </w:r>
      <w:r w:rsidRPr="006B1287">
        <w:rPr>
          <w:spacing w:val="2"/>
        </w:rPr>
        <w:t xml:space="preserve"> </w:t>
      </w:r>
      <w:r w:rsidRPr="006B1287">
        <w:t>chemicals</w:t>
      </w:r>
      <w:r w:rsidRPr="006B1287">
        <w:rPr>
          <w:spacing w:val="8"/>
        </w:rPr>
        <w:t xml:space="preserve"> </w:t>
      </w:r>
      <w:r w:rsidRPr="006B1287">
        <w:rPr>
          <w:spacing w:val="-1"/>
        </w:rPr>
        <w:t>are</w:t>
      </w:r>
      <w:r w:rsidRPr="006B1287">
        <w:rPr>
          <w:spacing w:val="8"/>
        </w:rPr>
        <w:t xml:space="preserve"> </w:t>
      </w:r>
      <w:r w:rsidRPr="006B1287">
        <w:rPr>
          <w:spacing w:val="-1"/>
        </w:rPr>
        <w:t>to</w:t>
      </w:r>
      <w:r w:rsidRPr="006B1287">
        <w:rPr>
          <w:spacing w:val="8"/>
        </w:rPr>
        <w:t xml:space="preserve"> </w:t>
      </w:r>
      <w:r w:rsidRPr="006B1287">
        <w:t>be</w:t>
      </w:r>
      <w:r w:rsidRPr="006B1287">
        <w:rPr>
          <w:spacing w:val="8"/>
        </w:rPr>
        <w:t xml:space="preserve"> </w:t>
      </w:r>
      <w:r w:rsidRPr="006B1287">
        <w:rPr>
          <w:spacing w:val="-1"/>
        </w:rPr>
        <w:t>sealed</w:t>
      </w:r>
      <w:r w:rsidRPr="006B1287">
        <w:rPr>
          <w:spacing w:val="8"/>
        </w:rPr>
        <w:t xml:space="preserve"> </w:t>
      </w:r>
      <w:r w:rsidRPr="006B1287">
        <w:rPr>
          <w:spacing w:val="-3"/>
        </w:rPr>
        <w:t>in</w:t>
      </w:r>
      <w:r w:rsidRPr="006B1287">
        <w:rPr>
          <w:spacing w:val="8"/>
        </w:rPr>
        <w:t xml:space="preserve"> </w:t>
      </w:r>
      <w:r w:rsidRPr="006B1287">
        <w:rPr>
          <w:spacing w:val="-1"/>
        </w:rPr>
        <w:t>their</w:t>
      </w:r>
      <w:r w:rsidRPr="006B1287">
        <w:rPr>
          <w:spacing w:val="5"/>
        </w:rPr>
        <w:t xml:space="preserve"> </w:t>
      </w:r>
      <w:r w:rsidRPr="006B1287">
        <w:t>original</w:t>
      </w:r>
      <w:r w:rsidRPr="006B1287">
        <w:rPr>
          <w:spacing w:val="6"/>
        </w:rPr>
        <w:t xml:space="preserve"> </w:t>
      </w:r>
      <w:r w:rsidRPr="006B1287">
        <w:rPr>
          <w:spacing w:val="-1"/>
        </w:rPr>
        <w:t>labelled</w:t>
      </w:r>
      <w:r w:rsidRPr="006B1287">
        <w:rPr>
          <w:spacing w:val="8"/>
        </w:rPr>
        <w:t xml:space="preserve"> </w:t>
      </w:r>
      <w:r w:rsidRPr="006B1287">
        <w:rPr>
          <w:spacing w:val="-1"/>
        </w:rPr>
        <w:t>containers</w:t>
      </w:r>
      <w:r w:rsidRPr="006B1287">
        <w:rPr>
          <w:spacing w:val="8"/>
        </w:rPr>
        <w:t xml:space="preserve"> </w:t>
      </w:r>
      <w:r w:rsidRPr="006B1287">
        <w:rPr>
          <w:spacing w:val="-1"/>
        </w:rPr>
        <w:t>and</w:t>
      </w:r>
      <w:r w:rsidRPr="006B1287">
        <w:rPr>
          <w:spacing w:val="8"/>
        </w:rPr>
        <w:t xml:space="preserve"> </w:t>
      </w:r>
      <w:r w:rsidRPr="006B1287">
        <w:rPr>
          <w:spacing w:val="-1"/>
        </w:rPr>
        <w:t>stored</w:t>
      </w:r>
      <w:r w:rsidRPr="006B1287">
        <w:rPr>
          <w:spacing w:val="8"/>
        </w:rPr>
        <w:t xml:space="preserve"> </w:t>
      </w:r>
      <w:r w:rsidRPr="006B1287">
        <w:rPr>
          <w:spacing w:val="-3"/>
        </w:rPr>
        <w:t>in</w:t>
      </w:r>
      <w:r w:rsidRPr="006B1287">
        <w:rPr>
          <w:spacing w:val="8"/>
        </w:rPr>
        <w:t xml:space="preserve"> </w:t>
      </w:r>
      <w:r w:rsidRPr="006B1287">
        <w:t>a</w:t>
      </w:r>
      <w:r w:rsidRPr="006B1287">
        <w:rPr>
          <w:spacing w:val="8"/>
        </w:rPr>
        <w:t xml:space="preserve"> </w:t>
      </w:r>
      <w:r w:rsidRPr="006B1287">
        <w:t>secure</w:t>
      </w:r>
      <w:r w:rsidRPr="006B1287">
        <w:rPr>
          <w:spacing w:val="56"/>
        </w:rPr>
        <w:t xml:space="preserve"> </w:t>
      </w:r>
      <w:r w:rsidRPr="006B1287">
        <w:t>place,</w:t>
      </w:r>
      <w:r w:rsidRPr="006B1287">
        <w:rPr>
          <w:spacing w:val="5"/>
        </w:rPr>
        <w:t xml:space="preserve"> </w:t>
      </w:r>
      <w:r w:rsidRPr="006B1287">
        <w:rPr>
          <w:spacing w:val="-1"/>
        </w:rPr>
        <w:t>the</w:t>
      </w:r>
      <w:r w:rsidRPr="006B1287">
        <w:rPr>
          <w:spacing w:val="8"/>
        </w:rPr>
        <w:t xml:space="preserve"> </w:t>
      </w:r>
      <w:r w:rsidRPr="006B1287">
        <w:rPr>
          <w:spacing w:val="1"/>
        </w:rPr>
        <w:t>key</w:t>
      </w:r>
      <w:r w:rsidRPr="006B1287">
        <w:rPr>
          <w:spacing w:val="4"/>
        </w:rPr>
        <w:t xml:space="preserve"> </w:t>
      </w:r>
      <w:r w:rsidRPr="006B1287">
        <w:rPr>
          <w:spacing w:val="-1"/>
        </w:rPr>
        <w:t>for</w:t>
      </w:r>
      <w:r w:rsidRPr="006B1287">
        <w:rPr>
          <w:spacing w:val="9"/>
        </w:rPr>
        <w:t xml:space="preserve"> </w:t>
      </w:r>
      <w:r w:rsidRPr="006B1287">
        <w:rPr>
          <w:spacing w:val="-1"/>
        </w:rPr>
        <w:t>which</w:t>
      </w:r>
      <w:r w:rsidRPr="006B1287">
        <w:rPr>
          <w:spacing w:val="8"/>
        </w:rPr>
        <w:t xml:space="preserve"> </w:t>
      </w:r>
      <w:r w:rsidRPr="006B1287">
        <w:rPr>
          <w:spacing w:val="1"/>
        </w:rPr>
        <w:t>must</w:t>
      </w:r>
      <w:r w:rsidRPr="006B1287">
        <w:rPr>
          <w:spacing w:val="5"/>
        </w:rPr>
        <w:t xml:space="preserve"> </w:t>
      </w:r>
      <w:r w:rsidRPr="006B1287">
        <w:t>be</w:t>
      </w:r>
      <w:r w:rsidRPr="006B1287">
        <w:rPr>
          <w:spacing w:val="8"/>
        </w:rPr>
        <w:t xml:space="preserve"> </w:t>
      </w:r>
      <w:r w:rsidRPr="006B1287">
        <w:rPr>
          <w:spacing w:val="-1"/>
        </w:rPr>
        <w:t>controlled</w:t>
      </w:r>
      <w:r w:rsidRPr="006B1287">
        <w:rPr>
          <w:spacing w:val="8"/>
        </w:rPr>
        <w:t xml:space="preserve"> </w:t>
      </w:r>
      <w:r w:rsidRPr="006B1287">
        <w:t>on</w:t>
      </w:r>
      <w:r w:rsidRPr="006B1287">
        <w:rPr>
          <w:spacing w:val="8"/>
        </w:rPr>
        <w:t xml:space="preserve"> </w:t>
      </w:r>
      <w:r w:rsidRPr="006B1287">
        <w:t>a</w:t>
      </w:r>
      <w:r w:rsidRPr="006B1287">
        <w:rPr>
          <w:spacing w:val="8"/>
        </w:rPr>
        <w:t xml:space="preserve"> </w:t>
      </w:r>
      <w:r w:rsidRPr="006B1287">
        <w:rPr>
          <w:spacing w:val="-1"/>
        </w:rPr>
        <w:t>“needs</w:t>
      </w:r>
      <w:r w:rsidRPr="006B1287">
        <w:rPr>
          <w:spacing w:val="8"/>
        </w:rPr>
        <w:t xml:space="preserve"> </w:t>
      </w:r>
      <w:r w:rsidRPr="006B1287">
        <w:rPr>
          <w:spacing w:val="-1"/>
        </w:rPr>
        <w:t>only”</w:t>
      </w:r>
      <w:r w:rsidRPr="006B1287">
        <w:rPr>
          <w:spacing w:val="5"/>
        </w:rPr>
        <w:t xml:space="preserve"> </w:t>
      </w:r>
      <w:r w:rsidRPr="006B1287">
        <w:t>basis.</w:t>
      </w:r>
      <w:r w:rsidRPr="006B1287">
        <w:rPr>
          <w:spacing w:val="16"/>
        </w:rPr>
        <w:t xml:space="preserve"> </w:t>
      </w:r>
      <w:r w:rsidRPr="006B1287">
        <w:rPr>
          <w:spacing w:val="1"/>
        </w:rPr>
        <w:t>If</w:t>
      </w:r>
      <w:r w:rsidRPr="006B1287">
        <w:rPr>
          <w:spacing w:val="9"/>
        </w:rPr>
        <w:t xml:space="preserve"> </w:t>
      </w:r>
      <w:r w:rsidRPr="006B1287">
        <w:rPr>
          <w:spacing w:val="-1"/>
        </w:rPr>
        <w:t>it</w:t>
      </w:r>
      <w:r w:rsidRPr="006B1287">
        <w:rPr>
          <w:spacing w:val="9"/>
        </w:rPr>
        <w:t xml:space="preserve"> </w:t>
      </w:r>
      <w:r w:rsidRPr="006B1287">
        <w:rPr>
          <w:spacing w:val="-3"/>
        </w:rPr>
        <w:t>is</w:t>
      </w:r>
      <w:r w:rsidRPr="006B1287">
        <w:rPr>
          <w:spacing w:val="12"/>
        </w:rPr>
        <w:t xml:space="preserve"> </w:t>
      </w:r>
      <w:r w:rsidRPr="006B1287">
        <w:t>believed</w:t>
      </w:r>
      <w:r w:rsidRPr="006B1287">
        <w:rPr>
          <w:spacing w:val="8"/>
        </w:rPr>
        <w:t xml:space="preserve"> </w:t>
      </w:r>
      <w:r w:rsidRPr="006B1287">
        <w:t>that</w:t>
      </w:r>
      <w:r w:rsidRPr="006B1287">
        <w:rPr>
          <w:spacing w:val="53"/>
        </w:rPr>
        <w:t xml:space="preserve"> </w:t>
      </w:r>
      <w:r w:rsidRPr="006B1287">
        <w:rPr>
          <w:spacing w:val="-1"/>
        </w:rPr>
        <w:t>the</w:t>
      </w:r>
      <w:r w:rsidRPr="006B1287">
        <w:t xml:space="preserve"> </w:t>
      </w:r>
      <w:r w:rsidRPr="006B1287">
        <w:rPr>
          <w:spacing w:val="-1"/>
        </w:rPr>
        <w:t>container</w:t>
      </w:r>
      <w:r w:rsidRPr="006B1287">
        <w:rPr>
          <w:spacing w:val="-3"/>
        </w:rPr>
        <w:t xml:space="preserve"> </w:t>
      </w:r>
      <w:r w:rsidRPr="006B1287">
        <w:rPr>
          <w:spacing w:val="1"/>
        </w:rPr>
        <w:t>may</w:t>
      </w:r>
      <w:r w:rsidRPr="006B1287">
        <w:rPr>
          <w:spacing w:val="-4"/>
        </w:rPr>
        <w:t xml:space="preserve"> </w:t>
      </w:r>
      <w:r w:rsidRPr="006B1287">
        <w:t>not</w:t>
      </w:r>
      <w:r w:rsidRPr="006B1287">
        <w:rPr>
          <w:spacing w:val="-3"/>
        </w:rPr>
        <w:t xml:space="preserve"> </w:t>
      </w:r>
      <w:r w:rsidRPr="006B1287">
        <w:rPr>
          <w:spacing w:val="-2"/>
        </w:rPr>
        <w:t>be</w:t>
      </w:r>
      <w:r w:rsidRPr="006B1287">
        <w:rPr>
          <w:spacing w:val="-4"/>
        </w:rPr>
        <w:t xml:space="preserve"> </w:t>
      </w:r>
      <w:r w:rsidRPr="006B1287">
        <w:t xml:space="preserve">marked </w:t>
      </w:r>
      <w:r w:rsidRPr="006B1287">
        <w:rPr>
          <w:spacing w:val="-1"/>
        </w:rPr>
        <w:t>correctly,</w:t>
      </w:r>
      <w:r w:rsidRPr="006B1287">
        <w:rPr>
          <w:spacing w:val="-3"/>
        </w:rPr>
        <w:t xml:space="preserve"> </w:t>
      </w:r>
      <w:r w:rsidRPr="006B1287">
        <w:t>do not</w:t>
      </w:r>
      <w:r w:rsidRPr="006B1287">
        <w:rPr>
          <w:spacing w:val="-3"/>
        </w:rPr>
        <w:t xml:space="preserve"> </w:t>
      </w:r>
      <w:r w:rsidRPr="006B1287">
        <w:rPr>
          <w:spacing w:val="1"/>
        </w:rPr>
        <w:t>use</w:t>
      </w:r>
      <w:r w:rsidRPr="006B1287">
        <w:t xml:space="preserve"> </w:t>
      </w:r>
      <w:r w:rsidRPr="006B1287">
        <w:rPr>
          <w:spacing w:val="-3"/>
        </w:rPr>
        <w:t>it.</w:t>
      </w:r>
    </w:p>
    <w:p w14:paraId="75DE3E85" w14:textId="77777777" w:rsidR="00387D0E" w:rsidRPr="006B1287" w:rsidRDefault="00387D0E" w:rsidP="00387D0E">
      <w:pPr>
        <w:pStyle w:val="BodyText"/>
        <w:kinsoku w:val="0"/>
        <w:overflowPunct w:val="0"/>
        <w:spacing w:before="11"/>
        <w:ind w:left="0" w:firstLine="0"/>
        <w:rPr>
          <w:sz w:val="21"/>
          <w:szCs w:val="21"/>
        </w:rPr>
      </w:pPr>
    </w:p>
    <w:p w14:paraId="75DE3E86" w14:textId="12C4AC1B" w:rsidR="00387D0E" w:rsidRPr="006B1287" w:rsidRDefault="00387D0E" w:rsidP="00DD418C">
      <w:pPr>
        <w:pStyle w:val="BodyText"/>
        <w:numPr>
          <w:ilvl w:val="0"/>
          <w:numId w:val="11"/>
        </w:numPr>
        <w:tabs>
          <w:tab w:val="left" w:pos="581"/>
        </w:tabs>
        <w:kinsoku w:val="0"/>
        <w:overflowPunct w:val="0"/>
        <w:ind w:right="217" w:hanging="360"/>
        <w:jc w:val="both"/>
        <w:rPr>
          <w:spacing w:val="-1"/>
        </w:rPr>
      </w:pPr>
      <w:r w:rsidRPr="006B1287">
        <w:t>All</w:t>
      </w:r>
      <w:r w:rsidRPr="006B1287">
        <w:rPr>
          <w:spacing w:val="10"/>
        </w:rPr>
        <w:t xml:space="preserve"> </w:t>
      </w:r>
      <w:r w:rsidRPr="006B1287">
        <w:rPr>
          <w:spacing w:val="1"/>
        </w:rPr>
        <w:t>used</w:t>
      </w:r>
      <w:r w:rsidRPr="006B1287">
        <w:rPr>
          <w:spacing w:val="16"/>
        </w:rPr>
        <w:t xml:space="preserve"> </w:t>
      </w:r>
      <w:r w:rsidRPr="006B1287">
        <w:rPr>
          <w:spacing w:val="-1"/>
        </w:rPr>
        <w:t>containers</w:t>
      </w:r>
      <w:r w:rsidRPr="006B1287">
        <w:rPr>
          <w:spacing w:val="16"/>
        </w:rPr>
        <w:t xml:space="preserve"> </w:t>
      </w:r>
      <w:r w:rsidRPr="006B1287">
        <w:rPr>
          <w:spacing w:val="-1"/>
        </w:rPr>
        <w:t>are</w:t>
      </w:r>
      <w:r w:rsidRPr="006B1287">
        <w:rPr>
          <w:spacing w:val="16"/>
        </w:rPr>
        <w:t xml:space="preserve"> </w:t>
      </w:r>
      <w:r w:rsidRPr="006B1287">
        <w:rPr>
          <w:spacing w:val="-1"/>
        </w:rPr>
        <w:t>to</w:t>
      </w:r>
      <w:r w:rsidRPr="006B1287">
        <w:rPr>
          <w:spacing w:val="15"/>
        </w:rPr>
        <w:t xml:space="preserve"> </w:t>
      </w:r>
      <w:r w:rsidRPr="006B1287">
        <w:rPr>
          <w:spacing w:val="-2"/>
        </w:rPr>
        <w:t>be</w:t>
      </w:r>
      <w:r w:rsidRPr="006B1287">
        <w:rPr>
          <w:spacing w:val="16"/>
        </w:rPr>
        <w:t xml:space="preserve"> </w:t>
      </w:r>
      <w:r w:rsidRPr="006B1287">
        <w:rPr>
          <w:spacing w:val="-1"/>
        </w:rPr>
        <w:t>disposed</w:t>
      </w:r>
      <w:r w:rsidRPr="006B1287">
        <w:rPr>
          <w:spacing w:val="12"/>
        </w:rPr>
        <w:t xml:space="preserve"> </w:t>
      </w:r>
      <w:r w:rsidRPr="006B1287">
        <w:t>of</w:t>
      </w:r>
      <w:r w:rsidRPr="006B1287">
        <w:rPr>
          <w:spacing w:val="13"/>
        </w:rPr>
        <w:t xml:space="preserve"> </w:t>
      </w:r>
      <w:r w:rsidRPr="006B1287">
        <w:rPr>
          <w:spacing w:val="-3"/>
        </w:rPr>
        <w:t>in</w:t>
      </w:r>
      <w:r w:rsidRPr="006B1287">
        <w:rPr>
          <w:spacing w:val="16"/>
        </w:rPr>
        <w:t xml:space="preserve"> </w:t>
      </w:r>
      <w:r w:rsidRPr="006B1287">
        <w:t>a</w:t>
      </w:r>
      <w:r w:rsidRPr="006B1287">
        <w:rPr>
          <w:spacing w:val="16"/>
        </w:rPr>
        <w:t xml:space="preserve"> </w:t>
      </w:r>
      <w:r w:rsidRPr="006B1287">
        <w:t>safe,</w:t>
      </w:r>
      <w:r w:rsidRPr="006B1287">
        <w:rPr>
          <w:spacing w:val="13"/>
        </w:rPr>
        <w:t xml:space="preserve"> </w:t>
      </w:r>
      <w:r w:rsidR="00FA7F7B" w:rsidRPr="006B1287">
        <w:t>secure,</w:t>
      </w:r>
      <w:r w:rsidRPr="006B1287">
        <w:rPr>
          <w:spacing w:val="16"/>
        </w:rPr>
        <w:t xml:space="preserve"> </w:t>
      </w:r>
      <w:r w:rsidRPr="006B1287">
        <w:rPr>
          <w:spacing w:val="-1"/>
        </w:rPr>
        <w:t>and</w:t>
      </w:r>
      <w:r w:rsidRPr="006B1287">
        <w:rPr>
          <w:spacing w:val="16"/>
        </w:rPr>
        <w:t xml:space="preserve"> </w:t>
      </w:r>
      <w:r w:rsidRPr="006B1287">
        <w:rPr>
          <w:spacing w:val="-1"/>
        </w:rPr>
        <w:t>environmentally</w:t>
      </w:r>
      <w:r w:rsidRPr="006B1287">
        <w:rPr>
          <w:spacing w:val="16"/>
        </w:rPr>
        <w:t xml:space="preserve"> </w:t>
      </w:r>
      <w:r w:rsidRPr="006B1287">
        <w:rPr>
          <w:spacing w:val="-1"/>
        </w:rPr>
        <w:t>friendly</w:t>
      </w:r>
      <w:r w:rsidRPr="006B1287">
        <w:rPr>
          <w:spacing w:val="50"/>
        </w:rPr>
        <w:t xml:space="preserve"> </w:t>
      </w:r>
      <w:r w:rsidRPr="006B1287">
        <w:rPr>
          <w:spacing w:val="-1"/>
        </w:rPr>
        <w:t>manner.</w:t>
      </w:r>
    </w:p>
    <w:p w14:paraId="75DE3E87" w14:textId="77777777" w:rsidR="00387D0E" w:rsidRPr="006B1287" w:rsidRDefault="00387D0E" w:rsidP="00387D0E">
      <w:pPr>
        <w:pStyle w:val="BodyText"/>
        <w:kinsoku w:val="0"/>
        <w:overflowPunct w:val="0"/>
        <w:spacing w:before="5"/>
        <w:ind w:left="0" w:firstLine="0"/>
        <w:rPr>
          <w:sz w:val="21"/>
          <w:szCs w:val="21"/>
        </w:rPr>
      </w:pPr>
    </w:p>
    <w:p w14:paraId="75DE3E88" w14:textId="77777777" w:rsidR="00387D0E" w:rsidRPr="006B1287" w:rsidRDefault="00387D0E" w:rsidP="00654E9D">
      <w:pPr>
        <w:pStyle w:val="Heading3"/>
        <w:rPr>
          <w:rFonts w:ascii="Arial" w:hAnsi="Arial" w:cs="Arial"/>
          <w:b/>
          <w:bCs/>
        </w:rPr>
      </w:pPr>
      <w:bookmarkStart w:id="201" w:name="40.1_COSHH_Symbols."/>
      <w:bookmarkStart w:id="202" w:name="bookmark69"/>
      <w:bookmarkStart w:id="203" w:name="_Toc208911876"/>
      <w:bookmarkEnd w:id="201"/>
      <w:bookmarkEnd w:id="202"/>
      <w:r w:rsidRPr="006B1287">
        <w:rPr>
          <w:rFonts w:ascii="Arial" w:hAnsi="Arial" w:cs="Arial"/>
        </w:rPr>
        <w:t>COSHH Symbols.</w:t>
      </w:r>
      <w:bookmarkEnd w:id="203"/>
    </w:p>
    <w:p w14:paraId="75DE3E89" w14:textId="77777777" w:rsidR="00387D0E" w:rsidRPr="006B1287" w:rsidRDefault="00387D0E" w:rsidP="00387D0E">
      <w:pPr>
        <w:pStyle w:val="BodyText"/>
        <w:kinsoku w:val="0"/>
        <w:overflowPunct w:val="0"/>
        <w:spacing w:before="6"/>
        <w:ind w:left="0" w:firstLine="0"/>
        <w:rPr>
          <w:b/>
          <w:bCs/>
        </w:rPr>
      </w:pPr>
    </w:p>
    <w:p w14:paraId="75DE3E8A" w14:textId="7A97476D" w:rsidR="00387D0E" w:rsidRPr="006B1287" w:rsidRDefault="00FA7F7B" w:rsidP="00387D0E">
      <w:pPr>
        <w:pStyle w:val="BodyText"/>
        <w:kinsoku w:val="0"/>
        <w:overflowPunct w:val="0"/>
        <w:ind w:left="220" w:right="217" w:firstLine="0"/>
        <w:rPr>
          <w:spacing w:val="-1"/>
        </w:rPr>
      </w:pPr>
      <w:r w:rsidRPr="006B1287">
        <w:rPr>
          <w:spacing w:val="-1"/>
        </w:rPr>
        <w:t>Since</w:t>
      </w:r>
      <w:r w:rsidRPr="006B1287">
        <w:t xml:space="preserve"> </w:t>
      </w:r>
      <w:r w:rsidR="000C5939" w:rsidRPr="006B1287">
        <w:rPr>
          <w:spacing w:val="15"/>
        </w:rPr>
        <w:t>2009</w:t>
      </w:r>
      <w:r w:rsidR="000C5939" w:rsidRPr="006B1287">
        <w:t xml:space="preserve"> </w:t>
      </w:r>
      <w:proofErr w:type="gramStart"/>
      <w:r w:rsidR="000C5939" w:rsidRPr="006B1287">
        <w:rPr>
          <w:spacing w:val="15"/>
        </w:rPr>
        <w:t>Old</w:t>
      </w:r>
      <w:r w:rsidR="00387D0E" w:rsidRPr="006B1287">
        <w:t xml:space="preserve"> </w:t>
      </w:r>
      <w:r w:rsidR="00387D0E" w:rsidRPr="006B1287">
        <w:rPr>
          <w:spacing w:val="15"/>
        </w:rPr>
        <w:t xml:space="preserve"> </w:t>
      </w:r>
      <w:r w:rsidR="00387D0E" w:rsidRPr="006B1287">
        <w:rPr>
          <w:spacing w:val="-1"/>
        </w:rPr>
        <w:t>COSHH</w:t>
      </w:r>
      <w:proofErr w:type="gramEnd"/>
      <w:r w:rsidR="00387D0E" w:rsidRPr="006B1287">
        <w:t xml:space="preserve"> </w:t>
      </w:r>
      <w:r w:rsidR="00387D0E" w:rsidRPr="006B1287">
        <w:rPr>
          <w:spacing w:val="10"/>
        </w:rPr>
        <w:t xml:space="preserve"> </w:t>
      </w:r>
      <w:proofErr w:type="gramStart"/>
      <w:r w:rsidR="00387D0E" w:rsidRPr="006B1287">
        <w:rPr>
          <w:spacing w:val="-1"/>
        </w:rPr>
        <w:t>symbols</w:t>
      </w:r>
      <w:r w:rsidR="00387D0E" w:rsidRPr="006B1287">
        <w:t xml:space="preserve"> </w:t>
      </w:r>
      <w:r w:rsidR="00387D0E" w:rsidRPr="006B1287">
        <w:rPr>
          <w:spacing w:val="15"/>
        </w:rPr>
        <w:t xml:space="preserve"> </w:t>
      </w:r>
      <w:r w:rsidR="00387D0E" w:rsidRPr="006B1287">
        <w:rPr>
          <w:spacing w:val="-1"/>
        </w:rPr>
        <w:t>have</w:t>
      </w:r>
      <w:proofErr w:type="gramEnd"/>
      <w:r w:rsidR="00387D0E" w:rsidRPr="006B1287">
        <w:t xml:space="preserve"> </w:t>
      </w:r>
      <w:r w:rsidR="00387D0E" w:rsidRPr="006B1287">
        <w:rPr>
          <w:spacing w:val="15"/>
        </w:rPr>
        <w:t xml:space="preserve"> </w:t>
      </w:r>
      <w:proofErr w:type="gramStart"/>
      <w:r w:rsidR="00387D0E" w:rsidRPr="006B1287">
        <w:rPr>
          <w:spacing w:val="-1"/>
        </w:rPr>
        <w:t>gradually</w:t>
      </w:r>
      <w:r w:rsidR="00387D0E" w:rsidRPr="006B1287">
        <w:t xml:space="preserve"> </w:t>
      </w:r>
      <w:r w:rsidR="00387D0E" w:rsidRPr="006B1287">
        <w:rPr>
          <w:spacing w:val="11"/>
        </w:rPr>
        <w:t xml:space="preserve"> </w:t>
      </w:r>
      <w:r w:rsidR="00387D0E" w:rsidRPr="006B1287">
        <w:t>been</w:t>
      </w:r>
      <w:proofErr w:type="gramEnd"/>
      <w:r w:rsidR="00387D0E" w:rsidRPr="006B1287">
        <w:t xml:space="preserve"> </w:t>
      </w:r>
      <w:r w:rsidR="00387D0E" w:rsidRPr="006B1287">
        <w:rPr>
          <w:spacing w:val="15"/>
        </w:rPr>
        <w:t xml:space="preserve"> </w:t>
      </w:r>
      <w:proofErr w:type="gramStart"/>
      <w:r w:rsidR="00387D0E" w:rsidRPr="006B1287">
        <w:rPr>
          <w:spacing w:val="-1"/>
        </w:rPr>
        <w:t>replaced</w:t>
      </w:r>
      <w:r w:rsidR="00387D0E" w:rsidRPr="006B1287">
        <w:t xml:space="preserve"> </w:t>
      </w:r>
      <w:r w:rsidR="00387D0E" w:rsidRPr="006B1287">
        <w:rPr>
          <w:spacing w:val="11"/>
        </w:rPr>
        <w:t xml:space="preserve"> </w:t>
      </w:r>
      <w:r w:rsidR="00387D0E" w:rsidRPr="006B1287">
        <w:t>by</w:t>
      </w:r>
      <w:proofErr w:type="gramEnd"/>
      <w:r w:rsidR="00387D0E" w:rsidRPr="006B1287">
        <w:t xml:space="preserve"> </w:t>
      </w:r>
      <w:r w:rsidR="00387D0E" w:rsidRPr="006B1287">
        <w:rPr>
          <w:spacing w:val="11"/>
        </w:rPr>
        <w:t xml:space="preserve"> </w:t>
      </w:r>
      <w:proofErr w:type="gramStart"/>
      <w:r w:rsidR="00387D0E" w:rsidRPr="006B1287">
        <w:t xml:space="preserve">new </w:t>
      </w:r>
      <w:r w:rsidR="00387D0E" w:rsidRPr="006B1287">
        <w:rPr>
          <w:spacing w:val="10"/>
        </w:rPr>
        <w:t xml:space="preserve"> </w:t>
      </w:r>
      <w:r w:rsidR="00387D0E" w:rsidRPr="006B1287">
        <w:rPr>
          <w:spacing w:val="-1"/>
        </w:rPr>
        <w:t>International</w:t>
      </w:r>
      <w:proofErr w:type="gramEnd"/>
      <w:r w:rsidR="00387D0E" w:rsidRPr="006B1287">
        <w:rPr>
          <w:spacing w:val="71"/>
        </w:rPr>
        <w:t xml:space="preserve"> </w:t>
      </w:r>
      <w:r w:rsidR="00387D0E" w:rsidRPr="006B1287">
        <w:rPr>
          <w:spacing w:val="-1"/>
        </w:rPr>
        <w:t>symbols.</w:t>
      </w:r>
    </w:p>
    <w:p w14:paraId="75DE3E8B" w14:textId="77777777" w:rsidR="00387D0E" w:rsidRPr="006B1287" w:rsidRDefault="00387D0E" w:rsidP="00387D0E">
      <w:pPr>
        <w:pStyle w:val="BodyText"/>
        <w:kinsoku w:val="0"/>
        <w:overflowPunct w:val="0"/>
        <w:spacing w:before="9"/>
        <w:ind w:left="0" w:firstLine="0"/>
        <w:rPr>
          <w:sz w:val="21"/>
          <w:szCs w:val="21"/>
        </w:rPr>
      </w:pPr>
    </w:p>
    <w:p w14:paraId="75DE3E8C" w14:textId="77777777" w:rsidR="00387D0E" w:rsidRPr="006B1287" w:rsidRDefault="00387D0E" w:rsidP="00387D0E">
      <w:pPr>
        <w:pStyle w:val="BodyText"/>
        <w:kinsoku w:val="0"/>
        <w:overflowPunct w:val="0"/>
        <w:ind w:left="220" w:firstLine="0"/>
        <w:rPr>
          <w:spacing w:val="-1"/>
        </w:rPr>
      </w:pPr>
      <w:r w:rsidRPr="006B1287">
        <w:rPr>
          <w:spacing w:val="-1"/>
        </w:rPr>
        <w:t>41.1.1</w:t>
      </w:r>
      <w:r w:rsidRPr="006B1287">
        <w:rPr>
          <w:spacing w:val="44"/>
        </w:rPr>
        <w:t xml:space="preserve"> </w:t>
      </w:r>
      <w:r w:rsidRPr="006B1287">
        <w:rPr>
          <w:spacing w:val="-2"/>
        </w:rPr>
        <w:t>Old</w:t>
      </w:r>
      <w:r w:rsidRPr="006B1287">
        <w:t xml:space="preserve"> COSHH </w:t>
      </w:r>
      <w:r w:rsidRPr="006B1287">
        <w:rPr>
          <w:spacing w:val="-1"/>
        </w:rPr>
        <w:t>symbols</w:t>
      </w:r>
      <w:r w:rsidRPr="006B1287">
        <w:t xml:space="preserve"> and </w:t>
      </w:r>
      <w:r w:rsidRPr="006B1287">
        <w:rPr>
          <w:spacing w:val="-2"/>
        </w:rPr>
        <w:t>their</w:t>
      </w:r>
      <w:r w:rsidRPr="006B1287">
        <w:rPr>
          <w:spacing w:val="-3"/>
        </w:rPr>
        <w:t xml:space="preserve"> </w:t>
      </w:r>
      <w:r w:rsidRPr="006B1287">
        <w:t xml:space="preserve">meaning </w:t>
      </w:r>
      <w:r w:rsidRPr="006B1287">
        <w:rPr>
          <w:spacing w:val="-2"/>
        </w:rPr>
        <w:t>are</w:t>
      </w:r>
      <w:r w:rsidRPr="006B1287">
        <w:t xml:space="preserve"> as </w:t>
      </w:r>
      <w:r w:rsidRPr="006B1287">
        <w:rPr>
          <w:spacing w:val="-1"/>
        </w:rPr>
        <w:t>follows:</w:t>
      </w:r>
    </w:p>
    <w:p w14:paraId="75DE3E8D" w14:textId="77777777" w:rsidR="00387D0E" w:rsidRPr="006B1287" w:rsidRDefault="00387D0E" w:rsidP="00387D0E">
      <w:pPr>
        <w:pStyle w:val="BodyText"/>
        <w:kinsoku w:val="0"/>
        <w:overflowPunct w:val="0"/>
        <w:spacing w:before="11"/>
        <w:ind w:left="0" w:firstLine="0"/>
      </w:pPr>
    </w:p>
    <w:tbl>
      <w:tblPr>
        <w:tblW w:w="0" w:type="auto"/>
        <w:tblInd w:w="112" w:type="dxa"/>
        <w:tblLayout w:type="fixed"/>
        <w:tblCellMar>
          <w:left w:w="0" w:type="dxa"/>
          <w:right w:w="0" w:type="dxa"/>
        </w:tblCellMar>
        <w:tblLook w:val="0000" w:firstRow="0" w:lastRow="0" w:firstColumn="0" w:lastColumn="0" w:noHBand="0" w:noVBand="0"/>
      </w:tblPr>
      <w:tblGrid>
        <w:gridCol w:w="1356"/>
        <w:gridCol w:w="7888"/>
      </w:tblGrid>
      <w:tr w:rsidR="00387D0E" w:rsidRPr="006B1287" w14:paraId="75DE3E90" w14:textId="77777777" w:rsidTr="00387D0E">
        <w:trPr>
          <w:trHeight w:hRule="exact" w:val="352"/>
        </w:trPr>
        <w:tc>
          <w:tcPr>
            <w:tcW w:w="1356" w:type="dxa"/>
            <w:tcBorders>
              <w:top w:val="single" w:sz="4" w:space="0" w:color="000000"/>
              <w:left w:val="single" w:sz="4" w:space="0" w:color="000000"/>
              <w:bottom w:val="single" w:sz="4" w:space="0" w:color="000000"/>
              <w:right w:val="single" w:sz="4" w:space="0" w:color="000000"/>
            </w:tcBorders>
          </w:tcPr>
          <w:p w14:paraId="75DE3E8E" w14:textId="77777777" w:rsidR="00387D0E" w:rsidRPr="006B1287" w:rsidRDefault="00387D0E" w:rsidP="00387D0E">
            <w:pPr>
              <w:pStyle w:val="TableParagraph"/>
              <w:kinsoku w:val="0"/>
              <w:overflowPunct w:val="0"/>
              <w:spacing w:line="334" w:lineRule="exact"/>
              <w:ind w:left="102"/>
              <w:rPr>
                <w:rFonts w:ascii="Arial" w:hAnsi="Arial" w:cs="Arial"/>
              </w:rPr>
            </w:pPr>
            <w:r w:rsidRPr="006B1287">
              <w:rPr>
                <w:rFonts w:ascii="Arial" w:hAnsi="Arial" w:cs="Arial"/>
                <w:b/>
                <w:bCs/>
                <w:sz w:val="28"/>
                <w:szCs w:val="28"/>
              </w:rPr>
              <w:t>Symbol</w:t>
            </w:r>
          </w:p>
        </w:tc>
        <w:tc>
          <w:tcPr>
            <w:tcW w:w="7888" w:type="dxa"/>
            <w:tcBorders>
              <w:top w:val="single" w:sz="4" w:space="0" w:color="000000"/>
              <w:left w:val="single" w:sz="4" w:space="0" w:color="000000"/>
              <w:bottom w:val="single" w:sz="4" w:space="0" w:color="000000"/>
              <w:right w:val="single" w:sz="4" w:space="0" w:color="000000"/>
            </w:tcBorders>
          </w:tcPr>
          <w:p w14:paraId="75DE3E8F" w14:textId="77777777" w:rsidR="00387D0E" w:rsidRPr="006B1287" w:rsidRDefault="00387D0E" w:rsidP="00387D0E">
            <w:pPr>
              <w:pStyle w:val="TableParagraph"/>
              <w:kinsoku w:val="0"/>
              <w:overflowPunct w:val="0"/>
              <w:spacing w:line="334" w:lineRule="exact"/>
              <w:ind w:left="102"/>
              <w:rPr>
                <w:rFonts w:ascii="Arial" w:hAnsi="Arial" w:cs="Arial"/>
              </w:rPr>
            </w:pPr>
            <w:r w:rsidRPr="006B1287">
              <w:rPr>
                <w:rFonts w:ascii="Arial" w:hAnsi="Arial" w:cs="Arial"/>
                <w:b/>
                <w:bCs/>
                <w:sz w:val="28"/>
                <w:szCs w:val="28"/>
              </w:rPr>
              <w:t>Meaning</w:t>
            </w:r>
          </w:p>
        </w:tc>
      </w:tr>
      <w:tr w:rsidR="00387D0E" w:rsidRPr="006B1287" w14:paraId="75DE3E93" w14:textId="77777777" w:rsidTr="00387D0E">
        <w:trPr>
          <w:trHeight w:hRule="exact" w:val="1180"/>
        </w:trPr>
        <w:tc>
          <w:tcPr>
            <w:tcW w:w="1356" w:type="dxa"/>
            <w:tcBorders>
              <w:top w:val="single" w:sz="4" w:space="0" w:color="000000"/>
              <w:left w:val="single" w:sz="4" w:space="0" w:color="000000"/>
              <w:bottom w:val="single" w:sz="4" w:space="0" w:color="000000"/>
              <w:right w:val="single" w:sz="4" w:space="0" w:color="000000"/>
            </w:tcBorders>
          </w:tcPr>
          <w:p w14:paraId="75DE3E91" w14:textId="77777777" w:rsidR="00387D0E" w:rsidRPr="006B1287" w:rsidRDefault="00387D0E" w:rsidP="00387D0E">
            <w:pPr>
              <w:pStyle w:val="TableParagraph"/>
              <w:kinsoku w:val="0"/>
              <w:overflowPunct w:val="0"/>
              <w:spacing w:line="200" w:lineRule="atLeast"/>
              <w:ind w:left="103"/>
              <w:rPr>
                <w:rFonts w:ascii="Arial" w:hAnsi="Arial" w:cs="Arial"/>
              </w:rPr>
            </w:pPr>
            <w:r w:rsidRPr="006B1287">
              <w:rPr>
                <w:rFonts w:ascii="Arial" w:hAnsi="Arial" w:cs="Arial"/>
                <w:noProof/>
                <w:sz w:val="20"/>
                <w:szCs w:val="20"/>
              </w:rPr>
              <w:drawing>
                <wp:inline distT="0" distB="0" distL="0" distR="0" wp14:anchorId="75DE4191" wp14:editId="75DE4192">
                  <wp:extent cx="693420" cy="6934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inline>
              </w:drawing>
            </w:r>
          </w:p>
        </w:tc>
        <w:tc>
          <w:tcPr>
            <w:tcW w:w="7888" w:type="dxa"/>
            <w:tcBorders>
              <w:top w:val="single" w:sz="4" w:space="0" w:color="000000"/>
              <w:left w:val="single" w:sz="4" w:space="0" w:color="000000"/>
              <w:bottom w:val="single" w:sz="4" w:space="0" w:color="000000"/>
              <w:right w:val="single" w:sz="4" w:space="0" w:color="000000"/>
            </w:tcBorders>
          </w:tcPr>
          <w:p w14:paraId="75DE3E92" w14:textId="77777777" w:rsidR="00387D0E" w:rsidRPr="006B1287" w:rsidRDefault="00387D0E" w:rsidP="00387D0E">
            <w:pPr>
              <w:pStyle w:val="TableParagraph"/>
              <w:kinsoku w:val="0"/>
              <w:overflowPunct w:val="0"/>
              <w:spacing w:line="287" w:lineRule="exact"/>
              <w:ind w:left="102"/>
              <w:rPr>
                <w:rFonts w:ascii="Arial" w:hAnsi="Arial" w:cs="Arial"/>
              </w:rPr>
            </w:pPr>
            <w:r w:rsidRPr="006B1287">
              <w:rPr>
                <w:rFonts w:ascii="Arial" w:hAnsi="Arial" w:cs="Arial"/>
                <w:spacing w:val="-1"/>
              </w:rPr>
              <w:t>Corrosive.</w:t>
            </w:r>
          </w:p>
        </w:tc>
      </w:tr>
      <w:tr w:rsidR="00387D0E" w:rsidRPr="006B1287" w14:paraId="75DE3E96" w14:textId="77777777" w:rsidTr="00387D0E">
        <w:trPr>
          <w:trHeight w:hRule="exact" w:val="1184"/>
        </w:trPr>
        <w:tc>
          <w:tcPr>
            <w:tcW w:w="1356" w:type="dxa"/>
            <w:tcBorders>
              <w:top w:val="single" w:sz="4" w:space="0" w:color="000000"/>
              <w:left w:val="single" w:sz="4" w:space="0" w:color="000000"/>
              <w:bottom w:val="single" w:sz="4" w:space="0" w:color="000000"/>
              <w:right w:val="single" w:sz="4" w:space="0" w:color="000000"/>
            </w:tcBorders>
          </w:tcPr>
          <w:p w14:paraId="75DE3E94" w14:textId="77777777" w:rsidR="00387D0E" w:rsidRPr="006B1287" w:rsidRDefault="00387D0E" w:rsidP="00387D0E">
            <w:pPr>
              <w:pStyle w:val="TableParagraph"/>
              <w:kinsoku w:val="0"/>
              <w:overflowPunct w:val="0"/>
              <w:spacing w:line="200" w:lineRule="atLeast"/>
              <w:ind w:left="103"/>
              <w:rPr>
                <w:rFonts w:ascii="Arial" w:hAnsi="Arial" w:cs="Arial"/>
              </w:rPr>
            </w:pPr>
            <w:r w:rsidRPr="006B1287">
              <w:rPr>
                <w:rFonts w:ascii="Arial" w:hAnsi="Arial" w:cs="Arial"/>
                <w:noProof/>
                <w:sz w:val="20"/>
                <w:szCs w:val="20"/>
              </w:rPr>
              <w:drawing>
                <wp:inline distT="0" distB="0" distL="0" distR="0" wp14:anchorId="75DE4193" wp14:editId="75DE4194">
                  <wp:extent cx="693420" cy="693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inline>
              </w:drawing>
            </w:r>
          </w:p>
        </w:tc>
        <w:tc>
          <w:tcPr>
            <w:tcW w:w="7888" w:type="dxa"/>
            <w:tcBorders>
              <w:top w:val="single" w:sz="4" w:space="0" w:color="000000"/>
              <w:left w:val="single" w:sz="4" w:space="0" w:color="000000"/>
              <w:bottom w:val="single" w:sz="4" w:space="0" w:color="000000"/>
              <w:right w:val="single" w:sz="4" w:space="0" w:color="000000"/>
            </w:tcBorders>
          </w:tcPr>
          <w:p w14:paraId="75DE3E95" w14:textId="77777777" w:rsidR="00387D0E" w:rsidRPr="006B1287" w:rsidRDefault="00387D0E" w:rsidP="00387D0E">
            <w:pPr>
              <w:pStyle w:val="TableParagraph"/>
              <w:kinsoku w:val="0"/>
              <w:overflowPunct w:val="0"/>
              <w:spacing w:line="291" w:lineRule="exact"/>
              <w:ind w:left="102"/>
              <w:rPr>
                <w:rFonts w:ascii="Arial" w:hAnsi="Arial" w:cs="Arial"/>
              </w:rPr>
            </w:pPr>
            <w:r w:rsidRPr="006B1287">
              <w:rPr>
                <w:rFonts w:ascii="Arial" w:hAnsi="Arial" w:cs="Arial"/>
                <w:spacing w:val="-1"/>
              </w:rPr>
              <w:t>Harmful.</w:t>
            </w:r>
          </w:p>
        </w:tc>
      </w:tr>
      <w:tr w:rsidR="00387D0E" w:rsidRPr="006B1287" w14:paraId="75DE3E99" w14:textId="77777777" w:rsidTr="00387D0E">
        <w:trPr>
          <w:trHeight w:hRule="exact" w:val="1180"/>
        </w:trPr>
        <w:tc>
          <w:tcPr>
            <w:tcW w:w="1356" w:type="dxa"/>
            <w:tcBorders>
              <w:top w:val="single" w:sz="4" w:space="0" w:color="000000"/>
              <w:left w:val="single" w:sz="4" w:space="0" w:color="000000"/>
              <w:bottom w:val="single" w:sz="4" w:space="0" w:color="000000"/>
              <w:right w:val="single" w:sz="4" w:space="0" w:color="000000"/>
            </w:tcBorders>
          </w:tcPr>
          <w:p w14:paraId="75DE3E97" w14:textId="77777777" w:rsidR="00387D0E" w:rsidRPr="006B1287" w:rsidRDefault="00387D0E" w:rsidP="00387D0E">
            <w:pPr>
              <w:pStyle w:val="TableParagraph"/>
              <w:kinsoku w:val="0"/>
              <w:overflowPunct w:val="0"/>
              <w:spacing w:line="200" w:lineRule="atLeast"/>
              <w:ind w:left="103"/>
              <w:rPr>
                <w:rFonts w:ascii="Arial" w:hAnsi="Arial" w:cs="Arial"/>
              </w:rPr>
            </w:pPr>
            <w:r w:rsidRPr="006B1287">
              <w:rPr>
                <w:rFonts w:ascii="Arial" w:hAnsi="Arial" w:cs="Arial"/>
                <w:noProof/>
                <w:sz w:val="20"/>
                <w:szCs w:val="20"/>
              </w:rPr>
              <w:lastRenderedPageBreak/>
              <w:drawing>
                <wp:inline distT="0" distB="0" distL="0" distR="0" wp14:anchorId="75DE4195" wp14:editId="75DE4196">
                  <wp:extent cx="709295" cy="7092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9295" cy="709295"/>
                          </a:xfrm>
                          <a:prstGeom prst="rect">
                            <a:avLst/>
                          </a:prstGeom>
                          <a:noFill/>
                          <a:ln>
                            <a:noFill/>
                          </a:ln>
                        </pic:spPr>
                      </pic:pic>
                    </a:graphicData>
                  </a:graphic>
                </wp:inline>
              </w:drawing>
            </w:r>
          </w:p>
        </w:tc>
        <w:tc>
          <w:tcPr>
            <w:tcW w:w="7888" w:type="dxa"/>
            <w:tcBorders>
              <w:top w:val="single" w:sz="4" w:space="0" w:color="000000"/>
              <w:left w:val="single" w:sz="4" w:space="0" w:color="000000"/>
              <w:bottom w:val="single" w:sz="4" w:space="0" w:color="000000"/>
              <w:right w:val="single" w:sz="4" w:space="0" w:color="000000"/>
            </w:tcBorders>
          </w:tcPr>
          <w:p w14:paraId="75DE3E98" w14:textId="77777777" w:rsidR="00387D0E" w:rsidRPr="006B1287" w:rsidRDefault="00387D0E" w:rsidP="00387D0E">
            <w:pPr>
              <w:pStyle w:val="TableParagraph"/>
              <w:kinsoku w:val="0"/>
              <w:overflowPunct w:val="0"/>
              <w:spacing w:line="287" w:lineRule="exact"/>
              <w:ind w:left="102"/>
              <w:rPr>
                <w:rFonts w:ascii="Arial" w:hAnsi="Arial" w:cs="Arial"/>
              </w:rPr>
            </w:pPr>
            <w:r w:rsidRPr="006B1287">
              <w:rPr>
                <w:rFonts w:ascii="Arial" w:hAnsi="Arial" w:cs="Arial"/>
                <w:spacing w:val="-1"/>
              </w:rPr>
              <w:t>Irritant.</w:t>
            </w:r>
          </w:p>
        </w:tc>
      </w:tr>
      <w:tr w:rsidR="00387D0E" w:rsidRPr="006B1287" w14:paraId="75DE3E9C" w14:textId="77777777" w:rsidTr="00387D0E">
        <w:trPr>
          <w:trHeight w:hRule="exact" w:val="1184"/>
        </w:trPr>
        <w:tc>
          <w:tcPr>
            <w:tcW w:w="1356" w:type="dxa"/>
            <w:tcBorders>
              <w:top w:val="single" w:sz="4" w:space="0" w:color="000000"/>
              <w:left w:val="single" w:sz="4" w:space="0" w:color="000000"/>
              <w:bottom w:val="single" w:sz="4" w:space="0" w:color="000000"/>
              <w:right w:val="single" w:sz="4" w:space="0" w:color="000000"/>
            </w:tcBorders>
          </w:tcPr>
          <w:p w14:paraId="75DE3E9A" w14:textId="77777777" w:rsidR="00387D0E" w:rsidRPr="006B1287" w:rsidRDefault="00387D0E" w:rsidP="00387D0E">
            <w:pPr>
              <w:pStyle w:val="TableParagraph"/>
              <w:kinsoku w:val="0"/>
              <w:overflowPunct w:val="0"/>
              <w:spacing w:line="200" w:lineRule="atLeast"/>
              <w:ind w:left="103"/>
              <w:rPr>
                <w:rFonts w:ascii="Arial" w:hAnsi="Arial" w:cs="Arial"/>
              </w:rPr>
            </w:pPr>
            <w:r w:rsidRPr="006B1287">
              <w:rPr>
                <w:rFonts w:ascii="Arial" w:hAnsi="Arial" w:cs="Arial"/>
                <w:noProof/>
                <w:sz w:val="20"/>
                <w:szCs w:val="20"/>
              </w:rPr>
              <w:drawing>
                <wp:inline distT="0" distB="0" distL="0" distR="0" wp14:anchorId="75DE4197" wp14:editId="75DE4198">
                  <wp:extent cx="693420" cy="69342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inline>
              </w:drawing>
            </w:r>
          </w:p>
        </w:tc>
        <w:tc>
          <w:tcPr>
            <w:tcW w:w="7888" w:type="dxa"/>
            <w:tcBorders>
              <w:top w:val="single" w:sz="4" w:space="0" w:color="000000"/>
              <w:left w:val="single" w:sz="4" w:space="0" w:color="000000"/>
              <w:bottom w:val="single" w:sz="4" w:space="0" w:color="000000"/>
              <w:right w:val="single" w:sz="4" w:space="0" w:color="000000"/>
            </w:tcBorders>
          </w:tcPr>
          <w:p w14:paraId="75DE3E9B" w14:textId="77777777" w:rsidR="00387D0E" w:rsidRPr="006B1287" w:rsidRDefault="00387D0E" w:rsidP="00387D0E">
            <w:pPr>
              <w:pStyle w:val="TableParagraph"/>
              <w:kinsoku w:val="0"/>
              <w:overflowPunct w:val="0"/>
              <w:spacing w:line="291" w:lineRule="exact"/>
              <w:ind w:left="102"/>
              <w:rPr>
                <w:rFonts w:ascii="Arial" w:hAnsi="Arial" w:cs="Arial"/>
              </w:rPr>
            </w:pPr>
            <w:r w:rsidRPr="006B1287">
              <w:rPr>
                <w:rFonts w:ascii="Arial" w:hAnsi="Arial" w:cs="Arial"/>
                <w:spacing w:val="-1"/>
              </w:rPr>
              <w:t>Toxic.</w:t>
            </w:r>
          </w:p>
        </w:tc>
      </w:tr>
      <w:tr w:rsidR="00387D0E" w:rsidRPr="006B1287" w14:paraId="75DE3E9F" w14:textId="77777777" w:rsidTr="00387D0E">
        <w:trPr>
          <w:trHeight w:hRule="exact" w:val="1180"/>
        </w:trPr>
        <w:tc>
          <w:tcPr>
            <w:tcW w:w="1356" w:type="dxa"/>
            <w:tcBorders>
              <w:top w:val="single" w:sz="4" w:space="0" w:color="000000"/>
              <w:left w:val="single" w:sz="4" w:space="0" w:color="000000"/>
              <w:bottom w:val="single" w:sz="4" w:space="0" w:color="000000"/>
              <w:right w:val="single" w:sz="4" w:space="0" w:color="000000"/>
            </w:tcBorders>
          </w:tcPr>
          <w:p w14:paraId="75DE3E9D" w14:textId="77777777" w:rsidR="00387D0E" w:rsidRPr="006B1287" w:rsidRDefault="00387D0E" w:rsidP="00387D0E">
            <w:pPr>
              <w:pStyle w:val="TableParagraph"/>
              <w:kinsoku w:val="0"/>
              <w:overflowPunct w:val="0"/>
              <w:spacing w:line="200" w:lineRule="atLeast"/>
              <w:ind w:left="103"/>
              <w:rPr>
                <w:rFonts w:ascii="Arial" w:hAnsi="Arial" w:cs="Arial"/>
              </w:rPr>
            </w:pPr>
            <w:r w:rsidRPr="006B1287">
              <w:rPr>
                <w:rFonts w:ascii="Arial" w:hAnsi="Arial" w:cs="Arial"/>
                <w:noProof/>
                <w:sz w:val="20"/>
                <w:szCs w:val="20"/>
              </w:rPr>
              <w:drawing>
                <wp:inline distT="0" distB="0" distL="0" distR="0" wp14:anchorId="75DE4199" wp14:editId="75DE419A">
                  <wp:extent cx="678180" cy="678180"/>
                  <wp:effectExtent l="0" t="0" r="7620" b="762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8180" cy="678180"/>
                          </a:xfrm>
                          <a:prstGeom prst="rect">
                            <a:avLst/>
                          </a:prstGeom>
                          <a:noFill/>
                          <a:ln>
                            <a:noFill/>
                          </a:ln>
                        </pic:spPr>
                      </pic:pic>
                    </a:graphicData>
                  </a:graphic>
                </wp:inline>
              </w:drawing>
            </w:r>
          </w:p>
        </w:tc>
        <w:tc>
          <w:tcPr>
            <w:tcW w:w="7888" w:type="dxa"/>
            <w:tcBorders>
              <w:top w:val="single" w:sz="4" w:space="0" w:color="000000"/>
              <w:left w:val="single" w:sz="4" w:space="0" w:color="000000"/>
              <w:bottom w:val="single" w:sz="4" w:space="0" w:color="000000"/>
              <w:right w:val="single" w:sz="4" w:space="0" w:color="000000"/>
            </w:tcBorders>
          </w:tcPr>
          <w:p w14:paraId="75DE3E9E" w14:textId="77777777" w:rsidR="00387D0E" w:rsidRPr="006B1287" w:rsidRDefault="00387D0E" w:rsidP="00387D0E">
            <w:pPr>
              <w:pStyle w:val="TableParagraph"/>
              <w:kinsoku w:val="0"/>
              <w:overflowPunct w:val="0"/>
              <w:spacing w:line="287" w:lineRule="exact"/>
              <w:ind w:left="102"/>
              <w:rPr>
                <w:rFonts w:ascii="Arial" w:hAnsi="Arial" w:cs="Arial"/>
              </w:rPr>
            </w:pPr>
            <w:r w:rsidRPr="006B1287">
              <w:rPr>
                <w:rFonts w:ascii="Arial" w:hAnsi="Arial" w:cs="Arial"/>
                <w:spacing w:val="-1"/>
              </w:rPr>
              <w:t>Very</w:t>
            </w:r>
            <w:r w:rsidRPr="006B1287">
              <w:rPr>
                <w:rFonts w:ascii="Arial" w:hAnsi="Arial" w:cs="Arial"/>
                <w:spacing w:val="-3"/>
              </w:rPr>
              <w:t xml:space="preserve"> </w:t>
            </w:r>
            <w:r w:rsidRPr="006B1287">
              <w:rPr>
                <w:rFonts w:ascii="Arial" w:hAnsi="Arial" w:cs="Arial"/>
                <w:spacing w:val="-1"/>
              </w:rPr>
              <w:t>toxic.</w:t>
            </w:r>
          </w:p>
        </w:tc>
      </w:tr>
      <w:tr w:rsidR="00387D0E" w:rsidRPr="006B1287" w14:paraId="75DE3EA2" w14:textId="77777777" w:rsidTr="00387D0E">
        <w:trPr>
          <w:trHeight w:hRule="exact" w:val="1152"/>
        </w:trPr>
        <w:tc>
          <w:tcPr>
            <w:tcW w:w="1356" w:type="dxa"/>
            <w:tcBorders>
              <w:top w:val="single" w:sz="4" w:space="0" w:color="000000"/>
              <w:left w:val="single" w:sz="4" w:space="0" w:color="000000"/>
              <w:bottom w:val="single" w:sz="4" w:space="0" w:color="000000"/>
              <w:right w:val="single" w:sz="4" w:space="0" w:color="000000"/>
            </w:tcBorders>
          </w:tcPr>
          <w:p w14:paraId="75DE3EA0" w14:textId="77777777" w:rsidR="00387D0E" w:rsidRPr="006B1287" w:rsidRDefault="00387D0E" w:rsidP="00387D0E">
            <w:pPr>
              <w:rPr>
                <w:rFonts w:ascii="Arial" w:hAnsi="Arial" w:cs="Arial"/>
              </w:rPr>
            </w:pPr>
            <w:r w:rsidRPr="006B1287">
              <w:rPr>
                <w:rFonts w:ascii="Arial" w:hAnsi="Arial" w:cs="Arial"/>
                <w:noProof/>
                <w:lang w:eastAsia="en-GB"/>
              </w:rPr>
              <w:drawing>
                <wp:inline distT="0" distB="0" distL="0" distR="0" wp14:anchorId="75DE419B" wp14:editId="75DE419C">
                  <wp:extent cx="744855" cy="72517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44855" cy="725170"/>
                          </a:xfrm>
                          <a:prstGeom prst="rect">
                            <a:avLst/>
                          </a:prstGeom>
                          <a:noFill/>
                          <a:ln>
                            <a:noFill/>
                          </a:ln>
                        </pic:spPr>
                      </pic:pic>
                    </a:graphicData>
                  </a:graphic>
                </wp:inline>
              </w:drawing>
            </w:r>
          </w:p>
        </w:tc>
        <w:tc>
          <w:tcPr>
            <w:tcW w:w="7888" w:type="dxa"/>
            <w:tcBorders>
              <w:top w:val="single" w:sz="4" w:space="0" w:color="000000"/>
              <w:left w:val="single" w:sz="4" w:space="0" w:color="000000"/>
              <w:bottom w:val="single" w:sz="4" w:space="0" w:color="000000"/>
              <w:right w:val="single" w:sz="4" w:space="0" w:color="000000"/>
            </w:tcBorders>
          </w:tcPr>
          <w:p w14:paraId="75DE3EA1" w14:textId="77777777" w:rsidR="00387D0E" w:rsidRPr="006B1287" w:rsidRDefault="00387D0E" w:rsidP="00387D0E">
            <w:pPr>
              <w:pStyle w:val="TableParagraph"/>
              <w:kinsoku w:val="0"/>
              <w:overflowPunct w:val="0"/>
              <w:spacing w:line="291" w:lineRule="exact"/>
              <w:ind w:left="102"/>
              <w:rPr>
                <w:rFonts w:ascii="Arial" w:hAnsi="Arial" w:cs="Arial"/>
              </w:rPr>
            </w:pPr>
            <w:r w:rsidRPr="006B1287">
              <w:rPr>
                <w:rFonts w:ascii="Arial" w:hAnsi="Arial" w:cs="Arial"/>
                <w:spacing w:val="-1"/>
              </w:rPr>
              <w:t>Explosive.</w:t>
            </w:r>
          </w:p>
        </w:tc>
      </w:tr>
      <w:tr w:rsidR="00387D0E" w:rsidRPr="006B1287" w14:paraId="75DE3EA5" w14:textId="77777777" w:rsidTr="00387D0E">
        <w:trPr>
          <w:trHeight w:hRule="exact" w:val="1096"/>
        </w:trPr>
        <w:tc>
          <w:tcPr>
            <w:tcW w:w="1356" w:type="dxa"/>
            <w:tcBorders>
              <w:top w:val="single" w:sz="4" w:space="0" w:color="000000"/>
              <w:left w:val="single" w:sz="4" w:space="0" w:color="000000"/>
              <w:bottom w:val="single" w:sz="4" w:space="0" w:color="000000"/>
              <w:right w:val="single" w:sz="4" w:space="0" w:color="000000"/>
            </w:tcBorders>
          </w:tcPr>
          <w:p w14:paraId="75DE3EA3" w14:textId="77777777" w:rsidR="00387D0E" w:rsidRPr="006B1287" w:rsidRDefault="00387D0E" w:rsidP="00387D0E">
            <w:pPr>
              <w:rPr>
                <w:rFonts w:ascii="Arial" w:hAnsi="Arial" w:cs="Arial"/>
              </w:rPr>
            </w:pPr>
            <w:r w:rsidRPr="006B1287">
              <w:rPr>
                <w:rFonts w:ascii="Arial" w:hAnsi="Arial" w:cs="Arial"/>
                <w:noProof/>
                <w:lang w:eastAsia="en-GB"/>
              </w:rPr>
              <w:drawing>
                <wp:inline distT="0" distB="0" distL="0" distR="0" wp14:anchorId="75DE419D" wp14:editId="75DE419E">
                  <wp:extent cx="678180" cy="693420"/>
                  <wp:effectExtent l="0" t="0" r="762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8180" cy="693420"/>
                          </a:xfrm>
                          <a:prstGeom prst="rect">
                            <a:avLst/>
                          </a:prstGeom>
                          <a:noFill/>
                          <a:ln>
                            <a:noFill/>
                          </a:ln>
                        </pic:spPr>
                      </pic:pic>
                    </a:graphicData>
                  </a:graphic>
                </wp:inline>
              </w:drawing>
            </w:r>
          </w:p>
        </w:tc>
        <w:tc>
          <w:tcPr>
            <w:tcW w:w="7888" w:type="dxa"/>
            <w:tcBorders>
              <w:top w:val="single" w:sz="4" w:space="0" w:color="000000"/>
              <w:left w:val="single" w:sz="4" w:space="0" w:color="000000"/>
              <w:bottom w:val="single" w:sz="4" w:space="0" w:color="000000"/>
              <w:right w:val="single" w:sz="4" w:space="0" w:color="000000"/>
            </w:tcBorders>
          </w:tcPr>
          <w:p w14:paraId="75DE3EA4" w14:textId="77777777" w:rsidR="00387D0E" w:rsidRPr="006B1287" w:rsidRDefault="00387D0E" w:rsidP="00387D0E">
            <w:pPr>
              <w:pStyle w:val="TableParagraph"/>
              <w:kinsoku w:val="0"/>
              <w:overflowPunct w:val="0"/>
              <w:spacing w:line="287" w:lineRule="exact"/>
              <w:ind w:left="102"/>
              <w:rPr>
                <w:rFonts w:ascii="Arial" w:hAnsi="Arial" w:cs="Arial"/>
              </w:rPr>
            </w:pPr>
            <w:r w:rsidRPr="006B1287">
              <w:rPr>
                <w:rFonts w:ascii="Arial" w:hAnsi="Arial" w:cs="Arial"/>
                <w:spacing w:val="-1"/>
              </w:rPr>
              <w:t>Highly flammable.</w:t>
            </w:r>
          </w:p>
        </w:tc>
      </w:tr>
      <w:tr w:rsidR="00387D0E" w:rsidRPr="006B1287" w14:paraId="75DE3EA8" w14:textId="77777777" w:rsidTr="00387D0E">
        <w:trPr>
          <w:trHeight w:hRule="exact" w:val="1092"/>
        </w:trPr>
        <w:tc>
          <w:tcPr>
            <w:tcW w:w="1356" w:type="dxa"/>
            <w:tcBorders>
              <w:top w:val="single" w:sz="4" w:space="0" w:color="000000"/>
              <w:left w:val="single" w:sz="4" w:space="0" w:color="000000"/>
              <w:bottom w:val="single" w:sz="4" w:space="0" w:color="000000"/>
              <w:right w:val="single" w:sz="4" w:space="0" w:color="000000"/>
            </w:tcBorders>
          </w:tcPr>
          <w:p w14:paraId="75DE3EA6" w14:textId="77777777" w:rsidR="00387D0E" w:rsidRPr="006B1287" w:rsidRDefault="00387D0E" w:rsidP="00387D0E">
            <w:pPr>
              <w:rPr>
                <w:rFonts w:ascii="Arial" w:hAnsi="Arial" w:cs="Arial"/>
              </w:rPr>
            </w:pPr>
            <w:r w:rsidRPr="006B1287">
              <w:rPr>
                <w:rFonts w:ascii="Arial" w:hAnsi="Arial" w:cs="Arial"/>
                <w:noProof/>
                <w:lang w:eastAsia="en-GB"/>
              </w:rPr>
              <w:drawing>
                <wp:inline distT="0" distB="0" distL="0" distR="0" wp14:anchorId="75DE419F" wp14:editId="75DE41A0">
                  <wp:extent cx="678180" cy="693420"/>
                  <wp:effectExtent l="0" t="0" r="762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8180" cy="693420"/>
                          </a:xfrm>
                          <a:prstGeom prst="rect">
                            <a:avLst/>
                          </a:prstGeom>
                          <a:noFill/>
                          <a:ln>
                            <a:noFill/>
                          </a:ln>
                        </pic:spPr>
                      </pic:pic>
                    </a:graphicData>
                  </a:graphic>
                </wp:inline>
              </w:drawing>
            </w:r>
          </w:p>
        </w:tc>
        <w:tc>
          <w:tcPr>
            <w:tcW w:w="7888" w:type="dxa"/>
            <w:tcBorders>
              <w:top w:val="single" w:sz="4" w:space="0" w:color="000000"/>
              <w:left w:val="single" w:sz="4" w:space="0" w:color="000000"/>
              <w:bottom w:val="single" w:sz="4" w:space="0" w:color="000000"/>
              <w:right w:val="single" w:sz="4" w:space="0" w:color="000000"/>
            </w:tcBorders>
          </w:tcPr>
          <w:p w14:paraId="75DE3EA7" w14:textId="77777777" w:rsidR="00387D0E" w:rsidRPr="006B1287" w:rsidRDefault="00387D0E" w:rsidP="00387D0E">
            <w:pPr>
              <w:pStyle w:val="TableParagraph"/>
              <w:kinsoku w:val="0"/>
              <w:overflowPunct w:val="0"/>
              <w:spacing w:line="291" w:lineRule="exact"/>
              <w:ind w:left="102"/>
              <w:rPr>
                <w:rFonts w:ascii="Arial" w:hAnsi="Arial" w:cs="Arial"/>
              </w:rPr>
            </w:pPr>
            <w:r w:rsidRPr="006B1287">
              <w:rPr>
                <w:rFonts w:ascii="Arial" w:hAnsi="Arial" w:cs="Arial"/>
                <w:spacing w:val="-1"/>
              </w:rPr>
              <w:t>Extremely</w:t>
            </w:r>
            <w:r w:rsidRPr="006B1287">
              <w:rPr>
                <w:rFonts w:ascii="Arial" w:hAnsi="Arial" w:cs="Arial"/>
                <w:spacing w:val="-13"/>
              </w:rPr>
              <w:t xml:space="preserve"> </w:t>
            </w:r>
            <w:r w:rsidRPr="006B1287">
              <w:rPr>
                <w:rFonts w:ascii="Arial" w:hAnsi="Arial" w:cs="Arial"/>
                <w:spacing w:val="-1"/>
              </w:rPr>
              <w:t>flammable.</w:t>
            </w:r>
          </w:p>
        </w:tc>
      </w:tr>
      <w:tr w:rsidR="00387D0E" w:rsidRPr="006B1287" w14:paraId="75DE3EAB" w14:textId="77777777" w:rsidTr="00387D0E">
        <w:trPr>
          <w:trHeight w:hRule="exact" w:val="1132"/>
        </w:trPr>
        <w:tc>
          <w:tcPr>
            <w:tcW w:w="1356" w:type="dxa"/>
            <w:tcBorders>
              <w:top w:val="single" w:sz="4" w:space="0" w:color="000000"/>
              <w:left w:val="single" w:sz="4" w:space="0" w:color="000000"/>
              <w:bottom w:val="single" w:sz="4" w:space="0" w:color="000000"/>
              <w:right w:val="single" w:sz="4" w:space="0" w:color="000000"/>
            </w:tcBorders>
          </w:tcPr>
          <w:p w14:paraId="75DE3EA9" w14:textId="77777777" w:rsidR="00387D0E" w:rsidRPr="006B1287" w:rsidRDefault="00387D0E" w:rsidP="00387D0E">
            <w:pPr>
              <w:rPr>
                <w:rFonts w:ascii="Arial" w:hAnsi="Arial" w:cs="Arial"/>
              </w:rPr>
            </w:pPr>
          </w:p>
        </w:tc>
        <w:tc>
          <w:tcPr>
            <w:tcW w:w="7888" w:type="dxa"/>
            <w:tcBorders>
              <w:top w:val="single" w:sz="4" w:space="0" w:color="000000"/>
              <w:left w:val="single" w:sz="4" w:space="0" w:color="000000"/>
              <w:bottom w:val="single" w:sz="4" w:space="0" w:color="000000"/>
              <w:right w:val="single" w:sz="4" w:space="0" w:color="000000"/>
            </w:tcBorders>
          </w:tcPr>
          <w:p w14:paraId="75DE3EAA" w14:textId="77777777" w:rsidR="00387D0E" w:rsidRPr="006B1287" w:rsidRDefault="00387D0E" w:rsidP="00387D0E">
            <w:pPr>
              <w:pStyle w:val="TableParagraph"/>
              <w:kinsoku w:val="0"/>
              <w:overflowPunct w:val="0"/>
              <w:spacing w:line="291" w:lineRule="exact"/>
              <w:ind w:left="102"/>
              <w:rPr>
                <w:rFonts w:ascii="Arial" w:hAnsi="Arial" w:cs="Arial"/>
              </w:rPr>
            </w:pPr>
            <w:r w:rsidRPr="006B1287">
              <w:rPr>
                <w:rFonts w:ascii="Arial" w:hAnsi="Arial" w:cs="Arial"/>
              </w:rPr>
              <w:t>Oxidising</w:t>
            </w:r>
          </w:p>
        </w:tc>
      </w:tr>
      <w:tr w:rsidR="00387D0E" w:rsidRPr="006B1287" w14:paraId="75DE3EAE" w14:textId="77777777" w:rsidTr="00387D0E">
        <w:trPr>
          <w:trHeight w:hRule="exact" w:val="1126"/>
        </w:trPr>
        <w:tc>
          <w:tcPr>
            <w:tcW w:w="1356" w:type="dxa"/>
            <w:tcBorders>
              <w:top w:val="single" w:sz="4" w:space="0" w:color="000000"/>
              <w:left w:val="single" w:sz="4" w:space="0" w:color="000000"/>
              <w:bottom w:val="single" w:sz="4" w:space="0" w:color="000000"/>
              <w:right w:val="single" w:sz="4" w:space="0" w:color="000000"/>
            </w:tcBorders>
          </w:tcPr>
          <w:p w14:paraId="75DE3EAC" w14:textId="77777777" w:rsidR="00387D0E" w:rsidRPr="006B1287" w:rsidRDefault="00387D0E" w:rsidP="00387D0E">
            <w:pPr>
              <w:rPr>
                <w:rFonts w:ascii="Arial" w:hAnsi="Arial" w:cs="Arial"/>
              </w:rPr>
            </w:pPr>
          </w:p>
        </w:tc>
        <w:tc>
          <w:tcPr>
            <w:tcW w:w="7888" w:type="dxa"/>
            <w:tcBorders>
              <w:top w:val="single" w:sz="4" w:space="0" w:color="000000"/>
              <w:left w:val="single" w:sz="4" w:space="0" w:color="000000"/>
              <w:bottom w:val="single" w:sz="4" w:space="0" w:color="000000"/>
              <w:right w:val="single" w:sz="4" w:space="0" w:color="000000"/>
            </w:tcBorders>
          </w:tcPr>
          <w:p w14:paraId="75DE3EAD" w14:textId="77777777" w:rsidR="00387D0E" w:rsidRPr="006B1287" w:rsidRDefault="00387D0E" w:rsidP="00387D0E">
            <w:pPr>
              <w:pStyle w:val="TableParagraph"/>
              <w:kinsoku w:val="0"/>
              <w:overflowPunct w:val="0"/>
              <w:spacing w:line="287" w:lineRule="exact"/>
              <w:ind w:left="102"/>
              <w:rPr>
                <w:rFonts w:ascii="Arial" w:hAnsi="Arial" w:cs="Arial"/>
              </w:rPr>
            </w:pPr>
            <w:r w:rsidRPr="006B1287">
              <w:rPr>
                <w:rFonts w:ascii="Arial" w:hAnsi="Arial" w:cs="Arial"/>
                <w:spacing w:val="-1"/>
              </w:rPr>
              <w:t>Harmful</w:t>
            </w:r>
            <w:r w:rsidRPr="006B1287">
              <w:rPr>
                <w:rFonts w:ascii="Arial" w:hAnsi="Arial" w:cs="Arial"/>
                <w:spacing w:val="-2"/>
              </w:rPr>
              <w:t xml:space="preserve"> </w:t>
            </w:r>
            <w:r w:rsidRPr="006B1287">
              <w:rPr>
                <w:rFonts w:ascii="Arial" w:hAnsi="Arial" w:cs="Arial"/>
                <w:spacing w:val="-1"/>
              </w:rPr>
              <w:t>to</w:t>
            </w:r>
            <w:r w:rsidRPr="006B1287">
              <w:rPr>
                <w:rFonts w:ascii="Arial" w:hAnsi="Arial" w:cs="Arial"/>
                <w:spacing w:val="-4"/>
              </w:rPr>
              <w:t xml:space="preserve"> </w:t>
            </w:r>
            <w:r w:rsidRPr="006B1287">
              <w:rPr>
                <w:rFonts w:ascii="Arial" w:hAnsi="Arial" w:cs="Arial"/>
              </w:rPr>
              <w:t>the</w:t>
            </w:r>
            <w:r w:rsidRPr="006B1287">
              <w:rPr>
                <w:rFonts w:ascii="Arial" w:hAnsi="Arial" w:cs="Arial"/>
                <w:spacing w:val="-6"/>
              </w:rPr>
              <w:t xml:space="preserve"> </w:t>
            </w:r>
            <w:r w:rsidRPr="006B1287">
              <w:rPr>
                <w:rFonts w:ascii="Arial" w:hAnsi="Arial" w:cs="Arial"/>
                <w:spacing w:val="-1"/>
              </w:rPr>
              <w:t>environment.</w:t>
            </w:r>
          </w:p>
        </w:tc>
      </w:tr>
    </w:tbl>
    <w:p w14:paraId="75DE3EAF" w14:textId="77777777" w:rsidR="00387D0E" w:rsidRPr="006B1287" w:rsidRDefault="00387D0E" w:rsidP="00387D0E">
      <w:pPr>
        <w:pStyle w:val="BodyText"/>
        <w:kinsoku w:val="0"/>
        <w:overflowPunct w:val="0"/>
        <w:spacing w:before="8"/>
        <w:ind w:left="0" w:firstLine="0"/>
        <w:rPr>
          <w:sz w:val="15"/>
          <w:szCs w:val="15"/>
        </w:rPr>
      </w:pPr>
    </w:p>
    <w:p w14:paraId="75DE3EB0" w14:textId="77777777" w:rsidR="00387D0E" w:rsidRPr="006B1287" w:rsidRDefault="00387D0E" w:rsidP="00387D0E">
      <w:pPr>
        <w:pStyle w:val="BodyText"/>
        <w:kinsoku w:val="0"/>
        <w:overflowPunct w:val="0"/>
        <w:spacing w:before="72"/>
        <w:ind w:left="219" w:firstLine="0"/>
        <w:rPr>
          <w:spacing w:val="-1"/>
        </w:rPr>
      </w:pPr>
      <w:r w:rsidRPr="006B1287">
        <w:rPr>
          <w:noProof/>
        </w:rPr>
        <mc:AlternateContent>
          <mc:Choice Requires="wpg">
            <w:drawing>
              <wp:anchor distT="0" distB="0" distL="114300" distR="114300" simplePos="0" relativeHeight="251674627" behindDoc="1" locked="0" layoutInCell="0" allowOverlap="1" wp14:anchorId="75DE41A1" wp14:editId="75DE41A2">
                <wp:simplePos x="0" y="0"/>
                <wp:positionH relativeFrom="page">
                  <wp:posOffset>914400</wp:posOffset>
                </wp:positionH>
                <wp:positionV relativeFrom="paragraph">
                  <wp:posOffset>-1547495</wp:posOffset>
                </wp:positionV>
                <wp:extent cx="712470" cy="1428750"/>
                <wp:effectExtent l="0" t="0" r="1905"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 cy="1428750"/>
                          <a:chOff x="1440" y="-2437"/>
                          <a:chExt cx="1122" cy="2250"/>
                        </a:xfrm>
                      </wpg:grpSpPr>
                      <wps:wsp>
                        <wps:cNvPr id="54" name="Rectangle 178"/>
                        <wps:cNvSpPr>
                          <a:spLocks noChangeArrowheads="1"/>
                        </wps:cNvSpPr>
                        <wps:spPr bwMode="auto">
                          <a:xfrm>
                            <a:off x="1440" y="-2438"/>
                            <a:ext cx="1120" cy="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E423B" w14:textId="77777777" w:rsidR="00977116" w:rsidRDefault="00977116" w:rsidP="00387D0E">
                              <w:pPr>
                                <w:spacing w:line="1120" w:lineRule="atLeast"/>
                              </w:pPr>
                              <w:r>
                                <w:rPr>
                                  <w:noProof/>
                                  <w:lang w:eastAsia="en-GB"/>
                                </w:rPr>
                                <w:drawing>
                                  <wp:inline distT="0" distB="0" distL="0" distR="0" wp14:anchorId="75DE4248" wp14:editId="75DE4249">
                                    <wp:extent cx="709295" cy="70929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09295" cy="709295"/>
                                            </a:xfrm>
                                            <a:prstGeom prst="rect">
                                              <a:avLst/>
                                            </a:prstGeom>
                                            <a:noFill/>
                                            <a:ln>
                                              <a:noFill/>
                                            </a:ln>
                                          </pic:spPr>
                                        </pic:pic>
                                      </a:graphicData>
                                    </a:graphic>
                                  </wp:inline>
                                </w:drawing>
                              </w:r>
                            </w:p>
                            <w:p w14:paraId="75DE423C" w14:textId="77777777" w:rsidR="00977116" w:rsidRDefault="00977116" w:rsidP="00387D0E"/>
                          </w:txbxContent>
                        </wps:txbx>
                        <wps:bodyPr rot="0" vert="horz" wrap="square" lIns="0" tIns="0" rIns="0" bIns="0" anchor="t" anchorCtr="0" upright="1">
                          <a:noAutofit/>
                        </wps:bodyPr>
                      </wps:wsp>
                      <wps:wsp>
                        <wps:cNvPr id="55" name="Rectangle 179"/>
                        <wps:cNvSpPr>
                          <a:spLocks noChangeArrowheads="1"/>
                        </wps:cNvSpPr>
                        <wps:spPr bwMode="auto">
                          <a:xfrm>
                            <a:off x="1440" y="-1309"/>
                            <a:ext cx="1100" cy="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E423D" w14:textId="77777777" w:rsidR="00977116" w:rsidRDefault="00977116" w:rsidP="00387D0E">
                              <w:pPr>
                                <w:spacing w:line="1120" w:lineRule="atLeast"/>
                              </w:pPr>
                              <w:r>
                                <w:rPr>
                                  <w:noProof/>
                                  <w:lang w:eastAsia="en-GB"/>
                                </w:rPr>
                                <w:drawing>
                                  <wp:inline distT="0" distB="0" distL="0" distR="0" wp14:anchorId="75DE424A" wp14:editId="75DE424B">
                                    <wp:extent cx="709295" cy="70929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09295" cy="709295"/>
                                            </a:xfrm>
                                            <a:prstGeom prst="rect">
                                              <a:avLst/>
                                            </a:prstGeom>
                                            <a:noFill/>
                                            <a:ln>
                                              <a:noFill/>
                                            </a:ln>
                                          </pic:spPr>
                                        </pic:pic>
                                      </a:graphicData>
                                    </a:graphic>
                                  </wp:inline>
                                </w:drawing>
                              </w:r>
                            </w:p>
                            <w:p w14:paraId="75DE423E" w14:textId="77777777" w:rsidR="00977116" w:rsidRDefault="00977116" w:rsidP="00387D0E"/>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DE41A1" id="Group 53" o:spid="_x0000_s1133" style="position:absolute;left:0;text-align:left;margin-left:1in;margin-top:-121.85pt;width:56.1pt;height:112.5pt;z-index:-251641853;mso-position-horizontal-relative:page;mso-position-vertical-relative:text" coordorigin="1440,-2437" coordsize="11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" o:allowincell="f">
                <v:rect id="Rectangle 178" o:spid="_x0000_s1134" style="position:absolute;left:1440;top:-2438;width:1120;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75DE423B" w14:textId="77777777" w:rsidR="00977116" w:rsidRDefault="00977116" w:rsidP="00387D0E">
                        <w:pPr>
                          <w:spacing w:line="1120" w:lineRule="atLeast"/>
                        </w:pPr>
                        <w:r>
                          <w:rPr>
                            <w:noProof/>
                            <w:lang w:eastAsia="en-GB"/>
                          </w:rPr>
                          <w:drawing>
                            <wp:inline distT="0" distB="0" distL="0" distR="0" wp14:anchorId="75DE4248" wp14:editId="75DE4249">
                              <wp:extent cx="709295" cy="70929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09295" cy="709295"/>
                                      </a:xfrm>
                                      <a:prstGeom prst="rect">
                                        <a:avLst/>
                                      </a:prstGeom>
                                      <a:noFill/>
                                      <a:ln>
                                        <a:noFill/>
                                      </a:ln>
                                    </pic:spPr>
                                  </pic:pic>
                                </a:graphicData>
                              </a:graphic>
                            </wp:inline>
                          </w:drawing>
                        </w:r>
                      </w:p>
                      <w:p w14:paraId="75DE423C" w14:textId="77777777" w:rsidR="00977116" w:rsidRDefault="00977116" w:rsidP="00387D0E"/>
                    </w:txbxContent>
                  </v:textbox>
                </v:rect>
                <v:rect id="Rectangle 179" o:spid="_x0000_s1135" style="position:absolute;left:1440;top:-1309;width:1100;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75DE423D" w14:textId="77777777" w:rsidR="00977116" w:rsidRDefault="00977116" w:rsidP="00387D0E">
                        <w:pPr>
                          <w:spacing w:line="1120" w:lineRule="atLeast"/>
                        </w:pPr>
                        <w:r>
                          <w:rPr>
                            <w:noProof/>
                            <w:lang w:eastAsia="en-GB"/>
                          </w:rPr>
                          <w:drawing>
                            <wp:inline distT="0" distB="0" distL="0" distR="0" wp14:anchorId="75DE424A" wp14:editId="75DE424B">
                              <wp:extent cx="709295" cy="70929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09295" cy="709295"/>
                                      </a:xfrm>
                                      <a:prstGeom prst="rect">
                                        <a:avLst/>
                                      </a:prstGeom>
                                      <a:noFill/>
                                      <a:ln>
                                        <a:noFill/>
                                      </a:ln>
                                    </pic:spPr>
                                  </pic:pic>
                                </a:graphicData>
                              </a:graphic>
                            </wp:inline>
                          </w:drawing>
                        </w:r>
                      </w:p>
                      <w:p w14:paraId="75DE423E" w14:textId="77777777" w:rsidR="00977116" w:rsidRDefault="00977116" w:rsidP="00387D0E"/>
                    </w:txbxContent>
                  </v:textbox>
                </v:rect>
                <w10:wrap anchorx="page"/>
              </v:group>
            </w:pict>
          </mc:Fallback>
        </mc:AlternateContent>
      </w:r>
      <w:r w:rsidRPr="006B1287">
        <w:rPr>
          <w:spacing w:val="-1"/>
        </w:rPr>
        <w:t>41.5.2</w:t>
      </w:r>
      <w:r w:rsidRPr="006B1287">
        <w:rPr>
          <w:spacing w:val="44"/>
        </w:rPr>
        <w:t xml:space="preserve"> </w:t>
      </w:r>
      <w:r w:rsidRPr="006B1287">
        <w:t>New</w:t>
      </w:r>
      <w:r w:rsidRPr="006B1287">
        <w:rPr>
          <w:spacing w:val="-4"/>
        </w:rPr>
        <w:t xml:space="preserve"> </w:t>
      </w:r>
      <w:r w:rsidRPr="006B1287">
        <w:t xml:space="preserve">COSHH </w:t>
      </w:r>
      <w:r w:rsidRPr="006B1287">
        <w:rPr>
          <w:spacing w:val="-1"/>
        </w:rPr>
        <w:t>symbols</w:t>
      </w:r>
      <w:r w:rsidRPr="006B1287">
        <w:t xml:space="preserve"> and </w:t>
      </w:r>
      <w:r w:rsidRPr="006B1287">
        <w:rPr>
          <w:spacing w:val="-1"/>
        </w:rPr>
        <w:t>their</w:t>
      </w:r>
      <w:r w:rsidRPr="006B1287">
        <w:rPr>
          <w:spacing w:val="-3"/>
        </w:rPr>
        <w:t xml:space="preserve"> </w:t>
      </w:r>
      <w:r w:rsidRPr="006B1287">
        <w:rPr>
          <w:spacing w:val="-1"/>
        </w:rPr>
        <w:t>meaning</w:t>
      </w:r>
      <w:r w:rsidRPr="006B1287">
        <w:t xml:space="preserve"> </w:t>
      </w:r>
      <w:r w:rsidRPr="006B1287">
        <w:rPr>
          <w:spacing w:val="-1"/>
        </w:rPr>
        <w:t>are</w:t>
      </w:r>
      <w:r w:rsidRPr="006B1287">
        <w:t xml:space="preserve"> as </w:t>
      </w:r>
      <w:r w:rsidRPr="006B1287">
        <w:rPr>
          <w:spacing w:val="-1"/>
        </w:rPr>
        <w:t>follows:</w:t>
      </w:r>
    </w:p>
    <w:p w14:paraId="75DE3EB1" w14:textId="77777777" w:rsidR="00387D0E" w:rsidRPr="006B1287" w:rsidRDefault="00387D0E" w:rsidP="00387D0E">
      <w:pPr>
        <w:pStyle w:val="BodyText"/>
        <w:kinsoku w:val="0"/>
        <w:overflowPunct w:val="0"/>
        <w:spacing w:before="10"/>
        <w:ind w:left="0" w:firstLine="0"/>
      </w:pPr>
    </w:p>
    <w:tbl>
      <w:tblPr>
        <w:tblW w:w="0" w:type="auto"/>
        <w:tblInd w:w="112" w:type="dxa"/>
        <w:tblLayout w:type="fixed"/>
        <w:tblCellMar>
          <w:left w:w="0" w:type="dxa"/>
          <w:right w:w="0" w:type="dxa"/>
        </w:tblCellMar>
        <w:tblLook w:val="0000" w:firstRow="0" w:lastRow="0" w:firstColumn="0" w:lastColumn="0" w:noHBand="0" w:noVBand="0"/>
      </w:tblPr>
      <w:tblGrid>
        <w:gridCol w:w="1304"/>
        <w:gridCol w:w="7940"/>
      </w:tblGrid>
      <w:tr w:rsidR="00387D0E" w:rsidRPr="006B1287" w14:paraId="75DE3EB4" w14:textId="77777777" w:rsidTr="00387D0E">
        <w:trPr>
          <w:trHeight w:hRule="exact" w:val="352"/>
        </w:trPr>
        <w:tc>
          <w:tcPr>
            <w:tcW w:w="1304" w:type="dxa"/>
            <w:tcBorders>
              <w:top w:val="single" w:sz="4" w:space="0" w:color="000000"/>
              <w:left w:val="single" w:sz="4" w:space="0" w:color="000000"/>
              <w:bottom w:val="single" w:sz="4" w:space="0" w:color="000000"/>
              <w:right w:val="single" w:sz="4" w:space="0" w:color="000000"/>
            </w:tcBorders>
          </w:tcPr>
          <w:p w14:paraId="75DE3EB2" w14:textId="3C254D9F" w:rsidR="00387D0E" w:rsidRPr="006B1287" w:rsidRDefault="00387D0E" w:rsidP="00387D0E">
            <w:pPr>
              <w:pStyle w:val="TableParagraph"/>
              <w:kinsoku w:val="0"/>
              <w:overflowPunct w:val="0"/>
              <w:spacing w:line="334" w:lineRule="exact"/>
              <w:ind w:left="102"/>
              <w:rPr>
                <w:rFonts w:ascii="Arial" w:hAnsi="Arial" w:cs="Arial"/>
              </w:rPr>
            </w:pPr>
            <w:r w:rsidRPr="006B1287">
              <w:rPr>
                <w:rFonts w:ascii="Arial" w:hAnsi="Arial" w:cs="Arial"/>
                <w:b/>
                <w:bCs/>
                <w:sz w:val="28"/>
                <w:szCs w:val="28"/>
              </w:rPr>
              <w:t>Symbol</w:t>
            </w:r>
          </w:p>
        </w:tc>
        <w:tc>
          <w:tcPr>
            <w:tcW w:w="7940" w:type="dxa"/>
            <w:tcBorders>
              <w:top w:val="single" w:sz="4" w:space="0" w:color="000000"/>
              <w:left w:val="single" w:sz="4" w:space="0" w:color="000000"/>
              <w:bottom w:val="single" w:sz="4" w:space="0" w:color="000000"/>
              <w:right w:val="single" w:sz="4" w:space="0" w:color="000000"/>
            </w:tcBorders>
          </w:tcPr>
          <w:p w14:paraId="75DE3EB3" w14:textId="77777777" w:rsidR="00387D0E" w:rsidRPr="006B1287" w:rsidRDefault="00387D0E" w:rsidP="00387D0E">
            <w:pPr>
              <w:pStyle w:val="TableParagraph"/>
              <w:kinsoku w:val="0"/>
              <w:overflowPunct w:val="0"/>
              <w:spacing w:line="334" w:lineRule="exact"/>
              <w:ind w:left="102"/>
              <w:rPr>
                <w:rFonts w:ascii="Arial" w:hAnsi="Arial" w:cs="Arial"/>
              </w:rPr>
            </w:pPr>
            <w:r w:rsidRPr="006B1287">
              <w:rPr>
                <w:rFonts w:ascii="Arial" w:hAnsi="Arial" w:cs="Arial"/>
                <w:b/>
                <w:bCs/>
                <w:sz w:val="28"/>
                <w:szCs w:val="28"/>
              </w:rPr>
              <w:t>Meaning</w:t>
            </w:r>
          </w:p>
        </w:tc>
      </w:tr>
      <w:tr w:rsidR="00387D0E" w:rsidRPr="006B1287" w14:paraId="75DE3EB7" w14:textId="77777777" w:rsidTr="00387D0E">
        <w:trPr>
          <w:trHeight w:hRule="exact" w:val="1096"/>
        </w:trPr>
        <w:tc>
          <w:tcPr>
            <w:tcW w:w="1304" w:type="dxa"/>
            <w:tcBorders>
              <w:top w:val="single" w:sz="4" w:space="0" w:color="000000"/>
              <w:left w:val="single" w:sz="4" w:space="0" w:color="000000"/>
              <w:bottom w:val="single" w:sz="4" w:space="0" w:color="000000"/>
              <w:right w:val="single" w:sz="4" w:space="0" w:color="000000"/>
            </w:tcBorders>
          </w:tcPr>
          <w:p w14:paraId="75DE3EB5" w14:textId="41DADEB3" w:rsidR="00387D0E" w:rsidRPr="006B1287" w:rsidRDefault="0091341A" w:rsidP="00387D0E">
            <w:pPr>
              <w:rPr>
                <w:rFonts w:ascii="Arial" w:hAnsi="Arial" w:cs="Arial"/>
              </w:rPr>
            </w:pPr>
            <w:r>
              <w:rPr>
                <w:rFonts w:ascii="Arial" w:hAnsi="Arial" w:cs="Arial"/>
                <w:noProof/>
              </w:rPr>
              <mc:AlternateContent>
                <mc:Choice Requires="wps">
                  <w:drawing>
                    <wp:anchor distT="0" distB="0" distL="114300" distR="114300" simplePos="0" relativeHeight="251695107" behindDoc="0" locked="0" layoutInCell="1" allowOverlap="1" wp14:anchorId="049E5592" wp14:editId="3E2FD49E">
                      <wp:simplePos x="0" y="0"/>
                      <wp:positionH relativeFrom="column">
                        <wp:posOffset>1270</wp:posOffset>
                      </wp:positionH>
                      <wp:positionV relativeFrom="paragraph">
                        <wp:posOffset>6985</wp:posOffset>
                      </wp:positionV>
                      <wp:extent cx="822960" cy="2072640"/>
                      <wp:effectExtent l="0" t="0" r="15240" b="22860"/>
                      <wp:wrapNone/>
                      <wp:docPr id="261" name="Text Box 261"/>
                      <wp:cNvGraphicFramePr/>
                      <a:graphic xmlns:a="http://schemas.openxmlformats.org/drawingml/2006/main">
                        <a:graphicData uri="http://schemas.microsoft.com/office/word/2010/wordprocessingShape">
                          <wps:wsp>
                            <wps:cNvSpPr txBox="1"/>
                            <wps:spPr>
                              <a:xfrm>
                                <a:off x="0" y="0"/>
                                <a:ext cx="822960" cy="2072640"/>
                              </a:xfrm>
                              <a:prstGeom prst="rect">
                                <a:avLst/>
                              </a:prstGeom>
                              <a:solidFill>
                                <a:schemeClr val="lt1"/>
                              </a:solidFill>
                              <a:ln w="6350">
                                <a:solidFill>
                                  <a:prstClr val="black"/>
                                </a:solidFill>
                              </a:ln>
                            </wps:spPr>
                            <wps:txbx>
                              <w:txbxContent>
                                <w:p w14:paraId="06923376" w14:textId="7A6A0470" w:rsidR="0091341A" w:rsidRDefault="0091341A">
                                  <w:r w:rsidRPr="0091341A">
                                    <w:rPr>
                                      <w:noProof/>
                                    </w:rPr>
                                    <w:drawing>
                                      <wp:inline distT="0" distB="0" distL="0" distR="0" wp14:anchorId="18F0B48C" wp14:editId="048343A9">
                                        <wp:extent cx="633730" cy="1894205"/>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3730" cy="18942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9E5592" id="Text Box 261" o:spid="_x0000_s1136" type="#_x0000_t202" style="position:absolute;left:0;text-align:left;margin-left:.1pt;margin-top:.55pt;width:64.8pt;height:163.2pt;z-index:2516951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" fillcolor="white [3201]" strokeweight=".5pt">
                      <v:textbox>
                        <w:txbxContent>
                          <w:p w14:paraId="06923376" w14:textId="7A6A0470" w:rsidR="0091341A" w:rsidRDefault="0091341A">
                            <w:r w:rsidRPr="0091341A">
                              <w:rPr>
                                <w:noProof/>
                              </w:rPr>
                              <w:drawing>
                                <wp:inline distT="0" distB="0" distL="0" distR="0" wp14:anchorId="18F0B48C" wp14:editId="048343A9">
                                  <wp:extent cx="633730" cy="1894205"/>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3730" cy="1894205"/>
                                          </a:xfrm>
                                          <a:prstGeom prst="rect">
                                            <a:avLst/>
                                          </a:prstGeom>
                                          <a:noFill/>
                                          <a:ln>
                                            <a:noFill/>
                                          </a:ln>
                                        </pic:spPr>
                                      </pic:pic>
                                    </a:graphicData>
                                  </a:graphic>
                                </wp:inline>
                              </w:drawing>
                            </w:r>
                          </w:p>
                        </w:txbxContent>
                      </v:textbox>
                    </v:shape>
                  </w:pict>
                </mc:Fallback>
              </mc:AlternateContent>
            </w:r>
          </w:p>
        </w:tc>
        <w:tc>
          <w:tcPr>
            <w:tcW w:w="7940" w:type="dxa"/>
            <w:tcBorders>
              <w:top w:val="single" w:sz="4" w:space="0" w:color="000000"/>
              <w:left w:val="single" w:sz="4" w:space="0" w:color="000000"/>
              <w:bottom w:val="single" w:sz="4" w:space="0" w:color="000000"/>
              <w:right w:val="single" w:sz="4" w:space="0" w:color="000000"/>
            </w:tcBorders>
          </w:tcPr>
          <w:p w14:paraId="75DE3EB6" w14:textId="77777777" w:rsidR="00387D0E" w:rsidRPr="006B1287" w:rsidRDefault="00387D0E" w:rsidP="00387D0E">
            <w:pPr>
              <w:pStyle w:val="TableParagraph"/>
              <w:kinsoku w:val="0"/>
              <w:overflowPunct w:val="0"/>
              <w:spacing w:line="287" w:lineRule="exact"/>
              <w:ind w:left="102"/>
              <w:rPr>
                <w:rFonts w:ascii="Arial" w:hAnsi="Arial" w:cs="Arial"/>
              </w:rPr>
            </w:pPr>
            <w:r w:rsidRPr="006B1287">
              <w:rPr>
                <w:rFonts w:ascii="Arial" w:hAnsi="Arial" w:cs="Arial"/>
              </w:rPr>
              <w:t>Danger</w:t>
            </w:r>
            <w:r w:rsidRPr="006B1287">
              <w:rPr>
                <w:rFonts w:ascii="Arial" w:hAnsi="Arial" w:cs="Arial"/>
                <w:spacing w:val="-2"/>
              </w:rPr>
              <w:t xml:space="preserve"> </w:t>
            </w:r>
            <w:r w:rsidRPr="006B1287">
              <w:rPr>
                <w:rFonts w:ascii="Arial" w:hAnsi="Arial" w:cs="Arial"/>
                <w:spacing w:val="-3"/>
              </w:rPr>
              <w:t>to</w:t>
            </w:r>
            <w:r w:rsidRPr="006B1287">
              <w:rPr>
                <w:rFonts w:ascii="Arial" w:hAnsi="Arial" w:cs="Arial"/>
              </w:rPr>
              <w:t xml:space="preserve"> the</w:t>
            </w:r>
            <w:r w:rsidRPr="006B1287">
              <w:rPr>
                <w:rFonts w:ascii="Arial" w:hAnsi="Arial" w:cs="Arial"/>
                <w:spacing w:val="-5"/>
              </w:rPr>
              <w:t xml:space="preserve"> </w:t>
            </w:r>
            <w:r w:rsidRPr="006B1287">
              <w:rPr>
                <w:rFonts w:ascii="Arial" w:hAnsi="Arial" w:cs="Arial"/>
                <w:spacing w:val="-1"/>
              </w:rPr>
              <w:t>environment.</w:t>
            </w:r>
          </w:p>
        </w:tc>
      </w:tr>
      <w:tr w:rsidR="00387D0E" w:rsidRPr="006B1287" w14:paraId="75DE3EBA" w14:textId="77777777" w:rsidTr="00387D0E">
        <w:trPr>
          <w:trHeight w:hRule="exact" w:val="1100"/>
        </w:trPr>
        <w:tc>
          <w:tcPr>
            <w:tcW w:w="1304" w:type="dxa"/>
            <w:tcBorders>
              <w:top w:val="single" w:sz="4" w:space="0" w:color="000000"/>
              <w:left w:val="single" w:sz="4" w:space="0" w:color="000000"/>
              <w:bottom w:val="single" w:sz="4" w:space="0" w:color="000000"/>
              <w:right w:val="single" w:sz="4" w:space="0" w:color="000000"/>
            </w:tcBorders>
          </w:tcPr>
          <w:p w14:paraId="75DE3EB8" w14:textId="77777777" w:rsidR="00387D0E" w:rsidRPr="006B1287" w:rsidRDefault="00387D0E" w:rsidP="00387D0E">
            <w:pPr>
              <w:rPr>
                <w:rFonts w:ascii="Arial" w:hAnsi="Arial" w:cs="Arial"/>
              </w:rPr>
            </w:pPr>
          </w:p>
        </w:tc>
        <w:tc>
          <w:tcPr>
            <w:tcW w:w="7940" w:type="dxa"/>
            <w:tcBorders>
              <w:top w:val="single" w:sz="4" w:space="0" w:color="000000"/>
              <w:left w:val="single" w:sz="4" w:space="0" w:color="000000"/>
              <w:bottom w:val="single" w:sz="4" w:space="0" w:color="000000"/>
              <w:right w:val="single" w:sz="4" w:space="0" w:color="000000"/>
            </w:tcBorders>
          </w:tcPr>
          <w:p w14:paraId="75DE3EB9" w14:textId="77777777" w:rsidR="00387D0E" w:rsidRPr="006B1287" w:rsidRDefault="00387D0E" w:rsidP="00387D0E">
            <w:pPr>
              <w:pStyle w:val="TableParagraph"/>
              <w:kinsoku w:val="0"/>
              <w:overflowPunct w:val="0"/>
              <w:spacing w:line="291" w:lineRule="exact"/>
              <w:ind w:left="102"/>
              <w:rPr>
                <w:rFonts w:ascii="Arial" w:hAnsi="Arial" w:cs="Arial"/>
              </w:rPr>
            </w:pPr>
            <w:r w:rsidRPr="006B1287">
              <w:rPr>
                <w:rFonts w:ascii="Arial" w:hAnsi="Arial" w:cs="Arial"/>
                <w:spacing w:val="-1"/>
              </w:rPr>
              <w:t>Toxic.</w:t>
            </w:r>
          </w:p>
        </w:tc>
      </w:tr>
      <w:tr w:rsidR="00387D0E" w:rsidRPr="006B1287" w14:paraId="75DE3EBD" w14:textId="77777777" w:rsidTr="00387D0E">
        <w:trPr>
          <w:trHeight w:hRule="exact" w:val="1096"/>
        </w:trPr>
        <w:tc>
          <w:tcPr>
            <w:tcW w:w="1304" w:type="dxa"/>
            <w:tcBorders>
              <w:top w:val="single" w:sz="4" w:space="0" w:color="000000"/>
              <w:left w:val="single" w:sz="4" w:space="0" w:color="000000"/>
              <w:bottom w:val="single" w:sz="4" w:space="0" w:color="000000"/>
              <w:right w:val="single" w:sz="4" w:space="0" w:color="000000"/>
            </w:tcBorders>
          </w:tcPr>
          <w:p w14:paraId="75DE3EBB" w14:textId="77777777" w:rsidR="00387D0E" w:rsidRPr="006B1287" w:rsidRDefault="00387D0E" w:rsidP="00387D0E">
            <w:pPr>
              <w:rPr>
                <w:rFonts w:ascii="Arial" w:hAnsi="Arial" w:cs="Arial"/>
              </w:rPr>
            </w:pPr>
          </w:p>
        </w:tc>
        <w:tc>
          <w:tcPr>
            <w:tcW w:w="7940" w:type="dxa"/>
            <w:tcBorders>
              <w:top w:val="single" w:sz="4" w:space="0" w:color="000000"/>
              <w:left w:val="single" w:sz="4" w:space="0" w:color="000000"/>
              <w:bottom w:val="single" w:sz="4" w:space="0" w:color="000000"/>
              <w:right w:val="single" w:sz="4" w:space="0" w:color="000000"/>
            </w:tcBorders>
          </w:tcPr>
          <w:p w14:paraId="75DE3EBC" w14:textId="77777777" w:rsidR="00387D0E" w:rsidRPr="006B1287" w:rsidRDefault="00387D0E" w:rsidP="00387D0E">
            <w:pPr>
              <w:pStyle w:val="TableParagraph"/>
              <w:kinsoku w:val="0"/>
              <w:overflowPunct w:val="0"/>
              <w:spacing w:line="287" w:lineRule="exact"/>
              <w:ind w:left="102"/>
              <w:rPr>
                <w:rFonts w:ascii="Arial" w:hAnsi="Arial" w:cs="Arial"/>
              </w:rPr>
            </w:pPr>
            <w:r w:rsidRPr="006B1287">
              <w:rPr>
                <w:rFonts w:ascii="Arial" w:hAnsi="Arial" w:cs="Arial"/>
              </w:rPr>
              <w:t>Gas</w:t>
            </w:r>
            <w:r w:rsidRPr="006B1287">
              <w:rPr>
                <w:rFonts w:ascii="Arial" w:hAnsi="Arial" w:cs="Arial"/>
                <w:spacing w:val="-5"/>
              </w:rPr>
              <w:t xml:space="preserve"> </w:t>
            </w:r>
            <w:r w:rsidRPr="006B1287">
              <w:rPr>
                <w:rFonts w:ascii="Arial" w:hAnsi="Arial" w:cs="Arial"/>
                <w:spacing w:val="-1"/>
              </w:rPr>
              <w:t>under</w:t>
            </w:r>
            <w:r w:rsidRPr="006B1287">
              <w:rPr>
                <w:rFonts w:ascii="Arial" w:hAnsi="Arial" w:cs="Arial"/>
                <w:spacing w:val="-6"/>
              </w:rPr>
              <w:t xml:space="preserve"> </w:t>
            </w:r>
            <w:r w:rsidRPr="006B1287">
              <w:rPr>
                <w:rFonts w:ascii="Arial" w:hAnsi="Arial" w:cs="Arial"/>
                <w:spacing w:val="-1"/>
              </w:rPr>
              <w:t>pressure.</w:t>
            </w:r>
          </w:p>
        </w:tc>
      </w:tr>
      <w:tr w:rsidR="00387D0E" w:rsidRPr="006B1287" w14:paraId="75DE3EC0" w14:textId="77777777" w:rsidTr="00387D0E">
        <w:trPr>
          <w:trHeight w:hRule="exact" w:val="1100"/>
        </w:trPr>
        <w:tc>
          <w:tcPr>
            <w:tcW w:w="1304" w:type="dxa"/>
            <w:tcBorders>
              <w:top w:val="single" w:sz="4" w:space="0" w:color="000000"/>
              <w:left w:val="single" w:sz="4" w:space="0" w:color="000000"/>
              <w:bottom w:val="single" w:sz="4" w:space="0" w:color="000000"/>
              <w:right w:val="single" w:sz="4" w:space="0" w:color="000000"/>
            </w:tcBorders>
          </w:tcPr>
          <w:p w14:paraId="75DE3EBE" w14:textId="77777777" w:rsidR="00387D0E" w:rsidRPr="006B1287" w:rsidRDefault="00387D0E" w:rsidP="00387D0E">
            <w:pPr>
              <w:rPr>
                <w:rFonts w:ascii="Arial" w:hAnsi="Arial" w:cs="Arial"/>
              </w:rPr>
            </w:pPr>
          </w:p>
        </w:tc>
        <w:tc>
          <w:tcPr>
            <w:tcW w:w="7940" w:type="dxa"/>
            <w:tcBorders>
              <w:top w:val="single" w:sz="4" w:space="0" w:color="000000"/>
              <w:left w:val="single" w:sz="4" w:space="0" w:color="000000"/>
              <w:bottom w:val="single" w:sz="4" w:space="0" w:color="000000"/>
              <w:right w:val="single" w:sz="4" w:space="0" w:color="000000"/>
            </w:tcBorders>
          </w:tcPr>
          <w:p w14:paraId="75DE3EBF" w14:textId="77777777" w:rsidR="00387D0E" w:rsidRPr="006B1287" w:rsidRDefault="00387D0E" w:rsidP="00387D0E">
            <w:pPr>
              <w:pStyle w:val="TableParagraph"/>
              <w:kinsoku w:val="0"/>
              <w:overflowPunct w:val="0"/>
              <w:spacing w:line="291" w:lineRule="exact"/>
              <w:ind w:left="102"/>
              <w:rPr>
                <w:rFonts w:ascii="Arial" w:hAnsi="Arial" w:cs="Arial"/>
              </w:rPr>
            </w:pPr>
            <w:r w:rsidRPr="006B1287">
              <w:rPr>
                <w:rFonts w:ascii="Arial" w:hAnsi="Arial" w:cs="Arial"/>
                <w:spacing w:val="-1"/>
              </w:rPr>
              <w:t>Corrosive.</w:t>
            </w:r>
          </w:p>
        </w:tc>
      </w:tr>
      <w:tr w:rsidR="00387D0E" w:rsidRPr="006B1287" w14:paraId="75DE3EC3" w14:textId="77777777" w:rsidTr="00387D0E">
        <w:trPr>
          <w:trHeight w:hRule="exact" w:val="1096"/>
        </w:trPr>
        <w:tc>
          <w:tcPr>
            <w:tcW w:w="1304" w:type="dxa"/>
            <w:tcBorders>
              <w:top w:val="single" w:sz="4" w:space="0" w:color="000000"/>
              <w:left w:val="single" w:sz="4" w:space="0" w:color="000000"/>
              <w:bottom w:val="single" w:sz="4" w:space="0" w:color="000000"/>
              <w:right w:val="single" w:sz="4" w:space="0" w:color="000000"/>
            </w:tcBorders>
          </w:tcPr>
          <w:p w14:paraId="75DE3EC1" w14:textId="77777777" w:rsidR="00387D0E" w:rsidRPr="006B1287" w:rsidRDefault="00387D0E" w:rsidP="00387D0E">
            <w:pPr>
              <w:rPr>
                <w:rFonts w:ascii="Arial" w:hAnsi="Arial" w:cs="Arial"/>
              </w:rPr>
            </w:pPr>
          </w:p>
        </w:tc>
        <w:tc>
          <w:tcPr>
            <w:tcW w:w="7940" w:type="dxa"/>
            <w:tcBorders>
              <w:top w:val="single" w:sz="4" w:space="0" w:color="000000"/>
              <w:left w:val="single" w:sz="4" w:space="0" w:color="000000"/>
              <w:bottom w:val="single" w:sz="4" w:space="0" w:color="000000"/>
              <w:right w:val="single" w:sz="4" w:space="0" w:color="000000"/>
            </w:tcBorders>
          </w:tcPr>
          <w:p w14:paraId="75DE3EC2" w14:textId="77777777" w:rsidR="00387D0E" w:rsidRPr="006B1287" w:rsidRDefault="00387D0E" w:rsidP="00387D0E">
            <w:pPr>
              <w:pStyle w:val="TableParagraph"/>
              <w:kinsoku w:val="0"/>
              <w:overflowPunct w:val="0"/>
              <w:spacing w:line="287" w:lineRule="exact"/>
              <w:ind w:left="102"/>
              <w:rPr>
                <w:rFonts w:ascii="Arial" w:hAnsi="Arial" w:cs="Arial"/>
              </w:rPr>
            </w:pPr>
            <w:r w:rsidRPr="006B1287">
              <w:rPr>
                <w:rFonts w:ascii="Arial" w:hAnsi="Arial" w:cs="Arial"/>
                <w:spacing w:val="-1"/>
              </w:rPr>
              <w:t>Explosive.</w:t>
            </w:r>
          </w:p>
        </w:tc>
      </w:tr>
      <w:tr w:rsidR="00387D0E" w:rsidRPr="006B1287" w14:paraId="75DE3EC6" w14:textId="77777777" w:rsidTr="00387D0E">
        <w:trPr>
          <w:trHeight w:hRule="exact" w:val="1100"/>
        </w:trPr>
        <w:tc>
          <w:tcPr>
            <w:tcW w:w="1304" w:type="dxa"/>
            <w:tcBorders>
              <w:top w:val="single" w:sz="4" w:space="0" w:color="000000"/>
              <w:left w:val="single" w:sz="4" w:space="0" w:color="000000"/>
              <w:bottom w:val="single" w:sz="4" w:space="0" w:color="000000"/>
              <w:right w:val="single" w:sz="4" w:space="0" w:color="000000"/>
            </w:tcBorders>
          </w:tcPr>
          <w:p w14:paraId="75DE3EC4" w14:textId="77777777" w:rsidR="00387D0E" w:rsidRPr="006B1287" w:rsidRDefault="00387D0E" w:rsidP="00387D0E">
            <w:pPr>
              <w:rPr>
                <w:rFonts w:ascii="Arial" w:hAnsi="Arial" w:cs="Arial"/>
              </w:rPr>
            </w:pPr>
          </w:p>
        </w:tc>
        <w:tc>
          <w:tcPr>
            <w:tcW w:w="7940" w:type="dxa"/>
            <w:tcBorders>
              <w:top w:val="single" w:sz="4" w:space="0" w:color="000000"/>
              <w:left w:val="single" w:sz="4" w:space="0" w:color="000000"/>
              <w:bottom w:val="single" w:sz="4" w:space="0" w:color="000000"/>
              <w:right w:val="single" w:sz="4" w:space="0" w:color="000000"/>
            </w:tcBorders>
          </w:tcPr>
          <w:p w14:paraId="75DE3EC5" w14:textId="77777777" w:rsidR="00387D0E" w:rsidRPr="006B1287" w:rsidRDefault="00387D0E" w:rsidP="00387D0E">
            <w:pPr>
              <w:pStyle w:val="TableParagraph"/>
              <w:kinsoku w:val="0"/>
              <w:overflowPunct w:val="0"/>
              <w:spacing w:line="291" w:lineRule="exact"/>
              <w:ind w:left="102"/>
              <w:rPr>
                <w:rFonts w:ascii="Arial" w:hAnsi="Arial" w:cs="Arial"/>
              </w:rPr>
            </w:pPr>
            <w:r w:rsidRPr="006B1287">
              <w:rPr>
                <w:rFonts w:ascii="Arial" w:hAnsi="Arial" w:cs="Arial"/>
                <w:spacing w:val="-1"/>
              </w:rPr>
              <w:t>Flammable.</w:t>
            </w:r>
          </w:p>
        </w:tc>
      </w:tr>
      <w:tr w:rsidR="00387D0E" w:rsidRPr="006B1287" w14:paraId="75DE3EC9" w14:textId="77777777" w:rsidTr="00387D0E">
        <w:trPr>
          <w:trHeight w:hRule="exact" w:val="1088"/>
        </w:trPr>
        <w:tc>
          <w:tcPr>
            <w:tcW w:w="1304" w:type="dxa"/>
            <w:tcBorders>
              <w:top w:val="single" w:sz="4" w:space="0" w:color="000000"/>
              <w:left w:val="single" w:sz="4" w:space="0" w:color="000000"/>
              <w:bottom w:val="single" w:sz="4" w:space="0" w:color="000000"/>
              <w:right w:val="single" w:sz="4" w:space="0" w:color="000000"/>
            </w:tcBorders>
          </w:tcPr>
          <w:p w14:paraId="75DE3EC7" w14:textId="77777777" w:rsidR="00387D0E" w:rsidRPr="006B1287" w:rsidRDefault="00387D0E" w:rsidP="00387D0E">
            <w:pPr>
              <w:rPr>
                <w:rFonts w:ascii="Arial" w:hAnsi="Arial" w:cs="Arial"/>
              </w:rPr>
            </w:pPr>
            <w:r w:rsidRPr="006B1287">
              <w:rPr>
                <w:rFonts w:ascii="Arial" w:hAnsi="Arial" w:cs="Arial"/>
                <w:noProof/>
                <w:lang w:eastAsia="en-GB"/>
              </w:rPr>
              <w:drawing>
                <wp:inline distT="0" distB="0" distL="0" distR="0" wp14:anchorId="75DE41A5" wp14:editId="75DE41A6">
                  <wp:extent cx="694690" cy="66675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a:extLst>
                              <a:ext uri="{28A0092B-C50C-407E-A947-70E740481C1C}">
                                <a14:useLocalDpi xmlns:a14="http://schemas.microsoft.com/office/drawing/2010/main" val="0"/>
                              </a:ext>
                            </a:extLst>
                          </a:blip>
                          <a:srcRect b="67929"/>
                          <a:stretch/>
                        </pic:blipFill>
                        <pic:spPr bwMode="auto">
                          <a:xfrm>
                            <a:off x="0" y="0"/>
                            <a:ext cx="694690" cy="6667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40" w:type="dxa"/>
            <w:tcBorders>
              <w:top w:val="single" w:sz="4" w:space="0" w:color="000000"/>
              <w:left w:val="single" w:sz="4" w:space="0" w:color="000000"/>
              <w:bottom w:val="single" w:sz="4" w:space="0" w:color="000000"/>
              <w:right w:val="single" w:sz="4" w:space="0" w:color="000000"/>
            </w:tcBorders>
          </w:tcPr>
          <w:p w14:paraId="75DE3EC8" w14:textId="77777777" w:rsidR="00387D0E" w:rsidRPr="006B1287" w:rsidRDefault="00387D0E" w:rsidP="00387D0E">
            <w:pPr>
              <w:pStyle w:val="TableParagraph"/>
              <w:kinsoku w:val="0"/>
              <w:overflowPunct w:val="0"/>
              <w:spacing w:line="287" w:lineRule="exact"/>
              <w:ind w:left="102"/>
              <w:rPr>
                <w:rFonts w:ascii="Arial" w:hAnsi="Arial" w:cs="Arial"/>
              </w:rPr>
            </w:pPr>
            <w:r w:rsidRPr="006B1287">
              <w:rPr>
                <w:rFonts w:ascii="Arial" w:hAnsi="Arial" w:cs="Arial"/>
                <w:spacing w:val="-1"/>
              </w:rPr>
              <w:t>Caution</w:t>
            </w:r>
            <w:r w:rsidRPr="006B1287">
              <w:rPr>
                <w:rFonts w:ascii="Arial" w:hAnsi="Arial" w:cs="Arial"/>
                <w:spacing w:val="1"/>
              </w:rPr>
              <w:t xml:space="preserve"> </w:t>
            </w:r>
            <w:r w:rsidRPr="006B1287">
              <w:rPr>
                <w:rFonts w:ascii="Arial" w:hAnsi="Arial" w:cs="Arial"/>
              </w:rPr>
              <w:t>-</w:t>
            </w:r>
            <w:r w:rsidRPr="006B1287">
              <w:rPr>
                <w:rFonts w:ascii="Arial" w:hAnsi="Arial" w:cs="Arial"/>
                <w:spacing w:val="-5"/>
              </w:rPr>
              <w:t xml:space="preserve"> </w:t>
            </w:r>
            <w:r w:rsidRPr="006B1287">
              <w:rPr>
                <w:rFonts w:ascii="Arial" w:hAnsi="Arial" w:cs="Arial"/>
                <w:spacing w:val="-1"/>
              </w:rPr>
              <w:t>used</w:t>
            </w:r>
            <w:r w:rsidRPr="006B1287">
              <w:rPr>
                <w:rFonts w:ascii="Arial" w:hAnsi="Arial" w:cs="Arial"/>
                <w:spacing w:val="2"/>
              </w:rPr>
              <w:t xml:space="preserve"> </w:t>
            </w:r>
            <w:r w:rsidRPr="006B1287">
              <w:rPr>
                <w:rFonts w:ascii="Arial" w:hAnsi="Arial" w:cs="Arial"/>
                <w:spacing w:val="-1"/>
              </w:rPr>
              <w:t>for</w:t>
            </w:r>
            <w:r w:rsidRPr="006B1287">
              <w:rPr>
                <w:rFonts w:ascii="Arial" w:hAnsi="Arial" w:cs="Arial"/>
                <w:spacing w:val="-3"/>
              </w:rPr>
              <w:t xml:space="preserve"> </w:t>
            </w:r>
            <w:r w:rsidRPr="006B1287">
              <w:rPr>
                <w:rFonts w:ascii="Arial" w:hAnsi="Arial" w:cs="Arial"/>
                <w:spacing w:val="-1"/>
              </w:rPr>
              <w:t>less</w:t>
            </w:r>
            <w:r w:rsidRPr="006B1287">
              <w:rPr>
                <w:rFonts w:ascii="Arial" w:hAnsi="Arial" w:cs="Arial"/>
                <w:spacing w:val="-2"/>
              </w:rPr>
              <w:t xml:space="preserve"> </w:t>
            </w:r>
            <w:r w:rsidRPr="006B1287">
              <w:rPr>
                <w:rFonts w:ascii="Arial" w:hAnsi="Arial" w:cs="Arial"/>
                <w:spacing w:val="-1"/>
              </w:rPr>
              <w:t>serious</w:t>
            </w:r>
            <w:r w:rsidRPr="006B1287">
              <w:rPr>
                <w:rFonts w:ascii="Arial" w:hAnsi="Arial" w:cs="Arial"/>
                <w:spacing w:val="-3"/>
              </w:rPr>
              <w:t xml:space="preserve"> </w:t>
            </w:r>
            <w:r w:rsidRPr="006B1287">
              <w:rPr>
                <w:rFonts w:ascii="Arial" w:hAnsi="Arial" w:cs="Arial"/>
                <w:spacing w:val="-1"/>
              </w:rPr>
              <w:t>health</w:t>
            </w:r>
            <w:r w:rsidRPr="006B1287">
              <w:rPr>
                <w:rFonts w:ascii="Arial" w:hAnsi="Arial" w:cs="Arial"/>
                <w:spacing w:val="-2"/>
              </w:rPr>
              <w:t xml:space="preserve"> </w:t>
            </w:r>
            <w:r w:rsidRPr="006B1287">
              <w:rPr>
                <w:rFonts w:ascii="Arial" w:hAnsi="Arial" w:cs="Arial"/>
                <w:spacing w:val="-1"/>
              </w:rPr>
              <w:t>hazards</w:t>
            </w:r>
            <w:r w:rsidRPr="006B1287">
              <w:rPr>
                <w:rFonts w:ascii="Arial" w:hAnsi="Arial" w:cs="Arial"/>
                <w:spacing w:val="-2"/>
              </w:rPr>
              <w:t xml:space="preserve"> </w:t>
            </w:r>
            <w:r w:rsidRPr="006B1287">
              <w:rPr>
                <w:rFonts w:ascii="Arial" w:hAnsi="Arial" w:cs="Arial"/>
                <w:spacing w:val="-1"/>
              </w:rPr>
              <w:t>like</w:t>
            </w:r>
            <w:r w:rsidRPr="006B1287">
              <w:rPr>
                <w:rFonts w:ascii="Arial" w:hAnsi="Arial" w:cs="Arial"/>
                <w:spacing w:val="1"/>
              </w:rPr>
              <w:t xml:space="preserve"> </w:t>
            </w:r>
            <w:r w:rsidRPr="006B1287">
              <w:rPr>
                <w:rFonts w:ascii="Arial" w:hAnsi="Arial" w:cs="Arial"/>
                <w:spacing w:val="-1"/>
              </w:rPr>
              <w:t>skin</w:t>
            </w:r>
            <w:r w:rsidRPr="006B1287">
              <w:rPr>
                <w:rFonts w:ascii="Arial" w:hAnsi="Arial" w:cs="Arial"/>
                <w:spacing w:val="-2"/>
              </w:rPr>
              <w:t xml:space="preserve"> </w:t>
            </w:r>
            <w:r w:rsidRPr="006B1287">
              <w:rPr>
                <w:rFonts w:ascii="Arial" w:hAnsi="Arial" w:cs="Arial"/>
                <w:spacing w:val="-1"/>
              </w:rPr>
              <w:t>irritation.</w:t>
            </w:r>
          </w:p>
        </w:tc>
      </w:tr>
      <w:tr w:rsidR="00387D0E" w:rsidRPr="006B1287" w14:paraId="75DE3ECC" w14:textId="77777777" w:rsidTr="00387D0E">
        <w:trPr>
          <w:trHeight w:hRule="exact" w:val="1092"/>
        </w:trPr>
        <w:tc>
          <w:tcPr>
            <w:tcW w:w="1304" w:type="dxa"/>
            <w:tcBorders>
              <w:top w:val="single" w:sz="4" w:space="0" w:color="000000"/>
              <w:left w:val="single" w:sz="4" w:space="0" w:color="000000"/>
              <w:bottom w:val="single" w:sz="4" w:space="0" w:color="000000"/>
              <w:right w:val="single" w:sz="4" w:space="0" w:color="000000"/>
            </w:tcBorders>
          </w:tcPr>
          <w:p w14:paraId="75DE3ECA" w14:textId="77777777" w:rsidR="00387D0E" w:rsidRPr="006B1287" w:rsidRDefault="00387D0E" w:rsidP="00387D0E">
            <w:pPr>
              <w:rPr>
                <w:rFonts w:ascii="Arial" w:hAnsi="Arial" w:cs="Arial"/>
              </w:rPr>
            </w:pPr>
            <w:r w:rsidRPr="006B1287">
              <w:rPr>
                <w:rFonts w:ascii="Arial" w:hAnsi="Arial" w:cs="Arial"/>
                <w:noProof/>
                <w:lang w:eastAsia="en-GB"/>
              </w:rPr>
              <w:drawing>
                <wp:inline distT="0" distB="0" distL="0" distR="0" wp14:anchorId="75DE41A7" wp14:editId="75DE41A8">
                  <wp:extent cx="693420" cy="638175"/>
                  <wp:effectExtent l="0" t="0" r="0"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46">
                            <a:extLst>
                              <a:ext uri="{28A0092B-C50C-407E-A947-70E740481C1C}">
                                <a14:useLocalDpi xmlns:a14="http://schemas.microsoft.com/office/drawing/2010/main" val="0"/>
                              </a:ext>
                            </a:extLst>
                          </a:blip>
                          <a:srcRect t="32957" b="36375"/>
                          <a:stretch/>
                        </pic:blipFill>
                        <pic:spPr bwMode="auto">
                          <a:xfrm>
                            <a:off x="0" y="0"/>
                            <a:ext cx="693420" cy="6381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40" w:type="dxa"/>
            <w:tcBorders>
              <w:top w:val="single" w:sz="4" w:space="0" w:color="000000"/>
              <w:left w:val="single" w:sz="4" w:space="0" w:color="000000"/>
              <w:bottom w:val="single" w:sz="4" w:space="0" w:color="000000"/>
              <w:right w:val="single" w:sz="4" w:space="0" w:color="000000"/>
            </w:tcBorders>
          </w:tcPr>
          <w:p w14:paraId="75DE3ECB" w14:textId="77777777" w:rsidR="00387D0E" w:rsidRPr="006B1287" w:rsidRDefault="00387D0E" w:rsidP="00387D0E">
            <w:pPr>
              <w:pStyle w:val="TableParagraph"/>
              <w:kinsoku w:val="0"/>
              <w:overflowPunct w:val="0"/>
              <w:spacing w:line="291" w:lineRule="exact"/>
              <w:ind w:left="102"/>
              <w:rPr>
                <w:rFonts w:ascii="Arial" w:hAnsi="Arial" w:cs="Arial"/>
              </w:rPr>
            </w:pPr>
            <w:r w:rsidRPr="006B1287">
              <w:rPr>
                <w:rFonts w:ascii="Arial" w:hAnsi="Arial" w:cs="Arial"/>
              </w:rPr>
              <w:t>Oxidising.</w:t>
            </w:r>
          </w:p>
        </w:tc>
      </w:tr>
      <w:tr w:rsidR="00387D0E" w:rsidRPr="006B1287" w14:paraId="75DE3ECF" w14:textId="77777777" w:rsidTr="00387D0E">
        <w:trPr>
          <w:trHeight w:hRule="exact" w:val="1084"/>
        </w:trPr>
        <w:tc>
          <w:tcPr>
            <w:tcW w:w="1304" w:type="dxa"/>
            <w:tcBorders>
              <w:top w:val="single" w:sz="4" w:space="0" w:color="000000"/>
              <w:left w:val="single" w:sz="4" w:space="0" w:color="000000"/>
              <w:bottom w:val="single" w:sz="4" w:space="0" w:color="000000"/>
              <w:right w:val="single" w:sz="4" w:space="0" w:color="000000"/>
            </w:tcBorders>
          </w:tcPr>
          <w:p w14:paraId="75DE3ECD" w14:textId="77777777" w:rsidR="00387D0E" w:rsidRPr="006B1287" w:rsidRDefault="00387D0E" w:rsidP="00387D0E">
            <w:pPr>
              <w:rPr>
                <w:rFonts w:ascii="Arial" w:hAnsi="Arial" w:cs="Arial"/>
              </w:rPr>
            </w:pPr>
            <w:r w:rsidRPr="006B1287">
              <w:rPr>
                <w:rFonts w:ascii="Arial" w:hAnsi="Arial" w:cs="Arial"/>
                <w:noProof/>
                <w:lang w:eastAsia="en-GB"/>
              </w:rPr>
              <w:drawing>
                <wp:inline distT="0" distB="0" distL="0" distR="0" wp14:anchorId="75DE41A9" wp14:editId="75DE41AA">
                  <wp:extent cx="694690" cy="70739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a:extLst>
                              <a:ext uri="{28A0092B-C50C-407E-A947-70E740481C1C}">
                                <a14:useLocalDpi xmlns:a14="http://schemas.microsoft.com/office/drawing/2010/main" val="0"/>
                              </a:ext>
                            </a:extLst>
                          </a:blip>
                          <a:srcRect t="65975"/>
                          <a:stretch/>
                        </pic:blipFill>
                        <pic:spPr bwMode="auto">
                          <a:xfrm>
                            <a:off x="0" y="0"/>
                            <a:ext cx="694690" cy="7073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40" w:type="dxa"/>
            <w:tcBorders>
              <w:top w:val="single" w:sz="4" w:space="0" w:color="000000"/>
              <w:left w:val="single" w:sz="4" w:space="0" w:color="000000"/>
              <w:bottom w:val="single" w:sz="4" w:space="0" w:color="000000"/>
              <w:right w:val="single" w:sz="4" w:space="0" w:color="000000"/>
            </w:tcBorders>
          </w:tcPr>
          <w:p w14:paraId="75DE3ECE" w14:textId="77777777" w:rsidR="00387D0E" w:rsidRPr="006B1287" w:rsidRDefault="00387D0E" w:rsidP="00387D0E">
            <w:pPr>
              <w:pStyle w:val="TableParagraph"/>
              <w:tabs>
                <w:tab w:val="left" w:pos="978"/>
                <w:tab w:val="left" w:pos="1658"/>
                <w:tab w:val="left" w:pos="2482"/>
                <w:tab w:val="left" w:pos="3442"/>
                <w:tab w:val="left" w:pos="4090"/>
                <w:tab w:val="left" w:pos="4502"/>
                <w:tab w:val="left" w:pos="6178"/>
                <w:tab w:val="left" w:pos="6750"/>
              </w:tabs>
              <w:kinsoku w:val="0"/>
              <w:overflowPunct w:val="0"/>
              <w:spacing w:line="239" w:lineRule="auto"/>
              <w:ind w:left="102" w:right="100"/>
              <w:rPr>
                <w:rFonts w:ascii="Arial" w:hAnsi="Arial" w:cs="Arial"/>
              </w:rPr>
            </w:pPr>
            <w:r w:rsidRPr="006B1287">
              <w:rPr>
                <w:rFonts w:ascii="Arial" w:hAnsi="Arial" w:cs="Arial"/>
                <w:w w:val="95"/>
              </w:rPr>
              <w:t>Longer</w:t>
            </w:r>
            <w:r w:rsidRPr="006B1287">
              <w:rPr>
                <w:rFonts w:ascii="Arial" w:hAnsi="Arial" w:cs="Arial"/>
                <w:w w:val="95"/>
              </w:rPr>
              <w:tab/>
            </w:r>
            <w:r w:rsidRPr="006B1287">
              <w:rPr>
                <w:rFonts w:ascii="Arial" w:hAnsi="Arial" w:cs="Arial"/>
                <w:spacing w:val="-1"/>
                <w:w w:val="95"/>
              </w:rPr>
              <w:t>term</w:t>
            </w:r>
            <w:r w:rsidRPr="006B1287">
              <w:rPr>
                <w:rFonts w:ascii="Arial" w:hAnsi="Arial" w:cs="Arial"/>
                <w:spacing w:val="-1"/>
                <w:w w:val="95"/>
              </w:rPr>
              <w:tab/>
              <w:t>health</w:t>
            </w:r>
            <w:r w:rsidRPr="006B1287">
              <w:rPr>
                <w:rFonts w:ascii="Arial" w:hAnsi="Arial" w:cs="Arial"/>
                <w:spacing w:val="-1"/>
                <w:w w:val="95"/>
              </w:rPr>
              <w:tab/>
            </w:r>
            <w:r w:rsidRPr="006B1287">
              <w:rPr>
                <w:rFonts w:ascii="Arial" w:hAnsi="Arial" w:cs="Arial"/>
                <w:w w:val="95"/>
              </w:rPr>
              <w:t>hazards</w:t>
            </w:r>
            <w:r w:rsidRPr="006B1287">
              <w:rPr>
                <w:rFonts w:ascii="Arial" w:hAnsi="Arial" w:cs="Arial"/>
                <w:w w:val="95"/>
              </w:rPr>
              <w:tab/>
            </w:r>
            <w:r w:rsidRPr="006B1287">
              <w:rPr>
                <w:rFonts w:ascii="Arial" w:hAnsi="Arial" w:cs="Arial"/>
                <w:spacing w:val="-1"/>
              </w:rPr>
              <w:t>such</w:t>
            </w:r>
            <w:r w:rsidRPr="006B1287">
              <w:rPr>
                <w:rFonts w:ascii="Arial" w:hAnsi="Arial" w:cs="Arial"/>
                <w:spacing w:val="-1"/>
              </w:rPr>
              <w:tab/>
            </w:r>
            <w:r w:rsidRPr="006B1287">
              <w:rPr>
                <w:rFonts w:ascii="Arial" w:hAnsi="Arial" w:cs="Arial"/>
                <w:w w:val="95"/>
              </w:rPr>
              <w:t>as</w:t>
            </w:r>
            <w:r w:rsidRPr="006B1287">
              <w:rPr>
                <w:rFonts w:ascii="Arial" w:hAnsi="Arial" w:cs="Arial"/>
                <w:w w:val="95"/>
              </w:rPr>
              <w:tab/>
            </w:r>
            <w:r w:rsidRPr="006B1287">
              <w:rPr>
                <w:rFonts w:ascii="Arial" w:hAnsi="Arial" w:cs="Arial"/>
                <w:spacing w:val="-1"/>
                <w:w w:val="95"/>
              </w:rPr>
              <w:t>carcinogenicity</w:t>
            </w:r>
            <w:r w:rsidRPr="006B1287">
              <w:rPr>
                <w:rFonts w:ascii="Arial" w:hAnsi="Arial" w:cs="Arial"/>
                <w:spacing w:val="-1"/>
                <w:w w:val="95"/>
              </w:rPr>
              <w:tab/>
              <w:t>and</w:t>
            </w:r>
            <w:r w:rsidRPr="006B1287">
              <w:rPr>
                <w:rFonts w:ascii="Arial" w:hAnsi="Arial" w:cs="Arial"/>
                <w:spacing w:val="-1"/>
                <w:w w:val="95"/>
              </w:rPr>
              <w:tab/>
            </w:r>
            <w:r w:rsidRPr="006B1287">
              <w:rPr>
                <w:rFonts w:ascii="Arial" w:hAnsi="Arial" w:cs="Arial"/>
                <w:spacing w:val="-1"/>
              </w:rPr>
              <w:t>respiratory</w:t>
            </w:r>
            <w:r w:rsidRPr="006B1287">
              <w:rPr>
                <w:rFonts w:ascii="Arial" w:hAnsi="Arial" w:cs="Arial"/>
                <w:spacing w:val="51"/>
                <w:w w:val="99"/>
              </w:rPr>
              <w:t xml:space="preserve"> </w:t>
            </w:r>
            <w:r w:rsidRPr="006B1287">
              <w:rPr>
                <w:rFonts w:ascii="Arial" w:hAnsi="Arial" w:cs="Arial"/>
                <w:spacing w:val="-1"/>
              </w:rPr>
              <w:t>sensitisation.</w:t>
            </w:r>
          </w:p>
        </w:tc>
      </w:tr>
    </w:tbl>
    <w:p w14:paraId="75DE3ED0" w14:textId="6A9A968E" w:rsidR="00387D0E" w:rsidRPr="006B1287" w:rsidRDefault="0091341A" w:rsidP="00387D0E">
      <w:pPr>
        <w:pStyle w:val="BodyText"/>
        <w:kinsoku w:val="0"/>
        <w:overflowPunct w:val="0"/>
        <w:ind w:left="0" w:firstLine="0"/>
        <w:rPr>
          <w:sz w:val="20"/>
          <w:szCs w:val="20"/>
        </w:rPr>
      </w:pPr>
      <w:r>
        <w:rPr>
          <w:noProof/>
          <w:sz w:val="20"/>
          <w:szCs w:val="20"/>
        </w:rPr>
        <mc:AlternateContent>
          <mc:Choice Requires="wps">
            <w:drawing>
              <wp:anchor distT="0" distB="0" distL="114300" distR="114300" simplePos="0" relativeHeight="251696131" behindDoc="0" locked="0" layoutInCell="1" allowOverlap="1" wp14:anchorId="478EBB4C" wp14:editId="1414434C">
                <wp:simplePos x="0" y="0"/>
                <wp:positionH relativeFrom="column">
                  <wp:posOffset>93980</wp:posOffset>
                </wp:positionH>
                <wp:positionV relativeFrom="paragraph">
                  <wp:posOffset>-4170045</wp:posOffset>
                </wp:positionV>
                <wp:extent cx="777240" cy="2122805"/>
                <wp:effectExtent l="0" t="0" r="22860" b="10795"/>
                <wp:wrapNone/>
                <wp:docPr id="263" name="Text Box 263"/>
                <wp:cNvGraphicFramePr/>
                <a:graphic xmlns:a="http://schemas.openxmlformats.org/drawingml/2006/main">
                  <a:graphicData uri="http://schemas.microsoft.com/office/word/2010/wordprocessingShape">
                    <wps:wsp>
                      <wps:cNvSpPr txBox="1"/>
                      <wps:spPr>
                        <a:xfrm>
                          <a:off x="0" y="0"/>
                          <a:ext cx="777240" cy="2122805"/>
                        </a:xfrm>
                        <a:prstGeom prst="rect">
                          <a:avLst/>
                        </a:prstGeom>
                        <a:solidFill>
                          <a:schemeClr val="lt1"/>
                        </a:solidFill>
                        <a:ln w="6350">
                          <a:solidFill>
                            <a:prstClr val="black"/>
                          </a:solidFill>
                        </a:ln>
                      </wps:spPr>
                      <wps:txbx>
                        <w:txbxContent>
                          <w:p w14:paraId="763F0C28" w14:textId="63240A26" w:rsidR="0091341A" w:rsidRDefault="001B750E">
                            <w:r w:rsidRPr="001B750E">
                              <w:rPr>
                                <w:noProof/>
                              </w:rPr>
                              <w:drawing>
                                <wp:inline distT="0" distB="0" distL="0" distR="0" wp14:anchorId="137C4133" wp14:editId="257175AC">
                                  <wp:extent cx="623261" cy="1897380"/>
                                  <wp:effectExtent l="0" t="0" r="5715" b="762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6718" cy="19383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8EBB4C" id="Text Box 263" o:spid="_x0000_s1137" type="#_x0000_t202" style="position:absolute;margin-left:7.4pt;margin-top:-328.35pt;width:61.2pt;height:167.15pt;z-index:2516961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" fillcolor="white [3201]" strokeweight=".5pt">
                <v:textbox>
                  <w:txbxContent>
                    <w:p w14:paraId="763F0C28" w14:textId="63240A26" w:rsidR="0091341A" w:rsidRDefault="001B750E">
                      <w:r w:rsidRPr="001B750E">
                        <w:rPr>
                          <w:noProof/>
                        </w:rPr>
                        <w:drawing>
                          <wp:inline distT="0" distB="0" distL="0" distR="0" wp14:anchorId="137C4133" wp14:editId="257175AC">
                            <wp:extent cx="623261" cy="1897380"/>
                            <wp:effectExtent l="0" t="0" r="5715" b="762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6718" cy="1938347"/>
                                    </a:xfrm>
                                    <a:prstGeom prst="rect">
                                      <a:avLst/>
                                    </a:prstGeom>
                                    <a:noFill/>
                                    <a:ln>
                                      <a:noFill/>
                                    </a:ln>
                                  </pic:spPr>
                                </pic:pic>
                              </a:graphicData>
                            </a:graphic>
                          </wp:inline>
                        </w:drawing>
                      </w:r>
                    </w:p>
                  </w:txbxContent>
                </v:textbox>
              </v:shape>
            </w:pict>
          </mc:Fallback>
        </mc:AlternateContent>
      </w:r>
    </w:p>
    <w:p w14:paraId="75DE3ED1" w14:textId="77777777" w:rsidR="00387D0E" w:rsidRPr="006B1287" w:rsidRDefault="00387D0E" w:rsidP="00387D0E">
      <w:pPr>
        <w:pStyle w:val="BodyText"/>
        <w:kinsoku w:val="0"/>
        <w:overflowPunct w:val="0"/>
        <w:spacing w:before="9"/>
        <w:ind w:left="0" w:firstLine="0"/>
        <w:rPr>
          <w:sz w:val="15"/>
          <w:szCs w:val="15"/>
        </w:rPr>
      </w:pPr>
    </w:p>
    <w:p w14:paraId="75DE3ED2" w14:textId="77777777" w:rsidR="00387D0E" w:rsidRPr="006B1287" w:rsidRDefault="00387D0E" w:rsidP="00654E9D">
      <w:pPr>
        <w:pStyle w:val="Heading2"/>
        <w:rPr>
          <w:rFonts w:ascii="Arial" w:hAnsi="Arial" w:cs="Arial"/>
          <w:bCs/>
        </w:rPr>
      </w:pPr>
      <w:bookmarkStart w:id="204" w:name="41.0_Working_with_Electrical_Equipment"/>
      <w:bookmarkStart w:id="205" w:name="bookmark70"/>
      <w:bookmarkStart w:id="206" w:name="_Toc208911877"/>
      <w:bookmarkEnd w:id="204"/>
      <w:bookmarkEnd w:id="205"/>
      <w:r w:rsidRPr="006B1287">
        <w:rPr>
          <w:rFonts w:ascii="Arial" w:hAnsi="Arial" w:cs="Arial"/>
        </w:rPr>
        <w:t>Working</w:t>
      </w:r>
      <w:r w:rsidRPr="006B1287">
        <w:rPr>
          <w:rFonts w:ascii="Arial" w:hAnsi="Arial" w:cs="Arial"/>
          <w:spacing w:val="-6"/>
        </w:rPr>
        <w:t xml:space="preserve"> </w:t>
      </w:r>
      <w:r w:rsidRPr="006B1287">
        <w:rPr>
          <w:rFonts w:ascii="Arial" w:hAnsi="Arial" w:cs="Arial"/>
          <w:spacing w:val="1"/>
        </w:rPr>
        <w:t>with</w:t>
      </w:r>
      <w:r w:rsidRPr="006B1287">
        <w:rPr>
          <w:rFonts w:ascii="Arial" w:hAnsi="Arial" w:cs="Arial"/>
          <w:spacing w:val="-2"/>
        </w:rPr>
        <w:t xml:space="preserve"> </w:t>
      </w:r>
      <w:r w:rsidRPr="006B1287">
        <w:rPr>
          <w:rFonts w:ascii="Arial" w:hAnsi="Arial" w:cs="Arial"/>
        </w:rPr>
        <w:t>Electrical</w:t>
      </w:r>
      <w:r w:rsidRPr="006B1287">
        <w:rPr>
          <w:rFonts w:ascii="Arial" w:hAnsi="Arial" w:cs="Arial"/>
          <w:spacing w:val="2"/>
        </w:rPr>
        <w:t xml:space="preserve"> </w:t>
      </w:r>
      <w:r w:rsidRPr="006B1287">
        <w:rPr>
          <w:rFonts w:ascii="Arial" w:hAnsi="Arial" w:cs="Arial"/>
        </w:rPr>
        <w:t>Equipment</w:t>
      </w:r>
      <w:bookmarkEnd w:id="206"/>
    </w:p>
    <w:p w14:paraId="75DE3ED3" w14:textId="77777777" w:rsidR="00387D0E" w:rsidRPr="006B1287" w:rsidRDefault="00387D0E" w:rsidP="00387D0E">
      <w:pPr>
        <w:pStyle w:val="BodyText"/>
        <w:kinsoku w:val="0"/>
        <w:overflowPunct w:val="0"/>
        <w:spacing w:before="6"/>
        <w:ind w:left="0" w:firstLine="0"/>
        <w:rPr>
          <w:b/>
          <w:bCs/>
        </w:rPr>
      </w:pPr>
    </w:p>
    <w:p w14:paraId="75DE3ED4" w14:textId="43886A03" w:rsidR="00387D0E" w:rsidRPr="006B1287" w:rsidRDefault="00387D0E" w:rsidP="00387D0E">
      <w:pPr>
        <w:pStyle w:val="BodyText"/>
        <w:kinsoku w:val="0"/>
        <w:overflowPunct w:val="0"/>
        <w:ind w:left="120" w:right="113" w:firstLine="0"/>
        <w:jc w:val="both"/>
        <w:rPr>
          <w:spacing w:val="-1"/>
        </w:rPr>
      </w:pPr>
      <w:r w:rsidRPr="006B1287">
        <w:rPr>
          <w:spacing w:val="-1"/>
        </w:rPr>
        <w:t>The</w:t>
      </w:r>
      <w:r w:rsidRPr="006B1287">
        <w:rPr>
          <w:spacing w:val="12"/>
        </w:rPr>
        <w:t xml:space="preserve"> </w:t>
      </w:r>
      <w:r w:rsidRPr="006B1287">
        <w:rPr>
          <w:spacing w:val="1"/>
        </w:rPr>
        <w:t>use</w:t>
      </w:r>
      <w:r w:rsidRPr="006B1287">
        <w:rPr>
          <w:spacing w:val="12"/>
        </w:rPr>
        <w:t xml:space="preserve"> </w:t>
      </w:r>
      <w:r w:rsidRPr="006B1287">
        <w:t>of</w:t>
      </w:r>
      <w:r w:rsidRPr="006B1287">
        <w:rPr>
          <w:spacing w:val="9"/>
        </w:rPr>
        <w:t xml:space="preserve"> </w:t>
      </w:r>
      <w:r w:rsidRPr="006B1287">
        <w:rPr>
          <w:spacing w:val="-1"/>
        </w:rPr>
        <w:t>electricity</w:t>
      </w:r>
      <w:r w:rsidRPr="006B1287">
        <w:rPr>
          <w:spacing w:val="16"/>
        </w:rPr>
        <w:t xml:space="preserve"> </w:t>
      </w:r>
      <w:r w:rsidRPr="006B1287">
        <w:rPr>
          <w:spacing w:val="-3"/>
        </w:rPr>
        <w:t>is</w:t>
      </w:r>
      <w:r w:rsidRPr="006B1287">
        <w:rPr>
          <w:spacing w:val="12"/>
        </w:rPr>
        <w:t xml:space="preserve"> </w:t>
      </w:r>
      <w:r w:rsidRPr="006B1287">
        <w:t>a</w:t>
      </w:r>
      <w:r w:rsidRPr="006B1287">
        <w:rPr>
          <w:spacing w:val="16"/>
        </w:rPr>
        <w:t xml:space="preserve"> </w:t>
      </w:r>
      <w:r w:rsidRPr="006B1287">
        <w:t>requirement</w:t>
      </w:r>
      <w:r w:rsidRPr="006B1287">
        <w:rPr>
          <w:spacing w:val="9"/>
        </w:rPr>
        <w:t xml:space="preserve"> </w:t>
      </w:r>
      <w:r w:rsidRPr="006B1287">
        <w:rPr>
          <w:spacing w:val="-1"/>
        </w:rPr>
        <w:t>and</w:t>
      </w:r>
      <w:r w:rsidRPr="006B1287">
        <w:rPr>
          <w:spacing w:val="12"/>
        </w:rPr>
        <w:t xml:space="preserve"> </w:t>
      </w:r>
      <w:r w:rsidRPr="006B1287">
        <w:t>necessary</w:t>
      </w:r>
      <w:r w:rsidRPr="006B1287">
        <w:rPr>
          <w:spacing w:val="8"/>
        </w:rPr>
        <w:t xml:space="preserve"> </w:t>
      </w:r>
      <w:r w:rsidRPr="006B1287">
        <w:t>part</w:t>
      </w:r>
      <w:r w:rsidRPr="006B1287">
        <w:rPr>
          <w:spacing w:val="9"/>
        </w:rPr>
        <w:t xml:space="preserve"> </w:t>
      </w:r>
      <w:r w:rsidRPr="006B1287">
        <w:t>of</w:t>
      </w:r>
      <w:r w:rsidRPr="006B1287">
        <w:rPr>
          <w:spacing w:val="9"/>
        </w:rPr>
        <w:t xml:space="preserve"> </w:t>
      </w:r>
      <w:r w:rsidRPr="006B1287">
        <w:t>everyday</w:t>
      </w:r>
      <w:r w:rsidRPr="006B1287">
        <w:rPr>
          <w:spacing w:val="8"/>
        </w:rPr>
        <w:t xml:space="preserve"> </w:t>
      </w:r>
      <w:r w:rsidRPr="006B1287">
        <w:rPr>
          <w:spacing w:val="-1"/>
        </w:rPr>
        <w:t>life;</w:t>
      </w:r>
      <w:r w:rsidRPr="006B1287">
        <w:rPr>
          <w:spacing w:val="9"/>
        </w:rPr>
        <w:t xml:space="preserve"> </w:t>
      </w:r>
      <w:r w:rsidR="00FA7F7B" w:rsidRPr="006B1287">
        <w:t>however,</w:t>
      </w:r>
      <w:r w:rsidRPr="006B1287">
        <w:rPr>
          <w:spacing w:val="9"/>
        </w:rPr>
        <w:t xml:space="preserve"> </w:t>
      </w:r>
      <w:r w:rsidRPr="006B1287">
        <w:t>misuse</w:t>
      </w:r>
      <w:r w:rsidRPr="006B1287">
        <w:rPr>
          <w:spacing w:val="50"/>
        </w:rPr>
        <w:t xml:space="preserve"> </w:t>
      </w:r>
      <w:r w:rsidRPr="006B1287">
        <w:t>of</w:t>
      </w:r>
      <w:r w:rsidRPr="006B1287">
        <w:rPr>
          <w:spacing w:val="33"/>
        </w:rPr>
        <w:t xml:space="preserve"> </w:t>
      </w:r>
      <w:r w:rsidRPr="006B1287">
        <w:rPr>
          <w:spacing w:val="-1"/>
        </w:rPr>
        <w:t>electricity</w:t>
      </w:r>
      <w:r w:rsidRPr="006B1287">
        <w:rPr>
          <w:spacing w:val="32"/>
        </w:rPr>
        <w:t xml:space="preserve"> </w:t>
      </w:r>
      <w:r w:rsidRPr="006B1287">
        <w:t>and</w:t>
      </w:r>
      <w:r w:rsidRPr="006B1287">
        <w:rPr>
          <w:spacing w:val="36"/>
        </w:rPr>
        <w:t xml:space="preserve"> </w:t>
      </w:r>
      <w:r w:rsidRPr="006B1287">
        <w:rPr>
          <w:spacing w:val="-1"/>
        </w:rPr>
        <w:t>electrical</w:t>
      </w:r>
      <w:r w:rsidRPr="006B1287">
        <w:rPr>
          <w:spacing w:val="30"/>
        </w:rPr>
        <w:t xml:space="preserve"> </w:t>
      </w:r>
      <w:r w:rsidRPr="006B1287">
        <w:t>goods</w:t>
      </w:r>
      <w:r w:rsidRPr="006B1287">
        <w:rPr>
          <w:spacing w:val="32"/>
        </w:rPr>
        <w:t xml:space="preserve"> </w:t>
      </w:r>
      <w:r w:rsidRPr="006B1287">
        <w:rPr>
          <w:spacing w:val="-1"/>
        </w:rPr>
        <w:t>can</w:t>
      </w:r>
      <w:r w:rsidRPr="006B1287">
        <w:rPr>
          <w:spacing w:val="36"/>
        </w:rPr>
        <w:t xml:space="preserve"> </w:t>
      </w:r>
      <w:r w:rsidRPr="006B1287">
        <w:rPr>
          <w:spacing w:val="-1"/>
        </w:rPr>
        <w:t>kill</w:t>
      </w:r>
      <w:r w:rsidRPr="006B1287">
        <w:rPr>
          <w:spacing w:val="30"/>
        </w:rPr>
        <w:t xml:space="preserve"> </w:t>
      </w:r>
      <w:r w:rsidRPr="006B1287">
        <w:t>or</w:t>
      </w:r>
      <w:r w:rsidRPr="006B1287">
        <w:rPr>
          <w:spacing w:val="33"/>
        </w:rPr>
        <w:t xml:space="preserve"> </w:t>
      </w:r>
      <w:r w:rsidRPr="006B1287">
        <w:t>severely</w:t>
      </w:r>
      <w:r w:rsidRPr="006B1287">
        <w:rPr>
          <w:spacing w:val="37"/>
        </w:rPr>
        <w:t xml:space="preserve"> </w:t>
      </w:r>
      <w:r w:rsidRPr="006B1287">
        <w:rPr>
          <w:spacing w:val="-1"/>
        </w:rPr>
        <w:t>injure</w:t>
      </w:r>
      <w:r w:rsidRPr="006B1287">
        <w:rPr>
          <w:spacing w:val="32"/>
        </w:rPr>
        <w:t xml:space="preserve"> </w:t>
      </w:r>
      <w:r w:rsidRPr="006B1287">
        <w:rPr>
          <w:spacing w:val="-1"/>
        </w:rPr>
        <w:t>people</w:t>
      </w:r>
      <w:r w:rsidRPr="006B1287">
        <w:rPr>
          <w:spacing w:val="34"/>
        </w:rPr>
        <w:t xml:space="preserve"> </w:t>
      </w:r>
      <w:r w:rsidRPr="006B1287">
        <w:rPr>
          <w:spacing w:val="-1"/>
        </w:rPr>
        <w:t>and</w:t>
      </w:r>
      <w:r w:rsidRPr="006B1287">
        <w:rPr>
          <w:spacing w:val="36"/>
        </w:rPr>
        <w:t xml:space="preserve"> </w:t>
      </w:r>
      <w:r w:rsidRPr="006B1287">
        <w:rPr>
          <w:spacing w:val="-1"/>
        </w:rPr>
        <w:t>cause</w:t>
      </w:r>
      <w:r w:rsidRPr="006B1287">
        <w:rPr>
          <w:spacing w:val="32"/>
        </w:rPr>
        <w:t xml:space="preserve"> </w:t>
      </w:r>
      <w:r w:rsidRPr="006B1287">
        <w:rPr>
          <w:spacing w:val="-1"/>
        </w:rPr>
        <w:t>damage</w:t>
      </w:r>
      <w:r w:rsidRPr="006B1287">
        <w:rPr>
          <w:spacing w:val="36"/>
        </w:rPr>
        <w:t xml:space="preserve"> </w:t>
      </w:r>
      <w:r w:rsidRPr="006B1287">
        <w:rPr>
          <w:spacing w:val="-1"/>
        </w:rPr>
        <w:t>to</w:t>
      </w:r>
      <w:r w:rsidRPr="006B1287">
        <w:rPr>
          <w:spacing w:val="56"/>
        </w:rPr>
        <w:t xml:space="preserve"> </w:t>
      </w:r>
      <w:r w:rsidRPr="006B1287">
        <w:rPr>
          <w:spacing w:val="-1"/>
        </w:rPr>
        <w:t>property.</w:t>
      </w:r>
      <w:r w:rsidRPr="006B1287">
        <w:rPr>
          <w:spacing w:val="28"/>
        </w:rPr>
        <w:t xml:space="preserve"> </w:t>
      </w:r>
      <w:r w:rsidRPr="006B1287">
        <w:rPr>
          <w:spacing w:val="-1"/>
        </w:rPr>
        <w:t>Electricity</w:t>
      </w:r>
      <w:r w:rsidRPr="006B1287">
        <w:rPr>
          <w:spacing w:val="16"/>
        </w:rPr>
        <w:t xml:space="preserve"> </w:t>
      </w:r>
      <w:r w:rsidRPr="006B1287">
        <w:rPr>
          <w:spacing w:val="1"/>
        </w:rPr>
        <w:t>cannot</w:t>
      </w:r>
      <w:r w:rsidRPr="006B1287">
        <w:rPr>
          <w:spacing w:val="13"/>
        </w:rPr>
        <w:t xml:space="preserve"> </w:t>
      </w:r>
      <w:r w:rsidRPr="006B1287">
        <w:t>be</w:t>
      </w:r>
      <w:r w:rsidRPr="006B1287">
        <w:rPr>
          <w:spacing w:val="16"/>
        </w:rPr>
        <w:t xml:space="preserve"> </w:t>
      </w:r>
      <w:r w:rsidRPr="006B1287">
        <w:t>seen</w:t>
      </w:r>
      <w:r w:rsidRPr="006B1287">
        <w:rPr>
          <w:spacing w:val="16"/>
        </w:rPr>
        <w:t xml:space="preserve"> </w:t>
      </w:r>
      <w:r w:rsidRPr="006B1287">
        <w:t>or</w:t>
      </w:r>
      <w:r w:rsidRPr="006B1287">
        <w:rPr>
          <w:spacing w:val="13"/>
        </w:rPr>
        <w:t xml:space="preserve"> </w:t>
      </w:r>
      <w:r w:rsidRPr="006B1287">
        <w:rPr>
          <w:spacing w:val="-2"/>
        </w:rPr>
        <w:t>smelt,</w:t>
      </w:r>
      <w:r w:rsidRPr="006B1287">
        <w:rPr>
          <w:spacing w:val="17"/>
        </w:rPr>
        <w:t xml:space="preserve"> </w:t>
      </w:r>
      <w:r w:rsidRPr="006B1287">
        <w:t>and</w:t>
      </w:r>
      <w:r w:rsidRPr="006B1287">
        <w:rPr>
          <w:spacing w:val="16"/>
        </w:rPr>
        <w:t xml:space="preserve"> </w:t>
      </w:r>
      <w:r w:rsidRPr="006B1287">
        <w:rPr>
          <w:spacing w:val="-1"/>
        </w:rPr>
        <w:t>it</w:t>
      </w:r>
      <w:r w:rsidRPr="006B1287">
        <w:rPr>
          <w:spacing w:val="17"/>
        </w:rPr>
        <w:t xml:space="preserve"> </w:t>
      </w:r>
      <w:r w:rsidRPr="006B1287">
        <w:rPr>
          <w:spacing w:val="-3"/>
        </w:rPr>
        <w:t>is</w:t>
      </w:r>
      <w:r w:rsidRPr="006B1287">
        <w:rPr>
          <w:spacing w:val="20"/>
        </w:rPr>
        <w:t xml:space="preserve"> </w:t>
      </w:r>
      <w:r w:rsidRPr="006B1287">
        <w:rPr>
          <w:spacing w:val="-1"/>
        </w:rPr>
        <w:t>the</w:t>
      </w:r>
      <w:r w:rsidRPr="006B1287">
        <w:rPr>
          <w:spacing w:val="16"/>
        </w:rPr>
        <w:t xml:space="preserve"> </w:t>
      </w:r>
      <w:r w:rsidRPr="006B1287">
        <w:rPr>
          <w:spacing w:val="-1"/>
        </w:rPr>
        <w:t>policy</w:t>
      </w:r>
      <w:r w:rsidRPr="006B1287">
        <w:rPr>
          <w:spacing w:val="16"/>
        </w:rPr>
        <w:t xml:space="preserve"> </w:t>
      </w:r>
      <w:r w:rsidRPr="006B1287">
        <w:t>of</w:t>
      </w:r>
      <w:r w:rsidRPr="006B1287">
        <w:rPr>
          <w:spacing w:val="13"/>
        </w:rPr>
        <w:t xml:space="preserve"> </w:t>
      </w:r>
      <w:r w:rsidRPr="006B1287">
        <w:rPr>
          <w:spacing w:val="-1"/>
        </w:rPr>
        <w:t>Virtua</w:t>
      </w:r>
      <w:r w:rsidRPr="006B1287">
        <w:rPr>
          <w:spacing w:val="16"/>
        </w:rPr>
        <w:t xml:space="preserve"> </w:t>
      </w:r>
      <w:r w:rsidRPr="006B1287">
        <w:t>UK</w:t>
      </w:r>
      <w:r w:rsidRPr="006B1287">
        <w:rPr>
          <w:spacing w:val="16"/>
        </w:rPr>
        <w:t xml:space="preserve"> </w:t>
      </w:r>
      <w:r w:rsidRPr="006B1287">
        <w:rPr>
          <w:spacing w:val="-1"/>
        </w:rPr>
        <w:t>Ltd</w:t>
      </w:r>
      <w:r w:rsidRPr="006B1287">
        <w:rPr>
          <w:spacing w:val="20"/>
        </w:rPr>
        <w:t xml:space="preserve"> </w:t>
      </w:r>
      <w:r w:rsidRPr="006B1287">
        <w:t>that</w:t>
      </w:r>
      <w:r w:rsidRPr="006B1287">
        <w:rPr>
          <w:spacing w:val="13"/>
        </w:rPr>
        <w:t xml:space="preserve"> </w:t>
      </w:r>
      <w:r w:rsidRPr="006B1287">
        <w:t>only</w:t>
      </w:r>
      <w:r w:rsidRPr="006B1287">
        <w:rPr>
          <w:spacing w:val="74"/>
        </w:rPr>
        <w:t xml:space="preserve"> </w:t>
      </w:r>
      <w:r w:rsidRPr="006B1287">
        <w:t>competent</w:t>
      </w:r>
      <w:r w:rsidRPr="006B1287">
        <w:rPr>
          <w:spacing w:val="45"/>
        </w:rPr>
        <w:t xml:space="preserve"> </w:t>
      </w:r>
      <w:r w:rsidRPr="006B1287">
        <w:t>and</w:t>
      </w:r>
      <w:r w:rsidRPr="006B1287">
        <w:rPr>
          <w:spacing w:val="52"/>
        </w:rPr>
        <w:t xml:space="preserve"> </w:t>
      </w:r>
      <w:r w:rsidRPr="006B1287">
        <w:rPr>
          <w:spacing w:val="-1"/>
        </w:rPr>
        <w:t>trained</w:t>
      </w:r>
      <w:r w:rsidRPr="006B1287">
        <w:rPr>
          <w:spacing w:val="52"/>
        </w:rPr>
        <w:t xml:space="preserve"> </w:t>
      </w:r>
      <w:r w:rsidRPr="006B1287">
        <w:rPr>
          <w:spacing w:val="-1"/>
        </w:rPr>
        <w:t>personnel</w:t>
      </w:r>
      <w:r w:rsidRPr="006B1287">
        <w:rPr>
          <w:spacing w:val="45"/>
        </w:rPr>
        <w:t xml:space="preserve"> </w:t>
      </w:r>
      <w:r w:rsidRPr="006B1287">
        <w:rPr>
          <w:spacing w:val="-1"/>
        </w:rPr>
        <w:t>are</w:t>
      </w:r>
      <w:r w:rsidRPr="006B1287">
        <w:rPr>
          <w:spacing w:val="52"/>
        </w:rPr>
        <w:t xml:space="preserve"> </w:t>
      </w:r>
      <w:r w:rsidRPr="006B1287">
        <w:rPr>
          <w:spacing w:val="1"/>
        </w:rPr>
        <w:t>to</w:t>
      </w:r>
      <w:r w:rsidRPr="006B1287">
        <w:rPr>
          <w:spacing w:val="52"/>
        </w:rPr>
        <w:t xml:space="preserve"> </w:t>
      </w:r>
      <w:r w:rsidRPr="006B1287">
        <w:rPr>
          <w:spacing w:val="-1"/>
        </w:rPr>
        <w:t>work</w:t>
      </w:r>
      <w:r w:rsidRPr="006B1287">
        <w:rPr>
          <w:spacing w:val="53"/>
        </w:rPr>
        <w:t xml:space="preserve"> </w:t>
      </w:r>
      <w:r w:rsidRPr="006B1287">
        <w:t>on</w:t>
      </w:r>
      <w:r w:rsidRPr="006B1287">
        <w:rPr>
          <w:spacing w:val="52"/>
        </w:rPr>
        <w:t xml:space="preserve"> </w:t>
      </w:r>
      <w:r w:rsidRPr="006B1287">
        <w:rPr>
          <w:spacing w:val="-1"/>
        </w:rPr>
        <w:t>electrical</w:t>
      </w:r>
      <w:r w:rsidRPr="006B1287">
        <w:rPr>
          <w:spacing w:val="45"/>
        </w:rPr>
        <w:t xml:space="preserve"> </w:t>
      </w:r>
      <w:r w:rsidRPr="006B1287">
        <w:t>equipment,</w:t>
      </w:r>
      <w:r w:rsidRPr="006B1287">
        <w:rPr>
          <w:spacing w:val="49"/>
        </w:rPr>
        <w:t xml:space="preserve"> </w:t>
      </w:r>
      <w:r w:rsidRPr="006B1287">
        <w:rPr>
          <w:spacing w:val="-1"/>
        </w:rPr>
        <w:t>particularly</w:t>
      </w:r>
      <w:r w:rsidRPr="006B1287">
        <w:rPr>
          <w:spacing w:val="48"/>
        </w:rPr>
        <w:t xml:space="preserve"> </w:t>
      </w:r>
      <w:r w:rsidRPr="006B1287">
        <w:t>when</w:t>
      </w:r>
      <w:r w:rsidRPr="006B1287">
        <w:rPr>
          <w:spacing w:val="43"/>
        </w:rPr>
        <w:t xml:space="preserve"> </w:t>
      </w:r>
      <w:r w:rsidRPr="006B1287">
        <w:rPr>
          <w:spacing w:val="-1"/>
        </w:rPr>
        <w:t>testing</w:t>
      </w:r>
      <w:r w:rsidRPr="006B1287">
        <w:t xml:space="preserve"> </w:t>
      </w:r>
      <w:r w:rsidRPr="006B1287">
        <w:rPr>
          <w:spacing w:val="-1"/>
        </w:rPr>
        <w:t>the</w:t>
      </w:r>
      <w:r w:rsidRPr="006B1287">
        <w:t xml:space="preserve"> </w:t>
      </w:r>
      <w:r w:rsidRPr="006B1287">
        <w:rPr>
          <w:spacing w:val="-1"/>
        </w:rPr>
        <w:t>equipment.</w:t>
      </w:r>
    </w:p>
    <w:p w14:paraId="75DE3ED5" w14:textId="77777777" w:rsidR="00387D0E" w:rsidRPr="006B1287" w:rsidRDefault="00387D0E" w:rsidP="00387D0E">
      <w:pPr>
        <w:pStyle w:val="BodyText"/>
        <w:kinsoku w:val="0"/>
        <w:overflowPunct w:val="0"/>
        <w:spacing w:before="2"/>
        <w:ind w:left="0" w:firstLine="0"/>
      </w:pPr>
    </w:p>
    <w:p w14:paraId="75DE3ED6" w14:textId="77777777" w:rsidR="00387D0E" w:rsidRPr="006B1287" w:rsidRDefault="00387D0E" w:rsidP="00387D0E">
      <w:pPr>
        <w:pStyle w:val="BodyText"/>
        <w:kinsoku w:val="0"/>
        <w:overflowPunct w:val="0"/>
        <w:ind w:left="120" w:firstLine="0"/>
        <w:jc w:val="both"/>
      </w:pPr>
      <w:r w:rsidRPr="006B1287">
        <w:rPr>
          <w:spacing w:val="-1"/>
        </w:rPr>
        <w:t>Associated</w:t>
      </w:r>
      <w:r w:rsidRPr="006B1287">
        <w:t xml:space="preserve"> </w:t>
      </w:r>
      <w:r w:rsidRPr="006B1287">
        <w:rPr>
          <w:spacing w:val="-1"/>
        </w:rPr>
        <w:t>hazards</w:t>
      </w:r>
      <w:r w:rsidRPr="006B1287">
        <w:t xml:space="preserve"> of</w:t>
      </w:r>
      <w:r w:rsidRPr="006B1287">
        <w:rPr>
          <w:spacing w:val="-3"/>
        </w:rPr>
        <w:t xml:space="preserve"> </w:t>
      </w:r>
      <w:r w:rsidRPr="006B1287">
        <w:rPr>
          <w:spacing w:val="-1"/>
        </w:rPr>
        <w:t xml:space="preserve">working </w:t>
      </w:r>
      <w:r w:rsidRPr="006B1287">
        <w:rPr>
          <w:spacing w:val="-2"/>
        </w:rPr>
        <w:t>with</w:t>
      </w:r>
      <w:r w:rsidRPr="006B1287">
        <w:t xml:space="preserve"> electricity </w:t>
      </w:r>
      <w:r w:rsidRPr="006B1287">
        <w:rPr>
          <w:spacing w:val="-1"/>
        </w:rPr>
        <w:t>include:</w:t>
      </w:r>
    </w:p>
    <w:p w14:paraId="75DE3ED7" w14:textId="77777777" w:rsidR="00387D0E" w:rsidRPr="006B1287" w:rsidRDefault="00387D0E" w:rsidP="00387D0E">
      <w:pPr>
        <w:pStyle w:val="BodyText"/>
        <w:kinsoku w:val="0"/>
        <w:overflowPunct w:val="0"/>
        <w:spacing w:before="7"/>
        <w:ind w:left="0" w:firstLine="0"/>
        <w:rPr>
          <w:sz w:val="21"/>
          <w:szCs w:val="21"/>
        </w:rPr>
      </w:pPr>
    </w:p>
    <w:p w14:paraId="75DE3ED8" w14:textId="77777777" w:rsidR="00387D0E" w:rsidRPr="006B1287" w:rsidRDefault="00387D0E" w:rsidP="00FD4225">
      <w:pPr>
        <w:pStyle w:val="BodyText"/>
        <w:numPr>
          <w:ilvl w:val="0"/>
          <w:numId w:val="49"/>
        </w:numPr>
        <w:tabs>
          <w:tab w:val="left" w:pos="480"/>
        </w:tabs>
        <w:kinsoku w:val="0"/>
        <w:overflowPunct w:val="0"/>
        <w:ind w:hanging="360"/>
        <w:jc w:val="both"/>
      </w:pPr>
      <w:r w:rsidRPr="006B1287">
        <w:rPr>
          <w:spacing w:val="-1"/>
        </w:rPr>
        <w:t>Electrical</w:t>
      </w:r>
      <w:r w:rsidRPr="006B1287">
        <w:rPr>
          <w:spacing w:val="-6"/>
        </w:rPr>
        <w:t xml:space="preserve"> </w:t>
      </w:r>
      <w:r w:rsidRPr="006B1287">
        <w:rPr>
          <w:spacing w:val="1"/>
        </w:rPr>
        <w:t>shock.</w:t>
      </w:r>
    </w:p>
    <w:p w14:paraId="75DE3ED9" w14:textId="77777777" w:rsidR="00387D0E" w:rsidRPr="006B1287" w:rsidRDefault="00387D0E" w:rsidP="00387D0E">
      <w:pPr>
        <w:pStyle w:val="BodyText"/>
        <w:kinsoku w:val="0"/>
        <w:overflowPunct w:val="0"/>
        <w:spacing w:before="9"/>
        <w:ind w:left="0" w:firstLine="0"/>
        <w:rPr>
          <w:sz w:val="21"/>
          <w:szCs w:val="21"/>
        </w:rPr>
      </w:pPr>
    </w:p>
    <w:p w14:paraId="75DE3EDA" w14:textId="77777777" w:rsidR="00387D0E" w:rsidRPr="006B1287" w:rsidRDefault="00387D0E" w:rsidP="00FD4225">
      <w:pPr>
        <w:pStyle w:val="BodyText"/>
        <w:numPr>
          <w:ilvl w:val="0"/>
          <w:numId w:val="49"/>
        </w:numPr>
        <w:tabs>
          <w:tab w:val="left" w:pos="480"/>
        </w:tabs>
        <w:kinsoku w:val="0"/>
        <w:overflowPunct w:val="0"/>
        <w:ind w:hanging="360"/>
        <w:jc w:val="both"/>
      </w:pPr>
      <w:r w:rsidRPr="006B1287">
        <w:rPr>
          <w:spacing w:val="-1"/>
        </w:rPr>
        <w:t>Electrical</w:t>
      </w:r>
      <w:r w:rsidRPr="006B1287">
        <w:rPr>
          <w:spacing w:val="-6"/>
        </w:rPr>
        <w:t xml:space="preserve"> </w:t>
      </w:r>
      <w:r w:rsidRPr="006B1287">
        <w:t>burns.</w:t>
      </w:r>
    </w:p>
    <w:p w14:paraId="75DE3EDB" w14:textId="77777777" w:rsidR="00387D0E" w:rsidRPr="006B1287" w:rsidRDefault="00387D0E" w:rsidP="00387D0E">
      <w:pPr>
        <w:pStyle w:val="BodyText"/>
        <w:kinsoku w:val="0"/>
        <w:overflowPunct w:val="0"/>
        <w:spacing w:before="2"/>
        <w:ind w:left="0" w:firstLine="0"/>
      </w:pPr>
    </w:p>
    <w:p w14:paraId="75DE3EDC" w14:textId="77777777" w:rsidR="00387D0E" w:rsidRPr="006B1287" w:rsidRDefault="00387D0E" w:rsidP="00FD4225">
      <w:pPr>
        <w:pStyle w:val="BodyText"/>
        <w:numPr>
          <w:ilvl w:val="0"/>
          <w:numId w:val="49"/>
        </w:numPr>
        <w:tabs>
          <w:tab w:val="left" w:pos="481"/>
        </w:tabs>
        <w:kinsoku w:val="0"/>
        <w:overflowPunct w:val="0"/>
        <w:ind w:left="480" w:hanging="360"/>
        <w:jc w:val="both"/>
        <w:rPr>
          <w:spacing w:val="-1"/>
        </w:rPr>
      </w:pPr>
      <w:r w:rsidRPr="006B1287">
        <w:t>Loss of</w:t>
      </w:r>
      <w:r w:rsidRPr="006B1287">
        <w:rPr>
          <w:spacing w:val="-7"/>
        </w:rPr>
        <w:t xml:space="preserve"> </w:t>
      </w:r>
      <w:r w:rsidRPr="006B1287">
        <w:rPr>
          <w:spacing w:val="-1"/>
        </w:rPr>
        <w:t>muscle</w:t>
      </w:r>
      <w:r w:rsidRPr="006B1287">
        <w:t xml:space="preserve"> </w:t>
      </w:r>
      <w:r w:rsidRPr="006B1287">
        <w:rPr>
          <w:spacing w:val="-1"/>
        </w:rPr>
        <w:t>control.</w:t>
      </w:r>
    </w:p>
    <w:p w14:paraId="75DE3EDD" w14:textId="77777777" w:rsidR="00387D0E" w:rsidRPr="006B1287" w:rsidRDefault="00387D0E" w:rsidP="00387D0E">
      <w:pPr>
        <w:pStyle w:val="BodyText"/>
        <w:kinsoku w:val="0"/>
        <w:overflowPunct w:val="0"/>
        <w:spacing w:before="9"/>
        <w:ind w:left="0" w:firstLine="0"/>
        <w:rPr>
          <w:sz w:val="21"/>
          <w:szCs w:val="21"/>
        </w:rPr>
      </w:pPr>
    </w:p>
    <w:p w14:paraId="75DE3EDE" w14:textId="77777777" w:rsidR="00387D0E" w:rsidRPr="006B1287" w:rsidRDefault="00387D0E" w:rsidP="00FD4225">
      <w:pPr>
        <w:pStyle w:val="BodyText"/>
        <w:numPr>
          <w:ilvl w:val="0"/>
          <w:numId w:val="49"/>
        </w:numPr>
        <w:tabs>
          <w:tab w:val="left" w:pos="481"/>
        </w:tabs>
        <w:kinsoku w:val="0"/>
        <w:overflowPunct w:val="0"/>
        <w:ind w:left="480" w:hanging="360"/>
        <w:jc w:val="both"/>
      </w:pPr>
      <w:r w:rsidRPr="006B1287">
        <w:rPr>
          <w:spacing w:val="-1"/>
        </w:rPr>
        <w:t>Thermal</w:t>
      </w:r>
      <w:r w:rsidRPr="006B1287">
        <w:rPr>
          <w:spacing w:val="-6"/>
        </w:rPr>
        <w:t xml:space="preserve"> </w:t>
      </w:r>
      <w:r w:rsidRPr="006B1287">
        <w:t>burns.</w:t>
      </w:r>
    </w:p>
    <w:p w14:paraId="75DE3EDF" w14:textId="77777777" w:rsidR="00387D0E" w:rsidRPr="006B1287" w:rsidRDefault="00387D0E" w:rsidP="00387D0E">
      <w:pPr>
        <w:pStyle w:val="BodyText"/>
        <w:kinsoku w:val="0"/>
        <w:overflowPunct w:val="0"/>
        <w:ind w:left="0" w:firstLine="0"/>
      </w:pPr>
    </w:p>
    <w:p w14:paraId="75DE3EE0" w14:textId="77777777" w:rsidR="00387D0E" w:rsidRPr="006B1287" w:rsidRDefault="00387D0E" w:rsidP="00387D0E">
      <w:pPr>
        <w:pStyle w:val="BodyText"/>
        <w:kinsoku w:val="0"/>
        <w:overflowPunct w:val="0"/>
        <w:ind w:left="119" w:right="113" w:firstLine="0"/>
        <w:jc w:val="both"/>
      </w:pPr>
      <w:r w:rsidRPr="006B1287">
        <w:rPr>
          <w:spacing w:val="-1"/>
        </w:rPr>
        <w:t>The</w:t>
      </w:r>
      <w:r w:rsidRPr="006B1287">
        <w:rPr>
          <w:spacing w:val="16"/>
        </w:rPr>
        <w:t xml:space="preserve"> </w:t>
      </w:r>
      <w:r w:rsidRPr="006B1287">
        <w:rPr>
          <w:spacing w:val="-1"/>
        </w:rPr>
        <w:t>Electricity</w:t>
      </w:r>
      <w:r w:rsidRPr="006B1287">
        <w:rPr>
          <w:spacing w:val="12"/>
        </w:rPr>
        <w:t xml:space="preserve"> </w:t>
      </w:r>
      <w:r w:rsidRPr="006B1287">
        <w:t>at</w:t>
      </w:r>
      <w:r w:rsidRPr="006B1287">
        <w:rPr>
          <w:spacing w:val="13"/>
        </w:rPr>
        <w:t xml:space="preserve"> </w:t>
      </w:r>
      <w:r w:rsidRPr="006B1287">
        <w:t>Work</w:t>
      </w:r>
      <w:r w:rsidRPr="006B1287">
        <w:rPr>
          <w:spacing w:val="16"/>
        </w:rPr>
        <w:t xml:space="preserve"> </w:t>
      </w:r>
      <w:r w:rsidRPr="006B1287">
        <w:t>(EAW)</w:t>
      </w:r>
      <w:r w:rsidRPr="006B1287">
        <w:rPr>
          <w:spacing w:val="9"/>
        </w:rPr>
        <w:t xml:space="preserve"> </w:t>
      </w:r>
      <w:r w:rsidRPr="006B1287">
        <w:rPr>
          <w:spacing w:val="-1"/>
        </w:rPr>
        <w:t>Regulations</w:t>
      </w:r>
      <w:r w:rsidRPr="006B1287">
        <w:rPr>
          <w:spacing w:val="16"/>
        </w:rPr>
        <w:t xml:space="preserve"> </w:t>
      </w:r>
      <w:r w:rsidRPr="006B1287">
        <w:rPr>
          <w:spacing w:val="-2"/>
        </w:rPr>
        <w:t>1989</w:t>
      </w:r>
      <w:r w:rsidRPr="006B1287">
        <w:rPr>
          <w:spacing w:val="16"/>
        </w:rPr>
        <w:t xml:space="preserve"> </w:t>
      </w:r>
      <w:r w:rsidRPr="006B1287">
        <w:rPr>
          <w:spacing w:val="-2"/>
        </w:rPr>
        <w:t>requires</w:t>
      </w:r>
      <w:r w:rsidRPr="006B1287">
        <w:rPr>
          <w:spacing w:val="16"/>
        </w:rPr>
        <w:t xml:space="preserve"> </w:t>
      </w:r>
      <w:r w:rsidRPr="006B1287">
        <w:t>that</w:t>
      </w:r>
      <w:r w:rsidRPr="006B1287">
        <w:rPr>
          <w:spacing w:val="13"/>
        </w:rPr>
        <w:t xml:space="preserve"> </w:t>
      </w:r>
      <w:r w:rsidRPr="006B1287">
        <w:t>any</w:t>
      </w:r>
      <w:r w:rsidRPr="006B1287">
        <w:rPr>
          <w:spacing w:val="12"/>
        </w:rPr>
        <w:t xml:space="preserve"> </w:t>
      </w:r>
      <w:r w:rsidRPr="006B1287">
        <w:rPr>
          <w:spacing w:val="-1"/>
        </w:rPr>
        <w:t>electrical</w:t>
      </w:r>
      <w:r w:rsidRPr="006B1287">
        <w:rPr>
          <w:spacing w:val="10"/>
        </w:rPr>
        <w:t xml:space="preserve"> </w:t>
      </w:r>
      <w:r w:rsidRPr="006B1287">
        <w:t>equipment</w:t>
      </w:r>
      <w:r w:rsidRPr="006B1287">
        <w:rPr>
          <w:spacing w:val="13"/>
        </w:rPr>
        <w:t xml:space="preserve"> </w:t>
      </w:r>
      <w:r w:rsidRPr="006B1287">
        <w:rPr>
          <w:spacing w:val="-3"/>
        </w:rPr>
        <w:t>with</w:t>
      </w:r>
      <w:r w:rsidRPr="006B1287">
        <w:rPr>
          <w:spacing w:val="74"/>
        </w:rPr>
        <w:t xml:space="preserve"> </w:t>
      </w:r>
      <w:r w:rsidRPr="006B1287">
        <w:rPr>
          <w:spacing w:val="-1"/>
        </w:rPr>
        <w:t>the</w:t>
      </w:r>
      <w:r w:rsidRPr="006B1287">
        <w:rPr>
          <w:spacing w:val="51"/>
        </w:rPr>
        <w:t xml:space="preserve"> </w:t>
      </w:r>
      <w:r w:rsidRPr="006B1287">
        <w:rPr>
          <w:spacing w:val="-1"/>
        </w:rPr>
        <w:t>potential</w:t>
      </w:r>
      <w:r w:rsidRPr="006B1287">
        <w:rPr>
          <w:spacing w:val="44"/>
        </w:rPr>
        <w:t xml:space="preserve"> </w:t>
      </w:r>
      <w:r w:rsidRPr="006B1287">
        <w:rPr>
          <w:spacing w:val="-1"/>
        </w:rPr>
        <w:t>to</w:t>
      </w:r>
      <w:r w:rsidRPr="006B1287">
        <w:rPr>
          <w:spacing w:val="51"/>
        </w:rPr>
        <w:t xml:space="preserve"> </w:t>
      </w:r>
      <w:r w:rsidRPr="006B1287">
        <w:t>cause</w:t>
      </w:r>
      <w:r w:rsidRPr="006B1287">
        <w:rPr>
          <w:spacing w:val="51"/>
        </w:rPr>
        <w:t xml:space="preserve"> </w:t>
      </w:r>
      <w:r w:rsidRPr="006B1287">
        <w:rPr>
          <w:spacing w:val="-1"/>
        </w:rPr>
        <w:t>injury</w:t>
      </w:r>
      <w:r w:rsidRPr="006B1287">
        <w:rPr>
          <w:spacing w:val="47"/>
        </w:rPr>
        <w:t xml:space="preserve"> </w:t>
      </w:r>
      <w:r w:rsidRPr="006B1287">
        <w:rPr>
          <w:spacing w:val="-3"/>
        </w:rPr>
        <w:t>is</w:t>
      </w:r>
      <w:r w:rsidRPr="006B1287">
        <w:rPr>
          <w:spacing w:val="51"/>
        </w:rPr>
        <w:t xml:space="preserve"> </w:t>
      </w:r>
      <w:r w:rsidRPr="006B1287">
        <w:rPr>
          <w:spacing w:val="-1"/>
        </w:rPr>
        <w:t>maintained</w:t>
      </w:r>
      <w:r w:rsidRPr="006B1287">
        <w:rPr>
          <w:spacing w:val="52"/>
        </w:rPr>
        <w:t xml:space="preserve"> </w:t>
      </w:r>
      <w:r w:rsidRPr="006B1287">
        <w:rPr>
          <w:spacing w:val="-3"/>
        </w:rPr>
        <w:t>in</w:t>
      </w:r>
      <w:r w:rsidRPr="006B1287">
        <w:rPr>
          <w:spacing w:val="51"/>
        </w:rPr>
        <w:t xml:space="preserve"> </w:t>
      </w:r>
      <w:r w:rsidRPr="006B1287">
        <w:t>a</w:t>
      </w:r>
      <w:r w:rsidRPr="006B1287">
        <w:rPr>
          <w:spacing w:val="51"/>
        </w:rPr>
        <w:t xml:space="preserve"> </w:t>
      </w:r>
      <w:r w:rsidRPr="006B1287">
        <w:rPr>
          <w:spacing w:val="-1"/>
        </w:rPr>
        <w:t>safe</w:t>
      </w:r>
      <w:r w:rsidRPr="006B1287">
        <w:rPr>
          <w:spacing w:val="51"/>
        </w:rPr>
        <w:t xml:space="preserve"> </w:t>
      </w:r>
      <w:r w:rsidRPr="006B1287">
        <w:rPr>
          <w:spacing w:val="-1"/>
        </w:rPr>
        <w:t>condition.</w:t>
      </w:r>
      <w:r w:rsidRPr="006B1287">
        <w:rPr>
          <w:spacing w:val="36"/>
        </w:rPr>
        <w:t xml:space="preserve"> </w:t>
      </w:r>
      <w:r w:rsidRPr="006B1287">
        <w:rPr>
          <w:spacing w:val="-1"/>
        </w:rPr>
        <w:t>The</w:t>
      </w:r>
      <w:r w:rsidRPr="006B1287">
        <w:rPr>
          <w:spacing w:val="51"/>
        </w:rPr>
        <w:t xml:space="preserve"> </w:t>
      </w:r>
      <w:r w:rsidRPr="006B1287">
        <w:rPr>
          <w:spacing w:val="-1"/>
        </w:rPr>
        <w:t>Company’s</w:t>
      </w:r>
      <w:r w:rsidRPr="006B1287">
        <w:rPr>
          <w:spacing w:val="55"/>
        </w:rPr>
        <w:t xml:space="preserve"> </w:t>
      </w:r>
      <w:r w:rsidRPr="006B1287">
        <w:rPr>
          <w:spacing w:val="-1"/>
        </w:rPr>
        <w:t>responsibilities</w:t>
      </w:r>
      <w:r w:rsidRPr="006B1287">
        <w:rPr>
          <w:spacing w:val="8"/>
        </w:rPr>
        <w:t xml:space="preserve"> </w:t>
      </w:r>
      <w:r w:rsidRPr="006B1287">
        <w:rPr>
          <w:spacing w:val="-3"/>
        </w:rPr>
        <w:t>in</w:t>
      </w:r>
      <w:r w:rsidRPr="006B1287">
        <w:rPr>
          <w:spacing w:val="4"/>
        </w:rPr>
        <w:t xml:space="preserve"> </w:t>
      </w:r>
      <w:r w:rsidRPr="006B1287">
        <w:rPr>
          <w:spacing w:val="-1"/>
        </w:rPr>
        <w:t>meeting</w:t>
      </w:r>
      <w:r w:rsidRPr="006B1287">
        <w:rPr>
          <w:spacing w:val="4"/>
        </w:rPr>
        <w:t xml:space="preserve"> </w:t>
      </w:r>
      <w:r w:rsidRPr="006B1287">
        <w:rPr>
          <w:spacing w:val="-2"/>
        </w:rPr>
        <w:t>this</w:t>
      </w:r>
      <w:r w:rsidRPr="006B1287">
        <w:rPr>
          <w:spacing w:val="4"/>
        </w:rPr>
        <w:t xml:space="preserve"> </w:t>
      </w:r>
      <w:r w:rsidRPr="006B1287">
        <w:rPr>
          <w:spacing w:val="-1"/>
        </w:rPr>
        <w:t>regulation</w:t>
      </w:r>
      <w:r w:rsidRPr="006B1287">
        <w:rPr>
          <w:spacing w:val="4"/>
        </w:rPr>
        <w:t xml:space="preserve"> </w:t>
      </w:r>
      <w:r w:rsidRPr="006B1287">
        <w:t>and</w:t>
      </w:r>
      <w:r w:rsidRPr="006B1287">
        <w:rPr>
          <w:spacing w:val="4"/>
        </w:rPr>
        <w:t xml:space="preserve"> </w:t>
      </w:r>
      <w:r w:rsidRPr="006B1287">
        <w:rPr>
          <w:spacing w:val="-2"/>
        </w:rPr>
        <w:t>reducing</w:t>
      </w:r>
      <w:r w:rsidRPr="006B1287">
        <w:rPr>
          <w:spacing w:val="4"/>
        </w:rPr>
        <w:t xml:space="preserve"> </w:t>
      </w:r>
      <w:r w:rsidRPr="006B1287">
        <w:rPr>
          <w:spacing w:val="-1"/>
        </w:rPr>
        <w:t>the</w:t>
      </w:r>
      <w:r w:rsidRPr="006B1287">
        <w:rPr>
          <w:spacing w:val="4"/>
        </w:rPr>
        <w:t xml:space="preserve"> </w:t>
      </w:r>
      <w:r w:rsidRPr="006B1287">
        <w:rPr>
          <w:spacing w:val="-1"/>
        </w:rPr>
        <w:t>risks</w:t>
      </w:r>
      <w:r w:rsidRPr="006B1287">
        <w:t xml:space="preserve"> </w:t>
      </w:r>
      <w:r w:rsidRPr="006B1287">
        <w:rPr>
          <w:spacing w:val="-1"/>
        </w:rPr>
        <w:t>associated</w:t>
      </w:r>
      <w:r w:rsidRPr="006B1287">
        <w:rPr>
          <w:spacing w:val="4"/>
        </w:rPr>
        <w:t xml:space="preserve"> </w:t>
      </w:r>
      <w:r w:rsidRPr="006B1287">
        <w:rPr>
          <w:spacing w:val="-3"/>
        </w:rPr>
        <w:t>with</w:t>
      </w:r>
      <w:r w:rsidRPr="006B1287">
        <w:rPr>
          <w:spacing w:val="8"/>
        </w:rPr>
        <w:t xml:space="preserve"> </w:t>
      </w:r>
      <w:r w:rsidRPr="006B1287">
        <w:rPr>
          <w:spacing w:val="-1"/>
        </w:rPr>
        <w:t>working</w:t>
      </w:r>
      <w:r w:rsidRPr="006B1287">
        <w:rPr>
          <w:spacing w:val="4"/>
        </w:rPr>
        <w:t xml:space="preserve"> </w:t>
      </w:r>
      <w:r w:rsidRPr="006B1287">
        <w:rPr>
          <w:spacing w:val="-1"/>
        </w:rPr>
        <w:t>with</w:t>
      </w:r>
      <w:r w:rsidRPr="006B1287">
        <w:rPr>
          <w:spacing w:val="68"/>
        </w:rPr>
        <w:t xml:space="preserve"> </w:t>
      </w:r>
      <w:r w:rsidRPr="006B1287">
        <w:rPr>
          <w:spacing w:val="-1"/>
        </w:rPr>
        <w:t>electricity</w:t>
      </w:r>
      <w:r w:rsidRPr="006B1287">
        <w:t xml:space="preserve"> include:</w:t>
      </w:r>
    </w:p>
    <w:p w14:paraId="75DE3EE1" w14:textId="77777777" w:rsidR="00387D0E" w:rsidRPr="006B1287" w:rsidRDefault="00387D0E" w:rsidP="00387D0E">
      <w:pPr>
        <w:pStyle w:val="BodyText"/>
        <w:kinsoku w:val="0"/>
        <w:overflowPunct w:val="0"/>
        <w:spacing w:before="6"/>
        <w:ind w:left="0" w:firstLine="0"/>
        <w:rPr>
          <w:sz w:val="21"/>
          <w:szCs w:val="21"/>
        </w:rPr>
      </w:pPr>
    </w:p>
    <w:p w14:paraId="75DE3EE2" w14:textId="77777777" w:rsidR="00387D0E" w:rsidRPr="006B1287" w:rsidRDefault="00387D0E" w:rsidP="00FD4225">
      <w:pPr>
        <w:pStyle w:val="BodyText"/>
        <w:numPr>
          <w:ilvl w:val="0"/>
          <w:numId w:val="49"/>
        </w:numPr>
        <w:tabs>
          <w:tab w:val="left" w:pos="481"/>
        </w:tabs>
        <w:kinsoku w:val="0"/>
        <w:overflowPunct w:val="0"/>
        <w:ind w:left="480" w:hanging="360"/>
        <w:jc w:val="both"/>
      </w:pPr>
      <w:r w:rsidRPr="006B1287">
        <w:t>All</w:t>
      </w:r>
      <w:r w:rsidRPr="006B1287">
        <w:rPr>
          <w:spacing w:val="-6"/>
        </w:rPr>
        <w:t xml:space="preserve"> </w:t>
      </w:r>
      <w:r w:rsidRPr="006B1287">
        <w:t>electrical</w:t>
      </w:r>
      <w:r w:rsidRPr="006B1287">
        <w:rPr>
          <w:spacing w:val="-2"/>
        </w:rPr>
        <w:t xml:space="preserve"> </w:t>
      </w:r>
      <w:r w:rsidRPr="006B1287">
        <w:t>equipment</w:t>
      </w:r>
      <w:r w:rsidRPr="006B1287">
        <w:rPr>
          <w:spacing w:val="-3"/>
        </w:rPr>
        <w:t xml:space="preserve"> is</w:t>
      </w:r>
      <w:r w:rsidRPr="006B1287">
        <w:t xml:space="preserve"> PAT</w:t>
      </w:r>
      <w:r w:rsidRPr="006B1287">
        <w:rPr>
          <w:spacing w:val="-4"/>
        </w:rPr>
        <w:t xml:space="preserve"> </w:t>
      </w:r>
      <w:r w:rsidRPr="006B1287">
        <w:t>tested.</w:t>
      </w:r>
    </w:p>
    <w:p w14:paraId="75DE3EE3" w14:textId="77777777" w:rsidR="00387D0E" w:rsidRPr="006B1287" w:rsidRDefault="00387D0E" w:rsidP="00387D0E">
      <w:pPr>
        <w:pStyle w:val="BodyText"/>
        <w:kinsoku w:val="0"/>
        <w:overflowPunct w:val="0"/>
        <w:spacing w:before="9"/>
        <w:ind w:left="0" w:firstLine="0"/>
        <w:rPr>
          <w:sz w:val="21"/>
          <w:szCs w:val="21"/>
        </w:rPr>
      </w:pPr>
    </w:p>
    <w:p w14:paraId="75DE3EE4" w14:textId="77777777" w:rsidR="00387D0E" w:rsidRPr="006B1287" w:rsidRDefault="00387D0E" w:rsidP="00FD4225">
      <w:pPr>
        <w:pStyle w:val="BodyText"/>
        <w:numPr>
          <w:ilvl w:val="0"/>
          <w:numId w:val="49"/>
        </w:numPr>
        <w:tabs>
          <w:tab w:val="left" w:pos="481"/>
        </w:tabs>
        <w:kinsoku w:val="0"/>
        <w:overflowPunct w:val="0"/>
        <w:ind w:left="480" w:right="123" w:hanging="360"/>
      </w:pPr>
      <w:r w:rsidRPr="006B1287">
        <w:rPr>
          <w:spacing w:val="-1"/>
        </w:rPr>
        <w:lastRenderedPageBreak/>
        <w:t>Ensuring</w:t>
      </w:r>
      <w:r w:rsidRPr="006B1287">
        <w:rPr>
          <w:spacing w:val="12"/>
        </w:rPr>
        <w:t xml:space="preserve"> </w:t>
      </w:r>
      <w:r w:rsidRPr="006B1287">
        <w:t>that</w:t>
      </w:r>
      <w:r w:rsidRPr="006B1287">
        <w:rPr>
          <w:spacing w:val="9"/>
        </w:rPr>
        <w:t xml:space="preserve"> </w:t>
      </w:r>
      <w:r w:rsidRPr="006B1287">
        <w:t>any</w:t>
      </w:r>
      <w:r w:rsidRPr="006B1287">
        <w:rPr>
          <w:spacing w:val="8"/>
        </w:rPr>
        <w:t xml:space="preserve"> </w:t>
      </w:r>
      <w:r w:rsidRPr="006B1287">
        <w:t>equipment</w:t>
      </w:r>
      <w:r w:rsidRPr="006B1287">
        <w:rPr>
          <w:spacing w:val="9"/>
        </w:rPr>
        <w:t xml:space="preserve"> </w:t>
      </w:r>
      <w:r w:rsidRPr="006B1287">
        <w:rPr>
          <w:spacing w:val="-1"/>
        </w:rPr>
        <w:t>found</w:t>
      </w:r>
      <w:r w:rsidRPr="006B1287">
        <w:rPr>
          <w:spacing w:val="12"/>
        </w:rPr>
        <w:t xml:space="preserve"> </w:t>
      </w:r>
      <w:r w:rsidRPr="006B1287">
        <w:rPr>
          <w:spacing w:val="-1"/>
        </w:rPr>
        <w:t>to</w:t>
      </w:r>
      <w:r w:rsidRPr="006B1287">
        <w:rPr>
          <w:spacing w:val="12"/>
        </w:rPr>
        <w:t xml:space="preserve"> </w:t>
      </w:r>
      <w:r w:rsidRPr="006B1287">
        <w:t>be</w:t>
      </w:r>
      <w:r w:rsidRPr="006B1287">
        <w:rPr>
          <w:spacing w:val="8"/>
        </w:rPr>
        <w:t xml:space="preserve"> </w:t>
      </w:r>
      <w:r w:rsidRPr="006B1287">
        <w:rPr>
          <w:spacing w:val="-1"/>
        </w:rPr>
        <w:t>faulty</w:t>
      </w:r>
      <w:r w:rsidRPr="006B1287">
        <w:rPr>
          <w:spacing w:val="12"/>
        </w:rPr>
        <w:t xml:space="preserve"> </w:t>
      </w:r>
      <w:r w:rsidRPr="006B1287">
        <w:rPr>
          <w:spacing w:val="-3"/>
        </w:rPr>
        <w:t>is</w:t>
      </w:r>
      <w:r w:rsidRPr="006B1287">
        <w:rPr>
          <w:spacing w:val="12"/>
        </w:rPr>
        <w:t xml:space="preserve"> </w:t>
      </w:r>
      <w:r w:rsidRPr="006B1287">
        <w:t>stored</w:t>
      </w:r>
      <w:r w:rsidRPr="006B1287">
        <w:rPr>
          <w:spacing w:val="12"/>
        </w:rPr>
        <w:t xml:space="preserve"> </w:t>
      </w:r>
      <w:r w:rsidRPr="006B1287">
        <w:rPr>
          <w:spacing w:val="-3"/>
        </w:rPr>
        <w:t>in</w:t>
      </w:r>
      <w:r w:rsidRPr="006B1287">
        <w:rPr>
          <w:spacing w:val="12"/>
        </w:rPr>
        <w:t xml:space="preserve"> </w:t>
      </w:r>
      <w:r w:rsidRPr="006B1287">
        <w:t>a</w:t>
      </w:r>
      <w:r w:rsidRPr="006B1287">
        <w:rPr>
          <w:spacing w:val="12"/>
        </w:rPr>
        <w:t xml:space="preserve"> </w:t>
      </w:r>
      <w:r w:rsidRPr="006B1287">
        <w:t>safe</w:t>
      </w:r>
      <w:r w:rsidRPr="006B1287">
        <w:rPr>
          <w:spacing w:val="12"/>
        </w:rPr>
        <w:t xml:space="preserve"> </w:t>
      </w:r>
      <w:r w:rsidRPr="006B1287">
        <w:rPr>
          <w:spacing w:val="-1"/>
        </w:rPr>
        <w:t>location</w:t>
      </w:r>
      <w:r w:rsidRPr="006B1287">
        <w:rPr>
          <w:spacing w:val="10"/>
        </w:rPr>
        <w:t xml:space="preserve"> </w:t>
      </w:r>
      <w:r w:rsidRPr="006B1287">
        <w:rPr>
          <w:spacing w:val="-1"/>
        </w:rPr>
        <w:t>until</w:t>
      </w:r>
      <w:r w:rsidRPr="006B1287">
        <w:rPr>
          <w:spacing w:val="5"/>
        </w:rPr>
        <w:t xml:space="preserve"> </w:t>
      </w:r>
      <w:r w:rsidRPr="006B1287">
        <w:t>repaired</w:t>
      </w:r>
      <w:r w:rsidRPr="006B1287">
        <w:rPr>
          <w:spacing w:val="49"/>
        </w:rPr>
        <w:t xml:space="preserve"> </w:t>
      </w:r>
      <w:r w:rsidRPr="006B1287">
        <w:t>or</w:t>
      </w:r>
      <w:r w:rsidRPr="006B1287">
        <w:rPr>
          <w:spacing w:val="-3"/>
        </w:rPr>
        <w:t xml:space="preserve"> </w:t>
      </w:r>
      <w:r w:rsidRPr="006B1287">
        <w:t>replaced.</w:t>
      </w:r>
    </w:p>
    <w:p w14:paraId="75DE3EE5" w14:textId="77777777" w:rsidR="00387D0E" w:rsidRPr="006B1287" w:rsidRDefault="00387D0E" w:rsidP="00387D0E">
      <w:pPr>
        <w:pStyle w:val="BodyText"/>
        <w:kinsoku w:val="0"/>
        <w:overflowPunct w:val="0"/>
        <w:spacing w:before="11"/>
        <w:ind w:left="0" w:firstLine="0"/>
        <w:rPr>
          <w:sz w:val="21"/>
          <w:szCs w:val="21"/>
        </w:rPr>
      </w:pPr>
    </w:p>
    <w:p w14:paraId="75DE3EE6" w14:textId="51D06055" w:rsidR="00387D0E" w:rsidRPr="006B1287" w:rsidRDefault="00FA7F7B" w:rsidP="00FD4225">
      <w:pPr>
        <w:pStyle w:val="BodyText"/>
        <w:numPr>
          <w:ilvl w:val="0"/>
          <w:numId w:val="49"/>
        </w:numPr>
        <w:tabs>
          <w:tab w:val="left" w:pos="481"/>
        </w:tabs>
        <w:kinsoku w:val="0"/>
        <w:overflowPunct w:val="0"/>
        <w:ind w:left="480" w:right="123" w:hanging="360"/>
        <w:rPr>
          <w:spacing w:val="-1"/>
        </w:rPr>
      </w:pPr>
      <w:r w:rsidRPr="006B1287">
        <w:rPr>
          <w:spacing w:val="1"/>
        </w:rPr>
        <w:t>Act</w:t>
      </w:r>
      <w:r w:rsidRPr="006B1287">
        <w:t xml:space="preserve"> </w:t>
      </w:r>
      <w:r w:rsidR="000C5939" w:rsidRPr="006B1287">
        <w:rPr>
          <w:spacing w:val="20"/>
        </w:rPr>
        <w:t>on</w:t>
      </w:r>
      <w:r w:rsidR="000C5939" w:rsidRPr="006B1287">
        <w:t xml:space="preserve"> </w:t>
      </w:r>
      <w:proofErr w:type="gramStart"/>
      <w:r w:rsidR="000C5939" w:rsidRPr="006B1287">
        <w:rPr>
          <w:spacing w:val="19"/>
        </w:rPr>
        <w:t>any</w:t>
      </w:r>
      <w:r w:rsidR="00387D0E" w:rsidRPr="006B1287">
        <w:t xml:space="preserve"> </w:t>
      </w:r>
      <w:r w:rsidR="00387D0E" w:rsidRPr="006B1287">
        <w:rPr>
          <w:spacing w:val="19"/>
        </w:rPr>
        <w:t xml:space="preserve"> </w:t>
      </w:r>
      <w:r w:rsidR="00387D0E" w:rsidRPr="006B1287">
        <w:rPr>
          <w:spacing w:val="-2"/>
        </w:rPr>
        <w:t>faults</w:t>
      </w:r>
      <w:proofErr w:type="gramEnd"/>
      <w:r w:rsidR="00387D0E" w:rsidRPr="006B1287">
        <w:t xml:space="preserve"> </w:t>
      </w:r>
      <w:r w:rsidR="00387D0E" w:rsidRPr="006B1287">
        <w:rPr>
          <w:spacing w:val="23"/>
        </w:rPr>
        <w:t xml:space="preserve"> </w:t>
      </w:r>
      <w:proofErr w:type="gramStart"/>
      <w:r w:rsidR="00387D0E" w:rsidRPr="006B1287">
        <w:rPr>
          <w:spacing w:val="-1"/>
        </w:rPr>
        <w:t>found</w:t>
      </w:r>
      <w:r w:rsidR="00387D0E" w:rsidRPr="006B1287">
        <w:t xml:space="preserve"> </w:t>
      </w:r>
      <w:r w:rsidR="00387D0E" w:rsidRPr="006B1287">
        <w:rPr>
          <w:spacing w:val="23"/>
        </w:rPr>
        <w:t xml:space="preserve"> </w:t>
      </w:r>
      <w:r w:rsidR="00387D0E" w:rsidRPr="006B1287">
        <w:rPr>
          <w:spacing w:val="-1"/>
        </w:rPr>
        <w:t>whether</w:t>
      </w:r>
      <w:proofErr w:type="gramEnd"/>
      <w:r w:rsidR="00387D0E" w:rsidRPr="006B1287">
        <w:t xml:space="preserve"> </w:t>
      </w:r>
      <w:r w:rsidR="00387D0E" w:rsidRPr="006B1287">
        <w:rPr>
          <w:spacing w:val="20"/>
        </w:rPr>
        <w:t xml:space="preserve"> </w:t>
      </w:r>
      <w:proofErr w:type="gramStart"/>
      <w:r w:rsidR="00387D0E" w:rsidRPr="006B1287">
        <w:rPr>
          <w:spacing w:val="-3"/>
        </w:rPr>
        <w:t>it</w:t>
      </w:r>
      <w:r w:rsidR="00387D0E" w:rsidRPr="006B1287">
        <w:t xml:space="preserve"> </w:t>
      </w:r>
      <w:r w:rsidR="00387D0E" w:rsidRPr="006B1287">
        <w:rPr>
          <w:spacing w:val="20"/>
        </w:rPr>
        <w:t xml:space="preserve"> </w:t>
      </w:r>
      <w:r w:rsidR="00387D0E" w:rsidRPr="006B1287">
        <w:rPr>
          <w:spacing w:val="2"/>
        </w:rPr>
        <w:t>be</w:t>
      </w:r>
      <w:proofErr w:type="gramEnd"/>
      <w:r w:rsidR="00387D0E" w:rsidRPr="006B1287">
        <w:t xml:space="preserve"> </w:t>
      </w:r>
      <w:r w:rsidR="00387D0E" w:rsidRPr="006B1287">
        <w:rPr>
          <w:spacing w:val="23"/>
        </w:rPr>
        <w:t xml:space="preserve"> </w:t>
      </w:r>
      <w:proofErr w:type="gramStart"/>
      <w:r w:rsidR="00387D0E" w:rsidRPr="006B1287">
        <w:rPr>
          <w:spacing w:val="-1"/>
        </w:rPr>
        <w:t>repair</w:t>
      </w:r>
      <w:r w:rsidR="00387D0E" w:rsidRPr="006B1287">
        <w:t xml:space="preserve"> </w:t>
      </w:r>
      <w:r w:rsidR="00387D0E" w:rsidRPr="006B1287">
        <w:rPr>
          <w:spacing w:val="20"/>
        </w:rPr>
        <w:t xml:space="preserve"> </w:t>
      </w:r>
      <w:r w:rsidR="00387D0E" w:rsidRPr="006B1287">
        <w:t>of</w:t>
      </w:r>
      <w:proofErr w:type="gramEnd"/>
      <w:r w:rsidR="00387D0E" w:rsidRPr="006B1287">
        <w:t xml:space="preserve"> </w:t>
      </w:r>
      <w:r w:rsidR="00387D0E" w:rsidRPr="006B1287">
        <w:rPr>
          <w:spacing w:val="20"/>
        </w:rPr>
        <w:t xml:space="preserve"> </w:t>
      </w:r>
      <w:proofErr w:type="gramStart"/>
      <w:r w:rsidR="00387D0E" w:rsidRPr="006B1287">
        <w:rPr>
          <w:spacing w:val="-1"/>
        </w:rPr>
        <w:t>the</w:t>
      </w:r>
      <w:r w:rsidR="00387D0E" w:rsidRPr="006B1287">
        <w:t xml:space="preserve"> </w:t>
      </w:r>
      <w:r w:rsidR="00387D0E" w:rsidRPr="006B1287">
        <w:rPr>
          <w:spacing w:val="23"/>
        </w:rPr>
        <w:t xml:space="preserve"> </w:t>
      </w:r>
      <w:r w:rsidR="00387D0E" w:rsidRPr="006B1287">
        <w:rPr>
          <w:spacing w:val="-1"/>
        </w:rPr>
        <w:t>equipment</w:t>
      </w:r>
      <w:proofErr w:type="gramEnd"/>
      <w:r w:rsidR="00387D0E" w:rsidRPr="006B1287">
        <w:t xml:space="preserve"> </w:t>
      </w:r>
      <w:r w:rsidR="00387D0E" w:rsidRPr="006B1287">
        <w:rPr>
          <w:spacing w:val="20"/>
        </w:rPr>
        <w:t xml:space="preserve"> </w:t>
      </w:r>
      <w:proofErr w:type="gramStart"/>
      <w:r w:rsidR="00387D0E" w:rsidRPr="006B1287">
        <w:rPr>
          <w:spacing w:val="-1"/>
        </w:rPr>
        <w:t>or,</w:t>
      </w:r>
      <w:r w:rsidR="00387D0E" w:rsidRPr="006B1287">
        <w:t xml:space="preserve"> </w:t>
      </w:r>
      <w:r w:rsidR="00387D0E" w:rsidRPr="006B1287">
        <w:rPr>
          <w:spacing w:val="20"/>
        </w:rPr>
        <w:t xml:space="preserve"> </w:t>
      </w:r>
      <w:r w:rsidR="00387D0E" w:rsidRPr="006B1287">
        <w:rPr>
          <w:spacing w:val="-3"/>
        </w:rPr>
        <w:t>if</w:t>
      </w:r>
      <w:proofErr w:type="gramEnd"/>
      <w:r w:rsidR="00387D0E" w:rsidRPr="006B1287">
        <w:t xml:space="preserve"> </w:t>
      </w:r>
      <w:r w:rsidR="00387D0E" w:rsidRPr="006B1287">
        <w:rPr>
          <w:spacing w:val="20"/>
        </w:rPr>
        <w:t xml:space="preserve"> </w:t>
      </w:r>
      <w:r w:rsidR="00387D0E" w:rsidRPr="006B1287">
        <w:rPr>
          <w:spacing w:val="-1"/>
        </w:rPr>
        <w:t>reasonably</w:t>
      </w:r>
      <w:r w:rsidR="00387D0E" w:rsidRPr="006B1287">
        <w:rPr>
          <w:spacing w:val="70"/>
        </w:rPr>
        <w:t xml:space="preserve"> </w:t>
      </w:r>
      <w:r w:rsidR="00387D0E" w:rsidRPr="006B1287">
        <w:rPr>
          <w:spacing w:val="-1"/>
        </w:rPr>
        <w:t>practicable,</w:t>
      </w:r>
      <w:r w:rsidR="00387D0E" w:rsidRPr="006B1287">
        <w:rPr>
          <w:spacing w:val="-3"/>
        </w:rPr>
        <w:t xml:space="preserve"> </w:t>
      </w:r>
      <w:r w:rsidR="00387D0E" w:rsidRPr="006B1287">
        <w:rPr>
          <w:spacing w:val="-1"/>
        </w:rPr>
        <w:t>replace</w:t>
      </w:r>
      <w:r w:rsidR="00387D0E" w:rsidRPr="006B1287">
        <w:t xml:space="preserve"> </w:t>
      </w:r>
      <w:r w:rsidR="00387D0E" w:rsidRPr="006B1287">
        <w:rPr>
          <w:spacing w:val="-1"/>
        </w:rPr>
        <w:t>the</w:t>
      </w:r>
      <w:r w:rsidR="00387D0E" w:rsidRPr="006B1287">
        <w:t xml:space="preserve"> </w:t>
      </w:r>
      <w:r w:rsidR="00387D0E" w:rsidRPr="006B1287">
        <w:rPr>
          <w:spacing w:val="-2"/>
        </w:rPr>
        <w:t>faulty</w:t>
      </w:r>
      <w:r w:rsidR="00387D0E" w:rsidRPr="006B1287">
        <w:rPr>
          <w:spacing w:val="4"/>
        </w:rPr>
        <w:t xml:space="preserve"> </w:t>
      </w:r>
      <w:r w:rsidR="00387D0E" w:rsidRPr="006B1287">
        <w:rPr>
          <w:spacing w:val="-1"/>
        </w:rPr>
        <w:t>item.</w:t>
      </w:r>
    </w:p>
    <w:p w14:paraId="75DE3EE7" w14:textId="77777777" w:rsidR="00387D0E" w:rsidRPr="006B1287" w:rsidRDefault="00387D0E" w:rsidP="00387D0E">
      <w:pPr>
        <w:pStyle w:val="BodyText"/>
        <w:kinsoku w:val="0"/>
        <w:overflowPunct w:val="0"/>
        <w:spacing w:before="7"/>
        <w:ind w:left="0" w:firstLine="0"/>
        <w:rPr>
          <w:sz w:val="21"/>
          <w:szCs w:val="21"/>
        </w:rPr>
      </w:pPr>
    </w:p>
    <w:p w14:paraId="75DE3EE8" w14:textId="77777777" w:rsidR="00387D0E" w:rsidRPr="006B1287" w:rsidRDefault="00387D0E" w:rsidP="00FD4225">
      <w:pPr>
        <w:pStyle w:val="BodyText"/>
        <w:numPr>
          <w:ilvl w:val="0"/>
          <w:numId w:val="49"/>
        </w:numPr>
        <w:tabs>
          <w:tab w:val="left" w:pos="481"/>
        </w:tabs>
        <w:kinsoku w:val="0"/>
        <w:overflowPunct w:val="0"/>
        <w:ind w:left="480" w:hanging="360"/>
        <w:jc w:val="both"/>
      </w:pPr>
      <w:r w:rsidRPr="006B1287">
        <w:rPr>
          <w:spacing w:val="-1"/>
        </w:rPr>
        <w:t>Allocated</w:t>
      </w:r>
      <w:r w:rsidRPr="006B1287">
        <w:t xml:space="preserve"> </w:t>
      </w:r>
      <w:r w:rsidRPr="006B1287">
        <w:rPr>
          <w:spacing w:val="-1"/>
        </w:rPr>
        <w:t>equipment</w:t>
      </w:r>
      <w:r w:rsidRPr="006B1287">
        <w:rPr>
          <w:spacing w:val="-3"/>
        </w:rPr>
        <w:t xml:space="preserve"> is</w:t>
      </w:r>
      <w:r w:rsidRPr="006B1287">
        <w:t xml:space="preserve"> </w:t>
      </w:r>
      <w:r w:rsidRPr="006B1287">
        <w:rPr>
          <w:spacing w:val="-1"/>
        </w:rPr>
        <w:t>fit</w:t>
      </w:r>
      <w:r w:rsidRPr="006B1287">
        <w:rPr>
          <w:spacing w:val="1"/>
        </w:rPr>
        <w:t xml:space="preserve"> </w:t>
      </w:r>
      <w:r w:rsidRPr="006B1287">
        <w:rPr>
          <w:spacing w:val="-1"/>
        </w:rPr>
        <w:t>for</w:t>
      </w:r>
      <w:r w:rsidRPr="006B1287">
        <w:rPr>
          <w:spacing w:val="-3"/>
        </w:rPr>
        <w:t xml:space="preserve"> </w:t>
      </w:r>
      <w:r w:rsidRPr="006B1287">
        <w:rPr>
          <w:spacing w:val="-1"/>
        </w:rPr>
        <w:t>the</w:t>
      </w:r>
      <w:r w:rsidRPr="006B1287">
        <w:t xml:space="preserve"> purpose</w:t>
      </w:r>
      <w:r w:rsidRPr="006B1287">
        <w:rPr>
          <w:spacing w:val="-4"/>
        </w:rPr>
        <w:t xml:space="preserve"> </w:t>
      </w:r>
      <w:r w:rsidRPr="006B1287">
        <w:rPr>
          <w:spacing w:val="-1"/>
        </w:rPr>
        <w:t>for</w:t>
      </w:r>
      <w:r w:rsidRPr="006B1287">
        <w:rPr>
          <w:spacing w:val="-3"/>
        </w:rPr>
        <w:t xml:space="preserve"> </w:t>
      </w:r>
      <w:r w:rsidRPr="006B1287">
        <w:rPr>
          <w:spacing w:val="-1"/>
        </w:rPr>
        <w:t>which</w:t>
      </w:r>
      <w:r w:rsidRPr="006B1287">
        <w:rPr>
          <w:spacing w:val="4"/>
        </w:rPr>
        <w:t xml:space="preserve"> </w:t>
      </w:r>
      <w:r w:rsidRPr="006B1287">
        <w:rPr>
          <w:spacing w:val="-3"/>
        </w:rPr>
        <w:t>it</w:t>
      </w:r>
      <w:r w:rsidRPr="006B1287">
        <w:rPr>
          <w:spacing w:val="1"/>
        </w:rPr>
        <w:t xml:space="preserve"> </w:t>
      </w:r>
      <w:r w:rsidRPr="006B1287">
        <w:rPr>
          <w:spacing w:val="-3"/>
        </w:rPr>
        <w:t>is</w:t>
      </w:r>
      <w:r w:rsidRPr="006B1287">
        <w:rPr>
          <w:spacing w:val="4"/>
        </w:rPr>
        <w:t xml:space="preserve"> </w:t>
      </w:r>
      <w:r w:rsidRPr="006B1287">
        <w:t>intended.</w:t>
      </w:r>
    </w:p>
    <w:p w14:paraId="75DE3EE9" w14:textId="77777777" w:rsidR="00387D0E" w:rsidRPr="006B1287" w:rsidRDefault="00387D0E" w:rsidP="00387D0E">
      <w:pPr>
        <w:pStyle w:val="BodyText"/>
        <w:kinsoku w:val="0"/>
        <w:overflowPunct w:val="0"/>
        <w:ind w:left="0" w:firstLine="0"/>
      </w:pPr>
    </w:p>
    <w:p w14:paraId="75DE3EEA" w14:textId="77777777" w:rsidR="00387D0E" w:rsidRPr="006B1287" w:rsidRDefault="00387D0E" w:rsidP="00387D0E">
      <w:pPr>
        <w:pStyle w:val="BodyText"/>
        <w:kinsoku w:val="0"/>
        <w:overflowPunct w:val="0"/>
        <w:ind w:left="120" w:right="110" w:firstLine="0"/>
        <w:jc w:val="both"/>
      </w:pPr>
      <w:r w:rsidRPr="006B1287">
        <w:rPr>
          <w:spacing w:val="-1"/>
        </w:rPr>
        <w:t>Although</w:t>
      </w:r>
      <w:r w:rsidRPr="006B1287">
        <w:rPr>
          <w:spacing w:val="4"/>
        </w:rPr>
        <w:t xml:space="preserve"> </w:t>
      </w:r>
      <w:r w:rsidRPr="006B1287">
        <w:rPr>
          <w:spacing w:val="-2"/>
        </w:rPr>
        <w:t>there</w:t>
      </w:r>
      <w:r w:rsidRPr="006B1287">
        <w:rPr>
          <w:spacing w:val="4"/>
        </w:rPr>
        <w:t xml:space="preserve"> </w:t>
      </w:r>
      <w:r w:rsidRPr="006B1287">
        <w:rPr>
          <w:spacing w:val="-3"/>
        </w:rPr>
        <w:t>is</w:t>
      </w:r>
      <w:r w:rsidRPr="006B1287">
        <w:rPr>
          <w:spacing w:val="4"/>
        </w:rPr>
        <w:t xml:space="preserve"> </w:t>
      </w:r>
      <w:r w:rsidRPr="006B1287">
        <w:t>no</w:t>
      </w:r>
      <w:r w:rsidRPr="006B1287">
        <w:rPr>
          <w:spacing w:val="4"/>
        </w:rPr>
        <w:t xml:space="preserve"> </w:t>
      </w:r>
      <w:r w:rsidRPr="006B1287">
        <w:rPr>
          <w:spacing w:val="-1"/>
        </w:rPr>
        <w:t>legal</w:t>
      </w:r>
      <w:r w:rsidRPr="006B1287">
        <w:rPr>
          <w:spacing w:val="-2"/>
        </w:rPr>
        <w:t xml:space="preserve"> </w:t>
      </w:r>
      <w:r w:rsidRPr="006B1287">
        <w:t>requirement</w:t>
      </w:r>
      <w:r w:rsidRPr="006B1287">
        <w:rPr>
          <w:spacing w:val="1"/>
        </w:rPr>
        <w:t xml:space="preserve"> </w:t>
      </w:r>
      <w:r w:rsidRPr="006B1287">
        <w:rPr>
          <w:spacing w:val="-3"/>
        </w:rPr>
        <w:t>in</w:t>
      </w:r>
      <w:r w:rsidRPr="006B1287">
        <w:rPr>
          <w:spacing w:val="4"/>
        </w:rPr>
        <w:t xml:space="preserve"> </w:t>
      </w:r>
      <w:r w:rsidRPr="006B1287">
        <w:rPr>
          <w:spacing w:val="-1"/>
        </w:rPr>
        <w:t>the</w:t>
      </w:r>
      <w:r w:rsidRPr="006B1287">
        <w:rPr>
          <w:spacing w:val="4"/>
        </w:rPr>
        <w:t xml:space="preserve"> </w:t>
      </w:r>
      <w:r w:rsidRPr="006B1287">
        <w:rPr>
          <w:spacing w:val="-2"/>
        </w:rPr>
        <w:t>EAW</w:t>
      </w:r>
      <w:r w:rsidRPr="006B1287">
        <w:rPr>
          <w:spacing w:val="7"/>
        </w:rPr>
        <w:t xml:space="preserve"> </w:t>
      </w:r>
      <w:r w:rsidRPr="006B1287">
        <w:rPr>
          <w:spacing w:val="-1"/>
        </w:rPr>
        <w:t>Regulations</w:t>
      </w:r>
      <w:r w:rsidRPr="006B1287">
        <w:rPr>
          <w:spacing w:val="4"/>
        </w:rPr>
        <w:t xml:space="preserve"> </w:t>
      </w:r>
      <w:r w:rsidRPr="006B1287">
        <w:rPr>
          <w:spacing w:val="-1"/>
        </w:rPr>
        <w:t>to</w:t>
      </w:r>
      <w:r w:rsidRPr="006B1287">
        <w:rPr>
          <w:spacing w:val="4"/>
        </w:rPr>
        <w:t xml:space="preserve"> </w:t>
      </w:r>
      <w:r w:rsidRPr="006B1287">
        <w:t xml:space="preserve">keep </w:t>
      </w:r>
      <w:r w:rsidRPr="006B1287">
        <w:rPr>
          <w:spacing w:val="-1"/>
        </w:rPr>
        <w:t>maintenance</w:t>
      </w:r>
      <w:r w:rsidRPr="006B1287">
        <w:rPr>
          <w:spacing w:val="4"/>
        </w:rPr>
        <w:t xml:space="preserve"> </w:t>
      </w:r>
      <w:r w:rsidRPr="006B1287">
        <w:rPr>
          <w:spacing w:val="-1"/>
        </w:rPr>
        <w:t>logs</w:t>
      </w:r>
      <w:r w:rsidRPr="006B1287">
        <w:rPr>
          <w:spacing w:val="4"/>
        </w:rPr>
        <w:t xml:space="preserve"> </w:t>
      </w:r>
      <w:r w:rsidRPr="006B1287">
        <w:t>for</w:t>
      </w:r>
      <w:r w:rsidRPr="006B1287">
        <w:rPr>
          <w:spacing w:val="53"/>
        </w:rPr>
        <w:t xml:space="preserve"> </w:t>
      </w:r>
      <w:r w:rsidRPr="006B1287">
        <w:rPr>
          <w:spacing w:val="-1"/>
        </w:rPr>
        <w:t>portable</w:t>
      </w:r>
      <w:r w:rsidRPr="006B1287">
        <w:rPr>
          <w:spacing w:val="12"/>
        </w:rPr>
        <w:t xml:space="preserve"> </w:t>
      </w:r>
      <w:r w:rsidRPr="006B1287">
        <w:rPr>
          <w:spacing w:val="-1"/>
        </w:rPr>
        <w:t>and</w:t>
      </w:r>
      <w:r w:rsidRPr="006B1287">
        <w:rPr>
          <w:spacing w:val="12"/>
        </w:rPr>
        <w:t xml:space="preserve"> </w:t>
      </w:r>
      <w:r w:rsidRPr="006B1287">
        <w:rPr>
          <w:spacing w:val="-1"/>
        </w:rPr>
        <w:t>transportable</w:t>
      </w:r>
      <w:r w:rsidRPr="006B1287">
        <w:rPr>
          <w:spacing w:val="12"/>
        </w:rPr>
        <w:t xml:space="preserve"> </w:t>
      </w:r>
      <w:r w:rsidRPr="006B1287">
        <w:rPr>
          <w:spacing w:val="-1"/>
        </w:rPr>
        <w:t>electrical</w:t>
      </w:r>
      <w:r w:rsidRPr="006B1287">
        <w:rPr>
          <w:spacing w:val="5"/>
        </w:rPr>
        <w:t xml:space="preserve"> </w:t>
      </w:r>
      <w:r w:rsidRPr="006B1287">
        <w:t>equipment,</w:t>
      </w:r>
      <w:r w:rsidRPr="006B1287">
        <w:rPr>
          <w:spacing w:val="9"/>
        </w:rPr>
        <w:t xml:space="preserve"> </w:t>
      </w:r>
      <w:r w:rsidRPr="006B1287">
        <w:rPr>
          <w:spacing w:val="-2"/>
        </w:rPr>
        <w:t>Virtua</w:t>
      </w:r>
      <w:r w:rsidRPr="006B1287">
        <w:rPr>
          <w:spacing w:val="12"/>
        </w:rPr>
        <w:t xml:space="preserve"> </w:t>
      </w:r>
      <w:r w:rsidRPr="006B1287">
        <w:t>UK</w:t>
      </w:r>
      <w:r w:rsidRPr="006B1287">
        <w:rPr>
          <w:spacing w:val="8"/>
        </w:rPr>
        <w:t xml:space="preserve"> </w:t>
      </w:r>
      <w:r w:rsidRPr="006B1287">
        <w:rPr>
          <w:spacing w:val="-1"/>
        </w:rPr>
        <w:t>Ltd</w:t>
      </w:r>
      <w:r w:rsidRPr="006B1287">
        <w:rPr>
          <w:spacing w:val="12"/>
        </w:rPr>
        <w:t xml:space="preserve"> </w:t>
      </w:r>
      <w:r w:rsidRPr="006B1287">
        <w:rPr>
          <w:spacing w:val="-2"/>
        </w:rPr>
        <w:t>will</w:t>
      </w:r>
      <w:r w:rsidRPr="006B1287">
        <w:rPr>
          <w:spacing w:val="5"/>
        </w:rPr>
        <w:t xml:space="preserve"> </w:t>
      </w:r>
      <w:r w:rsidRPr="006B1287">
        <w:rPr>
          <w:spacing w:val="-1"/>
        </w:rPr>
        <w:t>maintain</w:t>
      </w:r>
      <w:r w:rsidRPr="006B1287">
        <w:rPr>
          <w:spacing w:val="12"/>
        </w:rPr>
        <w:t xml:space="preserve"> </w:t>
      </w:r>
      <w:r w:rsidRPr="006B1287">
        <w:t>such</w:t>
      </w:r>
      <w:r w:rsidRPr="006B1287">
        <w:rPr>
          <w:spacing w:val="12"/>
        </w:rPr>
        <w:t xml:space="preserve"> </w:t>
      </w:r>
      <w:r w:rsidRPr="006B1287">
        <w:rPr>
          <w:spacing w:val="-1"/>
        </w:rPr>
        <w:t>records</w:t>
      </w:r>
      <w:r w:rsidRPr="006B1287">
        <w:rPr>
          <w:spacing w:val="12"/>
        </w:rPr>
        <w:t xml:space="preserve"> </w:t>
      </w:r>
      <w:r w:rsidRPr="006B1287">
        <w:rPr>
          <w:spacing w:val="-2"/>
        </w:rPr>
        <w:t>on</w:t>
      </w:r>
      <w:r w:rsidRPr="006B1287">
        <w:rPr>
          <w:spacing w:val="69"/>
        </w:rPr>
        <w:t xml:space="preserve"> </w:t>
      </w:r>
      <w:r w:rsidRPr="006B1287">
        <w:rPr>
          <w:spacing w:val="-1"/>
        </w:rPr>
        <w:t>the</w:t>
      </w:r>
      <w:r w:rsidRPr="006B1287">
        <w:rPr>
          <w:spacing w:val="35"/>
        </w:rPr>
        <w:t xml:space="preserve"> </w:t>
      </w:r>
      <w:r w:rsidRPr="006B1287">
        <w:rPr>
          <w:spacing w:val="-1"/>
        </w:rPr>
        <w:t>company’s</w:t>
      </w:r>
      <w:r w:rsidRPr="006B1287">
        <w:rPr>
          <w:spacing w:val="35"/>
        </w:rPr>
        <w:t xml:space="preserve"> </w:t>
      </w:r>
      <w:r w:rsidRPr="006B1287">
        <w:rPr>
          <w:spacing w:val="-1"/>
        </w:rPr>
        <w:t>Fuse</w:t>
      </w:r>
      <w:r w:rsidRPr="006B1287">
        <w:rPr>
          <w:spacing w:val="35"/>
        </w:rPr>
        <w:t xml:space="preserve"> </w:t>
      </w:r>
      <w:r w:rsidRPr="006B1287">
        <w:rPr>
          <w:spacing w:val="-2"/>
        </w:rPr>
        <w:t>system</w:t>
      </w:r>
      <w:r w:rsidRPr="006B1287">
        <w:rPr>
          <w:spacing w:val="38"/>
        </w:rPr>
        <w:t xml:space="preserve"> </w:t>
      </w:r>
      <w:r w:rsidRPr="006B1287">
        <w:rPr>
          <w:spacing w:val="-2"/>
        </w:rPr>
        <w:t>as</w:t>
      </w:r>
      <w:r w:rsidRPr="006B1287">
        <w:rPr>
          <w:spacing w:val="35"/>
        </w:rPr>
        <w:t xml:space="preserve"> </w:t>
      </w:r>
      <w:r w:rsidRPr="006B1287">
        <w:t>they</w:t>
      </w:r>
      <w:r w:rsidRPr="006B1287">
        <w:rPr>
          <w:spacing w:val="27"/>
        </w:rPr>
        <w:t xml:space="preserve"> </w:t>
      </w:r>
      <w:r w:rsidRPr="006B1287">
        <w:rPr>
          <w:spacing w:val="-1"/>
        </w:rPr>
        <w:t>will</w:t>
      </w:r>
      <w:r w:rsidRPr="006B1287">
        <w:rPr>
          <w:spacing w:val="28"/>
        </w:rPr>
        <w:t xml:space="preserve"> </w:t>
      </w:r>
      <w:r w:rsidRPr="006B1287">
        <w:t>assist</w:t>
      </w:r>
      <w:r w:rsidRPr="006B1287">
        <w:rPr>
          <w:spacing w:val="36"/>
        </w:rPr>
        <w:t xml:space="preserve"> </w:t>
      </w:r>
      <w:r w:rsidRPr="006B1287">
        <w:rPr>
          <w:spacing w:val="-3"/>
        </w:rPr>
        <w:t>in</w:t>
      </w:r>
      <w:r w:rsidRPr="006B1287">
        <w:rPr>
          <w:spacing w:val="36"/>
        </w:rPr>
        <w:t xml:space="preserve"> </w:t>
      </w:r>
      <w:r w:rsidRPr="006B1287">
        <w:rPr>
          <w:spacing w:val="-1"/>
        </w:rPr>
        <w:t>the</w:t>
      </w:r>
      <w:r w:rsidRPr="006B1287">
        <w:rPr>
          <w:spacing w:val="31"/>
        </w:rPr>
        <w:t xml:space="preserve"> </w:t>
      </w:r>
      <w:r w:rsidRPr="006B1287">
        <w:rPr>
          <w:spacing w:val="-1"/>
        </w:rPr>
        <w:t>monitoring</w:t>
      </w:r>
      <w:r w:rsidRPr="006B1287">
        <w:rPr>
          <w:spacing w:val="35"/>
        </w:rPr>
        <w:t xml:space="preserve"> </w:t>
      </w:r>
      <w:r w:rsidRPr="006B1287">
        <w:t>process</w:t>
      </w:r>
      <w:r w:rsidRPr="006B1287">
        <w:rPr>
          <w:spacing w:val="31"/>
        </w:rPr>
        <w:t xml:space="preserve"> </w:t>
      </w:r>
      <w:r w:rsidRPr="006B1287">
        <w:t>and</w:t>
      </w:r>
      <w:r w:rsidRPr="006B1287">
        <w:rPr>
          <w:spacing w:val="31"/>
        </w:rPr>
        <w:t xml:space="preserve"> </w:t>
      </w:r>
      <w:r w:rsidRPr="006B1287">
        <w:t>the</w:t>
      </w:r>
      <w:r w:rsidRPr="006B1287">
        <w:rPr>
          <w:spacing w:val="54"/>
        </w:rPr>
        <w:t xml:space="preserve"> </w:t>
      </w:r>
      <w:r w:rsidRPr="006B1287">
        <w:rPr>
          <w:spacing w:val="-1"/>
        </w:rPr>
        <w:t>effectiveness</w:t>
      </w:r>
      <w:r w:rsidRPr="006B1287">
        <w:rPr>
          <w:spacing w:val="16"/>
        </w:rPr>
        <w:t xml:space="preserve"> </w:t>
      </w:r>
      <w:r w:rsidRPr="006B1287">
        <w:t>of</w:t>
      </w:r>
      <w:r w:rsidRPr="006B1287">
        <w:rPr>
          <w:spacing w:val="13"/>
        </w:rPr>
        <w:t xml:space="preserve"> </w:t>
      </w:r>
      <w:r w:rsidRPr="006B1287">
        <w:t>a</w:t>
      </w:r>
      <w:r w:rsidRPr="006B1287">
        <w:rPr>
          <w:spacing w:val="16"/>
        </w:rPr>
        <w:t xml:space="preserve"> </w:t>
      </w:r>
      <w:r w:rsidRPr="006B1287">
        <w:rPr>
          <w:spacing w:val="-1"/>
        </w:rPr>
        <w:t>maintenance</w:t>
      </w:r>
      <w:r w:rsidRPr="006B1287">
        <w:rPr>
          <w:spacing w:val="16"/>
        </w:rPr>
        <w:t xml:space="preserve"> </w:t>
      </w:r>
      <w:r w:rsidRPr="006B1287">
        <w:rPr>
          <w:spacing w:val="-1"/>
        </w:rPr>
        <w:t>scheme.</w:t>
      </w:r>
      <w:r w:rsidRPr="006B1287">
        <w:rPr>
          <w:spacing w:val="28"/>
        </w:rPr>
        <w:t xml:space="preserve"> </w:t>
      </w:r>
      <w:r w:rsidRPr="006B1287">
        <w:rPr>
          <w:spacing w:val="-1"/>
        </w:rPr>
        <w:t>The</w:t>
      </w:r>
      <w:r w:rsidRPr="006B1287">
        <w:rPr>
          <w:spacing w:val="16"/>
        </w:rPr>
        <w:t xml:space="preserve"> </w:t>
      </w:r>
      <w:r w:rsidRPr="006B1287">
        <w:t>records</w:t>
      </w:r>
      <w:r w:rsidRPr="006B1287">
        <w:rPr>
          <w:spacing w:val="16"/>
        </w:rPr>
        <w:t xml:space="preserve"> </w:t>
      </w:r>
      <w:r w:rsidRPr="006B1287">
        <w:rPr>
          <w:spacing w:val="-1"/>
        </w:rPr>
        <w:t>will</w:t>
      </w:r>
      <w:r w:rsidRPr="006B1287">
        <w:rPr>
          <w:spacing w:val="14"/>
        </w:rPr>
        <w:t xml:space="preserve"> </w:t>
      </w:r>
      <w:r w:rsidRPr="006B1287">
        <w:t>also</w:t>
      </w:r>
      <w:r w:rsidRPr="006B1287">
        <w:rPr>
          <w:spacing w:val="16"/>
        </w:rPr>
        <w:t xml:space="preserve"> </w:t>
      </w:r>
      <w:r w:rsidRPr="006B1287">
        <w:t>be</w:t>
      </w:r>
      <w:r w:rsidRPr="006B1287">
        <w:rPr>
          <w:spacing w:val="16"/>
        </w:rPr>
        <w:t xml:space="preserve"> </w:t>
      </w:r>
      <w:r w:rsidRPr="006B1287">
        <w:t>used</w:t>
      </w:r>
      <w:r w:rsidRPr="006B1287">
        <w:rPr>
          <w:spacing w:val="16"/>
        </w:rPr>
        <w:t xml:space="preserve"> </w:t>
      </w:r>
      <w:r w:rsidRPr="006B1287">
        <w:t>as</w:t>
      </w:r>
      <w:r w:rsidRPr="006B1287">
        <w:rPr>
          <w:spacing w:val="16"/>
        </w:rPr>
        <w:t xml:space="preserve"> </w:t>
      </w:r>
      <w:r w:rsidRPr="006B1287">
        <w:t>an</w:t>
      </w:r>
      <w:r w:rsidRPr="006B1287">
        <w:rPr>
          <w:spacing w:val="16"/>
        </w:rPr>
        <w:t xml:space="preserve"> </w:t>
      </w:r>
      <w:r w:rsidRPr="006B1287">
        <w:rPr>
          <w:spacing w:val="-1"/>
        </w:rPr>
        <w:t>inventory</w:t>
      </w:r>
      <w:r w:rsidRPr="006B1287">
        <w:rPr>
          <w:spacing w:val="12"/>
        </w:rPr>
        <w:t xml:space="preserve"> </w:t>
      </w:r>
      <w:r w:rsidRPr="006B1287">
        <w:t>for</w:t>
      </w:r>
      <w:r w:rsidRPr="006B1287">
        <w:rPr>
          <w:spacing w:val="79"/>
        </w:rPr>
        <w:t xml:space="preserve"> </w:t>
      </w:r>
      <w:r w:rsidRPr="006B1287">
        <w:rPr>
          <w:spacing w:val="-1"/>
        </w:rPr>
        <w:t>electrical</w:t>
      </w:r>
      <w:r w:rsidRPr="006B1287">
        <w:rPr>
          <w:spacing w:val="-6"/>
        </w:rPr>
        <w:t xml:space="preserve"> </w:t>
      </w:r>
      <w:r w:rsidRPr="006B1287">
        <w:t>equipment.</w:t>
      </w:r>
    </w:p>
    <w:p w14:paraId="75DE3EEB" w14:textId="77777777" w:rsidR="00387D0E" w:rsidRPr="006B1287" w:rsidRDefault="00387D0E" w:rsidP="00387D0E">
      <w:pPr>
        <w:pStyle w:val="BodyText"/>
        <w:kinsoku w:val="0"/>
        <w:overflowPunct w:val="0"/>
        <w:spacing w:before="2"/>
        <w:ind w:left="0" w:firstLine="0"/>
      </w:pPr>
    </w:p>
    <w:p w14:paraId="75DE3EEC" w14:textId="501821BD" w:rsidR="00387D0E" w:rsidRPr="006B1287" w:rsidRDefault="00387D0E" w:rsidP="00387D0E">
      <w:pPr>
        <w:pStyle w:val="BodyText"/>
        <w:kinsoku w:val="0"/>
        <w:overflowPunct w:val="0"/>
        <w:ind w:left="120" w:right="107" w:firstLine="0"/>
        <w:jc w:val="both"/>
      </w:pPr>
      <w:r w:rsidRPr="006B1287">
        <w:rPr>
          <w:spacing w:val="-1"/>
        </w:rPr>
        <w:t>Employees</w:t>
      </w:r>
      <w:r w:rsidRPr="006B1287">
        <w:rPr>
          <w:spacing w:val="16"/>
        </w:rPr>
        <w:t xml:space="preserve"> </w:t>
      </w:r>
      <w:r w:rsidRPr="006B1287">
        <w:t>have</w:t>
      </w:r>
      <w:r w:rsidRPr="006B1287">
        <w:rPr>
          <w:spacing w:val="16"/>
        </w:rPr>
        <w:t xml:space="preserve"> </w:t>
      </w:r>
      <w:r w:rsidRPr="006B1287">
        <w:t>a</w:t>
      </w:r>
      <w:r w:rsidRPr="006B1287">
        <w:rPr>
          <w:spacing w:val="16"/>
        </w:rPr>
        <w:t xml:space="preserve"> </w:t>
      </w:r>
      <w:r w:rsidRPr="006B1287">
        <w:t>duty</w:t>
      </w:r>
      <w:r w:rsidRPr="006B1287">
        <w:rPr>
          <w:spacing w:val="12"/>
        </w:rPr>
        <w:t xml:space="preserve"> </w:t>
      </w:r>
      <w:r w:rsidRPr="006B1287">
        <w:rPr>
          <w:spacing w:val="-1"/>
        </w:rPr>
        <w:t>to</w:t>
      </w:r>
      <w:r w:rsidRPr="006B1287">
        <w:rPr>
          <w:spacing w:val="16"/>
        </w:rPr>
        <w:t xml:space="preserve"> </w:t>
      </w:r>
      <w:r w:rsidRPr="006B1287">
        <w:t>ensure</w:t>
      </w:r>
      <w:r w:rsidRPr="006B1287">
        <w:rPr>
          <w:spacing w:val="16"/>
        </w:rPr>
        <w:t xml:space="preserve"> </w:t>
      </w:r>
      <w:r w:rsidRPr="006B1287">
        <w:t>that</w:t>
      </w:r>
      <w:r w:rsidRPr="006B1287">
        <w:rPr>
          <w:spacing w:val="13"/>
        </w:rPr>
        <w:t xml:space="preserve"> </w:t>
      </w:r>
      <w:r w:rsidRPr="006B1287">
        <w:t>any</w:t>
      </w:r>
      <w:r w:rsidRPr="006B1287">
        <w:rPr>
          <w:spacing w:val="12"/>
        </w:rPr>
        <w:t xml:space="preserve"> </w:t>
      </w:r>
      <w:r w:rsidRPr="006B1287">
        <w:rPr>
          <w:spacing w:val="-1"/>
        </w:rPr>
        <w:t>portable</w:t>
      </w:r>
      <w:r w:rsidRPr="006B1287">
        <w:rPr>
          <w:spacing w:val="16"/>
        </w:rPr>
        <w:t xml:space="preserve"> </w:t>
      </w:r>
      <w:r w:rsidRPr="006B1287">
        <w:t>electrical</w:t>
      </w:r>
      <w:r w:rsidRPr="006B1287">
        <w:rPr>
          <w:spacing w:val="14"/>
        </w:rPr>
        <w:t xml:space="preserve"> </w:t>
      </w:r>
      <w:r w:rsidRPr="006B1287">
        <w:t>equipment</w:t>
      </w:r>
      <w:r w:rsidRPr="006B1287">
        <w:rPr>
          <w:spacing w:val="13"/>
        </w:rPr>
        <w:t xml:space="preserve"> </w:t>
      </w:r>
      <w:r w:rsidRPr="006B1287">
        <w:t>they</w:t>
      </w:r>
      <w:r w:rsidRPr="006B1287">
        <w:rPr>
          <w:spacing w:val="12"/>
        </w:rPr>
        <w:t xml:space="preserve"> </w:t>
      </w:r>
      <w:r w:rsidRPr="006B1287">
        <w:rPr>
          <w:spacing w:val="1"/>
        </w:rPr>
        <w:t>use</w:t>
      </w:r>
      <w:r w:rsidRPr="006B1287">
        <w:rPr>
          <w:spacing w:val="16"/>
        </w:rPr>
        <w:t xml:space="preserve"> </w:t>
      </w:r>
      <w:r w:rsidRPr="006B1287">
        <w:t>does</w:t>
      </w:r>
      <w:r w:rsidRPr="006B1287">
        <w:rPr>
          <w:spacing w:val="16"/>
        </w:rPr>
        <w:t xml:space="preserve"> </w:t>
      </w:r>
      <w:r w:rsidRPr="006B1287">
        <w:rPr>
          <w:spacing w:val="1"/>
        </w:rPr>
        <w:t>not</w:t>
      </w:r>
      <w:r w:rsidRPr="006B1287">
        <w:rPr>
          <w:spacing w:val="39"/>
        </w:rPr>
        <w:t xml:space="preserve"> </w:t>
      </w:r>
      <w:r w:rsidRPr="006B1287">
        <w:t xml:space="preserve">pose a </w:t>
      </w:r>
      <w:r w:rsidRPr="006B1287">
        <w:rPr>
          <w:spacing w:val="-1"/>
        </w:rPr>
        <w:t>threat</w:t>
      </w:r>
      <w:r w:rsidRPr="006B1287">
        <w:rPr>
          <w:spacing w:val="-3"/>
        </w:rPr>
        <w:t xml:space="preserve"> </w:t>
      </w:r>
      <w:r w:rsidRPr="006B1287">
        <w:rPr>
          <w:spacing w:val="-1"/>
        </w:rPr>
        <w:t>to</w:t>
      </w:r>
      <w:r w:rsidRPr="006B1287">
        <w:t xml:space="preserve"> both </w:t>
      </w:r>
      <w:r w:rsidR="000C5939" w:rsidRPr="006B1287">
        <w:rPr>
          <w:spacing w:val="-1"/>
        </w:rPr>
        <w:t>them</w:t>
      </w:r>
      <w:r w:rsidRPr="006B1287">
        <w:t xml:space="preserve"> </w:t>
      </w:r>
      <w:r w:rsidRPr="006B1287">
        <w:rPr>
          <w:spacing w:val="-1"/>
        </w:rPr>
        <w:t>and</w:t>
      </w:r>
      <w:r w:rsidRPr="006B1287">
        <w:t xml:space="preserve"> </w:t>
      </w:r>
      <w:r w:rsidRPr="006B1287">
        <w:rPr>
          <w:spacing w:val="-1"/>
        </w:rPr>
        <w:t>those</w:t>
      </w:r>
      <w:r w:rsidRPr="006B1287">
        <w:t xml:space="preserve"> </w:t>
      </w:r>
      <w:r w:rsidRPr="006B1287">
        <w:rPr>
          <w:spacing w:val="-1"/>
        </w:rPr>
        <w:t>assigned</w:t>
      </w:r>
      <w:r w:rsidRPr="006B1287">
        <w:t xml:space="preserve"> </w:t>
      </w:r>
      <w:r w:rsidRPr="006B1287">
        <w:rPr>
          <w:spacing w:val="-1"/>
        </w:rPr>
        <w:t>to</w:t>
      </w:r>
      <w:r w:rsidRPr="006B1287">
        <w:t xml:space="preserve"> </w:t>
      </w:r>
      <w:r w:rsidRPr="006B1287">
        <w:rPr>
          <w:spacing w:val="-2"/>
        </w:rPr>
        <w:t>their</w:t>
      </w:r>
      <w:r w:rsidRPr="006B1287">
        <w:rPr>
          <w:spacing w:val="-3"/>
        </w:rPr>
        <w:t xml:space="preserve"> </w:t>
      </w:r>
      <w:r w:rsidRPr="006B1287">
        <w:t>care.</w:t>
      </w:r>
      <w:r w:rsidRPr="006B1287">
        <w:rPr>
          <w:spacing w:val="61"/>
        </w:rPr>
        <w:t xml:space="preserve"> </w:t>
      </w:r>
      <w:r w:rsidRPr="006B1287">
        <w:rPr>
          <w:spacing w:val="-1"/>
        </w:rPr>
        <w:t>This</w:t>
      </w:r>
      <w:r w:rsidRPr="006B1287">
        <w:t xml:space="preserve"> </w:t>
      </w:r>
      <w:r w:rsidRPr="006B1287">
        <w:rPr>
          <w:spacing w:val="1"/>
        </w:rPr>
        <w:t>can</w:t>
      </w:r>
      <w:r w:rsidRPr="006B1287">
        <w:t xml:space="preserve"> </w:t>
      </w:r>
      <w:r w:rsidRPr="006B1287">
        <w:rPr>
          <w:spacing w:val="-2"/>
        </w:rPr>
        <w:t>be</w:t>
      </w:r>
      <w:r w:rsidRPr="006B1287">
        <w:t xml:space="preserve"> </w:t>
      </w:r>
      <w:r w:rsidRPr="006B1287">
        <w:rPr>
          <w:spacing w:val="-1"/>
        </w:rPr>
        <w:t>implemented</w:t>
      </w:r>
      <w:r w:rsidRPr="006B1287">
        <w:rPr>
          <w:spacing w:val="68"/>
        </w:rPr>
        <w:t xml:space="preserve"> </w:t>
      </w:r>
      <w:r w:rsidRPr="006B1287">
        <w:t>by</w:t>
      </w:r>
      <w:r w:rsidRPr="006B1287">
        <w:rPr>
          <w:spacing w:val="-4"/>
        </w:rPr>
        <w:t xml:space="preserve"> </w:t>
      </w:r>
      <w:r w:rsidRPr="006B1287">
        <w:rPr>
          <w:spacing w:val="1"/>
        </w:rPr>
        <w:t>use</w:t>
      </w:r>
      <w:r w:rsidRPr="006B1287">
        <w:t xml:space="preserve"> of</w:t>
      </w:r>
      <w:r w:rsidRPr="006B1287">
        <w:rPr>
          <w:spacing w:val="-3"/>
        </w:rPr>
        <w:t xml:space="preserve"> </w:t>
      </w:r>
      <w:r w:rsidRPr="006B1287">
        <w:rPr>
          <w:spacing w:val="-1"/>
        </w:rPr>
        <w:t>the</w:t>
      </w:r>
      <w:r w:rsidRPr="006B1287">
        <w:t xml:space="preserve"> </w:t>
      </w:r>
      <w:r w:rsidRPr="006B1287">
        <w:rPr>
          <w:spacing w:val="-1"/>
        </w:rPr>
        <w:t>following</w:t>
      </w:r>
      <w:r w:rsidRPr="006B1287">
        <w:t xml:space="preserve"> practices:</w:t>
      </w:r>
    </w:p>
    <w:p w14:paraId="75DE3EED" w14:textId="77777777" w:rsidR="00387D0E" w:rsidRPr="006B1287" w:rsidRDefault="00387D0E" w:rsidP="00387D0E">
      <w:pPr>
        <w:pStyle w:val="BodyText"/>
        <w:kinsoku w:val="0"/>
        <w:overflowPunct w:val="0"/>
        <w:spacing w:before="11"/>
        <w:ind w:left="0" w:firstLine="0"/>
        <w:rPr>
          <w:sz w:val="21"/>
          <w:szCs w:val="21"/>
        </w:rPr>
      </w:pPr>
    </w:p>
    <w:p w14:paraId="75DE3EEE" w14:textId="77777777" w:rsidR="00387D0E" w:rsidRPr="006B1287" w:rsidRDefault="00387D0E" w:rsidP="00FD4225">
      <w:pPr>
        <w:pStyle w:val="BodyText"/>
        <w:numPr>
          <w:ilvl w:val="0"/>
          <w:numId w:val="49"/>
        </w:numPr>
        <w:tabs>
          <w:tab w:val="left" w:pos="481"/>
        </w:tabs>
        <w:kinsoku w:val="0"/>
        <w:overflowPunct w:val="0"/>
        <w:ind w:left="481"/>
        <w:jc w:val="both"/>
      </w:pPr>
      <w:r w:rsidRPr="006B1287">
        <w:rPr>
          <w:spacing w:val="-1"/>
        </w:rPr>
        <w:t>The</w:t>
      </w:r>
      <w:r w:rsidRPr="006B1287">
        <w:t xml:space="preserve"> </w:t>
      </w:r>
      <w:r w:rsidRPr="006B1287">
        <w:rPr>
          <w:spacing w:val="-1"/>
        </w:rPr>
        <w:t>cable</w:t>
      </w:r>
      <w:r w:rsidRPr="006B1287">
        <w:t xml:space="preserve"> </w:t>
      </w:r>
      <w:r w:rsidRPr="006B1287">
        <w:rPr>
          <w:spacing w:val="-1"/>
        </w:rPr>
        <w:t>sheath</w:t>
      </w:r>
      <w:r w:rsidRPr="006B1287">
        <w:t xml:space="preserve"> of</w:t>
      </w:r>
      <w:r w:rsidRPr="006B1287">
        <w:rPr>
          <w:spacing w:val="-3"/>
        </w:rPr>
        <w:t xml:space="preserve"> </w:t>
      </w:r>
      <w:r w:rsidRPr="006B1287">
        <w:rPr>
          <w:spacing w:val="-1"/>
        </w:rPr>
        <w:t>electrical</w:t>
      </w:r>
      <w:r w:rsidRPr="006B1287">
        <w:rPr>
          <w:spacing w:val="-2"/>
        </w:rPr>
        <w:t xml:space="preserve"> </w:t>
      </w:r>
      <w:r w:rsidRPr="006B1287">
        <w:t>equipment</w:t>
      </w:r>
      <w:r w:rsidRPr="006B1287">
        <w:rPr>
          <w:spacing w:val="-3"/>
        </w:rPr>
        <w:t xml:space="preserve"> </w:t>
      </w:r>
      <w:r w:rsidRPr="006B1287">
        <w:t xml:space="preserve">has </w:t>
      </w:r>
      <w:r w:rsidRPr="006B1287">
        <w:rPr>
          <w:spacing w:val="-1"/>
        </w:rPr>
        <w:t>not</w:t>
      </w:r>
      <w:r w:rsidRPr="006B1287">
        <w:rPr>
          <w:spacing w:val="-3"/>
        </w:rPr>
        <w:t xml:space="preserve"> </w:t>
      </w:r>
      <w:r w:rsidRPr="006B1287">
        <w:rPr>
          <w:spacing w:val="-1"/>
        </w:rPr>
        <w:t>been</w:t>
      </w:r>
      <w:r w:rsidRPr="006B1287">
        <w:t xml:space="preserve"> </w:t>
      </w:r>
      <w:r w:rsidRPr="006B1287">
        <w:rPr>
          <w:spacing w:val="-1"/>
        </w:rPr>
        <w:t>damaged.</w:t>
      </w:r>
    </w:p>
    <w:p w14:paraId="75DE3EEF" w14:textId="77777777" w:rsidR="00387D0E" w:rsidRPr="006B1287" w:rsidRDefault="00387D0E" w:rsidP="00387D0E">
      <w:pPr>
        <w:pStyle w:val="BodyText"/>
        <w:kinsoku w:val="0"/>
        <w:overflowPunct w:val="0"/>
        <w:spacing w:before="9"/>
        <w:ind w:left="0" w:firstLine="0"/>
        <w:rPr>
          <w:sz w:val="21"/>
          <w:szCs w:val="21"/>
        </w:rPr>
      </w:pPr>
    </w:p>
    <w:p w14:paraId="75DE3EF0" w14:textId="77777777" w:rsidR="00387D0E" w:rsidRPr="006B1287" w:rsidRDefault="00387D0E" w:rsidP="00FD4225">
      <w:pPr>
        <w:pStyle w:val="BodyText"/>
        <w:numPr>
          <w:ilvl w:val="0"/>
          <w:numId w:val="49"/>
        </w:numPr>
        <w:tabs>
          <w:tab w:val="left" w:pos="481"/>
        </w:tabs>
        <w:kinsoku w:val="0"/>
        <w:overflowPunct w:val="0"/>
        <w:ind w:left="481"/>
        <w:jc w:val="both"/>
        <w:rPr>
          <w:spacing w:val="-1"/>
        </w:rPr>
      </w:pPr>
      <w:r w:rsidRPr="006B1287">
        <w:rPr>
          <w:spacing w:val="-1"/>
        </w:rPr>
        <w:t>The</w:t>
      </w:r>
      <w:r w:rsidRPr="006B1287">
        <w:t xml:space="preserve"> </w:t>
      </w:r>
      <w:r w:rsidRPr="006B1287">
        <w:rPr>
          <w:spacing w:val="-1"/>
        </w:rPr>
        <w:t>plug</w:t>
      </w:r>
      <w:r w:rsidRPr="006B1287">
        <w:t xml:space="preserve"> has </w:t>
      </w:r>
      <w:r w:rsidRPr="006B1287">
        <w:rPr>
          <w:spacing w:val="-1"/>
        </w:rPr>
        <w:t>not</w:t>
      </w:r>
      <w:r w:rsidRPr="006B1287">
        <w:rPr>
          <w:spacing w:val="-3"/>
        </w:rPr>
        <w:t xml:space="preserve"> </w:t>
      </w:r>
      <w:r w:rsidRPr="006B1287">
        <w:rPr>
          <w:spacing w:val="-1"/>
        </w:rPr>
        <w:t>been</w:t>
      </w:r>
      <w:r w:rsidRPr="006B1287">
        <w:t xml:space="preserve"> </w:t>
      </w:r>
      <w:r w:rsidRPr="006B1287">
        <w:rPr>
          <w:spacing w:val="-1"/>
        </w:rPr>
        <w:t>damaged</w:t>
      </w:r>
      <w:r w:rsidRPr="006B1287">
        <w:t xml:space="preserve"> e.g.</w:t>
      </w:r>
      <w:r w:rsidRPr="006B1287">
        <w:rPr>
          <w:spacing w:val="-3"/>
        </w:rPr>
        <w:t xml:space="preserve"> </w:t>
      </w:r>
      <w:r w:rsidRPr="006B1287">
        <w:rPr>
          <w:spacing w:val="-1"/>
        </w:rPr>
        <w:t>the</w:t>
      </w:r>
      <w:r w:rsidRPr="006B1287">
        <w:rPr>
          <w:spacing w:val="-4"/>
        </w:rPr>
        <w:t xml:space="preserve"> </w:t>
      </w:r>
      <w:r w:rsidRPr="006B1287">
        <w:t xml:space="preserve">casing </w:t>
      </w:r>
      <w:r w:rsidRPr="006B1287">
        <w:rPr>
          <w:spacing w:val="-3"/>
        </w:rPr>
        <w:t>is</w:t>
      </w:r>
      <w:r w:rsidRPr="006B1287">
        <w:t xml:space="preserve"> not</w:t>
      </w:r>
      <w:r w:rsidRPr="006B1287">
        <w:rPr>
          <w:spacing w:val="-3"/>
        </w:rPr>
        <w:t xml:space="preserve"> </w:t>
      </w:r>
      <w:r w:rsidRPr="006B1287">
        <w:t>cracked</w:t>
      </w:r>
      <w:r w:rsidRPr="006B1287">
        <w:rPr>
          <w:spacing w:val="-4"/>
        </w:rPr>
        <w:t xml:space="preserve"> </w:t>
      </w:r>
      <w:r w:rsidRPr="006B1287">
        <w:t>and</w:t>
      </w:r>
      <w:r w:rsidRPr="006B1287">
        <w:rPr>
          <w:spacing w:val="-4"/>
        </w:rPr>
        <w:t xml:space="preserve"> </w:t>
      </w:r>
      <w:r w:rsidRPr="006B1287">
        <w:rPr>
          <w:spacing w:val="-1"/>
        </w:rPr>
        <w:t>pins</w:t>
      </w:r>
      <w:r w:rsidRPr="006B1287">
        <w:t xml:space="preserve"> </w:t>
      </w:r>
      <w:r w:rsidRPr="006B1287">
        <w:rPr>
          <w:spacing w:val="-1"/>
        </w:rPr>
        <w:t>are</w:t>
      </w:r>
      <w:r w:rsidRPr="006B1287">
        <w:t xml:space="preserve"> not</w:t>
      </w:r>
      <w:r w:rsidRPr="006B1287">
        <w:rPr>
          <w:spacing w:val="-3"/>
        </w:rPr>
        <w:t xml:space="preserve"> </w:t>
      </w:r>
      <w:r w:rsidRPr="006B1287">
        <w:rPr>
          <w:spacing w:val="-1"/>
        </w:rPr>
        <w:t>bent.</w:t>
      </w:r>
    </w:p>
    <w:p w14:paraId="75DE3EF1" w14:textId="77777777" w:rsidR="00387D0E" w:rsidRPr="006B1287" w:rsidRDefault="00387D0E" w:rsidP="00387D0E">
      <w:pPr>
        <w:pStyle w:val="BodyText"/>
        <w:kinsoku w:val="0"/>
        <w:overflowPunct w:val="0"/>
        <w:spacing w:before="9"/>
        <w:ind w:left="0" w:firstLine="0"/>
        <w:rPr>
          <w:sz w:val="21"/>
          <w:szCs w:val="21"/>
        </w:rPr>
      </w:pPr>
    </w:p>
    <w:p w14:paraId="75DE3EF2" w14:textId="77777777" w:rsidR="00387D0E" w:rsidRPr="006B1287" w:rsidRDefault="00387D0E" w:rsidP="00FD4225">
      <w:pPr>
        <w:pStyle w:val="BodyText"/>
        <w:numPr>
          <w:ilvl w:val="0"/>
          <w:numId w:val="49"/>
        </w:numPr>
        <w:tabs>
          <w:tab w:val="left" w:pos="482"/>
        </w:tabs>
        <w:kinsoku w:val="0"/>
        <w:overflowPunct w:val="0"/>
        <w:ind w:left="481" w:hanging="360"/>
        <w:jc w:val="both"/>
        <w:rPr>
          <w:spacing w:val="-1"/>
        </w:rPr>
      </w:pPr>
      <w:r w:rsidRPr="006B1287">
        <w:t>Loose,</w:t>
      </w:r>
      <w:r w:rsidRPr="006B1287">
        <w:rPr>
          <w:spacing w:val="-3"/>
        </w:rPr>
        <w:t xml:space="preserve"> </w:t>
      </w:r>
      <w:r w:rsidRPr="006B1287">
        <w:rPr>
          <w:spacing w:val="-1"/>
        </w:rPr>
        <w:t>disconnected</w:t>
      </w:r>
      <w:r w:rsidRPr="006B1287">
        <w:t xml:space="preserve"> </w:t>
      </w:r>
      <w:r w:rsidRPr="006B1287">
        <w:rPr>
          <w:spacing w:val="-1"/>
        </w:rPr>
        <w:t>live</w:t>
      </w:r>
      <w:r w:rsidRPr="006B1287">
        <w:t xml:space="preserve"> </w:t>
      </w:r>
      <w:r w:rsidRPr="006B1287">
        <w:rPr>
          <w:spacing w:val="-1"/>
        </w:rPr>
        <w:t>wires.</w:t>
      </w:r>
    </w:p>
    <w:p w14:paraId="75DE3EF3" w14:textId="77777777" w:rsidR="00387D0E" w:rsidRPr="006B1287" w:rsidRDefault="00387D0E" w:rsidP="00387D0E">
      <w:pPr>
        <w:pStyle w:val="BodyText"/>
        <w:kinsoku w:val="0"/>
        <w:overflowPunct w:val="0"/>
        <w:spacing w:before="2"/>
        <w:ind w:left="0" w:firstLine="0"/>
      </w:pPr>
    </w:p>
    <w:p w14:paraId="75DE3EF4" w14:textId="77777777" w:rsidR="00387D0E" w:rsidRPr="006B1287" w:rsidRDefault="00387D0E" w:rsidP="00FD4225">
      <w:pPr>
        <w:pStyle w:val="BodyText"/>
        <w:numPr>
          <w:ilvl w:val="0"/>
          <w:numId w:val="49"/>
        </w:numPr>
        <w:tabs>
          <w:tab w:val="left" w:pos="482"/>
        </w:tabs>
        <w:kinsoku w:val="0"/>
        <w:overflowPunct w:val="0"/>
        <w:ind w:left="481" w:hanging="360"/>
        <w:jc w:val="both"/>
      </w:pPr>
      <w:r w:rsidRPr="006B1287">
        <w:rPr>
          <w:spacing w:val="-1"/>
        </w:rPr>
        <w:t>The</w:t>
      </w:r>
      <w:r w:rsidRPr="006B1287">
        <w:t xml:space="preserve"> outer</w:t>
      </w:r>
      <w:r w:rsidRPr="006B1287">
        <w:rPr>
          <w:spacing w:val="-3"/>
        </w:rPr>
        <w:t xml:space="preserve"> </w:t>
      </w:r>
      <w:r w:rsidRPr="006B1287">
        <w:rPr>
          <w:spacing w:val="-1"/>
        </w:rPr>
        <w:t>sheath</w:t>
      </w:r>
      <w:r w:rsidRPr="006B1287">
        <w:t xml:space="preserve"> of</w:t>
      </w:r>
      <w:r w:rsidRPr="006B1287">
        <w:rPr>
          <w:spacing w:val="-4"/>
        </w:rPr>
        <w:t xml:space="preserve"> </w:t>
      </w:r>
      <w:r w:rsidRPr="006B1287">
        <w:rPr>
          <w:spacing w:val="-1"/>
        </w:rPr>
        <w:t>the</w:t>
      </w:r>
      <w:r w:rsidRPr="006B1287">
        <w:rPr>
          <w:spacing w:val="-4"/>
        </w:rPr>
        <w:t xml:space="preserve"> </w:t>
      </w:r>
      <w:r w:rsidRPr="006B1287">
        <w:rPr>
          <w:spacing w:val="-1"/>
        </w:rPr>
        <w:t>cable</w:t>
      </w:r>
      <w:r w:rsidRPr="006B1287">
        <w:t xml:space="preserve"> </w:t>
      </w:r>
      <w:r w:rsidRPr="006B1287">
        <w:rPr>
          <w:spacing w:val="-3"/>
        </w:rPr>
        <w:t>is</w:t>
      </w:r>
      <w:r w:rsidRPr="006B1287">
        <w:t xml:space="preserve"> not</w:t>
      </w:r>
      <w:r w:rsidRPr="006B1287">
        <w:rPr>
          <w:spacing w:val="-3"/>
        </w:rPr>
        <w:t xml:space="preserve"> </w:t>
      </w:r>
      <w:r w:rsidRPr="006B1287">
        <w:t xml:space="preserve">secured </w:t>
      </w:r>
      <w:r w:rsidRPr="006B1287">
        <w:rPr>
          <w:spacing w:val="-1"/>
        </w:rPr>
        <w:t>effectively</w:t>
      </w:r>
      <w:r w:rsidRPr="006B1287">
        <w:t xml:space="preserve"> </w:t>
      </w:r>
      <w:r w:rsidRPr="006B1287">
        <w:rPr>
          <w:spacing w:val="-1"/>
        </w:rPr>
        <w:t>where</w:t>
      </w:r>
      <w:r w:rsidRPr="006B1287">
        <w:rPr>
          <w:spacing w:val="4"/>
        </w:rPr>
        <w:t xml:space="preserve"> </w:t>
      </w:r>
      <w:r w:rsidRPr="006B1287">
        <w:rPr>
          <w:spacing w:val="-3"/>
        </w:rPr>
        <w:t xml:space="preserve">it </w:t>
      </w:r>
      <w:r w:rsidRPr="006B1287">
        <w:rPr>
          <w:spacing w:val="-1"/>
        </w:rPr>
        <w:t>enters</w:t>
      </w:r>
      <w:r w:rsidRPr="006B1287">
        <w:t xml:space="preserve"> </w:t>
      </w:r>
      <w:r w:rsidRPr="006B1287">
        <w:rPr>
          <w:spacing w:val="-1"/>
        </w:rPr>
        <w:t>the</w:t>
      </w:r>
      <w:r w:rsidRPr="006B1287">
        <w:t xml:space="preserve"> </w:t>
      </w:r>
      <w:r w:rsidRPr="006B1287">
        <w:rPr>
          <w:spacing w:val="-1"/>
        </w:rPr>
        <w:t>plug.</w:t>
      </w:r>
    </w:p>
    <w:p w14:paraId="75DE3EF5" w14:textId="77777777" w:rsidR="00387D0E" w:rsidRPr="006B1287" w:rsidRDefault="00387D0E" w:rsidP="00387D0E">
      <w:pPr>
        <w:pStyle w:val="BodyText"/>
        <w:kinsoku w:val="0"/>
        <w:overflowPunct w:val="0"/>
        <w:spacing w:before="9"/>
        <w:ind w:left="0" w:firstLine="0"/>
        <w:rPr>
          <w:sz w:val="21"/>
          <w:szCs w:val="21"/>
        </w:rPr>
      </w:pPr>
    </w:p>
    <w:p w14:paraId="75DE3EF6" w14:textId="77777777" w:rsidR="00387D0E" w:rsidRPr="006B1287" w:rsidRDefault="00387D0E" w:rsidP="00FD4225">
      <w:pPr>
        <w:pStyle w:val="BodyText"/>
        <w:numPr>
          <w:ilvl w:val="0"/>
          <w:numId w:val="49"/>
        </w:numPr>
        <w:tabs>
          <w:tab w:val="left" w:pos="482"/>
        </w:tabs>
        <w:kinsoku w:val="0"/>
        <w:overflowPunct w:val="0"/>
        <w:ind w:left="481" w:right="123" w:hanging="360"/>
      </w:pPr>
      <w:r w:rsidRPr="006B1287">
        <w:rPr>
          <w:spacing w:val="-1"/>
        </w:rPr>
        <w:t>The</w:t>
      </w:r>
      <w:r w:rsidRPr="006B1287">
        <w:rPr>
          <w:spacing w:val="20"/>
        </w:rPr>
        <w:t xml:space="preserve"> </w:t>
      </w:r>
      <w:r w:rsidRPr="006B1287">
        <w:rPr>
          <w:spacing w:val="-1"/>
        </w:rPr>
        <w:t>equipment</w:t>
      </w:r>
      <w:r w:rsidRPr="006B1287">
        <w:rPr>
          <w:spacing w:val="17"/>
        </w:rPr>
        <w:t xml:space="preserve"> </w:t>
      </w:r>
      <w:r w:rsidRPr="006B1287">
        <w:rPr>
          <w:spacing w:val="-3"/>
        </w:rPr>
        <w:t>is</w:t>
      </w:r>
      <w:r w:rsidRPr="006B1287">
        <w:rPr>
          <w:spacing w:val="20"/>
        </w:rPr>
        <w:t xml:space="preserve"> </w:t>
      </w:r>
      <w:r w:rsidRPr="006B1287">
        <w:t>not</w:t>
      </w:r>
      <w:r w:rsidRPr="006B1287">
        <w:rPr>
          <w:spacing w:val="17"/>
        </w:rPr>
        <w:t xml:space="preserve"> </w:t>
      </w:r>
      <w:r w:rsidRPr="006B1287">
        <w:rPr>
          <w:spacing w:val="-1"/>
        </w:rPr>
        <w:t>showing</w:t>
      </w:r>
      <w:r w:rsidRPr="006B1287">
        <w:rPr>
          <w:spacing w:val="20"/>
        </w:rPr>
        <w:t xml:space="preserve"> </w:t>
      </w:r>
      <w:r w:rsidRPr="006B1287">
        <w:rPr>
          <w:spacing w:val="-1"/>
        </w:rPr>
        <w:t>signs</w:t>
      </w:r>
      <w:r w:rsidRPr="006B1287">
        <w:rPr>
          <w:spacing w:val="20"/>
        </w:rPr>
        <w:t xml:space="preserve"> </w:t>
      </w:r>
      <w:r w:rsidRPr="006B1287">
        <w:t>of</w:t>
      </w:r>
      <w:r w:rsidRPr="006B1287">
        <w:rPr>
          <w:spacing w:val="17"/>
        </w:rPr>
        <w:t xml:space="preserve"> </w:t>
      </w:r>
      <w:r w:rsidRPr="006B1287">
        <w:rPr>
          <w:spacing w:val="-1"/>
        </w:rPr>
        <w:t>corrosion</w:t>
      </w:r>
      <w:r w:rsidRPr="006B1287">
        <w:rPr>
          <w:spacing w:val="20"/>
        </w:rPr>
        <w:t xml:space="preserve"> </w:t>
      </w:r>
      <w:r w:rsidRPr="006B1287">
        <w:t>or</w:t>
      </w:r>
      <w:r w:rsidRPr="006B1287">
        <w:rPr>
          <w:spacing w:val="17"/>
        </w:rPr>
        <w:t xml:space="preserve"> </w:t>
      </w:r>
      <w:r w:rsidRPr="006B1287">
        <w:t>that</w:t>
      </w:r>
      <w:r w:rsidRPr="006B1287">
        <w:rPr>
          <w:spacing w:val="17"/>
        </w:rPr>
        <w:t xml:space="preserve"> </w:t>
      </w:r>
      <w:r w:rsidRPr="006B1287">
        <w:rPr>
          <w:spacing w:val="-3"/>
        </w:rPr>
        <w:t>it</w:t>
      </w:r>
      <w:r w:rsidRPr="006B1287">
        <w:rPr>
          <w:spacing w:val="17"/>
        </w:rPr>
        <w:t xml:space="preserve"> </w:t>
      </w:r>
      <w:r w:rsidRPr="006B1287">
        <w:rPr>
          <w:spacing w:val="1"/>
        </w:rPr>
        <w:t>may</w:t>
      </w:r>
      <w:r w:rsidRPr="006B1287">
        <w:rPr>
          <w:spacing w:val="16"/>
        </w:rPr>
        <w:t xml:space="preserve"> </w:t>
      </w:r>
      <w:r w:rsidRPr="006B1287">
        <w:rPr>
          <w:spacing w:val="1"/>
        </w:rPr>
        <w:t>have</w:t>
      </w:r>
      <w:r w:rsidRPr="006B1287">
        <w:rPr>
          <w:spacing w:val="16"/>
        </w:rPr>
        <w:t xml:space="preserve"> </w:t>
      </w:r>
      <w:r w:rsidRPr="006B1287">
        <w:rPr>
          <w:spacing w:val="-1"/>
        </w:rPr>
        <w:t>been</w:t>
      </w:r>
      <w:r w:rsidRPr="006B1287">
        <w:rPr>
          <w:spacing w:val="20"/>
        </w:rPr>
        <w:t xml:space="preserve"> </w:t>
      </w:r>
      <w:r w:rsidRPr="006B1287">
        <w:rPr>
          <w:spacing w:val="-1"/>
        </w:rPr>
        <w:t>subjected</w:t>
      </w:r>
      <w:r w:rsidRPr="006B1287">
        <w:rPr>
          <w:spacing w:val="20"/>
        </w:rPr>
        <w:t xml:space="preserve"> </w:t>
      </w:r>
      <w:r w:rsidRPr="006B1287">
        <w:rPr>
          <w:spacing w:val="-1"/>
        </w:rPr>
        <w:t>to</w:t>
      </w:r>
      <w:r w:rsidRPr="006B1287">
        <w:rPr>
          <w:spacing w:val="62"/>
        </w:rPr>
        <w:t xml:space="preserve"> </w:t>
      </w:r>
      <w:r w:rsidRPr="006B1287">
        <w:rPr>
          <w:spacing w:val="-1"/>
        </w:rPr>
        <w:t>conditions</w:t>
      </w:r>
      <w:r w:rsidRPr="006B1287">
        <w:t xml:space="preserve"> </w:t>
      </w:r>
      <w:r w:rsidRPr="006B1287">
        <w:rPr>
          <w:spacing w:val="-1"/>
        </w:rPr>
        <w:t>for</w:t>
      </w:r>
      <w:r w:rsidRPr="006B1287">
        <w:rPr>
          <w:spacing w:val="-3"/>
        </w:rPr>
        <w:t xml:space="preserve"> </w:t>
      </w:r>
      <w:r w:rsidRPr="006B1287">
        <w:rPr>
          <w:spacing w:val="-1"/>
        </w:rPr>
        <w:t>which</w:t>
      </w:r>
      <w:r w:rsidRPr="006B1287">
        <w:rPr>
          <w:spacing w:val="4"/>
        </w:rPr>
        <w:t xml:space="preserve"> </w:t>
      </w:r>
      <w:r w:rsidRPr="006B1287">
        <w:rPr>
          <w:spacing w:val="-3"/>
        </w:rPr>
        <w:t>it</w:t>
      </w:r>
      <w:r w:rsidRPr="006B1287">
        <w:rPr>
          <w:spacing w:val="1"/>
        </w:rPr>
        <w:t xml:space="preserve"> </w:t>
      </w:r>
      <w:r w:rsidRPr="006B1287">
        <w:rPr>
          <w:spacing w:val="-3"/>
        </w:rPr>
        <w:t>is</w:t>
      </w:r>
      <w:r w:rsidRPr="006B1287">
        <w:t xml:space="preserve"> not</w:t>
      </w:r>
      <w:r w:rsidRPr="006B1287">
        <w:rPr>
          <w:spacing w:val="-3"/>
        </w:rPr>
        <w:t xml:space="preserve"> </w:t>
      </w:r>
      <w:r w:rsidRPr="006B1287">
        <w:rPr>
          <w:spacing w:val="-1"/>
        </w:rPr>
        <w:t>suitable</w:t>
      </w:r>
      <w:r w:rsidRPr="006B1287">
        <w:rPr>
          <w:spacing w:val="4"/>
        </w:rPr>
        <w:t xml:space="preserve"> </w:t>
      </w:r>
      <w:r w:rsidRPr="006B1287">
        <w:rPr>
          <w:spacing w:val="-2"/>
        </w:rPr>
        <w:t>i.e.</w:t>
      </w:r>
      <w:r w:rsidRPr="006B1287">
        <w:rPr>
          <w:spacing w:val="1"/>
        </w:rPr>
        <w:t xml:space="preserve"> </w:t>
      </w:r>
      <w:r w:rsidRPr="006B1287">
        <w:t>wet.</w:t>
      </w:r>
    </w:p>
    <w:p w14:paraId="75DE3EF7" w14:textId="77777777" w:rsidR="00387D0E" w:rsidRPr="006B1287" w:rsidRDefault="00387D0E" w:rsidP="00387D0E">
      <w:pPr>
        <w:pStyle w:val="BodyText"/>
        <w:kinsoku w:val="0"/>
        <w:overflowPunct w:val="0"/>
        <w:spacing w:before="11"/>
        <w:ind w:left="0" w:firstLine="0"/>
        <w:rPr>
          <w:sz w:val="16"/>
          <w:szCs w:val="16"/>
        </w:rPr>
      </w:pPr>
    </w:p>
    <w:p w14:paraId="75DE3EF8" w14:textId="77777777" w:rsidR="00387D0E" w:rsidRPr="006B1287" w:rsidRDefault="00387D0E" w:rsidP="00FD4225">
      <w:pPr>
        <w:pStyle w:val="BodyText"/>
        <w:numPr>
          <w:ilvl w:val="0"/>
          <w:numId w:val="49"/>
        </w:numPr>
        <w:tabs>
          <w:tab w:val="left" w:pos="461"/>
        </w:tabs>
        <w:kinsoku w:val="0"/>
        <w:overflowPunct w:val="0"/>
        <w:spacing w:before="59"/>
        <w:ind w:left="460" w:hanging="360"/>
        <w:jc w:val="both"/>
      </w:pPr>
      <w:r w:rsidRPr="006B1287">
        <w:t xml:space="preserve">Wires </w:t>
      </w:r>
      <w:r w:rsidRPr="006B1287">
        <w:rPr>
          <w:spacing w:val="-1"/>
        </w:rPr>
        <w:t>that</w:t>
      </w:r>
      <w:r w:rsidRPr="006B1287">
        <w:rPr>
          <w:spacing w:val="-3"/>
        </w:rPr>
        <w:t xml:space="preserve"> </w:t>
      </w:r>
      <w:r w:rsidRPr="006B1287">
        <w:t>may</w:t>
      </w:r>
      <w:r w:rsidRPr="006B1287">
        <w:rPr>
          <w:spacing w:val="-4"/>
        </w:rPr>
        <w:t xml:space="preserve"> </w:t>
      </w:r>
      <w:r w:rsidRPr="006B1287">
        <w:t>just</w:t>
      </w:r>
      <w:r w:rsidRPr="006B1287">
        <w:rPr>
          <w:spacing w:val="-3"/>
        </w:rPr>
        <w:t xml:space="preserve"> </w:t>
      </w:r>
      <w:r w:rsidRPr="006B1287">
        <w:t xml:space="preserve">have </w:t>
      </w:r>
      <w:r w:rsidRPr="006B1287">
        <w:rPr>
          <w:spacing w:val="-1"/>
        </w:rPr>
        <w:t>tape</w:t>
      </w:r>
      <w:r w:rsidRPr="006B1287">
        <w:t xml:space="preserve"> on </w:t>
      </w:r>
      <w:r w:rsidRPr="006B1287">
        <w:rPr>
          <w:spacing w:val="-1"/>
        </w:rPr>
        <w:t>the</w:t>
      </w:r>
      <w:r w:rsidRPr="006B1287">
        <w:t xml:space="preserve"> </w:t>
      </w:r>
      <w:r w:rsidRPr="006B1287">
        <w:rPr>
          <w:spacing w:val="-1"/>
        </w:rPr>
        <w:t>end</w:t>
      </w:r>
      <w:r w:rsidRPr="006B1287">
        <w:rPr>
          <w:spacing w:val="-4"/>
        </w:rPr>
        <w:t xml:space="preserve"> </w:t>
      </w:r>
      <w:r w:rsidRPr="006B1287">
        <w:t>of</w:t>
      </w:r>
      <w:r w:rsidRPr="006B1287">
        <w:rPr>
          <w:spacing w:val="-3"/>
        </w:rPr>
        <w:t xml:space="preserve"> </w:t>
      </w:r>
      <w:r w:rsidRPr="006B1287">
        <w:t>them.</w:t>
      </w:r>
    </w:p>
    <w:p w14:paraId="75DE3EF9" w14:textId="77777777" w:rsidR="00387D0E" w:rsidRPr="006B1287" w:rsidRDefault="00387D0E" w:rsidP="00387D0E">
      <w:pPr>
        <w:pStyle w:val="BodyText"/>
        <w:kinsoku w:val="0"/>
        <w:overflowPunct w:val="0"/>
        <w:ind w:left="0" w:firstLine="0"/>
      </w:pPr>
    </w:p>
    <w:p w14:paraId="75DE3EFA" w14:textId="4221DF7D" w:rsidR="00387D0E" w:rsidRPr="006B1287" w:rsidRDefault="00387D0E" w:rsidP="00387D0E">
      <w:pPr>
        <w:pStyle w:val="BodyText"/>
        <w:kinsoku w:val="0"/>
        <w:overflowPunct w:val="0"/>
        <w:ind w:left="100" w:right="116" w:firstLine="0"/>
        <w:jc w:val="both"/>
      </w:pPr>
      <w:r w:rsidRPr="006B1287">
        <w:t>Wherever</w:t>
      </w:r>
      <w:r w:rsidRPr="006B1287">
        <w:rPr>
          <w:spacing w:val="1"/>
        </w:rPr>
        <w:t xml:space="preserve"> </w:t>
      </w:r>
      <w:r w:rsidRPr="006B1287">
        <w:rPr>
          <w:spacing w:val="-1"/>
        </w:rPr>
        <w:t>possible</w:t>
      </w:r>
      <w:r w:rsidRPr="006B1287">
        <w:rPr>
          <w:spacing w:val="4"/>
        </w:rPr>
        <w:t xml:space="preserve"> </w:t>
      </w:r>
      <w:r w:rsidRPr="006B1287">
        <w:t>and</w:t>
      </w:r>
      <w:r w:rsidRPr="006B1287">
        <w:rPr>
          <w:spacing w:val="4"/>
        </w:rPr>
        <w:t xml:space="preserve"> </w:t>
      </w:r>
      <w:r w:rsidRPr="006B1287">
        <w:rPr>
          <w:spacing w:val="-3"/>
        </w:rPr>
        <w:t>is</w:t>
      </w:r>
      <w:r w:rsidRPr="006B1287">
        <w:rPr>
          <w:spacing w:val="4"/>
        </w:rPr>
        <w:t xml:space="preserve"> </w:t>
      </w:r>
      <w:r w:rsidRPr="006B1287">
        <w:rPr>
          <w:spacing w:val="-1"/>
        </w:rPr>
        <w:t>reasonably</w:t>
      </w:r>
      <w:r w:rsidRPr="006B1287">
        <w:t xml:space="preserve"> </w:t>
      </w:r>
      <w:r w:rsidRPr="006B1287">
        <w:rPr>
          <w:spacing w:val="-1"/>
        </w:rPr>
        <w:t>practicable,</w:t>
      </w:r>
      <w:r w:rsidRPr="006B1287">
        <w:rPr>
          <w:spacing w:val="1"/>
        </w:rPr>
        <w:t xml:space="preserve"> </w:t>
      </w:r>
      <w:r w:rsidRPr="006B1287">
        <w:rPr>
          <w:spacing w:val="-1"/>
        </w:rPr>
        <w:t>portable</w:t>
      </w:r>
      <w:r w:rsidRPr="006B1287">
        <w:rPr>
          <w:spacing w:val="4"/>
        </w:rPr>
        <w:t xml:space="preserve"> </w:t>
      </w:r>
      <w:r w:rsidRPr="006B1287">
        <w:rPr>
          <w:spacing w:val="-1"/>
        </w:rPr>
        <w:t>electric</w:t>
      </w:r>
      <w:r w:rsidRPr="006B1287">
        <w:rPr>
          <w:spacing w:val="4"/>
        </w:rPr>
        <w:t xml:space="preserve"> </w:t>
      </w:r>
      <w:r w:rsidRPr="006B1287">
        <w:rPr>
          <w:spacing w:val="-1"/>
        </w:rPr>
        <w:t>tools</w:t>
      </w:r>
      <w:r w:rsidRPr="006B1287">
        <w:rPr>
          <w:spacing w:val="8"/>
        </w:rPr>
        <w:t xml:space="preserve"> </w:t>
      </w:r>
      <w:r w:rsidRPr="006B1287">
        <w:rPr>
          <w:spacing w:val="-1"/>
        </w:rPr>
        <w:t>will</w:t>
      </w:r>
      <w:r w:rsidRPr="006B1287">
        <w:rPr>
          <w:spacing w:val="2"/>
        </w:rPr>
        <w:t xml:space="preserve"> </w:t>
      </w:r>
      <w:r w:rsidRPr="006B1287">
        <w:t>not</w:t>
      </w:r>
      <w:r w:rsidRPr="006B1287">
        <w:rPr>
          <w:spacing w:val="1"/>
        </w:rPr>
        <w:t xml:space="preserve"> </w:t>
      </w:r>
      <w:r w:rsidRPr="006B1287">
        <w:t>exceed</w:t>
      </w:r>
      <w:r w:rsidRPr="006B1287">
        <w:rPr>
          <w:spacing w:val="4"/>
        </w:rPr>
        <w:t xml:space="preserve"> </w:t>
      </w:r>
      <w:r w:rsidRPr="006B1287">
        <w:rPr>
          <w:spacing w:val="-2"/>
        </w:rPr>
        <w:t>110v</w:t>
      </w:r>
      <w:r w:rsidRPr="006B1287">
        <w:rPr>
          <w:spacing w:val="82"/>
        </w:rPr>
        <w:t xml:space="preserve"> </w:t>
      </w:r>
      <w:r w:rsidRPr="006B1287">
        <w:rPr>
          <w:spacing w:val="-1"/>
        </w:rPr>
        <w:t>whilst</w:t>
      </w:r>
      <w:r w:rsidRPr="006B1287">
        <w:rPr>
          <w:spacing w:val="25"/>
        </w:rPr>
        <w:t xml:space="preserve"> </w:t>
      </w:r>
      <w:r w:rsidRPr="006B1287">
        <w:rPr>
          <w:spacing w:val="-1"/>
        </w:rPr>
        <w:t>working</w:t>
      </w:r>
      <w:r w:rsidRPr="006B1287">
        <w:rPr>
          <w:spacing w:val="24"/>
        </w:rPr>
        <w:t xml:space="preserve"> </w:t>
      </w:r>
      <w:r w:rsidRPr="006B1287">
        <w:rPr>
          <w:spacing w:val="-1"/>
        </w:rPr>
        <w:t>outside,</w:t>
      </w:r>
      <w:r w:rsidRPr="006B1287">
        <w:rPr>
          <w:spacing w:val="21"/>
        </w:rPr>
        <w:t xml:space="preserve"> </w:t>
      </w:r>
      <w:r w:rsidRPr="006B1287">
        <w:t>and</w:t>
      </w:r>
      <w:r w:rsidRPr="006B1287">
        <w:rPr>
          <w:spacing w:val="24"/>
        </w:rPr>
        <w:t xml:space="preserve"> </w:t>
      </w:r>
      <w:r w:rsidR="000C5939" w:rsidRPr="006B1287">
        <w:t>always</w:t>
      </w:r>
      <w:r w:rsidRPr="006B1287">
        <w:t>,</w:t>
      </w:r>
      <w:r w:rsidRPr="006B1287">
        <w:rPr>
          <w:spacing w:val="21"/>
        </w:rPr>
        <w:t xml:space="preserve"> </w:t>
      </w:r>
      <w:r w:rsidRPr="006B1287">
        <w:t>a</w:t>
      </w:r>
      <w:r w:rsidRPr="006B1287">
        <w:rPr>
          <w:spacing w:val="24"/>
        </w:rPr>
        <w:t xml:space="preserve"> </w:t>
      </w:r>
      <w:r w:rsidRPr="006B1287">
        <w:rPr>
          <w:spacing w:val="-1"/>
        </w:rPr>
        <w:t>circuit</w:t>
      </w:r>
      <w:r w:rsidRPr="006B1287">
        <w:rPr>
          <w:spacing w:val="21"/>
        </w:rPr>
        <w:t xml:space="preserve"> </w:t>
      </w:r>
      <w:r w:rsidRPr="006B1287">
        <w:t>breaker</w:t>
      </w:r>
      <w:r w:rsidRPr="006B1287">
        <w:rPr>
          <w:spacing w:val="21"/>
        </w:rPr>
        <w:t xml:space="preserve"> </w:t>
      </w:r>
      <w:r w:rsidRPr="006B1287">
        <w:rPr>
          <w:spacing w:val="-1"/>
        </w:rPr>
        <w:t>will</w:t>
      </w:r>
      <w:r w:rsidRPr="006B1287">
        <w:rPr>
          <w:spacing w:val="22"/>
        </w:rPr>
        <w:t xml:space="preserve"> </w:t>
      </w:r>
      <w:r w:rsidRPr="006B1287">
        <w:t>be</w:t>
      </w:r>
      <w:r w:rsidRPr="006B1287">
        <w:rPr>
          <w:spacing w:val="28"/>
        </w:rPr>
        <w:t xml:space="preserve"> </w:t>
      </w:r>
      <w:r w:rsidRPr="006B1287">
        <w:rPr>
          <w:spacing w:val="-3"/>
        </w:rPr>
        <w:t>in</w:t>
      </w:r>
      <w:r w:rsidRPr="006B1287">
        <w:rPr>
          <w:spacing w:val="24"/>
        </w:rPr>
        <w:t xml:space="preserve"> </w:t>
      </w:r>
      <w:r w:rsidRPr="006B1287">
        <w:rPr>
          <w:spacing w:val="-1"/>
        </w:rPr>
        <w:t>place</w:t>
      </w:r>
      <w:r w:rsidRPr="006B1287">
        <w:rPr>
          <w:spacing w:val="24"/>
        </w:rPr>
        <w:t xml:space="preserve"> </w:t>
      </w:r>
      <w:r w:rsidRPr="006B1287">
        <w:rPr>
          <w:spacing w:val="-1"/>
        </w:rPr>
        <w:t>when</w:t>
      </w:r>
      <w:r w:rsidRPr="006B1287">
        <w:rPr>
          <w:spacing w:val="24"/>
        </w:rPr>
        <w:t xml:space="preserve"> </w:t>
      </w:r>
      <w:r w:rsidRPr="006B1287">
        <w:rPr>
          <w:spacing w:val="-1"/>
        </w:rPr>
        <w:t>using</w:t>
      </w:r>
      <w:r w:rsidRPr="006B1287">
        <w:rPr>
          <w:spacing w:val="24"/>
        </w:rPr>
        <w:t xml:space="preserve"> </w:t>
      </w:r>
      <w:r w:rsidRPr="006B1287">
        <w:rPr>
          <w:spacing w:val="-1"/>
        </w:rPr>
        <w:t>240v</w:t>
      </w:r>
      <w:r w:rsidRPr="006B1287">
        <w:rPr>
          <w:spacing w:val="90"/>
        </w:rPr>
        <w:t xml:space="preserve"> </w:t>
      </w:r>
      <w:r w:rsidRPr="006B1287">
        <w:rPr>
          <w:spacing w:val="-1"/>
        </w:rPr>
        <w:t>tools</w:t>
      </w:r>
      <w:r w:rsidRPr="006B1287">
        <w:rPr>
          <w:spacing w:val="4"/>
        </w:rPr>
        <w:t xml:space="preserve"> </w:t>
      </w:r>
      <w:r w:rsidRPr="006B1287">
        <w:rPr>
          <w:spacing w:val="-1"/>
        </w:rPr>
        <w:t>internally.</w:t>
      </w:r>
      <w:r w:rsidRPr="006B1287">
        <w:rPr>
          <w:spacing w:val="57"/>
        </w:rPr>
        <w:t xml:space="preserve"> </w:t>
      </w:r>
      <w:r w:rsidRPr="006B1287">
        <w:t>A Residual</w:t>
      </w:r>
      <w:r w:rsidRPr="006B1287">
        <w:rPr>
          <w:spacing w:val="-2"/>
        </w:rPr>
        <w:t xml:space="preserve"> </w:t>
      </w:r>
      <w:r w:rsidRPr="006B1287">
        <w:t>Current</w:t>
      </w:r>
      <w:r w:rsidRPr="006B1287">
        <w:rPr>
          <w:spacing w:val="-3"/>
        </w:rPr>
        <w:t xml:space="preserve"> </w:t>
      </w:r>
      <w:r w:rsidRPr="006B1287">
        <w:t xml:space="preserve">Device </w:t>
      </w:r>
      <w:r w:rsidRPr="006B1287">
        <w:rPr>
          <w:spacing w:val="-1"/>
        </w:rPr>
        <w:t>will</w:t>
      </w:r>
      <w:r w:rsidRPr="006B1287">
        <w:rPr>
          <w:spacing w:val="-2"/>
        </w:rPr>
        <w:t xml:space="preserve"> </w:t>
      </w:r>
      <w:r w:rsidRPr="006B1287">
        <w:rPr>
          <w:spacing w:val="-1"/>
        </w:rPr>
        <w:t>also</w:t>
      </w:r>
      <w:r w:rsidRPr="006B1287">
        <w:t xml:space="preserve"> be </w:t>
      </w:r>
      <w:r w:rsidRPr="006B1287">
        <w:rPr>
          <w:spacing w:val="-1"/>
        </w:rPr>
        <w:t>built</w:t>
      </w:r>
      <w:r w:rsidRPr="006B1287">
        <w:rPr>
          <w:spacing w:val="1"/>
        </w:rPr>
        <w:t xml:space="preserve"> </w:t>
      </w:r>
      <w:r w:rsidRPr="006B1287">
        <w:rPr>
          <w:spacing w:val="-2"/>
        </w:rPr>
        <w:t>into</w:t>
      </w:r>
      <w:r w:rsidRPr="006B1287">
        <w:rPr>
          <w:spacing w:val="2"/>
        </w:rPr>
        <w:t xml:space="preserve"> </w:t>
      </w:r>
      <w:r w:rsidRPr="006B1287">
        <w:rPr>
          <w:spacing w:val="-1"/>
        </w:rPr>
        <w:t>the</w:t>
      </w:r>
      <w:r w:rsidRPr="006B1287">
        <w:t xml:space="preserve"> </w:t>
      </w:r>
      <w:r w:rsidRPr="006B1287">
        <w:rPr>
          <w:spacing w:val="-1"/>
        </w:rPr>
        <w:t>main</w:t>
      </w:r>
      <w:r w:rsidRPr="006B1287">
        <w:t xml:space="preserve"> </w:t>
      </w:r>
      <w:r w:rsidRPr="006B1287">
        <w:rPr>
          <w:spacing w:val="-1"/>
        </w:rPr>
        <w:t>switchboard.</w:t>
      </w:r>
    </w:p>
    <w:p w14:paraId="75DE3EFB" w14:textId="77777777" w:rsidR="00387D0E" w:rsidRPr="006B1287" w:rsidRDefault="00387D0E" w:rsidP="00387D0E">
      <w:pPr>
        <w:pStyle w:val="BodyText"/>
        <w:kinsoku w:val="0"/>
        <w:overflowPunct w:val="0"/>
        <w:spacing w:before="4"/>
        <w:ind w:left="0" w:firstLine="0"/>
        <w:rPr>
          <w:sz w:val="21"/>
          <w:szCs w:val="21"/>
        </w:rPr>
      </w:pPr>
    </w:p>
    <w:p w14:paraId="75DE3EFC" w14:textId="77777777" w:rsidR="00387D0E" w:rsidRPr="006B1287" w:rsidRDefault="00387D0E" w:rsidP="00654E9D">
      <w:pPr>
        <w:pStyle w:val="Heading3"/>
        <w:rPr>
          <w:rFonts w:ascii="Arial" w:hAnsi="Arial" w:cs="Arial"/>
          <w:b/>
          <w:bCs/>
        </w:rPr>
      </w:pPr>
      <w:bookmarkStart w:id="207" w:name="41.1_Live_work_procedures."/>
      <w:bookmarkStart w:id="208" w:name="bookmark71"/>
      <w:bookmarkStart w:id="209" w:name="_Toc208911878"/>
      <w:bookmarkEnd w:id="207"/>
      <w:bookmarkEnd w:id="208"/>
      <w:r w:rsidRPr="006B1287">
        <w:rPr>
          <w:rFonts w:ascii="Arial" w:hAnsi="Arial" w:cs="Arial"/>
          <w:spacing w:val="-2"/>
        </w:rPr>
        <w:t>Live</w:t>
      </w:r>
      <w:r w:rsidRPr="006B1287">
        <w:rPr>
          <w:rFonts w:ascii="Arial" w:hAnsi="Arial" w:cs="Arial"/>
        </w:rPr>
        <w:t xml:space="preserve"> </w:t>
      </w:r>
      <w:r w:rsidRPr="006B1287">
        <w:rPr>
          <w:rFonts w:ascii="Arial" w:hAnsi="Arial" w:cs="Arial"/>
          <w:spacing w:val="-1"/>
        </w:rPr>
        <w:t>work</w:t>
      </w:r>
      <w:r w:rsidRPr="006B1287">
        <w:rPr>
          <w:rFonts w:ascii="Arial" w:hAnsi="Arial" w:cs="Arial"/>
        </w:rPr>
        <w:t xml:space="preserve"> procedures.</w:t>
      </w:r>
      <w:bookmarkEnd w:id="209"/>
    </w:p>
    <w:p w14:paraId="75DE3EFD" w14:textId="77777777" w:rsidR="00387D0E" w:rsidRPr="006B1287" w:rsidRDefault="00387D0E" w:rsidP="00387D0E">
      <w:pPr>
        <w:pStyle w:val="BodyText"/>
        <w:kinsoku w:val="0"/>
        <w:overflowPunct w:val="0"/>
        <w:spacing w:before="3"/>
        <w:ind w:left="0" w:firstLine="0"/>
        <w:rPr>
          <w:b/>
          <w:bCs/>
        </w:rPr>
      </w:pPr>
    </w:p>
    <w:p w14:paraId="75DE3EFE" w14:textId="77777777" w:rsidR="00387D0E" w:rsidRPr="006B1287" w:rsidRDefault="00262648" w:rsidP="00FD4225">
      <w:pPr>
        <w:pStyle w:val="BodyText"/>
        <w:numPr>
          <w:ilvl w:val="0"/>
          <w:numId w:val="49"/>
        </w:numPr>
        <w:tabs>
          <w:tab w:val="left" w:pos="461"/>
        </w:tabs>
        <w:kinsoku w:val="0"/>
        <w:overflowPunct w:val="0"/>
        <w:ind w:left="460" w:right="111" w:hanging="360"/>
        <w:jc w:val="both"/>
      </w:pPr>
      <w:r>
        <w:rPr>
          <w:spacing w:val="-1"/>
        </w:rPr>
        <w:t>W</w:t>
      </w:r>
      <w:r w:rsidR="00387D0E" w:rsidRPr="006B1287">
        <w:rPr>
          <w:spacing w:val="-1"/>
        </w:rPr>
        <w:t>ork</w:t>
      </w:r>
      <w:r w:rsidR="00387D0E" w:rsidRPr="006B1287">
        <w:rPr>
          <w:spacing w:val="24"/>
        </w:rPr>
        <w:t xml:space="preserve"> </w:t>
      </w:r>
      <w:r w:rsidR="00387D0E" w:rsidRPr="006B1287">
        <w:t>on</w:t>
      </w:r>
      <w:r w:rsidR="00387D0E" w:rsidRPr="006B1287">
        <w:rPr>
          <w:spacing w:val="24"/>
        </w:rPr>
        <w:t xml:space="preserve"> </w:t>
      </w:r>
      <w:r w:rsidR="00387D0E" w:rsidRPr="006B1287">
        <w:t>or</w:t>
      </w:r>
      <w:r w:rsidR="00387D0E" w:rsidRPr="006B1287">
        <w:rPr>
          <w:spacing w:val="21"/>
        </w:rPr>
        <w:t xml:space="preserve"> </w:t>
      </w:r>
      <w:r w:rsidR="00387D0E" w:rsidRPr="006B1287">
        <w:t>near</w:t>
      </w:r>
      <w:r w:rsidR="00387D0E" w:rsidRPr="006B1287">
        <w:rPr>
          <w:spacing w:val="21"/>
        </w:rPr>
        <w:t xml:space="preserve"> </w:t>
      </w:r>
      <w:r w:rsidR="00387D0E" w:rsidRPr="006B1287">
        <w:t>live</w:t>
      </w:r>
      <w:r w:rsidR="00387D0E" w:rsidRPr="006B1287">
        <w:rPr>
          <w:spacing w:val="24"/>
        </w:rPr>
        <w:t xml:space="preserve"> </w:t>
      </w:r>
      <w:r w:rsidR="00387D0E" w:rsidRPr="006B1287">
        <w:rPr>
          <w:spacing w:val="-1"/>
        </w:rPr>
        <w:t>conductors</w:t>
      </w:r>
      <w:r w:rsidR="00387D0E" w:rsidRPr="006B1287">
        <w:rPr>
          <w:spacing w:val="24"/>
        </w:rPr>
        <w:t xml:space="preserve"> </w:t>
      </w:r>
      <w:r w:rsidR="00387D0E" w:rsidRPr="006B1287">
        <w:rPr>
          <w:spacing w:val="-1"/>
        </w:rPr>
        <w:t>should</w:t>
      </w:r>
      <w:r w:rsidR="00387D0E" w:rsidRPr="006B1287">
        <w:rPr>
          <w:spacing w:val="24"/>
        </w:rPr>
        <w:t xml:space="preserve"> </w:t>
      </w:r>
      <w:r w:rsidR="00387D0E" w:rsidRPr="006B1287">
        <w:rPr>
          <w:spacing w:val="-1"/>
        </w:rPr>
        <w:t>rarely</w:t>
      </w:r>
      <w:r w:rsidR="00387D0E" w:rsidRPr="006B1287">
        <w:rPr>
          <w:spacing w:val="20"/>
        </w:rPr>
        <w:t xml:space="preserve"> </w:t>
      </w:r>
      <w:r w:rsidR="00387D0E" w:rsidRPr="006B1287">
        <w:t>be</w:t>
      </w:r>
      <w:r w:rsidR="00387D0E" w:rsidRPr="006B1287">
        <w:rPr>
          <w:spacing w:val="24"/>
        </w:rPr>
        <w:t xml:space="preserve"> </w:t>
      </w:r>
      <w:r w:rsidR="00387D0E" w:rsidRPr="006B1287">
        <w:t>permitted</w:t>
      </w:r>
      <w:r w:rsidR="00387D0E" w:rsidRPr="006B1287">
        <w:rPr>
          <w:spacing w:val="49"/>
        </w:rPr>
        <w:t xml:space="preserve"> </w:t>
      </w:r>
      <w:r w:rsidR="00387D0E" w:rsidRPr="006B1287">
        <w:rPr>
          <w:spacing w:val="-1"/>
        </w:rPr>
        <w:t>(regulation</w:t>
      </w:r>
      <w:r w:rsidR="00387D0E" w:rsidRPr="006B1287">
        <w:rPr>
          <w:spacing w:val="52"/>
        </w:rPr>
        <w:t xml:space="preserve"> </w:t>
      </w:r>
      <w:r w:rsidR="00387D0E" w:rsidRPr="006B1287">
        <w:t>14).</w:t>
      </w:r>
      <w:r w:rsidR="00387D0E" w:rsidRPr="006B1287">
        <w:rPr>
          <w:spacing w:val="39"/>
        </w:rPr>
        <w:t xml:space="preserve"> </w:t>
      </w:r>
      <w:r w:rsidR="00387D0E" w:rsidRPr="006B1287">
        <w:rPr>
          <w:spacing w:val="-1"/>
        </w:rPr>
        <w:t>Many</w:t>
      </w:r>
      <w:r w:rsidR="00387D0E" w:rsidRPr="006B1287">
        <w:rPr>
          <w:spacing w:val="48"/>
        </w:rPr>
        <w:t xml:space="preserve"> </w:t>
      </w:r>
      <w:r w:rsidR="00387D0E" w:rsidRPr="006B1287">
        <w:t>accidents</w:t>
      </w:r>
      <w:r w:rsidR="00387D0E" w:rsidRPr="006B1287">
        <w:rPr>
          <w:spacing w:val="52"/>
        </w:rPr>
        <w:t xml:space="preserve"> </w:t>
      </w:r>
      <w:r w:rsidR="00387D0E" w:rsidRPr="006B1287">
        <w:rPr>
          <w:spacing w:val="-1"/>
        </w:rPr>
        <w:t>to</w:t>
      </w:r>
      <w:r w:rsidR="00387D0E" w:rsidRPr="006B1287">
        <w:rPr>
          <w:spacing w:val="52"/>
        </w:rPr>
        <w:t xml:space="preserve"> </w:t>
      </w:r>
      <w:r w:rsidR="00387D0E" w:rsidRPr="006B1287">
        <w:rPr>
          <w:spacing w:val="-1"/>
        </w:rPr>
        <w:t>electricians,</w:t>
      </w:r>
      <w:r w:rsidR="00387D0E" w:rsidRPr="006B1287">
        <w:rPr>
          <w:spacing w:val="49"/>
        </w:rPr>
        <w:t xml:space="preserve"> </w:t>
      </w:r>
      <w:r w:rsidR="00387D0E" w:rsidRPr="006B1287">
        <w:rPr>
          <w:spacing w:val="-1"/>
        </w:rPr>
        <w:t>technicians</w:t>
      </w:r>
      <w:r w:rsidR="00387D0E" w:rsidRPr="006B1287">
        <w:rPr>
          <w:spacing w:val="53"/>
        </w:rPr>
        <w:t xml:space="preserve"> </w:t>
      </w:r>
      <w:r w:rsidR="00387D0E" w:rsidRPr="006B1287">
        <w:t>and</w:t>
      </w:r>
      <w:r w:rsidR="00387D0E" w:rsidRPr="006B1287">
        <w:rPr>
          <w:spacing w:val="48"/>
        </w:rPr>
        <w:t xml:space="preserve"> </w:t>
      </w:r>
      <w:r w:rsidR="00387D0E" w:rsidRPr="006B1287">
        <w:rPr>
          <w:spacing w:val="-1"/>
        </w:rPr>
        <w:t>electrical</w:t>
      </w:r>
      <w:r w:rsidR="00387D0E" w:rsidRPr="006B1287">
        <w:rPr>
          <w:spacing w:val="45"/>
        </w:rPr>
        <w:t xml:space="preserve"> </w:t>
      </w:r>
      <w:r w:rsidR="00387D0E" w:rsidRPr="006B1287">
        <w:t>engineers</w:t>
      </w:r>
      <w:r w:rsidR="00387D0E" w:rsidRPr="006B1287">
        <w:rPr>
          <w:spacing w:val="76"/>
        </w:rPr>
        <w:t xml:space="preserve"> </w:t>
      </w:r>
      <w:r w:rsidR="00387D0E" w:rsidRPr="006B1287">
        <w:t>occur</w:t>
      </w:r>
      <w:r w:rsidR="00387D0E" w:rsidRPr="006B1287">
        <w:rPr>
          <w:spacing w:val="41"/>
        </w:rPr>
        <w:t xml:space="preserve"> </w:t>
      </w:r>
      <w:r w:rsidR="00387D0E" w:rsidRPr="006B1287">
        <w:rPr>
          <w:spacing w:val="-1"/>
        </w:rPr>
        <w:t>when</w:t>
      </w:r>
      <w:r w:rsidR="00387D0E" w:rsidRPr="006B1287">
        <w:rPr>
          <w:spacing w:val="44"/>
        </w:rPr>
        <w:t xml:space="preserve"> </w:t>
      </w:r>
      <w:r w:rsidR="00387D0E" w:rsidRPr="006B1287">
        <w:t>they</w:t>
      </w:r>
      <w:r w:rsidR="00387D0E" w:rsidRPr="006B1287">
        <w:rPr>
          <w:spacing w:val="40"/>
        </w:rPr>
        <w:t xml:space="preserve"> </w:t>
      </w:r>
      <w:r w:rsidR="00387D0E" w:rsidRPr="006B1287">
        <w:rPr>
          <w:spacing w:val="-1"/>
        </w:rPr>
        <w:t>are</w:t>
      </w:r>
      <w:r w:rsidR="00387D0E" w:rsidRPr="006B1287">
        <w:rPr>
          <w:spacing w:val="48"/>
        </w:rPr>
        <w:t xml:space="preserve"> </w:t>
      </w:r>
      <w:r w:rsidR="00387D0E" w:rsidRPr="006B1287">
        <w:rPr>
          <w:spacing w:val="-1"/>
        </w:rPr>
        <w:t>working</w:t>
      </w:r>
      <w:r w:rsidR="00387D0E" w:rsidRPr="006B1287">
        <w:rPr>
          <w:spacing w:val="44"/>
        </w:rPr>
        <w:t xml:space="preserve"> </w:t>
      </w:r>
      <w:r w:rsidR="00387D0E" w:rsidRPr="006B1287">
        <w:t>on</w:t>
      </w:r>
      <w:r w:rsidR="00387D0E" w:rsidRPr="006B1287">
        <w:rPr>
          <w:spacing w:val="44"/>
        </w:rPr>
        <w:t xml:space="preserve"> </w:t>
      </w:r>
      <w:r w:rsidR="00387D0E" w:rsidRPr="006B1287">
        <w:t>equipment</w:t>
      </w:r>
      <w:r w:rsidR="00387D0E" w:rsidRPr="006B1287">
        <w:rPr>
          <w:spacing w:val="42"/>
        </w:rPr>
        <w:t xml:space="preserve"> </w:t>
      </w:r>
      <w:r w:rsidR="00387D0E" w:rsidRPr="006B1287">
        <w:t>that</w:t>
      </w:r>
      <w:r w:rsidR="00387D0E" w:rsidRPr="006B1287">
        <w:rPr>
          <w:spacing w:val="41"/>
        </w:rPr>
        <w:t xml:space="preserve"> </w:t>
      </w:r>
      <w:r w:rsidR="00387D0E" w:rsidRPr="006B1287">
        <w:rPr>
          <w:spacing w:val="-1"/>
        </w:rPr>
        <w:t>could</w:t>
      </w:r>
      <w:r w:rsidR="00387D0E" w:rsidRPr="006B1287">
        <w:rPr>
          <w:spacing w:val="44"/>
        </w:rPr>
        <w:t xml:space="preserve"> </w:t>
      </w:r>
      <w:r w:rsidR="00387D0E" w:rsidRPr="006B1287">
        <w:rPr>
          <w:spacing w:val="1"/>
        </w:rPr>
        <w:t>have</w:t>
      </w:r>
      <w:r w:rsidR="00387D0E" w:rsidRPr="006B1287">
        <w:rPr>
          <w:spacing w:val="44"/>
        </w:rPr>
        <w:t xml:space="preserve"> </w:t>
      </w:r>
      <w:r w:rsidR="00387D0E" w:rsidRPr="006B1287">
        <w:rPr>
          <w:spacing w:val="-1"/>
        </w:rPr>
        <w:t>been</w:t>
      </w:r>
      <w:r w:rsidR="00387D0E" w:rsidRPr="006B1287">
        <w:rPr>
          <w:spacing w:val="44"/>
        </w:rPr>
        <w:t xml:space="preserve"> </w:t>
      </w:r>
      <w:r w:rsidR="00387D0E" w:rsidRPr="006B1287">
        <w:rPr>
          <w:spacing w:val="-1"/>
        </w:rPr>
        <w:t>isolated.</w:t>
      </w:r>
      <w:r w:rsidR="00387D0E" w:rsidRPr="006B1287">
        <w:rPr>
          <w:spacing w:val="31"/>
        </w:rPr>
        <w:t xml:space="preserve"> </w:t>
      </w:r>
      <w:r w:rsidR="00387D0E" w:rsidRPr="006B1287">
        <w:rPr>
          <w:spacing w:val="1"/>
        </w:rPr>
        <w:t>In</w:t>
      </w:r>
      <w:r w:rsidR="00387D0E" w:rsidRPr="006B1287">
        <w:rPr>
          <w:spacing w:val="45"/>
        </w:rPr>
        <w:t xml:space="preserve"> </w:t>
      </w:r>
      <w:r w:rsidR="00387D0E" w:rsidRPr="006B1287">
        <w:t>most</w:t>
      </w:r>
      <w:r w:rsidR="00387D0E" w:rsidRPr="006B1287">
        <w:rPr>
          <w:spacing w:val="54"/>
        </w:rPr>
        <w:t xml:space="preserve"> </w:t>
      </w:r>
      <w:r w:rsidR="00387D0E" w:rsidRPr="006B1287">
        <w:t>cases,</w:t>
      </w:r>
      <w:r w:rsidR="00387D0E" w:rsidRPr="006B1287">
        <w:rPr>
          <w:spacing w:val="17"/>
        </w:rPr>
        <w:t xml:space="preserve"> </w:t>
      </w:r>
      <w:r w:rsidR="00387D0E" w:rsidRPr="006B1287">
        <w:rPr>
          <w:spacing w:val="-1"/>
        </w:rPr>
        <w:t>adequate</w:t>
      </w:r>
      <w:r w:rsidR="00387D0E" w:rsidRPr="006B1287">
        <w:rPr>
          <w:spacing w:val="20"/>
        </w:rPr>
        <w:t xml:space="preserve"> </w:t>
      </w:r>
      <w:r w:rsidR="00387D0E" w:rsidRPr="006B1287">
        <w:rPr>
          <w:spacing w:val="-1"/>
        </w:rPr>
        <w:t>planning</w:t>
      </w:r>
      <w:r w:rsidR="00387D0E" w:rsidRPr="006B1287">
        <w:rPr>
          <w:spacing w:val="20"/>
        </w:rPr>
        <w:t xml:space="preserve"> </w:t>
      </w:r>
      <w:r w:rsidR="00387D0E" w:rsidRPr="006B1287">
        <w:t>and</w:t>
      </w:r>
      <w:r w:rsidR="00387D0E" w:rsidRPr="006B1287">
        <w:rPr>
          <w:spacing w:val="20"/>
        </w:rPr>
        <w:t xml:space="preserve"> </w:t>
      </w:r>
      <w:r w:rsidR="00387D0E" w:rsidRPr="006B1287">
        <w:rPr>
          <w:spacing w:val="-1"/>
        </w:rPr>
        <w:t>work</w:t>
      </w:r>
      <w:r w:rsidR="00387D0E" w:rsidRPr="006B1287">
        <w:rPr>
          <w:spacing w:val="20"/>
        </w:rPr>
        <w:t xml:space="preserve"> </w:t>
      </w:r>
      <w:r w:rsidR="00387D0E" w:rsidRPr="006B1287">
        <w:rPr>
          <w:spacing w:val="-1"/>
        </w:rPr>
        <w:t>programming</w:t>
      </w:r>
      <w:r w:rsidR="00387D0E" w:rsidRPr="006B1287">
        <w:rPr>
          <w:spacing w:val="20"/>
        </w:rPr>
        <w:t xml:space="preserve"> </w:t>
      </w:r>
      <w:r w:rsidR="00387D0E" w:rsidRPr="006B1287">
        <w:rPr>
          <w:spacing w:val="-2"/>
        </w:rPr>
        <w:t>will</w:t>
      </w:r>
      <w:r w:rsidR="00387D0E" w:rsidRPr="006B1287">
        <w:rPr>
          <w:spacing w:val="18"/>
        </w:rPr>
        <w:t xml:space="preserve"> </w:t>
      </w:r>
      <w:r w:rsidR="00387D0E" w:rsidRPr="006B1287">
        <w:t>allow</w:t>
      </w:r>
      <w:r w:rsidR="00387D0E" w:rsidRPr="006B1287">
        <w:rPr>
          <w:spacing w:val="16"/>
        </w:rPr>
        <w:t xml:space="preserve"> </w:t>
      </w:r>
      <w:r w:rsidR="00387D0E" w:rsidRPr="006B1287">
        <w:rPr>
          <w:spacing w:val="1"/>
        </w:rPr>
        <w:t>such</w:t>
      </w:r>
      <w:r w:rsidR="00387D0E" w:rsidRPr="006B1287">
        <w:rPr>
          <w:spacing w:val="20"/>
        </w:rPr>
        <w:t xml:space="preserve"> </w:t>
      </w:r>
      <w:r w:rsidR="00387D0E" w:rsidRPr="006B1287">
        <w:t>jobs</w:t>
      </w:r>
      <w:r w:rsidR="00387D0E" w:rsidRPr="006B1287">
        <w:rPr>
          <w:spacing w:val="20"/>
        </w:rPr>
        <w:t xml:space="preserve"> </w:t>
      </w:r>
      <w:r w:rsidR="00387D0E" w:rsidRPr="006B1287">
        <w:rPr>
          <w:spacing w:val="-1"/>
        </w:rPr>
        <w:t>to</w:t>
      </w:r>
      <w:r w:rsidR="00387D0E" w:rsidRPr="006B1287">
        <w:rPr>
          <w:spacing w:val="20"/>
        </w:rPr>
        <w:t xml:space="preserve"> </w:t>
      </w:r>
      <w:r w:rsidR="00387D0E" w:rsidRPr="006B1287">
        <w:t>be</w:t>
      </w:r>
      <w:r w:rsidR="00387D0E" w:rsidRPr="006B1287">
        <w:rPr>
          <w:spacing w:val="20"/>
        </w:rPr>
        <w:t xml:space="preserve"> </w:t>
      </w:r>
      <w:r w:rsidR="00387D0E" w:rsidRPr="006B1287">
        <w:rPr>
          <w:spacing w:val="-1"/>
        </w:rPr>
        <w:t>carried</w:t>
      </w:r>
      <w:r w:rsidR="00387D0E" w:rsidRPr="006B1287">
        <w:rPr>
          <w:spacing w:val="20"/>
        </w:rPr>
        <w:t xml:space="preserve"> </w:t>
      </w:r>
      <w:r w:rsidR="00387D0E" w:rsidRPr="006B1287">
        <w:rPr>
          <w:spacing w:val="1"/>
        </w:rPr>
        <w:t>out</w:t>
      </w:r>
      <w:r w:rsidR="00387D0E" w:rsidRPr="006B1287">
        <w:rPr>
          <w:spacing w:val="73"/>
        </w:rPr>
        <w:t xml:space="preserve"> </w:t>
      </w:r>
      <w:r w:rsidR="00387D0E" w:rsidRPr="006B1287">
        <w:t xml:space="preserve">as </w:t>
      </w:r>
      <w:r w:rsidR="00387D0E" w:rsidRPr="006B1287">
        <w:rPr>
          <w:spacing w:val="-1"/>
        </w:rPr>
        <w:t>the</w:t>
      </w:r>
      <w:r w:rsidR="00387D0E" w:rsidRPr="006B1287">
        <w:t xml:space="preserve"> </w:t>
      </w:r>
      <w:r w:rsidR="00387D0E" w:rsidRPr="006B1287">
        <w:rPr>
          <w:spacing w:val="-1"/>
        </w:rPr>
        <w:t>Regulations</w:t>
      </w:r>
      <w:r w:rsidR="00387D0E" w:rsidRPr="006B1287">
        <w:t xml:space="preserve"> </w:t>
      </w:r>
      <w:r w:rsidR="00387D0E" w:rsidRPr="006B1287">
        <w:rPr>
          <w:spacing w:val="-1"/>
        </w:rPr>
        <w:t>require</w:t>
      </w:r>
      <w:r w:rsidR="00387D0E" w:rsidRPr="006B1287">
        <w:rPr>
          <w:spacing w:val="4"/>
        </w:rPr>
        <w:t xml:space="preserve"> </w:t>
      </w:r>
      <w:r w:rsidR="00387D0E" w:rsidRPr="006B1287">
        <w:rPr>
          <w:spacing w:val="-2"/>
        </w:rPr>
        <w:t>i.e.</w:t>
      </w:r>
      <w:r w:rsidR="00387D0E" w:rsidRPr="006B1287">
        <w:rPr>
          <w:spacing w:val="1"/>
        </w:rPr>
        <w:t xml:space="preserve"> </w:t>
      </w:r>
      <w:r w:rsidR="00387D0E" w:rsidRPr="006B1287">
        <w:rPr>
          <w:spacing w:val="-2"/>
        </w:rPr>
        <w:t>with</w:t>
      </w:r>
      <w:r w:rsidR="00387D0E" w:rsidRPr="006B1287">
        <w:t xml:space="preserve"> </w:t>
      </w:r>
      <w:r w:rsidR="00387D0E" w:rsidRPr="006B1287">
        <w:rPr>
          <w:spacing w:val="-1"/>
        </w:rPr>
        <w:t>the</w:t>
      </w:r>
      <w:r w:rsidR="00387D0E" w:rsidRPr="006B1287">
        <w:t xml:space="preserve"> equipment</w:t>
      </w:r>
      <w:r w:rsidR="00387D0E" w:rsidRPr="006B1287">
        <w:rPr>
          <w:spacing w:val="-3"/>
        </w:rPr>
        <w:t xml:space="preserve"> </w:t>
      </w:r>
      <w:r w:rsidR="00387D0E" w:rsidRPr="006B1287">
        <w:t>dead.</w:t>
      </w:r>
    </w:p>
    <w:p w14:paraId="75DE3EFF" w14:textId="77777777" w:rsidR="00387D0E" w:rsidRPr="006B1287" w:rsidRDefault="00387D0E" w:rsidP="00387D0E">
      <w:pPr>
        <w:pStyle w:val="BodyText"/>
        <w:kinsoku w:val="0"/>
        <w:overflowPunct w:val="0"/>
        <w:spacing w:before="11"/>
        <w:ind w:left="0" w:firstLine="0"/>
        <w:rPr>
          <w:sz w:val="21"/>
          <w:szCs w:val="21"/>
        </w:rPr>
      </w:pPr>
    </w:p>
    <w:p w14:paraId="75DE3F00" w14:textId="77777777" w:rsidR="00387D0E" w:rsidRPr="006B1287" w:rsidRDefault="00387D0E" w:rsidP="00FD4225">
      <w:pPr>
        <w:pStyle w:val="BodyText"/>
        <w:numPr>
          <w:ilvl w:val="0"/>
          <w:numId w:val="49"/>
        </w:numPr>
        <w:tabs>
          <w:tab w:val="left" w:pos="461"/>
        </w:tabs>
        <w:kinsoku w:val="0"/>
        <w:overflowPunct w:val="0"/>
        <w:ind w:left="460" w:right="114" w:hanging="360"/>
        <w:jc w:val="both"/>
      </w:pPr>
      <w:r w:rsidRPr="006B1287">
        <w:rPr>
          <w:spacing w:val="-1"/>
        </w:rPr>
        <w:t>Regulation</w:t>
      </w:r>
      <w:r w:rsidRPr="006B1287">
        <w:rPr>
          <w:spacing w:val="44"/>
        </w:rPr>
        <w:t xml:space="preserve"> </w:t>
      </w:r>
      <w:r w:rsidRPr="006B1287">
        <w:t>14</w:t>
      </w:r>
      <w:r w:rsidRPr="006B1287">
        <w:rPr>
          <w:spacing w:val="44"/>
        </w:rPr>
        <w:t xml:space="preserve"> </w:t>
      </w:r>
      <w:r w:rsidRPr="006B1287">
        <w:rPr>
          <w:spacing w:val="-2"/>
        </w:rPr>
        <w:t>requires</w:t>
      </w:r>
      <w:r w:rsidRPr="006B1287">
        <w:rPr>
          <w:spacing w:val="44"/>
        </w:rPr>
        <w:t xml:space="preserve"> </w:t>
      </w:r>
      <w:r w:rsidRPr="006B1287">
        <w:t>that</w:t>
      </w:r>
      <w:r w:rsidRPr="006B1287">
        <w:rPr>
          <w:spacing w:val="41"/>
        </w:rPr>
        <w:t xml:space="preserve"> </w:t>
      </w:r>
      <w:r w:rsidRPr="006B1287">
        <w:rPr>
          <w:spacing w:val="-2"/>
        </w:rPr>
        <w:t>three</w:t>
      </w:r>
      <w:r w:rsidRPr="006B1287">
        <w:rPr>
          <w:spacing w:val="40"/>
        </w:rPr>
        <w:t xml:space="preserve"> </w:t>
      </w:r>
      <w:r w:rsidRPr="006B1287">
        <w:rPr>
          <w:spacing w:val="-1"/>
        </w:rPr>
        <w:t>conditions</w:t>
      </w:r>
      <w:r w:rsidRPr="006B1287">
        <w:rPr>
          <w:spacing w:val="44"/>
        </w:rPr>
        <w:t xml:space="preserve"> </w:t>
      </w:r>
      <w:r w:rsidRPr="006B1287">
        <w:rPr>
          <w:spacing w:val="-1"/>
        </w:rPr>
        <w:t>are</w:t>
      </w:r>
      <w:r w:rsidRPr="006B1287">
        <w:rPr>
          <w:spacing w:val="41"/>
        </w:rPr>
        <w:t xml:space="preserve"> </w:t>
      </w:r>
      <w:r w:rsidRPr="006B1287">
        <w:t>met</w:t>
      </w:r>
      <w:r w:rsidRPr="006B1287">
        <w:rPr>
          <w:spacing w:val="41"/>
        </w:rPr>
        <w:t xml:space="preserve"> </w:t>
      </w:r>
      <w:r w:rsidRPr="006B1287">
        <w:rPr>
          <w:spacing w:val="-1"/>
        </w:rPr>
        <w:t>for</w:t>
      </w:r>
      <w:r w:rsidRPr="006B1287">
        <w:rPr>
          <w:spacing w:val="41"/>
        </w:rPr>
        <w:t xml:space="preserve"> </w:t>
      </w:r>
      <w:r w:rsidRPr="006B1287">
        <w:t>live</w:t>
      </w:r>
      <w:r w:rsidRPr="006B1287">
        <w:rPr>
          <w:spacing w:val="44"/>
        </w:rPr>
        <w:t xml:space="preserve"> </w:t>
      </w:r>
      <w:r w:rsidRPr="006B1287">
        <w:rPr>
          <w:spacing w:val="-1"/>
        </w:rPr>
        <w:t>working</w:t>
      </w:r>
      <w:r w:rsidRPr="006B1287">
        <w:rPr>
          <w:spacing w:val="44"/>
        </w:rPr>
        <w:t xml:space="preserve"> </w:t>
      </w:r>
      <w:r w:rsidRPr="006B1287">
        <w:rPr>
          <w:spacing w:val="-1"/>
        </w:rPr>
        <w:t>to</w:t>
      </w:r>
      <w:r w:rsidRPr="006B1287">
        <w:rPr>
          <w:spacing w:val="40"/>
        </w:rPr>
        <w:t xml:space="preserve"> </w:t>
      </w:r>
      <w:r w:rsidRPr="006B1287">
        <w:t>be</w:t>
      </w:r>
      <w:r w:rsidRPr="006B1287">
        <w:rPr>
          <w:spacing w:val="41"/>
        </w:rPr>
        <w:t xml:space="preserve"> </w:t>
      </w:r>
      <w:r w:rsidRPr="006B1287">
        <w:rPr>
          <w:spacing w:val="-1"/>
        </w:rPr>
        <w:t>permitted</w:t>
      </w:r>
      <w:r w:rsidRPr="006B1287">
        <w:rPr>
          <w:spacing w:val="61"/>
        </w:rPr>
        <w:t xml:space="preserve"> </w:t>
      </w:r>
      <w:r w:rsidRPr="006B1287">
        <w:rPr>
          <w:spacing w:val="-1"/>
        </w:rPr>
        <w:t>where</w:t>
      </w:r>
      <w:r w:rsidRPr="006B1287">
        <w:rPr>
          <w:spacing w:val="4"/>
        </w:rPr>
        <w:t xml:space="preserve"> </w:t>
      </w:r>
      <w:r w:rsidRPr="006B1287">
        <w:t>danger</w:t>
      </w:r>
      <w:r w:rsidRPr="006B1287">
        <w:rPr>
          <w:spacing w:val="-3"/>
        </w:rPr>
        <w:t xml:space="preserve"> </w:t>
      </w:r>
      <w:r w:rsidRPr="006B1287">
        <w:t xml:space="preserve">may </w:t>
      </w:r>
      <w:r w:rsidRPr="006B1287">
        <w:rPr>
          <w:spacing w:val="-1"/>
        </w:rPr>
        <w:t>arise.</w:t>
      </w:r>
      <w:r w:rsidRPr="006B1287">
        <w:rPr>
          <w:spacing w:val="4"/>
        </w:rPr>
        <w:t xml:space="preserve"> </w:t>
      </w:r>
      <w:r w:rsidRPr="006B1287">
        <w:rPr>
          <w:spacing w:val="-1"/>
        </w:rPr>
        <w:t>It</w:t>
      </w:r>
      <w:r w:rsidRPr="006B1287">
        <w:rPr>
          <w:spacing w:val="5"/>
        </w:rPr>
        <w:t xml:space="preserve"> </w:t>
      </w:r>
      <w:r w:rsidRPr="006B1287">
        <w:rPr>
          <w:spacing w:val="-3"/>
        </w:rPr>
        <w:t>is</w:t>
      </w:r>
      <w:r w:rsidRPr="006B1287">
        <w:rPr>
          <w:spacing w:val="4"/>
        </w:rPr>
        <w:t xml:space="preserve"> </w:t>
      </w:r>
      <w:r w:rsidRPr="006B1287">
        <w:t>stressed</w:t>
      </w:r>
      <w:r w:rsidRPr="006B1287">
        <w:rPr>
          <w:spacing w:val="4"/>
        </w:rPr>
        <w:t xml:space="preserve"> </w:t>
      </w:r>
      <w:r w:rsidRPr="006B1287">
        <w:rPr>
          <w:spacing w:val="-1"/>
        </w:rPr>
        <w:t>that</w:t>
      </w:r>
      <w:r w:rsidRPr="006B1287">
        <w:rPr>
          <w:spacing w:val="1"/>
        </w:rPr>
        <w:t xml:space="preserve"> </w:t>
      </w:r>
      <w:r w:rsidRPr="006B1287">
        <w:rPr>
          <w:spacing w:val="-3"/>
        </w:rPr>
        <w:t>if</w:t>
      </w:r>
      <w:r w:rsidRPr="006B1287">
        <w:rPr>
          <w:spacing w:val="1"/>
        </w:rPr>
        <w:t xml:space="preserve"> just </w:t>
      </w:r>
      <w:r w:rsidRPr="006B1287">
        <w:t>one of</w:t>
      </w:r>
      <w:r w:rsidRPr="006B1287">
        <w:rPr>
          <w:spacing w:val="1"/>
        </w:rPr>
        <w:t xml:space="preserve"> </w:t>
      </w:r>
      <w:r w:rsidRPr="006B1287">
        <w:rPr>
          <w:spacing w:val="-1"/>
        </w:rPr>
        <w:t>those</w:t>
      </w:r>
      <w:r w:rsidRPr="006B1287">
        <w:t xml:space="preserve"> </w:t>
      </w:r>
      <w:r w:rsidRPr="006B1287">
        <w:rPr>
          <w:spacing w:val="-1"/>
        </w:rPr>
        <w:t>conditions</w:t>
      </w:r>
      <w:r w:rsidRPr="006B1287">
        <w:rPr>
          <w:spacing w:val="4"/>
        </w:rPr>
        <w:t xml:space="preserve"> </w:t>
      </w:r>
      <w:r w:rsidRPr="006B1287">
        <w:rPr>
          <w:spacing w:val="-1"/>
        </w:rPr>
        <w:t>cannot</w:t>
      </w:r>
      <w:r w:rsidRPr="006B1287">
        <w:rPr>
          <w:spacing w:val="1"/>
        </w:rPr>
        <w:t xml:space="preserve"> </w:t>
      </w:r>
      <w:r w:rsidRPr="006B1287">
        <w:rPr>
          <w:spacing w:val="-2"/>
        </w:rPr>
        <w:t>be</w:t>
      </w:r>
      <w:r w:rsidRPr="006B1287">
        <w:t xml:space="preserve"> met,</w:t>
      </w:r>
      <w:r w:rsidRPr="006B1287">
        <w:rPr>
          <w:spacing w:val="58"/>
        </w:rPr>
        <w:t xml:space="preserve"> </w:t>
      </w:r>
      <w:r w:rsidRPr="006B1287">
        <w:t xml:space="preserve">live </w:t>
      </w:r>
      <w:r w:rsidRPr="006B1287">
        <w:rPr>
          <w:spacing w:val="-1"/>
        </w:rPr>
        <w:t>working</w:t>
      </w:r>
      <w:r w:rsidRPr="006B1287">
        <w:t xml:space="preserve"> cannot</w:t>
      </w:r>
      <w:r w:rsidRPr="006B1287">
        <w:rPr>
          <w:spacing w:val="-3"/>
        </w:rPr>
        <w:t xml:space="preserve"> </w:t>
      </w:r>
      <w:r w:rsidRPr="006B1287">
        <w:t xml:space="preserve">be </w:t>
      </w:r>
      <w:r w:rsidRPr="006B1287">
        <w:rPr>
          <w:spacing w:val="-1"/>
        </w:rPr>
        <w:t>permitted</w:t>
      </w:r>
      <w:r w:rsidRPr="006B1287">
        <w:t xml:space="preserve"> and </w:t>
      </w:r>
      <w:r w:rsidRPr="006B1287">
        <w:rPr>
          <w:spacing w:val="-2"/>
        </w:rPr>
        <w:t>dead</w:t>
      </w:r>
      <w:r w:rsidRPr="006B1287">
        <w:t xml:space="preserve"> </w:t>
      </w:r>
      <w:r w:rsidRPr="006B1287">
        <w:rPr>
          <w:spacing w:val="-1"/>
        </w:rPr>
        <w:t>working</w:t>
      </w:r>
      <w:r w:rsidRPr="006B1287">
        <w:rPr>
          <w:spacing w:val="4"/>
        </w:rPr>
        <w:t xml:space="preserve"> </w:t>
      </w:r>
      <w:r w:rsidRPr="006B1287">
        <w:rPr>
          <w:spacing w:val="-3"/>
        </w:rPr>
        <w:t>is</w:t>
      </w:r>
      <w:r w:rsidRPr="006B1287">
        <w:t xml:space="preserve"> necessary.</w:t>
      </w:r>
      <w:r w:rsidRPr="006B1287">
        <w:rPr>
          <w:spacing w:val="57"/>
        </w:rPr>
        <w:t xml:space="preserve"> </w:t>
      </w:r>
      <w:r w:rsidRPr="006B1287">
        <w:rPr>
          <w:spacing w:val="-1"/>
        </w:rPr>
        <w:t>The</w:t>
      </w:r>
      <w:r w:rsidRPr="006B1287">
        <w:t xml:space="preserve"> </w:t>
      </w:r>
      <w:r w:rsidRPr="006B1287">
        <w:rPr>
          <w:spacing w:val="-1"/>
        </w:rPr>
        <w:t>conditions</w:t>
      </w:r>
      <w:r w:rsidRPr="006B1287">
        <w:t xml:space="preserve"> are:</w:t>
      </w:r>
    </w:p>
    <w:p w14:paraId="75DE3F01" w14:textId="77777777" w:rsidR="00387D0E" w:rsidRPr="006B1287" w:rsidRDefault="00387D0E" w:rsidP="00387D0E">
      <w:pPr>
        <w:pStyle w:val="BodyText"/>
        <w:kinsoku w:val="0"/>
        <w:overflowPunct w:val="0"/>
        <w:spacing w:before="2"/>
        <w:ind w:left="0" w:firstLine="0"/>
      </w:pPr>
    </w:p>
    <w:p w14:paraId="75DE3F02" w14:textId="77777777" w:rsidR="00387D0E" w:rsidRPr="006B1287" w:rsidRDefault="00387D0E" w:rsidP="00DD418C">
      <w:pPr>
        <w:pStyle w:val="BodyText"/>
        <w:numPr>
          <w:ilvl w:val="0"/>
          <w:numId w:val="10"/>
        </w:numPr>
        <w:tabs>
          <w:tab w:val="left" w:pos="821"/>
        </w:tabs>
        <w:kinsoku w:val="0"/>
        <w:overflowPunct w:val="0"/>
        <w:spacing w:line="262" w:lineRule="exact"/>
      </w:pPr>
      <w:r w:rsidRPr="006B1287">
        <w:rPr>
          <w:spacing w:val="-1"/>
        </w:rPr>
        <w:t>It</w:t>
      </w:r>
      <w:r w:rsidRPr="006B1287">
        <w:rPr>
          <w:spacing w:val="1"/>
        </w:rPr>
        <w:t xml:space="preserve"> </w:t>
      </w:r>
      <w:r w:rsidRPr="006B1287">
        <w:rPr>
          <w:spacing w:val="-3"/>
        </w:rPr>
        <w:t>is</w:t>
      </w:r>
      <w:r w:rsidRPr="006B1287">
        <w:t xml:space="preserve"> </w:t>
      </w:r>
      <w:r w:rsidRPr="006B1287">
        <w:rPr>
          <w:spacing w:val="-1"/>
        </w:rPr>
        <w:t>unreasonable</w:t>
      </w:r>
      <w:r w:rsidRPr="006B1287">
        <w:rPr>
          <w:spacing w:val="4"/>
        </w:rPr>
        <w:t xml:space="preserve"> </w:t>
      </w:r>
      <w:r w:rsidRPr="006B1287">
        <w:rPr>
          <w:spacing w:val="-3"/>
        </w:rPr>
        <w:t>in</w:t>
      </w:r>
      <w:r w:rsidRPr="006B1287">
        <w:t xml:space="preserve"> all</w:t>
      </w:r>
      <w:r w:rsidRPr="006B1287">
        <w:rPr>
          <w:spacing w:val="-2"/>
        </w:rPr>
        <w:t xml:space="preserve"> </w:t>
      </w:r>
      <w:r w:rsidRPr="006B1287">
        <w:rPr>
          <w:spacing w:val="-1"/>
        </w:rPr>
        <w:t>the</w:t>
      </w:r>
      <w:r w:rsidRPr="006B1287">
        <w:t xml:space="preserve"> </w:t>
      </w:r>
      <w:r w:rsidRPr="006B1287">
        <w:rPr>
          <w:spacing w:val="-1"/>
        </w:rPr>
        <w:t>circumstances</w:t>
      </w:r>
      <w:r w:rsidRPr="006B1287">
        <w:rPr>
          <w:spacing w:val="-4"/>
        </w:rPr>
        <w:t xml:space="preserve"> </w:t>
      </w:r>
      <w:r w:rsidRPr="006B1287">
        <w:rPr>
          <w:spacing w:val="-1"/>
        </w:rPr>
        <w:t>for</w:t>
      </w:r>
      <w:r w:rsidRPr="006B1287">
        <w:rPr>
          <w:spacing w:val="-3"/>
        </w:rPr>
        <w:t xml:space="preserve"> </w:t>
      </w:r>
      <w:r w:rsidRPr="006B1287">
        <w:rPr>
          <w:spacing w:val="-1"/>
        </w:rPr>
        <w:t>the</w:t>
      </w:r>
      <w:r w:rsidRPr="006B1287">
        <w:t xml:space="preserve"> conductor</w:t>
      </w:r>
      <w:r w:rsidRPr="006B1287">
        <w:rPr>
          <w:spacing w:val="-3"/>
        </w:rPr>
        <w:t xml:space="preserve"> </w:t>
      </w:r>
      <w:r w:rsidRPr="006B1287">
        <w:rPr>
          <w:spacing w:val="-1"/>
        </w:rPr>
        <w:t>to</w:t>
      </w:r>
      <w:r w:rsidRPr="006B1287">
        <w:t xml:space="preserve"> be</w:t>
      </w:r>
      <w:r w:rsidRPr="006B1287">
        <w:rPr>
          <w:spacing w:val="-4"/>
        </w:rPr>
        <w:t xml:space="preserve"> </w:t>
      </w:r>
      <w:r w:rsidRPr="006B1287">
        <w:t>dead.</w:t>
      </w:r>
    </w:p>
    <w:p w14:paraId="75DE3F03" w14:textId="77777777" w:rsidR="00387D0E" w:rsidRPr="006B1287" w:rsidRDefault="00387D0E" w:rsidP="00DD418C">
      <w:pPr>
        <w:pStyle w:val="BodyText"/>
        <w:numPr>
          <w:ilvl w:val="0"/>
          <w:numId w:val="10"/>
        </w:numPr>
        <w:tabs>
          <w:tab w:val="left" w:pos="821"/>
        </w:tabs>
        <w:kinsoku w:val="0"/>
        <w:overflowPunct w:val="0"/>
        <w:spacing w:before="5" w:line="222" w:lineRule="auto"/>
        <w:ind w:right="124"/>
      </w:pPr>
      <w:r w:rsidRPr="006B1287">
        <w:rPr>
          <w:spacing w:val="-1"/>
        </w:rPr>
        <w:t>It</w:t>
      </w:r>
      <w:r w:rsidRPr="006B1287">
        <w:rPr>
          <w:spacing w:val="13"/>
        </w:rPr>
        <w:t xml:space="preserve"> </w:t>
      </w:r>
      <w:r w:rsidRPr="006B1287">
        <w:rPr>
          <w:spacing w:val="-3"/>
        </w:rPr>
        <w:t>is</w:t>
      </w:r>
      <w:r w:rsidRPr="006B1287">
        <w:rPr>
          <w:spacing w:val="16"/>
        </w:rPr>
        <w:t xml:space="preserve"> </w:t>
      </w:r>
      <w:r w:rsidRPr="006B1287">
        <w:rPr>
          <w:spacing w:val="-1"/>
        </w:rPr>
        <w:t>reasonable</w:t>
      </w:r>
      <w:r w:rsidRPr="006B1287">
        <w:rPr>
          <w:spacing w:val="16"/>
        </w:rPr>
        <w:t xml:space="preserve"> </w:t>
      </w:r>
      <w:r w:rsidRPr="006B1287">
        <w:rPr>
          <w:spacing w:val="-3"/>
        </w:rPr>
        <w:t>in</w:t>
      </w:r>
      <w:r w:rsidRPr="006B1287">
        <w:rPr>
          <w:spacing w:val="12"/>
        </w:rPr>
        <w:t xml:space="preserve"> </w:t>
      </w:r>
      <w:r w:rsidRPr="006B1287">
        <w:rPr>
          <w:spacing w:val="1"/>
        </w:rPr>
        <w:t>all</w:t>
      </w:r>
      <w:r w:rsidRPr="006B1287">
        <w:rPr>
          <w:spacing w:val="9"/>
        </w:rPr>
        <w:t xml:space="preserve"> </w:t>
      </w:r>
      <w:r w:rsidRPr="006B1287">
        <w:rPr>
          <w:spacing w:val="-1"/>
        </w:rPr>
        <w:t>the</w:t>
      </w:r>
      <w:r w:rsidRPr="006B1287">
        <w:rPr>
          <w:spacing w:val="12"/>
        </w:rPr>
        <w:t xml:space="preserve"> </w:t>
      </w:r>
      <w:r w:rsidRPr="006B1287">
        <w:t>circumstances</w:t>
      </w:r>
      <w:r w:rsidRPr="006B1287">
        <w:rPr>
          <w:spacing w:val="12"/>
        </w:rPr>
        <w:t xml:space="preserve"> </w:t>
      </w:r>
      <w:r w:rsidRPr="006B1287">
        <w:rPr>
          <w:spacing w:val="-1"/>
        </w:rPr>
        <w:t>for</w:t>
      </w:r>
      <w:r w:rsidRPr="006B1287">
        <w:rPr>
          <w:spacing w:val="9"/>
        </w:rPr>
        <w:t xml:space="preserve"> </w:t>
      </w:r>
      <w:r w:rsidRPr="006B1287">
        <w:rPr>
          <w:spacing w:val="-1"/>
        </w:rPr>
        <w:t>the</w:t>
      </w:r>
      <w:r w:rsidRPr="006B1287">
        <w:rPr>
          <w:spacing w:val="12"/>
        </w:rPr>
        <w:t xml:space="preserve"> </w:t>
      </w:r>
      <w:r w:rsidRPr="006B1287">
        <w:t>person</w:t>
      </w:r>
      <w:r w:rsidRPr="006B1287">
        <w:rPr>
          <w:spacing w:val="12"/>
        </w:rPr>
        <w:t xml:space="preserve"> </w:t>
      </w:r>
      <w:r w:rsidRPr="006B1287">
        <w:rPr>
          <w:spacing w:val="-1"/>
        </w:rPr>
        <w:t>to</w:t>
      </w:r>
      <w:r w:rsidRPr="006B1287">
        <w:rPr>
          <w:spacing w:val="12"/>
        </w:rPr>
        <w:t xml:space="preserve"> </w:t>
      </w:r>
      <w:r w:rsidRPr="006B1287">
        <w:t>be</w:t>
      </w:r>
      <w:r w:rsidRPr="006B1287">
        <w:rPr>
          <w:spacing w:val="12"/>
        </w:rPr>
        <w:t xml:space="preserve"> </w:t>
      </w:r>
      <w:r w:rsidRPr="006B1287">
        <w:t>at</w:t>
      </w:r>
      <w:r w:rsidRPr="006B1287">
        <w:rPr>
          <w:spacing w:val="13"/>
        </w:rPr>
        <w:t xml:space="preserve"> </w:t>
      </w:r>
      <w:r w:rsidRPr="006B1287">
        <w:rPr>
          <w:spacing w:val="-1"/>
        </w:rPr>
        <w:t>work</w:t>
      </w:r>
      <w:r w:rsidRPr="006B1287">
        <w:rPr>
          <w:spacing w:val="12"/>
        </w:rPr>
        <w:t xml:space="preserve"> </w:t>
      </w:r>
      <w:r w:rsidRPr="006B1287">
        <w:t>on</w:t>
      </w:r>
      <w:r w:rsidRPr="006B1287">
        <w:rPr>
          <w:spacing w:val="12"/>
        </w:rPr>
        <w:t xml:space="preserve"> </w:t>
      </w:r>
      <w:r w:rsidRPr="006B1287">
        <w:t>or</w:t>
      </w:r>
      <w:r w:rsidRPr="006B1287">
        <w:rPr>
          <w:spacing w:val="9"/>
        </w:rPr>
        <w:t xml:space="preserve"> </w:t>
      </w:r>
      <w:r w:rsidRPr="006B1287">
        <w:t>near</w:t>
      </w:r>
      <w:r w:rsidRPr="006B1287">
        <w:rPr>
          <w:spacing w:val="9"/>
        </w:rPr>
        <w:t xml:space="preserve"> </w:t>
      </w:r>
      <w:r w:rsidRPr="006B1287">
        <w:rPr>
          <w:spacing w:val="1"/>
        </w:rPr>
        <w:t>that</w:t>
      </w:r>
      <w:r w:rsidRPr="006B1287">
        <w:rPr>
          <w:spacing w:val="59"/>
        </w:rPr>
        <w:t xml:space="preserve"> </w:t>
      </w:r>
      <w:r w:rsidRPr="006B1287">
        <w:rPr>
          <w:spacing w:val="-1"/>
        </w:rPr>
        <w:t>conductor</w:t>
      </w:r>
      <w:r w:rsidRPr="006B1287">
        <w:rPr>
          <w:spacing w:val="-3"/>
        </w:rPr>
        <w:t xml:space="preserve"> </w:t>
      </w:r>
      <w:r w:rsidRPr="006B1287">
        <w:rPr>
          <w:spacing w:val="-2"/>
        </w:rPr>
        <w:t>while</w:t>
      </w:r>
      <w:r w:rsidRPr="006B1287">
        <w:rPr>
          <w:spacing w:val="4"/>
        </w:rPr>
        <w:t xml:space="preserve"> </w:t>
      </w:r>
      <w:r w:rsidRPr="006B1287">
        <w:rPr>
          <w:spacing w:val="-1"/>
        </w:rPr>
        <w:t>it</w:t>
      </w:r>
      <w:r w:rsidRPr="006B1287">
        <w:rPr>
          <w:spacing w:val="1"/>
        </w:rPr>
        <w:t xml:space="preserve"> </w:t>
      </w:r>
      <w:r w:rsidRPr="006B1287">
        <w:rPr>
          <w:spacing w:val="-3"/>
        </w:rPr>
        <w:t>is</w:t>
      </w:r>
      <w:r w:rsidRPr="006B1287">
        <w:rPr>
          <w:spacing w:val="4"/>
        </w:rPr>
        <w:t xml:space="preserve"> </w:t>
      </w:r>
      <w:r w:rsidRPr="006B1287">
        <w:t>live.</w:t>
      </w:r>
    </w:p>
    <w:p w14:paraId="75DE3F04" w14:textId="72D97312" w:rsidR="00387D0E" w:rsidRPr="006B1287" w:rsidRDefault="00387D0E" w:rsidP="00DD418C">
      <w:pPr>
        <w:pStyle w:val="BodyText"/>
        <w:numPr>
          <w:ilvl w:val="0"/>
          <w:numId w:val="10"/>
        </w:numPr>
        <w:tabs>
          <w:tab w:val="left" w:pos="821"/>
        </w:tabs>
        <w:kinsoku w:val="0"/>
        <w:overflowPunct w:val="0"/>
        <w:spacing w:before="4" w:line="256" w:lineRule="exact"/>
        <w:ind w:right="124"/>
        <w:rPr>
          <w:spacing w:val="-1"/>
        </w:rPr>
      </w:pPr>
      <w:r w:rsidRPr="006B1287">
        <w:rPr>
          <w:spacing w:val="-1"/>
        </w:rPr>
        <w:t>Suitable</w:t>
      </w:r>
      <w:r w:rsidRPr="006B1287">
        <w:t xml:space="preserve">  </w:t>
      </w:r>
      <w:r w:rsidRPr="006B1287">
        <w:rPr>
          <w:spacing w:val="2"/>
        </w:rPr>
        <w:t xml:space="preserve"> </w:t>
      </w:r>
      <w:proofErr w:type="gramStart"/>
      <w:r w:rsidRPr="006B1287">
        <w:rPr>
          <w:spacing w:val="-1"/>
        </w:rPr>
        <w:t>precautions</w:t>
      </w:r>
      <w:r w:rsidR="000C5939" w:rsidRPr="006B1287">
        <w:t xml:space="preserve">  </w:t>
      </w:r>
      <w:r w:rsidR="000C5939" w:rsidRPr="006B1287">
        <w:rPr>
          <w:spacing w:val="2"/>
        </w:rPr>
        <w:t>(</w:t>
      </w:r>
      <w:r w:rsidRPr="006B1287">
        <w:rPr>
          <w:spacing w:val="-1"/>
        </w:rPr>
        <w:t>including,</w:t>
      </w:r>
      <w:r w:rsidRPr="006B1287">
        <w:t xml:space="preserve">  </w:t>
      </w:r>
      <w:r w:rsidRPr="006B1287">
        <w:rPr>
          <w:spacing w:val="3"/>
        </w:rPr>
        <w:t xml:space="preserve"> </w:t>
      </w:r>
      <w:proofErr w:type="gramEnd"/>
      <w:r w:rsidRPr="006B1287">
        <w:rPr>
          <w:spacing w:val="-1"/>
        </w:rPr>
        <w:t>where</w:t>
      </w:r>
      <w:r w:rsidRPr="006B1287">
        <w:t xml:space="preserve">  </w:t>
      </w:r>
      <w:r w:rsidRPr="006B1287">
        <w:rPr>
          <w:spacing w:val="2"/>
        </w:rPr>
        <w:t xml:space="preserve"> </w:t>
      </w:r>
      <w:proofErr w:type="gramStart"/>
      <w:r w:rsidRPr="006B1287">
        <w:rPr>
          <w:spacing w:val="-1"/>
        </w:rPr>
        <w:t>necessary,</w:t>
      </w:r>
      <w:r w:rsidRPr="006B1287">
        <w:t xml:space="preserve"> </w:t>
      </w:r>
      <w:r w:rsidRPr="006B1287">
        <w:rPr>
          <w:spacing w:val="60"/>
        </w:rPr>
        <w:t xml:space="preserve"> </w:t>
      </w:r>
      <w:r w:rsidRPr="006B1287">
        <w:rPr>
          <w:spacing w:val="-1"/>
        </w:rPr>
        <w:t>the</w:t>
      </w:r>
      <w:proofErr w:type="gramEnd"/>
      <w:r w:rsidRPr="006B1287">
        <w:t xml:space="preserve">  </w:t>
      </w:r>
      <w:r w:rsidRPr="006B1287">
        <w:rPr>
          <w:spacing w:val="2"/>
        </w:rPr>
        <w:t xml:space="preserve"> </w:t>
      </w:r>
      <w:r w:rsidRPr="006B1287">
        <w:rPr>
          <w:spacing w:val="-1"/>
        </w:rPr>
        <w:t>provision</w:t>
      </w:r>
      <w:r w:rsidRPr="006B1287">
        <w:t xml:space="preserve">  </w:t>
      </w:r>
      <w:r w:rsidRPr="006B1287">
        <w:rPr>
          <w:spacing w:val="2"/>
        </w:rPr>
        <w:t xml:space="preserve"> </w:t>
      </w:r>
      <w:proofErr w:type="gramStart"/>
      <w:r w:rsidRPr="006B1287">
        <w:t xml:space="preserve">of </w:t>
      </w:r>
      <w:r w:rsidRPr="006B1287">
        <w:rPr>
          <w:spacing w:val="60"/>
        </w:rPr>
        <w:t xml:space="preserve"> </w:t>
      </w:r>
      <w:r w:rsidRPr="006B1287">
        <w:t>personal</w:t>
      </w:r>
      <w:proofErr w:type="gramEnd"/>
      <w:r w:rsidRPr="006B1287">
        <w:rPr>
          <w:spacing w:val="93"/>
        </w:rPr>
        <w:t xml:space="preserve"> </w:t>
      </w:r>
      <w:r w:rsidRPr="006B1287">
        <w:rPr>
          <w:spacing w:val="-1"/>
        </w:rPr>
        <w:t>protective</w:t>
      </w:r>
      <w:r w:rsidRPr="006B1287">
        <w:t xml:space="preserve"> </w:t>
      </w:r>
      <w:r w:rsidRPr="006B1287">
        <w:rPr>
          <w:spacing w:val="-1"/>
        </w:rPr>
        <w:t>equipment)</w:t>
      </w:r>
      <w:r w:rsidRPr="006B1287">
        <w:rPr>
          <w:spacing w:val="-3"/>
        </w:rPr>
        <w:t xml:space="preserve"> </w:t>
      </w:r>
      <w:r w:rsidRPr="006B1287">
        <w:t xml:space="preserve">have </w:t>
      </w:r>
      <w:r w:rsidRPr="006B1287">
        <w:rPr>
          <w:spacing w:val="-1"/>
        </w:rPr>
        <w:t>been</w:t>
      </w:r>
      <w:r w:rsidRPr="006B1287">
        <w:t xml:space="preserve"> </w:t>
      </w:r>
      <w:r w:rsidRPr="006B1287">
        <w:rPr>
          <w:spacing w:val="-1"/>
        </w:rPr>
        <w:t>taken</w:t>
      </w:r>
      <w:r w:rsidRPr="006B1287">
        <w:t xml:space="preserve"> </w:t>
      </w:r>
      <w:r w:rsidRPr="006B1287">
        <w:rPr>
          <w:spacing w:val="-1"/>
        </w:rPr>
        <w:t>to</w:t>
      </w:r>
      <w:r w:rsidRPr="006B1287">
        <w:rPr>
          <w:spacing w:val="-4"/>
        </w:rPr>
        <w:t xml:space="preserve"> </w:t>
      </w:r>
      <w:r w:rsidRPr="006B1287">
        <w:t>prevent</w:t>
      </w:r>
      <w:r w:rsidRPr="006B1287">
        <w:rPr>
          <w:spacing w:val="-3"/>
        </w:rPr>
        <w:t xml:space="preserve"> </w:t>
      </w:r>
      <w:r w:rsidRPr="006B1287">
        <w:rPr>
          <w:spacing w:val="-1"/>
        </w:rPr>
        <w:t>injury.</w:t>
      </w:r>
    </w:p>
    <w:p w14:paraId="75DE3F05" w14:textId="77777777" w:rsidR="00387D0E" w:rsidRPr="006B1287" w:rsidRDefault="00387D0E" w:rsidP="00387D0E">
      <w:pPr>
        <w:pStyle w:val="BodyText"/>
        <w:kinsoku w:val="0"/>
        <w:overflowPunct w:val="0"/>
        <w:spacing w:before="2"/>
        <w:ind w:left="0" w:firstLine="0"/>
        <w:rPr>
          <w:sz w:val="21"/>
          <w:szCs w:val="21"/>
        </w:rPr>
      </w:pPr>
    </w:p>
    <w:p w14:paraId="75DE3F06" w14:textId="27EF2EF2" w:rsidR="00387D0E" w:rsidRPr="006B1287" w:rsidRDefault="00387D0E" w:rsidP="00FD4225">
      <w:pPr>
        <w:pStyle w:val="BodyText"/>
        <w:numPr>
          <w:ilvl w:val="0"/>
          <w:numId w:val="49"/>
        </w:numPr>
        <w:tabs>
          <w:tab w:val="left" w:pos="461"/>
        </w:tabs>
        <w:kinsoku w:val="0"/>
        <w:overflowPunct w:val="0"/>
        <w:ind w:left="460" w:right="124" w:hanging="360"/>
      </w:pPr>
      <w:r w:rsidRPr="006B1287">
        <w:rPr>
          <w:spacing w:val="-1"/>
        </w:rPr>
        <w:t>Employees</w:t>
      </w:r>
      <w:r w:rsidRPr="006B1287">
        <w:rPr>
          <w:spacing w:val="36"/>
        </w:rPr>
        <w:t xml:space="preserve"> </w:t>
      </w:r>
      <w:r w:rsidRPr="006B1287">
        <w:t>must,</w:t>
      </w:r>
      <w:r w:rsidRPr="006B1287">
        <w:rPr>
          <w:spacing w:val="37"/>
        </w:rPr>
        <w:t xml:space="preserve"> </w:t>
      </w:r>
      <w:r w:rsidR="000C5939" w:rsidRPr="006B1287">
        <w:t>always</w:t>
      </w:r>
      <w:r w:rsidRPr="006B1287">
        <w:t>,</w:t>
      </w:r>
      <w:r w:rsidRPr="006B1287">
        <w:rPr>
          <w:spacing w:val="37"/>
        </w:rPr>
        <w:t xml:space="preserve"> </w:t>
      </w:r>
      <w:r w:rsidRPr="006B1287">
        <w:rPr>
          <w:spacing w:val="-1"/>
        </w:rPr>
        <w:t>refer</w:t>
      </w:r>
      <w:r w:rsidRPr="006B1287">
        <w:rPr>
          <w:spacing w:val="37"/>
        </w:rPr>
        <w:t xml:space="preserve"> </w:t>
      </w:r>
      <w:r w:rsidRPr="006B1287">
        <w:rPr>
          <w:spacing w:val="-1"/>
        </w:rPr>
        <w:t>to</w:t>
      </w:r>
      <w:r w:rsidRPr="006B1287">
        <w:rPr>
          <w:spacing w:val="41"/>
        </w:rPr>
        <w:t xml:space="preserve"> </w:t>
      </w:r>
      <w:r w:rsidRPr="006B1287">
        <w:rPr>
          <w:spacing w:val="-1"/>
        </w:rPr>
        <w:t>the</w:t>
      </w:r>
      <w:r w:rsidRPr="006B1287">
        <w:rPr>
          <w:spacing w:val="40"/>
        </w:rPr>
        <w:t xml:space="preserve"> </w:t>
      </w:r>
      <w:r w:rsidRPr="006B1287">
        <w:rPr>
          <w:spacing w:val="-1"/>
        </w:rPr>
        <w:t>company’s</w:t>
      </w:r>
      <w:r w:rsidRPr="006B1287">
        <w:rPr>
          <w:spacing w:val="40"/>
        </w:rPr>
        <w:t xml:space="preserve"> </w:t>
      </w:r>
      <w:r w:rsidRPr="006B1287">
        <w:rPr>
          <w:spacing w:val="-1"/>
        </w:rPr>
        <w:t>high-risk</w:t>
      </w:r>
      <w:r w:rsidRPr="006B1287">
        <w:rPr>
          <w:spacing w:val="40"/>
        </w:rPr>
        <w:t xml:space="preserve"> </w:t>
      </w:r>
      <w:r w:rsidRPr="006B1287">
        <w:rPr>
          <w:spacing w:val="-2"/>
        </w:rPr>
        <w:t>policy</w:t>
      </w:r>
      <w:r w:rsidRPr="006B1287">
        <w:rPr>
          <w:spacing w:val="41"/>
        </w:rPr>
        <w:t xml:space="preserve"> </w:t>
      </w:r>
      <w:r w:rsidRPr="006B1287">
        <w:rPr>
          <w:spacing w:val="1"/>
        </w:rPr>
        <w:t>for</w:t>
      </w:r>
      <w:r w:rsidRPr="006B1287">
        <w:rPr>
          <w:spacing w:val="66"/>
        </w:rPr>
        <w:t xml:space="preserve"> </w:t>
      </w:r>
      <w:r w:rsidRPr="006B1287">
        <w:rPr>
          <w:spacing w:val="-1"/>
        </w:rPr>
        <w:t>further</w:t>
      </w:r>
      <w:r w:rsidRPr="006B1287">
        <w:rPr>
          <w:spacing w:val="-3"/>
        </w:rPr>
        <w:t xml:space="preserve"> </w:t>
      </w:r>
      <w:r w:rsidRPr="006B1287">
        <w:t>guidance.</w:t>
      </w:r>
    </w:p>
    <w:p w14:paraId="75DE3F07" w14:textId="77777777" w:rsidR="00387D0E" w:rsidRPr="006B1287" w:rsidRDefault="00387D0E" w:rsidP="00387D0E">
      <w:pPr>
        <w:pStyle w:val="BodyText"/>
        <w:kinsoku w:val="0"/>
        <w:overflowPunct w:val="0"/>
        <w:spacing w:before="3"/>
        <w:ind w:left="0" w:firstLine="0"/>
        <w:rPr>
          <w:sz w:val="21"/>
          <w:szCs w:val="21"/>
        </w:rPr>
      </w:pPr>
    </w:p>
    <w:p w14:paraId="75DE3F08" w14:textId="77777777" w:rsidR="00387D0E" w:rsidRPr="006B1287" w:rsidRDefault="00387D0E" w:rsidP="00654E9D">
      <w:pPr>
        <w:pStyle w:val="Heading2"/>
        <w:rPr>
          <w:rFonts w:ascii="Arial" w:hAnsi="Arial" w:cs="Arial"/>
          <w:bCs/>
        </w:rPr>
      </w:pPr>
      <w:bookmarkStart w:id="210" w:name="42.0_Lone_Working"/>
      <w:bookmarkStart w:id="211" w:name="bookmark72"/>
      <w:bookmarkStart w:id="212" w:name="_Toc208911879"/>
      <w:bookmarkEnd w:id="210"/>
      <w:bookmarkEnd w:id="211"/>
      <w:r w:rsidRPr="006B1287">
        <w:rPr>
          <w:rFonts w:ascii="Arial" w:hAnsi="Arial" w:cs="Arial"/>
        </w:rPr>
        <w:t>Lone Working</w:t>
      </w:r>
      <w:bookmarkEnd w:id="212"/>
    </w:p>
    <w:p w14:paraId="75DE3F09" w14:textId="77777777" w:rsidR="00387D0E" w:rsidRPr="006B1287" w:rsidRDefault="00387D0E" w:rsidP="00387D0E">
      <w:pPr>
        <w:pStyle w:val="BodyText"/>
        <w:kinsoku w:val="0"/>
        <w:overflowPunct w:val="0"/>
        <w:spacing w:before="10"/>
        <w:ind w:left="0" w:firstLine="0"/>
        <w:rPr>
          <w:b/>
          <w:bCs/>
        </w:rPr>
      </w:pPr>
    </w:p>
    <w:p w14:paraId="75DE3F0A" w14:textId="60A82737" w:rsidR="00387D0E" w:rsidRPr="006B1287" w:rsidRDefault="00387D0E" w:rsidP="00387D0E">
      <w:pPr>
        <w:pStyle w:val="BodyText"/>
        <w:kinsoku w:val="0"/>
        <w:overflowPunct w:val="0"/>
        <w:ind w:left="100" w:right="110" w:firstLine="0"/>
        <w:jc w:val="both"/>
        <w:rPr>
          <w:spacing w:val="-1"/>
        </w:rPr>
      </w:pPr>
      <w:r w:rsidRPr="006B1287">
        <w:rPr>
          <w:spacing w:val="-1"/>
        </w:rPr>
        <w:t>The</w:t>
      </w:r>
      <w:r w:rsidRPr="006B1287">
        <w:rPr>
          <w:spacing w:val="3"/>
        </w:rPr>
        <w:t xml:space="preserve"> </w:t>
      </w:r>
      <w:r w:rsidRPr="006B1287">
        <w:rPr>
          <w:spacing w:val="-1"/>
        </w:rPr>
        <w:t>nature</w:t>
      </w:r>
      <w:r w:rsidRPr="006B1287">
        <w:rPr>
          <w:spacing w:val="60"/>
        </w:rPr>
        <w:t xml:space="preserve"> </w:t>
      </w:r>
      <w:r w:rsidRPr="006B1287">
        <w:t xml:space="preserve">of </w:t>
      </w:r>
      <w:r w:rsidRPr="006B1287">
        <w:rPr>
          <w:spacing w:val="-1"/>
        </w:rPr>
        <w:t>the</w:t>
      </w:r>
      <w:r w:rsidRPr="006B1287">
        <w:rPr>
          <w:spacing w:val="3"/>
        </w:rPr>
        <w:t xml:space="preserve"> </w:t>
      </w:r>
      <w:r w:rsidRPr="006B1287">
        <w:rPr>
          <w:spacing w:val="-1"/>
        </w:rPr>
        <w:t>Company’s</w:t>
      </w:r>
      <w:r w:rsidRPr="006B1287">
        <w:rPr>
          <w:spacing w:val="3"/>
        </w:rPr>
        <w:t xml:space="preserve"> </w:t>
      </w:r>
      <w:r w:rsidRPr="006B1287">
        <w:rPr>
          <w:spacing w:val="-1"/>
        </w:rPr>
        <w:t>business</w:t>
      </w:r>
      <w:r w:rsidRPr="006B1287">
        <w:rPr>
          <w:spacing w:val="60"/>
        </w:rPr>
        <w:t xml:space="preserve"> </w:t>
      </w:r>
      <w:r w:rsidRPr="006B1287">
        <w:rPr>
          <w:spacing w:val="-1"/>
        </w:rPr>
        <w:t>requires</w:t>
      </w:r>
      <w:r w:rsidRPr="006B1287">
        <w:rPr>
          <w:spacing w:val="3"/>
        </w:rPr>
        <w:t xml:space="preserve"> </w:t>
      </w:r>
      <w:r w:rsidRPr="006B1287">
        <w:rPr>
          <w:spacing w:val="-1"/>
        </w:rPr>
        <w:t>certain</w:t>
      </w:r>
      <w:r w:rsidRPr="006B1287">
        <w:rPr>
          <w:spacing w:val="3"/>
        </w:rPr>
        <w:t xml:space="preserve"> </w:t>
      </w:r>
      <w:r w:rsidRPr="006B1287">
        <w:rPr>
          <w:spacing w:val="-1"/>
        </w:rPr>
        <w:t>employees</w:t>
      </w:r>
      <w:r w:rsidRPr="006B1287">
        <w:rPr>
          <w:spacing w:val="3"/>
        </w:rPr>
        <w:t xml:space="preserve"> </w:t>
      </w:r>
      <w:r w:rsidRPr="006B1287">
        <w:rPr>
          <w:spacing w:val="-1"/>
        </w:rPr>
        <w:t>to</w:t>
      </w:r>
      <w:r w:rsidRPr="006B1287">
        <w:rPr>
          <w:spacing w:val="3"/>
        </w:rPr>
        <w:t xml:space="preserve"> </w:t>
      </w:r>
      <w:r w:rsidRPr="006B1287">
        <w:rPr>
          <w:spacing w:val="-1"/>
        </w:rPr>
        <w:t>deploy</w:t>
      </w:r>
      <w:r w:rsidRPr="006B1287">
        <w:rPr>
          <w:spacing w:val="60"/>
        </w:rPr>
        <w:t xml:space="preserve"> </w:t>
      </w:r>
      <w:r w:rsidRPr="006B1287">
        <w:t>as</w:t>
      </w:r>
      <w:r w:rsidRPr="006B1287">
        <w:rPr>
          <w:spacing w:val="3"/>
        </w:rPr>
        <w:t xml:space="preserve"> </w:t>
      </w:r>
      <w:r w:rsidRPr="006B1287">
        <w:t>Lone</w:t>
      </w:r>
      <w:r w:rsidRPr="006B1287">
        <w:rPr>
          <w:spacing w:val="67"/>
        </w:rPr>
        <w:t xml:space="preserve"> </w:t>
      </w:r>
      <w:proofErr w:type="gramStart"/>
      <w:r w:rsidRPr="006B1287">
        <w:t>Workers</w:t>
      </w:r>
      <w:proofErr w:type="gramEnd"/>
      <w:r w:rsidRPr="006B1287">
        <w:t xml:space="preserve"> </w:t>
      </w:r>
      <w:r w:rsidRPr="006B1287">
        <w:rPr>
          <w:spacing w:val="-1"/>
        </w:rPr>
        <w:t>and</w:t>
      </w:r>
      <w:r w:rsidRPr="006B1287">
        <w:t xml:space="preserve"> </w:t>
      </w:r>
      <w:r w:rsidRPr="006B1287">
        <w:rPr>
          <w:spacing w:val="-3"/>
        </w:rPr>
        <w:t xml:space="preserve">it </w:t>
      </w:r>
      <w:r w:rsidRPr="006B1287">
        <w:t>recognises that</w:t>
      </w:r>
      <w:r w:rsidRPr="006B1287">
        <w:rPr>
          <w:spacing w:val="-3"/>
        </w:rPr>
        <w:t xml:space="preserve"> </w:t>
      </w:r>
      <w:r w:rsidRPr="006B1287">
        <w:rPr>
          <w:spacing w:val="-1"/>
        </w:rPr>
        <w:t>The</w:t>
      </w:r>
      <w:r w:rsidRPr="006B1287">
        <w:t xml:space="preserve"> </w:t>
      </w:r>
      <w:r w:rsidRPr="006B1287">
        <w:rPr>
          <w:spacing w:val="-1"/>
        </w:rPr>
        <w:t>Health</w:t>
      </w:r>
      <w:r w:rsidRPr="006B1287">
        <w:t xml:space="preserve"> and </w:t>
      </w:r>
      <w:r w:rsidRPr="006B1287">
        <w:rPr>
          <w:spacing w:val="-1"/>
        </w:rPr>
        <w:t>Safety</w:t>
      </w:r>
      <w:r w:rsidRPr="006B1287">
        <w:rPr>
          <w:spacing w:val="-4"/>
        </w:rPr>
        <w:t xml:space="preserve"> </w:t>
      </w:r>
      <w:r w:rsidRPr="006B1287">
        <w:t>at</w:t>
      </w:r>
      <w:r w:rsidRPr="006B1287">
        <w:rPr>
          <w:spacing w:val="-7"/>
        </w:rPr>
        <w:t xml:space="preserve"> </w:t>
      </w:r>
      <w:r w:rsidRPr="006B1287">
        <w:rPr>
          <w:spacing w:val="1"/>
        </w:rPr>
        <w:t>Work</w:t>
      </w:r>
      <w:r w:rsidRPr="006B1287">
        <w:t xml:space="preserve"> </w:t>
      </w:r>
      <w:r w:rsidRPr="006B1287">
        <w:rPr>
          <w:spacing w:val="-1"/>
        </w:rPr>
        <w:t>Act</w:t>
      </w:r>
      <w:r w:rsidRPr="006B1287">
        <w:rPr>
          <w:spacing w:val="-3"/>
        </w:rPr>
        <w:t xml:space="preserve"> </w:t>
      </w:r>
      <w:r w:rsidRPr="006B1287">
        <w:t>1974:</w:t>
      </w:r>
      <w:r w:rsidRPr="006B1287">
        <w:rPr>
          <w:spacing w:val="-3"/>
        </w:rPr>
        <w:t xml:space="preserve"> </w:t>
      </w:r>
      <w:r w:rsidRPr="006B1287">
        <w:rPr>
          <w:spacing w:val="-1"/>
        </w:rPr>
        <w:t>Section</w:t>
      </w:r>
      <w:r w:rsidRPr="006B1287">
        <w:t xml:space="preserve"> 2 sets </w:t>
      </w:r>
      <w:r w:rsidRPr="006B1287">
        <w:rPr>
          <w:spacing w:val="-1"/>
        </w:rPr>
        <w:t>out</w:t>
      </w:r>
      <w:r w:rsidRPr="006B1287">
        <w:rPr>
          <w:spacing w:val="-3"/>
        </w:rPr>
        <w:t xml:space="preserve"> </w:t>
      </w:r>
      <w:r w:rsidRPr="006B1287">
        <w:t>a</w:t>
      </w:r>
      <w:r w:rsidRPr="006B1287">
        <w:rPr>
          <w:spacing w:val="34"/>
        </w:rPr>
        <w:t xml:space="preserve"> </w:t>
      </w:r>
      <w:r w:rsidRPr="006B1287">
        <w:t>duty</w:t>
      </w:r>
      <w:r w:rsidRPr="006B1287">
        <w:rPr>
          <w:spacing w:val="4"/>
        </w:rPr>
        <w:t xml:space="preserve"> </w:t>
      </w:r>
      <w:r w:rsidRPr="006B1287">
        <w:t>of</w:t>
      </w:r>
      <w:r w:rsidRPr="006B1287">
        <w:rPr>
          <w:spacing w:val="5"/>
        </w:rPr>
        <w:t xml:space="preserve"> </w:t>
      </w:r>
      <w:r w:rsidRPr="006B1287">
        <w:t>care</w:t>
      </w:r>
      <w:r w:rsidRPr="006B1287">
        <w:rPr>
          <w:spacing w:val="8"/>
        </w:rPr>
        <w:t xml:space="preserve"> </w:t>
      </w:r>
      <w:r w:rsidRPr="006B1287">
        <w:rPr>
          <w:spacing w:val="-2"/>
        </w:rPr>
        <w:t>on</w:t>
      </w:r>
      <w:r w:rsidRPr="006B1287">
        <w:rPr>
          <w:spacing w:val="8"/>
        </w:rPr>
        <w:t xml:space="preserve"> </w:t>
      </w:r>
      <w:r w:rsidRPr="006B1287">
        <w:rPr>
          <w:spacing w:val="-1"/>
        </w:rPr>
        <w:t>employers</w:t>
      </w:r>
      <w:r w:rsidRPr="006B1287">
        <w:rPr>
          <w:spacing w:val="8"/>
        </w:rPr>
        <w:t xml:space="preserve"> </w:t>
      </w:r>
      <w:r w:rsidRPr="006B1287">
        <w:rPr>
          <w:spacing w:val="-1"/>
        </w:rPr>
        <w:t>to</w:t>
      </w:r>
      <w:r w:rsidRPr="006B1287">
        <w:rPr>
          <w:spacing w:val="8"/>
        </w:rPr>
        <w:t xml:space="preserve"> </w:t>
      </w:r>
      <w:r w:rsidRPr="006B1287">
        <w:rPr>
          <w:spacing w:val="-1"/>
        </w:rPr>
        <w:t>ensure</w:t>
      </w:r>
      <w:r w:rsidRPr="006B1287">
        <w:rPr>
          <w:spacing w:val="8"/>
        </w:rPr>
        <w:t xml:space="preserve"> </w:t>
      </w:r>
      <w:r w:rsidRPr="006B1287">
        <w:rPr>
          <w:spacing w:val="-2"/>
        </w:rPr>
        <w:t>the</w:t>
      </w:r>
      <w:r w:rsidRPr="006B1287">
        <w:rPr>
          <w:spacing w:val="4"/>
        </w:rPr>
        <w:t xml:space="preserve"> </w:t>
      </w:r>
      <w:r w:rsidRPr="006B1287">
        <w:rPr>
          <w:spacing w:val="-1"/>
        </w:rPr>
        <w:t>health,</w:t>
      </w:r>
      <w:r w:rsidRPr="006B1287">
        <w:rPr>
          <w:spacing w:val="5"/>
        </w:rPr>
        <w:t xml:space="preserve"> </w:t>
      </w:r>
      <w:r w:rsidR="000C5939" w:rsidRPr="006B1287">
        <w:t>safety,</w:t>
      </w:r>
      <w:r w:rsidRPr="006B1287">
        <w:rPr>
          <w:spacing w:val="4"/>
        </w:rPr>
        <w:t xml:space="preserve"> </w:t>
      </w:r>
      <w:r w:rsidRPr="006B1287">
        <w:t>and</w:t>
      </w:r>
      <w:r w:rsidRPr="006B1287">
        <w:rPr>
          <w:spacing w:val="8"/>
        </w:rPr>
        <w:t xml:space="preserve"> </w:t>
      </w:r>
      <w:r w:rsidRPr="006B1287">
        <w:rPr>
          <w:spacing w:val="-2"/>
        </w:rPr>
        <w:t>welfare</w:t>
      </w:r>
      <w:r w:rsidRPr="006B1287">
        <w:rPr>
          <w:spacing w:val="8"/>
        </w:rPr>
        <w:t xml:space="preserve"> </w:t>
      </w:r>
      <w:r w:rsidRPr="006B1287">
        <w:t>of</w:t>
      </w:r>
      <w:r w:rsidRPr="006B1287">
        <w:rPr>
          <w:spacing w:val="5"/>
        </w:rPr>
        <w:t xml:space="preserve"> </w:t>
      </w:r>
      <w:r w:rsidRPr="006B1287">
        <w:rPr>
          <w:spacing w:val="-1"/>
        </w:rPr>
        <w:t>their</w:t>
      </w:r>
      <w:r w:rsidRPr="006B1287">
        <w:rPr>
          <w:spacing w:val="9"/>
        </w:rPr>
        <w:t xml:space="preserve"> </w:t>
      </w:r>
      <w:r w:rsidRPr="006B1287">
        <w:t>employees</w:t>
      </w:r>
      <w:r w:rsidRPr="006B1287">
        <w:rPr>
          <w:spacing w:val="8"/>
        </w:rPr>
        <w:t xml:space="preserve"> </w:t>
      </w:r>
      <w:r w:rsidRPr="006B1287">
        <w:rPr>
          <w:spacing w:val="-1"/>
        </w:rPr>
        <w:t>whilst</w:t>
      </w:r>
      <w:r w:rsidRPr="006B1287">
        <w:rPr>
          <w:spacing w:val="51"/>
        </w:rPr>
        <w:t xml:space="preserve"> </w:t>
      </w:r>
      <w:r w:rsidRPr="006B1287">
        <w:t>they</w:t>
      </w:r>
      <w:r w:rsidRPr="006B1287">
        <w:rPr>
          <w:spacing w:val="-4"/>
        </w:rPr>
        <w:t xml:space="preserve"> </w:t>
      </w:r>
      <w:r w:rsidRPr="006B1287">
        <w:rPr>
          <w:spacing w:val="-1"/>
        </w:rPr>
        <w:t>are</w:t>
      </w:r>
      <w:r w:rsidRPr="006B1287">
        <w:t xml:space="preserve"> at</w:t>
      </w:r>
      <w:r w:rsidRPr="006B1287">
        <w:rPr>
          <w:spacing w:val="-3"/>
        </w:rPr>
        <w:t xml:space="preserve"> </w:t>
      </w:r>
      <w:r w:rsidRPr="006B1287">
        <w:rPr>
          <w:spacing w:val="-1"/>
        </w:rPr>
        <w:t>work.</w:t>
      </w:r>
    </w:p>
    <w:p w14:paraId="75DE3F0B" w14:textId="77777777" w:rsidR="00387D0E" w:rsidRPr="006B1287" w:rsidRDefault="00387D0E" w:rsidP="00387D0E">
      <w:pPr>
        <w:pStyle w:val="BodyText"/>
        <w:kinsoku w:val="0"/>
        <w:overflowPunct w:val="0"/>
        <w:spacing w:before="2"/>
        <w:ind w:left="0" w:firstLine="0"/>
      </w:pPr>
    </w:p>
    <w:p w14:paraId="75DE3F0C" w14:textId="7C603217" w:rsidR="00387D0E" w:rsidRPr="006B1287" w:rsidRDefault="00387D0E" w:rsidP="00387D0E">
      <w:pPr>
        <w:pStyle w:val="BodyText"/>
        <w:kinsoku w:val="0"/>
        <w:overflowPunct w:val="0"/>
        <w:ind w:left="100" w:right="120" w:firstLine="0"/>
        <w:jc w:val="both"/>
      </w:pPr>
      <w:r w:rsidRPr="006B1287">
        <w:rPr>
          <w:spacing w:val="-1"/>
        </w:rPr>
        <w:t>In</w:t>
      </w:r>
      <w:r w:rsidRPr="006B1287">
        <w:rPr>
          <w:spacing w:val="12"/>
        </w:rPr>
        <w:t xml:space="preserve"> </w:t>
      </w:r>
      <w:r w:rsidRPr="006B1287">
        <w:rPr>
          <w:spacing w:val="-1"/>
        </w:rPr>
        <w:t>addition</w:t>
      </w:r>
      <w:r w:rsidRPr="006B1287">
        <w:rPr>
          <w:spacing w:val="12"/>
        </w:rPr>
        <w:t xml:space="preserve"> </w:t>
      </w:r>
      <w:r w:rsidRPr="006B1287">
        <w:rPr>
          <w:spacing w:val="-1"/>
        </w:rPr>
        <w:t>to</w:t>
      </w:r>
      <w:r w:rsidRPr="006B1287">
        <w:rPr>
          <w:spacing w:val="16"/>
        </w:rPr>
        <w:t xml:space="preserve"> </w:t>
      </w:r>
      <w:r w:rsidRPr="006B1287">
        <w:rPr>
          <w:spacing w:val="-1"/>
        </w:rPr>
        <w:t>the</w:t>
      </w:r>
      <w:r w:rsidRPr="006B1287">
        <w:rPr>
          <w:spacing w:val="12"/>
        </w:rPr>
        <w:t xml:space="preserve"> </w:t>
      </w:r>
      <w:r w:rsidRPr="006B1287">
        <w:t>procedures</w:t>
      </w:r>
      <w:r w:rsidRPr="006B1287">
        <w:rPr>
          <w:spacing w:val="12"/>
        </w:rPr>
        <w:t xml:space="preserve"> </w:t>
      </w:r>
      <w:r w:rsidRPr="006B1287">
        <w:rPr>
          <w:spacing w:val="-2"/>
        </w:rPr>
        <w:t>laid</w:t>
      </w:r>
      <w:r w:rsidRPr="006B1287">
        <w:rPr>
          <w:spacing w:val="12"/>
        </w:rPr>
        <w:t xml:space="preserve"> </w:t>
      </w:r>
      <w:r w:rsidRPr="006B1287">
        <w:t>out</w:t>
      </w:r>
      <w:r w:rsidRPr="006B1287">
        <w:rPr>
          <w:spacing w:val="13"/>
        </w:rPr>
        <w:t xml:space="preserve"> </w:t>
      </w:r>
      <w:r w:rsidRPr="006B1287">
        <w:rPr>
          <w:spacing w:val="-3"/>
        </w:rPr>
        <w:t>in</w:t>
      </w:r>
      <w:r w:rsidRPr="006B1287">
        <w:rPr>
          <w:spacing w:val="16"/>
        </w:rPr>
        <w:t xml:space="preserve"> </w:t>
      </w:r>
      <w:r w:rsidRPr="006B1287">
        <w:rPr>
          <w:spacing w:val="-1"/>
        </w:rPr>
        <w:t>this</w:t>
      </w:r>
      <w:r w:rsidRPr="006B1287">
        <w:rPr>
          <w:spacing w:val="12"/>
        </w:rPr>
        <w:t xml:space="preserve"> </w:t>
      </w:r>
      <w:r w:rsidRPr="006B1287">
        <w:t>policy,</w:t>
      </w:r>
      <w:r w:rsidRPr="006B1287">
        <w:rPr>
          <w:spacing w:val="13"/>
        </w:rPr>
        <w:t xml:space="preserve"> </w:t>
      </w:r>
      <w:r w:rsidRPr="006B1287">
        <w:rPr>
          <w:spacing w:val="-1"/>
        </w:rPr>
        <w:t>the</w:t>
      </w:r>
      <w:r w:rsidRPr="006B1287">
        <w:rPr>
          <w:spacing w:val="12"/>
        </w:rPr>
        <w:t xml:space="preserve"> </w:t>
      </w:r>
      <w:r w:rsidRPr="006B1287">
        <w:t>Company</w:t>
      </w:r>
      <w:r w:rsidRPr="006B1287">
        <w:rPr>
          <w:spacing w:val="8"/>
        </w:rPr>
        <w:t xml:space="preserve"> </w:t>
      </w:r>
      <w:r w:rsidRPr="006B1287">
        <w:t>has</w:t>
      </w:r>
      <w:r w:rsidRPr="006B1287">
        <w:rPr>
          <w:spacing w:val="12"/>
        </w:rPr>
        <w:t xml:space="preserve"> </w:t>
      </w:r>
      <w:r w:rsidRPr="006B1287">
        <w:rPr>
          <w:spacing w:val="-1"/>
        </w:rPr>
        <w:t>deemed</w:t>
      </w:r>
      <w:r w:rsidRPr="006B1287">
        <w:rPr>
          <w:spacing w:val="12"/>
        </w:rPr>
        <w:t xml:space="preserve"> </w:t>
      </w:r>
      <w:r w:rsidRPr="006B1287">
        <w:rPr>
          <w:spacing w:val="-1"/>
        </w:rPr>
        <w:t>lone</w:t>
      </w:r>
      <w:r w:rsidRPr="006B1287">
        <w:rPr>
          <w:spacing w:val="12"/>
        </w:rPr>
        <w:t xml:space="preserve"> </w:t>
      </w:r>
      <w:r w:rsidRPr="006B1287">
        <w:rPr>
          <w:spacing w:val="-1"/>
        </w:rPr>
        <w:t>working</w:t>
      </w:r>
      <w:r w:rsidRPr="006B1287">
        <w:rPr>
          <w:spacing w:val="65"/>
        </w:rPr>
        <w:t xml:space="preserve"> </w:t>
      </w:r>
      <w:r w:rsidRPr="006B1287">
        <w:rPr>
          <w:spacing w:val="-1"/>
        </w:rPr>
        <w:t>to</w:t>
      </w:r>
      <w:r w:rsidRPr="006B1287">
        <w:rPr>
          <w:spacing w:val="12"/>
        </w:rPr>
        <w:t xml:space="preserve"> </w:t>
      </w:r>
      <w:r w:rsidRPr="006B1287">
        <w:t>be</w:t>
      </w:r>
      <w:r w:rsidRPr="006B1287">
        <w:rPr>
          <w:spacing w:val="12"/>
        </w:rPr>
        <w:t xml:space="preserve"> </w:t>
      </w:r>
      <w:r w:rsidRPr="006B1287">
        <w:t>a</w:t>
      </w:r>
      <w:r w:rsidRPr="006B1287">
        <w:rPr>
          <w:spacing w:val="12"/>
        </w:rPr>
        <w:t xml:space="preserve"> </w:t>
      </w:r>
      <w:r w:rsidR="000C5939" w:rsidRPr="006B1287">
        <w:t>high</w:t>
      </w:r>
      <w:r w:rsidR="000C5939" w:rsidRPr="006B1287">
        <w:rPr>
          <w:spacing w:val="12"/>
        </w:rPr>
        <w:t>-risk</w:t>
      </w:r>
      <w:r w:rsidRPr="006B1287">
        <w:rPr>
          <w:spacing w:val="12"/>
        </w:rPr>
        <w:t xml:space="preserve"> </w:t>
      </w:r>
      <w:r w:rsidRPr="006B1287">
        <w:rPr>
          <w:spacing w:val="-1"/>
        </w:rPr>
        <w:t>activity</w:t>
      </w:r>
      <w:r w:rsidRPr="006B1287">
        <w:rPr>
          <w:spacing w:val="12"/>
        </w:rPr>
        <w:t xml:space="preserve"> </w:t>
      </w:r>
      <w:r w:rsidRPr="006B1287">
        <w:t>and</w:t>
      </w:r>
      <w:r w:rsidRPr="006B1287">
        <w:rPr>
          <w:spacing w:val="12"/>
        </w:rPr>
        <w:t xml:space="preserve"> </w:t>
      </w:r>
      <w:r w:rsidRPr="006B1287">
        <w:t>have</w:t>
      </w:r>
      <w:r w:rsidRPr="006B1287">
        <w:rPr>
          <w:spacing w:val="12"/>
        </w:rPr>
        <w:t xml:space="preserve"> </w:t>
      </w:r>
      <w:r w:rsidRPr="006B1287">
        <w:rPr>
          <w:spacing w:val="-1"/>
        </w:rPr>
        <w:t>created</w:t>
      </w:r>
      <w:r w:rsidRPr="006B1287">
        <w:rPr>
          <w:spacing w:val="12"/>
        </w:rPr>
        <w:t xml:space="preserve"> </w:t>
      </w:r>
      <w:r w:rsidRPr="006B1287">
        <w:t>a</w:t>
      </w:r>
      <w:r w:rsidRPr="006B1287">
        <w:rPr>
          <w:spacing w:val="12"/>
        </w:rPr>
        <w:t xml:space="preserve"> </w:t>
      </w:r>
      <w:r w:rsidRPr="006B1287">
        <w:t>separate</w:t>
      </w:r>
      <w:r w:rsidRPr="006B1287">
        <w:rPr>
          <w:spacing w:val="12"/>
        </w:rPr>
        <w:t xml:space="preserve"> </w:t>
      </w:r>
      <w:r w:rsidRPr="006B1287">
        <w:rPr>
          <w:spacing w:val="-1"/>
        </w:rPr>
        <w:t>policy</w:t>
      </w:r>
      <w:r w:rsidRPr="006B1287">
        <w:rPr>
          <w:spacing w:val="12"/>
        </w:rPr>
        <w:t xml:space="preserve"> </w:t>
      </w:r>
      <w:r w:rsidRPr="006B1287">
        <w:t>document</w:t>
      </w:r>
      <w:r w:rsidRPr="006B1287">
        <w:rPr>
          <w:spacing w:val="9"/>
        </w:rPr>
        <w:t xml:space="preserve"> </w:t>
      </w:r>
      <w:r w:rsidRPr="006B1287">
        <w:t>that</w:t>
      </w:r>
      <w:r w:rsidRPr="006B1287">
        <w:rPr>
          <w:spacing w:val="9"/>
        </w:rPr>
        <w:t xml:space="preserve"> </w:t>
      </w:r>
      <w:r w:rsidRPr="006B1287">
        <w:t>must</w:t>
      </w:r>
      <w:r w:rsidRPr="006B1287">
        <w:rPr>
          <w:spacing w:val="9"/>
        </w:rPr>
        <w:t xml:space="preserve"> </w:t>
      </w:r>
      <w:r w:rsidRPr="006B1287">
        <w:t>be</w:t>
      </w:r>
      <w:r w:rsidRPr="006B1287">
        <w:rPr>
          <w:spacing w:val="12"/>
        </w:rPr>
        <w:t xml:space="preserve"> </w:t>
      </w:r>
      <w:proofErr w:type="gramStart"/>
      <w:r w:rsidRPr="006B1287">
        <w:rPr>
          <w:spacing w:val="-1"/>
        </w:rPr>
        <w:t>carried</w:t>
      </w:r>
      <w:r w:rsidRPr="006B1287">
        <w:rPr>
          <w:spacing w:val="59"/>
        </w:rPr>
        <w:t xml:space="preserve"> </w:t>
      </w:r>
      <w:r w:rsidRPr="006B1287">
        <w:t xml:space="preserve">and </w:t>
      </w:r>
      <w:r w:rsidRPr="006B1287">
        <w:rPr>
          <w:spacing w:val="-1"/>
        </w:rPr>
        <w:t>adhered</w:t>
      </w:r>
      <w:r w:rsidRPr="006B1287">
        <w:t xml:space="preserve"> </w:t>
      </w:r>
      <w:r w:rsidRPr="006B1287">
        <w:rPr>
          <w:spacing w:val="-1"/>
        </w:rPr>
        <w:t>to</w:t>
      </w:r>
      <w:r w:rsidRPr="006B1287">
        <w:t xml:space="preserve"> at</w:t>
      </w:r>
      <w:r w:rsidRPr="006B1287">
        <w:rPr>
          <w:spacing w:val="-3"/>
        </w:rPr>
        <w:t xml:space="preserve"> </w:t>
      </w:r>
      <w:r w:rsidRPr="006B1287">
        <w:rPr>
          <w:spacing w:val="-2"/>
        </w:rPr>
        <w:t xml:space="preserve">all </w:t>
      </w:r>
      <w:r w:rsidR="000C5939" w:rsidRPr="006B1287">
        <w:t>times</w:t>
      </w:r>
      <w:proofErr w:type="gramEnd"/>
      <w:r w:rsidRPr="006B1287">
        <w:t>.</w:t>
      </w:r>
    </w:p>
    <w:p w14:paraId="75DE3F0D" w14:textId="77777777" w:rsidR="00387D0E" w:rsidRPr="006B1287" w:rsidRDefault="00387D0E" w:rsidP="00387D0E">
      <w:pPr>
        <w:pStyle w:val="BodyText"/>
        <w:kinsoku w:val="0"/>
        <w:overflowPunct w:val="0"/>
        <w:spacing w:before="2"/>
        <w:ind w:left="0" w:firstLine="0"/>
      </w:pPr>
    </w:p>
    <w:p w14:paraId="75DE3F0E" w14:textId="77777777" w:rsidR="00387D0E" w:rsidRPr="006B1287" w:rsidRDefault="00387D0E" w:rsidP="00387D0E">
      <w:pPr>
        <w:pStyle w:val="BodyText"/>
        <w:kinsoku w:val="0"/>
        <w:overflowPunct w:val="0"/>
        <w:ind w:left="100" w:firstLine="0"/>
        <w:jc w:val="both"/>
      </w:pPr>
      <w:r w:rsidRPr="006B1287">
        <w:rPr>
          <w:spacing w:val="-1"/>
        </w:rPr>
        <w:t>Associated</w:t>
      </w:r>
      <w:r w:rsidRPr="006B1287">
        <w:t xml:space="preserve"> </w:t>
      </w:r>
      <w:r w:rsidRPr="006B1287">
        <w:rPr>
          <w:spacing w:val="-1"/>
        </w:rPr>
        <w:t>hazards</w:t>
      </w:r>
      <w:r w:rsidRPr="006B1287">
        <w:t xml:space="preserve"> of</w:t>
      </w:r>
      <w:r w:rsidRPr="006B1287">
        <w:rPr>
          <w:spacing w:val="-3"/>
        </w:rPr>
        <w:t xml:space="preserve"> </w:t>
      </w:r>
      <w:r w:rsidRPr="006B1287">
        <w:rPr>
          <w:spacing w:val="-1"/>
        </w:rPr>
        <w:t>lone</w:t>
      </w:r>
      <w:r w:rsidRPr="006B1287">
        <w:t xml:space="preserve"> </w:t>
      </w:r>
      <w:r w:rsidRPr="006B1287">
        <w:rPr>
          <w:spacing w:val="-1"/>
        </w:rPr>
        <w:t>working</w:t>
      </w:r>
      <w:r w:rsidRPr="006B1287">
        <w:rPr>
          <w:spacing w:val="4"/>
        </w:rPr>
        <w:t xml:space="preserve"> </w:t>
      </w:r>
      <w:r w:rsidRPr="006B1287">
        <w:t>include:</w:t>
      </w:r>
    </w:p>
    <w:p w14:paraId="75DE3F0F" w14:textId="77777777" w:rsidR="00387D0E" w:rsidRPr="006B1287" w:rsidRDefault="00387D0E" w:rsidP="00387D0E">
      <w:pPr>
        <w:pStyle w:val="BodyText"/>
        <w:kinsoku w:val="0"/>
        <w:overflowPunct w:val="0"/>
        <w:spacing w:before="7"/>
        <w:ind w:left="0" w:firstLine="0"/>
        <w:rPr>
          <w:sz w:val="21"/>
          <w:szCs w:val="21"/>
        </w:rPr>
      </w:pPr>
    </w:p>
    <w:p w14:paraId="75DE3F10" w14:textId="77777777" w:rsidR="00387D0E" w:rsidRPr="006B1287" w:rsidRDefault="00387D0E" w:rsidP="00FD4225">
      <w:pPr>
        <w:pStyle w:val="BodyText"/>
        <w:numPr>
          <w:ilvl w:val="0"/>
          <w:numId w:val="49"/>
        </w:numPr>
        <w:tabs>
          <w:tab w:val="left" w:pos="461"/>
        </w:tabs>
        <w:kinsoku w:val="0"/>
        <w:overflowPunct w:val="0"/>
        <w:ind w:left="460" w:hanging="360"/>
        <w:jc w:val="both"/>
        <w:rPr>
          <w:spacing w:val="-1"/>
        </w:rPr>
      </w:pPr>
      <w:r w:rsidRPr="006B1287">
        <w:rPr>
          <w:spacing w:val="-1"/>
        </w:rPr>
        <w:t>Becoming</w:t>
      </w:r>
      <w:r w:rsidRPr="006B1287">
        <w:t xml:space="preserve"> </w:t>
      </w:r>
      <w:r w:rsidRPr="006B1287">
        <w:rPr>
          <w:spacing w:val="-1"/>
        </w:rPr>
        <w:t>separated</w:t>
      </w:r>
      <w:r w:rsidRPr="006B1287">
        <w:t xml:space="preserve"> or</w:t>
      </w:r>
      <w:r w:rsidRPr="006B1287">
        <w:rPr>
          <w:spacing w:val="-3"/>
        </w:rPr>
        <w:t xml:space="preserve"> </w:t>
      </w:r>
      <w:r w:rsidRPr="006B1287">
        <w:t>out</w:t>
      </w:r>
      <w:r w:rsidRPr="006B1287">
        <w:rPr>
          <w:spacing w:val="-3"/>
        </w:rPr>
        <w:t xml:space="preserve"> </w:t>
      </w:r>
      <w:r w:rsidRPr="006B1287">
        <w:t>of</w:t>
      </w:r>
      <w:r w:rsidRPr="006B1287">
        <w:rPr>
          <w:spacing w:val="-3"/>
        </w:rPr>
        <w:t xml:space="preserve"> </w:t>
      </w:r>
      <w:r w:rsidRPr="006B1287">
        <w:rPr>
          <w:spacing w:val="-1"/>
        </w:rPr>
        <w:t>sight</w:t>
      </w:r>
      <w:r w:rsidRPr="006B1287">
        <w:rPr>
          <w:spacing w:val="-3"/>
        </w:rPr>
        <w:t xml:space="preserve"> </w:t>
      </w:r>
      <w:r w:rsidRPr="006B1287">
        <w:t>of</w:t>
      </w:r>
      <w:r w:rsidRPr="006B1287">
        <w:rPr>
          <w:spacing w:val="-3"/>
        </w:rPr>
        <w:t xml:space="preserve"> </w:t>
      </w:r>
      <w:r w:rsidRPr="006B1287">
        <w:rPr>
          <w:spacing w:val="-1"/>
        </w:rPr>
        <w:t>colleagues</w:t>
      </w:r>
      <w:r w:rsidRPr="006B1287">
        <w:t xml:space="preserve"> </w:t>
      </w:r>
      <w:r w:rsidRPr="006B1287">
        <w:rPr>
          <w:spacing w:val="-1"/>
        </w:rPr>
        <w:t>whilst</w:t>
      </w:r>
      <w:r w:rsidRPr="006B1287">
        <w:rPr>
          <w:spacing w:val="1"/>
        </w:rPr>
        <w:t xml:space="preserve"> </w:t>
      </w:r>
      <w:r w:rsidRPr="006B1287">
        <w:t>at</w:t>
      </w:r>
      <w:r w:rsidRPr="006B1287">
        <w:rPr>
          <w:spacing w:val="-3"/>
        </w:rPr>
        <w:t xml:space="preserve"> </w:t>
      </w:r>
      <w:r w:rsidRPr="006B1287">
        <w:rPr>
          <w:spacing w:val="-1"/>
        </w:rPr>
        <w:t>work.</w:t>
      </w:r>
    </w:p>
    <w:p w14:paraId="75DE3F11" w14:textId="77777777" w:rsidR="00387D0E" w:rsidRPr="006B1287" w:rsidRDefault="00387D0E" w:rsidP="00387D0E">
      <w:pPr>
        <w:pStyle w:val="BodyText"/>
        <w:kinsoku w:val="0"/>
        <w:overflowPunct w:val="0"/>
        <w:spacing w:before="2"/>
        <w:ind w:left="0" w:firstLine="0"/>
      </w:pPr>
    </w:p>
    <w:p w14:paraId="75DE3F12" w14:textId="77777777" w:rsidR="00387D0E" w:rsidRPr="006B1287" w:rsidRDefault="00387D0E" w:rsidP="00FD4225">
      <w:pPr>
        <w:pStyle w:val="BodyText"/>
        <w:numPr>
          <w:ilvl w:val="0"/>
          <w:numId w:val="49"/>
        </w:numPr>
        <w:tabs>
          <w:tab w:val="left" w:pos="461"/>
        </w:tabs>
        <w:kinsoku w:val="0"/>
        <w:overflowPunct w:val="0"/>
        <w:ind w:left="460" w:hanging="360"/>
        <w:jc w:val="both"/>
      </w:pPr>
      <w:r w:rsidRPr="006B1287">
        <w:rPr>
          <w:spacing w:val="-1"/>
        </w:rPr>
        <w:t>Attending</w:t>
      </w:r>
      <w:r w:rsidRPr="006B1287">
        <w:t xml:space="preserve"> </w:t>
      </w:r>
      <w:r w:rsidRPr="006B1287">
        <w:rPr>
          <w:spacing w:val="-1"/>
        </w:rPr>
        <w:t>client</w:t>
      </w:r>
      <w:r w:rsidRPr="006B1287">
        <w:rPr>
          <w:spacing w:val="-3"/>
        </w:rPr>
        <w:t xml:space="preserve"> </w:t>
      </w:r>
      <w:r w:rsidRPr="006B1287">
        <w:t>premises.</w:t>
      </w:r>
    </w:p>
    <w:p w14:paraId="75DE3F13" w14:textId="77777777" w:rsidR="00387D0E" w:rsidRPr="006B1287" w:rsidRDefault="00387D0E" w:rsidP="00387D0E">
      <w:pPr>
        <w:pStyle w:val="BodyText"/>
        <w:kinsoku w:val="0"/>
        <w:overflowPunct w:val="0"/>
        <w:spacing w:before="9"/>
        <w:ind w:left="0" w:firstLine="0"/>
        <w:rPr>
          <w:sz w:val="21"/>
          <w:szCs w:val="21"/>
        </w:rPr>
      </w:pPr>
    </w:p>
    <w:p w14:paraId="75DE3F14" w14:textId="77777777" w:rsidR="00387D0E" w:rsidRPr="006B1287" w:rsidRDefault="00387D0E" w:rsidP="00FD4225">
      <w:pPr>
        <w:pStyle w:val="BodyText"/>
        <w:numPr>
          <w:ilvl w:val="0"/>
          <w:numId w:val="49"/>
        </w:numPr>
        <w:tabs>
          <w:tab w:val="left" w:pos="461"/>
        </w:tabs>
        <w:kinsoku w:val="0"/>
        <w:overflowPunct w:val="0"/>
        <w:ind w:left="460" w:hanging="360"/>
        <w:jc w:val="both"/>
      </w:pPr>
      <w:r w:rsidRPr="006B1287">
        <w:rPr>
          <w:spacing w:val="-1"/>
        </w:rPr>
        <w:t>Visiting</w:t>
      </w:r>
      <w:r w:rsidRPr="006B1287">
        <w:t xml:space="preserve"> </w:t>
      </w:r>
      <w:r w:rsidRPr="006B1287">
        <w:rPr>
          <w:spacing w:val="-1"/>
        </w:rPr>
        <w:t>certain</w:t>
      </w:r>
      <w:r w:rsidRPr="006B1287">
        <w:rPr>
          <w:spacing w:val="4"/>
        </w:rPr>
        <w:t xml:space="preserve"> </w:t>
      </w:r>
      <w:r w:rsidRPr="006B1287">
        <w:rPr>
          <w:spacing w:val="-1"/>
        </w:rPr>
        <w:t>locations,</w:t>
      </w:r>
      <w:r w:rsidRPr="006B1287">
        <w:rPr>
          <w:spacing w:val="-3"/>
        </w:rPr>
        <w:t xml:space="preserve"> </w:t>
      </w:r>
      <w:r w:rsidRPr="006B1287">
        <w:rPr>
          <w:spacing w:val="-1"/>
        </w:rPr>
        <w:t>for</w:t>
      </w:r>
      <w:r w:rsidRPr="006B1287">
        <w:rPr>
          <w:spacing w:val="-3"/>
        </w:rPr>
        <w:t xml:space="preserve"> </w:t>
      </w:r>
      <w:r w:rsidRPr="006B1287">
        <w:t xml:space="preserve">example </w:t>
      </w:r>
      <w:r w:rsidRPr="006B1287">
        <w:rPr>
          <w:spacing w:val="-1"/>
        </w:rPr>
        <w:t>poor</w:t>
      </w:r>
      <w:r w:rsidRPr="006B1287">
        <w:rPr>
          <w:spacing w:val="-3"/>
        </w:rPr>
        <w:t xml:space="preserve"> </w:t>
      </w:r>
      <w:r w:rsidRPr="006B1287">
        <w:t>or</w:t>
      </w:r>
      <w:r w:rsidRPr="006B1287">
        <w:rPr>
          <w:spacing w:val="-3"/>
        </w:rPr>
        <w:t xml:space="preserve"> </w:t>
      </w:r>
      <w:proofErr w:type="gramStart"/>
      <w:r w:rsidRPr="006B1287">
        <w:rPr>
          <w:spacing w:val="-1"/>
        </w:rPr>
        <w:t>run</w:t>
      </w:r>
      <w:r w:rsidRPr="006B1287">
        <w:t xml:space="preserve"> </w:t>
      </w:r>
      <w:r w:rsidRPr="006B1287">
        <w:rPr>
          <w:spacing w:val="-1"/>
        </w:rPr>
        <w:t>down</w:t>
      </w:r>
      <w:proofErr w:type="gramEnd"/>
      <w:r w:rsidRPr="006B1287">
        <w:t xml:space="preserve"> council</w:t>
      </w:r>
      <w:r w:rsidRPr="006B1287">
        <w:rPr>
          <w:spacing w:val="-6"/>
        </w:rPr>
        <w:t xml:space="preserve"> </w:t>
      </w:r>
      <w:r w:rsidRPr="006B1287">
        <w:t>estates.</w:t>
      </w:r>
    </w:p>
    <w:p w14:paraId="75DE3F15" w14:textId="77777777" w:rsidR="00387D0E" w:rsidRPr="006B1287" w:rsidRDefault="00387D0E" w:rsidP="00387D0E">
      <w:pPr>
        <w:pStyle w:val="BodyText"/>
        <w:kinsoku w:val="0"/>
        <w:overflowPunct w:val="0"/>
        <w:spacing w:before="9"/>
        <w:ind w:left="0" w:firstLine="0"/>
        <w:rPr>
          <w:sz w:val="21"/>
          <w:szCs w:val="21"/>
        </w:rPr>
      </w:pPr>
    </w:p>
    <w:p w14:paraId="75DE3F16" w14:textId="77777777" w:rsidR="00387D0E" w:rsidRPr="006B1287" w:rsidRDefault="00387D0E" w:rsidP="00FD4225">
      <w:pPr>
        <w:pStyle w:val="BodyText"/>
        <w:numPr>
          <w:ilvl w:val="0"/>
          <w:numId w:val="49"/>
        </w:numPr>
        <w:tabs>
          <w:tab w:val="left" w:pos="461"/>
        </w:tabs>
        <w:kinsoku w:val="0"/>
        <w:overflowPunct w:val="0"/>
        <w:ind w:left="460" w:hanging="360"/>
        <w:jc w:val="both"/>
      </w:pPr>
      <w:r w:rsidRPr="006B1287">
        <w:rPr>
          <w:spacing w:val="-1"/>
        </w:rPr>
        <w:t>Dealing</w:t>
      </w:r>
      <w:r w:rsidRPr="006B1287">
        <w:rPr>
          <w:spacing w:val="4"/>
        </w:rPr>
        <w:t xml:space="preserve"> </w:t>
      </w:r>
      <w:r w:rsidRPr="006B1287">
        <w:rPr>
          <w:spacing w:val="-2"/>
        </w:rPr>
        <w:t>with</w:t>
      </w:r>
      <w:r w:rsidRPr="006B1287">
        <w:t xml:space="preserve"> unknown </w:t>
      </w:r>
      <w:r w:rsidRPr="006B1287">
        <w:rPr>
          <w:spacing w:val="-1"/>
        </w:rPr>
        <w:t>people</w:t>
      </w:r>
      <w:r w:rsidRPr="006B1287">
        <w:t xml:space="preserve"> and</w:t>
      </w:r>
      <w:r w:rsidRPr="006B1287">
        <w:rPr>
          <w:spacing w:val="-4"/>
        </w:rPr>
        <w:t xml:space="preserve"> </w:t>
      </w:r>
      <w:r w:rsidRPr="006B1287">
        <w:rPr>
          <w:spacing w:val="-1"/>
        </w:rPr>
        <w:t>situations</w:t>
      </w:r>
      <w:r w:rsidRPr="006B1287">
        <w:t xml:space="preserve"> </w:t>
      </w:r>
      <w:r w:rsidRPr="006B1287">
        <w:rPr>
          <w:spacing w:val="-1"/>
        </w:rPr>
        <w:t>involving</w:t>
      </w:r>
      <w:r w:rsidRPr="006B1287">
        <w:t xml:space="preserve"> </w:t>
      </w:r>
      <w:r w:rsidRPr="006B1287">
        <w:rPr>
          <w:spacing w:val="-1"/>
        </w:rPr>
        <w:t>domestic</w:t>
      </w:r>
      <w:r w:rsidRPr="006B1287">
        <w:t xml:space="preserve"> violence or</w:t>
      </w:r>
      <w:r w:rsidRPr="006B1287">
        <w:rPr>
          <w:spacing w:val="-3"/>
        </w:rPr>
        <w:t xml:space="preserve"> </w:t>
      </w:r>
      <w:r w:rsidRPr="006B1287">
        <w:rPr>
          <w:spacing w:val="-1"/>
        </w:rPr>
        <w:t>drug</w:t>
      </w:r>
      <w:r w:rsidRPr="006B1287">
        <w:t xml:space="preserve"> abuse.</w:t>
      </w:r>
    </w:p>
    <w:p w14:paraId="75DE3F17" w14:textId="77777777" w:rsidR="00387D0E" w:rsidRPr="006B1287" w:rsidRDefault="00387D0E" w:rsidP="00387D0E">
      <w:pPr>
        <w:pStyle w:val="BodyText"/>
        <w:kinsoku w:val="0"/>
        <w:overflowPunct w:val="0"/>
        <w:spacing w:before="9"/>
        <w:ind w:left="0" w:firstLine="0"/>
        <w:rPr>
          <w:sz w:val="21"/>
          <w:szCs w:val="21"/>
        </w:rPr>
      </w:pPr>
    </w:p>
    <w:p w14:paraId="75DE3F18" w14:textId="77777777" w:rsidR="00387D0E" w:rsidRPr="006B1287" w:rsidRDefault="00387D0E" w:rsidP="00FD4225">
      <w:pPr>
        <w:pStyle w:val="BodyText"/>
        <w:numPr>
          <w:ilvl w:val="0"/>
          <w:numId w:val="49"/>
        </w:numPr>
        <w:tabs>
          <w:tab w:val="left" w:pos="461"/>
        </w:tabs>
        <w:kinsoku w:val="0"/>
        <w:overflowPunct w:val="0"/>
        <w:ind w:left="460" w:hanging="360"/>
        <w:jc w:val="both"/>
      </w:pPr>
      <w:r w:rsidRPr="006B1287">
        <w:rPr>
          <w:spacing w:val="-1"/>
        </w:rPr>
        <w:t>Being</w:t>
      </w:r>
      <w:r w:rsidRPr="006B1287">
        <w:t xml:space="preserve"> </w:t>
      </w:r>
      <w:r w:rsidRPr="006B1287">
        <w:rPr>
          <w:spacing w:val="-1"/>
        </w:rPr>
        <w:t>the</w:t>
      </w:r>
      <w:r w:rsidRPr="006B1287">
        <w:rPr>
          <w:spacing w:val="-4"/>
        </w:rPr>
        <w:t xml:space="preserve"> </w:t>
      </w:r>
      <w:r w:rsidRPr="006B1287">
        <w:rPr>
          <w:spacing w:val="-1"/>
        </w:rPr>
        <w:t>victim</w:t>
      </w:r>
      <w:r w:rsidRPr="006B1287">
        <w:rPr>
          <w:spacing w:val="3"/>
        </w:rPr>
        <w:t xml:space="preserve"> </w:t>
      </w:r>
      <w:r w:rsidRPr="006B1287">
        <w:t>of</w:t>
      </w:r>
      <w:r w:rsidRPr="006B1287">
        <w:rPr>
          <w:spacing w:val="-3"/>
        </w:rPr>
        <w:t xml:space="preserve"> </w:t>
      </w:r>
      <w:r w:rsidRPr="006B1287">
        <w:t>aggressive</w:t>
      </w:r>
      <w:r w:rsidRPr="006B1287">
        <w:rPr>
          <w:spacing w:val="-4"/>
        </w:rPr>
        <w:t xml:space="preserve"> </w:t>
      </w:r>
      <w:r w:rsidRPr="006B1287">
        <w:t>or</w:t>
      </w:r>
      <w:r w:rsidRPr="006B1287">
        <w:rPr>
          <w:spacing w:val="-3"/>
        </w:rPr>
        <w:t xml:space="preserve"> </w:t>
      </w:r>
      <w:r w:rsidRPr="006B1287">
        <w:rPr>
          <w:spacing w:val="-1"/>
        </w:rPr>
        <w:t>threatening</w:t>
      </w:r>
      <w:r w:rsidRPr="006B1287">
        <w:t xml:space="preserve"> behaviour.</w:t>
      </w:r>
    </w:p>
    <w:p w14:paraId="75DE3F19" w14:textId="77777777" w:rsidR="00387D0E" w:rsidRPr="006B1287" w:rsidRDefault="00387D0E" w:rsidP="00387D0E">
      <w:pPr>
        <w:pStyle w:val="BodyText"/>
        <w:kinsoku w:val="0"/>
        <w:overflowPunct w:val="0"/>
        <w:spacing w:before="9"/>
        <w:ind w:left="0" w:firstLine="0"/>
        <w:rPr>
          <w:sz w:val="21"/>
          <w:szCs w:val="21"/>
        </w:rPr>
      </w:pPr>
    </w:p>
    <w:p w14:paraId="75DE3F1A" w14:textId="77777777" w:rsidR="00387D0E" w:rsidRPr="006B1287" w:rsidRDefault="00387D0E" w:rsidP="00FD4225">
      <w:pPr>
        <w:pStyle w:val="BodyText"/>
        <w:numPr>
          <w:ilvl w:val="0"/>
          <w:numId w:val="49"/>
        </w:numPr>
        <w:tabs>
          <w:tab w:val="left" w:pos="461"/>
        </w:tabs>
        <w:kinsoku w:val="0"/>
        <w:overflowPunct w:val="0"/>
        <w:ind w:left="461"/>
        <w:jc w:val="both"/>
        <w:rPr>
          <w:spacing w:val="-1"/>
        </w:rPr>
      </w:pPr>
      <w:r w:rsidRPr="006B1287">
        <w:rPr>
          <w:spacing w:val="-1"/>
        </w:rPr>
        <w:t>Travelling</w:t>
      </w:r>
      <w:r w:rsidRPr="006B1287">
        <w:t xml:space="preserve"> on </w:t>
      </w:r>
      <w:r w:rsidRPr="006B1287">
        <w:rPr>
          <w:spacing w:val="-1"/>
        </w:rPr>
        <w:t>remote</w:t>
      </w:r>
      <w:r w:rsidRPr="006B1287">
        <w:t xml:space="preserve"> </w:t>
      </w:r>
      <w:r w:rsidRPr="006B1287">
        <w:rPr>
          <w:spacing w:val="-1"/>
        </w:rPr>
        <w:t>country</w:t>
      </w:r>
      <w:r w:rsidRPr="006B1287">
        <w:rPr>
          <w:spacing w:val="-4"/>
        </w:rPr>
        <w:t xml:space="preserve"> </w:t>
      </w:r>
      <w:r w:rsidRPr="006B1287">
        <w:t xml:space="preserve">roads </w:t>
      </w:r>
      <w:r w:rsidRPr="006B1287">
        <w:rPr>
          <w:spacing w:val="-1"/>
        </w:rPr>
        <w:t>and</w:t>
      </w:r>
      <w:r w:rsidRPr="006B1287">
        <w:t xml:space="preserve"> </w:t>
      </w:r>
      <w:r w:rsidRPr="006B1287">
        <w:rPr>
          <w:spacing w:val="-3"/>
        </w:rPr>
        <w:t>in</w:t>
      </w:r>
      <w:r w:rsidRPr="006B1287">
        <w:t xml:space="preserve"> </w:t>
      </w:r>
      <w:r w:rsidRPr="006B1287">
        <w:rPr>
          <w:spacing w:val="-1"/>
        </w:rPr>
        <w:t>unknown</w:t>
      </w:r>
      <w:r w:rsidRPr="006B1287">
        <w:t xml:space="preserve"> </w:t>
      </w:r>
      <w:r w:rsidRPr="006B1287">
        <w:rPr>
          <w:spacing w:val="-1"/>
        </w:rPr>
        <w:t>areas.</w:t>
      </w:r>
    </w:p>
    <w:p w14:paraId="75DE3F1B" w14:textId="77777777" w:rsidR="00387D0E" w:rsidRPr="006B1287" w:rsidRDefault="00387D0E" w:rsidP="00387D0E">
      <w:pPr>
        <w:pStyle w:val="BodyText"/>
        <w:kinsoku w:val="0"/>
        <w:overflowPunct w:val="0"/>
        <w:spacing w:before="2"/>
        <w:ind w:left="0" w:firstLine="0"/>
      </w:pPr>
    </w:p>
    <w:p w14:paraId="75DE3F1C" w14:textId="77777777" w:rsidR="00387D0E" w:rsidRPr="006B1287" w:rsidRDefault="00387D0E" w:rsidP="00FD4225">
      <w:pPr>
        <w:pStyle w:val="BodyText"/>
        <w:numPr>
          <w:ilvl w:val="0"/>
          <w:numId w:val="49"/>
        </w:numPr>
        <w:tabs>
          <w:tab w:val="left" w:pos="462"/>
        </w:tabs>
        <w:kinsoku w:val="0"/>
        <w:overflowPunct w:val="0"/>
        <w:ind w:left="461" w:hanging="360"/>
        <w:jc w:val="both"/>
        <w:rPr>
          <w:spacing w:val="-1"/>
        </w:rPr>
      </w:pPr>
      <w:r w:rsidRPr="006B1287">
        <w:rPr>
          <w:spacing w:val="-1"/>
        </w:rPr>
        <w:t>Dangerous</w:t>
      </w:r>
      <w:r w:rsidRPr="006B1287">
        <w:rPr>
          <w:spacing w:val="-4"/>
        </w:rPr>
        <w:t xml:space="preserve"> </w:t>
      </w:r>
      <w:r w:rsidRPr="006B1287">
        <w:rPr>
          <w:spacing w:val="-1"/>
        </w:rPr>
        <w:t>vehicle</w:t>
      </w:r>
      <w:r w:rsidRPr="006B1287">
        <w:t xml:space="preserve"> recovery</w:t>
      </w:r>
      <w:r w:rsidRPr="006B1287">
        <w:rPr>
          <w:spacing w:val="-4"/>
        </w:rPr>
        <w:t xml:space="preserve"> </w:t>
      </w:r>
      <w:r w:rsidRPr="006B1287">
        <w:rPr>
          <w:spacing w:val="-1"/>
        </w:rPr>
        <w:t>locations</w:t>
      </w:r>
      <w:r w:rsidRPr="006B1287">
        <w:t xml:space="preserve"> e.g.</w:t>
      </w:r>
      <w:r w:rsidRPr="006B1287">
        <w:rPr>
          <w:spacing w:val="-3"/>
        </w:rPr>
        <w:t xml:space="preserve"> </w:t>
      </w:r>
      <w:r w:rsidRPr="006B1287">
        <w:rPr>
          <w:spacing w:val="-1"/>
        </w:rPr>
        <w:t>side</w:t>
      </w:r>
      <w:r w:rsidRPr="006B1287">
        <w:t xml:space="preserve"> of</w:t>
      </w:r>
      <w:r w:rsidRPr="006B1287">
        <w:rPr>
          <w:spacing w:val="-3"/>
        </w:rPr>
        <w:t xml:space="preserve"> </w:t>
      </w:r>
      <w:r w:rsidRPr="006B1287">
        <w:rPr>
          <w:spacing w:val="-1"/>
        </w:rPr>
        <w:t>Motorways</w:t>
      </w:r>
      <w:r w:rsidRPr="006B1287">
        <w:t xml:space="preserve"> and Dual</w:t>
      </w:r>
      <w:r w:rsidRPr="006B1287">
        <w:rPr>
          <w:spacing w:val="-6"/>
        </w:rPr>
        <w:t xml:space="preserve"> </w:t>
      </w:r>
      <w:r w:rsidRPr="006B1287">
        <w:rPr>
          <w:spacing w:val="-1"/>
        </w:rPr>
        <w:t>Carriageways.</w:t>
      </w:r>
    </w:p>
    <w:p w14:paraId="75DE3F1D" w14:textId="77777777" w:rsidR="00387D0E" w:rsidRPr="006B1287" w:rsidRDefault="00387D0E" w:rsidP="00387D0E">
      <w:pPr>
        <w:pStyle w:val="BodyText"/>
        <w:kinsoku w:val="0"/>
        <w:overflowPunct w:val="0"/>
        <w:ind w:left="0" w:firstLine="0"/>
        <w:rPr>
          <w:sz w:val="20"/>
          <w:szCs w:val="20"/>
        </w:rPr>
      </w:pPr>
    </w:p>
    <w:p w14:paraId="75DE3F1E" w14:textId="77777777" w:rsidR="00387D0E" w:rsidRPr="006B1287" w:rsidRDefault="00387D0E" w:rsidP="00387D0E">
      <w:pPr>
        <w:pStyle w:val="BodyText"/>
        <w:kinsoku w:val="0"/>
        <w:overflowPunct w:val="0"/>
        <w:spacing w:before="11"/>
        <w:ind w:left="0" w:firstLine="0"/>
        <w:rPr>
          <w:sz w:val="16"/>
          <w:szCs w:val="16"/>
        </w:rPr>
      </w:pPr>
    </w:p>
    <w:p w14:paraId="75DE3F1F" w14:textId="77777777" w:rsidR="00387D0E" w:rsidRPr="006B1287" w:rsidRDefault="00387D0E" w:rsidP="00FD4225">
      <w:pPr>
        <w:pStyle w:val="BodyText"/>
        <w:numPr>
          <w:ilvl w:val="0"/>
          <w:numId w:val="49"/>
        </w:numPr>
        <w:tabs>
          <w:tab w:val="left" w:pos="461"/>
        </w:tabs>
        <w:kinsoku w:val="0"/>
        <w:overflowPunct w:val="0"/>
        <w:spacing w:before="59"/>
        <w:ind w:left="460" w:hanging="360"/>
      </w:pPr>
      <w:r w:rsidRPr="006B1287">
        <w:rPr>
          <w:spacing w:val="-1"/>
        </w:rPr>
        <w:t>Becoming</w:t>
      </w:r>
      <w:r w:rsidRPr="006B1287">
        <w:t xml:space="preserve"> </w:t>
      </w:r>
      <w:r w:rsidRPr="006B1287">
        <w:rPr>
          <w:spacing w:val="-1"/>
        </w:rPr>
        <w:t>lost</w:t>
      </w:r>
      <w:r w:rsidRPr="006B1287">
        <w:rPr>
          <w:spacing w:val="-3"/>
        </w:rPr>
        <w:t xml:space="preserve"> </w:t>
      </w:r>
      <w:r w:rsidRPr="006B1287">
        <w:rPr>
          <w:spacing w:val="-1"/>
        </w:rPr>
        <w:t>whilst</w:t>
      </w:r>
      <w:r w:rsidRPr="006B1287">
        <w:rPr>
          <w:spacing w:val="1"/>
        </w:rPr>
        <w:t xml:space="preserve"> </w:t>
      </w:r>
      <w:r w:rsidRPr="006B1287">
        <w:rPr>
          <w:spacing w:val="-1"/>
        </w:rPr>
        <w:t>travelling.</w:t>
      </w:r>
    </w:p>
    <w:p w14:paraId="75DE3F20" w14:textId="77777777" w:rsidR="00387D0E" w:rsidRPr="006B1287" w:rsidRDefault="00387D0E" w:rsidP="00387D0E">
      <w:pPr>
        <w:pStyle w:val="BodyText"/>
        <w:kinsoku w:val="0"/>
        <w:overflowPunct w:val="0"/>
        <w:spacing w:before="9"/>
        <w:ind w:left="0" w:firstLine="0"/>
        <w:rPr>
          <w:sz w:val="21"/>
          <w:szCs w:val="21"/>
        </w:rPr>
      </w:pPr>
    </w:p>
    <w:p w14:paraId="75DE3F21" w14:textId="77777777" w:rsidR="00387D0E" w:rsidRPr="006B1287" w:rsidRDefault="00387D0E" w:rsidP="00FD4225">
      <w:pPr>
        <w:pStyle w:val="BodyText"/>
        <w:numPr>
          <w:ilvl w:val="0"/>
          <w:numId w:val="49"/>
        </w:numPr>
        <w:tabs>
          <w:tab w:val="left" w:pos="461"/>
        </w:tabs>
        <w:kinsoku w:val="0"/>
        <w:overflowPunct w:val="0"/>
        <w:ind w:left="460" w:hanging="360"/>
        <w:rPr>
          <w:spacing w:val="-1"/>
        </w:rPr>
      </w:pPr>
      <w:r w:rsidRPr="006B1287">
        <w:rPr>
          <w:spacing w:val="-1"/>
        </w:rPr>
        <w:t>Working</w:t>
      </w:r>
      <w:r w:rsidRPr="006B1287">
        <w:t xml:space="preserve"> and </w:t>
      </w:r>
      <w:r w:rsidRPr="006B1287">
        <w:rPr>
          <w:spacing w:val="-1"/>
        </w:rPr>
        <w:t>travelling</w:t>
      </w:r>
      <w:r w:rsidRPr="006B1287">
        <w:t xml:space="preserve"> at</w:t>
      </w:r>
      <w:r w:rsidRPr="006B1287">
        <w:rPr>
          <w:spacing w:val="-3"/>
        </w:rPr>
        <w:t xml:space="preserve"> </w:t>
      </w:r>
      <w:r w:rsidRPr="006B1287">
        <w:rPr>
          <w:spacing w:val="-1"/>
        </w:rPr>
        <w:t>night.</w:t>
      </w:r>
    </w:p>
    <w:p w14:paraId="75DE3F22" w14:textId="77777777" w:rsidR="00387D0E" w:rsidRPr="006B1287" w:rsidRDefault="00387D0E" w:rsidP="00387D0E">
      <w:pPr>
        <w:pStyle w:val="BodyText"/>
        <w:kinsoku w:val="0"/>
        <w:overflowPunct w:val="0"/>
        <w:ind w:left="0" w:firstLine="0"/>
      </w:pPr>
    </w:p>
    <w:p w14:paraId="75DE3F23" w14:textId="77777777" w:rsidR="00387D0E" w:rsidRPr="006B1287" w:rsidRDefault="00387D0E" w:rsidP="00387D0E">
      <w:pPr>
        <w:pStyle w:val="BodyText"/>
        <w:kinsoku w:val="0"/>
        <w:overflowPunct w:val="0"/>
        <w:ind w:left="100" w:firstLine="0"/>
      </w:pPr>
      <w:r w:rsidRPr="006B1287">
        <w:rPr>
          <w:spacing w:val="-1"/>
        </w:rPr>
        <w:t>The</w:t>
      </w:r>
      <w:r w:rsidRPr="006B1287">
        <w:t xml:space="preserve"> </w:t>
      </w:r>
      <w:r w:rsidRPr="006B1287">
        <w:rPr>
          <w:spacing w:val="-1"/>
        </w:rPr>
        <w:t>Company’s</w:t>
      </w:r>
      <w:r w:rsidRPr="006B1287">
        <w:t xml:space="preserve"> </w:t>
      </w:r>
      <w:r w:rsidRPr="006B1287">
        <w:rPr>
          <w:spacing w:val="-1"/>
        </w:rPr>
        <w:t>responsibilities</w:t>
      </w:r>
      <w:r w:rsidRPr="006B1287">
        <w:rPr>
          <w:spacing w:val="4"/>
        </w:rPr>
        <w:t xml:space="preserve"> </w:t>
      </w:r>
      <w:r w:rsidRPr="006B1287">
        <w:rPr>
          <w:spacing w:val="-3"/>
        </w:rPr>
        <w:t>in</w:t>
      </w:r>
      <w:r w:rsidRPr="006B1287">
        <w:t xml:space="preserve"> </w:t>
      </w:r>
      <w:r w:rsidRPr="006B1287">
        <w:rPr>
          <w:spacing w:val="-1"/>
        </w:rPr>
        <w:t>reducing</w:t>
      </w:r>
      <w:r w:rsidRPr="006B1287">
        <w:t xml:space="preserve"> </w:t>
      </w:r>
      <w:r w:rsidRPr="006B1287">
        <w:rPr>
          <w:spacing w:val="-1"/>
        </w:rPr>
        <w:t>the</w:t>
      </w:r>
      <w:r w:rsidRPr="006B1287">
        <w:t xml:space="preserve"> </w:t>
      </w:r>
      <w:r w:rsidRPr="006B1287">
        <w:rPr>
          <w:spacing w:val="-1"/>
        </w:rPr>
        <w:t>risks</w:t>
      </w:r>
      <w:r w:rsidRPr="006B1287">
        <w:t xml:space="preserve"> </w:t>
      </w:r>
      <w:r w:rsidRPr="006B1287">
        <w:rPr>
          <w:spacing w:val="-1"/>
        </w:rPr>
        <w:t>prevented</w:t>
      </w:r>
      <w:r w:rsidRPr="006B1287">
        <w:rPr>
          <w:spacing w:val="-4"/>
        </w:rPr>
        <w:t xml:space="preserve"> </w:t>
      </w:r>
      <w:r w:rsidRPr="006B1287">
        <w:t>by</w:t>
      </w:r>
      <w:r w:rsidRPr="006B1287">
        <w:rPr>
          <w:spacing w:val="-4"/>
        </w:rPr>
        <w:t xml:space="preserve"> </w:t>
      </w:r>
      <w:r w:rsidRPr="006B1287">
        <w:rPr>
          <w:spacing w:val="-1"/>
        </w:rPr>
        <w:t>lone</w:t>
      </w:r>
      <w:r w:rsidRPr="006B1287">
        <w:t xml:space="preserve"> </w:t>
      </w:r>
      <w:r w:rsidRPr="006B1287">
        <w:rPr>
          <w:spacing w:val="-1"/>
        </w:rPr>
        <w:t>working</w:t>
      </w:r>
      <w:r w:rsidRPr="006B1287">
        <w:t xml:space="preserve"> include:</w:t>
      </w:r>
    </w:p>
    <w:p w14:paraId="75DE3F24" w14:textId="77777777" w:rsidR="00387D0E" w:rsidRPr="006B1287" w:rsidRDefault="00387D0E" w:rsidP="00387D0E">
      <w:pPr>
        <w:pStyle w:val="BodyText"/>
        <w:kinsoku w:val="0"/>
        <w:overflowPunct w:val="0"/>
        <w:spacing w:before="11"/>
        <w:ind w:left="0" w:firstLine="0"/>
        <w:rPr>
          <w:sz w:val="21"/>
          <w:szCs w:val="21"/>
        </w:rPr>
      </w:pPr>
    </w:p>
    <w:p w14:paraId="75DE3F25" w14:textId="77777777" w:rsidR="00387D0E" w:rsidRPr="006B1287" w:rsidRDefault="00387D0E" w:rsidP="00FD4225">
      <w:pPr>
        <w:pStyle w:val="BodyText"/>
        <w:numPr>
          <w:ilvl w:val="0"/>
          <w:numId w:val="49"/>
        </w:numPr>
        <w:tabs>
          <w:tab w:val="left" w:pos="461"/>
        </w:tabs>
        <w:kinsoku w:val="0"/>
        <w:overflowPunct w:val="0"/>
        <w:ind w:left="460" w:right="124" w:hanging="360"/>
        <w:rPr>
          <w:spacing w:val="-1"/>
        </w:rPr>
      </w:pPr>
      <w:r w:rsidRPr="006B1287">
        <w:rPr>
          <w:spacing w:val="-1"/>
        </w:rPr>
        <w:t>Provision</w:t>
      </w:r>
      <w:r w:rsidRPr="006B1287">
        <w:t xml:space="preserve"> of</w:t>
      </w:r>
      <w:r w:rsidRPr="006B1287">
        <w:rPr>
          <w:spacing w:val="-3"/>
        </w:rPr>
        <w:t xml:space="preserve"> </w:t>
      </w:r>
      <w:r w:rsidRPr="006B1287">
        <w:t>a full</w:t>
      </w:r>
      <w:r w:rsidRPr="006B1287">
        <w:rPr>
          <w:spacing w:val="-2"/>
        </w:rPr>
        <w:t xml:space="preserve"> </w:t>
      </w:r>
      <w:r w:rsidRPr="006B1287">
        <w:rPr>
          <w:spacing w:val="-1"/>
        </w:rPr>
        <w:t>Generic</w:t>
      </w:r>
      <w:r w:rsidRPr="006B1287">
        <w:t xml:space="preserve"> Risk Assessment</w:t>
      </w:r>
      <w:r w:rsidRPr="006B1287">
        <w:rPr>
          <w:spacing w:val="-3"/>
        </w:rPr>
        <w:t xml:space="preserve"> </w:t>
      </w:r>
      <w:r w:rsidRPr="006B1287">
        <w:t>of</w:t>
      </w:r>
      <w:r w:rsidRPr="006B1287">
        <w:rPr>
          <w:spacing w:val="-3"/>
        </w:rPr>
        <w:t xml:space="preserve"> </w:t>
      </w:r>
      <w:r w:rsidRPr="006B1287">
        <w:rPr>
          <w:spacing w:val="-1"/>
        </w:rPr>
        <w:t>the</w:t>
      </w:r>
      <w:r w:rsidRPr="006B1287">
        <w:t xml:space="preserve"> common hazards </w:t>
      </w:r>
      <w:r w:rsidRPr="006B1287">
        <w:rPr>
          <w:spacing w:val="-1"/>
        </w:rPr>
        <w:t>associated</w:t>
      </w:r>
      <w:r w:rsidRPr="006B1287">
        <w:t xml:space="preserve"> </w:t>
      </w:r>
      <w:r w:rsidRPr="006B1287">
        <w:rPr>
          <w:spacing w:val="-1"/>
        </w:rPr>
        <w:t>with</w:t>
      </w:r>
      <w:r w:rsidRPr="006B1287">
        <w:t xml:space="preserve"> </w:t>
      </w:r>
      <w:r w:rsidRPr="006B1287">
        <w:rPr>
          <w:spacing w:val="-1"/>
        </w:rPr>
        <w:t>lone</w:t>
      </w:r>
      <w:r w:rsidRPr="006B1287">
        <w:rPr>
          <w:spacing w:val="49"/>
        </w:rPr>
        <w:t xml:space="preserve"> </w:t>
      </w:r>
      <w:r w:rsidRPr="006B1287">
        <w:rPr>
          <w:spacing w:val="-1"/>
        </w:rPr>
        <w:t>working</w:t>
      </w:r>
      <w:r w:rsidRPr="006B1287">
        <w:t xml:space="preserve"> visits or</w:t>
      </w:r>
      <w:r w:rsidRPr="006B1287">
        <w:rPr>
          <w:spacing w:val="-3"/>
        </w:rPr>
        <w:t xml:space="preserve"> </w:t>
      </w:r>
      <w:r w:rsidRPr="006B1287">
        <w:rPr>
          <w:spacing w:val="-1"/>
        </w:rPr>
        <w:t>working</w:t>
      </w:r>
      <w:r w:rsidRPr="006B1287">
        <w:rPr>
          <w:spacing w:val="4"/>
        </w:rPr>
        <w:t xml:space="preserve"> </w:t>
      </w:r>
      <w:r w:rsidRPr="006B1287">
        <w:rPr>
          <w:spacing w:val="-2"/>
        </w:rPr>
        <w:t>late</w:t>
      </w:r>
      <w:r w:rsidRPr="006B1287">
        <w:t xml:space="preserve"> on our</w:t>
      </w:r>
      <w:r w:rsidRPr="006B1287">
        <w:rPr>
          <w:spacing w:val="-3"/>
        </w:rPr>
        <w:t xml:space="preserve"> </w:t>
      </w:r>
      <w:r w:rsidRPr="006B1287">
        <w:rPr>
          <w:spacing w:val="-1"/>
        </w:rPr>
        <w:t>premises.</w:t>
      </w:r>
    </w:p>
    <w:p w14:paraId="75DE3F26" w14:textId="77777777" w:rsidR="00387D0E" w:rsidRPr="006B1287" w:rsidRDefault="00387D0E" w:rsidP="00387D0E">
      <w:pPr>
        <w:pStyle w:val="BodyText"/>
        <w:kinsoku w:val="0"/>
        <w:overflowPunct w:val="0"/>
        <w:spacing w:before="7"/>
        <w:ind w:left="0" w:firstLine="0"/>
        <w:rPr>
          <w:sz w:val="21"/>
          <w:szCs w:val="21"/>
        </w:rPr>
      </w:pPr>
    </w:p>
    <w:p w14:paraId="75DE3F27" w14:textId="77777777" w:rsidR="00387D0E" w:rsidRPr="006B1287" w:rsidRDefault="00387D0E" w:rsidP="00FD4225">
      <w:pPr>
        <w:pStyle w:val="BodyText"/>
        <w:numPr>
          <w:ilvl w:val="0"/>
          <w:numId w:val="49"/>
        </w:numPr>
        <w:tabs>
          <w:tab w:val="left" w:pos="461"/>
        </w:tabs>
        <w:kinsoku w:val="0"/>
        <w:overflowPunct w:val="0"/>
        <w:ind w:left="460" w:right="124" w:hanging="360"/>
      </w:pPr>
      <w:r w:rsidRPr="006B1287">
        <w:rPr>
          <w:spacing w:val="-1"/>
        </w:rPr>
        <w:t>Guidance</w:t>
      </w:r>
      <w:r w:rsidRPr="006B1287">
        <w:t xml:space="preserve"> as </w:t>
      </w:r>
      <w:r w:rsidRPr="006B1287">
        <w:rPr>
          <w:spacing w:val="-1"/>
        </w:rPr>
        <w:t>to</w:t>
      </w:r>
      <w:r w:rsidRPr="006B1287">
        <w:t xml:space="preserve"> how</w:t>
      </w:r>
      <w:r w:rsidRPr="006B1287">
        <w:rPr>
          <w:spacing w:val="-4"/>
        </w:rPr>
        <w:t xml:space="preserve"> </w:t>
      </w:r>
      <w:r w:rsidRPr="006B1287">
        <w:rPr>
          <w:spacing w:val="-1"/>
        </w:rPr>
        <w:t>to</w:t>
      </w:r>
      <w:r w:rsidRPr="006B1287">
        <w:t xml:space="preserve"> conduct</w:t>
      </w:r>
      <w:r w:rsidRPr="006B1287">
        <w:rPr>
          <w:spacing w:val="-3"/>
        </w:rPr>
        <w:t xml:space="preserve"> </w:t>
      </w:r>
      <w:r w:rsidRPr="006B1287">
        <w:t xml:space="preserve">a </w:t>
      </w:r>
      <w:r w:rsidRPr="006B1287">
        <w:rPr>
          <w:spacing w:val="-1"/>
        </w:rPr>
        <w:t>Dynamic</w:t>
      </w:r>
      <w:r w:rsidRPr="006B1287">
        <w:t xml:space="preserve"> </w:t>
      </w:r>
      <w:r w:rsidRPr="006B1287">
        <w:rPr>
          <w:spacing w:val="-1"/>
        </w:rPr>
        <w:t>Risk</w:t>
      </w:r>
      <w:r w:rsidRPr="006B1287">
        <w:t xml:space="preserve"> Assessment</w:t>
      </w:r>
      <w:r w:rsidRPr="006B1287">
        <w:rPr>
          <w:spacing w:val="-3"/>
        </w:rPr>
        <w:t xml:space="preserve"> </w:t>
      </w:r>
      <w:r w:rsidRPr="006B1287">
        <w:rPr>
          <w:spacing w:val="-1"/>
        </w:rPr>
        <w:t>appropriate</w:t>
      </w:r>
      <w:r w:rsidRPr="006B1287">
        <w:t xml:space="preserve"> </w:t>
      </w:r>
      <w:r w:rsidRPr="006B1287">
        <w:rPr>
          <w:spacing w:val="-1"/>
        </w:rPr>
        <w:t>for</w:t>
      </w:r>
      <w:r w:rsidRPr="006B1287">
        <w:rPr>
          <w:spacing w:val="1"/>
        </w:rPr>
        <w:t xml:space="preserve"> </w:t>
      </w:r>
      <w:r w:rsidRPr="006B1287">
        <w:rPr>
          <w:spacing w:val="-1"/>
        </w:rPr>
        <w:t>lone</w:t>
      </w:r>
      <w:r w:rsidRPr="006B1287">
        <w:t xml:space="preserve"> </w:t>
      </w:r>
      <w:r w:rsidRPr="006B1287">
        <w:rPr>
          <w:spacing w:val="-1"/>
        </w:rPr>
        <w:t>working</w:t>
      </w:r>
      <w:r w:rsidRPr="006B1287">
        <w:rPr>
          <w:spacing w:val="63"/>
        </w:rPr>
        <w:t xml:space="preserve"> </w:t>
      </w:r>
      <w:r w:rsidRPr="006B1287">
        <w:rPr>
          <w:spacing w:val="-1"/>
        </w:rPr>
        <w:t>situation.</w:t>
      </w:r>
    </w:p>
    <w:p w14:paraId="75DE3F28" w14:textId="77777777" w:rsidR="00387D0E" w:rsidRPr="006B1287" w:rsidRDefault="00387D0E" w:rsidP="00387D0E">
      <w:pPr>
        <w:pStyle w:val="BodyText"/>
        <w:kinsoku w:val="0"/>
        <w:overflowPunct w:val="0"/>
        <w:spacing w:before="11"/>
        <w:ind w:left="0" w:firstLine="0"/>
        <w:rPr>
          <w:sz w:val="21"/>
          <w:szCs w:val="21"/>
        </w:rPr>
      </w:pPr>
    </w:p>
    <w:p w14:paraId="75DE3F29" w14:textId="77777777" w:rsidR="00387D0E" w:rsidRPr="006B1287" w:rsidRDefault="00387D0E" w:rsidP="00FD4225">
      <w:pPr>
        <w:pStyle w:val="BodyText"/>
        <w:numPr>
          <w:ilvl w:val="0"/>
          <w:numId w:val="49"/>
        </w:numPr>
        <w:tabs>
          <w:tab w:val="left" w:pos="461"/>
        </w:tabs>
        <w:kinsoku w:val="0"/>
        <w:overflowPunct w:val="0"/>
        <w:ind w:left="460" w:right="124" w:hanging="360"/>
      </w:pPr>
      <w:r w:rsidRPr="006B1287">
        <w:t>So</w:t>
      </w:r>
      <w:r w:rsidRPr="006B1287">
        <w:rPr>
          <w:spacing w:val="12"/>
        </w:rPr>
        <w:t xml:space="preserve"> </w:t>
      </w:r>
      <w:r w:rsidRPr="006B1287">
        <w:rPr>
          <w:spacing w:val="-1"/>
        </w:rPr>
        <w:t>far</w:t>
      </w:r>
      <w:r w:rsidRPr="006B1287">
        <w:rPr>
          <w:spacing w:val="9"/>
        </w:rPr>
        <w:t xml:space="preserve"> </w:t>
      </w:r>
      <w:r w:rsidRPr="006B1287">
        <w:rPr>
          <w:spacing w:val="-2"/>
        </w:rPr>
        <w:t>as</w:t>
      </w:r>
      <w:r w:rsidRPr="006B1287">
        <w:rPr>
          <w:spacing w:val="12"/>
        </w:rPr>
        <w:t xml:space="preserve"> </w:t>
      </w:r>
      <w:r w:rsidRPr="006B1287">
        <w:rPr>
          <w:spacing w:val="-3"/>
        </w:rPr>
        <w:t>is</w:t>
      </w:r>
      <w:r w:rsidRPr="006B1287">
        <w:rPr>
          <w:spacing w:val="12"/>
        </w:rPr>
        <w:t xml:space="preserve"> </w:t>
      </w:r>
      <w:r w:rsidRPr="006B1287">
        <w:rPr>
          <w:spacing w:val="-1"/>
        </w:rPr>
        <w:t>reasonably</w:t>
      </w:r>
      <w:r w:rsidRPr="006B1287">
        <w:rPr>
          <w:spacing w:val="8"/>
        </w:rPr>
        <w:t xml:space="preserve"> </w:t>
      </w:r>
      <w:r w:rsidRPr="006B1287">
        <w:rPr>
          <w:spacing w:val="-1"/>
        </w:rPr>
        <w:t>practicable,</w:t>
      </w:r>
      <w:r w:rsidRPr="006B1287">
        <w:rPr>
          <w:spacing w:val="9"/>
        </w:rPr>
        <w:t xml:space="preserve"> </w:t>
      </w:r>
      <w:r w:rsidRPr="006B1287">
        <w:rPr>
          <w:spacing w:val="-1"/>
        </w:rPr>
        <w:t>the</w:t>
      </w:r>
      <w:r w:rsidRPr="006B1287">
        <w:rPr>
          <w:spacing w:val="12"/>
        </w:rPr>
        <w:t xml:space="preserve"> </w:t>
      </w:r>
      <w:r w:rsidRPr="006B1287">
        <w:rPr>
          <w:spacing w:val="-1"/>
        </w:rPr>
        <w:t>provision</w:t>
      </w:r>
      <w:r w:rsidRPr="006B1287">
        <w:rPr>
          <w:spacing w:val="12"/>
        </w:rPr>
        <w:t xml:space="preserve"> </w:t>
      </w:r>
      <w:r w:rsidRPr="006B1287">
        <w:t>of</w:t>
      </w:r>
      <w:r w:rsidRPr="006B1287">
        <w:rPr>
          <w:spacing w:val="9"/>
        </w:rPr>
        <w:t xml:space="preserve"> </w:t>
      </w:r>
      <w:r w:rsidRPr="006B1287">
        <w:t>a</w:t>
      </w:r>
      <w:r w:rsidRPr="006B1287">
        <w:rPr>
          <w:spacing w:val="12"/>
        </w:rPr>
        <w:t xml:space="preserve"> </w:t>
      </w:r>
      <w:r w:rsidRPr="006B1287">
        <w:rPr>
          <w:spacing w:val="-1"/>
        </w:rPr>
        <w:t>lone</w:t>
      </w:r>
      <w:r w:rsidRPr="006B1287">
        <w:rPr>
          <w:spacing w:val="12"/>
        </w:rPr>
        <w:t xml:space="preserve"> </w:t>
      </w:r>
      <w:r w:rsidRPr="006B1287">
        <w:rPr>
          <w:spacing w:val="-1"/>
        </w:rPr>
        <w:t>worker</w:t>
      </w:r>
      <w:r w:rsidRPr="006B1287">
        <w:rPr>
          <w:spacing w:val="9"/>
        </w:rPr>
        <w:t xml:space="preserve"> </w:t>
      </w:r>
      <w:r w:rsidRPr="006B1287">
        <w:rPr>
          <w:spacing w:val="-1"/>
        </w:rPr>
        <w:t>protective</w:t>
      </w:r>
      <w:r w:rsidRPr="006B1287">
        <w:rPr>
          <w:spacing w:val="8"/>
        </w:rPr>
        <w:t xml:space="preserve"> </w:t>
      </w:r>
      <w:r w:rsidRPr="006B1287">
        <w:rPr>
          <w:spacing w:val="-1"/>
        </w:rPr>
        <w:t>alarm,</w:t>
      </w:r>
      <w:r w:rsidRPr="006B1287">
        <w:rPr>
          <w:spacing w:val="9"/>
        </w:rPr>
        <w:t xml:space="preserve"> </w:t>
      </w:r>
      <w:r w:rsidRPr="006B1287">
        <w:rPr>
          <w:spacing w:val="-1"/>
        </w:rPr>
        <w:t>self-</w:t>
      </w:r>
      <w:r w:rsidRPr="006B1287">
        <w:rPr>
          <w:spacing w:val="63"/>
        </w:rPr>
        <w:t xml:space="preserve"> </w:t>
      </w:r>
      <w:r w:rsidRPr="006B1287">
        <w:t xml:space="preserve">defence </w:t>
      </w:r>
      <w:r w:rsidRPr="006B1287">
        <w:rPr>
          <w:spacing w:val="-2"/>
        </w:rPr>
        <w:t>training</w:t>
      </w:r>
      <w:r w:rsidRPr="006B1287">
        <w:t xml:space="preserve"> and </w:t>
      </w:r>
      <w:r w:rsidRPr="006B1287">
        <w:rPr>
          <w:spacing w:val="-1"/>
        </w:rPr>
        <w:t>guidance</w:t>
      </w:r>
      <w:r w:rsidRPr="006B1287">
        <w:t xml:space="preserve"> </w:t>
      </w:r>
      <w:r w:rsidRPr="006B1287">
        <w:rPr>
          <w:spacing w:val="-2"/>
        </w:rPr>
        <w:t>on</w:t>
      </w:r>
      <w:r w:rsidRPr="006B1287">
        <w:t xml:space="preserve"> </w:t>
      </w:r>
      <w:r w:rsidRPr="006B1287">
        <w:rPr>
          <w:spacing w:val="-1"/>
        </w:rPr>
        <w:t>defusing</w:t>
      </w:r>
      <w:r w:rsidRPr="006B1287">
        <w:t xml:space="preserve"> </w:t>
      </w:r>
      <w:r w:rsidRPr="006B1287">
        <w:rPr>
          <w:spacing w:val="-1"/>
        </w:rPr>
        <w:t>conflict</w:t>
      </w:r>
      <w:r w:rsidRPr="006B1287">
        <w:rPr>
          <w:spacing w:val="-3"/>
        </w:rPr>
        <w:t xml:space="preserve"> </w:t>
      </w:r>
      <w:r w:rsidRPr="006B1287">
        <w:t>situations.</w:t>
      </w:r>
    </w:p>
    <w:p w14:paraId="75DE3F2A" w14:textId="77777777" w:rsidR="00387D0E" w:rsidRPr="006B1287" w:rsidRDefault="00387D0E" w:rsidP="00387D0E">
      <w:pPr>
        <w:pStyle w:val="ListParagraph"/>
        <w:rPr>
          <w:rFonts w:ascii="Arial" w:hAnsi="Arial" w:cs="Arial"/>
        </w:rPr>
      </w:pPr>
    </w:p>
    <w:p w14:paraId="75DE3F2B" w14:textId="77777777" w:rsidR="00387D0E" w:rsidRPr="006B1287" w:rsidRDefault="00387D0E" w:rsidP="00FD4225">
      <w:pPr>
        <w:pStyle w:val="BodyText"/>
        <w:numPr>
          <w:ilvl w:val="0"/>
          <w:numId w:val="49"/>
        </w:numPr>
        <w:tabs>
          <w:tab w:val="left" w:pos="461"/>
        </w:tabs>
        <w:kinsoku w:val="0"/>
        <w:overflowPunct w:val="0"/>
        <w:ind w:left="460" w:right="124" w:hanging="360"/>
      </w:pPr>
      <w:r w:rsidRPr="006B1287">
        <w:t>Use of the Stay Safe App</w:t>
      </w:r>
    </w:p>
    <w:p w14:paraId="75DE3F2C" w14:textId="77777777" w:rsidR="00387D0E" w:rsidRPr="006B1287" w:rsidRDefault="00387D0E" w:rsidP="00387D0E">
      <w:pPr>
        <w:pStyle w:val="BodyText"/>
        <w:kinsoku w:val="0"/>
        <w:overflowPunct w:val="0"/>
        <w:spacing w:before="7"/>
        <w:ind w:left="0" w:firstLine="0"/>
        <w:rPr>
          <w:sz w:val="21"/>
          <w:szCs w:val="21"/>
        </w:rPr>
      </w:pPr>
    </w:p>
    <w:p w14:paraId="75DE3F2D" w14:textId="77777777" w:rsidR="00387D0E" w:rsidRPr="006B1287" w:rsidRDefault="00387D0E" w:rsidP="00FD4225">
      <w:pPr>
        <w:pStyle w:val="BodyText"/>
        <w:numPr>
          <w:ilvl w:val="0"/>
          <w:numId w:val="49"/>
        </w:numPr>
        <w:tabs>
          <w:tab w:val="left" w:pos="461"/>
        </w:tabs>
        <w:kinsoku w:val="0"/>
        <w:overflowPunct w:val="0"/>
        <w:ind w:left="460" w:hanging="360"/>
      </w:pPr>
      <w:r w:rsidRPr="006B1287">
        <w:rPr>
          <w:spacing w:val="-1"/>
        </w:rPr>
        <w:t>The</w:t>
      </w:r>
      <w:r w:rsidRPr="006B1287">
        <w:t xml:space="preserve"> </w:t>
      </w:r>
      <w:r w:rsidRPr="006B1287">
        <w:rPr>
          <w:spacing w:val="-1"/>
        </w:rPr>
        <w:t>establishment</w:t>
      </w:r>
      <w:r w:rsidRPr="006B1287">
        <w:rPr>
          <w:spacing w:val="-3"/>
        </w:rPr>
        <w:t xml:space="preserve"> </w:t>
      </w:r>
      <w:r w:rsidRPr="006B1287">
        <w:t>of</w:t>
      </w:r>
      <w:r w:rsidRPr="006B1287">
        <w:rPr>
          <w:spacing w:val="-3"/>
        </w:rPr>
        <w:t xml:space="preserve"> </w:t>
      </w:r>
      <w:r w:rsidRPr="006B1287">
        <w:t xml:space="preserve">a Check </w:t>
      </w:r>
      <w:r w:rsidRPr="006B1287">
        <w:rPr>
          <w:spacing w:val="-1"/>
        </w:rPr>
        <w:t>In/Check</w:t>
      </w:r>
      <w:r w:rsidRPr="006B1287">
        <w:t xml:space="preserve"> </w:t>
      </w:r>
      <w:r w:rsidRPr="006B1287">
        <w:rPr>
          <w:spacing w:val="-1"/>
        </w:rPr>
        <w:t>Out</w:t>
      </w:r>
      <w:r w:rsidRPr="006B1287">
        <w:rPr>
          <w:spacing w:val="-3"/>
        </w:rPr>
        <w:t xml:space="preserve"> </w:t>
      </w:r>
      <w:r w:rsidRPr="006B1287">
        <w:rPr>
          <w:spacing w:val="-1"/>
        </w:rPr>
        <w:t>procedure</w:t>
      </w:r>
      <w:r w:rsidRPr="006B1287">
        <w:t xml:space="preserve"> </w:t>
      </w:r>
      <w:r w:rsidRPr="006B1287">
        <w:rPr>
          <w:spacing w:val="-1"/>
        </w:rPr>
        <w:t>and</w:t>
      </w:r>
      <w:r w:rsidRPr="006B1287">
        <w:t xml:space="preserve"> </w:t>
      </w:r>
      <w:r w:rsidRPr="006B1287">
        <w:rPr>
          <w:spacing w:val="-1"/>
        </w:rPr>
        <w:t>Buddy/Buddy</w:t>
      </w:r>
      <w:r w:rsidRPr="006B1287">
        <w:rPr>
          <w:spacing w:val="-4"/>
        </w:rPr>
        <w:t xml:space="preserve"> </w:t>
      </w:r>
      <w:r w:rsidRPr="006B1287">
        <w:t>system.</w:t>
      </w:r>
    </w:p>
    <w:p w14:paraId="75DE3F2E" w14:textId="77777777" w:rsidR="00387D0E" w:rsidRPr="006B1287" w:rsidRDefault="00387D0E" w:rsidP="00387D0E">
      <w:pPr>
        <w:pStyle w:val="BodyText"/>
        <w:kinsoku w:val="0"/>
        <w:overflowPunct w:val="0"/>
        <w:spacing w:before="9"/>
        <w:ind w:left="0" w:firstLine="0"/>
        <w:rPr>
          <w:sz w:val="21"/>
          <w:szCs w:val="21"/>
        </w:rPr>
      </w:pPr>
    </w:p>
    <w:p w14:paraId="75DE3F2F" w14:textId="77777777" w:rsidR="00387D0E" w:rsidRPr="006B1287" w:rsidRDefault="00387D0E" w:rsidP="00FD4225">
      <w:pPr>
        <w:pStyle w:val="BodyText"/>
        <w:numPr>
          <w:ilvl w:val="0"/>
          <w:numId w:val="49"/>
        </w:numPr>
        <w:tabs>
          <w:tab w:val="left" w:pos="461"/>
        </w:tabs>
        <w:kinsoku w:val="0"/>
        <w:overflowPunct w:val="0"/>
        <w:ind w:left="460" w:right="110" w:hanging="360"/>
        <w:jc w:val="both"/>
      </w:pPr>
      <w:r w:rsidRPr="006B1287">
        <w:t>So</w:t>
      </w:r>
      <w:r w:rsidRPr="006B1287">
        <w:rPr>
          <w:spacing w:val="12"/>
        </w:rPr>
        <w:t xml:space="preserve"> </w:t>
      </w:r>
      <w:r w:rsidRPr="006B1287">
        <w:rPr>
          <w:spacing w:val="-1"/>
        </w:rPr>
        <w:t>far</w:t>
      </w:r>
      <w:r w:rsidRPr="006B1287">
        <w:rPr>
          <w:spacing w:val="9"/>
        </w:rPr>
        <w:t xml:space="preserve"> </w:t>
      </w:r>
      <w:r w:rsidRPr="006B1287">
        <w:t>as</w:t>
      </w:r>
      <w:r w:rsidRPr="006B1287">
        <w:rPr>
          <w:spacing w:val="12"/>
        </w:rPr>
        <w:t xml:space="preserve"> </w:t>
      </w:r>
      <w:r w:rsidRPr="006B1287">
        <w:rPr>
          <w:spacing w:val="-3"/>
        </w:rPr>
        <w:t>is</w:t>
      </w:r>
      <w:r w:rsidRPr="006B1287">
        <w:rPr>
          <w:spacing w:val="12"/>
        </w:rPr>
        <w:t xml:space="preserve"> </w:t>
      </w:r>
      <w:r w:rsidRPr="006B1287">
        <w:rPr>
          <w:spacing w:val="-1"/>
        </w:rPr>
        <w:t>reasonably</w:t>
      </w:r>
      <w:r w:rsidRPr="006B1287">
        <w:rPr>
          <w:spacing w:val="8"/>
        </w:rPr>
        <w:t xml:space="preserve"> </w:t>
      </w:r>
      <w:r w:rsidRPr="006B1287">
        <w:rPr>
          <w:spacing w:val="-1"/>
        </w:rPr>
        <w:t>practicable</w:t>
      </w:r>
      <w:r w:rsidRPr="006B1287">
        <w:rPr>
          <w:spacing w:val="12"/>
        </w:rPr>
        <w:t xml:space="preserve"> </w:t>
      </w:r>
      <w:r w:rsidRPr="006B1287">
        <w:rPr>
          <w:spacing w:val="-1"/>
        </w:rPr>
        <w:t>the</w:t>
      </w:r>
      <w:r w:rsidRPr="006B1287">
        <w:rPr>
          <w:spacing w:val="12"/>
        </w:rPr>
        <w:t xml:space="preserve"> </w:t>
      </w:r>
      <w:r w:rsidRPr="006B1287">
        <w:rPr>
          <w:spacing w:val="-1"/>
        </w:rPr>
        <w:t>provision</w:t>
      </w:r>
      <w:r w:rsidRPr="006B1287">
        <w:rPr>
          <w:spacing w:val="12"/>
        </w:rPr>
        <w:t xml:space="preserve"> </w:t>
      </w:r>
      <w:r w:rsidRPr="006B1287">
        <w:t>of</w:t>
      </w:r>
      <w:r w:rsidRPr="006B1287">
        <w:rPr>
          <w:spacing w:val="9"/>
        </w:rPr>
        <w:t xml:space="preserve"> </w:t>
      </w:r>
      <w:r w:rsidRPr="006B1287">
        <w:t>24/7</w:t>
      </w:r>
      <w:r w:rsidRPr="006B1287">
        <w:rPr>
          <w:spacing w:val="12"/>
        </w:rPr>
        <w:t xml:space="preserve"> </w:t>
      </w:r>
      <w:r w:rsidRPr="006B1287">
        <w:rPr>
          <w:spacing w:val="-1"/>
        </w:rPr>
        <w:t>communications.</w:t>
      </w:r>
      <w:r w:rsidRPr="006B1287">
        <w:rPr>
          <w:spacing w:val="20"/>
        </w:rPr>
        <w:t xml:space="preserve"> </w:t>
      </w:r>
      <w:r w:rsidRPr="006B1287">
        <w:rPr>
          <w:spacing w:val="-1"/>
        </w:rPr>
        <w:t>Normally</w:t>
      </w:r>
      <w:r w:rsidRPr="006B1287">
        <w:rPr>
          <w:spacing w:val="8"/>
        </w:rPr>
        <w:t xml:space="preserve"> </w:t>
      </w:r>
      <w:r w:rsidRPr="006B1287">
        <w:rPr>
          <w:spacing w:val="-1"/>
        </w:rPr>
        <w:t>this</w:t>
      </w:r>
      <w:r w:rsidRPr="006B1287">
        <w:rPr>
          <w:spacing w:val="94"/>
        </w:rPr>
        <w:t xml:space="preserve"> </w:t>
      </w:r>
      <w:r w:rsidRPr="006B1287">
        <w:rPr>
          <w:spacing w:val="-1"/>
        </w:rPr>
        <w:t>will</w:t>
      </w:r>
      <w:r w:rsidRPr="006B1287">
        <w:rPr>
          <w:spacing w:val="6"/>
        </w:rPr>
        <w:t xml:space="preserve"> </w:t>
      </w:r>
      <w:r w:rsidRPr="006B1287">
        <w:t>be</w:t>
      </w:r>
      <w:r w:rsidRPr="006B1287">
        <w:rPr>
          <w:spacing w:val="8"/>
        </w:rPr>
        <w:t xml:space="preserve"> </w:t>
      </w:r>
      <w:r w:rsidRPr="006B1287">
        <w:rPr>
          <w:spacing w:val="-1"/>
        </w:rPr>
        <w:t>the</w:t>
      </w:r>
      <w:r w:rsidRPr="006B1287">
        <w:rPr>
          <w:spacing w:val="8"/>
        </w:rPr>
        <w:t xml:space="preserve"> </w:t>
      </w:r>
      <w:r w:rsidRPr="006B1287">
        <w:rPr>
          <w:spacing w:val="-1"/>
        </w:rPr>
        <w:t>allocation</w:t>
      </w:r>
      <w:r w:rsidRPr="006B1287">
        <w:rPr>
          <w:spacing w:val="8"/>
        </w:rPr>
        <w:t xml:space="preserve"> </w:t>
      </w:r>
      <w:r w:rsidRPr="006B1287">
        <w:t>of</w:t>
      </w:r>
      <w:r w:rsidRPr="006B1287">
        <w:rPr>
          <w:spacing w:val="5"/>
        </w:rPr>
        <w:t xml:space="preserve"> </w:t>
      </w:r>
      <w:r w:rsidRPr="006B1287">
        <w:t>a</w:t>
      </w:r>
      <w:r w:rsidRPr="006B1287">
        <w:rPr>
          <w:spacing w:val="8"/>
        </w:rPr>
        <w:t xml:space="preserve"> </w:t>
      </w:r>
      <w:r w:rsidRPr="006B1287">
        <w:rPr>
          <w:spacing w:val="-2"/>
        </w:rPr>
        <w:t>mobile</w:t>
      </w:r>
      <w:r w:rsidRPr="006B1287">
        <w:rPr>
          <w:spacing w:val="8"/>
        </w:rPr>
        <w:t xml:space="preserve"> </w:t>
      </w:r>
      <w:r w:rsidRPr="006B1287">
        <w:t>phone,</w:t>
      </w:r>
      <w:r w:rsidRPr="006B1287">
        <w:rPr>
          <w:spacing w:val="5"/>
        </w:rPr>
        <w:t xml:space="preserve"> </w:t>
      </w:r>
      <w:r w:rsidRPr="006B1287">
        <w:rPr>
          <w:spacing w:val="-1"/>
        </w:rPr>
        <w:t>however</w:t>
      </w:r>
      <w:r w:rsidRPr="006B1287">
        <w:rPr>
          <w:spacing w:val="5"/>
        </w:rPr>
        <w:t xml:space="preserve"> </w:t>
      </w:r>
      <w:r w:rsidRPr="006B1287">
        <w:rPr>
          <w:spacing w:val="-3"/>
        </w:rPr>
        <w:t>it</w:t>
      </w:r>
      <w:r w:rsidRPr="006B1287">
        <w:rPr>
          <w:spacing w:val="9"/>
        </w:rPr>
        <w:t xml:space="preserve"> </w:t>
      </w:r>
      <w:r w:rsidRPr="006B1287">
        <w:rPr>
          <w:spacing w:val="-3"/>
        </w:rPr>
        <w:t>is</w:t>
      </w:r>
      <w:r w:rsidRPr="006B1287">
        <w:rPr>
          <w:spacing w:val="8"/>
        </w:rPr>
        <w:t xml:space="preserve"> </w:t>
      </w:r>
      <w:r w:rsidRPr="006B1287">
        <w:rPr>
          <w:spacing w:val="-1"/>
        </w:rPr>
        <w:t>appreciated</w:t>
      </w:r>
      <w:r w:rsidRPr="006B1287">
        <w:rPr>
          <w:spacing w:val="8"/>
        </w:rPr>
        <w:t xml:space="preserve"> </w:t>
      </w:r>
      <w:r w:rsidRPr="006B1287">
        <w:t>that</w:t>
      </w:r>
      <w:r w:rsidRPr="006B1287">
        <w:rPr>
          <w:spacing w:val="5"/>
        </w:rPr>
        <w:t xml:space="preserve"> </w:t>
      </w:r>
      <w:r w:rsidRPr="006B1287">
        <w:rPr>
          <w:spacing w:val="-1"/>
        </w:rPr>
        <w:t>network</w:t>
      </w:r>
      <w:r w:rsidRPr="006B1287">
        <w:rPr>
          <w:spacing w:val="8"/>
        </w:rPr>
        <w:t xml:space="preserve"> </w:t>
      </w:r>
      <w:r w:rsidRPr="006B1287">
        <w:rPr>
          <w:spacing w:val="-1"/>
        </w:rPr>
        <w:t>coverage</w:t>
      </w:r>
      <w:r w:rsidRPr="006B1287">
        <w:rPr>
          <w:spacing w:val="95"/>
        </w:rPr>
        <w:t xml:space="preserve"> </w:t>
      </w:r>
      <w:r w:rsidRPr="006B1287">
        <w:rPr>
          <w:spacing w:val="1"/>
        </w:rPr>
        <w:t>can</w:t>
      </w:r>
      <w:r w:rsidRPr="006B1287">
        <w:rPr>
          <w:spacing w:val="20"/>
        </w:rPr>
        <w:t xml:space="preserve"> </w:t>
      </w:r>
      <w:r w:rsidRPr="006B1287">
        <w:t>vary</w:t>
      </w:r>
      <w:r w:rsidRPr="006B1287">
        <w:rPr>
          <w:spacing w:val="20"/>
        </w:rPr>
        <w:t xml:space="preserve"> </w:t>
      </w:r>
      <w:r w:rsidRPr="006B1287">
        <w:rPr>
          <w:spacing w:val="-1"/>
        </w:rPr>
        <w:t>between</w:t>
      </w:r>
      <w:r w:rsidRPr="006B1287">
        <w:rPr>
          <w:spacing w:val="24"/>
        </w:rPr>
        <w:t xml:space="preserve"> </w:t>
      </w:r>
      <w:proofErr w:type="gramStart"/>
      <w:r w:rsidRPr="006B1287">
        <w:rPr>
          <w:spacing w:val="-1"/>
        </w:rPr>
        <w:t>areas</w:t>
      </w:r>
      <w:proofErr w:type="gramEnd"/>
      <w:r w:rsidRPr="006B1287">
        <w:rPr>
          <w:spacing w:val="24"/>
        </w:rPr>
        <w:t xml:space="preserve"> </w:t>
      </w:r>
      <w:r w:rsidRPr="006B1287">
        <w:rPr>
          <w:spacing w:val="-1"/>
        </w:rPr>
        <w:t>and</w:t>
      </w:r>
      <w:r w:rsidRPr="006B1287">
        <w:rPr>
          <w:spacing w:val="24"/>
        </w:rPr>
        <w:t xml:space="preserve"> </w:t>
      </w:r>
      <w:r w:rsidRPr="006B1287">
        <w:t>an</w:t>
      </w:r>
      <w:r w:rsidRPr="006B1287">
        <w:rPr>
          <w:spacing w:val="24"/>
        </w:rPr>
        <w:t xml:space="preserve"> </w:t>
      </w:r>
      <w:r w:rsidRPr="006B1287">
        <w:rPr>
          <w:spacing w:val="-1"/>
        </w:rPr>
        <w:t>alternative</w:t>
      </w:r>
      <w:r w:rsidRPr="006B1287">
        <w:rPr>
          <w:spacing w:val="20"/>
        </w:rPr>
        <w:t xml:space="preserve"> </w:t>
      </w:r>
      <w:r w:rsidRPr="006B1287">
        <w:rPr>
          <w:spacing w:val="-1"/>
        </w:rPr>
        <w:t>means</w:t>
      </w:r>
      <w:r w:rsidRPr="006B1287">
        <w:rPr>
          <w:spacing w:val="24"/>
        </w:rPr>
        <w:t xml:space="preserve"> </w:t>
      </w:r>
      <w:r w:rsidRPr="006B1287">
        <w:t>of</w:t>
      </w:r>
      <w:r w:rsidRPr="006B1287">
        <w:rPr>
          <w:spacing w:val="21"/>
        </w:rPr>
        <w:t xml:space="preserve"> </w:t>
      </w:r>
      <w:r w:rsidRPr="006B1287">
        <w:t>contact</w:t>
      </w:r>
      <w:r w:rsidRPr="006B1287">
        <w:rPr>
          <w:spacing w:val="21"/>
        </w:rPr>
        <w:t xml:space="preserve"> </w:t>
      </w:r>
      <w:r w:rsidRPr="006B1287">
        <w:rPr>
          <w:spacing w:val="-1"/>
        </w:rPr>
        <w:t>will</w:t>
      </w:r>
      <w:r w:rsidRPr="006B1287">
        <w:rPr>
          <w:spacing w:val="18"/>
        </w:rPr>
        <w:t xml:space="preserve"> </w:t>
      </w:r>
      <w:r w:rsidRPr="006B1287">
        <w:t>be</w:t>
      </w:r>
      <w:r w:rsidRPr="006B1287">
        <w:rPr>
          <w:spacing w:val="24"/>
        </w:rPr>
        <w:t xml:space="preserve"> </w:t>
      </w:r>
      <w:r w:rsidRPr="006B1287">
        <w:t>confirmed</w:t>
      </w:r>
      <w:r w:rsidRPr="006B1287">
        <w:rPr>
          <w:spacing w:val="24"/>
        </w:rPr>
        <w:t xml:space="preserve"> </w:t>
      </w:r>
      <w:r w:rsidRPr="006B1287">
        <w:rPr>
          <w:spacing w:val="-1"/>
        </w:rPr>
        <w:t>prior</w:t>
      </w:r>
      <w:r w:rsidRPr="006B1287">
        <w:rPr>
          <w:spacing w:val="21"/>
        </w:rPr>
        <w:t xml:space="preserve"> </w:t>
      </w:r>
      <w:r w:rsidRPr="006B1287">
        <w:rPr>
          <w:spacing w:val="-1"/>
        </w:rPr>
        <w:t>to</w:t>
      </w:r>
      <w:r w:rsidRPr="006B1287">
        <w:rPr>
          <w:spacing w:val="50"/>
        </w:rPr>
        <w:t xml:space="preserve"> </w:t>
      </w:r>
      <w:r w:rsidRPr="006B1287">
        <w:t>any</w:t>
      </w:r>
      <w:r w:rsidRPr="006B1287">
        <w:rPr>
          <w:spacing w:val="-8"/>
        </w:rPr>
        <w:t xml:space="preserve"> </w:t>
      </w:r>
      <w:r w:rsidRPr="006B1287">
        <w:t>visit.</w:t>
      </w:r>
    </w:p>
    <w:p w14:paraId="75DE3F30" w14:textId="77777777" w:rsidR="00387D0E" w:rsidRPr="006B1287" w:rsidRDefault="00387D0E" w:rsidP="00387D0E">
      <w:pPr>
        <w:pStyle w:val="BodyText"/>
        <w:kinsoku w:val="0"/>
        <w:overflowPunct w:val="0"/>
        <w:spacing w:before="6"/>
        <w:ind w:left="0" w:firstLine="0"/>
        <w:rPr>
          <w:sz w:val="21"/>
          <w:szCs w:val="21"/>
        </w:rPr>
      </w:pPr>
    </w:p>
    <w:p w14:paraId="75DE3F31" w14:textId="77777777" w:rsidR="00387D0E" w:rsidRPr="006B1287" w:rsidRDefault="00387D0E" w:rsidP="00FD4225">
      <w:pPr>
        <w:pStyle w:val="BodyText"/>
        <w:numPr>
          <w:ilvl w:val="0"/>
          <w:numId w:val="49"/>
        </w:numPr>
        <w:tabs>
          <w:tab w:val="left" w:pos="461"/>
        </w:tabs>
        <w:kinsoku w:val="0"/>
        <w:overflowPunct w:val="0"/>
        <w:ind w:left="461" w:right="124"/>
      </w:pPr>
      <w:r w:rsidRPr="006B1287">
        <w:rPr>
          <w:spacing w:val="-1"/>
        </w:rPr>
        <w:lastRenderedPageBreak/>
        <w:t>Ensuring</w:t>
      </w:r>
      <w:r w:rsidRPr="006B1287">
        <w:rPr>
          <w:spacing w:val="28"/>
        </w:rPr>
        <w:t xml:space="preserve"> </w:t>
      </w:r>
      <w:r w:rsidRPr="006B1287">
        <w:rPr>
          <w:spacing w:val="-1"/>
        </w:rPr>
        <w:t>provision</w:t>
      </w:r>
      <w:r w:rsidRPr="006B1287">
        <w:rPr>
          <w:spacing w:val="32"/>
        </w:rPr>
        <w:t xml:space="preserve"> </w:t>
      </w:r>
      <w:r w:rsidRPr="006B1287">
        <w:rPr>
          <w:spacing w:val="-3"/>
        </w:rPr>
        <w:t>is</w:t>
      </w:r>
      <w:r w:rsidRPr="006B1287">
        <w:rPr>
          <w:spacing w:val="28"/>
        </w:rPr>
        <w:t xml:space="preserve"> </w:t>
      </w:r>
      <w:r w:rsidRPr="006B1287">
        <w:t>made</w:t>
      </w:r>
      <w:r w:rsidRPr="006B1287">
        <w:rPr>
          <w:spacing w:val="28"/>
        </w:rPr>
        <w:t xml:space="preserve"> </w:t>
      </w:r>
      <w:r w:rsidRPr="006B1287">
        <w:rPr>
          <w:spacing w:val="-1"/>
        </w:rPr>
        <w:t>to</w:t>
      </w:r>
      <w:r w:rsidRPr="006B1287">
        <w:rPr>
          <w:spacing w:val="24"/>
        </w:rPr>
        <w:t xml:space="preserve"> </w:t>
      </w:r>
      <w:r w:rsidRPr="006B1287">
        <w:rPr>
          <w:spacing w:val="-1"/>
        </w:rPr>
        <w:t>ensure</w:t>
      </w:r>
      <w:r w:rsidRPr="006B1287">
        <w:rPr>
          <w:spacing w:val="28"/>
        </w:rPr>
        <w:t xml:space="preserve"> </w:t>
      </w:r>
      <w:r w:rsidRPr="006B1287">
        <w:rPr>
          <w:spacing w:val="-2"/>
        </w:rPr>
        <w:t>no</w:t>
      </w:r>
      <w:r w:rsidRPr="006B1287">
        <w:rPr>
          <w:spacing w:val="24"/>
        </w:rPr>
        <w:t xml:space="preserve"> </w:t>
      </w:r>
      <w:r w:rsidRPr="006B1287">
        <w:rPr>
          <w:spacing w:val="-1"/>
        </w:rPr>
        <w:t>employee</w:t>
      </w:r>
      <w:r w:rsidRPr="006B1287">
        <w:rPr>
          <w:spacing w:val="28"/>
        </w:rPr>
        <w:t xml:space="preserve"> </w:t>
      </w:r>
      <w:r w:rsidRPr="006B1287">
        <w:rPr>
          <w:spacing w:val="-3"/>
        </w:rPr>
        <w:t>is</w:t>
      </w:r>
      <w:r w:rsidRPr="006B1287">
        <w:rPr>
          <w:spacing w:val="32"/>
        </w:rPr>
        <w:t xml:space="preserve"> </w:t>
      </w:r>
      <w:r w:rsidRPr="006B1287">
        <w:rPr>
          <w:spacing w:val="-2"/>
        </w:rPr>
        <w:t>left</w:t>
      </w:r>
      <w:r w:rsidRPr="006B1287">
        <w:rPr>
          <w:spacing w:val="25"/>
        </w:rPr>
        <w:t xml:space="preserve"> </w:t>
      </w:r>
      <w:r w:rsidRPr="006B1287">
        <w:rPr>
          <w:spacing w:val="-1"/>
        </w:rPr>
        <w:t>to</w:t>
      </w:r>
      <w:r w:rsidRPr="006B1287">
        <w:rPr>
          <w:spacing w:val="32"/>
        </w:rPr>
        <w:t xml:space="preserve"> </w:t>
      </w:r>
      <w:r w:rsidRPr="006B1287">
        <w:rPr>
          <w:spacing w:val="-1"/>
        </w:rPr>
        <w:t>work</w:t>
      </w:r>
      <w:r w:rsidRPr="006B1287">
        <w:rPr>
          <w:spacing w:val="28"/>
        </w:rPr>
        <w:t xml:space="preserve"> </w:t>
      </w:r>
      <w:r w:rsidRPr="006B1287">
        <w:t>on</w:t>
      </w:r>
      <w:r w:rsidRPr="006B1287">
        <w:rPr>
          <w:spacing w:val="28"/>
        </w:rPr>
        <w:t xml:space="preserve"> </w:t>
      </w:r>
      <w:r w:rsidRPr="006B1287">
        <w:rPr>
          <w:spacing w:val="-1"/>
        </w:rPr>
        <w:t>their</w:t>
      </w:r>
      <w:r w:rsidRPr="006B1287">
        <w:rPr>
          <w:spacing w:val="25"/>
        </w:rPr>
        <w:t xml:space="preserve"> </w:t>
      </w:r>
      <w:r w:rsidRPr="006B1287">
        <w:rPr>
          <w:spacing w:val="-1"/>
        </w:rPr>
        <w:t>own</w:t>
      </w:r>
      <w:r w:rsidRPr="006B1287">
        <w:rPr>
          <w:spacing w:val="28"/>
        </w:rPr>
        <w:t xml:space="preserve"> </w:t>
      </w:r>
      <w:r w:rsidRPr="006B1287">
        <w:t>on</w:t>
      </w:r>
      <w:r w:rsidRPr="006B1287">
        <w:rPr>
          <w:spacing w:val="28"/>
        </w:rPr>
        <w:t xml:space="preserve"> </w:t>
      </w:r>
      <w:r w:rsidRPr="006B1287">
        <w:rPr>
          <w:spacing w:val="1"/>
        </w:rPr>
        <w:t>our</w:t>
      </w:r>
      <w:r w:rsidRPr="006B1287">
        <w:rPr>
          <w:spacing w:val="56"/>
        </w:rPr>
        <w:t xml:space="preserve"> </w:t>
      </w:r>
      <w:r w:rsidRPr="006B1287">
        <w:rPr>
          <w:spacing w:val="-1"/>
        </w:rPr>
        <w:t>premises</w:t>
      </w:r>
      <w:r w:rsidRPr="006B1287">
        <w:t xml:space="preserve"> </w:t>
      </w:r>
      <w:r w:rsidRPr="006B1287">
        <w:rPr>
          <w:spacing w:val="-1"/>
        </w:rPr>
        <w:t>without</w:t>
      </w:r>
      <w:r w:rsidRPr="006B1287">
        <w:rPr>
          <w:spacing w:val="-3"/>
        </w:rPr>
        <w:t xml:space="preserve"> </w:t>
      </w:r>
      <w:r w:rsidRPr="006B1287">
        <w:rPr>
          <w:spacing w:val="-1"/>
        </w:rPr>
        <w:t>suitable</w:t>
      </w:r>
      <w:r w:rsidRPr="006B1287">
        <w:t xml:space="preserve"> and </w:t>
      </w:r>
      <w:r w:rsidRPr="006B1287">
        <w:rPr>
          <w:spacing w:val="-1"/>
        </w:rPr>
        <w:t>adequate</w:t>
      </w:r>
      <w:r w:rsidRPr="006B1287">
        <w:t xml:space="preserve"> </w:t>
      </w:r>
      <w:r w:rsidRPr="006B1287">
        <w:rPr>
          <w:spacing w:val="-1"/>
        </w:rPr>
        <w:t>means</w:t>
      </w:r>
      <w:r w:rsidRPr="006B1287">
        <w:t xml:space="preserve"> </w:t>
      </w:r>
      <w:r w:rsidRPr="006B1287">
        <w:rPr>
          <w:spacing w:val="-1"/>
        </w:rPr>
        <w:t>to</w:t>
      </w:r>
      <w:r w:rsidRPr="006B1287">
        <w:t xml:space="preserve"> </w:t>
      </w:r>
      <w:r w:rsidRPr="006B1287">
        <w:rPr>
          <w:spacing w:val="-1"/>
        </w:rPr>
        <w:t>summon</w:t>
      </w:r>
      <w:r w:rsidRPr="006B1287">
        <w:t xml:space="preserve"> </w:t>
      </w:r>
      <w:r w:rsidRPr="006B1287">
        <w:rPr>
          <w:spacing w:val="-1"/>
        </w:rPr>
        <w:t>help</w:t>
      </w:r>
      <w:r w:rsidRPr="006B1287">
        <w:t xml:space="preserve"> </w:t>
      </w:r>
      <w:r w:rsidRPr="006B1287">
        <w:rPr>
          <w:spacing w:val="-1"/>
        </w:rPr>
        <w:t>should</w:t>
      </w:r>
      <w:r w:rsidRPr="006B1287">
        <w:t xml:space="preserve"> </w:t>
      </w:r>
      <w:r w:rsidRPr="006B1287">
        <w:rPr>
          <w:spacing w:val="-1"/>
        </w:rPr>
        <w:t>the</w:t>
      </w:r>
      <w:r w:rsidRPr="006B1287">
        <w:t xml:space="preserve"> </w:t>
      </w:r>
      <w:r w:rsidRPr="006B1287">
        <w:rPr>
          <w:spacing w:val="-1"/>
        </w:rPr>
        <w:t>need</w:t>
      </w:r>
      <w:r w:rsidRPr="006B1287">
        <w:t xml:space="preserve"> </w:t>
      </w:r>
      <w:r w:rsidRPr="006B1287">
        <w:rPr>
          <w:spacing w:val="-1"/>
        </w:rPr>
        <w:t>arise.</w:t>
      </w:r>
    </w:p>
    <w:p w14:paraId="75DE3F32" w14:textId="77777777" w:rsidR="00387D0E" w:rsidRPr="006B1287" w:rsidRDefault="00387D0E" w:rsidP="00387D0E">
      <w:pPr>
        <w:pStyle w:val="BodyText"/>
        <w:kinsoku w:val="0"/>
        <w:overflowPunct w:val="0"/>
        <w:spacing w:before="2"/>
        <w:ind w:left="0" w:firstLine="0"/>
      </w:pPr>
    </w:p>
    <w:p w14:paraId="75DE3F33" w14:textId="77777777" w:rsidR="00387D0E" w:rsidRPr="006B1287" w:rsidRDefault="00387D0E" w:rsidP="00387D0E">
      <w:pPr>
        <w:pStyle w:val="BodyText"/>
        <w:kinsoku w:val="0"/>
        <w:overflowPunct w:val="0"/>
        <w:ind w:left="100" w:firstLine="0"/>
      </w:pPr>
      <w:r w:rsidRPr="006B1287">
        <w:rPr>
          <w:spacing w:val="-1"/>
        </w:rPr>
        <w:t>Employees</w:t>
      </w:r>
      <w:r w:rsidRPr="006B1287">
        <w:rPr>
          <w:spacing w:val="-4"/>
        </w:rPr>
        <w:t xml:space="preserve"> </w:t>
      </w:r>
      <w:r w:rsidRPr="006B1287">
        <w:t>must</w:t>
      </w:r>
      <w:r w:rsidRPr="006B1287">
        <w:rPr>
          <w:spacing w:val="-3"/>
        </w:rPr>
        <w:t xml:space="preserve"> </w:t>
      </w:r>
      <w:r w:rsidRPr="006B1287">
        <w:t>ensure:</w:t>
      </w:r>
    </w:p>
    <w:p w14:paraId="75DE3F34" w14:textId="77777777" w:rsidR="00387D0E" w:rsidRPr="006B1287" w:rsidRDefault="00387D0E" w:rsidP="00387D0E">
      <w:pPr>
        <w:pStyle w:val="BodyText"/>
        <w:kinsoku w:val="0"/>
        <w:overflowPunct w:val="0"/>
        <w:spacing w:before="7"/>
        <w:ind w:left="0" w:firstLine="0"/>
        <w:rPr>
          <w:sz w:val="21"/>
          <w:szCs w:val="21"/>
        </w:rPr>
      </w:pPr>
    </w:p>
    <w:p w14:paraId="75DE3F35" w14:textId="77777777" w:rsidR="00387D0E" w:rsidRPr="006B1287" w:rsidRDefault="00387D0E" w:rsidP="00FD4225">
      <w:pPr>
        <w:pStyle w:val="BodyText"/>
        <w:numPr>
          <w:ilvl w:val="0"/>
          <w:numId w:val="49"/>
        </w:numPr>
        <w:tabs>
          <w:tab w:val="left" w:pos="461"/>
        </w:tabs>
        <w:kinsoku w:val="0"/>
        <w:overflowPunct w:val="0"/>
        <w:ind w:left="461"/>
        <w:rPr>
          <w:spacing w:val="-1"/>
        </w:rPr>
      </w:pPr>
      <w:r w:rsidRPr="006B1287">
        <w:rPr>
          <w:spacing w:val="-1"/>
        </w:rPr>
        <w:t>They</w:t>
      </w:r>
      <w:r w:rsidRPr="006B1287">
        <w:rPr>
          <w:spacing w:val="-4"/>
        </w:rPr>
        <w:t xml:space="preserve"> </w:t>
      </w:r>
      <w:r w:rsidRPr="006B1287">
        <w:t>do not</w:t>
      </w:r>
      <w:r w:rsidRPr="006B1287">
        <w:rPr>
          <w:spacing w:val="-3"/>
        </w:rPr>
        <w:t xml:space="preserve"> </w:t>
      </w:r>
      <w:r w:rsidRPr="006B1287">
        <w:rPr>
          <w:spacing w:val="-1"/>
        </w:rPr>
        <w:t>place</w:t>
      </w:r>
      <w:r w:rsidRPr="006B1287">
        <w:t xml:space="preserve"> </w:t>
      </w:r>
      <w:r w:rsidRPr="006B1287">
        <w:rPr>
          <w:spacing w:val="-1"/>
        </w:rPr>
        <w:t>their</w:t>
      </w:r>
      <w:r w:rsidRPr="006B1287">
        <w:rPr>
          <w:spacing w:val="-3"/>
        </w:rPr>
        <w:t xml:space="preserve"> </w:t>
      </w:r>
      <w:r w:rsidRPr="006B1287">
        <w:rPr>
          <w:spacing w:val="-1"/>
        </w:rPr>
        <w:t>own</w:t>
      </w:r>
      <w:r w:rsidRPr="006B1287">
        <w:rPr>
          <w:spacing w:val="4"/>
        </w:rPr>
        <w:t xml:space="preserve"> </w:t>
      </w:r>
      <w:r w:rsidRPr="006B1287">
        <w:t xml:space="preserve">lives </w:t>
      </w:r>
      <w:r w:rsidRPr="006B1287">
        <w:rPr>
          <w:spacing w:val="-3"/>
        </w:rPr>
        <w:t>in</w:t>
      </w:r>
      <w:r w:rsidRPr="006B1287">
        <w:t xml:space="preserve"> </w:t>
      </w:r>
      <w:r w:rsidRPr="006B1287">
        <w:rPr>
          <w:spacing w:val="-1"/>
        </w:rPr>
        <w:t>danger.</w:t>
      </w:r>
    </w:p>
    <w:p w14:paraId="75DE3F36" w14:textId="77777777" w:rsidR="00387D0E" w:rsidRPr="006B1287" w:rsidRDefault="00387D0E" w:rsidP="00387D0E">
      <w:pPr>
        <w:pStyle w:val="BodyText"/>
        <w:kinsoku w:val="0"/>
        <w:overflowPunct w:val="0"/>
        <w:spacing w:before="9"/>
        <w:ind w:left="0" w:firstLine="0"/>
        <w:rPr>
          <w:sz w:val="21"/>
          <w:szCs w:val="21"/>
        </w:rPr>
      </w:pPr>
    </w:p>
    <w:p w14:paraId="75DE3F37" w14:textId="77777777" w:rsidR="00387D0E" w:rsidRPr="006B1287" w:rsidRDefault="00387D0E" w:rsidP="00FD4225">
      <w:pPr>
        <w:pStyle w:val="BodyText"/>
        <w:numPr>
          <w:ilvl w:val="0"/>
          <w:numId w:val="49"/>
        </w:numPr>
        <w:tabs>
          <w:tab w:val="left" w:pos="462"/>
        </w:tabs>
        <w:kinsoku w:val="0"/>
        <w:overflowPunct w:val="0"/>
        <w:ind w:left="461" w:hanging="360"/>
        <w:rPr>
          <w:spacing w:val="-1"/>
        </w:rPr>
      </w:pPr>
      <w:r w:rsidRPr="006B1287">
        <w:rPr>
          <w:spacing w:val="-1"/>
        </w:rPr>
        <w:t>Adhere</w:t>
      </w:r>
      <w:r w:rsidRPr="006B1287">
        <w:t xml:space="preserve"> </w:t>
      </w:r>
      <w:r w:rsidRPr="006B1287">
        <w:rPr>
          <w:spacing w:val="-1"/>
        </w:rPr>
        <w:t>to</w:t>
      </w:r>
      <w:r w:rsidRPr="006B1287">
        <w:t xml:space="preserve"> </w:t>
      </w:r>
      <w:r w:rsidRPr="006B1287">
        <w:rPr>
          <w:spacing w:val="-1"/>
        </w:rPr>
        <w:t>location</w:t>
      </w:r>
      <w:r w:rsidRPr="006B1287">
        <w:t xml:space="preserve"> </w:t>
      </w:r>
      <w:r w:rsidRPr="006B1287">
        <w:rPr>
          <w:spacing w:val="-1"/>
        </w:rPr>
        <w:t>reporting</w:t>
      </w:r>
      <w:r w:rsidRPr="006B1287">
        <w:t xml:space="preserve"> </w:t>
      </w:r>
      <w:r w:rsidRPr="006B1287">
        <w:rPr>
          <w:spacing w:val="-1"/>
        </w:rPr>
        <w:t>policies.</w:t>
      </w:r>
    </w:p>
    <w:p w14:paraId="75DE3F38" w14:textId="77777777" w:rsidR="00387D0E" w:rsidRPr="006B1287" w:rsidRDefault="00387D0E" w:rsidP="00387D0E">
      <w:pPr>
        <w:pStyle w:val="BodyText"/>
        <w:kinsoku w:val="0"/>
        <w:overflowPunct w:val="0"/>
        <w:spacing w:before="2"/>
        <w:ind w:left="0" w:firstLine="0"/>
      </w:pPr>
    </w:p>
    <w:p w14:paraId="75DE3F39" w14:textId="77777777" w:rsidR="00387D0E" w:rsidRPr="006B1287" w:rsidRDefault="00387D0E" w:rsidP="00FD4225">
      <w:pPr>
        <w:pStyle w:val="BodyText"/>
        <w:numPr>
          <w:ilvl w:val="0"/>
          <w:numId w:val="49"/>
        </w:numPr>
        <w:tabs>
          <w:tab w:val="left" w:pos="462"/>
        </w:tabs>
        <w:kinsoku w:val="0"/>
        <w:overflowPunct w:val="0"/>
        <w:ind w:left="461" w:hanging="360"/>
      </w:pPr>
      <w:r w:rsidRPr="006B1287">
        <w:rPr>
          <w:spacing w:val="-1"/>
        </w:rPr>
        <w:t>Attend</w:t>
      </w:r>
      <w:r w:rsidRPr="006B1287">
        <w:t xml:space="preserve"> </w:t>
      </w:r>
      <w:r w:rsidRPr="006B1287">
        <w:rPr>
          <w:spacing w:val="-1"/>
        </w:rPr>
        <w:t>lone</w:t>
      </w:r>
      <w:r w:rsidRPr="006B1287">
        <w:t xml:space="preserve"> </w:t>
      </w:r>
      <w:r w:rsidRPr="006B1287">
        <w:rPr>
          <w:spacing w:val="-1"/>
        </w:rPr>
        <w:t>worker</w:t>
      </w:r>
      <w:r w:rsidRPr="006B1287">
        <w:rPr>
          <w:spacing w:val="-3"/>
        </w:rPr>
        <w:t xml:space="preserve"> </w:t>
      </w:r>
      <w:r w:rsidRPr="006B1287">
        <w:rPr>
          <w:spacing w:val="-1"/>
        </w:rPr>
        <w:t>training</w:t>
      </w:r>
      <w:r w:rsidRPr="006B1287">
        <w:t xml:space="preserve"> as and</w:t>
      </w:r>
      <w:r w:rsidRPr="006B1287">
        <w:rPr>
          <w:spacing w:val="-1"/>
        </w:rPr>
        <w:t xml:space="preserve"> </w:t>
      </w:r>
      <w:r w:rsidRPr="006B1287">
        <w:rPr>
          <w:spacing w:val="-2"/>
        </w:rPr>
        <w:t>when</w:t>
      </w:r>
      <w:r w:rsidRPr="006B1287">
        <w:t xml:space="preserve"> </w:t>
      </w:r>
      <w:r w:rsidRPr="006B1287">
        <w:rPr>
          <w:spacing w:val="-1"/>
        </w:rPr>
        <w:t>required.</w:t>
      </w:r>
    </w:p>
    <w:p w14:paraId="75DE3F3A" w14:textId="77777777" w:rsidR="00387D0E" w:rsidRPr="006B1287" w:rsidRDefault="00387D0E" w:rsidP="00387D0E">
      <w:pPr>
        <w:pStyle w:val="BodyText"/>
        <w:kinsoku w:val="0"/>
        <w:overflowPunct w:val="0"/>
        <w:spacing w:before="9"/>
        <w:ind w:left="0" w:firstLine="0"/>
        <w:rPr>
          <w:sz w:val="21"/>
          <w:szCs w:val="21"/>
        </w:rPr>
      </w:pPr>
    </w:p>
    <w:p w14:paraId="75DE3F3B" w14:textId="77777777" w:rsidR="00387D0E" w:rsidRPr="006B1287" w:rsidRDefault="00387D0E" w:rsidP="00FD4225">
      <w:pPr>
        <w:pStyle w:val="BodyText"/>
        <w:numPr>
          <w:ilvl w:val="0"/>
          <w:numId w:val="49"/>
        </w:numPr>
        <w:tabs>
          <w:tab w:val="left" w:pos="462"/>
        </w:tabs>
        <w:kinsoku w:val="0"/>
        <w:overflowPunct w:val="0"/>
        <w:ind w:left="461" w:hanging="360"/>
      </w:pPr>
      <w:r w:rsidRPr="006B1287">
        <w:rPr>
          <w:spacing w:val="-1"/>
        </w:rPr>
        <w:t>They</w:t>
      </w:r>
      <w:r w:rsidRPr="006B1287">
        <w:rPr>
          <w:spacing w:val="-4"/>
        </w:rPr>
        <w:t xml:space="preserve"> </w:t>
      </w:r>
      <w:r w:rsidRPr="006B1287">
        <w:rPr>
          <w:spacing w:val="-1"/>
        </w:rPr>
        <w:t>are</w:t>
      </w:r>
      <w:r w:rsidRPr="006B1287">
        <w:t xml:space="preserve"> </w:t>
      </w:r>
      <w:r w:rsidRPr="006B1287">
        <w:rPr>
          <w:spacing w:val="-1"/>
        </w:rPr>
        <w:t>aware</w:t>
      </w:r>
      <w:r w:rsidRPr="006B1287">
        <w:t xml:space="preserve"> of</w:t>
      </w:r>
      <w:r w:rsidRPr="006B1287">
        <w:rPr>
          <w:spacing w:val="-3"/>
        </w:rPr>
        <w:t xml:space="preserve"> </w:t>
      </w:r>
      <w:r w:rsidRPr="006B1287">
        <w:rPr>
          <w:spacing w:val="-1"/>
        </w:rPr>
        <w:t>the</w:t>
      </w:r>
      <w:r w:rsidRPr="006B1287">
        <w:t xml:space="preserve"> </w:t>
      </w:r>
      <w:r w:rsidRPr="006B1287">
        <w:rPr>
          <w:spacing w:val="-1"/>
        </w:rPr>
        <w:t>procedures</w:t>
      </w:r>
      <w:r w:rsidRPr="006B1287">
        <w:t xml:space="preserve"> </w:t>
      </w:r>
      <w:r w:rsidRPr="006B1287">
        <w:rPr>
          <w:spacing w:val="-1"/>
        </w:rPr>
        <w:t>for</w:t>
      </w:r>
      <w:r w:rsidRPr="006B1287">
        <w:rPr>
          <w:spacing w:val="-3"/>
        </w:rPr>
        <w:t xml:space="preserve"> </w:t>
      </w:r>
      <w:r w:rsidRPr="006B1287">
        <w:rPr>
          <w:spacing w:val="-1"/>
        </w:rPr>
        <w:t>summoning</w:t>
      </w:r>
      <w:r w:rsidRPr="006B1287">
        <w:t xml:space="preserve"> </w:t>
      </w:r>
      <w:r w:rsidRPr="006B1287">
        <w:rPr>
          <w:spacing w:val="-1"/>
        </w:rPr>
        <w:t>help</w:t>
      </w:r>
      <w:r w:rsidRPr="006B1287">
        <w:t xml:space="preserve"> </w:t>
      </w:r>
      <w:r w:rsidRPr="006B1287">
        <w:rPr>
          <w:spacing w:val="-1"/>
        </w:rPr>
        <w:t>should</w:t>
      </w:r>
      <w:r w:rsidRPr="006B1287">
        <w:t xml:space="preserve"> </w:t>
      </w:r>
      <w:r w:rsidRPr="006B1287">
        <w:rPr>
          <w:spacing w:val="-1"/>
        </w:rPr>
        <w:t>the</w:t>
      </w:r>
      <w:r w:rsidRPr="006B1287">
        <w:t xml:space="preserve"> </w:t>
      </w:r>
      <w:r w:rsidRPr="006B1287">
        <w:rPr>
          <w:spacing w:val="-1"/>
        </w:rPr>
        <w:t>need</w:t>
      </w:r>
      <w:r w:rsidRPr="006B1287">
        <w:t xml:space="preserve"> </w:t>
      </w:r>
      <w:r w:rsidRPr="006B1287">
        <w:rPr>
          <w:spacing w:val="-1"/>
        </w:rPr>
        <w:t>arise.</w:t>
      </w:r>
    </w:p>
    <w:p w14:paraId="75DE3F3C" w14:textId="77777777" w:rsidR="00387D0E" w:rsidRPr="006B1287" w:rsidRDefault="00387D0E" w:rsidP="00387D0E">
      <w:pPr>
        <w:pStyle w:val="BodyText"/>
        <w:kinsoku w:val="0"/>
        <w:overflowPunct w:val="0"/>
        <w:spacing w:before="5"/>
        <w:ind w:left="0" w:firstLine="0"/>
        <w:rPr>
          <w:sz w:val="21"/>
          <w:szCs w:val="21"/>
        </w:rPr>
      </w:pPr>
    </w:p>
    <w:p w14:paraId="75DE3F3D" w14:textId="77777777" w:rsidR="00387D0E" w:rsidRPr="006B1287" w:rsidRDefault="00387D0E" w:rsidP="00654E9D">
      <w:pPr>
        <w:pStyle w:val="Heading2"/>
        <w:rPr>
          <w:rFonts w:ascii="Arial" w:hAnsi="Arial" w:cs="Arial"/>
          <w:bCs/>
        </w:rPr>
      </w:pPr>
      <w:bookmarkStart w:id="213" w:name="43.0_Driving_At_Work"/>
      <w:bookmarkStart w:id="214" w:name="bookmark73"/>
      <w:bookmarkStart w:id="215" w:name="_Toc208911880"/>
      <w:bookmarkEnd w:id="213"/>
      <w:bookmarkEnd w:id="214"/>
      <w:r w:rsidRPr="006B1287">
        <w:rPr>
          <w:rFonts w:ascii="Arial" w:hAnsi="Arial" w:cs="Arial"/>
        </w:rPr>
        <w:t>Driving</w:t>
      </w:r>
      <w:r w:rsidRPr="006B1287">
        <w:rPr>
          <w:rFonts w:ascii="Arial" w:hAnsi="Arial" w:cs="Arial"/>
          <w:spacing w:val="6"/>
        </w:rPr>
        <w:t xml:space="preserve"> </w:t>
      </w:r>
      <w:r w:rsidRPr="006B1287">
        <w:rPr>
          <w:rFonts w:ascii="Arial" w:hAnsi="Arial" w:cs="Arial"/>
          <w:spacing w:val="-5"/>
        </w:rPr>
        <w:t>At</w:t>
      </w:r>
      <w:r w:rsidRPr="006B1287">
        <w:rPr>
          <w:rFonts w:ascii="Arial" w:hAnsi="Arial" w:cs="Arial"/>
          <w:spacing w:val="1"/>
        </w:rPr>
        <w:t xml:space="preserve"> </w:t>
      </w:r>
      <w:r w:rsidRPr="006B1287">
        <w:rPr>
          <w:rFonts w:ascii="Arial" w:hAnsi="Arial" w:cs="Arial"/>
        </w:rPr>
        <w:t>Work</w:t>
      </w:r>
      <w:bookmarkEnd w:id="215"/>
    </w:p>
    <w:p w14:paraId="75DE3F3E" w14:textId="77777777" w:rsidR="00387D0E" w:rsidRPr="006B1287" w:rsidRDefault="00387D0E" w:rsidP="00387D0E">
      <w:pPr>
        <w:pStyle w:val="BodyText"/>
        <w:kinsoku w:val="0"/>
        <w:overflowPunct w:val="0"/>
        <w:spacing w:before="6"/>
        <w:ind w:left="0" w:firstLine="0"/>
        <w:rPr>
          <w:b/>
          <w:bCs/>
        </w:rPr>
      </w:pPr>
    </w:p>
    <w:p w14:paraId="75DE3F3F" w14:textId="77777777" w:rsidR="00387D0E" w:rsidRPr="006B1287" w:rsidRDefault="00387D0E" w:rsidP="00387D0E">
      <w:pPr>
        <w:pStyle w:val="BodyText"/>
        <w:kinsoku w:val="0"/>
        <w:overflowPunct w:val="0"/>
        <w:ind w:left="100" w:right="113" w:firstLine="0"/>
        <w:jc w:val="both"/>
        <w:rPr>
          <w:spacing w:val="-1"/>
        </w:rPr>
      </w:pPr>
      <w:r w:rsidRPr="006B1287">
        <w:rPr>
          <w:spacing w:val="-1"/>
        </w:rPr>
        <w:t>It</w:t>
      </w:r>
      <w:r w:rsidRPr="006B1287">
        <w:rPr>
          <w:spacing w:val="5"/>
        </w:rPr>
        <w:t xml:space="preserve"> </w:t>
      </w:r>
      <w:r w:rsidRPr="006B1287">
        <w:t>has</w:t>
      </w:r>
      <w:r w:rsidRPr="006B1287">
        <w:rPr>
          <w:spacing w:val="8"/>
        </w:rPr>
        <w:t xml:space="preserve"> </w:t>
      </w:r>
      <w:r w:rsidRPr="006B1287">
        <w:rPr>
          <w:spacing w:val="-1"/>
        </w:rPr>
        <w:t>been</w:t>
      </w:r>
      <w:r w:rsidRPr="006B1287">
        <w:rPr>
          <w:spacing w:val="8"/>
        </w:rPr>
        <w:t xml:space="preserve"> </w:t>
      </w:r>
      <w:r w:rsidRPr="006B1287">
        <w:rPr>
          <w:spacing w:val="-1"/>
        </w:rPr>
        <w:t>estimated</w:t>
      </w:r>
      <w:r w:rsidRPr="006B1287">
        <w:rPr>
          <w:spacing w:val="8"/>
        </w:rPr>
        <w:t xml:space="preserve"> </w:t>
      </w:r>
      <w:r w:rsidRPr="006B1287">
        <w:t>that</w:t>
      </w:r>
      <w:r w:rsidRPr="006B1287">
        <w:rPr>
          <w:spacing w:val="5"/>
        </w:rPr>
        <w:t xml:space="preserve"> </w:t>
      </w:r>
      <w:r w:rsidRPr="006B1287">
        <w:t>up</w:t>
      </w:r>
      <w:r w:rsidRPr="006B1287">
        <w:rPr>
          <w:spacing w:val="8"/>
        </w:rPr>
        <w:t xml:space="preserve"> </w:t>
      </w:r>
      <w:r w:rsidRPr="006B1287">
        <w:rPr>
          <w:spacing w:val="-1"/>
        </w:rPr>
        <w:t>to</w:t>
      </w:r>
      <w:r w:rsidRPr="006B1287">
        <w:rPr>
          <w:spacing w:val="8"/>
        </w:rPr>
        <w:t xml:space="preserve"> </w:t>
      </w:r>
      <w:r w:rsidRPr="006B1287">
        <w:t>a</w:t>
      </w:r>
      <w:r w:rsidRPr="006B1287">
        <w:rPr>
          <w:spacing w:val="8"/>
        </w:rPr>
        <w:t xml:space="preserve"> </w:t>
      </w:r>
      <w:r w:rsidRPr="006B1287">
        <w:rPr>
          <w:spacing w:val="-2"/>
        </w:rPr>
        <w:t>third</w:t>
      </w:r>
      <w:r w:rsidRPr="006B1287">
        <w:rPr>
          <w:spacing w:val="8"/>
        </w:rPr>
        <w:t xml:space="preserve"> </w:t>
      </w:r>
      <w:r w:rsidRPr="006B1287">
        <w:t>of</w:t>
      </w:r>
      <w:r w:rsidRPr="006B1287">
        <w:rPr>
          <w:spacing w:val="9"/>
        </w:rPr>
        <w:t xml:space="preserve"> </w:t>
      </w:r>
      <w:r w:rsidRPr="006B1287">
        <w:t>all</w:t>
      </w:r>
      <w:r w:rsidRPr="006B1287">
        <w:rPr>
          <w:spacing w:val="6"/>
        </w:rPr>
        <w:t xml:space="preserve"> </w:t>
      </w:r>
      <w:r w:rsidRPr="006B1287">
        <w:t>road</w:t>
      </w:r>
      <w:r w:rsidRPr="006B1287">
        <w:rPr>
          <w:spacing w:val="8"/>
        </w:rPr>
        <w:t xml:space="preserve"> </w:t>
      </w:r>
      <w:r w:rsidRPr="006B1287">
        <w:rPr>
          <w:spacing w:val="-2"/>
        </w:rPr>
        <w:t>traffic</w:t>
      </w:r>
      <w:r w:rsidRPr="006B1287">
        <w:rPr>
          <w:spacing w:val="8"/>
        </w:rPr>
        <w:t xml:space="preserve"> </w:t>
      </w:r>
      <w:r w:rsidRPr="006B1287">
        <w:t>accidents</w:t>
      </w:r>
      <w:r w:rsidRPr="006B1287">
        <w:rPr>
          <w:spacing w:val="8"/>
        </w:rPr>
        <w:t xml:space="preserve"> </w:t>
      </w:r>
      <w:r w:rsidRPr="006B1287">
        <w:t>involve</w:t>
      </w:r>
      <w:r w:rsidRPr="006B1287">
        <w:rPr>
          <w:spacing w:val="8"/>
        </w:rPr>
        <w:t xml:space="preserve"> </w:t>
      </w:r>
      <w:r w:rsidRPr="006B1287">
        <w:rPr>
          <w:spacing w:val="-1"/>
        </w:rPr>
        <w:t>somebody</w:t>
      </w:r>
      <w:r w:rsidRPr="006B1287">
        <w:rPr>
          <w:spacing w:val="4"/>
        </w:rPr>
        <w:t xml:space="preserve"> </w:t>
      </w:r>
      <w:r w:rsidRPr="006B1287">
        <w:rPr>
          <w:spacing w:val="-1"/>
        </w:rPr>
        <w:t>who</w:t>
      </w:r>
      <w:r w:rsidRPr="006B1287">
        <w:rPr>
          <w:spacing w:val="12"/>
        </w:rPr>
        <w:t xml:space="preserve"> </w:t>
      </w:r>
      <w:r w:rsidRPr="006B1287">
        <w:rPr>
          <w:spacing w:val="-3"/>
        </w:rPr>
        <w:t>is</w:t>
      </w:r>
      <w:r w:rsidRPr="006B1287">
        <w:rPr>
          <w:spacing w:val="58"/>
        </w:rPr>
        <w:t xml:space="preserve"> </w:t>
      </w:r>
      <w:r w:rsidRPr="006B1287">
        <w:t>at</w:t>
      </w:r>
      <w:r w:rsidRPr="006B1287">
        <w:rPr>
          <w:spacing w:val="33"/>
        </w:rPr>
        <w:t xml:space="preserve"> </w:t>
      </w:r>
      <w:r w:rsidRPr="006B1287">
        <w:rPr>
          <w:spacing w:val="-1"/>
        </w:rPr>
        <w:t>work</w:t>
      </w:r>
      <w:r w:rsidRPr="006B1287">
        <w:rPr>
          <w:spacing w:val="36"/>
        </w:rPr>
        <w:t xml:space="preserve"> </w:t>
      </w:r>
      <w:r w:rsidRPr="006B1287">
        <w:t>at</w:t>
      </w:r>
      <w:r w:rsidRPr="006B1287">
        <w:rPr>
          <w:spacing w:val="33"/>
        </w:rPr>
        <w:t xml:space="preserve"> </w:t>
      </w:r>
      <w:r w:rsidRPr="006B1287">
        <w:rPr>
          <w:spacing w:val="-1"/>
        </w:rPr>
        <w:t>the</w:t>
      </w:r>
      <w:r w:rsidRPr="006B1287">
        <w:rPr>
          <w:spacing w:val="36"/>
        </w:rPr>
        <w:t xml:space="preserve"> </w:t>
      </w:r>
      <w:r w:rsidRPr="006B1287">
        <w:rPr>
          <w:spacing w:val="-1"/>
        </w:rPr>
        <w:t>time,</w:t>
      </w:r>
      <w:r w:rsidRPr="006B1287">
        <w:rPr>
          <w:spacing w:val="29"/>
        </w:rPr>
        <w:t xml:space="preserve"> </w:t>
      </w:r>
      <w:r w:rsidRPr="006B1287">
        <w:rPr>
          <w:spacing w:val="-1"/>
        </w:rPr>
        <w:t>making</w:t>
      </w:r>
      <w:r w:rsidRPr="006B1287">
        <w:rPr>
          <w:spacing w:val="36"/>
        </w:rPr>
        <w:t xml:space="preserve"> </w:t>
      </w:r>
      <w:r w:rsidRPr="006B1287">
        <w:rPr>
          <w:spacing w:val="-1"/>
        </w:rPr>
        <w:t>work-related</w:t>
      </w:r>
      <w:r w:rsidRPr="006B1287">
        <w:rPr>
          <w:spacing w:val="36"/>
        </w:rPr>
        <w:t xml:space="preserve"> </w:t>
      </w:r>
      <w:r w:rsidRPr="006B1287">
        <w:rPr>
          <w:spacing w:val="-1"/>
        </w:rPr>
        <w:t>road</w:t>
      </w:r>
      <w:r w:rsidRPr="006B1287">
        <w:rPr>
          <w:spacing w:val="37"/>
        </w:rPr>
        <w:t xml:space="preserve"> </w:t>
      </w:r>
      <w:r w:rsidRPr="006B1287">
        <w:rPr>
          <w:spacing w:val="-1"/>
        </w:rPr>
        <w:t>crashes</w:t>
      </w:r>
      <w:r w:rsidRPr="006B1287">
        <w:rPr>
          <w:spacing w:val="36"/>
        </w:rPr>
        <w:t xml:space="preserve"> </w:t>
      </w:r>
      <w:r w:rsidRPr="006B1287">
        <w:rPr>
          <w:spacing w:val="-2"/>
        </w:rPr>
        <w:t>the</w:t>
      </w:r>
      <w:r w:rsidRPr="006B1287">
        <w:rPr>
          <w:spacing w:val="36"/>
        </w:rPr>
        <w:t xml:space="preserve"> </w:t>
      </w:r>
      <w:r w:rsidRPr="006B1287">
        <w:rPr>
          <w:spacing w:val="-1"/>
        </w:rPr>
        <w:t>biggest</w:t>
      </w:r>
      <w:r w:rsidRPr="006B1287">
        <w:rPr>
          <w:spacing w:val="33"/>
        </w:rPr>
        <w:t xml:space="preserve"> </w:t>
      </w:r>
      <w:r w:rsidRPr="006B1287">
        <w:rPr>
          <w:spacing w:val="-1"/>
        </w:rPr>
        <w:t>single</w:t>
      </w:r>
      <w:r w:rsidRPr="006B1287">
        <w:rPr>
          <w:spacing w:val="36"/>
        </w:rPr>
        <w:t xml:space="preserve"> </w:t>
      </w:r>
      <w:r w:rsidRPr="006B1287">
        <w:t>safety</w:t>
      </w:r>
      <w:r w:rsidRPr="006B1287">
        <w:rPr>
          <w:spacing w:val="28"/>
        </w:rPr>
        <w:t xml:space="preserve"> </w:t>
      </w:r>
      <w:r w:rsidRPr="006B1287">
        <w:t>issue</w:t>
      </w:r>
      <w:r w:rsidRPr="006B1287">
        <w:rPr>
          <w:spacing w:val="36"/>
        </w:rPr>
        <w:t xml:space="preserve"> </w:t>
      </w:r>
      <w:r w:rsidRPr="006B1287">
        <w:t>for</w:t>
      </w:r>
      <w:r w:rsidRPr="006B1287">
        <w:rPr>
          <w:spacing w:val="45"/>
        </w:rPr>
        <w:t xml:space="preserve"> </w:t>
      </w:r>
      <w:r w:rsidRPr="006B1287">
        <w:t>most</w:t>
      </w:r>
      <w:r w:rsidRPr="006B1287">
        <w:rPr>
          <w:spacing w:val="-3"/>
        </w:rPr>
        <w:t xml:space="preserve"> </w:t>
      </w:r>
      <w:r w:rsidRPr="006B1287">
        <w:t xml:space="preserve">UK </w:t>
      </w:r>
      <w:r w:rsidRPr="006B1287">
        <w:rPr>
          <w:spacing w:val="-1"/>
        </w:rPr>
        <w:t>businesses.</w:t>
      </w:r>
    </w:p>
    <w:p w14:paraId="75DE3F40" w14:textId="77777777" w:rsidR="00387D0E" w:rsidRPr="006B1287" w:rsidRDefault="00387D0E" w:rsidP="00387D0E">
      <w:pPr>
        <w:pStyle w:val="BodyText"/>
        <w:kinsoku w:val="0"/>
        <w:overflowPunct w:val="0"/>
        <w:spacing w:before="9"/>
        <w:ind w:left="0" w:firstLine="0"/>
        <w:rPr>
          <w:sz w:val="21"/>
          <w:szCs w:val="21"/>
        </w:rPr>
      </w:pPr>
    </w:p>
    <w:p w14:paraId="75DE3F41" w14:textId="445D443B" w:rsidR="00387D0E" w:rsidRPr="006B1287" w:rsidRDefault="00387D0E" w:rsidP="00387D0E">
      <w:pPr>
        <w:pStyle w:val="BodyText"/>
        <w:kinsoku w:val="0"/>
        <w:overflowPunct w:val="0"/>
        <w:spacing w:line="239" w:lineRule="auto"/>
        <w:ind w:left="100" w:right="112" w:firstLine="0"/>
        <w:jc w:val="both"/>
      </w:pPr>
      <w:r w:rsidRPr="006B1287">
        <w:rPr>
          <w:spacing w:val="-1"/>
        </w:rPr>
        <w:t>The</w:t>
      </w:r>
      <w:r w:rsidRPr="006B1287">
        <w:rPr>
          <w:spacing w:val="32"/>
        </w:rPr>
        <w:t xml:space="preserve"> </w:t>
      </w:r>
      <w:r w:rsidRPr="006B1287">
        <w:t>Company</w:t>
      </w:r>
      <w:r w:rsidRPr="006B1287">
        <w:rPr>
          <w:spacing w:val="28"/>
        </w:rPr>
        <w:t xml:space="preserve"> </w:t>
      </w:r>
      <w:r w:rsidRPr="006B1287">
        <w:rPr>
          <w:spacing w:val="-1"/>
        </w:rPr>
        <w:t>recognises</w:t>
      </w:r>
      <w:r w:rsidRPr="006B1287">
        <w:rPr>
          <w:spacing w:val="32"/>
        </w:rPr>
        <w:t xml:space="preserve"> </w:t>
      </w:r>
      <w:r w:rsidRPr="006B1287">
        <w:t>that</w:t>
      </w:r>
      <w:r w:rsidRPr="006B1287">
        <w:rPr>
          <w:spacing w:val="29"/>
        </w:rPr>
        <w:t xml:space="preserve"> </w:t>
      </w:r>
      <w:r w:rsidRPr="006B1287">
        <w:rPr>
          <w:spacing w:val="-1"/>
        </w:rPr>
        <w:t>promoting</w:t>
      </w:r>
      <w:r w:rsidRPr="006B1287">
        <w:rPr>
          <w:spacing w:val="32"/>
        </w:rPr>
        <w:t xml:space="preserve"> </w:t>
      </w:r>
      <w:r w:rsidRPr="006B1287">
        <w:t>sound</w:t>
      </w:r>
      <w:r w:rsidRPr="006B1287">
        <w:rPr>
          <w:spacing w:val="32"/>
        </w:rPr>
        <w:t xml:space="preserve"> </w:t>
      </w:r>
      <w:r w:rsidRPr="006B1287">
        <w:rPr>
          <w:spacing w:val="-2"/>
        </w:rPr>
        <w:t>health</w:t>
      </w:r>
      <w:r w:rsidRPr="006B1287">
        <w:rPr>
          <w:spacing w:val="32"/>
        </w:rPr>
        <w:t xml:space="preserve"> </w:t>
      </w:r>
      <w:r w:rsidRPr="006B1287">
        <w:t>and</w:t>
      </w:r>
      <w:r w:rsidRPr="006B1287">
        <w:rPr>
          <w:spacing w:val="32"/>
        </w:rPr>
        <w:t xml:space="preserve"> </w:t>
      </w:r>
      <w:r w:rsidRPr="006B1287">
        <w:t>safety</w:t>
      </w:r>
      <w:r w:rsidRPr="006B1287">
        <w:rPr>
          <w:spacing w:val="28"/>
        </w:rPr>
        <w:t xml:space="preserve"> </w:t>
      </w:r>
      <w:r w:rsidRPr="006B1287">
        <w:rPr>
          <w:spacing w:val="-1"/>
        </w:rPr>
        <w:t>driving</w:t>
      </w:r>
      <w:r w:rsidRPr="006B1287">
        <w:rPr>
          <w:spacing w:val="33"/>
        </w:rPr>
        <w:t xml:space="preserve"> </w:t>
      </w:r>
      <w:r w:rsidRPr="006B1287">
        <w:t>practices</w:t>
      </w:r>
      <w:r w:rsidRPr="006B1287">
        <w:rPr>
          <w:spacing w:val="32"/>
        </w:rPr>
        <w:t xml:space="preserve"> </w:t>
      </w:r>
      <w:r w:rsidRPr="006B1287">
        <w:rPr>
          <w:spacing w:val="-1"/>
        </w:rPr>
        <w:t>and</w:t>
      </w:r>
      <w:r w:rsidRPr="006B1287">
        <w:rPr>
          <w:spacing w:val="32"/>
        </w:rPr>
        <w:t xml:space="preserve"> </w:t>
      </w:r>
      <w:r w:rsidRPr="006B1287">
        <w:t>a</w:t>
      </w:r>
      <w:r w:rsidRPr="006B1287">
        <w:rPr>
          <w:spacing w:val="50"/>
        </w:rPr>
        <w:t xml:space="preserve"> </w:t>
      </w:r>
      <w:r w:rsidRPr="006B1287">
        <w:rPr>
          <w:spacing w:val="-1"/>
        </w:rPr>
        <w:t>good</w:t>
      </w:r>
      <w:r w:rsidRPr="006B1287">
        <w:rPr>
          <w:spacing w:val="36"/>
        </w:rPr>
        <w:t xml:space="preserve"> </w:t>
      </w:r>
      <w:r w:rsidRPr="006B1287">
        <w:rPr>
          <w:spacing w:val="-1"/>
        </w:rPr>
        <w:t>safety</w:t>
      </w:r>
      <w:r w:rsidRPr="006B1287">
        <w:rPr>
          <w:spacing w:val="32"/>
        </w:rPr>
        <w:t xml:space="preserve"> </w:t>
      </w:r>
      <w:r w:rsidRPr="006B1287">
        <w:rPr>
          <w:spacing w:val="-1"/>
        </w:rPr>
        <w:t>culture</w:t>
      </w:r>
      <w:r w:rsidRPr="006B1287">
        <w:rPr>
          <w:spacing w:val="36"/>
        </w:rPr>
        <w:t xml:space="preserve"> </w:t>
      </w:r>
      <w:r w:rsidRPr="006B1287">
        <w:t>at</w:t>
      </w:r>
      <w:r w:rsidRPr="006B1287">
        <w:rPr>
          <w:spacing w:val="33"/>
        </w:rPr>
        <w:t xml:space="preserve"> </w:t>
      </w:r>
      <w:r w:rsidRPr="006B1287">
        <w:rPr>
          <w:spacing w:val="-1"/>
        </w:rPr>
        <w:t>work</w:t>
      </w:r>
      <w:r w:rsidRPr="006B1287">
        <w:rPr>
          <w:spacing w:val="36"/>
        </w:rPr>
        <w:t xml:space="preserve"> </w:t>
      </w:r>
      <w:r w:rsidRPr="006B1287">
        <w:rPr>
          <w:spacing w:val="1"/>
        </w:rPr>
        <w:t>may</w:t>
      </w:r>
      <w:r w:rsidRPr="006B1287">
        <w:rPr>
          <w:spacing w:val="32"/>
        </w:rPr>
        <w:t xml:space="preserve"> </w:t>
      </w:r>
      <w:r w:rsidRPr="006B1287">
        <w:rPr>
          <w:spacing w:val="-1"/>
        </w:rPr>
        <w:t>well</w:t>
      </w:r>
      <w:r w:rsidRPr="006B1287">
        <w:rPr>
          <w:spacing w:val="30"/>
        </w:rPr>
        <w:t xml:space="preserve"> </w:t>
      </w:r>
      <w:r w:rsidRPr="006B1287">
        <w:t>spill</w:t>
      </w:r>
      <w:r w:rsidRPr="006B1287">
        <w:rPr>
          <w:spacing w:val="34"/>
        </w:rPr>
        <w:t xml:space="preserve"> </w:t>
      </w:r>
      <w:r w:rsidRPr="006B1287">
        <w:rPr>
          <w:spacing w:val="1"/>
        </w:rPr>
        <w:t>over</w:t>
      </w:r>
      <w:r w:rsidRPr="006B1287">
        <w:rPr>
          <w:spacing w:val="33"/>
        </w:rPr>
        <w:t xml:space="preserve"> </w:t>
      </w:r>
      <w:r w:rsidRPr="006B1287">
        <w:rPr>
          <w:spacing w:val="-2"/>
        </w:rPr>
        <w:t>into</w:t>
      </w:r>
      <w:r w:rsidRPr="006B1287">
        <w:rPr>
          <w:spacing w:val="36"/>
        </w:rPr>
        <w:t xml:space="preserve"> </w:t>
      </w:r>
      <w:r w:rsidRPr="006B1287">
        <w:t>private</w:t>
      </w:r>
      <w:r w:rsidRPr="006B1287">
        <w:rPr>
          <w:spacing w:val="32"/>
        </w:rPr>
        <w:t xml:space="preserve"> </w:t>
      </w:r>
      <w:r w:rsidR="000C5939" w:rsidRPr="006B1287">
        <w:rPr>
          <w:spacing w:val="-1"/>
        </w:rPr>
        <w:t>driving and</w:t>
      </w:r>
      <w:r w:rsidRPr="006B1287">
        <w:rPr>
          <w:spacing w:val="32"/>
        </w:rPr>
        <w:t xml:space="preserve"> </w:t>
      </w:r>
      <w:r w:rsidRPr="006B1287">
        <w:rPr>
          <w:spacing w:val="-1"/>
        </w:rPr>
        <w:t>could</w:t>
      </w:r>
      <w:r w:rsidRPr="006B1287">
        <w:rPr>
          <w:spacing w:val="37"/>
        </w:rPr>
        <w:t xml:space="preserve"> </w:t>
      </w:r>
      <w:r w:rsidRPr="006B1287">
        <w:rPr>
          <w:spacing w:val="-1"/>
        </w:rPr>
        <w:t>reduce</w:t>
      </w:r>
      <w:r w:rsidRPr="006B1287">
        <w:rPr>
          <w:spacing w:val="36"/>
        </w:rPr>
        <w:t xml:space="preserve"> </w:t>
      </w:r>
      <w:r w:rsidRPr="006B1287">
        <w:t>the</w:t>
      </w:r>
      <w:r w:rsidRPr="006B1287">
        <w:rPr>
          <w:spacing w:val="59"/>
        </w:rPr>
        <w:t xml:space="preserve"> </w:t>
      </w:r>
      <w:r w:rsidRPr="006B1287">
        <w:t>chances</w:t>
      </w:r>
      <w:r w:rsidRPr="006B1287">
        <w:rPr>
          <w:spacing w:val="4"/>
        </w:rPr>
        <w:t xml:space="preserve"> </w:t>
      </w:r>
      <w:r w:rsidRPr="006B1287">
        <w:t>of</w:t>
      </w:r>
      <w:r w:rsidRPr="006B1287">
        <w:rPr>
          <w:spacing w:val="1"/>
        </w:rPr>
        <w:t xml:space="preserve"> </w:t>
      </w:r>
      <w:r w:rsidRPr="006B1287">
        <w:rPr>
          <w:spacing w:val="-1"/>
        </w:rPr>
        <w:t>employees</w:t>
      </w:r>
      <w:r w:rsidRPr="006B1287">
        <w:rPr>
          <w:spacing w:val="4"/>
        </w:rPr>
        <w:t xml:space="preserve"> </w:t>
      </w:r>
      <w:r w:rsidRPr="006B1287">
        <w:rPr>
          <w:spacing w:val="-1"/>
        </w:rPr>
        <w:t>being</w:t>
      </w:r>
      <w:r w:rsidRPr="006B1287">
        <w:rPr>
          <w:spacing w:val="4"/>
        </w:rPr>
        <w:t xml:space="preserve"> </w:t>
      </w:r>
      <w:r w:rsidRPr="006B1287">
        <w:rPr>
          <w:spacing w:val="-1"/>
        </w:rPr>
        <w:t>injured</w:t>
      </w:r>
      <w:r w:rsidRPr="006B1287">
        <w:rPr>
          <w:spacing w:val="4"/>
        </w:rPr>
        <w:t xml:space="preserve"> </w:t>
      </w:r>
      <w:r w:rsidRPr="006B1287">
        <w:rPr>
          <w:spacing w:val="-3"/>
        </w:rPr>
        <w:t>in</w:t>
      </w:r>
      <w:r w:rsidRPr="006B1287">
        <w:rPr>
          <w:spacing w:val="4"/>
        </w:rPr>
        <w:t xml:space="preserve"> </w:t>
      </w:r>
      <w:r w:rsidRPr="006B1287">
        <w:t>a</w:t>
      </w:r>
      <w:r w:rsidRPr="006B1287">
        <w:rPr>
          <w:spacing w:val="8"/>
        </w:rPr>
        <w:t xml:space="preserve"> </w:t>
      </w:r>
      <w:r w:rsidRPr="006B1287">
        <w:rPr>
          <w:spacing w:val="-1"/>
        </w:rPr>
        <w:t>crash</w:t>
      </w:r>
      <w:r w:rsidRPr="006B1287">
        <w:rPr>
          <w:spacing w:val="4"/>
        </w:rPr>
        <w:t xml:space="preserve"> </w:t>
      </w:r>
      <w:r w:rsidRPr="006B1287">
        <w:rPr>
          <w:spacing w:val="-1"/>
        </w:rPr>
        <w:t>whilst</w:t>
      </w:r>
      <w:r w:rsidRPr="006B1287">
        <w:rPr>
          <w:spacing w:val="1"/>
        </w:rPr>
        <w:t xml:space="preserve"> </w:t>
      </w:r>
      <w:r w:rsidRPr="006B1287">
        <w:t>away from</w:t>
      </w:r>
      <w:r w:rsidRPr="006B1287">
        <w:rPr>
          <w:spacing w:val="7"/>
        </w:rPr>
        <w:t xml:space="preserve"> </w:t>
      </w:r>
      <w:r w:rsidRPr="006B1287">
        <w:rPr>
          <w:spacing w:val="-1"/>
        </w:rPr>
        <w:t>work.</w:t>
      </w:r>
      <w:r w:rsidRPr="006B1287">
        <w:rPr>
          <w:spacing w:val="4"/>
        </w:rPr>
        <w:t xml:space="preserve"> </w:t>
      </w:r>
      <w:r w:rsidRPr="006B1287">
        <w:rPr>
          <w:spacing w:val="1"/>
        </w:rPr>
        <w:t>Such</w:t>
      </w:r>
      <w:r w:rsidRPr="006B1287">
        <w:rPr>
          <w:spacing w:val="4"/>
        </w:rPr>
        <w:t xml:space="preserve"> </w:t>
      </w:r>
      <w:r w:rsidRPr="006B1287">
        <w:rPr>
          <w:spacing w:val="-3"/>
        </w:rPr>
        <w:t>is</w:t>
      </w:r>
      <w:r w:rsidRPr="006B1287">
        <w:rPr>
          <w:spacing w:val="8"/>
        </w:rPr>
        <w:t xml:space="preserve"> </w:t>
      </w:r>
      <w:r w:rsidRPr="006B1287">
        <w:rPr>
          <w:spacing w:val="-1"/>
        </w:rPr>
        <w:t>the</w:t>
      </w:r>
      <w:r w:rsidRPr="006B1287">
        <w:rPr>
          <w:spacing w:val="4"/>
        </w:rPr>
        <w:t xml:space="preserve"> </w:t>
      </w:r>
      <w:r w:rsidRPr="006B1287">
        <w:rPr>
          <w:spacing w:val="-1"/>
        </w:rPr>
        <w:t>nature</w:t>
      </w:r>
      <w:r w:rsidRPr="006B1287">
        <w:rPr>
          <w:spacing w:val="4"/>
        </w:rPr>
        <w:t xml:space="preserve"> </w:t>
      </w:r>
      <w:r w:rsidRPr="006B1287">
        <w:rPr>
          <w:spacing w:val="1"/>
        </w:rPr>
        <w:t>of</w:t>
      </w:r>
      <w:r w:rsidRPr="006B1287">
        <w:rPr>
          <w:spacing w:val="83"/>
        </w:rPr>
        <w:t xml:space="preserve"> </w:t>
      </w:r>
      <w:r w:rsidRPr="006B1287">
        <w:rPr>
          <w:spacing w:val="-1"/>
        </w:rPr>
        <w:t>the</w:t>
      </w:r>
      <w:r w:rsidRPr="006B1287">
        <w:rPr>
          <w:spacing w:val="12"/>
        </w:rPr>
        <w:t xml:space="preserve"> </w:t>
      </w:r>
      <w:r w:rsidRPr="006B1287">
        <w:rPr>
          <w:spacing w:val="-1"/>
        </w:rPr>
        <w:t>company’s</w:t>
      </w:r>
      <w:r w:rsidRPr="006B1287">
        <w:rPr>
          <w:spacing w:val="12"/>
        </w:rPr>
        <w:t xml:space="preserve"> </w:t>
      </w:r>
      <w:r w:rsidRPr="006B1287">
        <w:rPr>
          <w:spacing w:val="-1"/>
        </w:rPr>
        <w:t>activities</w:t>
      </w:r>
      <w:r w:rsidRPr="006B1287">
        <w:rPr>
          <w:spacing w:val="12"/>
        </w:rPr>
        <w:t xml:space="preserve"> </w:t>
      </w:r>
      <w:r w:rsidRPr="006B1287">
        <w:t>that</w:t>
      </w:r>
      <w:r w:rsidRPr="006B1287">
        <w:rPr>
          <w:spacing w:val="9"/>
        </w:rPr>
        <w:t xml:space="preserve"> </w:t>
      </w:r>
      <w:r w:rsidRPr="006B1287">
        <w:rPr>
          <w:spacing w:val="-2"/>
        </w:rPr>
        <w:t>we</w:t>
      </w:r>
      <w:r w:rsidRPr="006B1287">
        <w:rPr>
          <w:spacing w:val="12"/>
        </w:rPr>
        <w:t xml:space="preserve"> </w:t>
      </w:r>
      <w:r w:rsidRPr="006B1287">
        <w:rPr>
          <w:spacing w:val="-1"/>
        </w:rPr>
        <w:t>consider</w:t>
      </w:r>
      <w:r w:rsidRPr="006B1287">
        <w:rPr>
          <w:spacing w:val="9"/>
        </w:rPr>
        <w:t xml:space="preserve"> </w:t>
      </w:r>
      <w:r w:rsidRPr="006B1287">
        <w:rPr>
          <w:spacing w:val="-1"/>
        </w:rPr>
        <w:t>driving</w:t>
      </w:r>
      <w:r w:rsidRPr="006B1287">
        <w:rPr>
          <w:spacing w:val="12"/>
        </w:rPr>
        <w:t xml:space="preserve"> </w:t>
      </w:r>
      <w:r w:rsidRPr="006B1287">
        <w:rPr>
          <w:spacing w:val="-1"/>
        </w:rPr>
        <w:t>whilst</w:t>
      </w:r>
      <w:r w:rsidRPr="006B1287">
        <w:rPr>
          <w:spacing w:val="9"/>
        </w:rPr>
        <w:t xml:space="preserve"> </w:t>
      </w:r>
      <w:r w:rsidRPr="006B1287">
        <w:t>at</w:t>
      </w:r>
      <w:r w:rsidRPr="006B1287">
        <w:rPr>
          <w:spacing w:val="9"/>
        </w:rPr>
        <w:t xml:space="preserve"> </w:t>
      </w:r>
      <w:r w:rsidRPr="006B1287">
        <w:rPr>
          <w:spacing w:val="-1"/>
        </w:rPr>
        <w:t>work</w:t>
      </w:r>
      <w:r w:rsidRPr="006B1287">
        <w:rPr>
          <w:spacing w:val="12"/>
        </w:rPr>
        <w:t xml:space="preserve"> </w:t>
      </w:r>
      <w:r w:rsidRPr="006B1287">
        <w:rPr>
          <w:spacing w:val="-1"/>
        </w:rPr>
        <w:t>to</w:t>
      </w:r>
      <w:r w:rsidRPr="006B1287">
        <w:rPr>
          <w:spacing w:val="12"/>
        </w:rPr>
        <w:t xml:space="preserve"> </w:t>
      </w:r>
      <w:r w:rsidRPr="006B1287">
        <w:t>be</w:t>
      </w:r>
      <w:r w:rsidRPr="006B1287">
        <w:rPr>
          <w:spacing w:val="12"/>
        </w:rPr>
        <w:t xml:space="preserve"> </w:t>
      </w:r>
      <w:r w:rsidRPr="006B1287">
        <w:t>a</w:t>
      </w:r>
      <w:r w:rsidRPr="006B1287">
        <w:rPr>
          <w:spacing w:val="12"/>
        </w:rPr>
        <w:t xml:space="preserve"> </w:t>
      </w:r>
      <w:r w:rsidR="000C5939" w:rsidRPr="006B1287">
        <w:rPr>
          <w:spacing w:val="-1"/>
        </w:rPr>
        <w:t>high</w:t>
      </w:r>
      <w:r w:rsidR="000C5939" w:rsidRPr="006B1287">
        <w:rPr>
          <w:spacing w:val="12"/>
        </w:rPr>
        <w:t>-risk</w:t>
      </w:r>
      <w:r w:rsidRPr="006B1287">
        <w:rPr>
          <w:spacing w:val="12"/>
        </w:rPr>
        <w:t xml:space="preserve"> </w:t>
      </w:r>
      <w:r w:rsidRPr="006B1287">
        <w:rPr>
          <w:spacing w:val="-1"/>
        </w:rPr>
        <w:t>activity</w:t>
      </w:r>
      <w:r w:rsidRPr="006B1287">
        <w:rPr>
          <w:spacing w:val="8"/>
        </w:rPr>
        <w:t xml:space="preserve"> </w:t>
      </w:r>
      <w:r w:rsidRPr="006B1287">
        <w:rPr>
          <w:spacing w:val="1"/>
        </w:rPr>
        <w:t>and</w:t>
      </w:r>
      <w:r w:rsidRPr="006B1287">
        <w:rPr>
          <w:spacing w:val="62"/>
        </w:rPr>
        <w:t xml:space="preserve"> </w:t>
      </w:r>
      <w:r w:rsidRPr="006B1287">
        <w:t xml:space="preserve">as such have </w:t>
      </w:r>
      <w:r w:rsidRPr="006B1287">
        <w:rPr>
          <w:spacing w:val="-1"/>
        </w:rPr>
        <w:t>created</w:t>
      </w:r>
      <w:r w:rsidRPr="006B1287">
        <w:t xml:space="preserve"> a </w:t>
      </w:r>
      <w:r w:rsidRPr="006B1287">
        <w:rPr>
          <w:spacing w:val="-1"/>
        </w:rPr>
        <w:t>stand-alone</w:t>
      </w:r>
      <w:r w:rsidRPr="006B1287">
        <w:t xml:space="preserve"> </w:t>
      </w:r>
      <w:r w:rsidRPr="006B1287">
        <w:rPr>
          <w:spacing w:val="-1"/>
        </w:rPr>
        <w:t>policy</w:t>
      </w:r>
      <w:r w:rsidRPr="006B1287">
        <w:t xml:space="preserve"> which,</w:t>
      </w:r>
      <w:r w:rsidRPr="006B1287">
        <w:rPr>
          <w:spacing w:val="1"/>
        </w:rPr>
        <w:t xml:space="preserve"> </w:t>
      </w:r>
      <w:r w:rsidRPr="006B1287">
        <w:rPr>
          <w:spacing w:val="-3"/>
        </w:rPr>
        <w:t>in</w:t>
      </w:r>
      <w:r w:rsidRPr="006B1287">
        <w:t xml:space="preserve"> </w:t>
      </w:r>
      <w:r w:rsidRPr="006B1287">
        <w:rPr>
          <w:spacing w:val="-1"/>
        </w:rPr>
        <w:t>addition</w:t>
      </w:r>
      <w:r w:rsidRPr="006B1287">
        <w:t xml:space="preserve"> </w:t>
      </w:r>
      <w:r w:rsidRPr="006B1287">
        <w:rPr>
          <w:spacing w:val="-1"/>
        </w:rPr>
        <w:t>to</w:t>
      </w:r>
      <w:r w:rsidRPr="006B1287">
        <w:t xml:space="preserve"> </w:t>
      </w:r>
      <w:r w:rsidRPr="006B1287">
        <w:rPr>
          <w:spacing w:val="-1"/>
        </w:rPr>
        <w:t>the</w:t>
      </w:r>
      <w:r w:rsidRPr="006B1287">
        <w:t xml:space="preserve"> </w:t>
      </w:r>
      <w:r w:rsidRPr="006B1287">
        <w:rPr>
          <w:spacing w:val="-1"/>
        </w:rPr>
        <w:t>direction</w:t>
      </w:r>
      <w:r w:rsidRPr="006B1287">
        <w:t xml:space="preserve"> </w:t>
      </w:r>
      <w:r w:rsidRPr="006B1287">
        <w:rPr>
          <w:spacing w:val="-1"/>
        </w:rPr>
        <w:t>contained</w:t>
      </w:r>
      <w:r w:rsidRPr="006B1287">
        <w:t xml:space="preserve"> </w:t>
      </w:r>
      <w:r w:rsidRPr="006B1287">
        <w:rPr>
          <w:spacing w:val="-3"/>
        </w:rPr>
        <w:t>in</w:t>
      </w:r>
      <w:r w:rsidRPr="006B1287">
        <w:t xml:space="preserve"> </w:t>
      </w:r>
      <w:r w:rsidRPr="006B1287">
        <w:rPr>
          <w:spacing w:val="-1"/>
        </w:rPr>
        <w:t>this</w:t>
      </w:r>
      <w:r w:rsidRPr="006B1287">
        <w:rPr>
          <w:spacing w:val="74"/>
        </w:rPr>
        <w:t xml:space="preserve"> </w:t>
      </w:r>
      <w:r w:rsidRPr="006B1287">
        <w:t>section,</w:t>
      </w:r>
      <w:r w:rsidRPr="006B1287">
        <w:rPr>
          <w:spacing w:val="-3"/>
        </w:rPr>
        <w:t xml:space="preserve"> </w:t>
      </w:r>
      <w:r w:rsidRPr="006B1287">
        <w:t xml:space="preserve">be </w:t>
      </w:r>
      <w:r w:rsidR="000C5939" w:rsidRPr="006B1287">
        <w:rPr>
          <w:spacing w:val="-1"/>
        </w:rPr>
        <w:t>always adhered to</w:t>
      </w:r>
      <w:r w:rsidRPr="006B1287">
        <w:t>.</w:t>
      </w:r>
    </w:p>
    <w:p w14:paraId="75DE3F42" w14:textId="77777777" w:rsidR="00387D0E" w:rsidRPr="006B1287" w:rsidRDefault="00387D0E" w:rsidP="00387D0E">
      <w:pPr>
        <w:pStyle w:val="BodyText"/>
        <w:kinsoku w:val="0"/>
        <w:overflowPunct w:val="0"/>
        <w:spacing w:before="2"/>
        <w:ind w:left="0" w:firstLine="0"/>
      </w:pPr>
    </w:p>
    <w:p w14:paraId="75DE3F43" w14:textId="77777777" w:rsidR="00387D0E" w:rsidRPr="006B1287" w:rsidRDefault="00387D0E" w:rsidP="00387D0E">
      <w:pPr>
        <w:pStyle w:val="BodyText"/>
        <w:kinsoku w:val="0"/>
        <w:overflowPunct w:val="0"/>
        <w:ind w:left="100" w:firstLine="0"/>
        <w:rPr>
          <w:spacing w:val="-1"/>
        </w:rPr>
      </w:pPr>
      <w:r w:rsidRPr="006B1287">
        <w:rPr>
          <w:spacing w:val="-1"/>
        </w:rPr>
        <w:t>Associated</w:t>
      </w:r>
      <w:r w:rsidRPr="006B1287">
        <w:t xml:space="preserve"> </w:t>
      </w:r>
      <w:r w:rsidRPr="006B1287">
        <w:rPr>
          <w:spacing w:val="-1"/>
        </w:rPr>
        <w:t>hazards</w:t>
      </w:r>
      <w:r w:rsidRPr="006B1287">
        <w:t xml:space="preserve"> </w:t>
      </w:r>
      <w:r w:rsidRPr="006B1287">
        <w:rPr>
          <w:spacing w:val="-1"/>
        </w:rPr>
        <w:t>are</w:t>
      </w:r>
      <w:r w:rsidRPr="006B1287">
        <w:t xml:space="preserve"> </w:t>
      </w:r>
      <w:r w:rsidRPr="006B1287">
        <w:rPr>
          <w:spacing w:val="-1"/>
        </w:rPr>
        <w:t>known</w:t>
      </w:r>
      <w:r w:rsidRPr="006B1287">
        <w:t xml:space="preserve"> </w:t>
      </w:r>
      <w:r w:rsidRPr="006B1287">
        <w:rPr>
          <w:spacing w:val="-1"/>
        </w:rPr>
        <w:t>to</w:t>
      </w:r>
      <w:r w:rsidRPr="006B1287">
        <w:t xml:space="preserve"> be </w:t>
      </w:r>
      <w:r w:rsidRPr="006B1287">
        <w:rPr>
          <w:spacing w:val="-2"/>
        </w:rPr>
        <w:t>as</w:t>
      </w:r>
      <w:r w:rsidRPr="006B1287">
        <w:t xml:space="preserve"> </w:t>
      </w:r>
      <w:r w:rsidRPr="006B1287">
        <w:rPr>
          <w:spacing w:val="-1"/>
        </w:rPr>
        <w:t>follows:</w:t>
      </w:r>
    </w:p>
    <w:p w14:paraId="75DE3F44" w14:textId="77777777" w:rsidR="00387D0E" w:rsidRPr="006B1287" w:rsidRDefault="00387D0E" w:rsidP="00387D0E">
      <w:pPr>
        <w:pStyle w:val="BodyText"/>
        <w:kinsoku w:val="0"/>
        <w:overflowPunct w:val="0"/>
        <w:spacing w:before="7"/>
        <w:ind w:left="0" w:firstLine="0"/>
        <w:rPr>
          <w:sz w:val="21"/>
          <w:szCs w:val="21"/>
        </w:rPr>
      </w:pPr>
    </w:p>
    <w:p w14:paraId="75DE3F45" w14:textId="77777777" w:rsidR="00387D0E" w:rsidRPr="006B1287" w:rsidRDefault="00387D0E" w:rsidP="00FD4225">
      <w:pPr>
        <w:pStyle w:val="BodyText"/>
        <w:numPr>
          <w:ilvl w:val="0"/>
          <w:numId w:val="49"/>
        </w:numPr>
        <w:tabs>
          <w:tab w:val="left" w:pos="461"/>
        </w:tabs>
        <w:kinsoku w:val="0"/>
        <w:overflowPunct w:val="0"/>
        <w:ind w:left="460" w:hanging="360"/>
      </w:pPr>
      <w:r w:rsidRPr="006B1287">
        <w:rPr>
          <w:spacing w:val="-1"/>
        </w:rPr>
        <w:t>The</w:t>
      </w:r>
      <w:r w:rsidRPr="006B1287">
        <w:t xml:space="preserve"> Driver</w:t>
      </w:r>
      <w:r w:rsidRPr="006B1287">
        <w:rPr>
          <w:spacing w:val="-3"/>
        </w:rPr>
        <w:t xml:space="preserve"> </w:t>
      </w:r>
      <w:r w:rsidRPr="006B1287">
        <w:t xml:space="preserve">– </w:t>
      </w:r>
      <w:r w:rsidRPr="006B1287">
        <w:rPr>
          <w:spacing w:val="-1"/>
        </w:rPr>
        <w:t>competency,</w:t>
      </w:r>
      <w:r w:rsidRPr="006B1287">
        <w:rPr>
          <w:spacing w:val="-3"/>
        </w:rPr>
        <w:t xml:space="preserve"> </w:t>
      </w:r>
      <w:r w:rsidRPr="006B1287">
        <w:rPr>
          <w:spacing w:val="-1"/>
        </w:rPr>
        <w:t>training,</w:t>
      </w:r>
      <w:r w:rsidRPr="006B1287">
        <w:rPr>
          <w:spacing w:val="-3"/>
        </w:rPr>
        <w:t xml:space="preserve"> </w:t>
      </w:r>
      <w:r w:rsidRPr="006B1287">
        <w:t>fitness</w:t>
      </w:r>
      <w:r w:rsidRPr="006B1287">
        <w:rPr>
          <w:spacing w:val="-4"/>
        </w:rPr>
        <w:t xml:space="preserve"> </w:t>
      </w:r>
      <w:r w:rsidRPr="006B1287">
        <w:t xml:space="preserve">and </w:t>
      </w:r>
      <w:r w:rsidRPr="006B1287">
        <w:rPr>
          <w:spacing w:val="-2"/>
        </w:rPr>
        <w:t>health</w:t>
      </w:r>
      <w:r w:rsidRPr="006B1287">
        <w:t xml:space="preserve"> and </w:t>
      </w:r>
      <w:r w:rsidRPr="006B1287">
        <w:rPr>
          <w:spacing w:val="-1"/>
        </w:rPr>
        <w:t>fatigue</w:t>
      </w:r>
      <w:r w:rsidRPr="006B1287">
        <w:t xml:space="preserve"> and</w:t>
      </w:r>
      <w:r w:rsidRPr="006B1287">
        <w:rPr>
          <w:spacing w:val="-4"/>
        </w:rPr>
        <w:t xml:space="preserve"> </w:t>
      </w:r>
      <w:r w:rsidRPr="006B1287">
        <w:t>stress.</w:t>
      </w:r>
    </w:p>
    <w:p w14:paraId="75DE3F46" w14:textId="77777777" w:rsidR="00387D0E" w:rsidRPr="006B1287" w:rsidRDefault="00387D0E" w:rsidP="00387D0E">
      <w:pPr>
        <w:pStyle w:val="BodyText"/>
        <w:kinsoku w:val="0"/>
        <w:overflowPunct w:val="0"/>
        <w:spacing w:before="2"/>
        <w:ind w:left="0" w:firstLine="0"/>
      </w:pPr>
    </w:p>
    <w:p w14:paraId="75DE3F47" w14:textId="77777777" w:rsidR="00387D0E" w:rsidRPr="006B1287" w:rsidRDefault="00387D0E" w:rsidP="00FD4225">
      <w:pPr>
        <w:pStyle w:val="BodyText"/>
        <w:numPr>
          <w:ilvl w:val="0"/>
          <w:numId w:val="49"/>
        </w:numPr>
        <w:tabs>
          <w:tab w:val="left" w:pos="461"/>
        </w:tabs>
        <w:kinsoku w:val="0"/>
        <w:overflowPunct w:val="0"/>
        <w:ind w:left="460" w:right="124" w:hanging="360"/>
        <w:rPr>
          <w:spacing w:val="-1"/>
        </w:rPr>
      </w:pPr>
      <w:r w:rsidRPr="006B1287">
        <w:rPr>
          <w:spacing w:val="-1"/>
        </w:rPr>
        <w:t>The</w:t>
      </w:r>
      <w:r w:rsidRPr="006B1287">
        <w:rPr>
          <w:spacing w:val="56"/>
        </w:rPr>
        <w:t xml:space="preserve"> </w:t>
      </w:r>
      <w:r w:rsidRPr="006B1287">
        <w:rPr>
          <w:spacing w:val="-1"/>
        </w:rPr>
        <w:t>Vehicle</w:t>
      </w:r>
      <w:r w:rsidRPr="006B1287">
        <w:rPr>
          <w:spacing w:val="56"/>
        </w:rPr>
        <w:t xml:space="preserve"> </w:t>
      </w:r>
      <w:r w:rsidRPr="006B1287">
        <w:t>–</w:t>
      </w:r>
      <w:r w:rsidRPr="006B1287">
        <w:rPr>
          <w:spacing w:val="56"/>
        </w:rPr>
        <w:t xml:space="preserve"> </w:t>
      </w:r>
      <w:r w:rsidRPr="006B1287">
        <w:rPr>
          <w:spacing w:val="-1"/>
        </w:rPr>
        <w:t>suitability,</w:t>
      </w:r>
      <w:r w:rsidRPr="006B1287">
        <w:rPr>
          <w:spacing w:val="57"/>
        </w:rPr>
        <w:t xml:space="preserve"> </w:t>
      </w:r>
      <w:r w:rsidRPr="006B1287">
        <w:rPr>
          <w:spacing w:val="-1"/>
        </w:rPr>
        <w:t>condition,</w:t>
      </w:r>
      <w:r w:rsidRPr="006B1287">
        <w:rPr>
          <w:spacing w:val="53"/>
        </w:rPr>
        <w:t xml:space="preserve"> </w:t>
      </w:r>
      <w:r w:rsidRPr="006B1287">
        <w:rPr>
          <w:spacing w:val="-1"/>
        </w:rPr>
        <w:t>safety</w:t>
      </w:r>
      <w:r w:rsidRPr="006B1287">
        <w:rPr>
          <w:spacing w:val="52"/>
        </w:rPr>
        <w:t xml:space="preserve"> </w:t>
      </w:r>
      <w:r w:rsidRPr="006B1287">
        <w:t>equipment</w:t>
      </w:r>
      <w:r w:rsidRPr="006B1287">
        <w:rPr>
          <w:spacing w:val="54"/>
        </w:rPr>
        <w:t xml:space="preserve"> </w:t>
      </w:r>
      <w:r w:rsidRPr="006B1287">
        <w:t>e.g.</w:t>
      </w:r>
      <w:r w:rsidRPr="006B1287">
        <w:rPr>
          <w:spacing w:val="53"/>
        </w:rPr>
        <w:t xml:space="preserve"> </w:t>
      </w:r>
      <w:r w:rsidRPr="006B1287">
        <w:t>seat</w:t>
      </w:r>
      <w:r w:rsidRPr="006B1287">
        <w:rPr>
          <w:spacing w:val="53"/>
        </w:rPr>
        <w:t xml:space="preserve"> </w:t>
      </w:r>
      <w:r w:rsidRPr="006B1287">
        <w:rPr>
          <w:spacing w:val="-2"/>
        </w:rPr>
        <w:t>belts</w:t>
      </w:r>
      <w:r w:rsidRPr="006B1287">
        <w:rPr>
          <w:spacing w:val="56"/>
        </w:rPr>
        <w:t xml:space="preserve"> </w:t>
      </w:r>
      <w:r w:rsidRPr="006B1287">
        <w:t>and</w:t>
      </w:r>
      <w:r w:rsidRPr="006B1287">
        <w:rPr>
          <w:spacing w:val="56"/>
        </w:rPr>
        <w:t xml:space="preserve"> </w:t>
      </w:r>
      <w:r w:rsidRPr="006B1287">
        <w:rPr>
          <w:spacing w:val="-2"/>
        </w:rPr>
        <w:t>ergonomic</w:t>
      </w:r>
      <w:r w:rsidRPr="006B1287">
        <w:rPr>
          <w:spacing w:val="56"/>
        </w:rPr>
        <w:t xml:space="preserve"> </w:t>
      </w:r>
      <w:r w:rsidRPr="006B1287">
        <w:rPr>
          <w:spacing w:val="-1"/>
        </w:rPr>
        <w:t>considerations.</w:t>
      </w:r>
    </w:p>
    <w:p w14:paraId="75DE3F48" w14:textId="77777777" w:rsidR="00387D0E" w:rsidRPr="006B1287" w:rsidRDefault="00387D0E" w:rsidP="00FD4225">
      <w:pPr>
        <w:pStyle w:val="BodyText"/>
        <w:numPr>
          <w:ilvl w:val="0"/>
          <w:numId w:val="49"/>
        </w:numPr>
        <w:tabs>
          <w:tab w:val="left" w:pos="481"/>
        </w:tabs>
        <w:kinsoku w:val="0"/>
        <w:overflowPunct w:val="0"/>
        <w:spacing w:before="59"/>
        <w:ind w:left="480" w:hanging="360"/>
        <w:rPr>
          <w:spacing w:val="-1"/>
        </w:rPr>
      </w:pPr>
      <w:r w:rsidRPr="006B1287">
        <w:rPr>
          <w:spacing w:val="-1"/>
        </w:rPr>
        <w:t>The</w:t>
      </w:r>
      <w:r w:rsidRPr="006B1287">
        <w:t xml:space="preserve"> Journey</w:t>
      </w:r>
      <w:r w:rsidRPr="006B1287">
        <w:rPr>
          <w:spacing w:val="-4"/>
        </w:rPr>
        <w:t xml:space="preserve"> </w:t>
      </w:r>
      <w:r w:rsidRPr="006B1287">
        <w:t>– routes,</w:t>
      </w:r>
      <w:r w:rsidRPr="006B1287">
        <w:rPr>
          <w:spacing w:val="-3"/>
        </w:rPr>
        <w:t xml:space="preserve"> </w:t>
      </w:r>
      <w:r w:rsidRPr="006B1287">
        <w:rPr>
          <w:spacing w:val="-1"/>
        </w:rPr>
        <w:t>scheduling,</w:t>
      </w:r>
      <w:r w:rsidRPr="006B1287">
        <w:rPr>
          <w:spacing w:val="-3"/>
        </w:rPr>
        <w:t xml:space="preserve"> </w:t>
      </w:r>
      <w:r w:rsidRPr="006B1287">
        <w:t>time,</w:t>
      </w:r>
      <w:r w:rsidRPr="006B1287">
        <w:rPr>
          <w:spacing w:val="-3"/>
        </w:rPr>
        <w:t xml:space="preserve"> </w:t>
      </w:r>
      <w:r w:rsidRPr="006B1287">
        <w:t xml:space="preserve">distance </w:t>
      </w:r>
      <w:r w:rsidRPr="006B1287">
        <w:rPr>
          <w:spacing w:val="-1"/>
        </w:rPr>
        <w:t>and</w:t>
      </w:r>
      <w:r w:rsidRPr="006B1287">
        <w:t xml:space="preserve"> </w:t>
      </w:r>
      <w:r w:rsidRPr="006B1287">
        <w:rPr>
          <w:spacing w:val="-1"/>
        </w:rPr>
        <w:t>weather</w:t>
      </w:r>
      <w:r w:rsidRPr="006B1287">
        <w:rPr>
          <w:spacing w:val="-3"/>
        </w:rPr>
        <w:t xml:space="preserve"> </w:t>
      </w:r>
      <w:r w:rsidRPr="006B1287">
        <w:rPr>
          <w:spacing w:val="-1"/>
        </w:rPr>
        <w:t>conditions.</w:t>
      </w:r>
    </w:p>
    <w:p w14:paraId="75DE3F49" w14:textId="77777777" w:rsidR="00387D0E" w:rsidRPr="006B1287" w:rsidRDefault="00387D0E" w:rsidP="00387D0E">
      <w:pPr>
        <w:pStyle w:val="BodyText"/>
        <w:kinsoku w:val="0"/>
        <w:overflowPunct w:val="0"/>
        <w:spacing w:before="8"/>
        <w:ind w:left="0" w:firstLine="0"/>
        <w:rPr>
          <w:sz w:val="21"/>
          <w:szCs w:val="21"/>
        </w:rPr>
      </w:pPr>
    </w:p>
    <w:p w14:paraId="75DE3F4A" w14:textId="77777777" w:rsidR="00387D0E" w:rsidRPr="006B1287" w:rsidRDefault="00387D0E" w:rsidP="00D75767">
      <w:pPr>
        <w:pStyle w:val="Heading3"/>
        <w:rPr>
          <w:b/>
          <w:bCs/>
        </w:rPr>
      </w:pPr>
      <w:bookmarkStart w:id="216" w:name="43.1_Responsibilities."/>
      <w:bookmarkStart w:id="217" w:name="bookmark74"/>
      <w:bookmarkStart w:id="218" w:name="_Toc208911881"/>
      <w:bookmarkEnd w:id="216"/>
      <w:bookmarkEnd w:id="217"/>
      <w:r w:rsidRPr="006B1287">
        <w:t>Responsibilities.</w:t>
      </w:r>
      <w:bookmarkEnd w:id="218"/>
    </w:p>
    <w:p w14:paraId="75DE3F4B" w14:textId="77777777" w:rsidR="00387D0E" w:rsidRPr="006B1287" w:rsidRDefault="00387D0E" w:rsidP="00387D0E">
      <w:pPr>
        <w:pStyle w:val="BodyText"/>
        <w:kinsoku w:val="0"/>
        <w:overflowPunct w:val="0"/>
        <w:spacing w:before="6"/>
        <w:ind w:left="0" w:firstLine="0"/>
        <w:rPr>
          <w:b/>
          <w:bCs/>
        </w:rPr>
      </w:pPr>
    </w:p>
    <w:p w14:paraId="75DE3F4C" w14:textId="77777777" w:rsidR="00387D0E" w:rsidRPr="006B1287" w:rsidRDefault="00387D0E" w:rsidP="00387D0E">
      <w:pPr>
        <w:pStyle w:val="BodyText"/>
        <w:kinsoku w:val="0"/>
        <w:overflowPunct w:val="0"/>
        <w:ind w:left="119" w:right="109" w:firstLine="0"/>
        <w:rPr>
          <w:spacing w:val="-1"/>
        </w:rPr>
      </w:pPr>
      <w:r w:rsidRPr="006B1287">
        <w:rPr>
          <w:spacing w:val="-1"/>
        </w:rPr>
        <w:t>Responsibilities</w:t>
      </w:r>
      <w:r w:rsidRPr="006B1287">
        <w:rPr>
          <w:spacing w:val="4"/>
        </w:rPr>
        <w:t xml:space="preserve"> </w:t>
      </w:r>
      <w:r w:rsidRPr="006B1287">
        <w:rPr>
          <w:spacing w:val="-3"/>
        </w:rPr>
        <w:t>in</w:t>
      </w:r>
      <w:r w:rsidRPr="006B1287">
        <w:t xml:space="preserve"> </w:t>
      </w:r>
      <w:r w:rsidRPr="006B1287">
        <w:rPr>
          <w:spacing w:val="-1"/>
        </w:rPr>
        <w:t>relation</w:t>
      </w:r>
      <w:r w:rsidRPr="006B1287">
        <w:t xml:space="preserve"> </w:t>
      </w:r>
      <w:r w:rsidRPr="006B1287">
        <w:rPr>
          <w:spacing w:val="-1"/>
        </w:rPr>
        <w:t>to</w:t>
      </w:r>
      <w:r w:rsidRPr="006B1287">
        <w:t xml:space="preserve"> </w:t>
      </w:r>
      <w:r w:rsidRPr="006B1287">
        <w:rPr>
          <w:spacing w:val="-1"/>
        </w:rPr>
        <w:t>driving</w:t>
      </w:r>
      <w:r w:rsidRPr="006B1287">
        <w:t xml:space="preserve"> </w:t>
      </w:r>
      <w:r w:rsidRPr="006B1287">
        <w:rPr>
          <w:spacing w:val="-1"/>
        </w:rPr>
        <w:t>are</w:t>
      </w:r>
      <w:r w:rsidRPr="006B1287">
        <w:t xml:space="preserve"> as </w:t>
      </w:r>
      <w:r w:rsidRPr="006B1287">
        <w:rPr>
          <w:spacing w:val="-1"/>
        </w:rPr>
        <w:t>follows:</w:t>
      </w:r>
    </w:p>
    <w:p w14:paraId="75DE3F4D" w14:textId="77777777" w:rsidR="00387D0E" w:rsidRPr="006B1287" w:rsidRDefault="00387D0E" w:rsidP="00387D0E">
      <w:pPr>
        <w:pStyle w:val="BodyText"/>
        <w:kinsoku w:val="0"/>
        <w:overflowPunct w:val="0"/>
        <w:spacing w:before="9"/>
        <w:ind w:left="0" w:firstLine="0"/>
        <w:rPr>
          <w:sz w:val="21"/>
          <w:szCs w:val="21"/>
        </w:rPr>
      </w:pPr>
    </w:p>
    <w:p w14:paraId="75DE3F4E" w14:textId="77777777" w:rsidR="00387D0E" w:rsidRPr="006B1287" w:rsidRDefault="00387D0E" w:rsidP="00654E9D">
      <w:pPr>
        <w:pStyle w:val="Heading4"/>
        <w:rPr>
          <w:rFonts w:ascii="Arial" w:hAnsi="Arial" w:cs="Arial"/>
        </w:rPr>
      </w:pPr>
      <w:r w:rsidRPr="006B1287">
        <w:rPr>
          <w:rFonts w:ascii="Arial" w:hAnsi="Arial" w:cs="Arial"/>
        </w:rPr>
        <w:t>Manager’s Responsibilities:</w:t>
      </w:r>
    </w:p>
    <w:p w14:paraId="75DE3F4F" w14:textId="77777777" w:rsidR="00387D0E" w:rsidRPr="006B1287" w:rsidRDefault="00387D0E" w:rsidP="00387D0E">
      <w:pPr>
        <w:pStyle w:val="BodyText"/>
        <w:kinsoku w:val="0"/>
        <w:overflowPunct w:val="0"/>
        <w:spacing w:before="11"/>
        <w:ind w:left="0" w:firstLine="0"/>
        <w:rPr>
          <w:sz w:val="21"/>
          <w:szCs w:val="21"/>
        </w:rPr>
      </w:pPr>
    </w:p>
    <w:p w14:paraId="75DE3F50" w14:textId="3C27AFA1" w:rsidR="00387D0E" w:rsidRPr="006B1287" w:rsidRDefault="00387D0E" w:rsidP="00FD4225">
      <w:pPr>
        <w:pStyle w:val="BodyText"/>
        <w:numPr>
          <w:ilvl w:val="0"/>
          <w:numId w:val="49"/>
        </w:numPr>
        <w:tabs>
          <w:tab w:val="left" w:pos="481"/>
        </w:tabs>
        <w:kinsoku w:val="0"/>
        <w:overflowPunct w:val="0"/>
        <w:ind w:left="480" w:right="123" w:hanging="360"/>
        <w:rPr>
          <w:spacing w:val="-1"/>
        </w:rPr>
      </w:pPr>
      <w:r w:rsidRPr="006B1287">
        <w:rPr>
          <w:spacing w:val="-1"/>
        </w:rPr>
        <w:t>Managers</w:t>
      </w:r>
      <w:r w:rsidRPr="006B1287">
        <w:rPr>
          <w:spacing w:val="4"/>
        </w:rPr>
        <w:t xml:space="preserve"> </w:t>
      </w:r>
      <w:r w:rsidRPr="006B1287">
        <w:t>must</w:t>
      </w:r>
      <w:r w:rsidRPr="006B1287">
        <w:rPr>
          <w:spacing w:val="5"/>
        </w:rPr>
        <w:t xml:space="preserve"> </w:t>
      </w:r>
      <w:r w:rsidRPr="006B1287">
        <w:t>not</w:t>
      </w:r>
      <w:r w:rsidRPr="006B1287">
        <w:rPr>
          <w:spacing w:val="5"/>
        </w:rPr>
        <w:t xml:space="preserve"> </w:t>
      </w:r>
      <w:r w:rsidRPr="006B1287">
        <w:rPr>
          <w:spacing w:val="-1"/>
        </w:rPr>
        <w:t>set</w:t>
      </w:r>
      <w:r w:rsidRPr="006B1287">
        <w:rPr>
          <w:spacing w:val="5"/>
        </w:rPr>
        <w:t xml:space="preserve"> </w:t>
      </w:r>
      <w:r w:rsidRPr="006B1287">
        <w:rPr>
          <w:spacing w:val="-1"/>
        </w:rPr>
        <w:t>schedules</w:t>
      </w:r>
      <w:r w:rsidRPr="006B1287">
        <w:rPr>
          <w:spacing w:val="8"/>
        </w:rPr>
        <w:t xml:space="preserve"> </w:t>
      </w:r>
      <w:r w:rsidRPr="006B1287">
        <w:t>and</w:t>
      </w:r>
      <w:r w:rsidRPr="006B1287">
        <w:rPr>
          <w:spacing w:val="8"/>
        </w:rPr>
        <w:t xml:space="preserve"> </w:t>
      </w:r>
      <w:r w:rsidRPr="006B1287">
        <w:rPr>
          <w:spacing w:val="-1"/>
        </w:rPr>
        <w:t>plans</w:t>
      </w:r>
      <w:r w:rsidRPr="006B1287">
        <w:rPr>
          <w:spacing w:val="8"/>
        </w:rPr>
        <w:t xml:space="preserve"> </w:t>
      </w:r>
      <w:r w:rsidRPr="006B1287">
        <w:rPr>
          <w:spacing w:val="-1"/>
        </w:rPr>
        <w:t>for</w:t>
      </w:r>
      <w:r w:rsidRPr="006B1287">
        <w:rPr>
          <w:spacing w:val="5"/>
        </w:rPr>
        <w:t xml:space="preserve"> </w:t>
      </w:r>
      <w:r w:rsidRPr="006B1287">
        <w:rPr>
          <w:spacing w:val="-1"/>
        </w:rPr>
        <w:t>their</w:t>
      </w:r>
      <w:r w:rsidRPr="006B1287">
        <w:rPr>
          <w:spacing w:val="5"/>
        </w:rPr>
        <w:t xml:space="preserve"> </w:t>
      </w:r>
      <w:r w:rsidRPr="006B1287">
        <w:rPr>
          <w:spacing w:val="-1"/>
        </w:rPr>
        <w:t>staff</w:t>
      </w:r>
      <w:r w:rsidRPr="006B1287">
        <w:rPr>
          <w:spacing w:val="9"/>
        </w:rPr>
        <w:t xml:space="preserve"> </w:t>
      </w:r>
      <w:r w:rsidRPr="006B1287">
        <w:t>that</w:t>
      </w:r>
      <w:r w:rsidRPr="006B1287">
        <w:rPr>
          <w:spacing w:val="5"/>
        </w:rPr>
        <w:t xml:space="preserve"> </w:t>
      </w:r>
      <w:r w:rsidRPr="006B1287">
        <w:rPr>
          <w:spacing w:val="-1"/>
        </w:rPr>
        <w:t>will</w:t>
      </w:r>
      <w:r w:rsidRPr="006B1287">
        <w:rPr>
          <w:spacing w:val="5"/>
        </w:rPr>
        <w:t xml:space="preserve"> </w:t>
      </w:r>
      <w:r w:rsidRPr="006B1287">
        <w:t>encourage,</w:t>
      </w:r>
      <w:r w:rsidRPr="006B1287">
        <w:rPr>
          <w:spacing w:val="5"/>
        </w:rPr>
        <w:t xml:space="preserve"> </w:t>
      </w:r>
      <w:r w:rsidR="000C5939" w:rsidRPr="006B1287">
        <w:rPr>
          <w:spacing w:val="-2"/>
        </w:rPr>
        <w:t>require,</w:t>
      </w:r>
      <w:r w:rsidRPr="006B1287">
        <w:rPr>
          <w:spacing w:val="8"/>
        </w:rPr>
        <w:t xml:space="preserve"> </w:t>
      </w:r>
      <w:r w:rsidRPr="006B1287">
        <w:rPr>
          <w:spacing w:val="2"/>
        </w:rPr>
        <w:t>or</w:t>
      </w:r>
      <w:r w:rsidRPr="006B1287">
        <w:rPr>
          <w:spacing w:val="82"/>
        </w:rPr>
        <w:t xml:space="preserve"> </w:t>
      </w:r>
      <w:r w:rsidRPr="006B1287">
        <w:rPr>
          <w:spacing w:val="-1"/>
        </w:rPr>
        <w:t>pressure</w:t>
      </w:r>
      <w:r w:rsidRPr="006B1287">
        <w:t xml:space="preserve"> </w:t>
      </w:r>
      <w:r w:rsidRPr="006B1287">
        <w:rPr>
          <w:spacing w:val="-1"/>
        </w:rPr>
        <w:t>drivers</w:t>
      </w:r>
      <w:r w:rsidRPr="006B1287">
        <w:t xml:space="preserve"> </w:t>
      </w:r>
      <w:r w:rsidRPr="006B1287">
        <w:rPr>
          <w:spacing w:val="-1"/>
        </w:rPr>
        <w:t>to</w:t>
      </w:r>
      <w:r w:rsidRPr="006B1287">
        <w:t xml:space="preserve"> </w:t>
      </w:r>
      <w:r w:rsidRPr="006B1287">
        <w:rPr>
          <w:spacing w:val="-1"/>
        </w:rPr>
        <w:t>break</w:t>
      </w:r>
      <w:r w:rsidRPr="006B1287">
        <w:t xml:space="preserve"> </w:t>
      </w:r>
      <w:r w:rsidRPr="006B1287">
        <w:rPr>
          <w:spacing w:val="-2"/>
        </w:rPr>
        <w:t>traffic</w:t>
      </w:r>
      <w:r w:rsidRPr="006B1287">
        <w:rPr>
          <w:spacing w:val="4"/>
        </w:rPr>
        <w:t xml:space="preserve"> </w:t>
      </w:r>
      <w:r w:rsidRPr="006B1287">
        <w:rPr>
          <w:spacing w:val="-2"/>
        </w:rPr>
        <w:t>laws</w:t>
      </w:r>
      <w:r w:rsidRPr="006B1287">
        <w:t xml:space="preserve"> and/or</w:t>
      </w:r>
      <w:r w:rsidRPr="006B1287">
        <w:rPr>
          <w:spacing w:val="-3"/>
        </w:rPr>
        <w:t xml:space="preserve"> </w:t>
      </w:r>
      <w:r w:rsidRPr="006B1287">
        <w:t xml:space="preserve">drive </w:t>
      </w:r>
      <w:r w:rsidRPr="006B1287">
        <w:rPr>
          <w:spacing w:val="-1"/>
        </w:rPr>
        <w:t>unsafely.</w:t>
      </w:r>
    </w:p>
    <w:p w14:paraId="75DE3F51" w14:textId="77777777" w:rsidR="00387D0E" w:rsidRPr="006B1287" w:rsidRDefault="00387D0E" w:rsidP="00387D0E">
      <w:pPr>
        <w:pStyle w:val="BodyText"/>
        <w:kinsoku w:val="0"/>
        <w:overflowPunct w:val="0"/>
        <w:spacing w:before="7"/>
        <w:ind w:left="0" w:firstLine="0"/>
        <w:rPr>
          <w:sz w:val="21"/>
          <w:szCs w:val="21"/>
        </w:rPr>
      </w:pPr>
    </w:p>
    <w:p w14:paraId="75DE3F52" w14:textId="77777777" w:rsidR="00387D0E" w:rsidRPr="006B1287" w:rsidRDefault="00387D0E" w:rsidP="00FD4225">
      <w:pPr>
        <w:pStyle w:val="BodyText"/>
        <w:numPr>
          <w:ilvl w:val="0"/>
          <w:numId w:val="49"/>
        </w:numPr>
        <w:tabs>
          <w:tab w:val="left" w:pos="481"/>
        </w:tabs>
        <w:kinsoku w:val="0"/>
        <w:overflowPunct w:val="0"/>
        <w:ind w:left="480" w:right="123" w:hanging="360"/>
        <w:rPr>
          <w:spacing w:val="-1"/>
        </w:rPr>
      </w:pPr>
      <w:r w:rsidRPr="006B1287">
        <w:rPr>
          <w:spacing w:val="-1"/>
        </w:rPr>
        <w:t>Managers</w:t>
      </w:r>
      <w:r w:rsidRPr="006B1287">
        <w:rPr>
          <w:spacing w:val="16"/>
        </w:rPr>
        <w:t xml:space="preserve"> </w:t>
      </w:r>
      <w:r w:rsidRPr="006B1287">
        <w:t>must</w:t>
      </w:r>
      <w:r w:rsidRPr="006B1287">
        <w:rPr>
          <w:spacing w:val="21"/>
        </w:rPr>
        <w:t xml:space="preserve"> </w:t>
      </w:r>
      <w:r w:rsidRPr="006B1287">
        <w:rPr>
          <w:spacing w:val="-1"/>
        </w:rPr>
        <w:t>expect</w:t>
      </w:r>
      <w:r w:rsidRPr="006B1287">
        <w:rPr>
          <w:spacing w:val="21"/>
        </w:rPr>
        <w:t xml:space="preserve"> </w:t>
      </w:r>
      <w:r w:rsidRPr="006B1287">
        <w:t>that</w:t>
      </w:r>
      <w:r w:rsidRPr="006B1287">
        <w:rPr>
          <w:spacing w:val="21"/>
        </w:rPr>
        <w:t xml:space="preserve"> </w:t>
      </w:r>
      <w:r w:rsidRPr="006B1287">
        <w:rPr>
          <w:spacing w:val="-1"/>
        </w:rPr>
        <w:t>drivers</w:t>
      </w:r>
      <w:r w:rsidRPr="006B1287">
        <w:rPr>
          <w:spacing w:val="24"/>
        </w:rPr>
        <w:t xml:space="preserve"> </w:t>
      </w:r>
      <w:r w:rsidRPr="006B1287">
        <w:rPr>
          <w:spacing w:val="-2"/>
        </w:rPr>
        <w:t>will</w:t>
      </w:r>
      <w:r w:rsidRPr="006B1287">
        <w:rPr>
          <w:spacing w:val="18"/>
        </w:rPr>
        <w:t xml:space="preserve"> </w:t>
      </w:r>
      <w:r w:rsidRPr="006B1287">
        <w:rPr>
          <w:spacing w:val="1"/>
        </w:rPr>
        <w:t>need</w:t>
      </w:r>
      <w:r w:rsidRPr="006B1287">
        <w:rPr>
          <w:spacing w:val="24"/>
        </w:rPr>
        <w:t xml:space="preserve"> </w:t>
      </w:r>
      <w:r w:rsidRPr="006B1287">
        <w:rPr>
          <w:spacing w:val="-1"/>
        </w:rPr>
        <w:t>to</w:t>
      </w:r>
      <w:r w:rsidRPr="006B1287">
        <w:rPr>
          <w:spacing w:val="20"/>
        </w:rPr>
        <w:t xml:space="preserve"> </w:t>
      </w:r>
      <w:r w:rsidRPr="006B1287">
        <w:rPr>
          <w:spacing w:val="-1"/>
        </w:rPr>
        <w:t>take</w:t>
      </w:r>
      <w:r w:rsidRPr="006B1287">
        <w:rPr>
          <w:spacing w:val="24"/>
        </w:rPr>
        <w:t xml:space="preserve"> </w:t>
      </w:r>
      <w:r w:rsidRPr="006B1287">
        <w:rPr>
          <w:spacing w:val="-1"/>
        </w:rPr>
        <w:t>breaks</w:t>
      </w:r>
      <w:r w:rsidRPr="006B1287">
        <w:rPr>
          <w:spacing w:val="24"/>
        </w:rPr>
        <w:t xml:space="preserve"> </w:t>
      </w:r>
      <w:r w:rsidRPr="006B1287">
        <w:rPr>
          <w:spacing w:val="-2"/>
        </w:rPr>
        <w:t>from</w:t>
      </w:r>
      <w:r w:rsidRPr="006B1287">
        <w:rPr>
          <w:spacing w:val="27"/>
        </w:rPr>
        <w:t xml:space="preserve"> </w:t>
      </w:r>
      <w:r w:rsidRPr="006B1287">
        <w:rPr>
          <w:spacing w:val="-1"/>
        </w:rPr>
        <w:t>driving</w:t>
      </w:r>
      <w:r w:rsidRPr="006B1287">
        <w:rPr>
          <w:spacing w:val="24"/>
        </w:rPr>
        <w:t xml:space="preserve"> </w:t>
      </w:r>
      <w:r w:rsidRPr="006B1287">
        <w:rPr>
          <w:spacing w:val="-1"/>
        </w:rPr>
        <w:t>and</w:t>
      </w:r>
      <w:r w:rsidRPr="006B1287">
        <w:rPr>
          <w:spacing w:val="20"/>
        </w:rPr>
        <w:t xml:space="preserve"> </w:t>
      </w:r>
      <w:r w:rsidRPr="006B1287">
        <w:rPr>
          <w:spacing w:val="-1"/>
        </w:rPr>
        <w:t>cater</w:t>
      </w:r>
      <w:r w:rsidRPr="006B1287">
        <w:rPr>
          <w:spacing w:val="21"/>
        </w:rPr>
        <w:t xml:space="preserve"> </w:t>
      </w:r>
      <w:r w:rsidRPr="006B1287">
        <w:rPr>
          <w:spacing w:val="1"/>
        </w:rPr>
        <w:t>and</w:t>
      </w:r>
      <w:r w:rsidRPr="006B1287">
        <w:rPr>
          <w:spacing w:val="68"/>
        </w:rPr>
        <w:t xml:space="preserve"> </w:t>
      </w:r>
      <w:r w:rsidRPr="006B1287">
        <w:rPr>
          <w:spacing w:val="-1"/>
        </w:rPr>
        <w:t>allow</w:t>
      </w:r>
      <w:r w:rsidRPr="006B1287">
        <w:t xml:space="preserve"> </w:t>
      </w:r>
      <w:r w:rsidRPr="006B1287">
        <w:rPr>
          <w:spacing w:val="-1"/>
        </w:rPr>
        <w:t>for</w:t>
      </w:r>
      <w:r w:rsidRPr="006B1287">
        <w:rPr>
          <w:spacing w:val="-3"/>
        </w:rPr>
        <w:t xml:space="preserve"> </w:t>
      </w:r>
      <w:r w:rsidRPr="006B1287">
        <w:t>overnight</w:t>
      </w:r>
      <w:r w:rsidRPr="006B1287">
        <w:rPr>
          <w:spacing w:val="-3"/>
        </w:rPr>
        <w:t xml:space="preserve"> </w:t>
      </w:r>
      <w:r w:rsidRPr="006B1287">
        <w:rPr>
          <w:spacing w:val="-1"/>
        </w:rPr>
        <w:t>stops</w:t>
      </w:r>
      <w:r w:rsidRPr="006B1287">
        <w:t xml:space="preserve"> </w:t>
      </w:r>
      <w:r w:rsidRPr="006B1287">
        <w:rPr>
          <w:spacing w:val="-1"/>
        </w:rPr>
        <w:t>where</w:t>
      </w:r>
      <w:r w:rsidRPr="006B1287">
        <w:t xml:space="preserve"> </w:t>
      </w:r>
      <w:r w:rsidRPr="006B1287">
        <w:rPr>
          <w:spacing w:val="-1"/>
        </w:rPr>
        <w:t>necessary.</w:t>
      </w:r>
    </w:p>
    <w:p w14:paraId="75DE3F53" w14:textId="77777777" w:rsidR="00387D0E" w:rsidRPr="006B1287" w:rsidRDefault="00387D0E" w:rsidP="00387D0E">
      <w:pPr>
        <w:pStyle w:val="BodyText"/>
        <w:kinsoku w:val="0"/>
        <w:overflowPunct w:val="0"/>
        <w:spacing w:before="11"/>
        <w:ind w:left="0" w:firstLine="0"/>
        <w:rPr>
          <w:sz w:val="21"/>
          <w:szCs w:val="21"/>
        </w:rPr>
      </w:pPr>
    </w:p>
    <w:p w14:paraId="75DE3F54" w14:textId="77777777" w:rsidR="00387D0E" w:rsidRPr="006B1287" w:rsidRDefault="00387D0E" w:rsidP="00FD4225">
      <w:pPr>
        <w:pStyle w:val="BodyText"/>
        <w:numPr>
          <w:ilvl w:val="0"/>
          <w:numId w:val="49"/>
        </w:numPr>
        <w:tabs>
          <w:tab w:val="left" w:pos="481"/>
        </w:tabs>
        <w:kinsoku w:val="0"/>
        <w:overflowPunct w:val="0"/>
        <w:ind w:left="480" w:right="123" w:hanging="360"/>
        <w:rPr>
          <w:spacing w:val="-1"/>
        </w:rPr>
      </w:pPr>
      <w:r w:rsidRPr="006B1287">
        <w:rPr>
          <w:spacing w:val="-1"/>
        </w:rPr>
        <w:t>Managers</w:t>
      </w:r>
      <w:r w:rsidRPr="006B1287">
        <w:rPr>
          <w:spacing w:val="12"/>
        </w:rPr>
        <w:t xml:space="preserve"> </w:t>
      </w:r>
      <w:r w:rsidRPr="006B1287">
        <w:t>must</w:t>
      </w:r>
      <w:r w:rsidRPr="006B1287">
        <w:rPr>
          <w:spacing w:val="17"/>
        </w:rPr>
        <w:t xml:space="preserve"> </w:t>
      </w:r>
      <w:r w:rsidRPr="006B1287">
        <w:rPr>
          <w:spacing w:val="-1"/>
        </w:rPr>
        <w:t>provide</w:t>
      </w:r>
      <w:r w:rsidRPr="006B1287">
        <w:rPr>
          <w:spacing w:val="16"/>
        </w:rPr>
        <w:t xml:space="preserve"> </w:t>
      </w:r>
      <w:r w:rsidRPr="006B1287">
        <w:rPr>
          <w:spacing w:val="-1"/>
        </w:rPr>
        <w:t>sufficient</w:t>
      </w:r>
      <w:r w:rsidRPr="006B1287">
        <w:rPr>
          <w:spacing w:val="17"/>
        </w:rPr>
        <w:t xml:space="preserve"> </w:t>
      </w:r>
      <w:r w:rsidRPr="006B1287">
        <w:t>resources</w:t>
      </w:r>
      <w:r w:rsidRPr="006B1287">
        <w:rPr>
          <w:spacing w:val="16"/>
        </w:rPr>
        <w:t xml:space="preserve"> </w:t>
      </w:r>
      <w:r w:rsidRPr="006B1287">
        <w:rPr>
          <w:spacing w:val="-1"/>
        </w:rPr>
        <w:t>to</w:t>
      </w:r>
      <w:r w:rsidRPr="006B1287">
        <w:rPr>
          <w:spacing w:val="20"/>
        </w:rPr>
        <w:t xml:space="preserve"> </w:t>
      </w:r>
      <w:r w:rsidRPr="006B1287">
        <w:rPr>
          <w:spacing w:val="-1"/>
        </w:rPr>
        <w:t>reduce</w:t>
      </w:r>
      <w:r w:rsidRPr="006B1287">
        <w:rPr>
          <w:spacing w:val="20"/>
        </w:rPr>
        <w:t xml:space="preserve"> </w:t>
      </w:r>
      <w:r w:rsidRPr="006B1287">
        <w:rPr>
          <w:spacing w:val="-2"/>
        </w:rPr>
        <w:t>the</w:t>
      </w:r>
      <w:r w:rsidRPr="006B1287">
        <w:rPr>
          <w:spacing w:val="20"/>
        </w:rPr>
        <w:t xml:space="preserve"> </w:t>
      </w:r>
      <w:r w:rsidRPr="006B1287">
        <w:rPr>
          <w:spacing w:val="-1"/>
        </w:rPr>
        <w:t>likelihood</w:t>
      </w:r>
      <w:r w:rsidRPr="006B1287">
        <w:rPr>
          <w:spacing w:val="20"/>
        </w:rPr>
        <w:t xml:space="preserve"> </w:t>
      </w:r>
      <w:r w:rsidRPr="006B1287">
        <w:t>that</w:t>
      </w:r>
      <w:r w:rsidRPr="006B1287">
        <w:rPr>
          <w:spacing w:val="17"/>
        </w:rPr>
        <w:t xml:space="preserve"> </w:t>
      </w:r>
      <w:r w:rsidRPr="006B1287">
        <w:rPr>
          <w:spacing w:val="-2"/>
        </w:rPr>
        <w:t>their</w:t>
      </w:r>
      <w:r w:rsidRPr="006B1287">
        <w:rPr>
          <w:spacing w:val="17"/>
        </w:rPr>
        <w:t xml:space="preserve"> </w:t>
      </w:r>
      <w:r w:rsidRPr="006B1287">
        <w:rPr>
          <w:spacing w:val="-1"/>
        </w:rPr>
        <w:t>staff</w:t>
      </w:r>
      <w:r w:rsidRPr="006B1287">
        <w:rPr>
          <w:spacing w:val="17"/>
        </w:rPr>
        <w:t xml:space="preserve"> </w:t>
      </w:r>
      <w:r w:rsidRPr="006B1287">
        <w:rPr>
          <w:spacing w:val="2"/>
        </w:rPr>
        <w:t>may</w:t>
      </w:r>
      <w:r w:rsidRPr="006B1287">
        <w:rPr>
          <w:spacing w:val="57"/>
        </w:rPr>
        <w:t xml:space="preserve"> </w:t>
      </w:r>
      <w:r w:rsidRPr="006B1287">
        <w:t xml:space="preserve">drive </w:t>
      </w:r>
      <w:r w:rsidRPr="006B1287">
        <w:rPr>
          <w:spacing w:val="-2"/>
        </w:rPr>
        <w:t>while</w:t>
      </w:r>
      <w:r w:rsidRPr="006B1287">
        <w:t xml:space="preserve"> </w:t>
      </w:r>
      <w:r w:rsidRPr="006B1287">
        <w:rPr>
          <w:spacing w:val="-1"/>
        </w:rPr>
        <w:t>suffering</w:t>
      </w:r>
      <w:r w:rsidRPr="006B1287">
        <w:t xml:space="preserve"> </w:t>
      </w:r>
      <w:r w:rsidRPr="006B1287">
        <w:rPr>
          <w:spacing w:val="-1"/>
        </w:rPr>
        <w:t>from</w:t>
      </w:r>
      <w:r w:rsidRPr="006B1287">
        <w:rPr>
          <w:spacing w:val="3"/>
        </w:rPr>
        <w:t xml:space="preserve"> </w:t>
      </w:r>
      <w:r w:rsidRPr="006B1287">
        <w:rPr>
          <w:spacing w:val="-1"/>
        </w:rPr>
        <w:t>fatigue</w:t>
      </w:r>
      <w:r w:rsidRPr="006B1287">
        <w:t xml:space="preserve"> or</w:t>
      </w:r>
      <w:r w:rsidRPr="006B1287">
        <w:rPr>
          <w:spacing w:val="-4"/>
        </w:rPr>
        <w:t xml:space="preserve"> </w:t>
      </w:r>
      <w:r w:rsidRPr="006B1287">
        <w:rPr>
          <w:spacing w:val="-1"/>
        </w:rPr>
        <w:t>stress.</w:t>
      </w:r>
    </w:p>
    <w:p w14:paraId="75DE3F55" w14:textId="77777777" w:rsidR="00387D0E" w:rsidRPr="006B1287" w:rsidRDefault="00387D0E" w:rsidP="00387D0E">
      <w:pPr>
        <w:pStyle w:val="BodyText"/>
        <w:kinsoku w:val="0"/>
        <w:overflowPunct w:val="0"/>
        <w:spacing w:before="7"/>
        <w:ind w:left="0" w:firstLine="0"/>
        <w:rPr>
          <w:sz w:val="21"/>
          <w:szCs w:val="21"/>
        </w:rPr>
      </w:pPr>
    </w:p>
    <w:p w14:paraId="75DE3F56" w14:textId="77777777" w:rsidR="00387D0E" w:rsidRPr="006B1287" w:rsidRDefault="00387D0E" w:rsidP="00FD4225">
      <w:pPr>
        <w:pStyle w:val="BodyText"/>
        <w:numPr>
          <w:ilvl w:val="0"/>
          <w:numId w:val="49"/>
        </w:numPr>
        <w:tabs>
          <w:tab w:val="left" w:pos="481"/>
        </w:tabs>
        <w:kinsoku w:val="0"/>
        <w:overflowPunct w:val="0"/>
        <w:ind w:left="480" w:right="123" w:hanging="360"/>
      </w:pPr>
      <w:r w:rsidRPr="006B1287">
        <w:rPr>
          <w:spacing w:val="-1"/>
        </w:rPr>
        <w:t>Managers</w:t>
      </w:r>
      <w:r w:rsidRPr="006B1287">
        <w:rPr>
          <w:spacing w:val="28"/>
        </w:rPr>
        <w:t xml:space="preserve"> </w:t>
      </w:r>
      <w:r w:rsidRPr="006B1287">
        <w:t>must</w:t>
      </w:r>
      <w:r w:rsidRPr="006B1287">
        <w:rPr>
          <w:spacing w:val="29"/>
        </w:rPr>
        <w:t xml:space="preserve"> </w:t>
      </w:r>
      <w:r w:rsidRPr="006B1287">
        <w:t>not</w:t>
      </w:r>
      <w:r w:rsidRPr="006B1287">
        <w:rPr>
          <w:spacing w:val="29"/>
        </w:rPr>
        <w:t xml:space="preserve"> </w:t>
      </w:r>
      <w:r w:rsidRPr="006B1287">
        <w:rPr>
          <w:spacing w:val="-1"/>
        </w:rPr>
        <w:t>require</w:t>
      </w:r>
      <w:r w:rsidRPr="006B1287">
        <w:rPr>
          <w:spacing w:val="32"/>
        </w:rPr>
        <w:t xml:space="preserve"> </w:t>
      </w:r>
      <w:r w:rsidRPr="006B1287">
        <w:t>or</w:t>
      </w:r>
      <w:r w:rsidRPr="006B1287">
        <w:rPr>
          <w:spacing w:val="29"/>
        </w:rPr>
        <w:t xml:space="preserve"> </w:t>
      </w:r>
      <w:r w:rsidRPr="006B1287">
        <w:t>pressure</w:t>
      </w:r>
      <w:r w:rsidRPr="006B1287">
        <w:rPr>
          <w:spacing w:val="32"/>
        </w:rPr>
        <w:t xml:space="preserve"> </w:t>
      </w:r>
      <w:r w:rsidRPr="006B1287">
        <w:rPr>
          <w:spacing w:val="-1"/>
        </w:rPr>
        <w:t>drivers</w:t>
      </w:r>
      <w:r w:rsidRPr="006B1287">
        <w:rPr>
          <w:spacing w:val="32"/>
        </w:rPr>
        <w:t xml:space="preserve"> </w:t>
      </w:r>
      <w:r w:rsidRPr="006B1287">
        <w:rPr>
          <w:spacing w:val="-1"/>
        </w:rPr>
        <w:t>to</w:t>
      </w:r>
      <w:r w:rsidRPr="006B1287">
        <w:rPr>
          <w:spacing w:val="32"/>
        </w:rPr>
        <w:t xml:space="preserve"> </w:t>
      </w:r>
      <w:r w:rsidRPr="006B1287">
        <w:t>drive</w:t>
      </w:r>
      <w:r w:rsidRPr="006B1287">
        <w:rPr>
          <w:spacing w:val="32"/>
        </w:rPr>
        <w:t xml:space="preserve"> </w:t>
      </w:r>
      <w:r w:rsidRPr="006B1287">
        <w:rPr>
          <w:spacing w:val="-3"/>
        </w:rPr>
        <w:t>if</w:t>
      </w:r>
      <w:r w:rsidRPr="006B1287">
        <w:rPr>
          <w:spacing w:val="33"/>
        </w:rPr>
        <w:t xml:space="preserve"> </w:t>
      </w:r>
      <w:r w:rsidRPr="006B1287">
        <w:t>they</w:t>
      </w:r>
      <w:r w:rsidRPr="006B1287">
        <w:rPr>
          <w:spacing w:val="28"/>
        </w:rPr>
        <w:t xml:space="preserve"> </w:t>
      </w:r>
      <w:r w:rsidRPr="006B1287">
        <w:rPr>
          <w:spacing w:val="-1"/>
        </w:rPr>
        <w:t>are</w:t>
      </w:r>
      <w:r w:rsidRPr="006B1287">
        <w:rPr>
          <w:spacing w:val="37"/>
        </w:rPr>
        <w:t xml:space="preserve"> </w:t>
      </w:r>
      <w:r w:rsidRPr="006B1287">
        <w:rPr>
          <w:spacing w:val="-1"/>
        </w:rPr>
        <w:t>unwell</w:t>
      </w:r>
      <w:r w:rsidRPr="006B1287">
        <w:rPr>
          <w:spacing w:val="29"/>
        </w:rPr>
        <w:t xml:space="preserve"> </w:t>
      </w:r>
      <w:r w:rsidRPr="006B1287">
        <w:t>and</w:t>
      </w:r>
      <w:r w:rsidRPr="006B1287">
        <w:rPr>
          <w:spacing w:val="32"/>
        </w:rPr>
        <w:t xml:space="preserve"> </w:t>
      </w:r>
      <w:r w:rsidRPr="006B1287">
        <w:rPr>
          <w:spacing w:val="-1"/>
        </w:rPr>
        <w:t>unfit</w:t>
      </w:r>
      <w:r w:rsidRPr="006B1287">
        <w:rPr>
          <w:spacing w:val="33"/>
        </w:rPr>
        <w:t xml:space="preserve"> </w:t>
      </w:r>
      <w:r w:rsidRPr="006B1287">
        <w:rPr>
          <w:spacing w:val="-1"/>
        </w:rPr>
        <w:t>to</w:t>
      </w:r>
      <w:r w:rsidRPr="006B1287">
        <w:rPr>
          <w:spacing w:val="66"/>
        </w:rPr>
        <w:t xml:space="preserve"> </w:t>
      </w:r>
      <w:r w:rsidRPr="006B1287">
        <w:t>drive.</w:t>
      </w:r>
    </w:p>
    <w:p w14:paraId="75DE3F57" w14:textId="77777777" w:rsidR="00387D0E" w:rsidRPr="006B1287" w:rsidRDefault="00387D0E" w:rsidP="00387D0E">
      <w:pPr>
        <w:pStyle w:val="BodyText"/>
        <w:kinsoku w:val="0"/>
        <w:overflowPunct w:val="0"/>
        <w:spacing w:before="11"/>
        <w:ind w:left="0" w:firstLine="0"/>
        <w:rPr>
          <w:sz w:val="21"/>
          <w:szCs w:val="21"/>
        </w:rPr>
      </w:pPr>
    </w:p>
    <w:p w14:paraId="75DE3F58" w14:textId="77777777" w:rsidR="00387D0E" w:rsidRPr="006B1287" w:rsidRDefault="00387D0E" w:rsidP="00FD4225">
      <w:pPr>
        <w:pStyle w:val="BodyText"/>
        <w:numPr>
          <w:ilvl w:val="0"/>
          <w:numId w:val="49"/>
        </w:numPr>
        <w:tabs>
          <w:tab w:val="left" w:pos="481"/>
        </w:tabs>
        <w:kinsoku w:val="0"/>
        <w:overflowPunct w:val="0"/>
        <w:ind w:left="480" w:right="123" w:hanging="360"/>
      </w:pPr>
      <w:r w:rsidRPr="006B1287">
        <w:rPr>
          <w:spacing w:val="-1"/>
        </w:rPr>
        <w:t>Managers</w:t>
      </w:r>
      <w:r w:rsidRPr="006B1287">
        <w:rPr>
          <w:spacing w:val="4"/>
        </w:rPr>
        <w:t xml:space="preserve"> </w:t>
      </w:r>
      <w:r w:rsidRPr="006B1287">
        <w:t>must</w:t>
      </w:r>
      <w:r w:rsidRPr="006B1287">
        <w:rPr>
          <w:spacing w:val="5"/>
        </w:rPr>
        <w:t xml:space="preserve"> </w:t>
      </w:r>
      <w:r w:rsidRPr="006B1287">
        <w:t>not</w:t>
      </w:r>
      <w:r w:rsidRPr="006B1287">
        <w:rPr>
          <w:spacing w:val="5"/>
        </w:rPr>
        <w:t xml:space="preserve"> </w:t>
      </w:r>
      <w:r w:rsidRPr="006B1287">
        <w:rPr>
          <w:spacing w:val="-1"/>
        </w:rPr>
        <w:t>encourage</w:t>
      </w:r>
      <w:r w:rsidRPr="006B1287">
        <w:rPr>
          <w:spacing w:val="8"/>
        </w:rPr>
        <w:t xml:space="preserve"> </w:t>
      </w:r>
      <w:r w:rsidRPr="006B1287">
        <w:rPr>
          <w:spacing w:val="-1"/>
        </w:rPr>
        <w:t>the</w:t>
      </w:r>
      <w:r w:rsidRPr="006B1287">
        <w:rPr>
          <w:spacing w:val="8"/>
        </w:rPr>
        <w:t xml:space="preserve"> </w:t>
      </w:r>
      <w:r w:rsidRPr="006B1287">
        <w:rPr>
          <w:spacing w:val="-1"/>
        </w:rPr>
        <w:t>use</w:t>
      </w:r>
      <w:r w:rsidRPr="006B1287">
        <w:rPr>
          <w:spacing w:val="8"/>
        </w:rPr>
        <w:t xml:space="preserve"> </w:t>
      </w:r>
      <w:r w:rsidRPr="006B1287">
        <w:t>of</w:t>
      </w:r>
      <w:r w:rsidRPr="006B1287">
        <w:rPr>
          <w:spacing w:val="1"/>
        </w:rPr>
        <w:t xml:space="preserve"> </w:t>
      </w:r>
      <w:r w:rsidRPr="006B1287">
        <w:rPr>
          <w:spacing w:val="-1"/>
        </w:rPr>
        <w:t>mobile</w:t>
      </w:r>
      <w:r w:rsidRPr="006B1287">
        <w:rPr>
          <w:spacing w:val="8"/>
        </w:rPr>
        <w:t xml:space="preserve"> </w:t>
      </w:r>
      <w:r w:rsidRPr="006B1287">
        <w:t>phones</w:t>
      </w:r>
      <w:r w:rsidRPr="006B1287">
        <w:rPr>
          <w:spacing w:val="8"/>
        </w:rPr>
        <w:t xml:space="preserve"> </w:t>
      </w:r>
      <w:r w:rsidRPr="006B1287">
        <w:rPr>
          <w:spacing w:val="-2"/>
        </w:rPr>
        <w:t>while</w:t>
      </w:r>
      <w:r w:rsidRPr="006B1287">
        <w:rPr>
          <w:spacing w:val="8"/>
        </w:rPr>
        <w:t xml:space="preserve"> </w:t>
      </w:r>
      <w:r w:rsidRPr="006B1287">
        <w:t>driving,</w:t>
      </w:r>
      <w:r w:rsidRPr="006B1287">
        <w:rPr>
          <w:spacing w:val="5"/>
        </w:rPr>
        <w:t xml:space="preserve"> </w:t>
      </w:r>
      <w:r w:rsidRPr="006B1287">
        <w:rPr>
          <w:spacing w:val="1"/>
        </w:rPr>
        <w:t>even</w:t>
      </w:r>
      <w:r w:rsidRPr="006B1287">
        <w:rPr>
          <w:spacing w:val="8"/>
        </w:rPr>
        <w:t xml:space="preserve"> </w:t>
      </w:r>
      <w:r w:rsidRPr="006B1287">
        <w:rPr>
          <w:spacing w:val="-1"/>
        </w:rPr>
        <w:t>when</w:t>
      </w:r>
      <w:r w:rsidRPr="006B1287">
        <w:rPr>
          <w:spacing w:val="8"/>
        </w:rPr>
        <w:t xml:space="preserve"> </w:t>
      </w:r>
      <w:r w:rsidRPr="006B1287">
        <w:t>using</w:t>
      </w:r>
      <w:r w:rsidRPr="006B1287">
        <w:rPr>
          <w:spacing w:val="75"/>
        </w:rPr>
        <w:t xml:space="preserve"> </w:t>
      </w:r>
      <w:r w:rsidRPr="006B1287">
        <w:t xml:space="preserve">hands </w:t>
      </w:r>
      <w:r w:rsidRPr="006B1287">
        <w:rPr>
          <w:spacing w:val="-1"/>
        </w:rPr>
        <w:t>free.</w:t>
      </w:r>
    </w:p>
    <w:p w14:paraId="75DE3F59" w14:textId="77777777" w:rsidR="00387D0E" w:rsidRPr="006B1287" w:rsidRDefault="00387D0E" w:rsidP="00387D0E">
      <w:pPr>
        <w:pStyle w:val="BodyText"/>
        <w:kinsoku w:val="0"/>
        <w:overflowPunct w:val="0"/>
        <w:spacing w:before="7"/>
        <w:ind w:left="0" w:firstLine="0"/>
        <w:rPr>
          <w:sz w:val="21"/>
          <w:szCs w:val="21"/>
        </w:rPr>
      </w:pPr>
    </w:p>
    <w:p w14:paraId="75DE3F5A" w14:textId="77777777" w:rsidR="00387D0E" w:rsidRPr="006B1287" w:rsidRDefault="00387D0E" w:rsidP="00FD4225">
      <w:pPr>
        <w:pStyle w:val="BodyText"/>
        <w:numPr>
          <w:ilvl w:val="0"/>
          <w:numId w:val="49"/>
        </w:numPr>
        <w:tabs>
          <w:tab w:val="left" w:pos="481"/>
        </w:tabs>
        <w:kinsoku w:val="0"/>
        <w:overflowPunct w:val="0"/>
        <w:ind w:left="481" w:right="123"/>
      </w:pPr>
      <w:r w:rsidRPr="006B1287">
        <w:rPr>
          <w:spacing w:val="-1"/>
        </w:rPr>
        <w:t>Managers</w:t>
      </w:r>
      <w:r w:rsidRPr="006B1287">
        <w:rPr>
          <w:spacing w:val="52"/>
        </w:rPr>
        <w:t xml:space="preserve"> </w:t>
      </w:r>
      <w:r w:rsidRPr="006B1287">
        <w:t>must</w:t>
      </w:r>
      <w:r w:rsidRPr="006B1287">
        <w:rPr>
          <w:spacing w:val="53"/>
        </w:rPr>
        <w:t xml:space="preserve"> </w:t>
      </w:r>
      <w:r w:rsidRPr="006B1287">
        <w:t>not</w:t>
      </w:r>
      <w:r w:rsidRPr="006B1287">
        <w:rPr>
          <w:spacing w:val="53"/>
        </w:rPr>
        <w:t xml:space="preserve"> </w:t>
      </w:r>
      <w:r w:rsidRPr="006B1287">
        <w:rPr>
          <w:spacing w:val="-1"/>
        </w:rPr>
        <w:t>encourage</w:t>
      </w:r>
      <w:r w:rsidRPr="006B1287">
        <w:rPr>
          <w:spacing w:val="56"/>
        </w:rPr>
        <w:t xml:space="preserve"> </w:t>
      </w:r>
      <w:r w:rsidRPr="006B1287">
        <w:rPr>
          <w:spacing w:val="-1"/>
        </w:rPr>
        <w:t>activities</w:t>
      </w:r>
      <w:r w:rsidRPr="006B1287">
        <w:rPr>
          <w:spacing w:val="56"/>
        </w:rPr>
        <w:t xml:space="preserve"> </w:t>
      </w:r>
      <w:r w:rsidRPr="006B1287">
        <w:rPr>
          <w:spacing w:val="-1"/>
        </w:rPr>
        <w:t>while</w:t>
      </w:r>
      <w:r w:rsidRPr="006B1287">
        <w:rPr>
          <w:spacing w:val="56"/>
        </w:rPr>
        <w:t xml:space="preserve"> </w:t>
      </w:r>
      <w:r w:rsidRPr="006B1287">
        <w:t>driving</w:t>
      </w:r>
      <w:r w:rsidRPr="006B1287">
        <w:rPr>
          <w:spacing w:val="61"/>
        </w:rPr>
        <w:t xml:space="preserve"> </w:t>
      </w:r>
      <w:r w:rsidRPr="006B1287">
        <w:rPr>
          <w:spacing w:val="-2"/>
        </w:rPr>
        <w:t>which</w:t>
      </w:r>
      <w:r w:rsidRPr="006B1287">
        <w:rPr>
          <w:spacing w:val="60"/>
        </w:rPr>
        <w:t xml:space="preserve"> </w:t>
      </w:r>
      <w:r w:rsidRPr="006B1287">
        <w:rPr>
          <w:spacing w:val="-1"/>
        </w:rPr>
        <w:t>will</w:t>
      </w:r>
      <w:r w:rsidRPr="006B1287">
        <w:rPr>
          <w:spacing w:val="53"/>
        </w:rPr>
        <w:t xml:space="preserve"> </w:t>
      </w:r>
      <w:r w:rsidRPr="006B1287">
        <w:t>distract</w:t>
      </w:r>
      <w:r w:rsidRPr="006B1287">
        <w:rPr>
          <w:spacing w:val="53"/>
        </w:rPr>
        <w:t xml:space="preserve"> </w:t>
      </w:r>
      <w:r w:rsidRPr="006B1287">
        <w:rPr>
          <w:spacing w:val="-1"/>
        </w:rPr>
        <w:t>the</w:t>
      </w:r>
      <w:r w:rsidRPr="006B1287">
        <w:rPr>
          <w:spacing w:val="56"/>
        </w:rPr>
        <w:t xml:space="preserve"> </w:t>
      </w:r>
      <w:r w:rsidRPr="006B1287">
        <w:t>vehicle</w:t>
      </w:r>
      <w:r w:rsidRPr="006B1287">
        <w:rPr>
          <w:spacing w:val="68"/>
        </w:rPr>
        <w:t xml:space="preserve"> </w:t>
      </w:r>
      <w:r w:rsidRPr="006B1287">
        <w:rPr>
          <w:spacing w:val="-1"/>
        </w:rPr>
        <w:t>driver.</w:t>
      </w:r>
    </w:p>
    <w:p w14:paraId="75DE3F5B" w14:textId="77777777" w:rsidR="00387D0E" w:rsidRPr="006B1287" w:rsidRDefault="00387D0E" w:rsidP="00387D0E">
      <w:pPr>
        <w:pStyle w:val="BodyText"/>
        <w:kinsoku w:val="0"/>
        <w:overflowPunct w:val="0"/>
        <w:spacing w:before="7"/>
        <w:ind w:left="0" w:firstLine="0"/>
        <w:rPr>
          <w:sz w:val="23"/>
          <w:szCs w:val="23"/>
        </w:rPr>
      </w:pPr>
    </w:p>
    <w:p w14:paraId="75DE3F5C" w14:textId="0C6A27EA" w:rsidR="00387D0E" w:rsidRPr="006B1287" w:rsidRDefault="00387D0E" w:rsidP="00FD4225">
      <w:pPr>
        <w:pStyle w:val="BodyText"/>
        <w:numPr>
          <w:ilvl w:val="0"/>
          <w:numId w:val="49"/>
        </w:numPr>
        <w:tabs>
          <w:tab w:val="left" w:pos="482"/>
        </w:tabs>
        <w:kinsoku w:val="0"/>
        <w:overflowPunct w:val="0"/>
        <w:spacing w:line="252" w:lineRule="exact"/>
        <w:ind w:left="481" w:right="123" w:hanging="360"/>
      </w:pPr>
      <w:r w:rsidRPr="006B1287">
        <w:rPr>
          <w:spacing w:val="-1"/>
        </w:rPr>
        <w:t>Managers</w:t>
      </w:r>
      <w:r w:rsidRPr="006B1287">
        <w:rPr>
          <w:spacing w:val="24"/>
        </w:rPr>
        <w:t xml:space="preserve"> </w:t>
      </w:r>
      <w:r w:rsidRPr="006B1287">
        <w:t>must</w:t>
      </w:r>
      <w:r w:rsidRPr="006B1287">
        <w:rPr>
          <w:spacing w:val="25"/>
        </w:rPr>
        <w:t xml:space="preserve"> </w:t>
      </w:r>
      <w:r w:rsidRPr="006B1287">
        <w:rPr>
          <w:spacing w:val="-1"/>
        </w:rPr>
        <w:t>not</w:t>
      </w:r>
      <w:r w:rsidRPr="006B1287">
        <w:rPr>
          <w:spacing w:val="25"/>
        </w:rPr>
        <w:t xml:space="preserve"> </w:t>
      </w:r>
      <w:r w:rsidRPr="006B1287">
        <w:rPr>
          <w:spacing w:val="-1"/>
        </w:rPr>
        <w:t>encourage</w:t>
      </w:r>
      <w:r w:rsidRPr="006B1287">
        <w:rPr>
          <w:spacing w:val="28"/>
        </w:rPr>
        <w:t xml:space="preserve"> </w:t>
      </w:r>
      <w:r w:rsidRPr="006B1287">
        <w:rPr>
          <w:spacing w:val="-1"/>
        </w:rPr>
        <w:t>their</w:t>
      </w:r>
      <w:r w:rsidRPr="006B1287">
        <w:rPr>
          <w:spacing w:val="25"/>
        </w:rPr>
        <w:t xml:space="preserve"> </w:t>
      </w:r>
      <w:r w:rsidRPr="006B1287">
        <w:rPr>
          <w:spacing w:val="-1"/>
        </w:rPr>
        <w:t>staff</w:t>
      </w:r>
      <w:r w:rsidRPr="006B1287">
        <w:rPr>
          <w:spacing w:val="25"/>
        </w:rPr>
        <w:t xml:space="preserve"> </w:t>
      </w:r>
      <w:r w:rsidRPr="006B1287">
        <w:rPr>
          <w:spacing w:val="-1"/>
        </w:rPr>
        <w:t>to</w:t>
      </w:r>
      <w:r w:rsidRPr="006B1287">
        <w:rPr>
          <w:spacing w:val="28"/>
        </w:rPr>
        <w:t xml:space="preserve"> </w:t>
      </w:r>
      <w:r w:rsidR="000C5939" w:rsidRPr="006B1287">
        <w:t>enter</w:t>
      </w:r>
      <w:r w:rsidRPr="006B1287">
        <w:rPr>
          <w:spacing w:val="28"/>
        </w:rPr>
        <w:t xml:space="preserve"> </w:t>
      </w:r>
      <w:r w:rsidRPr="006B1287">
        <w:t>complex</w:t>
      </w:r>
      <w:r w:rsidRPr="006B1287">
        <w:rPr>
          <w:spacing w:val="24"/>
        </w:rPr>
        <w:t xml:space="preserve"> </w:t>
      </w:r>
      <w:r w:rsidRPr="006B1287">
        <w:rPr>
          <w:spacing w:val="-1"/>
        </w:rPr>
        <w:t>discussions</w:t>
      </w:r>
      <w:r w:rsidRPr="006B1287">
        <w:rPr>
          <w:spacing w:val="28"/>
        </w:rPr>
        <w:t xml:space="preserve"> </w:t>
      </w:r>
      <w:r w:rsidRPr="006B1287">
        <w:rPr>
          <w:spacing w:val="-1"/>
        </w:rPr>
        <w:t>whilst</w:t>
      </w:r>
      <w:r w:rsidRPr="006B1287">
        <w:rPr>
          <w:spacing w:val="29"/>
        </w:rPr>
        <w:t xml:space="preserve"> </w:t>
      </w:r>
      <w:r w:rsidRPr="006B1287">
        <w:t>they</w:t>
      </w:r>
      <w:r w:rsidRPr="006B1287">
        <w:rPr>
          <w:spacing w:val="63"/>
        </w:rPr>
        <w:t xml:space="preserve"> </w:t>
      </w:r>
      <w:r w:rsidRPr="006B1287">
        <w:rPr>
          <w:spacing w:val="-1"/>
        </w:rPr>
        <w:t>are</w:t>
      </w:r>
      <w:r w:rsidRPr="006B1287">
        <w:t xml:space="preserve"> </w:t>
      </w:r>
      <w:r w:rsidRPr="006B1287">
        <w:rPr>
          <w:spacing w:val="-1"/>
        </w:rPr>
        <w:t>driving.</w:t>
      </w:r>
    </w:p>
    <w:p w14:paraId="75DE3F5D" w14:textId="77777777" w:rsidR="00387D0E" w:rsidRPr="006B1287" w:rsidRDefault="00387D0E" w:rsidP="00387D0E">
      <w:pPr>
        <w:pStyle w:val="BodyText"/>
        <w:kinsoku w:val="0"/>
        <w:overflowPunct w:val="0"/>
        <w:spacing w:before="7"/>
        <w:ind w:left="0" w:firstLine="0"/>
        <w:rPr>
          <w:sz w:val="21"/>
          <w:szCs w:val="21"/>
        </w:rPr>
      </w:pPr>
    </w:p>
    <w:p w14:paraId="75DE3F5E" w14:textId="77777777" w:rsidR="00387D0E" w:rsidRPr="006B1287" w:rsidRDefault="00387D0E" w:rsidP="00FD4225">
      <w:pPr>
        <w:pStyle w:val="BodyText"/>
        <w:numPr>
          <w:ilvl w:val="0"/>
          <w:numId w:val="49"/>
        </w:numPr>
        <w:tabs>
          <w:tab w:val="left" w:pos="482"/>
        </w:tabs>
        <w:kinsoku w:val="0"/>
        <w:overflowPunct w:val="0"/>
        <w:ind w:left="481" w:right="123" w:hanging="360"/>
      </w:pPr>
      <w:r w:rsidRPr="006B1287">
        <w:rPr>
          <w:spacing w:val="-1"/>
        </w:rPr>
        <w:t>Managers</w:t>
      </w:r>
      <w:r w:rsidRPr="006B1287">
        <w:t xml:space="preserve"> must</w:t>
      </w:r>
      <w:r w:rsidRPr="006B1287">
        <w:rPr>
          <w:spacing w:val="1"/>
        </w:rPr>
        <w:t xml:space="preserve"> </w:t>
      </w:r>
      <w:r w:rsidRPr="006B1287">
        <w:rPr>
          <w:spacing w:val="-1"/>
        </w:rPr>
        <w:t>ensure</w:t>
      </w:r>
      <w:r w:rsidRPr="006B1287">
        <w:rPr>
          <w:spacing w:val="4"/>
        </w:rPr>
        <w:t xml:space="preserve"> </w:t>
      </w:r>
      <w:r w:rsidRPr="006B1287">
        <w:t>that</w:t>
      </w:r>
      <w:r w:rsidRPr="006B1287">
        <w:rPr>
          <w:spacing w:val="1"/>
        </w:rPr>
        <w:t xml:space="preserve"> </w:t>
      </w:r>
      <w:r w:rsidRPr="006B1287">
        <w:rPr>
          <w:spacing w:val="-1"/>
        </w:rPr>
        <w:t>company</w:t>
      </w:r>
      <w:r w:rsidRPr="006B1287">
        <w:t xml:space="preserve"> </w:t>
      </w:r>
      <w:r w:rsidRPr="006B1287">
        <w:rPr>
          <w:spacing w:val="-1"/>
        </w:rPr>
        <w:t>drivers</w:t>
      </w:r>
      <w:r w:rsidRPr="006B1287">
        <w:rPr>
          <w:spacing w:val="4"/>
        </w:rPr>
        <w:t xml:space="preserve"> </w:t>
      </w:r>
      <w:r w:rsidRPr="006B1287">
        <w:rPr>
          <w:spacing w:val="-1"/>
        </w:rPr>
        <w:t>are</w:t>
      </w:r>
      <w:r w:rsidRPr="006B1287">
        <w:rPr>
          <w:spacing w:val="4"/>
        </w:rPr>
        <w:t xml:space="preserve"> </w:t>
      </w:r>
      <w:r w:rsidRPr="006B1287">
        <w:rPr>
          <w:spacing w:val="-1"/>
        </w:rPr>
        <w:t>aware</w:t>
      </w:r>
      <w:r w:rsidRPr="006B1287">
        <w:rPr>
          <w:spacing w:val="4"/>
        </w:rPr>
        <w:t xml:space="preserve"> </w:t>
      </w:r>
      <w:r w:rsidRPr="006B1287">
        <w:t>of</w:t>
      </w:r>
      <w:r w:rsidRPr="006B1287">
        <w:rPr>
          <w:spacing w:val="1"/>
        </w:rPr>
        <w:t xml:space="preserve"> </w:t>
      </w:r>
      <w:r w:rsidRPr="006B1287">
        <w:t xml:space="preserve">any </w:t>
      </w:r>
      <w:r w:rsidRPr="006B1287">
        <w:rPr>
          <w:spacing w:val="-1"/>
        </w:rPr>
        <w:t>load</w:t>
      </w:r>
      <w:r w:rsidRPr="006B1287">
        <w:rPr>
          <w:spacing w:val="4"/>
        </w:rPr>
        <w:t xml:space="preserve"> </w:t>
      </w:r>
      <w:r w:rsidRPr="006B1287">
        <w:t>or</w:t>
      </w:r>
      <w:r w:rsidRPr="006B1287">
        <w:rPr>
          <w:spacing w:val="5"/>
        </w:rPr>
        <w:t xml:space="preserve"> </w:t>
      </w:r>
      <w:r w:rsidRPr="006B1287">
        <w:rPr>
          <w:spacing w:val="-1"/>
        </w:rPr>
        <w:t>weight</w:t>
      </w:r>
      <w:r w:rsidRPr="006B1287">
        <w:rPr>
          <w:spacing w:val="5"/>
        </w:rPr>
        <w:t xml:space="preserve"> </w:t>
      </w:r>
      <w:r w:rsidRPr="006B1287">
        <w:rPr>
          <w:spacing w:val="-1"/>
        </w:rPr>
        <w:t>restrictions</w:t>
      </w:r>
      <w:r w:rsidRPr="006B1287">
        <w:rPr>
          <w:spacing w:val="75"/>
        </w:rPr>
        <w:t xml:space="preserve"> </w:t>
      </w:r>
      <w:r w:rsidRPr="006B1287">
        <w:rPr>
          <w:spacing w:val="-1"/>
        </w:rPr>
        <w:t>relevant</w:t>
      </w:r>
      <w:r w:rsidRPr="006B1287">
        <w:rPr>
          <w:spacing w:val="-3"/>
        </w:rPr>
        <w:t xml:space="preserve"> </w:t>
      </w:r>
      <w:r w:rsidRPr="006B1287">
        <w:rPr>
          <w:spacing w:val="-1"/>
        </w:rPr>
        <w:t>to</w:t>
      </w:r>
      <w:r w:rsidRPr="006B1287">
        <w:t xml:space="preserve"> </w:t>
      </w:r>
      <w:r w:rsidRPr="006B1287">
        <w:rPr>
          <w:spacing w:val="-1"/>
        </w:rPr>
        <w:t>the</w:t>
      </w:r>
      <w:r w:rsidRPr="006B1287">
        <w:rPr>
          <w:spacing w:val="-4"/>
        </w:rPr>
        <w:t xml:space="preserve"> </w:t>
      </w:r>
      <w:r w:rsidRPr="006B1287">
        <w:t>vehicle they</w:t>
      </w:r>
      <w:r w:rsidRPr="006B1287">
        <w:rPr>
          <w:spacing w:val="-4"/>
        </w:rPr>
        <w:t xml:space="preserve"> </w:t>
      </w:r>
      <w:r w:rsidRPr="006B1287">
        <w:rPr>
          <w:spacing w:val="-1"/>
        </w:rPr>
        <w:t>will</w:t>
      </w:r>
      <w:r w:rsidRPr="006B1287">
        <w:rPr>
          <w:spacing w:val="-2"/>
        </w:rPr>
        <w:t xml:space="preserve"> </w:t>
      </w:r>
      <w:r w:rsidRPr="006B1287">
        <w:t>be driving.</w:t>
      </w:r>
    </w:p>
    <w:p w14:paraId="75DE3F5F" w14:textId="77777777" w:rsidR="00387D0E" w:rsidRPr="006B1287" w:rsidRDefault="00387D0E" w:rsidP="00387D0E">
      <w:pPr>
        <w:pStyle w:val="BodyText"/>
        <w:kinsoku w:val="0"/>
        <w:overflowPunct w:val="0"/>
        <w:spacing w:before="7"/>
        <w:ind w:left="0" w:firstLine="0"/>
        <w:rPr>
          <w:sz w:val="21"/>
          <w:szCs w:val="21"/>
        </w:rPr>
      </w:pPr>
    </w:p>
    <w:p w14:paraId="75DE3F60" w14:textId="77777777" w:rsidR="00387D0E" w:rsidRPr="006B1287" w:rsidRDefault="00387D0E" w:rsidP="00FD4225">
      <w:pPr>
        <w:pStyle w:val="BodyText"/>
        <w:numPr>
          <w:ilvl w:val="0"/>
          <w:numId w:val="49"/>
        </w:numPr>
        <w:tabs>
          <w:tab w:val="left" w:pos="482"/>
        </w:tabs>
        <w:kinsoku w:val="0"/>
        <w:overflowPunct w:val="0"/>
        <w:ind w:left="481" w:right="123" w:hanging="360"/>
      </w:pPr>
      <w:r w:rsidRPr="006B1287">
        <w:rPr>
          <w:spacing w:val="-1"/>
        </w:rPr>
        <w:t>In</w:t>
      </w:r>
      <w:r w:rsidRPr="006B1287">
        <w:rPr>
          <w:spacing w:val="20"/>
        </w:rPr>
        <w:t xml:space="preserve"> </w:t>
      </w:r>
      <w:r w:rsidRPr="006B1287">
        <w:rPr>
          <w:spacing w:val="-1"/>
        </w:rPr>
        <w:t>the</w:t>
      </w:r>
      <w:r w:rsidRPr="006B1287">
        <w:rPr>
          <w:spacing w:val="20"/>
        </w:rPr>
        <w:t xml:space="preserve"> </w:t>
      </w:r>
      <w:r w:rsidRPr="006B1287">
        <w:rPr>
          <w:spacing w:val="1"/>
        </w:rPr>
        <w:t>event</w:t>
      </w:r>
      <w:r w:rsidRPr="006B1287">
        <w:rPr>
          <w:spacing w:val="17"/>
        </w:rPr>
        <w:t xml:space="preserve"> </w:t>
      </w:r>
      <w:r w:rsidRPr="006B1287">
        <w:t>of</w:t>
      </w:r>
      <w:r w:rsidRPr="006B1287">
        <w:rPr>
          <w:spacing w:val="17"/>
        </w:rPr>
        <w:t xml:space="preserve"> </w:t>
      </w:r>
      <w:r w:rsidRPr="006B1287">
        <w:t>inclement</w:t>
      </w:r>
      <w:r w:rsidRPr="006B1287">
        <w:rPr>
          <w:spacing w:val="17"/>
        </w:rPr>
        <w:t xml:space="preserve"> </w:t>
      </w:r>
      <w:r w:rsidRPr="006B1287">
        <w:rPr>
          <w:spacing w:val="-1"/>
        </w:rPr>
        <w:t>weather</w:t>
      </w:r>
      <w:r w:rsidRPr="006B1287">
        <w:rPr>
          <w:spacing w:val="17"/>
        </w:rPr>
        <w:t xml:space="preserve"> </w:t>
      </w:r>
      <w:r w:rsidRPr="006B1287">
        <w:rPr>
          <w:spacing w:val="-1"/>
        </w:rPr>
        <w:t>Managers</w:t>
      </w:r>
      <w:r w:rsidRPr="006B1287">
        <w:rPr>
          <w:spacing w:val="20"/>
        </w:rPr>
        <w:t xml:space="preserve"> </w:t>
      </w:r>
      <w:r w:rsidRPr="006B1287">
        <w:rPr>
          <w:spacing w:val="-1"/>
        </w:rPr>
        <w:t>have</w:t>
      </w:r>
      <w:r w:rsidRPr="006B1287">
        <w:rPr>
          <w:spacing w:val="20"/>
        </w:rPr>
        <w:t xml:space="preserve"> </w:t>
      </w:r>
      <w:r w:rsidRPr="006B1287">
        <w:t>a</w:t>
      </w:r>
      <w:r w:rsidRPr="006B1287">
        <w:rPr>
          <w:spacing w:val="20"/>
        </w:rPr>
        <w:t xml:space="preserve"> </w:t>
      </w:r>
      <w:r w:rsidRPr="006B1287">
        <w:rPr>
          <w:spacing w:val="-1"/>
        </w:rPr>
        <w:t>responsibility</w:t>
      </w:r>
      <w:r w:rsidRPr="006B1287">
        <w:rPr>
          <w:spacing w:val="20"/>
        </w:rPr>
        <w:t xml:space="preserve"> </w:t>
      </w:r>
      <w:r w:rsidRPr="006B1287">
        <w:rPr>
          <w:spacing w:val="-1"/>
        </w:rPr>
        <w:t>to</w:t>
      </w:r>
      <w:r w:rsidRPr="006B1287">
        <w:rPr>
          <w:spacing w:val="24"/>
        </w:rPr>
        <w:t xml:space="preserve"> </w:t>
      </w:r>
      <w:r w:rsidRPr="006B1287">
        <w:t>wherever</w:t>
      </w:r>
      <w:r w:rsidRPr="006B1287">
        <w:rPr>
          <w:spacing w:val="17"/>
        </w:rPr>
        <w:t xml:space="preserve"> </w:t>
      </w:r>
      <w:r w:rsidRPr="006B1287">
        <w:rPr>
          <w:spacing w:val="-1"/>
        </w:rPr>
        <w:t>possible</w:t>
      </w:r>
      <w:r w:rsidRPr="006B1287">
        <w:rPr>
          <w:spacing w:val="54"/>
        </w:rPr>
        <w:t xml:space="preserve"> </w:t>
      </w:r>
      <w:r w:rsidRPr="006B1287">
        <w:t xml:space="preserve">and </w:t>
      </w:r>
      <w:r w:rsidRPr="006B1287">
        <w:rPr>
          <w:spacing w:val="-2"/>
        </w:rPr>
        <w:t>reasonably</w:t>
      </w:r>
      <w:r w:rsidRPr="006B1287">
        <w:rPr>
          <w:spacing w:val="-4"/>
        </w:rPr>
        <w:t xml:space="preserve"> </w:t>
      </w:r>
      <w:r w:rsidRPr="006B1287">
        <w:rPr>
          <w:spacing w:val="-1"/>
        </w:rPr>
        <w:t>practicable,</w:t>
      </w:r>
      <w:r w:rsidRPr="006B1287">
        <w:rPr>
          <w:spacing w:val="-3"/>
        </w:rPr>
        <w:t xml:space="preserve"> </w:t>
      </w:r>
      <w:r w:rsidRPr="006B1287">
        <w:rPr>
          <w:spacing w:val="-1"/>
        </w:rPr>
        <w:t>reschedule</w:t>
      </w:r>
      <w:r w:rsidRPr="006B1287">
        <w:t xml:space="preserve"> planned</w:t>
      </w:r>
      <w:r w:rsidRPr="006B1287">
        <w:rPr>
          <w:spacing w:val="-4"/>
        </w:rPr>
        <w:t xml:space="preserve"> </w:t>
      </w:r>
      <w:r w:rsidRPr="006B1287">
        <w:t>journeys.</w:t>
      </w:r>
    </w:p>
    <w:p w14:paraId="75DE3F61" w14:textId="77777777" w:rsidR="00387D0E" w:rsidRPr="006B1287" w:rsidRDefault="00387D0E" w:rsidP="00387D0E">
      <w:pPr>
        <w:pStyle w:val="BodyText"/>
        <w:kinsoku w:val="0"/>
        <w:overflowPunct w:val="0"/>
        <w:spacing w:before="11"/>
        <w:ind w:left="0" w:firstLine="0"/>
        <w:rPr>
          <w:sz w:val="21"/>
          <w:szCs w:val="21"/>
        </w:rPr>
      </w:pPr>
    </w:p>
    <w:p w14:paraId="75DE3F62" w14:textId="376F4AB6" w:rsidR="00387D0E" w:rsidRPr="006B1287" w:rsidRDefault="00387D0E" w:rsidP="00FD4225">
      <w:pPr>
        <w:pStyle w:val="BodyText"/>
        <w:numPr>
          <w:ilvl w:val="0"/>
          <w:numId w:val="49"/>
        </w:numPr>
        <w:tabs>
          <w:tab w:val="left" w:pos="482"/>
        </w:tabs>
        <w:kinsoku w:val="0"/>
        <w:overflowPunct w:val="0"/>
        <w:ind w:left="481" w:right="123" w:hanging="360"/>
      </w:pPr>
      <w:r w:rsidRPr="006B1287">
        <w:rPr>
          <w:spacing w:val="-1"/>
        </w:rPr>
        <w:t>Managers</w:t>
      </w:r>
      <w:r w:rsidRPr="006B1287">
        <w:rPr>
          <w:spacing w:val="60"/>
        </w:rPr>
        <w:t xml:space="preserve"> </w:t>
      </w:r>
      <w:r w:rsidR="000C5939" w:rsidRPr="006B1287">
        <w:t xml:space="preserve">must </w:t>
      </w:r>
      <w:r w:rsidR="000C5939" w:rsidRPr="006B1287">
        <w:rPr>
          <w:spacing w:val="4"/>
        </w:rPr>
        <w:t>ensure</w:t>
      </w:r>
      <w:r w:rsidR="000C5939" w:rsidRPr="006B1287">
        <w:t xml:space="preserve"> </w:t>
      </w:r>
      <w:r w:rsidR="000C5939" w:rsidRPr="006B1287">
        <w:rPr>
          <w:spacing w:val="3"/>
        </w:rPr>
        <w:t>that</w:t>
      </w:r>
      <w:r w:rsidR="000C5939" w:rsidRPr="006B1287">
        <w:t xml:space="preserve"> </w:t>
      </w:r>
      <w:proofErr w:type="gramStart"/>
      <w:r w:rsidR="000C5939" w:rsidRPr="006B1287">
        <w:rPr>
          <w:spacing w:val="4"/>
        </w:rPr>
        <w:t>adequate</w:t>
      </w:r>
      <w:r w:rsidRPr="006B1287">
        <w:t xml:space="preserve"> </w:t>
      </w:r>
      <w:r w:rsidRPr="006B1287">
        <w:rPr>
          <w:spacing w:val="3"/>
        </w:rPr>
        <w:t xml:space="preserve"> </w:t>
      </w:r>
      <w:r w:rsidRPr="006B1287">
        <w:rPr>
          <w:spacing w:val="-1"/>
        </w:rPr>
        <w:t>training</w:t>
      </w:r>
      <w:proofErr w:type="gramEnd"/>
      <w:r w:rsidRPr="006B1287">
        <w:t xml:space="preserve"> </w:t>
      </w:r>
      <w:r w:rsidRPr="006B1287">
        <w:rPr>
          <w:spacing w:val="7"/>
        </w:rPr>
        <w:t xml:space="preserve"> </w:t>
      </w:r>
      <w:proofErr w:type="gramStart"/>
      <w:r w:rsidRPr="006B1287">
        <w:rPr>
          <w:spacing w:val="-3"/>
        </w:rPr>
        <w:t>is</w:t>
      </w:r>
      <w:r w:rsidRPr="006B1287">
        <w:t xml:space="preserve"> </w:t>
      </w:r>
      <w:r w:rsidRPr="006B1287">
        <w:rPr>
          <w:spacing w:val="7"/>
        </w:rPr>
        <w:t xml:space="preserve"> </w:t>
      </w:r>
      <w:r w:rsidRPr="006B1287">
        <w:t>provided</w:t>
      </w:r>
      <w:proofErr w:type="gramEnd"/>
      <w:r w:rsidRPr="006B1287">
        <w:t xml:space="preserve"> </w:t>
      </w:r>
      <w:r w:rsidRPr="006B1287">
        <w:rPr>
          <w:spacing w:val="3"/>
        </w:rPr>
        <w:t xml:space="preserve"> </w:t>
      </w:r>
      <w:proofErr w:type="gramStart"/>
      <w:r w:rsidRPr="006B1287">
        <w:t xml:space="preserve">on </w:t>
      </w:r>
      <w:r w:rsidRPr="006B1287">
        <w:rPr>
          <w:spacing w:val="3"/>
        </w:rPr>
        <w:t xml:space="preserve"> </w:t>
      </w:r>
      <w:r w:rsidRPr="006B1287">
        <w:rPr>
          <w:spacing w:val="-1"/>
        </w:rPr>
        <w:t>matters</w:t>
      </w:r>
      <w:proofErr w:type="gramEnd"/>
      <w:r w:rsidRPr="006B1287">
        <w:t xml:space="preserve"> </w:t>
      </w:r>
      <w:r w:rsidRPr="006B1287">
        <w:rPr>
          <w:spacing w:val="3"/>
        </w:rPr>
        <w:t xml:space="preserve"> </w:t>
      </w:r>
      <w:proofErr w:type="gramStart"/>
      <w:r w:rsidRPr="006B1287">
        <w:rPr>
          <w:spacing w:val="-1"/>
        </w:rPr>
        <w:t>pertaining</w:t>
      </w:r>
      <w:r w:rsidRPr="006B1287">
        <w:t xml:space="preserve"> </w:t>
      </w:r>
      <w:r w:rsidRPr="006B1287">
        <w:rPr>
          <w:spacing w:val="7"/>
        </w:rPr>
        <w:t xml:space="preserve"> </w:t>
      </w:r>
      <w:r w:rsidRPr="006B1287">
        <w:rPr>
          <w:spacing w:val="-1"/>
        </w:rPr>
        <w:t>to</w:t>
      </w:r>
      <w:proofErr w:type="gramEnd"/>
      <w:r w:rsidRPr="006B1287">
        <w:rPr>
          <w:spacing w:val="59"/>
        </w:rPr>
        <w:t xml:space="preserve"> </w:t>
      </w:r>
      <w:r w:rsidRPr="006B1287">
        <w:rPr>
          <w:spacing w:val="-1"/>
        </w:rPr>
        <w:t>vehicle</w:t>
      </w:r>
      <w:r w:rsidRPr="006B1287">
        <w:t xml:space="preserve"> </w:t>
      </w:r>
      <w:r w:rsidRPr="006B1287">
        <w:rPr>
          <w:spacing w:val="-1"/>
        </w:rPr>
        <w:t>maintenance,</w:t>
      </w:r>
      <w:r w:rsidRPr="006B1287">
        <w:rPr>
          <w:spacing w:val="-3"/>
        </w:rPr>
        <w:t xml:space="preserve"> </w:t>
      </w:r>
      <w:r w:rsidRPr="006B1287">
        <w:rPr>
          <w:spacing w:val="-1"/>
        </w:rPr>
        <w:t>pre-journey</w:t>
      </w:r>
      <w:r w:rsidRPr="006B1287">
        <w:rPr>
          <w:spacing w:val="-4"/>
        </w:rPr>
        <w:t xml:space="preserve"> </w:t>
      </w:r>
      <w:r w:rsidRPr="006B1287">
        <w:rPr>
          <w:spacing w:val="-1"/>
        </w:rPr>
        <w:t>inspections</w:t>
      </w:r>
      <w:r w:rsidRPr="006B1287">
        <w:t xml:space="preserve"> </w:t>
      </w:r>
      <w:r w:rsidRPr="006B1287">
        <w:rPr>
          <w:spacing w:val="-1"/>
        </w:rPr>
        <w:t>and</w:t>
      </w:r>
      <w:r w:rsidRPr="006B1287">
        <w:t xml:space="preserve"> </w:t>
      </w:r>
      <w:r w:rsidRPr="006B1287">
        <w:rPr>
          <w:spacing w:val="-1"/>
        </w:rPr>
        <w:t>correct</w:t>
      </w:r>
      <w:r w:rsidRPr="006B1287">
        <w:rPr>
          <w:spacing w:val="-3"/>
        </w:rPr>
        <w:t xml:space="preserve"> </w:t>
      </w:r>
      <w:r w:rsidRPr="006B1287">
        <w:rPr>
          <w:spacing w:val="-1"/>
        </w:rPr>
        <w:t>posture.</w:t>
      </w:r>
    </w:p>
    <w:p w14:paraId="75DE3F63" w14:textId="77777777" w:rsidR="00387D0E" w:rsidRPr="006B1287" w:rsidRDefault="00387D0E" w:rsidP="00387D0E">
      <w:pPr>
        <w:pStyle w:val="BodyText"/>
        <w:kinsoku w:val="0"/>
        <w:overflowPunct w:val="0"/>
        <w:spacing w:before="7"/>
        <w:ind w:left="0" w:firstLine="0"/>
        <w:rPr>
          <w:sz w:val="21"/>
          <w:szCs w:val="21"/>
        </w:rPr>
      </w:pPr>
    </w:p>
    <w:p w14:paraId="75DE3F64" w14:textId="77777777" w:rsidR="00387D0E" w:rsidRPr="006B1287" w:rsidRDefault="00387D0E" w:rsidP="00FD4225">
      <w:pPr>
        <w:pStyle w:val="BodyText"/>
        <w:numPr>
          <w:ilvl w:val="0"/>
          <w:numId w:val="49"/>
        </w:numPr>
        <w:tabs>
          <w:tab w:val="left" w:pos="482"/>
        </w:tabs>
        <w:kinsoku w:val="0"/>
        <w:overflowPunct w:val="0"/>
        <w:ind w:left="481" w:right="123" w:hanging="360"/>
        <w:rPr>
          <w:spacing w:val="-1"/>
        </w:rPr>
      </w:pPr>
      <w:r w:rsidRPr="006B1287">
        <w:rPr>
          <w:spacing w:val="-1"/>
        </w:rPr>
        <w:t>Mangers</w:t>
      </w:r>
      <w:r w:rsidRPr="006B1287">
        <w:rPr>
          <w:spacing w:val="12"/>
        </w:rPr>
        <w:t xml:space="preserve"> </w:t>
      </w:r>
      <w:r w:rsidRPr="006B1287">
        <w:t>must</w:t>
      </w:r>
      <w:r w:rsidRPr="006B1287">
        <w:rPr>
          <w:spacing w:val="13"/>
        </w:rPr>
        <w:t xml:space="preserve"> </w:t>
      </w:r>
      <w:r w:rsidRPr="006B1287">
        <w:t>make</w:t>
      </w:r>
      <w:r w:rsidRPr="006B1287">
        <w:rPr>
          <w:spacing w:val="16"/>
        </w:rPr>
        <w:t xml:space="preserve"> </w:t>
      </w:r>
      <w:r w:rsidRPr="006B1287">
        <w:rPr>
          <w:spacing w:val="-2"/>
        </w:rPr>
        <w:t>available</w:t>
      </w:r>
      <w:r w:rsidRPr="006B1287">
        <w:rPr>
          <w:spacing w:val="16"/>
        </w:rPr>
        <w:t xml:space="preserve"> </w:t>
      </w:r>
      <w:r w:rsidRPr="006B1287">
        <w:t>a</w:t>
      </w:r>
      <w:r w:rsidRPr="006B1287">
        <w:rPr>
          <w:spacing w:val="16"/>
        </w:rPr>
        <w:t xml:space="preserve"> </w:t>
      </w:r>
      <w:r w:rsidRPr="006B1287">
        <w:t>method</w:t>
      </w:r>
      <w:r w:rsidRPr="006B1287">
        <w:rPr>
          <w:spacing w:val="12"/>
        </w:rPr>
        <w:t xml:space="preserve"> </w:t>
      </w:r>
      <w:r w:rsidRPr="006B1287">
        <w:t>of</w:t>
      </w:r>
      <w:r w:rsidRPr="006B1287">
        <w:rPr>
          <w:spacing w:val="13"/>
        </w:rPr>
        <w:t xml:space="preserve"> </w:t>
      </w:r>
      <w:r w:rsidRPr="006B1287">
        <w:rPr>
          <w:spacing w:val="-1"/>
        </w:rPr>
        <w:t>route</w:t>
      </w:r>
      <w:r w:rsidRPr="006B1287">
        <w:rPr>
          <w:spacing w:val="16"/>
        </w:rPr>
        <w:t xml:space="preserve"> </w:t>
      </w:r>
      <w:r w:rsidRPr="006B1287">
        <w:rPr>
          <w:spacing w:val="-1"/>
        </w:rPr>
        <w:t>selection</w:t>
      </w:r>
      <w:r w:rsidRPr="006B1287">
        <w:rPr>
          <w:spacing w:val="16"/>
        </w:rPr>
        <w:t xml:space="preserve"> </w:t>
      </w:r>
      <w:r w:rsidRPr="006B1287">
        <w:t>and</w:t>
      </w:r>
      <w:r w:rsidRPr="006B1287">
        <w:rPr>
          <w:spacing w:val="16"/>
        </w:rPr>
        <w:t xml:space="preserve"> </w:t>
      </w:r>
      <w:r w:rsidRPr="006B1287">
        <w:rPr>
          <w:spacing w:val="-1"/>
        </w:rPr>
        <w:t>guidance</w:t>
      </w:r>
      <w:r w:rsidRPr="006B1287">
        <w:rPr>
          <w:spacing w:val="16"/>
        </w:rPr>
        <w:t xml:space="preserve"> </w:t>
      </w:r>
      <w:r w:rsidRPr="006B1287">
        <w:t>e.g.</w:t>
      </w:r>
      <w:r w:rsidRPr="006B1287">
        <w:rPr>
          <w:spacing w:val="13"/>
        </w:rPr>
        <w:t xml:space="preserve"> </w:t>
      </w:r>
      <w:r w:rsidRPr="006B1287">
        <w:t>AA</w:t>
      </w:r>
      <w:r w:rsidRPr="006B1287">
        <w:rPr>
          <w:spacing w:val="12"/>
        </w:rPr>
        <w:t xml:space="preserve"> </w:t>
      </w:r>
      <w:r w:rsidRPr="006B1287">
        <w:t>Route</w:t>
      </w:r>
      <w:r w:rsidRPr="006B1287">
        <w:rPr>
          <w:spacing w:val="78"/>
        </w:rPr>
        <w:t xml:space="preserve"> </w:t>
      </w:r>
      <w:r w:rsidRPr="006B1287">
        <w:rPr>
          <w:spacing w:val="-1"/>
        </w:rPr>
        <w:t>Finder.</w:t>
      </w:r>
    </w:p>
    <w:p w14:paraId="75DE3F65" w14:textId="77777777" w:rsidR="00387D0E" w:rsidRPr="006B1287" w:rsidRDefault="00387D0E" w:rsidP="00387D0E">
      <w:pPr>
        <w:pStyle w:val="BodyText"/>
        <w:kinsoku w:val="0"/>
        <w:overflowPunct w:val="0"/>
        <w:spacing w:before="11"/>
        <w:ind w:left="0" w:firstLine="0"/>
        <w:rPr>
          <w:sz w:val="21"/>
          <w:szCs w:val="21"/>
        </w:rPr>
      </w:pPr>
    </w:p>
    <w:p w14:paraId="75DE3F66" w14:textId="77777777" w:rsidR="00387D0E" w:rsidRPr="006B1287" w:rsidRDefault="00387D0E" w:rsidP="00FD4225">
      <w:pPr>
        <w:pStyle w:val="BodyText"/>
        <w:numPr>
          <w:ilvl w:val="0"/>
          <w:numId w:val="49"/>
        </w:numPr>
        <w:tabs>
          <w:tab w:val="left" w:pos="483"/>
        </w:tabs>
        <w:kinsoku w:val="0"/>
        <w:overflowPunct w:val="0"/>
        <w:ind w:left="482" w:right="109"/>
        <w:jc w:val="both"/>
        <w:rPr>
          <w:spacing w:val="-1"/>
        </w:rPr>
      </w:pPr>
      <w:r w:rsidRPr="006B1287">
        <w:rPr>
          <w:spacing w:val="-1"/>
        </w:rPr>
        <w:t>In</w:t>
      </w:r>
      <w:r w:rsidRPr="006B1287">
        <w:rPr>
          <w:spacing w:val="48"/>
        </w:rPr>
        <w:t xml:space="preserve"> </w:t>
      </w:r>
      <w:r w:rsidRPr="006B1287">
        <w:rPr>
          <w:spacing w:val="-1"/>
        </w:rPr>
        <w:t>the</w:t>
      </w:r>
      <w:r w:rsidRPr="006B1287">
        <w:rPr>
          <w:spacing w:val="48"/>
        </w:rPr>
        <w:t xml:space="preserve"> </w:t>
      </w:r>
      <w:r w:rsidRPr="006B1287">
        <w:rPr>
          <w:spacing w:val="1"/>
        </w:rPr>
        <w:t>event</w:t>
      </w:r>
      <w:r w:rsidRPr="006B1287">
        <w:rPr>
          <w:spacing w:val="45"/>
        </w:rPr>
        <w:t xml:space="preserve"> </w:t>
      </w:r>
      <w:r w:rsidRPr="006B1287">
        <w:t>of</w:t>
      </w:r>
      <w:r w:rsidRPr="006B1287">
        <w:rPr>
          <w:spacing w:val="45"/>
        </w:rPr>
        <w:t xml:space="preserve"> </w:t>
      </w:r>
      <w:r w:rsidRPr="006B1287">
        <w:t>an</w:t>
      </w:r>
      <w:r w:rsidRPr="006B1287">
        <w:rPr>
          <w:spacing w:val="48"/>
        </w:rPr>
        <w:t xml:space="preserve"> </w:t>
      </w:r>
      <w:r w:rsidRPr="006B1287">
        <w:t>accident,</w:t>
      </w:r>
      <w:r w:rsidRPr="006B1287">
        <w:rPr>
          <w:spacing w:val="45"/>
        </w:rPr>
        <w:t xml:space="preserve"> </w:t>
      </w:r>
      <w:r w:rsidRPr="006B1287">
        <w:rPr>
          <w:spacing w:val="-1"/>
        </w:rPr>
        <w:t>Managers</w:t>
      </w:r>
      <w:r w:rsidRPr="006B1287">
        <w:rPr>
          <w:spacing w:val="45"/>
        </w:rPr>
        <w:t xml:space="preserve"> </w:t>
      </w:r>
      <w:r w:rsidRPr="006B1287">
        <w:t>must</w:t>
      </w:r>
      <w:r w:rsidRPr="006B1287">
        <w:rPr>
          <w:spacing w:val="45"/>
        </w:rPr>
        <w:t xml:space="preserve"> </w:t>
      </w:r>
      <w:r w:rsidRPr="006B1287">
        <w:t>not</w:t>
      </w:r>
      <w:r w:rsidRPr="006B1287">
        <w:rPr>
          <w:spacing w:val="45"/>
        </w:rPr>
        <w:t xml:space="preserve"> </w:t>
      </w:r>
      <w:r w:rsidRPr="006B1287">
        <w:rPr>
          <w:spacing w:val="-1"/>
        </w:rPr>
        <w:t>proportion</w:t>
      </w:r>
      <w:r w:rsidRPr="006B1287">
        <w:rPr>
          <w:spacing w:val="48"/>
        </w:rPr>
        <w:t xml:space="preserve"> </w:t>
      </w:r>
      <w:r w:rsidRPr="006B1287">
        <w:t>blame</w:t>
      </w:r>
      <w:r w:rsidRPr="006B1287">
        <w:rPr>
          <w:spacing w:val="48"/>
        </w:rPr>
        <w:t xml:space="preserve"> </w:t>
      </w:r>
      <w:r w:rsidRPr="006B1287">
        <w:rPr>
          <w:spacing w:val="-1"/>
        </w:rPr>
        <w:t>and</w:t>
      </w:r>
      <w:r w:rsidRPr="006B1287">
        <w:rPr>
          <w:spacing w:val="48"/>
        </w:rPr>
        <w:t xml:space="preserve"> </w:t>
      </w:r>
      <w:r w:rsidRPr="006B1287">
        <w:t>take</w:t>
      </w:r>
      <w:r w:rsidRPr="006B1287">
        <w:rPr>
          <w:spacing w:val="49"/>
        </w:rPr>
        <w:t xml:space="preserve"> </w:t>
      </w:r>
      <w:r w:rsidRPr="006B1287">
        <w:rPr>
          <w:spacing w:val="-1"/>
        </w:rPr>
        <w:t>punitive</w:t>
      </w:r>
      <w:r w:rsidRPr="006B1287">
        <w:rPr>
          <w:spacing w:val="58"/>
        </w:rPr>
        <w:t xml:space="preserve"> </w:t>
      </w:r>
      <w:r w:rsidRPr="006B1287">
        <w:rPr>
          <w:spacing w:val="-1"/>
        </w:rPr>
        <w:t>action</w:t>
      </w:r>
      <w:r w:rsidRPr="006B1287">
        <w:rPr>
          <w:spacing w:val="40"/>
        </w:rPr>
        <w:t xml:space="preserve"> </w:t>
      </w:r>
      <w:r w:rsidRPr="006B1287">
        <w:rPr>
          <w:spacing w:val="-1"/>
        </w:rPr>
        <w:t>without</w:t>
      </w:r>
      <w:r w:rsidRPr="006B1287">
        <w:rPr>
          <w:spacing w:val="37"/>
        </w:rPr>
        <w:t xml:space="preserve"> </w:t>
      </w:r>
      <w:r w:rsidRPr="006B1287">
        <w:rPr>
          <w:spacing w:val="-1"/>
        </w:rPr>
        <w:t>first</w:t>
      </w:r>
      <w:r w:rsidRPr="006B1287">
        <w:rPr>
          <w:spacing w:val="37"/>
        </w:rPr>
        <w:t xml:space="preserve"> </w:t>
      </w:r>
      <w:r w:rsidRPr="006B1287">
        <w:t>having</w:t>
      </w:r>
      <w:r w:rsidRPr="006B1287">
        <w:rPr>
          <w:spacing w:val="40"/>
        </w:rPr>
        <w:t xml:space="preserve"> </w:t>
      </w:r>
      <w:r w:rsidRPr="006B1287">
        <w:rPr>
          <w:spacing w:val="-1"/>
        </w:rPr>
        <w:t>established</w:t>
      </w:r>
      <w:r w:rsidRPr="006B1287">
        <w:rPr>
          <w:spacing w:val="40"/>
        </w:rPr>
        <w:t xml:space="preserve"> </w:t>
      </w:r>
      <w:r w:rsidRPr="006B1287">
        <w:rPr>
          <w:spacing w:val="-1"/>
        </w:rPr>
        <w:t>the</w:t>
      </w:r>
      <w:r w:rsidRPr="006B1287">
        <w:rPr>
          <w:spacing w:val="40"/>
        </w:rPr>
        <w:t xml:space="preserve"> </w:t>
      </w:r>
      <w:r w:rsidRPr="006B1287">
        <w:rPr>
          <w:spacing w:val="-1"/>
        </w:rPr>
        <w:t>facts</w:t>
      </w:r>
      <w:r w:rsidRPr="006B1287">
        <w:rPr>
          <w:spacing w:val="41"/>
        </w:rPr>
        <w:t xml:space="preserve"> </w:t>
      </w:r>
      <w:r w:rsidRPr="006B1287">
        <w:rPr>
          <w:spacing w:val="-1"/>
        </w:rPr>
        <w:t>and</w:t>
      </w:r>
      <w:r w:rsidRPr="006B1287">
        <w:rPr>
          <w:spacing w:val="40"/>
        </w:rPr>
        <w:t xml:space="preserve"> </w:t>
      </w:r>
      <w:r w:rsidRPr="006B1287">
        <w:rPr>
          <w:spacing w:val="-1"/>
        </w:rPr>
        <w:t>influencing</w:t>
      </w:r>
      <w:r w:rsidRPr="006B1287">
        <w:rPr>
          <w:spacing w:val="40"/>
        </w:rPr>
        <w:t xml:space="preserve"> </w:t>
      </w:r>
      <w:r w:rsidRPr="006B1287">
        <w:rPr>
          <w:spacing w:val="-1"/>
        </w:rPr>
        <w:t>factors</w:t>
      </w:r>
      <w:r w:rsidRPr="006B1287">
        <w:rPr>
          <w:spacing w:val="40"/>
        </w:rPr>
        <w:t xml:space="preserve"> </w:t>
      </w:r>
      <w:r w:rsidRPr="006B1287">
        <w:t>e.g.</w:t>
      </w:r>
      <w:r w:rsidRPr="006B1287">
        <w:rPr>
          <w:spacing w:val="37"/>
        </w:rPr>
        <w:t xml:space="preserve"> </w:t>
      </w:r>
      <w:r w:rsidRPr="006B1287">
        <w:rPr>
          <w:spacing w:val="-1"/>
        </w:rPr>
        <w:t>inclement</w:t>
      </w:r>
      <w:r w:rsidRPr="006B1287">
        <w:rPr>
          <w:spacing w:val="73"/>
        </w:rPr>
        <w:t xml:space="preserve"> </w:t>
      </w:r>
      <w:r w:rsidRPr="006B1287">
        <w:rPr>
          <w:spacing w:val="-1"/>
        </w:rPr>
        <w:t>weather.</w:t>
      </w:r>
    </w:p>
    <w:p w14:paraId="75DE3F67" w14:textId="77777777" w:rsidR="00387D0E" w:rsidRPr="006B1287" w:rsidRDefault="00387D0E" w:rsidP="00387D0E">
      <w:pPr>
        <w:pStyle w:val="BodyText"/>
        <w:kinsoku w:val="0"/>
        <w:overflowPunct w:val="0"/>
        <w:spacing w:before="5"/>
        <w:ind w:left="0" w:firstLine="0"/>
        <w:rPr>
          <w:sz w:val="21"/>
          <w:szCs w:val="21"/>
        </w:rPr>
      </w:pPr>
    </w:p>
    <w:p w14:paraId="75DE3F68" w14:textId="77777777" w:rsidR="00387D0E" w:rsidRPr="006B1287" w:rsidRDefault="00387D0E" w:rsidP="00654E9D">
      <w:pPr>
        <w:pStyle w:val="Heading4"/>
        <w:rPr>
          <w:rFonts w:ascii="Arial" w:hAnsi="Arial" w:cs="Arial"/>
          <w:b/>
          <w:bCs/>
        </w:rPr>
      </w:pPr>
      <w:r w:rsidRPr="006B1287">
        <w:rPr>
          <w:rFonts w:ascii="Arial" w:hAnsi="Arial" w:cs="Arial"/>
        </w:rPr>
        <w:t>Drivers Responsibilities:</w:t>
      </w:r>
    </w:p>
    <w:p w14:paraId="75DE3F69" w14:textId="77777777" w:rsidR="00387D0E" w:rsidRPr="006B1287" w:rsidRDefault="00387D0E" w:rsidP="00387D0E">
      <w:pPr>
        <w:pStyle w:val="BodyText"/>
        <w:kinsoku w:val="0"/>
        <w:overflowPunct w:val="0"/>
        <w:spacing w:before="3"/>
        <w:ind w:left="0" w:firstLine="0"/>
        <w:rPr>
          <w:b/>
          <w:bCs/>
        </w:rPr>
      </w:pPr>
    </w:p>
    <w:p w14:paraId="75DE3F6A" w14:textId="77777777" w:rsidR="00387D0E" w:rsidRPr="006B1287" w:rsidRDefault="00387D0E" w:rsidP="00FD4225">
      <w:pPr>
        <w:pStyle w:val="BodyText"/>
        <w:numPr>
          <w:ilvl w:val="0"/>
          <w:numId w:val="49"/>
        </w:numPr>
        <w:tabs>
          <w:tab w:val="left" w:pos="482"/>
        </w:tabs>
        <w:kinsoku w:val="0"/>
        <w:overflowPunct w:val="0"/>
        <w:ind w:left="481" w:hanging="360"/>
      </w:pPr>
      <w:r w:rsidRPr="006B1287">
        <w:t>All</w:t>
      </w:r>
      <w:r w:rsidRPr="006B1287">
        <w:rPr>
          <w:spacing w:val="-6"/>
        </w:rPr>
        <w:t xml:space="preserve"> </w:t>
      </w:r>
      <w:r w:rsidRPr="006B1287">
        <w:t>drivers must</w:t>
      </w:r>
      <w:r w:rsidRPr="006B1287">
        <w:rPr>
          <w:spacing w:val="-3"/>
        </w:rPr>
        <w:t xml:space="preserve"> </w:t>
      </w:r>
      <w:r w:rsidRPr="006B1287">
        <w:rPr>
          <w:spacing w:val="-2"/>
        </w:rPr>
        <w:t>hold</w:t>
      </w:r>
      <w:r w:rsidRPr="006B1287">
        <w:t xml:space="preserve"> a </w:t>
      </w:r>
      <w:r w:rsidRPr="006B1287">
        <w:rPr>
          <w:spacing w:val="-1"/>
        </w:rPr>
        <w:t>full</w:t>
      </w:r>
      <w:r w:rsidRPr="006B1287">
        <w:rPr>
          <w:spacing w:val="-2"/>
        </w:rPr>
        <w:t xml:space="preserve"> </w:t>
      </w:r>
      <w:r w:rsidRPr="006B1287">
        <w:t>and current</w:t>
      </w:r>
      <w:r w:rsidRPr="006B1287">
        <w:rPr>
          <w:spacing w:val="-3"/>
        </w:rPr>
        <w:t xml:space="preserve"> </w:t>
      </w:r>
      <w:r w:rsidRPr="006B1287">
        <w:t xml:space="preserve">driving </w:t>
      </w:r>
      <w:r w:rsidRPr="006B1287">
        <w:rPr>
          <w:spacing w:val="-1"/>
        </w:rPr>
        <w:t>licence.</w:t>
      </w:r>
    </w:p>
    <w:p w14:paraId="75DE3F6B" w14:textId="77777777" w:rsidR="00387D0E" w:rsidRPr="006B1287" w:rsidRDefault="00387D0E" w:rsidP="00387D0E">
      <w:pPr>
        <w:pStyle w:val="BodyText"/>
        <w:kinsoku w:val="0"/>
        <w:overflowPunct w:val="0"/>
        <w:spacing w:before="9"/>
        <w:ind w:left="0" w:firstLine="0"/>
        <w:rPr>
          <w:sz w:val="21"/>
          <w:szCs w:val="21"/>
        </w:rPr>
      </w:pPr>
    </w:p>
    <w:p w14:paraId="75DE3F6C" w14:textId="77777777" w:rsidR="00387D0E" w:rsidRPr="00C40E07" w:rsidRDefault="00387D0E" w:rsidP="00FD4225">
      <w:pPr>
        <w:pStyle w:val="BodyText"/>
        <w:numPr>
          <w:ilvl w:val="0"/>
          <w:numId w:val="49"/>
        </w:numPr>
        <w:tabs>
          <w:tab w:val="left" w:pos="482"/>
        </w:tabs>
        <w:kinsoku w:val="0"/>
        <w:overflowPunct w:val="0"/>
        <w:ind w:left="0" w:right="123" w:firstLine="0"/>
        <w:rPr>
          <w:sz w:val="20"/>
          <w:szCs w:val="20"/>
        </w:rPr>
      </w:pPr>
      <w:r w:rsidRPr="006B1287">
        <w:t>All</w:t>
      </w:r>
      <w:r w:rsidRPr="00C40E07">
        <w:rPr>
          <w:spacing w:val="37"/>
        </w:rPr>
        <w:t xml:space="preserve"> </w:t>
      </w:r>
      <w:r w:rsidRPr="006B1287">
        <w:t>drivers</w:t>
      </w:r>
      <w:r w:rsidRPr="00C40E07">
        <w:rPr>
          <w:spacing w:val="44"/>
        </w:rPr>
        <w:t xml:space="preserve"> </w:t>
      </w:r>
      <w:r w:rsidRPr="006B1287">
        <w:t>must</w:t>
      </w:r>
      <w:r w:rsidRPr="00C40E07">
        <w:rPr>
          <w:spacing w:val="41"/>
        </w:rPr>
        <w:t xml:space="preserve"> </w:t>
      </w:r>
      <w:r w:rsidRPr="00C40E07">
        <w:rPr>
          <w:spacing w:val="-1"/>
        </w:rPr>
        <w:t>ensure</w:t>
      </w:r>
      <w:r w:rsidRPr="00C40E07">
        <w:rPr>
          <w:spacing w:val="44"/>
        </w:rPr>
        <w:t xml:space="preserve"> </w:t>
      </w:r>
      <w:r w:rsidRPr="00C40E07">
        <w:rPr>
          <w:spacing w:val="-1"/>
        </w:rPr>
        <w:t>that</w:t>
      </w:r>
      <w:r w:rsidRPr="00C40E07">
        <w:rPr>
          <w:spacing w:val="41"/>
        </w:rPr>
        <w:t xml:space="preserve"> </w:t>
      </w:r>
      <w:r w:rsidRPr="006B1287">
        <w:t>any</w:t>
      </w:r>
      <w:r w:rsidRPr="00C40E07">
        <w:rPr>
          <w:spacing w:val="40"/>
        </w:rPr>
        <w:t xml:space="preserve"> </w:t>
      </w:r>
      <w:r w:rsidRPr="00C40E07">
        <w:rPr>
          <w:spacing w:val="-1"/>
        </w:rPr>
        <w:t>person</w:t>
      </w:r>
      <w:r w:rsidRPr="00C40E07">
        <w:rPr>
          <w:spacing w:val="41"/>
        </w:rPr>
        <w:t xml:space="preserve"> </w:t>
      </w:r>
      <w:r w:rsidRPr="00C40E07">
        <w:rPr>
          <w:spacing w:val="-1"/>
        </w:rPr>
        <w:t>to</w:t>
      </w:r>
      <w:r w:rsidRPr="00C40E07">
        <w:rPr>
          <w:spacing w:val="44"/>
        </w:rPr>
        <w:t xml:space="preserve"> </w:t>
      </w:r>
      <w:r w:rsidRPr="00C40E07">
        <w:rPr>
          <w:spacing w:val="-1"/>
        </w:rPr>
        <w:t>whom</w:t>
      </w:r>
      <w:r w:rsidRPr="00C40E07">
        <w:rPr>
          <w:spacing w:val="47"/>
        </w:rPr>
        <w:t xml:space="preserve"> </w:t>
      </w:r>
      <w:r w:rsidRPr="006B1287">
        <w:t>they</w:t>
      </w:r>
      <w:r w:rsidRPr="00C40E07">
        <w:rPr>
          <w:spacing w:val="40"/>
        </w:rPr>
        <w:t xml:space="preserve"> </w:t>
      </w:r>
      <w:r w:rsidRPr="006B1287">
        <w:t>give</w:t>
      </w:r>
      <w:r w:rsidRPr="00C40E07">
        <w:rPr>
          <w:spacing w:val="44"/>
        </w:rPr>
        <w:t xml:space="preserve"> </w:t>
      </w:r>
      <w:r w:rsidRPr="00C40E07">
        <w:rPr>
          <w:spacing w:val="-1"/>
        </w:rPr>
        <w:t>permission</w:t>
      </w:r>
      <w:r w:rsidRPr="00C40E07">
        <w:rPr>
          <w:spacing w:val="44"/>
        </w:rPr>
        <w:t xml:space="preserve"> </w:t>
      </w:r>
      <w:r w:rsidRPr="00C40E07">
        <w:rPr>
          <w:spacing w:val="-1"/>
        </w:rPr>
        <w:t>to</w:t>
      </w:r>
      <w:r w:rsidRPr="00C40E07">
        <w:rPr>
          <w:spacing w:val="45"/>
        </w:rPr>
        <w:t xml:space="preserve"> </w:t>
      </w:r>
      <w:r w:rsidRPr="006B1287">
        <w:t>drive</w:t>
      </w:r>
      <w:r w:rsidRPr="00C40E07">
        <w:rPr>
          <w:spacing w:val="40"/>
        </w:rPr>
        <w:t xml:space="preserve"> </w:t>
      </w:r>
      <w:r w:rsidRPr="00C40E07">
        <w:rPr>
          <w:spacing w:val="-1"/>
        </w:rPr>
        <w:t>their</w:t>
      </w:r>
      <w:r w:rsidRPr="00C40E07">
        <w:rPr>
          <w:spacing w:val="54"/>
        </w:rPr>
        <w:t xml:space="preserve"> </w:t>
      </w:r>
      <w:r w:rsidRPr="00C40E07">
        <w:rPr>
          <w:spacing w:val="-1"/>
        </w:rPr>
        <w:t>vehicle</w:t>
      </w:r>
      <w:r w:rsidRPr="006B1287">
        <w:t xml:space="preserve"> </w:t>
      </w:r>
      <w:r w:rsidRPr="00C40E07">
        <w:rPr>
          <w:spacing w:val="-1"/>
        </w:rPr>
        <w:t>holds</w:t>
      </w:r>
      <w:r w:rsidRPr="006B1287">
        <w:t xml:space="preserve"> a </w:t>
      </w:r>
      <w:r w:rsidRPr="00C40E07">
        <w:rPr>
          <w:spacing w:val="-1"/>
        </w:rPr>
        <w:t>full</w:t>
      </w:r>
      <w:r w:rsidRPr="00C40E07">
        <w:rPr>
          <w:spacing w:val="-2"/>
        </w:rPr>
        <w:t xml:space="preserve"> </w:t>
      </w:r>
      <w:r w:rsidRPr="006B1287">
        <w:t>current</w:t>
      </w:r>
      <w:r w:rsidRPr="00C40E07">
        <w:rPr>
          <w:spacing w:val="-3"/>
        </w:rPr>
        <w:t xml:space="preserve"> </w:t>
      </w:r>
      <w:r w:rsidRPr="00C40E07">
        <w:rPr>
          <w:spacing w:val="-1"/>
        </w:rPr>
        <w:t>driving</w:t>
      </w:r>
      <w:r w:rsidRPr="00C40E07">
        <w:rPr>
          <w:spacing w:val="4"/>
        </w:rPr>
        <w:t xml:space="preserve"> </w:t>
      </w:r>
      <w:r w:rsidRPr="006B1287">
        <w:t>licence</w:t>
      </w:r>
      <w:r w:rsidRPr="00C40E07">
        <w:rPr>
          <w:spacing w:val="-4"/>
        </w:rPr>
        <w:t xml:space="preserve"> </w:t>
      </w:r>
      <w:r w:rsidRPr="00C40E07">
        <w:rPr>
          <w:spacing w:val="-1"/>
        </w:rPr>
        <w:t>appropriate</w:t>
      </w:r>
      <w:r w:rsidRPr="006B1287">
        <w:t xml:space="preserve"> </w:t>
      </w:r>
      <w:r w:rsidRPr="00C40E07">
        <w:rPr>
          <w:spacing w:val="-1"/>
        </w:rPr>
        <w:t>to</w:t>
      </w:r>
      <w:r w:rsidRPr="006B1287">
        <w:t xml:space="preserve"> </w:t>
      </w:r>
      <w:r w:rsidRPr="00C40E07">
        <w:rPr>
          <w:spacing w:val="-1"/>
        </w:rPr>
        <w:t>the</w:t>
      </w:r>
      <w:r w:rsidRPr="006B1287">
        <w:t xml:space="preserve"> </w:t>
      </w:r>
      <w:r w:rsidRPr="00C40E07">
        <w:rPr>
          <w:spacing w:val="-1"/>
        </w:rPr>
        <w:t>vehicle</w:t>
      </w:r>
      <w:r w:rsidRPr="006B1287">
        <w:t xml:space="preserve"> </w:t>
      </w:r>
      <w:r w:rsidRPr="00C40E07">
        <w:rPr>
          <w:spacing w:val="-1"/>
        </w:rPr>
        <w:t>being</w:t>
      </w:r>
      <w:r w:rsidRPr="006B1287">
        <w:t xml:space="preserve"> </w:t>
      </w:r>
      <w:r w:rsidRPr="00C40E07">
        <w:rPr>
          <w:spacing w:val="1"/>
        </w:rPr>
        <w:t>driven.</w:t>
      </w:r>
    </w:p>
    <w:p w14:paraId="75DE3F6D" w14:textId="77777777" w:rsidR="00387D0E" w:rsidRPr="006B1287" w:rsidRDefault="00387D0E" w:rsidP="00387D0E">
      <w:pPr>
        <w:pStyle w:val="BodyText"/>
        <w:kinsoku w:val="0"/>
        <w:overflowPunct w:val="0"/>
        <w:spacing w:before="11"/>
        <w:ind w:left="0" w:firstLine="0"/>
        <w:rPr>
          <w:sz w:val="16"/>
          <w:szCs w:val="16"/>
        </w:rPr>
      </w:pPr>
    </w:p>
    <w:p w14:paraId="75DE3F6E" w14:textId="03AC511E" w:rsidR="00387D0E" w:rsidRPr="006B1287" w:rsidRDefault="00387D0E" w:rsidP="00FD4225">
      <w:pPr>
        <w:pStyle w:val="BodyText"/>
        <w:numPr>
          <w:ilvl w:val="0"/>
          <w:numId w:val="49"/>
        </w:numPr>
        <w:tabs>
          <w:tab w:val="left" w:pos="481"/>
        </w:tabs>
        <w:kinsoku w:val="0"/>
        <w:overflowPunct w:val="0"/>
        <w:spacing w:before="59"/>
        <w:ind w:left="480" w:right="111" w:hanging="360"/>
        <w:jc w:val="both"/>
        <w:rPr>
          <w:spacing w:val="-1"/>
        </w:rPr>
      </w:pPr>
      <w:r w:rsidRPr="006B1287">
        <w:rPr>
          <w:spacing w:val="-1"/>
        </w:rPr>
        <w:t>Drivers</w:t>
      </w:r>
      <w:r w:rsidRPr="006B1287">
        <w:rPr>
          <w:spacing w:val="16"/>
        </w:rPr>
        <w:t xml:space="preserve"> </w:t>
      </w:r>
      <w:r w:rsidRPr="006B1287">
        <w:t>must</w:t>
      </w:r>
      <w:r w:rsidRPr="006B1287">
        <w:rPr>
          <w:spacing w:val="17"/>
        </w:rPr>
        <w:t xml:space="preserve"> </w:t>
      </w:r>
      <w:r w:rsidRPr="006B1287">
        <w:rPr>
          <w:spacing w:val="-1"/>
        </w:rPr>
        <w:t>not</w:t>
      </w:r>
      <w:r w:rsidRPr="006B1287">
        <w:rPr>
          <w:spacing w:val="17"/>
        </w:rPr>
        <w:t xml:space="preserve"> </w:t>
      </w:r>
      <w:r w:rsidRPr="006B1287">
        <w:t>be</w:t>
      </w:r>
      <w:r w:rsidRPr="006B1287">
        <w:rPr>
          <w:spacing w:val="16"/>
        </w:rPr>
        <w:t xml:space="preserve"> </w:t>
      </w:r>
      <w:r w:rsidRPr="006B1287">
        <w:t>under</w:t>
      </w:r>
      <w:r w:rsidRPr="006B1287">
        <w:rPr>
          <w:spacing w:val="17"/>
        </w:rPr>
        <w:t xml:space="preserve"> </w:t>
      </w:r>
      <w:r w:rsidRPr="006B1287">
        <w:rPr>
          <w:spacing w:val="-1"/>
        </w:rPr>
        <w:t>the</w:t>
      </w:r>
      <w:r w:rsidRPr="006B1287">
        <w:rPr>
          <w:spacing w:val="16"/>
        </w:rPr>
        <w:t xml:space="preserve"> </w:t>
      </w:r>
      <w:r w:rsidRPr="006B1287">
        <w:rPr>
          <w:spacing w:val="-1"/>
        </w:rPr>
        <w:t>influence</w:t>
      </w:r>
      <w:r w:rsidRPr="006B1287">
        <w:rPr>
          <w:spacing w:val="16"/>
        </w:rPr>
        <w:t xml:space="preserve"> </w:t>
      </w:r>
      <w:r w:rsidRPr="006B1287">
        <w:t>of</w:t>
      </w:r>
      <w:r w:rsidRPr="006B1287">
        <w:rPr>
          <w:spacing w:val="17"/>
        </w:rPr>
        <w:t xml:space="preserve"> </w:t>
      </w:r>
      <w:r w:rsidRPr="006B1287">
        <w:rPr>
          <w:spacing w:val="-1"/>
        </w:rPr>
        <w:t>drink</w:t>
      </w:r>
      <w:r w:rsidRPr="006B1287">
        <w:rPr>
          <w:spacing w:val="20"/>
        </w:rPr>
        <w:t xml:space="preserve"> </w:t>
      </w:r>
      <w:r w:rsidRPr="006B1287">
        <w:t>or</w:t>
      </w:r>
      <w:r w:rsidRPr="006B1287">
        <w:rPr>
          <w:spacing w:val="17"/>
        </w:rPr>
        <w:t xml:space="preserve"> </w:t>
      </w:r>
      <w:r w:rsidRPr="006B1287">
        <w:rPr>
          <w:spacing w:val="-1"/>
        </w:rPr>
        <w:t>drugs,</w:t>
      </w:r>
      <w:r w:rsidRPr="006B1287">
        <w:rPr>
          <w:spacing w:val="17"/>
        </w:rPr>
        <w:t xml:space="preserve"> </w:t>
      </w:r>
      <w:r w:rsidRPr="006B1287">
        <w:rPr>
          <w:spacing w:val="-1"/>
        </w:rPr>
        <w:t>including</w:t>
      </w:r>
      <w:r w:rsidRPr="006B1287">
        <w:rPr>
          <w:spacing w:val="20"/>
        </w:rPr>
        <w:t xml:space="preserve"> </w:t>
      </w:r>
      <w:r w:rsidRPr="006B1287">
        <w:rPr>
          <w:spacing w:val="1"/>
        </w:rPr>
        <w:t>over</w:t>
      </w:r>
      <w:r w:rsidRPr="006B1287">
        <w:rPr>
          <w:spacing w:val="17"/>
        </w:rPr>
        <w:t xml:space="preserve"> </w:t>
      </w:r>
      <w:r w:rsidRPr="006B1287">
        <w:rPr>
          <w:spacing w:val="-1"/>
        </w:rPr>
        <w:t>the</w:t>
      </w:r>
      <w:r w:rsidRPr="006B1287">
        <w:rPr>
          <w:spacing w:val="16"/>
        </w:rPr>
        <w:t xml:space="preserve"> </w:t>
      </w:r>
      <w:r w:rsidRPr="006B1287">
        <w:rPr>
          <w:spacing w:val="-1"/>
        </w:rPr>
        <w:t>counter</w:t>
      </w:r>
      <w:r w:rsidRPr="006B1287">
        <w:rPr>
          <w:spacing w:val="17"/>
        </w:rPr>
        <w:t xml:space="preserve"> </w:t>
      </w:r>
      <w:r w:rsidRPr="006B1287">
        <w:rPr>
          <w:spacing w:val="1"/>
        </w:rPr>
        <w:t>or</w:t>
      </w:r>
      <w:r w:rsidRPr="006B1287">
        <w:rPr>
          <w:spacing w:val="65"/>
        </w:rPr>
        <w:t xml:space="preserve"> </w:t>
      </w:r>
      <w:r w:rsidRPr="006B1287">
        <w:rPr>
          <w:spacing w:val="-1"/>
        </w:rPr>
        <w:t>prescription</w:t>
      </w:r>
      <w:r w:rsidRPr="006B1287">
        <w:t xml:space="preserve"> drugs that</w:t>
      </w:r>
      <w:r w:rsidRPr="006B1287">
        <w:rPr>
          <w:spacing w:val="-7"/>
        </w:rPr>
        <w:t xml:space="preserve"> </w:t>
      </w:r>
      <w:r w:rsidRPr="006B1287">
        <w:rPr>
          <w:spacing w:val="1"/>
        </w:rPr>
        <w:t>may</w:t>
      </w:r>
      <w:r w:rsidRPr="006B1287">
        <w:rPr>
          <w:spacing w:val="-4"/>
        </w:rPr>
        <w:t xml:space="preserve"> </w:t>
      </w:r>
      <w:r w:rsidRPr="006B1287">
        <w:rPr>
          <w:spacing w:val="-1"/>
        </w:rPr>
        <w:t>impair</w:t>
      </w:r>
      <w:r w:rsidRPr="006B1287">
        <w:rPr>
          <w:spacing w:val="-3"/>
        </w:rPr>
        <w:t xml:space="preserve"> </w:t>
      </w:r>
      <w:r w:rsidRPr="006B1287">
        <w:t xml:space="preserve">driving </w:t>
      </w:r>
      <w:r w:rsidRPr="006B1287">
        <w:rPr>
          <w:spacing w:val="-1"/>
        </w:rPr>
        <w:t>ability</w:t>
      </w:r>
      <w:r w:rsidRPr="006B1287">
        <w:rPr>
          <w:spacing w:val="-4"/>
        </w:rPr>
        <w:t xml:space="preserve"> </w:t>
      </w:r>
      <w:r w:rsidRPr="006B1287">
        <w:t>e.g.</w:t>
      </w:r>
      <w:r w:rsidRPr="006B1287">
        <w:rPr>
          <w:spacing w:val="-3"/>
        </w:rPr>
        <w:t xml:space="preserve"> </w:t>
      </w:r>
      <w:r w:rsidR="000C5939" w:rsidRPr="006B1287">
        <w:rPr>
          <w:spacing w:val="-1"/>
        </w:rPr>
        <w:t>antihistamines</w:t>
      </w:r>
      <w:r w:rsidRPr="006B1287">
        <w:rPr>
          <w:spacing w:val="-1"/>
        </w:rPr>
        <w:t>.</w:t>
      </w:r>
    </w:p>
    <w:p w14:paraId="75DE3F6F" w14:textId="77777777" w:rsidR="00387D0E" w:rsidRPr="006B1287" w:rsidRDefault="00387D0E" w:rsidP="00387D0E">
      <w:pPr>
        <w:pStyle w:val="BodyText"/>
        <w:kinsoku w:val="0"/>
        <w:overflowPunct w:val="0"/>
        <w:spacing w:before="7"/>
        <w:ind w:left="0" w:firstLine="0"/>
        <w:rPr>
          <w:sz w:val="21"/>
          <w:szCs w:val="21"/>
        </w:rPr>
      </w:pPr>
    </w:p>
    <w:p w14:paraId="75DE3F70" w14:textId="77777777" w:rsidR="00387D0E" w:rsidRPr="006B1287" w:rsidRDefault="00387D0E" w:rsidP="00FD4225">
      <w:pPr>
        <w:pStyle w:val="BodyText"/>
        <w:numPr>
          <w:ilvl w:val="0"/>
          <w:numId w:val="49"/>
        </w:numPr>
        <w:tabs>
          <w:tab w:val="left" w:pos="481"/>
        </w:tabs>
        <w:kinsoku w:val="0"/>
        <w:overflowPunct w:val="0"/>
        <w:spacing w:line="242" w:lineRule="auto"/>
        <w:ind w:left="480" w:right="112" w:hanging="360"/>
        <w:jc w:val="both"/>
        <w:rPr>
          <w:spacing w:val="-1"/>
        </w:rPr>
      </w:pPr>
      <w:r w:rsidRPr="006B1287">
        <w:rPr>
          <w:spacing w:val="-1"/>
        </w:rPr>
        <w:t>The</w:t>
      </w:r>
      <w:r w:rsidRPr="006B1287">
        <w:rPr>
          <w:spacing w:val="32"/>
        </w:rPr>
        <w:t xml:space="preserve"> </w:t>
      </w:r>
      <w:r w:rsidRPr="006B1287">
        <w:rPr>
          <w:spacing w:val="-1"/>
        </w:rPr>
        <w:t>drivers</w:t>
      </w:r>
      <w:r w:rsidRPr="006B1287">
        <w:rPr>
          <w:spacing w:val="32"/>
        </w:rPr>
        <w:t xml:space="preserve"> </w:t>
      </w:r>
      <w:r w:rsidRPr="006B1287">
        <w:t>and</w:t>
      </w:r>
      <w:r w:rsidRPr="006B1287">
        <w:rPr>
          <w:spacing w:val="32"/>
        </w:rPr>
        <w:t xml:space="preserve"> </w:t>
      </w:r>
      <w:r w:rsidRPr="006B1287">
        <w:rPr>
          <w:spacing w:val="-2"/>
        </w:rPr>
        <w:t>all</w:t>
      </w:r>
      <w:r w:rsidRPr="006B1287">
        <w:rPr>
          <w:spacing w:val="29"/>
        </w:rPr>
        <w:t xml:space="preserve"> </w:t>
      </w:r>
      <w:r w:rsidRPr="006B1287">
        <w:t>passengers,</w:t>
      </w:r>
      <w:r w:rsidRPr="006B1287">
        <w:rPr>
          <w:spacing w:val="29"/>
        </w:rPr>
        <w:t xml:space="preserve"> </w:t>
      </w:r>
      <w:r w:rsidRPr="006B1287">
        <w:rPr>
          <w:spacing w:val="-1"/>
        </w:rPr>
        <w:t>including</w:t>
      </w:r>
      <w:r w:rsidRPr="006B1287">
        <w:rPr>
          <w:spacing w:val="32"/>
        </w:rPr>
        <w:t xml:space="preserve"> </w:t>
      </w:r>
      <w:r w:rsidRPr="006B1287">
        <w:t>rear</w:t>
      </w:r>
      <w:r w:rsidRPr="006B1287">
        <w:rPr>
          <w:spacing w:val="29"/>
        </w:rPr>
        <w:t xml:space="preserve"> </w:t>
      </w:r>
      <w:r w:rsidRPr="006B1287">
        <w:rPr>
          <w:spacing w:val="1"/>
        </w:rPr>
        <w:t>seat</w:t>
      </w:r>
      <w:r w:rsidRPr="006B1287">
        <w:rPr>
          <w:spacing w:val="29"/>
        </w:rPr>
        <w:t xml:space="preserve"> </w:t>
      </w:r>
      <w:r w:rsidRPr="006B1287">
        <w:t>passengers,</w:t>
      </w:r>
      <w:r w:rsidRPr="006B1287">
        <w:rPr>
          <w:spacing w:val="25"/>
        </w:rPr>
        <w:t xml:space="preserve"> </w:t>
      </w:r>
      <w:r w:rsidRPr="006B1287">
        <w:t>must</w:t>
      </w:r>
      <w:r w:rsidRPr="006B1287">
        <w:rPr>
          <w:spacing w:val="29"/>
        </w:rPr>
        <w:t xml:space="preserve"> </w:t>
      </w:r>
      <w:r w:rsidRPr="006B1287">
        <w:rPr>
          <w:spacing w:val="-1"/>
        </w:rPr>
        <w:t>wear</w:t>
      </w:r>
      <w:r w:rsidRPr="006B1287">
        <w:rPr>
          <w:spacing w:val="29"/>
        </w:rPr>
        <w:t xml:space="preserve"> </w:t>
      </w:r>
      <w:r w:rsidRPr="006B1287">
        <w:rPr>
          <w:spacing w:val="1"/>
        </w:rPr>
        <w:t>seat</w:t>
      </w:r>
      <w:r w:rsidRPr="006B1287">
        <w:rPr>
          <w:spacing w:val="29"/>
        </w:rPr>
        <w:t xml:space="preserve"> </w:t>
      </w:r>
      <w:r w:rsidRPr="006B1287">
        <w:rPr>
          <w:spacing w:val="-1"/>
        </w:rPr>
        <w:t>belts</w:t>
      </w:r>
      <w:r w:rsidRPr="006B1287">
        <w:rPr>
          <w:spacing w:val="56"/>
        </w:rPr>
        <w:t xml:space="preserve"> </w:t>
      </w:r>
      <w:r w:rsidRPr="006B1287">
        <w:t>and</w:t>
      </w:r>
      <w:r w:rsidRPr="006B1287">
        <w:rPr>
          <w:spacing w:val="24"/>
        </w:rPr>
        <w:t xml:space="preserve"> </w:t>
      </w:r>
      <w:r w:rsidRPr="006B1287">
        <w:rPr>
          <w:spacing w:val="-3"/>
        </w:rPr>
        <w:t>it</w:t>
      </w:r>
      <w:r w:rsidRPr="006B1287">
        <w:rPr>
          <w:spacing w:val="29"/>
        </w:rPr>
        <w:t xml:space="preserve"> </w:t>
      </w:r>
      <w:r w:rsidRPr="006B1287">
        <w:rPr>
          <w:spacing w:val="-3"/>
        </w:rPr>
        <w:t>is</w:t>
      </w:r>
      <w:r w:rsidRPr="006B1287">
        <w:rPr>
          <w:spacing w:val="28"/>
        </w:rPr>
        <w:t xml:space="preserve"> </w:t>
      </w:r>
      <w:r w:rsidRPr="006B1287">
        <w:rPr>
          <w:spacing w:val="-1"/>
        </w:rPr>
        <w:t>the</w:t>
      </w:r>
      <w:r w:rsidRPr="006B1287">
        <w:rPr>
          <w:spacing w:val="24"/>
        </w:rPr>
        <w:t xml:space="preserve"> </w:t>
      </w:r>
      <w:r w:rsidRPr="006B1287">
        <w:rPr>
          <w:spacing w:val="-1"/>
        </w:rPr>
        <w:t>responsibility</w:t>
      </w:r>
      <w:r w:rsidRPr="006B1287">
        <w:rPr>
          <w:spacing w:val="24"/>
        </w:rPr>
        <w:t xml:space="preserve"> </w:t>
      </w:r>
      <w:r w:rsidRPr="006B1287">
        <w:t>of</w:t>
      </w:r>
      <w:r w:rsidRPr="006B1287">
        <w:rPr>
          <w:spacing w:val="25"/>
        </w:rPr>
        <w:t xml:space="preserve"> </w:t>
      </w:r>
      <w:r w:rsidRPr="006B1287">
        <w:rPr>
          <w:spacing w:val="-1"/>
        </w:rPr>
        <w:t>the</w:t>
      </w:r>
      <w:r w:rsidRPr="006B1287">
        <w:rPr>
          <w:spacing w:val="24"/>
        </w:rPr>
        <w:t xml:space="preserve"> </w:t>
      </w:r>
      <w:r w:rsidRPr="006B1287">
        <w:t>driver</w:t>
      </w:r>
      <w:r w:rsidRPr="006B1287">
        <w:rPr>
          <w:spacing w:val="21"/>
        </w:rPr>
        <w:t xml:space="preserve"> </w:t>
      </w:r>
      <w:r w:rsidRPr="006B1287">
        <w:rPr>
          <w:spacing w:val="1"/>
        </w:rPr>
        <w:t>to</w:t>
      </w:r>
      <w:r w:rsidRPr="006B1287">
        <w:rPr>
          <w:spacing w:val="24"/>
        </w:rPr>
        <w:t xml:space="preserve"> </w:t>
      </w:r>
      <w:r w:rsidRPr="006B1287">
        <w:t>ensure</w:t>
      </w:r>
      <w:r w:rsidRPr="006B1287">
        <w:rPr>
          <w:spacing w:val="24"/>
        </w:rPr>
        <w:t xml:space="preserve"> </w:t>
      </w:r>
      <w:r w:rsidRPr="006B1287">
        <w:rPr>
          <w:spacing w:val="-2"/>
        </w:rPr>
        <w:t>all</w:t>
      </w:r>
      <w:r w:rsidRPr="006B1287">
        <w:rPr>
          <w:spacing w:val="22"/>
        </w:rPr>
        <w:t xml:space="preserve"> </w:t>
      </w:r>
      <w:r w:rsidRPr="006B1287">
        <w:t>passengers</w:t>
      </w:r>
      <w:r w:rsidRPr="006B1287">
        <w:rPr>
          <w:spacing w:val="24"/>
        </w:rPr>
        <w:t xml:space="preserve"> </w:t>
      </w:r>
      <w:r w:rsidRPr="006B1287">
        <w:t>have</w:t>
      </w:r>
      <w:r w:rsidRPr="006B1287">
        <w:rPr>
          <w:spacing w:val="24"/>
        </w:rPr>
        <w:t xml:space="preserve"> </w:t>
      </w:r>
      <w:r w:rsidRPr="006B1287">
        <w:rPr>
          <w:spacing w:val="-1"/>
        </w:rPr>
        <w:t>complied</w:t>
      </w:r>
      <w:r w:rsidRPr="006B1287">
        <w:rPr>
          <w:spacing w:val="28"/>
        </w:rPr>
        <w:t xml:space="preserve"> </w:t>
      </w:r>
      <w:r w:rsidRPr="006B1287">
        <w:rPr>
          <w:spacing w:val="-1"/>
        </w:rPr>
        <w:t>before</w:t>
      </w:r>
      <w:r w:rsidRPr="006B1287">
        <w:rPr>
          <w:spacing w:val="66"/>
        </w:rPr>
        <w:t xml:space="preserve"> </w:t>
      </w:r>
      <w:r w:rsidRPr="006B1287">
        <w:rPr>
          <w:spacing w:val="-1"/>
        </w:rPr>
        <w:t>driving</w:t>
      </w:r>
      <w:r w:rsidRPr="006B1287">
        <w:t xml:space="preserve"> </w:t>
      </w:r>
      <w:r w:rsidRPr="006B1287">
        <w:rPr>
          <w:spacing w:val="-1"/>
        </w:rPr>
        <w:t>off.</w:t>
      </w:r>
    </w:p>
    <w:p w14:paraId="75DE3F71" w14:textId="77777777" w:rsidR="00387D0E" w:rsidRPr="006B1287" w:rsidRDefault="00387D0E" w:rsidP="00387D0E">
      <w:pPr>
        <w:pStyle w:val="BodyText"/>
        <w:kinsoku w:val="0"/>
        <w:overflowPunct w:val="0"/>
        <w:spacing w:before="4"/>
        <w:ind w:left="0" w:firstLine="0"/>
        <w:rPr>
          <w:sz w:val="21"/>
          <w:szCs w:val="21"/>
        </w:rPr>
      </w:pPr>
    </w:p>
    <w:p w14:paraId="75DE3F72" w14:textId="77777777" w:rsidR="00387D0E" w:rsidRPr="006B1287" w:rsidRDefault="00387D0E" w:rsidP="00FD4225">
      <w:pPr>
        <w:pStyle w:val="BodyText"/>
        <w:numPr>
          <w:ilvl w:val="0"/>
          <w:numId w:val="49"/>
        </w:numPr>
        <w:tabs>
          <w:tab w:val="left" w:pos="481"/>
        </w:tabs>
        <w:kinsoku w:val="0"/>
        <w:overflowPunct w:val="0"/>
        <w:ind w:left="480" w:hanging="360"/>
      </w:pPr>
      <w:r w:rsidRPr="006B1287">
        <w:rPr>
          <w:spacing w:val="-1"/>
        </w:rPr>
        <w:t>Drivers</w:t>
      </w:r>
      <w:r w:rsidRPr="006B1287">
        <w:t xml:space="preserve"> </w:t>
      </w:r>
      <w:r w:rsidRPr="006B1287">
        <w:rPr>
          <w:spacing w:val="-1"/>
        </w:rPr>
        <w:t>should</w:t>
      </w:r>
      <w:r w:rsidRPr="006B1287">
        <w:t xml:space="preserve"> never</w:t>
      </w:r>
      <w:r w:rsidRPr="006B1287">
        <w:rPr>
          <w:spacing w:val="-3"/>
        </w:rPr>
        <w:t xml:space="preserve"> </w:t>
      </w:r>
      <w:r w:rsidRPr="006B1287">
        <w:t xml:space="preserve">drive </w:t>
      </w:r>
      <w:r w:rsidRPr="006B1287">
        <w:rPr>
          <w:spacing w:val="-1"/>
        </w:rPr>
        <w:t>when</w:t>
      </w:r>
      <w:r w:rsidRPr="006B1287">
        <w:t xml:space="preserve"> </w:t>
      </w:r>
      <w:r w:rsidRPr="006B1287">
        <w:rPr>
          <w:spacing w:val="-2"/>
        </w:rPr>
        <w:t>feeling</w:t>
      </w:r>
      <w:r w:rsidRPr="006B1287">
        <w:t xml:space="preserve"> </w:t>
      </w:r>
      <w:r w:rsidRPr="006B1287">
        <w:rPr>
          <w:spacing w:val="-1"/>
        </w:rPr>
        <w:t>unwell</w:t>
      </w:r>
      <w:r w:rsidRPr="006B1287">
        <w:rPr>
          <w:spacing w:val="-2"/>
        </w:rPr>
        <w:t xml:space="preserve"> </w:t>
      </w:r>
      <w:r w:rsidRPr="006B1287">
        <w:t>or</w:t>
      </w:r>
      <w:r w:rsidRPr="006B1287">
        <w:rPr>
          <w:spacing w:val="-3"/>
        </w:rPr>
        <w:t xml:space="preserve"> </w:t>
      </w:r>
      <w:r w:rsidRPr="006B1287">
        <w:rPr>
          <w:spacing w:val="-1"/>
        </w:rPr>
        <w:t>exceptionally</w:t>
      </w:r>
      <w:r w:rsidRPr="006B1287">
        <w:rPr>
          <w:spacing w:val="-4"/>
        </w:rPr>
        <w:t xml:space="preserve"> </w:t>
      </w:r>
      <w:r w:rsidRPr="006B1287">
        <w:t>tired.</w:t>
      </w:r>
    </w:p>
    <w:p w14:paraId="75DE3F73" w14:textId="77777777" w:rsidR="00387D0E" w:rsidRPr="006B1287" w:rsidRDefault="00387D0E" w:rsidP="00387D0E">
      <w:pPr>
        <w:pStyle w:val="BodyText"/>
        <w:kinsoku w:val="0"/>
        <w:overflowPunct w:val="0"/>
        <w:spacing w:before="9"/>
        <w:ind w:left="0" w:firstLine="0"/>
        <w:rPr>
          <w:sz w:val="21"/>
          <w:szCs w:val="21"/>
        </w:rPr>
      </w:pPr>
    </w:p>
    <w:p w14:paraId="75DE3F74" w14:textId="77777777" w:rsidR="00387D0E" w:rsidRPr="006B1287" w:rsidRDefault="00387D0E" w:rsidP="00FD4225">
      <w:pPr>
        <w:pStyle w:val="BodyText"/>
        <w:numPr>
          <w:ilvl w:val="0"/>
          <w:numId w:val="49"/>
        </w:numPr>
        <w:tabs>
          <w:tab w:val="left" w:pos="481"/>
        </w:tabs>
        <w:kinsoku w:val="0"/>
        <w:overflowPunct w:val="0"/>
        <w:ind w:left="480" w:hanging="360"/>
      </w:pPr>
      <w:r w:rsidRPr="006B1287">
        <w:t xml:space="preserve">When </w:t>
      </w:r>
      <w:r w:rsidRPr="006B1287">
        <w:rPr>
          <w:spacing w:val="-1"/>
        </w:rPr>
        <w:t>driving</w:t>
      </w:r>
      <w:r w:rsidRPr="006B1287">
        <w:t xml:space="preserve"> </w:t>
      </w:r>
      <w:r w:rsidRPr="006B1287">
        <w:rPr>
          <w:spacing w:val="-1"/>
        </w:rPr>
        <w:t>for</w:t>
      </w:r>
      <w:r w:rsidRPr="006B1287">
        <w:rPr>
          <w:spacing w:val="-3"/>
        </w:rPr>
        <w:t xml:space="preserve"> </w:t>
      </w:r>
      <w:r w:rsidRPr="006B1287">
        <w:rPr>
          <w:spacing w:val="-1"/>
        </w:rPr>
        <w:t>long</w:t>
      </w:r>
      <w:r w:rsidRPr="006B1287">
        <w:t xml:space="preserve"> </w:t>
      </w:r>
      <w:r w:rsidRPr="006B1287">
        <w:rPr>
          <w:spacing w:val="-1"/>
        </w:rPr>
        <w:t>periods</w:t>
      </w:r>
      <w:r w:rsidRPr="006B1287">
        <w:t xml:space="preserve"> </w:t>
      </w:r>
      <w:r w:rsidRPr="006B1287">
        <w:rPr>
          <w:spacing w:val="-1"/>
        </w:rPr>
        <w:t>drivers</w:t>
      </w:r>
      <w:r w:rsidRPr="006B1287">
        <w:rPr>
          <w:spacing w:val="-4"/>
        </w:rPr>
        <w:t xml:space="preserve"> </w:t>
      </w:r>
      <w:r w:rsidRPr="006B1287">
        <w:rPr>
          <w:spacing w:val="-1"/>
        </w:rPr>
        <w:t>must</w:t>
      </w:r>
      <w:r w:rsidRPr="006B1287">
        <w:rPr>
          <w:spacing w:val="-3"/>
        </w:rPr>
        <w:t xml:space="preserve"> </w:t>
      </w:r>
      <w:r w:rsidRPr="006B1287">
        <w:t xml:space="preserve">take a </w:t>
      </w:r>
      <w:r w:rsidRPr="006B1287">
        <w:rPr>
          <w:spacing w:val="-1"/>
        </w:rPr>
        <w:t>break</w:t>
      </w:r>
      <w:r w:rsidRPr="006B1287">
        <w:t xml:space="preserve"> </w:t>
      </w:r>
      <w:r w:rsidRPr="006B1287">
        <w:rPr>
          <w:spacing w:val="-1"/>
        </w:rPr>
        <w:t>every</w:t>
      </w:r>
      <w:r w:rsidRPr="006B1287">
        <w:rPr>
          <w:spacing w:val="-4"/>
        </w:rPr>
        <w:t xml:space="preserve"> </w:t>
      </w:r>
      <w:r w:rsidRPr="006B1287">
        <w:t>2 hours.</w:t>
      </w:r>
    </w:p>
    <w:p w14:paraId="75DE3F75" w14:textId="77777777" w:rsidR="00387D0E" w:rsidRPr="006B1287" w:rsidRDefault="00387D0E" w:rsidP="00387D0E">
      <w:pPr>
        <w:pStyle w:val="BodyText"/>
        <w:kinsoku w:val="0"/>
        <w:overflowPunct w:val="0"/>
        <w:spacing w:before="10"/>
        <w:ind w:left="0" w:firstLine="0"/>
        <w:rPr>
          <w:sz w:val="23"/>
          <w:szCs w:val="23"/>
        </w:rPr>
      </w:pPr>
    </w:p>
    <w:p w14:paraId="75DE3F76" w14:textId="0407B845" w:rsidR="00387D0E" w:rsidRPr="006B1287" w:rsidRDefault="00387D0E" w:rsidP="00FD4225">
      <w:pPr>
        <w:pStyle w:val="BodyText"/>
        <w:numPr>
          <w:ilvl w:val="0"/>
          <w:numId w:val="49"/>
        </w:numPr>
        <w:tabs>
          <w:tab w:val="left" w:pos="481"/>
        </w:tabs>
        <w:kinsoku w:val="0"/>
        <w:overflowPunct w:val="0"/>
        <w:spacing w:line="252" w:lineRule="exact"/>
        <w:ind w:left="480" w:right="117" w:hanging="360"/>
        <w:jc w:val="both"/>
        <w:rPr>
          <w:spacing w:val="-1"/>
        </w:rPr>
      </w:pPr>
      <w:r w:rsidRPr="006B1287">
        <w:rPr>
          <w:spacing w:val="-1"/>
        </w:rPr>
        <w:t>Drivers</w:t>
      </w:r>
      <w:r w:rsidRPr="006B1287">
        <w:rPr>
          <w:spacing w:val="8"/>
        </w:rPr>
        <w:t xml:space="preserve"> </w:t>
      </w:r>
      <w:r w:rsidRPr="006B1287">
        <w:t>must</w:t>
      </w:r>
      <w:r w:rsidRPr="006B1287">
        <w:rPr>
          <w:spacing w:val="9"/>
        </w:rPr>
        <w:t xml:space="preserve"> </w:t>
      </w:r>
      <w:r w:rsidRPr="006B1287">
        <w:rPr>
          <w:spacing w:val="-1"/>
        </w:rPr>
        <w:t>ensure</w:t>
      </w:r>
      <w:r w:rsidRPr="006B1287">
        <w:rPr>
          <w:spacing w:val="12"/>
        </w:rPr>
        <w:t xml:space="preserve"> </w:t>
      </w:r>
      <w:r w:rsidRPr="006B1287">
        <w:rPr>
          <w:spacing w:val="-1"/>
        </w:rPr>
        <w:t>their</w:t>
      </w:r>
      <w:r w:rsidRPr="006B1287">
        <w:rPr>
          <w:spacing w:val="9"/>
        </w:rPr>
        <w:t xml:space="preserve"> </w:t>
      </w:r>
      <w:r w:rsidRPr="006B1287">
        <w:rPr>
          <w:spacing w:val="-1"/>
        </w:rPr>
        <w:t>vehicle</w:t>
      </w:r>
      <w:r w:rsidRPr="006B1287">
        <w:rPr>
          <w:spacing w:val="12"/>
        </w:rPr>
        <w:t xml:space="preserve"> </w:t>
      </w:r>
      <w:r w:rsidRPr="006B1287">
        <w:rPr>
          <w:spacing w:val="1"/>
        </w:rPr>
        <w:t>seat</w:t>
      </w:r>
      <w:r w:rsidRPr="006B1287">
        <w:rPr>
          <w:spacing w:val="13"/>
        </w:rPr>
        <w:t xml:space="preserve"> </w:t>
      </w:r>
      <w:r w:rsidRPr="006B1287">
        <w:rPr>
          <w:spacing w:val="-3"/>
        </w:rPr>
        <w:t>is</w:t>
      </w:r>
      <w:r w:rsidRPr="006B1287">
        <w:rPr>
          <w:spacing w:val="12"/>
        </w:rPr>
        <w:t xml:space="preserve"> </w:t>
      </w:r>
      <w:r w:rsidRPr="006B1287">
        <w:rPr>
          <w:spacing w:val="-1"/>
        </w:rPr>
        <w:t>adjusted</w:t>
      </w:r>
      <w:r w:rsidRPr="006B1287">
        <w:rPr>
          <w:spacing w:val="12"/>
        </w:rPr>
        <w:t xml:space="preserve"> </w:t>
      </w:r>
      <w:r w:rsidRPr="006B1287">
        <w:rPr>
          <w:spacing w:val="-1"/>
        </w:rPr>
        <w:t>correctly</w:t>
      </w:r>
      <w:r w:rsidRPr="006B1287">
        <w:rPr>
          <w:spacing w:val="12"/>
        </w:rPr>
        <w:t xml:space="preserve"> </w:t>
      </w:r>
      <w:r w:rsidR="000C5939" w:rsidRPr="006B1287">
        <w:rPr>
          <w:spacing w:val="-3"/>
        </w:rPr>
        <w:t>to</w:t>
      </w:r>
      <w:r w:rsidRPr="006B1287">
        <w:rPr>
          <w:spacing w:val="16"/>
        </w:rPr>
        <w:t xml:space="preserve"> </w:t>
      </w:r>
      <w:r w:rsidRPr="006B1287">
        <w:rPr>
          <w:spacing w:val="-1"/>
        </w:rPr>
        <w:t>reduce</w:t>
      </w:r>
      <w:r w:rsidRPr="006B1287">
        <w:rPr>
          <w:spacing w:val="12"/>
        </w:rPr>
        <w:t xml:space="preserve"> </w:t>
      </w:r>
      <w:r w:rsidRPr="006B1287">
        <w:rPr>
          <w:spacing w:val="-1"/>
        </w:rPr>
        <w:t>the</w:t>
      </w:r>
      <w:r w:rsidRPr="006B1287">
        <w:rPr>
          <w:spacing w:val="8"/>
        </w:rPr>
        <w:t xml:space="preserve"> </w:t>
      </w:r>
      <w:r w:rsidRPr="006B1287">
        <w:rPr>
          <w:spacing w:val="-1"/>
        </w:rPr>
        <w:t>risk</w:t>
      </w:r>
      <w:r w:rsidRPr="006B1287">
        <w:rPr>
          <w:spacing w:val="12"/>
        </w:rPr>
        <w:t xml:space="preserve"> </w:t>
      </w:r>
      <w:r w:rsidRPr="006B1287">
        <w:rPr>
          <w:spacing w:val="1"/>
        </w:rPr>
        <w:t>of</w:t>
      </w:r>
      <w:r w:rsidRPr="006B1287">
        <w:rPr>
          <w:spacing w:val="75"/>
        </w:rPr>
        <w:t xml:space="preserve"> </w:t>
      </w:r>
      <w:r w:rsidRPr="006B1287">
        <w:t xml:space="preserve">back </w:t>
      </w:r>
      <w:r w:rsidRPr="006B1287">
        <w:rPr>
          <w:spacing w:val="-1"/>
        </w:rPr>
        <w:t>injury.</w:t>
      </w:r>
    </w:p>
    <w:p w14:paraId="75DE3F77" w14:textId="77777777" w:rsidR="00387D0E" w:rsidRPr="006B1287" w:rsidRDefault="00387D0E" w:rsidP="00387D0E">
      <w:pPr>
        <w:pStyle w:val="BodyText"/>
        <w:kinsoku w:val="0"/>
        <w:overflowPunct w:val="0"/>
        <w:spacing w:before="7"/>
        <w:ind w:left="0" w:firstLine="0"/>
        <w:rPr>
          <w:sz w:val="21"/>
          <w:szCs w:val="21"/>
        </w:rPr>
      </w:pPr>
    </w:p>
    <w:p w14:paraId="75DE3F78" w14:textId="5C28E4F2" w:rsidR="00387D0E" w:rsidRPr="006B1287" w:rsidRDefault="00387D0E" w:rsidP="00FD4225">
      <w:pPr>
        <w:pStyle w:val="BodyText"/>
        <w:numPr>
          <w:ilvl w:val="0"/>
          <w:numId w:val="49"/>
        </w:numPr>
        <w:tabs>
          <w:tab w:val="left" w:pos="481"/>
        </w:tabs>
        <w:kinsoku w:val="0"/>
        <w:overflowPunct w:val="0"/>
        <w:ind w:left="480" w:hanging="360"/>
      </w:pPr>
      <w:r w:rsidRPr="006B1287">
        <w:rPr>
          <w:spacing w:val="-1"/>
        </w:rPr>
        <w:t>Road</w:t>
      </w:r>
      <w:r w:rsidRPr="006B1287">
        <w:t xml:space="preserve"> </w:t>
      </w:r>
      <w:r w:rsidRPr="006B1287">
        <w:rPr>
          <w:spacing w:val="-2"/>
        </w:rPr>
        <w:t>traffic</w:t>
      </w:r>
      <w:r w:rsidRPr="006B1287">
        <w:t xml:space="preserve"> </w:t>
      </w:r>
      <w:r w:rsidRPr="006B1287">
        <w:rPr>
          <w:spacing w:val="-1"/>
        </w:rPr>
        <w:t>regulations</w:t>
      </w:r>
      <w:r w:rsidRPr="006B1287">
        <w:t xml:space="preserve"> and </w:t>
      </w:r>
      <w:r w:rsidRPr="006B1287">
        <w:rPr>
          <w:spacing w:val="-2"/>
        </w:rPr>
        <w:t>the</w:t>
      </w:r>
      <w:r w:rsidRPr="006B1287">
        <w:t xml:space="preserve"> </w:t>
      </w:r>
      <w:r w:rsidRPr="006B1287">
        <w:rPr>
          <w:spacing w:val="-1"/>
        </w:rPr>
        <w:t>Highway</w:t>
      </w:r>
      <w:r w:rsidRPr="006B1287">
        <w:t xml:space="preserve"> </w:t>
      </w:r>
      <w:r w:rsidRPr="006B1287">
        <w:rPr>
          <w:spacing w:val="-1"/>
        </w:rPr>
        <w:t>Code</w:t>
      </w:r>
      <w:r w:rsidRPr="006B1287">
        <w:t xml:space="preserve"> must</w:t>
      </w:r>
      <w:r w:rsidRPr="006B1287">
        <w:rPr>
          <w:spacing w:val="-3"/>
        </w:rPr>
        <w:t xml:space="preserve"> </w:t>
      </w:r>
      <w:r w:rsidRPr="006B1287">
        <w:rPr>
          <w:spacing w:val="-2"/>
        </w:rPr>
        <w:t>be</w:t>
      </w:r>
      <w:r w:rsidRPr="006B1287">
        <w:t xml:space="preserve"> </w:t>
      </w:r>
      <w:r w:rsidR="000C5939" w:rsidRPr="006B1287">
        <w:rPr>
          <w:spacing w:val="-1"/>
        </w:rPr>
        <w:t>always adhered to</w:t>
      </w:r>
      <w:r w:rsidRPr="006B1287">
        <w:t>.</w:t>
      </w:r>
    </w:p>
    <w:p w14:paraId="75DE3F79" w14:textId="77777777" w:rsidR="00387D0E" w:rsidRPr="006B1287" w:rsidRDefault="00387D0E" w:rsidP="00387D0E">
      <w:pPr>
        <w:pStyle w:val="BodyText"/>
        <w:kinsoku w:val="0"/>
        <w:overflowPunct w:val="0"/>
        <w:spacing w:before="9"/>
        <w:ind w:left="0" w:firstLine="0"/>
        <w:rPr>
          <w:sz w:val="21"/>
          <w:szCs w:val="21"/>
        </w:rPr>
      </w:pPr>
    </w:p>
    <w:p w14:paraId="75DE3F7A" w14:textId="77777777" w:rsidR="00387D0E" w:rsidRPr="006B1287" w:rsidRDefault="00387D0E" w:rsidP="00FD4225">
      <w:pPr>
        <w:pStyle w:val="BodyText"/>
        <w:numPr>
          <w:ilvl w:val="0"/>
          <w:numId w:val="49"/>
        </w:numPr>
        <w:tabs>
          <w:tab w:val="left" w:pos="481"/>
        </w:tabs>
        <w:kinsoku w:val="0"/>
        <w:overflowPunct w:val="0"/>
        <w:ind w:left="480" w:right="111" w:hanging="360"/>
        <w:jc w:val="both"/>
      </w:pPr>
      <w:r w:rsidRPr="006B1287">
        <w:rPr>
          <w:spacing w:val="-1"/>
        </w:rPr>
        <w:t>Drivers</w:t>
      </w:r>
      <w:r w:rsidRPr="006B1287">
        <w:rPr>
          <w:spacing w:val="20"/>
        </w:rPr>
        <w:t xml:space="preserve"> </w:t>
      </w:r>
      <w:r w:rsidRPr="006B1287">
        <w:t>must</w:t>
      </w:r>
      <w:r w:rsidRPr="006B1287">
        <w:rPr>
          <w:spacing w:val="17"/>
        </w:rPr>
        <w:t xml:space="preserve"> </w:t>
      </w:r>
      <w:r w:rsidRPr="006B1287">
        <w:rPr>
          <w:spacing w:val="-1"/>
        </w:rPr>
        <w:t>conform</w:t>
      </w:r>
      <w:r w:rsidRPr="006B1287">
        <w:rPr>
          <w:spacing w:val="23"/>
        </w:rPr>
        <w:t xml:space="preserve"> </w:t>
      </w:r>
      <w:r w:rsidRPr="006B1287">
        <w:rPr>
          <w:spacing w:val="-1"/>
        </w:rPr>
        <w:t>to</w:t>
      </w:r>
      <w:r w:rsidRPr="006B1287">
        <w:rPr>
          <w:spacing w:val="24"/>
        </w:rPr>
        <w:t xml:space="preserve"> </w:t>
      </w:r>
      <w:r w:rsidRPr="006B1287">
        <w:rPr>
          <w:spacing w:val="-2"/>
        </w:rPr>
        <w:t>on-site</w:t>
      </w:r>
      <w:r w:rsidRPr="006B1287">
        <w:rPr>
          <w:spacing w:val="24"/>
        </w:rPr>
        <w:t xml:space="preserve"> </w:t>
      </w:r>
      <w:r w:rsidRPr="006B1287">
        <w:t>speed</w:t>
      </w:r>
      <w:r w:rsidRPr="006B1287">
        <w:rPr>
          <w:spacing w:val="24"/>
        </w:rPr>
        <w:t xml:space="preserve"> </w:t>
      </w:r>
      <w:r w:rsidRPr="006B1287">
        <w:rPr>
          <w:spacing w:val="-1"/>
        </w:rPr>
        <w:t>limits,</w:t>
      </w:r>
      <w:r w:rsidRPr="006B1287">
        <w:rPr>
          <w:spacing w:val="21"/>
        </w:rPr>
        <w:t xml:space="preserve"> </w:t>
      </w:r>
      <w:r w:rsidRPr="006B1287">
        <w:rPr>
          <w:spacing w:val="-1"/>
        </w:rPr>
        <w:t>directions</w:t>
      </w:r>
      <w:r w:rsidRPr="006B1287">
        <w:rPr>
          <w:spacing w:val="24"/>
        </w:rPr>
        <w:t xml:space="preserve"> </w:t>
      </w:r>
      <w:r w:rsidRPr="006B1287">
        <w:rPr>
          <w:spacing w:val="-1"/>
        </w:rPr>
        <w:t>and</w:t>
      </w:r>
      <w:r w:rsidRPr="006B1287">
        <w:rPr>
          <w:spacing w:val="20"/>
        </w:rPr>
        <w:t xml:space="preserve"> </w:t>
      </w:r>
      <w:r w:rsidRPr="006B1287">
        <w:rPr>
          <w:spacing w:val="-1"/>
        </w:rPr>
        <w:t>signage</w:t>
      </w:r>
      <w:r w:rsidRPr="006B1287">
        <w:rPr>
          <w:spacing w:val="24"/>
        </w:rPr>
        <w:t xml:space="preserve"> </w:t>
      </w:r>
      <w:r w:rsidRPr="006B1287">
        <w:rPr>
          <w:spacing w:val="-1"/>
        </w:rPr>
        <w:t>and</w:t>
      </w:r>
      <w:r w:rsidRPr="006B1287">
        <w:rPr>
          <w:spacing w:val="24"/>
        </w:rPr>
        <w:t xml:space="preserve"> </w:t>
      </w:r>
      <w:r w:rsidRPr="006B1287">
        <w:rPr>
          <w:spacing w:val="-2"/>
        </w:rPr>
        <w:t>the</w:t>
      </w:r>
      <w:r w:rsidRPr="006B1287">
        <w:rPr>
          <w:spacing w:val="24"/>
        </w:rPr>
        <w:t xml:space="preserve"> </w:t>
      </w:r>
      <w:r w:rsidRPr="006B1287">
        <w:rPr>
          <w:spacing w:val="-1"/>
        </w:rPr>
        <w:t>Company</w:t>
      </w:r>
      <w:r w:rsidRPr="006B1287">
        <w:rPr>
          <w:spacing w:val="73"/>
        </w:rPr>
        <w:t xml:space="preserve"> </w:t>
      </w:r>
      <w:r w:rsidRPr="006B1287">
        <w:rPr>
          <w:spacing w:val="-1"/>
        </w:rPr>
        <w:t>stand-alone</w:t>
      </w:r>
      <w:r w:rsidRPr="006B1287">
        <w:t xml:space="preserve"> </w:t>
      </w:r>
      <w:r w:rsidRPr="006B1287">
        <w:rPr>
          <w:spacing w:val="-1"/>
        </w:rPr>
        <w:t>driving</w:t>
      </w:r>
      <w:r w:rsidRPr="006B1287">
        <w:t xml:space="preserve"> </w:t>
      </w:r>
      <w:r w:rsidRPr="006B1287">
        <w:rPr>
          <w:spacing w:val="-1"/>
        </w:rPr>
        <w:t>policy</w:t>
      </w:r>
      <w:r w:rsidRPr="006B1287">
        <w:t xml:space="preserve"> </w:t>
      </w:r>
      <w:r w:rsidRPr="006B1287">
        <w:rPr>
          <w:spacing w:val="-1"/>
        </w:rPr>
        <w:t>whilst</w:t>
      </w:r>
      <w:r w:rsidRPr="006B1287">
        <w:rPr>
          <w:spacing w:val="1"/>
        </w:rPr>
        <w:t xml:space="preserve"> </w:t>
      </w:r>
      <w:r w:rsidRPr="006B1287">
        <w:t>driving on any</w:t>
      </w:r>
      <w:r w:rsidRPr="006B1287">
        <w:rPr>
          <w:spacing w:val="-4"/>
        </w:rPr>
        <w:t xml:space="preserve"> </w:t>
      </w:r>
      <w:r w:rsidRPr="006B1287">
        <w:rPr>
          <w:spacing w:val="-1"/>
        </w:rPr>
        <w:t>premise.</w:t>
      </w:r>
    </w:p>
    <w:p w14:paraId="75DE3F7B" w14:textId="77777777" w:rsidR="00387D0E" w:rsidRPr="006B1287" w:rsidRDefault="00387D0E" w:rsidP="00387D0E">
      <w:pPr>
        <w:pStyle w:val="BodyText"/>
        <w:kinsoku w:val="0"/>
        <w:overflowPunct w:val="0"/>
        <w:spacing w:before="11"/>
        <w:ind w:left="0" w:firstLine="0"/>
        <w:rPr>
          <w:sz w:val="21"/>
          <w:szCs w:val="21"/>
        </w:rPr>
      </w:pPr>
    </w:p>
    <w:p w14:paraId="75DE3F7C" w14:textId="77777777" w:rsidR="00387D0E" w:rsidRPr="006B1287" w:rsidRDefault="00387D0E" w:rsidP="00FD4225">
      <w:pPr>
        <w:pStyle w:val="BodyText"/>
        <w:numPr>
          <w:ilvl w:val="0"/>
          <w:numId w:val="49"/>
        </w:numPr>
        <w:tabs>
          <w:tab w:val="left" w:pos="481"/>
        </w:tabs>
        <w:kinsoku w:val="0"/>
        <w:overflowPunct w:val="0"/>
        <w:ind w:left="481" w:right="114"/>
        <w:jc w:val="both"/>
        <w:rPr>
          <w:spacing w:val="-1"/>
        </w:rPr>
      </w:pPr>
      <w:r w:rsidRPr="006B1287">
        <w:rPr>
          <w:spacing w:val="-1"/>
        </w:rPr>
        <w:t>Drivers</w:t>
      </w:r>
      <w:r w:rsidRPr="006B1287">
        <w:rPr>
          <w:spacing w:val="24"/>
        </w:rPr>
        <w:t xml:space="preserve"> </w:t>
      </w:r>
      <w:r w:rsidRPr="006B1287">
        <w:t>must</w:t>
      </w:r>
      <w:r w:rsidRPr="006B1287">
        <w:rPr>
          <w:spacing w:val="21"/>
        </w:rPr>
        <w:t xml:space="preserve"> </w:t>
      </w:r>
      <w:r w:rsidRPr="006B1287">
        <w:rPr>
          <w:spacing w:val="-1"/>
        </w:rPr>
        <w:t>ensure</w:t>
      </w:r>
      <w:r w:rsidRPr="006B1287">
        <w:rPr>
          <w:spacing w:val="24"/>
        </w:rPr>
        <w:t xml:space="preserve"> </w:t>
      </w:r>
      <w:r w:rsidRPr="006B1287">
        <w:t>they</w:t>
      </w:r>
      <w:r w:rsidRPr="006B1287">
        <w:rPr>
          <w:spacing w:val="20"/>
        </w:rPr>
        <w:t xml:space="preserve"> </w:t>
      </w:r>
      <w:r w:rsidRPr="006B1287">
        <w:rPr>
          <w:spacing w:val="-1"/>
        </w:rPr>
        <w:t>are</w:t>
      </w:r>
      <w:r w:rsidRPr="006B1287">
        <w:rPr>
          <w:spacing w:val="24"/>
        </w:rPr>
        <w:t xml:space="preserve"> </w:t>
      </w:r>
      <w:r w:rsidRPr="006B1287">
        <w:rPr>
          <w:spacing w:val="-1"/>
        </w:rPr>
        <w:t>aware</w:t>
      </w:r>
      <w:r w:rsidRPr="006B1287">
        <w:rPr>
          <w:spacing w:val="24"/>
        </w:rPr>
        <w:t xml:space="preserve"> </w:t>
      </w:r>
      <w:r w:rsidRPr="006B1287">
        <w:t>of</w:t>
      </w:r>
      <w:r w:rsidRPr="006B1287">
        <w:rPr>
          <w:spacing w:val="25"/>
        </w:rPr>
        <w:t xml:space="preserve"> </w:t>
      </w:r>
      <w:r w:rsidRPr="006B1287">
        <w:rPr>
          <w:spacing w:val="1"/>
        </w:rPr>
        <w:t>the</w:t>
      </w:r>
      <w:r w:rsidRPr="006B1287">
        <w:rPr>
          <w:spacing w:val="24"/>
        </w:rPr>
        <w:t xml:space="preserve"> </w:t>
      </w:r>
      <w:r w:rsidRPr="006B1287">
        <w:rPr>
          <w:spacing w:val="-1"/>
        </w:rPr>
        <w:t>route</w:t>
      </w:r>
      <w:r w:rsidRPr="006B1287">
        <w:rPr>
          <w:spacing w:val="24"/>
        </w:rPr>
        <w:t xml:space="preserve"> </w:t>
      </w:r>
      <w:r w:rsidRPr="006B1287">
        <w:rPr>
          <w:spacing w:val="-1"/>
        </w:rPr>
        <w:t>to</w:t>
      </w:r>
      <w:r w:rsidRPr="006B1287">
        <w:rPr>
          <w:spacing w:val="24"/>
        </w:rPr>
        <w:t xml:space="preserve"> </w:t>
      </w:r>
      <w:r w:rsidRPr="006B1287">
        <w:t>be</w:t>
      </w:r>
      <w:r w:rsidRPr="006B1287">
        <w:rPr>
          <w:spacing w:val="24"/>
        </w:rPr>
        <w:t xml:space="preserve"> </w:t>
      </w:r>
      <w:r w:rsidRPr="006B1287">
        <w:t>taken</w:t>
      </w:r>
      <w:r w:rsidRPr="006B1287">
        <w:rPr>
          <w:spacing w:val="24"/>
        </w:rPr>
        <w:t xml:space="preserve"> </w:t>
      </w:r>
      <w:r w:rsidRPr="006B1287">
        <w:rPr>
          <w:spacing w:val="-1"/>
        </w:rPr>
        <w:t>prior</w:t>
      </w:r>
      <w:r w:rsidRPr="006B1287">
        <w:rPr>
          <w:spacing w:val="25"/>
        </w:rPr>
        <w:t xml:space="preserve"> </w:t>
      </w:r>
      <w:r w:rsidRPr="006B1287">
        <w:rPr>
          <w:spacing w:val="-1"/>
        </w:rPr>
        <w:t>to</w:t>
      </w:r>
      <w:r w:rsidRPr="006B1287">
        <w:rPr>
          <w:spacing w:val="24"/>
        </w:rPr>
        <w:t xml:space="preserve"> </w:t>
      </w:r>
      <w:r w:rsidRPr="006B1287">
        <w:rPr>
          <w:spacing w:val="-1"/>
        </w:rPr>
        <w:t>commencing</w:t>
      </w:r>
      <w:r w:rsidRPr="006B1287">
        <w:rPr>
          <w:spacing w:val="24"/>
        </w:rPr>
        <w:t xml:space="preserve"> </w:t>
      </w:r>
      <w:r w:rsidRPr="006B1287">
        <w:rPr>
          <w:spacing w:val="1"/>
        </w:rPr>
        <w:t>any</w:t>
      </w:r>
      <w:r w:rsidRPr="006B1287">
        <w:rPr>
          <w:spacing w:val="69"/>
        </w:rPr>
        <w:t xml:space="preserve"> </w:t>
      </w:r>
      <w:r w:rsidRPr="006B1287">
        <w:rPr>
          <w:spacing w:val="-1"/>
        </w:rPr>
        <w:t>journey.</w:t>
      </w:r>
    </w:p>
    <w:p w14:paraId="75DE3F7D" w14:textId="77777777" w:rsidR="00387D0E" w:rsidRPr="006B1287" w:rsidRDefault="00387D0E" w:rsidP="00387D0E">
      <w:pPr>
        <w:pStyle w:val="BodyText"/>
        <w:kinsoku w:val="0"/>
        <w:overflowPunct w:val="0"/>
        <w:spacing w:before="7"/>
        <w:ind w:left="0" w:firstLine="0"/>
        <w:rPr>
          <w:sz w:val="21"/>
          <w:szCs w:val="21"/>
        </w:rPr>
      </w:pPr>
    </w:p>
    <w:p w14:paraId="75DE3F7E" w14:textId="59503796" w:rsidR="00387D0E" w:rsidRPr="006B1287" w:rsidRDefault="00387D0E" w:rsidP="00FD4225">
      <w:pPr>
        <w:pStyle w:val="BodyText"/>
        <w:numPr>
          <w:ilvl w:val="0"/>
          <w:numId w:val="49"/>
        </w:numPr>
        <w:tabs>
          <w:tab w:val="left" w:pos="482"/>
        </w:tabs>
        <w:kinsoku w:val="0"/>
        <w:overflowPunct w:val="0"/>
        <w:ind w:left="481" w:right="115" w:hanging="360"/>
        <w:jc w:val="both"/>
        <w:rPr>
          <w:spacing w:val="-1"/>
        </w:rPr>
      </w:pPr>
      <w:r w:rsidRPr="006B1287">
        <w:t>All</w:t>
      </w:r>
      <w:r w:rsidRPr="006B1287">
        <w:rPr>
          <w:spacing w:val="2"/>
        </w:rPr>
        <w:t xml:space="preserve"> </w:t>
      </w:r>
      <w:r w:rsidRPr="006B1287">
        <w:t>motor</w:t>
      </w:r>
      <w:r w:rsidRPr="006B1287">
        <w:rPr>
          <w:spacing w:val="-3"/>
        </w:rPr>
        <w:t xml:space="preserve"> </w:t>
      </w:r>
      <w:r w:rsidRPr="006B1287">
        <w:rPr>
          <w:spacing w:val="-1"/>
        </w:rPr>
        <w:t>vehicle</w:t>
      </w:r>
      <w:r w:rsidRPr="006B1287">
        <w:rPr>
          <w:spacing w:val="4"/>
        </w:rPr>
        <w:t xml:space="preserve"> </w:t>
      </w:r>
      <w:r w:rsidRPr="006B1287">
        <w:t>accidents,</w:t>
      </w:r>
      <w:r w:rsidRPr="006B1287">
        <w:rPr>
          <w:spacing w:val="1"/>
        </w:rPr>
        <w:t xml:space="preserve"> </w:t>
      </w:r>
      <w:r w:rsidRPr="006B1287">
        <w:rPr>
          <w:spacing w:val="-1"/>
        </w:rPr>
        <w:t>whilst</w:t>
      </w:r>
      <w:r w:rsidRPr="006B1287">
        <w:rPr>
          <w:spacing w:val="1"/>
        </w:rPr>
        <w:t xml:space="preserve"> </w:t>
      </w:r>
      <w:r w:rsidRPr="006B1287">
        <w:t>on</w:t>
      </w:r>
      <w:r w:rsidRPr="006B1287">
        <w:rPr>
          <w:spacing w:val="4"/>
        </w:rPr>
        <w:t xml:space="preserve"> </w:t>
      </w:r>
      <w:r w:rsidRPr="006B1287">
        <w:t>Company business,</w:t>
      </w:r>
      <w:r w:rsidRPr="006B1287">
        <w:rPr>
          <w:spacing w:val="-3"/>
        </w:rPr>
        <w:t xml:space="preserve"> </w:t>
      </w:r>
      <w:r w:rsidRPr="006B1287">
        <w:rPr>
          <w:spacing w:val="1"/>
        </w:rPr>
        <w:t xml:space="preserve">must </w:t>
      </w:r>
      <w:r w:rsidRPr="006B1287">
        <w:t>be</w:t>
      </w:r>
      <w:r w:rsidRPr="006B1287">
        <w:rPr>
          <w:spacing w:val="4"/>
        </w:rPr>
        <w:t xml:space="preserve"> </w:t>
      </w:r>
      <w:r w:rsidRPr="006B1287">
        <w:rPr>
          <w:spacing w:val="-1"/>
        </w:rPr>
        <w:t>reported</w:t>
      </w:r>
      <w:r w:rsidRPr="006B1287">
        <w:rPr>
          <w:spacing w:val="4"/>
        </w:rPr>
        <w:t xml:space="preserve"> </w:t>
      </w:r>
      <w:r w:rsidRPr="006B1287">
        <w:rPr>
          <w:spacing w:val="-1"/>
        </w:rPr>
        <w:t>to</w:t>
      </w:r>
      <w:r w:rsidRPr="006B1287">
        <w:rPr>
          <w:spacing w:val="4"/>
        </w:rPr>
        <w:t xml:space="preserve"> </w:t>
      </w:r>
      <w:r w:rsidRPr="006B1287">
        <w:rPr>
          <w:spacing w:val="-1"/>
        </w:rPr>
        <w:t>the</w:t>
      </w:r>
      <w:r w:rsidRPr="006B1287">
        <w:rPr>
          <w:spacing w:val="4"/>
        </w:rPr>
        <w:t xml:space="preserve"> </w:t>
      </w:r>
      <w:r w:rsidRPr="006B1287">
        <w:t>QHSE</w:t>
      </w:r>
      <w:r w:rsidRPr="006B1287">
        <w:rPr>
          <w:spacing w:val="66"/>
        </w:rPr>
        <w:t xml:space="preserve"> </w:t>
      </w:r>
      <w:r w:rsidR="000C5939">
        <w:rPr>
          <w:spacing w:val="-1"/>
        </w:rPr>
        <w:t>Department</w:t>
      </w:r>
      <w:r w:rsidRPr="006B1287">
        <w:rPr>
          <w:spacing w:val="-1"/>
        </w:rPr>
        <w:t>.</w:t>
      </w:r>
    </w:p>
    <w:p w14:paraId="75DE3F7F" w14:textId="77777777" w:rsidR="00387D0E" w:rsidRPr="006B1287" w:rsidRDefault="00387D0E" w:rsidP="00387D0E">
      <w:pPr>
        <w:pStyle w:val="BodyText"/>
        <w:kinsoku w:val="0"/>
        <w:overflowPunct w:val="0"/>
        <w:spacing w:before="7"/>
        <w:ind w:left="0" w:firstLine="0"/>
        <w:rPr>
          <w:sz w:val="21"/>
          <w:szCs w:val="21"/>
        </w:rPr>
      </w:pPr>
    </w:p>
    <w:p w14:paraId="75DE3F80" w14:textId="2E47C6B3" w:rsidR="00387D0E" w:rsidRPr="006B1287" w:rsidRDefault="00387D0E" w:rsidP="00FD4225">
      <w:pPr>
        <w:pStyle w:val="BodyText"/>
        <w:numPr>
          <w:ilvl w:val="0"/>
          <w:numId w:val="49"/>
        </w:numPr>
        <w:tabs>
          <w:tab w:val="left" w:pos="482"/>
        </w:tabs>
        <w:kinsoku w:val="0"/>
        <w:overflowPunct w:val="0"/>
        <w:spacing w:line="242" w:lineRule="auto"/>
        <w:ind w:left="481" w:right="116" w:hanging="360"/>
        <w:jc w:val="both"/>
      </w:pPr>
      <w:r w:rsidRPr="006B1287">
        <w:rPr>
          <w:spacing w:val="-1"/>
        </w:rPr>
        <w:t>Drivers</w:t>
      </w:r>
      <w:r w:rsidRPr="006B1287">
        <w:rPr>
          <w:spacing w:val="32"/>
        </w:rPr>
        <w:t xml:space="preserve"> </w:t>
      </w:r>
      <w:r w:rsidRPr="006B1287">
        <w:t>must</w:t>
      </w:r>
      <w:r w:rsidRPr="006B1287">
        <w:rPr>
          <w:spacing w:val="33"/>
        </w:rPr>
        <w:t xml:space="preserve"> </w:t>
      </w:r>
      <w:r w:rsidRPr="006B1287">
        <w:rPr>
          <w:spacing w:val="-2"/>
        </w:rPr>
        <w:t>inform</w:t>
      </w:r>
      <w:r w:rsidRPr="006B1287">
        <w:rPr>
          <w:spacing w:val="39"/>
        </w:rPr>
        <w:t xml:space="preserve"> </w:t>
      </w:r>
      <w:r w:rsidRPr="006B1287">
        <w:rPr>
          <w:spacing w:val="-1"/>
        </w:rPr>
        <w:t>their</w:t>
      </w:r>
      <w:r w:rsidRPr="006B1287">
        <w:rPr>
          <w:spacing w:val="33"/>
        </w:rPr>
        <w:t xml:space="preserve"> </w:t>
      </w:r>
      <w:r w:rsidRPr="006B1287">
        <w:rPr>
          <w:spacing w:val="-1"/>
        </w:rPr>
        <w:t>Line</w:t>
      </w:r>
      <w:r w:rsidRPr="006B1287">
        <w:rPr>
          <w:spacing w:val="36"/>
        </w:rPr>
        <w:t xml:space="preserve"> </w:t>
      </w:r>
      <w:r w:rsidRPr="006B1287">
        <w:t>Manager</w:t>
      </w:r>
      <w:r w:rsidRPr="006B1287">
        <w:rPr>
          <w:spacing w:val="33"/>
        </w:rPr>
        <w:t xml:space="preserve"> </w:t>
      </w:r>
      <w:r w:rsidRPr="006B1287">
        <w:t>and</w:t>
      </w:r>
      <w:r w:rsidRPr="006B1287">
        <w:rPr>
          <w:spacing w:val="33"/>
        </w:rPr>
        <w:t xml:space="preserve"> </w:t>
      </w:r>
      <w:r w:rsidRPr="006B1287">
        <w:t>company</w:t>
      </w:r>
      <w:r w:rsidRPr="006B1287">
        <w:rPr>
          <w:spacing w:val="32"/>
        </w:rPr>
        <w:t xml:space="preserve"> </w:t>
      </w:r>
      <w:r w:rsidRPr="006B1287">
        <w:rPr>
          <w:spacing w:val="-1"/>
        </w:rPr>
        <w:t>QHSE</w:t>
      </w:r>
      <w:r w:rsidRPr="006B1287">
        <w:rPr>
          <w:spacing w:val="35"/>
        </w:rPr>
        <w:t xml:space="preserve"> </w:t>
      </w:r>
      <w:r w:rsidR="000C5939">
        <w:rPr>
          <w:spacing w:val="-1"/>
        </w:rPr>
        <w:t>Department</w:t>
      </w:r>
      <w:r w:rsidRPr="006B1287">
        <w:rPr>
          <w:spacing w:val="33"/>
        </w:rPr>
        <w:t xml:space="preserve"> </w:t>
      </w:r>
      <w:r w:rsidRPr="006B1287">
        <w:rPr>
          <w:spacing w:val="-2"/>
        </w:rPr>
        <w:t>immediately</w:t>
      </w:r>
      <w:r w:rsidRPr="006B1287">
        <w:rPr>
          <w:spacing w:val="32"/>
        </w:rPr>
        <w:t xml:space="preserve"> </w:t>
      </w:r>
      <w:r w:rsidRPr="006B1287">
        <w:rPr>
          <w:spacing w:val="1"/>
        </w:rPr>
        <w:t>of</w:t>
      </w:r>
      <w:r w:rsidRPr="006B1287">
        <w:rPr>
          <w:spacing w:val="71"/>
        </w:rPr>
        <w:t xml:space="preserve"> </w:t>
      </w:r>
      <w:r w:rsidRPr="006B1287">
        <w:t>any</w:t>
      </w:r>
      <w:r w:rsidRPr="006B1287">
        <w:rPr>
          <w:spacing w:val="8"/>
        </w:rPr>
        <w:t xml:space="preserve"> </w:t>
      </w:r>
      <w:r w:rsidRPr="006B1287">
        <w:t>change</w:t>
      </w:r>
      <w:r w:rsidRPr="006B1287">
        <w:rPr>
          <w:spacing w:val="12"/>
        </w:rPr>
        <w:t xml:space="preserve"> </w:t>
      </w:r>
      <w:r w:rsidRPr="006B1287">
        <w:rPr>
          <w:spacing w:val="-3"/>
        </w:rPr>
        <w:t>in</w:t>
      </w:r>
      <w:r w:rsidRPr="006B1287">
        <w:rPr>
          <w:spacing w:val="12"/>
        </w:rPr>
        <w:t xml:space="preserve"> </w:t>
      </w:r>
      <w:r w:rsidRPr="006B1287">
        <w:t>circumstances</w:t>
      </w:r>
      <w:r w:rsidRPr="006B1287">
        <w:rPr>
          <w:spacing w:val="12"/>
        </w:rPr>
        <w:t xml:space="preserve"> </w:t>
      </w:r>
      <w:r w:rsidRPr="006B1287">
        <w:t>that</w:t>
      </w:r>
      <w:r w:rsidRPr="006B1287">
        <w:rPr>
          <w:spacing w:val="5"/>
        </w:rPr>
        <w:t xml:space="preserve"> </w:t>
      </w:r>
      <w:r w:rsidRPr="006B1287">
        <w:rPr>
          <w:spacing w:val="1"/>
        </w:rPr>
        <w:t>may</w:t>
      </w:r>
      <w:r w:rsidRPr="006B1287">
        <w:rPr>
          <w:spacing w:val="8"/>
        </w:rPr>
        <w:t xml:space="preserve"> </w:t>
      </w:r>
      <w:r w:rsidRPr="006B1287">
        <w:t>affect</w:t>
      </w:r>
      <w:r w:rsidRPr="006B1287">
        <w:rPr>
          <w:spacing w:val="9"/>
        </w:rPr>
        <w:t xml:space="preserve"> </w:t>
      </w:r>
      <w:r w:rsidRPr="006B1287">
        <w:rPr>
          <w:spacing w:val="-1"/>
        </w:rPr>
        <w:t>the</w:t>
      </w:r>
      <w:r w:rsidRPr="006B1287">
        <w:rPr>
          <w:spacing w:val="16"/>
        </w:rPr>
        <w:t xml:space="preserve"> </w:t>
      </w:r>
      <w:r w:rsidRPr="006B1287">
        <w:rPr>
          <w:spacing w:val="-1"/>
        </w:rPr>
        <w:t>insurance</w:t>
      </w:r>
      <w:r w:rsidRPr="006B1287">
        <w:rPr>
          <w:spacing w:val="12"/>
        </w:rPr>
        <w:t xml:space="preserve"> </w:t>
      </w:r>
      <w:r w:rsidRPr="006B1287">
        <w:t>of</w:t>
      </w:r>
      <w:r w:rsidRPr="006B1287">
        <w:rPr>
          <w:spacing w:val="9"/>
        </w:rPr>
        <w:t xml:space="preserve"> </w:t>
      </w:r>
      <w:r w:rsidRPr="006B1287">
        <w:rPr>
          <w:spacing w:val="-1"/>
        </w:rPr>
        <w:t>the</w:t>
      </w:r>
      <w:r w:rsidRPr="006B1287">
        <w:rPr>
          <w:spacing w:val="12"/>
        </w:rPr>
        <w:t xml:space="preserve"> </w:t>
      </w:r>
      <w:r w:rsidRPr="006B1287">
        <w:rPr>
          <w:spacing w:val="-1"/>
        </w:rPr>
        <w:t>vehicle</w:t>
      </w:r>
      <w:r w:rsidRPr="006B1287">
        <w:rPr>
          <w:spacing w:val="12"/>
        </w:rPr>
        <w:t xml:space="preserve"> </w:t>
      </w:r>
      <w:r w:rsidRPr="006B1287">
        <w:t>or</w:t>
      </w:r>
      <w:r w:rsidRPr="006B1287">
        <w:rPr>
          <w:spacing w:val="13"/>
        </w:rPr>
        <w:t xml:space="preserve"> </w:t>
      </w:r>
      <w:r w:rsidRPr="006B1287">
        <w:rPr>
          <w:spacing w:val="-1"/>
        </w:rPr>
        <w:t>the</w:t>
      </w:r>
      <w:r w:rsidRPr="006B1287">
        <w:rPr>
          <w:spacing w:val="12"/>
        </w:rPr>
        <w:t xml:space="preserve"> </w:t>
      </w:r>
      <w:r w:rsidRPr="006B1287">
        <w:t>driver’s</w:t>
      </w:r>
      <w:r w:rsidRPr="006B1287">
        <w:rPr>
          <w:spacing w:val="56"/>
        </w:rPr>
        <w:t xml:space="preserve"> </w:t>
      </w:r>
      <w:r w:rsidRPr="006B1287">
        <w:rPr>
          <w:spacing w:val="-1"/>
        </w:rPr>
        <w:t>legal</w:t>
      </w:r>
      <w:r w:rsidRPr="006B1287">
        <w:rPr>
          <w:spacing w:val="-6"/>
        </w:rPr>
        <w:t xml:space="preserve"> </w:t>
      </w:r>
      <w:r w:rsidRPr="006B1287">
        <w:t xml:space="preserve">ability </w:t>
      </w:r>
      <w:r w:rsidRPr="006B1287">
        <w:rPr>
          <w:spacing w:val="-1"/>
        </w:rPr>
        <w:t>to</w:t>
      </w:r>
      <w:r w:rsidRPr="006B1287">
        <w:t xml:space="preserve"> drive.</w:t>
      </w:r>
    </w:p>
    <w:p w14:paraId="75DE3F81" w14:textId="77777777" w:rsidR="00387D0E" w:rsidRPr="006B1287" w:rsidRDefault="00387D0E" w:rsidP="00387D0E">
      <w:pPr>
        <w:pStyle w:val="BodyText"/>
        <w:kinsoku w:val="0"/>
        <w:overflowPunct w:val="0"/>
        <w:spacing w:before="4"/>
        <w:ind w:left="0" w:firstLine="0"/>
        <w:rPr>
          <w:sz w:val="21"/>
          <w:szCs w:val="21"/>
        </w:rPr>
      </w:pPr>
    </w:p>
    <w:p w14:paraId="75DE3F82" w14:textId="77777777" w:rsidR="00387D0E" w:rsidRPr="006B1287" w:rsidRDefault="00387D0E" w:rsidP="00FD4225">
      <w:pPr>
        <w:pStyle w:val="BodyText"/>
        <w:numPr>
          <w:ilvl w:val="0"/>
          <w:numId w:val="49"/>
        </w:numPr>
        <w:tabs>
          <w:tab w:val="left" w:pos="482"/>
        </w:tabs>
        <w:kinsoku w:val="0"/>
        <w:overflowPunct w:val="0"/>
        <w:ind w:left="481" w:right="114" w:hanging="360"/>
        <w:jc w:val="both"/>
      </w:pPr>
      <w:r w:rsidRPr="006B1287">
        <w:rPr>
          <w:spacing w:val="-1"/>
        </w:rPr>
        <w:t>Driving</w:t>
      </w:r>
      <w:r w:rsidRPr="006B1287">
        <w:rPr>
          <w:spacing w:val="44"/>
        </w:rPr>
        <w:t xml:space="preserve"> </w:t>
      </w:r>
      <w:r w:rsidRPr="006B1287">
        <w:rPr>
          <w:spacing w:val="-1"/>
        </w:rPr>
        <w:t>whilst</w:t>
      </w:r>
      <w:r w:rsidRPr="006B1287">
        <w:rPr>
          <w:spacing w:val="41"/>
        </w:rPr>
        <w:t xml:space="preserve"> </w:t>
      </w:r>
      <w:r w:rsidRPr="006B1287">
        <w:rPr>
          <w:spacing w:val="-1"/>
        </w:rPr>
        <w:t>otherwise</w:t>
      </w:r>
      <w:r w:rsidRPr="006B1287">
        <w:rPr>
          <w:spacing w:val="44"/>
        </w:rPr>
        <w:t xml:space="preserve"> </w:t>
      </w:r>
      <w:r w:rsidRPr="006B1287">
        <w:t>distracted</w:t>
      </w:r>
      <w:r w:rsidRPr="006B1287">
        <w:rPr>
          <w:spacing w:val="44"/>
        </w:rPr>
        <w:t xml:space="preserve"> </w:t>
      </w:r>
      <w:r w:rsidRPr="006B1287">
        <w:rPr>
          <w:spacing w:val="-3"/>
        </w:rPr>
        <w:t>is</w:t>
      </w:r>
      <w:r w:rsidRPr="006B1287">
        <w:rPr>
          <w:spacing w:val="44"/>
        </w:rPr>
        <w:t xml:space="preserve"> </w:t>
      </w:r>
      <w:r w:rsidRPr="006B1287">
        <w:t>not</w:t>
      </w:r>
      <w:r w:rsidRPr="006B1287">
        <w:rPr>
          <w:spacing w:val="41"/>
        </w:rPr>
        <w:t xml:space="preserve"> </w:t>
      </w:r>
      <w:r w:rsidRPr="006B1287">
        <w:rPr>
          <w:spacing w:val="-1"/>
        </w:rPr>
        <w:t>encouraged</w:t>
      </w:r>
      <w:r w:rsidRPr="006B1287">
        <w:rPr>
          <w:spacing w:val="45"/>
        </w:rPr>
        <w:t xml:space="preserve"> </w:t>
      </w:r>
      <w:r w:rsidRPr="006B1287">
        <w:t>e.g.</w:t>
      </w:r>
      <w:r w:rsidRPr="006B1287">
        <w:rPr>
          <w:spacing w:val="41"/>
        </w:rPr>
        <w:t xml:space="preserve"> </w:t>
      </w:r>
      <w:r w:rsidRPr="006B1287">
        <w:rPr>
          <w:spacing w:val="-1"/>
        </w:rPr>
        <w:t>lighting</w:t>
      </w:r>
      <w:r w:rsidRPr="006B1287">
        <w:rPr>
          <w:spacing w:val="44"/>
        </w:rPr>
        <w:t xml:space="preserve"> </w:t>
      </w:r>
      <w:r w:rsidRPr="006B1287">
        <w:t>a</w:t>
      </w:r>
      <w:r w:rsidRPr="006B1287">
        <w:rPr>
          <w:spacing w:val="44"/>
        </w:rPr>
        <w:t xml:space="preserve"> </w:t>
      </w:r>
      <w:r w:rsidRPr="006B1287">
        <w:rPr>
          <w:spacing w:val="-1"/>
        </w:rPr>
        <w:t>cigarette,</w:t>
      </w:r>
      <w:r w:rsidRPr="006B1287">
        <w:rPr>
          <w:spacing w:val="41"/>
        </w:rPr>
        <w:t xml:space="preserve"> </w:t>
      </w:r>
      <w:r w:rsidRPr="006B1287">
        <w:rPr>
          <w:spacing w:val="-1"/>
        </w:rPr>
        <w:t>eating,</w:t>
      </w:r>
      <w:r w:rsidRPr="006B1287">
        <w:rPr>
          <w:spacing w:val="75"/>
        </w:rPr>
        <w:t xml:space="preserve"> </w:t>
      </w:r>
      <w:r w:rsidRPr="006B1287">
        <w:t xml:space="preserve">checking </w:t>
      </w:r>
      <w:r w:rsidRPr="006B1287">
        <w:rPr>
          <w:spacing w:val="-1"/>
        </w:rPr>
        <w:t>diaries,</w:t>
      </w:r>
      <w:r w:rsidRPr="006B1287">
        <w:rPr>
          <w:spacing w:val="1"/>
        </w:rPr>
        <w:t xml:space="preserve"> </w:t>
      </w:r>
      <w:r w:rsidRPr="006B1287">
        <w:rPr>
          <w:spacing w:val="-2"/>
        </w:rPr>
        <w:t>writing</w:t>
      </w:r>
      <w:r w:rsidRPr="006B1287">
        <w:t xml:space="preserve"> notes etc.</w:t>
      </w:r>
    </w:p>
    <w:p w14:paraId="75DE3F83" w14:textId="77777777" w:rsidR="00387D0E" w:rsidRPr="006B1287" w:rsidRDefault="00387D0E" w:rsidP="00387D0E">
      <w:pPr>
        <w:pStyle w:val="BodyText"/>
        <w:kinsoku w:val="0"/>
        <w:overflowPunct w:val="0"/>
        <w:spacing w:before="11"/>
        <w:ind w:left="0" w:firstLine="0"/>
        <w:rPr>
          <w:sz w:val="21"/>
          <w:szCs w:val="21"/>
        </w:rPr>
      </w:pPr>
    </w:p>
    <w:p w14:paraId="75DE3F84" w14:textId="77777777" w:rsidR="00387D0E" w:rsidRPr="006B1287" w:rsidRDefault="00387D0E" w:rsidP="00FD4225">
      <w:pPr>
        <w:pStyle w:val="BodyText"/>
        <w:numPr>
          <w:ilvl w:val="0"/>
          <w:numId w:val="49"/>
        </w:numPr>
        <w:tabs>
          <w:tab w:val="left" w:pos="482"/>
        </w:tabs>
        <w:kinsoku w:val="0"/>
        <w:overflowPunct w:val="0"/>
        <w:ind w:left="481" w:right="118" w:hanging="360"/>
        <w:jc w:val="both"/>
        <w:rPr>
          <w:spacing w:val="-1"/>
        </w:rPr>
      </w:pPr>
      <w:r w:rsidRPr="006B1287">
        <w:rPr>
          <w:spacing w:val="-1"/>
        </w:rPr>
        <w:t>Giving</w:t>
      </w:r>
      <w:r w:rsidRPr="006B1287">
        <w:rPr>
          <w:spacing w:val="16"/>
        </w:rPr>
        <w:t xml:space="preserve"> </w:t>
      </w:r>
      <w:r w:rsidRPr="006B1287">
        <w:rPr>
          <w:spacing w:val="-2"/>
        </w:rPr>
        <w:t>lifts</w:t>
      </w:r>
      <w:r w:rsidRPr="006B1287">
        <w:rPr>
          <w:spacing w:val="12"/>
        </w:rPr>
        <w:t xml:space="preserve"> </w:t>
      </w:r>
      <w:r w:rsidRPr="006B1287">
        <w:rPr>
          <w:spacing w:val="-1"/>
        </w:rPr>
        <w:t>to</w:t>
      </w:r>
      <w:r w:rsidRPr="006B1287">
        <w:rPr>
          <w:spacing w:val="12"/>
        </w:rPr>
        <w:t xml:space="preserve"> </w:t>
      </w:r>
      <w:r w:rsidRPr="006B1287">
        <w:rPr>
          <w:spacing w:val="-1"/>
        </w:rPr>
        <w:t>hitchhikers</w:t>
      </w:r>
      <w:r w:rsidRPr="006B1287">
        <w:rPr>
          <w:spacing w:val="16"/>
        </w:rPr>
        <w:t xml:space="preserve"> </w:t>
      </w:r>
      <w:r w:rsidRPr="006B1287">
        <w:rPr>
          <w:spacing w:val="-3"/>
        </w:rPr>
        <w:t>is</w:t>
      </w:r>
      <w:r w:rsidRPr="006B1287">
        <w:rPr>
          <w:spacing w:val="12"/>
        </w:rPr>
        <w:t xml:space="preserve"> </w:t>
      </w:r>
      <w:r w:rsidRPr="006B1287">
        <w:rPr>
          <w:b/>
          <w:bCs/>
          <w:i/>
          <w:iCs/>
        </w:rPr>
        <w:t>not</w:t>
      </w:r>
      <w:r w:rsidRPr="006B1287">
        <w:rPr>
          <w:b/>
          <w:bCs/>
          <w:i/>
          <w:iCs/>
          <w:spacing w:val="17"/>
        </w:rPr>
        <w:t xml:space="preserve"> </w:t>
      </w:r>
      <w:r w:rsidRPr="006B1287">
        <w:rPr>
          <w:b/>
          <w:bCs/>
          <w:i/>
          <w:iCs/>
          <w:spacing w:val="-1"/>
        </w:rPr>
        <w:t>permitted</w:t>
      </w:r>
      <w:r w:rsidRPr="006B1287">
        <w:rPr>
          <w:b/>
          <w:bCs/>
          <w:i/>
          <w:iCs/>
          <w:spacing w:val="12"/>
        </w:rPr>
        <w:t xml:space="preserve"> </w:t>
      </w:r>
      <w:r w:rsidRPr="006B1287">
        <w:rPr>
          <w:spacing w:val="-1"/>
        </w:rPr>
        <w:t>whilst</w:t>
      </w:r>
      <w:r w:rsidRPr="006B1287">
        <w:rPr>
          <w:spacing w:val="9"/>
        </w:rPr>
        <w:t xml:space="preserve"> </w:t>
      </w:r>
      <w:r w:rsidRPr="006B1287">
        <w:t>driving</w:t>
      </w:r>
      <w:r w:rsidRPr="006B1287">
        <w:rPr>
          <w:spacing w:val="12"/>
        </w:rPr>
        <w:t xml:space="preserve"> </w:t>
      </w:r>
      <w:r w:rsidRPr="006B1287">
        <w:t>on</w:t>
      </w:r>
      <w:r w:rsidRPr="006B1287">
        <w:rPr>
          <w:spacing w:val="12"/>
        </w:rPr>
        <w:t xml:space="preserve"> </w:t>
      </w:r>
      <w:r w:rsidRPr="006B1287">
        <w:t>Company</w:t>
      </w:r>
      <w:r w:rsidRPr="006B1287">
        <w:rPr>
          <w:spacing w:val="8"/>
        </w:rPr>
        <w:t xml:space="preserve"> </w:t>
      </w:r>
      <w:r w:rsidRPr="006B1287">
        <w:rPr>
          <w:spacing w:val="-1"/>
        </w:rPr>
        <w:t>business</w:t>
      </w:r>
      <w:r w:rsidRPr="006B1287">
        <w:rPr>
          <w:spacing w:val="12"/>
        </w:rPr>
        <w:t xml:space="preserve"> </w:t>
      </w:r>
      <w:r w:rsidRPr="006B1287">
        <w:t>or</w:t>
      </w:r>
      <w:r w:rsidRPr="006B1287">
        <w:rPr>
          <w:spacing w:val="5"/>
        </w:rPr>
        <w:t xml:space="preserve"> </w:t>
      </w:r>
      <w:r w:rsidRPr="006B1287">
        <w:t>whilst</w:t>
      </w:r>
      <w:r w:rsidRPr="006B1287">
        <w:rPr>
          <w:spacing w:val="94"/>
        </w:rPr>
        <w:t xml:space="preserve"> </w:t>
      </w:r>
      <w:r w:rsidRPr="006B1287">
        <w:rPr>
          <w:spacing w:val="-1"/>
        </w:rPr>
        <w:t>using</w:t>
      </w:r>
      <w:r w:rsidRPr="006B1287">
        <w:t xml:space="preserve"> a </w:t>
      </w:r>
      <w:r w:rsidRPr="006B1287">
        <w:rPr>
          <w:spacing w:val="-1"/>
        </w:rPr>
        <w:t>Company’s</w:t>
      </w:r>
      <w:r w:rsidRPr="006B1287">
        <w:t xml:space="preserve"> </w:t>
      </w:r>
      <w:r w:rsidRPr="006B1287">
        <w:rPr>
          <w:spacing w:val="-1"/>
        </w:rPr>
        <w:t>car.</w:t>
      </w:r>
    </w:p>
    <w:p w14:paraId="75DE3F85" w14:textId="77777777" w:rsidR="00387D0E" w:rsidRPr="006B1287" w:rsidRDefault="00387D0E" w:rsidP="00387D0E">
      <w:pPr>
        <w:pStyle w:val="BodyText"/>
        <w:kinsoku w:val="0"/>
        <w:overflowPunct w:val="0"/>
        <w:spacing w:before="7"/>
        <w:ind w:left="0" w:firstLine="0"/>
        <w:rPr>
          <w:sz w:val="21"/>
          <w:szCs w:val="21"/>
        </w:rPr>
      </w:pPr>
    </w:p>
    <w:p w14:paraId="75DE3F86" w14:textId="1A759ECF" w:rsidR="00387D0E" w:rsidRPr="006B1287" w:rsidRDefault="00387D0E" w:rsidP="00FD4225">
      <w:pPr>
        <w:pStyle w:val="BodyText"/>
        <w:numPr>
          <w:ilvl w:val="0"/>
          <w:numId w:val="49"/>
        </w:numPr>
        <w:tabs>
          <w:tab w:val="left" w:pos="482"/>
        </w:tabs>
        <w:kinsoku w:val="0"/>
        <w:overflowPunct w:val="0"/>
        <w:ind w:left="481" w:right="114" w:hanging="360"/>
        <w:jc w:val="both"/>
        <w:rPr>
          <w:spacing w:val="-1"/>
        </w:rPr>
      </w:pPr>
      <w:r w:rsidRPr="006B1287">
        <w:rPr>
          <w:spacing w:val="-1"/>
        </w:rPr>
        <w:t>In</w:t>
      </w:r>
      <w:r w:rsidRPr="006B1287">
        <w:rPr>
          <w:spacing w:val="20"/>
        </w:rPr>
        <w:t xml:space="preserve"> </w:t>
      </w:r>
      <w:r w:rsidRPr="006B1287">
        <w:t>urban</w:t>
      </w:r>
      <w:r w:rsidRPr="006B1287">
        <w:rPr>
          <w:spacing w:val="16"/>
        </w:rPr>
        <w:t xml:space="preserve"> </w:t>
      </w:r>
      <w:r w:rsidRPr="006B1287">
        <w:rPr>
          <w:spacing w:val="-1"/>
        </w:rPr>
        <w:t>areas</w:t>
      </w:r>
      <w:r w:rsidRPr="006B1287">
        <w:rPr>
          <w:spacing w:val="20"/>
        </w:rPr>
        <w:t xml:space="preserve"> </w:t>
      </w:r>
      <w:r w:rsidRPr="006B1287">
        <w:rPr>
          <w:spacing w:val="-1"/>
        </w:rPr>
        <w:t>drivers</w:t>
      </w:r>
      <w:r w:rsidRPr="006B1287">
        <w:rPr>
          <w:spacing w:val="20"/>
        </w:rPr>
        <w:t xml:space="preserve"> </w:t>
      </w:r>
      <w:r w:rsidRPr="006B1287">
        <w:rPr>
          <w:spacing w:val="-1"/>
        </w:rPr>
        <w:t>should</w:t>
      </w:r>
      <w:r w:rsidRPr="006B1287">
        <w:rPr>
          <w:spacing w:val="20"/>
        </w:rPr>
        <w:t xml:space="preserve"> </w:t>
      </w:r>
      <w:r w:rsidRPr="006B1287">
        <w:rPr>
          <w:spacing w:val="-1"/>
        </w:rPr>
        <w:t>consider</w:t>
      </w:r>
      <w:r w:rsidRPr="006B1287">
        <w:rPr>
          <w:spacing w:val="17"/>
        </w:rPr>
        <w:t xml:space="preserve"> </w:t>
      </w:r>
      <w:r w:rsidRPr="006B1287">
        <w:rPr>
          <w:spacing w:val="-1"/>
        </w:rPr>
        <w:t>driving</w:t>
      </w:r>
      <w:r w:rsidRPr="006B1287">
        <w:rPr>
          <w:spacing w:val="20"/>
        </w:rPr>
        <w:t xml:space="preserve"> </w:t>
      </w:r>
      <w:r w:rsidRPr="006B1287">
        <w:rPr>
          <w:spacing w:val="-2"/>
        </w:rPr>
        <w:t>with</w:t>
      </w:r>
      <w:r w:rsidRPr="006B1287">
        <w:rPr>
          <w:spacing w:val="20"/>
        </w:rPr>
        <w:t xml:space="preserve"> </w:t>
      </w:r>
      <w:r w:rsidRPr="006B1287">
        <w:t>doors</w:t>
      </w:r>
      <w:r w:rsidRPr="006B1287">
        <w:rPr>
          <w:spacing w:val="20"/>
        </w:rPr>
        <w:t xml:space="preserve"> </w:t>
      </w:r>
      <w:r w:rsidR="000C5939" w:rsidRPr="006B1287">
        <w:rPr>
          <w:spacing w:val="-1"/>
        </w:rPr>
        <w:t>always locked</w:t>
      </w:r>
      <w:r w:rsidRPr="006B1287">
        <w:rPr>
          <w:spacing w:val="20"/>
        </w:rPr>
        <w:t xml:space="preserve"> </w:t>
      </w:r>
      <w:r w:rsidR="000C5939" w:rsidRPr="006B1287">
        <w:rPr>
          <w:spacing w:val="-3"/>
        </w:rPr>
        <w:t>to</w:t>
      </w:r>
      <w:r w:rsidRPr="006B1287">
        <w:rPr>
          <w:spacing w:val="60"/>
        </w:rPr>
        <w:t xml:space="preserve"> </w:t>
      </w:r>
      <w:r w:rsidR="00606AA1">
        <w:rPr>
          <w:spacing w:val="-1"/>
        </w:rPr>
        <w:t>prevent</w:t>
      </w:r>
      <w:r w:rsidRPr="006B1287">
        <w:t xml:space="preserve"> </w:t>
      </w:r>
      <w:r w:rsidRPr="006B1287">
        <w:rPr>
          <w:spacing w:val="-1"/>
        </w:rPr>
        <w:t>the</w:t>
      </w:r>
      <w:r w:rsidRPr="006B1287">
        <w:t xml:space="preserve"> </w:t>
      </w:r>
      <w:r w:rsidRPr="006B1287">
        <w:rPr>
          <w:spacing w:val="-1"/>
        </w:rPr>
        <w:t>chance</w:t>
      </w:r>
      <w:r w:rsidRPr="006B1287">
        <w:t xml:space="preserve"> of</w:t>
      </w:r>
      <w:r w:rsidRPr="006B1287">
        <w:rPr>
          <w:spacing w:val="-3"/>
        </w:rPr>
        <w:t xml:space="preserve"> </w:t>
      </w:r>
      <w:r w:rsidRPr="006B1287">
        <w:t>physical</w:t>
      </w:r>
      <w:r w:rsidRPr="006B1287">
        <w:rPr>
          <w:spacing w:val="-6"/>
        </w:rPr>
        <w:t xml:space="preserve"> </w:t>
      </w:r>
      <w:r w:rsidRPr="006B1287">
        <w:t>assault</w:t>
      </w:r>
      <w:r w:rsidRPr="006B1287">
        <w:rPr>
          <w:spacing w:val="-3"/>
        </w:rPr>
        <w:t xml:space="preserve"> </w:t>
      </w:r>
      <w:r w:rsidRPr="006B1287">
        <w:t>or</w:t>
      </w:r>
      <w:r w:rsidRPr="006B1287">
        <w:rPr>
          <w:spacing w:val="-3"/>
        </w:rPr>
        <w:t xml:space="preserve"> </w:t>
      </w:r>
      <w:r w:rsidRPr="006B1287">
        <w:rPr>
          <w:spacing w:val="-1"/>
        </w:rPr>
        <w:t>theft.</w:t>
      </w:r>
    </w:p>
    <w:p w14:paraId="75DE3F87" w14:textId="77777777" w:rsidR="00387D0E" w:rsidRPr="006B1287" w:rsidRDefault="00387D0E" w:rsidP="00387D0E">
      <w:pPr>
        <w:pStyle w:val="BodyText"/>
        <w:kinsoku w:val="0"/>
        <w:overflowPunct w:val="0"/>
        <w:spacing w:before="7"/>
        <w:ind w:left="0" w:firstLine="0"/>
        <w:rPr>
          <w:sz w:val="21"/>
          <w:szCs w:val="21"/>
        </w:rPr>
      </w:pPr>
    </w:p>
    <w:p w14:paraId="75DE3F88" w14:textId="3E2C4BA9" w:rsidR="00387D0E" w:rsidRPr="006B1287" w:rsidRDefault="00387D0E" w:rsidP="00FD4225">
      <w:pPr>
        <w:pStyle w:val="BodyText"/>
        <w:numPr>
          <w:ilvl w:val="0"/>
          <w:numId w:val="49"/>
        </w:numPr>
        <w:tabs>
          <w:tab w:val="left" w:pos="482"/>
        </w:tabs>
        <w:kinsoku w:val="0"/>
        <w:overflowPunct w:val="0"/>
        <w:ind w:left="481" w:hanging="360"/>
        <w:rPr>
          <w:spacing w:val="-1"/>
        </w:rPr>
      </w:pPr>
      <w:r w:rsidRPr="006B1287">
        <w:rPr>
          <w:spacing w:val="-1"/>
        </w:rPr>
        <w:t>The</w:t>
      </w:r>
      <w:r w:rsidRPr="006B1287">
        <w:t xml:space="preserve"> </w:t>
      </w:r>
      <w:r w:rsidRPr="006B1287">
        <w:rPr>
          <w:spacing w:val="1"/>
        </w:rPr>
        <w:t>use</w:t>
      </w:r>
      <w:r w:rsidRPr="006B1287">
        <w:t xml:space="preserve"> of</w:t>
      </w:r>
      <w:r w:rsidRPr="006B1287">
        <w:rPr>
          <w:spacing w:val="-3"/>
        </w:rPr>
        <w:t xml:space="preserve"> </w:t>
      </w:r>
      <w:r w:rsidR="000C5939" w:rsidRPr="006B1287">
        <w:rPr>
          <w:spacing w:val="-1"/>
        </w:rPr>
        <w:t>hand</w:t>
      </w:r>
      <w:r w:rsidR="000C5939" w:rsidRPr="006B1287">
        <w:rPr>
          <w:spacing w:val="-4"/>
        </w:rPr>
        <w:t>held</w:t>
      </w:r>
      <w:r w:rsidRPr="006B1287">
        <w:t xml:space="preserve"> phones </w:t>
      </w:r>
      <w:r w:rsidRPr="006B1287">
        <w:rPr>
          <w:spacing w:val="-1"/>
        </w:rPr>
        <w:t>whilst</w:t>
      </w:r>
      <w:r w:rsidRPr="006B1287">
        <w:rPr>
          <w:spacing w:val="-3"/>
        </w:rPr>
        <w:t xml:space="preserve"> </w:t>
      </w:r>
      <w:r w:rsidRPr="006B1287">
        <w:t xml:space="preserve">driving </w:t>
      </w:r>
      <w:r w:rsidRPr="006B1287">
        <w:rPr>
          <w:spacing w:val="-3"/>
        </w:rPr>
        <w:t>is</w:t>
      </w:r>
      <w:r w:rsidRPr="006B1287">
        <w:t xml:space="preserve"> </w:t>
      </w:r>
      <w:r w:rsidRPr="006B1287">
        <w:rPr>
          <w:b/>
          <w:bCs/>
          <w:i/>
          <w:iCs/>
        </w:rPr>
        <w:t>not</w:t>
      </w:r>
      <w:r w:rsidRPr="006B1287">
        <w:rPr>
          <w:b/>
          <w:bCs/>
          <w:i/>
          <w:iCs/>
          <w:spacing w:val="-3"/>
        </w:rPr>
        <w:t xml:space="preserve"> </w:t>
      </w:r>
      <w:r w:rsidRPr="006B1287">
        <w:rPr>
          <w:b/>
          <w:bCs/>
          <w:i/>
          <w:iCs/>
          <w:spacing w:val="-1"/>
        </w:rPr>
        <w:t>permitted</w:t>
      </w:r>
      <w:r w:rsidRPr="006B1287">
        <w:rPr>
          <w:spacing w:val="-1"/>
        </w:rPr>
        <w:t>.</w:t>
      </w:r>
    </w:p>
    <w:p w14:paraId="75DE3F89" w14:textId="77777777" w:rsidR="00387D0E" w:rsidRPr="006B1287" w:rsidRDefault="00387D0E" w:rsidP="00387D0E">
      <w:pPr>
        <w:pStyle w:val="BodyText"/>
        <w:kinsoku w:val="0"/>
        <w:overflowPunct w:val="0"/>
        <w:spacing w:before="2"/>
        <w:ind w:left="0" w:firstLine="0"/>
      </w:pPr>
    </w:p>
    <w:p w14:paraId="75DE3F8A" w14:textId="0B545F79" w:rsidR="00387D0E" w:rsidRPr="006B1287" w:rsidRDefault="000C5939" w:rsidP="00FD4225">
      <w:pPr>
        <w:pStyle w:val="BodyText"/>
        <w:numPr>
          <w:ilvl w:val="0"/>
          <w:numId w:val="49"/>
        </w:numPr>
        <w:tabs>
          <w:tab w:val="left" w:pos="483"/>
        </w:tabs>
        <w:kinsoku w:val="0"/>
        <w:overflowPunct w:val="0"/>
        <w:ind w:left="482" w:right="116"/>
        <w:jc w:val="both"/>
        <w:rPr>
          <w:spacing w:val="-1"/>
        </w:rPr>
      </w:pPr>
      <w:r w:rsidRPr="006B1287">
        <w:rPr>
          <w:spacing w:val="-1"/>
        </w:rPr>
        <w:t>Therefore,</w:t>
      </w:r>
      <w:r w:rsidR="00387D0E" w:rsidRPr="006B1287">
        <w:rPr>
          <w:spacing w:val="24"/>
        </w:rPr>
        <w:t xml:space="preserve"> </w:t>
      </w:r>
      <w:r w:rsidR="00387D0E" w:rsidRPr="006B1287">
        <w:rPr>
          <w:spacing w:val="-1"/>
        </w:rPr>
        <w:t>the</w:t>
      </w:r>
      <w:r w:rsidR="00387D0E" w:rsidRPr="006B1287">
        <w:rPr>
          <w:spacing w:val="24"/>
        </w:rPr>
        <w:t xml:space="preserve"> </w:t>
      </w:r>
      <w:r w:rsidR="00387D0E" w:rsidRPr="006B1287">
        <w:rPr>
          <w:spacing w:val="-1"/>
        </w:rPr>
        <w:t>use</w:t>
      </w:r>
      <w:r w:rsidR="00387D0E" w:rsidRPr="006B1287">
        <w:rPr>
          <w:spacing w:val="24"/>
        </w:rPr>
        <w:t xml:space="preserve"> </w:t>
      </w:r>
      <w:r w:rsidR="00387D0E" w:rsidRPr="006B1287">
        <w:t>of</w:t>
      </w:r>
      <w:r w:rsidR="00387D0E" w:rsidRPr="006B1287">
        <w:rPr>
          <w:spacing w:val="21"/>
        </w:rPr>
        <w:t xml:space="preserve"> </w:t>
      </w:r>
      <w:r w:rsidR="00387D0E" w:rsidRPr="006B1287">
        <w:rPr>
          <w:spacing w:val="-2"/>
        </w:rPr>
        <w:t>mobile</w:t>
      </w:r>
      <w:r w:rsidR="00387D0E" w:rsidRPr="006B1287">
        <w:rPr>
          <w:spacing w:val="24"/>
        </w:rPr>
        <w:t xml:space="preserve"> </w:t>
      </w:r>
      <w:r w:rsidR="00387D0E" w:rsidRPr="006B1287">
        <w:t>phones</w:t>
      </w:r>
      <w:r w:rsidR="00387D0E" w:rsidRPr="006B1287">
        <w:rPr>
          <w:spacing w:val="24"/>
        </w:rPr>
        <w:t xml:space="preserve"> </w:t>
      </w:r>
      <w:r w:rsidR="00387D0E" w:rsidRPr="006B1287">
        <w:rPr>
          <w:spacing w:val="-3"/>
        </w:rPr>
        <w:t>is</w:t>
      </w:r>
      <w:r w:rsidR="00387D0E" w:rsidRPr="006B1287">
        <w:rPr>
          <w:spacing w:val="24"/>
        </w:rPr>
        <w:t xml:space="preserve"> </w:t>
      </w:r>
      <w:r w:rsidR="00387D0E" w:rsidRPr="006B1287">
        <w:rPr>
          <w:spacing w:val="-1"/>
        </w:rPr>
        <w:t>only</w:t>
      </w:r>
      <w:r w:rsidR="00387D0E" w:rsidRPr="006B1287">
        <w:rPr>
          <w:spacing w:val="24"/>
        </w:rPr>
        <w:t xml:space="preserve"> </w:t>
      </w:r>
      <w:r w:rsidR="00387D0E" w:rsidRPr="006B1287">
        <w:rPr>
          <w:spacing w:val="-1"/>
        </w:rPr>
        <w:t>permitted</w:t>
      </w:r>
      <w:r w:rsidR="00387D0E" w:rsidRPr="006B1287">
        <w:rPr>
          <w:spacing w:val="24"/>
        </w:rPr>
        <w:t xml:space="preserve"> </w:t>
      </w:r>
      <w:r w:rsidR="00387D0E" w:rsidRPr="006B1287">
        <w:rPr>
          <w:spacing w:val="-1"/>
        </w:rPr>
        <w:t>whilst</w:t>
      </w:r>
      <w:r w:rsidR="00387D0E" w:rsidRPr="006B1287">
        <w:rPr>
          <w:spacing w:val="21"/>
        </w:rPr>
        <w:t xml:space="preserve"> </w:t>
      </w:r>
      <w:r w:rsidR="00387D0E" w:rsidRPr="006B1287">
        <w:rPr>
          <w:spacing w:val="-1"/>
        </w:rPr>
        <w:t>the</w:t>
      </w:r>
      <w:r w:rsidR="00387D0E" w:rsidRPr="006B1287">
        <w:rPr>
          <w:spacing w:val="24"/>
        </w:rPr>
        <w:t xml:space="preserve"> </w:t>
      </w:r>
      <w:r w:rsidR="00387D0E" w:rsidRPr="006B1287">
        <w:t>vehicle</w:t>
      </w:r>
      <w:r w:rsidR="00387D0E" w:rsidRPr="006B1287">
        <w:rPr>
          <w:spacing w:val="28"/>
        </w:rPr>
        <w:t xml:space="preserve"> </w:t>
      </w:r>
      <w:r w:rsidR="00387D0E" w:rsidRPr="006B1287">
        <w:rPr>
          <w:spacing w:val="-3"/>
        </w:rPr>
        <w:t>is</w:t>
      </w:r>
      <w:r w:rsidR="00387D0E" w:rsidRPr="006B1287">
        <w:rPr>
          <w:spacing w:val="24"/>
        </w:rPr>
        <w:t xml:space="preserve"> </w:t>
      </w:r>
      <w:r w:rsidR="00387D0E" w:rsidRPr="006B1287">
        <w:t>parked</w:t>
      </w:r>
      <w:r w:rsidR="00387D0E" w:rsidRPr="006B1287">
        <w:rPr>
          <w:spacing w:val="20"/>
        </w:rPr>
        <w:t xml:space="preserve"> </w:t>
      </w:r>
      <w:r w:rsidR="00387D0E" w:rsidRPr="006B1287">
        <w:t>or</w:t>
      </w:r>
      <w:r w:rsidR="00387D0E" w:rsidRPr="006B1287">
        <w:rPr>
          <w:spacing w:val="25"/>
        </w:rPr>
        <w:t xml:space="preserve"> </w:t>
      </w:r>
      <w:r w:rsidR="00387D0E" w:rsidRPr="006B1287">
        <w:rPr>
          <w:spacing w:val="-3"/>
        </w:rPr>
        <w:t>in</w:t>
      </w:r>
      <w:r w:rsidR="00387D0E" w:rsidRPr="006B1287">
        <w:rPr>
          <w:spacing w:val="70"/>
        </w:rPr>
        <w:t xml:space="preserve"> </w:t>
      </w:r>
      <w:r w:rsidR="00387D0E" w:rsidRPr="006B1287">
        <w:t>extreme</w:t>
      </w:r>
      <w:r w:rsidR="00387D0E" w:rsidRPr="006B1287">
        <w:rPr>
          <w:spacing w:val="-4"/>
        </w:rPr>
        <w:t xml:space="preserve"> </w:t>
      </w:r>
      <w:r w:rsidR="00387D0E" w:rsidRPr="006B1287">
        <w:rPr>
          <w:spacing w:val="-1"/>
        </w:rPr>
        <w:t>circumstances,</w:t>
      </w:r>
      <w:r w:rsidR="00387D0E" w:rsidRPr="006B1287">
        <w:rPr>
          <w:spacing w:val="-3"/>
        </w:rPr>
        <w:t xml:space="preserve"> </w:t>
      </w:r>
      <w:r w:rsidR="00387D0E" w:rsidRPr="006B1287">
        <w:rPr>
          <w:spacing w:val="-1"/>
        </w:rPr>
        <w:t>whilst</w:t>
      </w:r>
      <w:r w:rsidR="00387D0E" w:rsidRPr="006B1287">
        <w:rPr>
          <w:spacing w:val="-3"/>
        </w:rPr>
        <w:t xml:space="preserve"> </w:t>
      </w:r>
      <w:r w:rsidR="00387D0E" w:rsidRPr="006B1287">
        <w:rPr>
          <w:spacing w:val="-1"/>
        </w:rPr>
        <w:t>using</w:t>
      </w:r>
      <w:r w:rsidR="00387D0E" w:rsidRPr="006B1287">
        <w:t xml:space="preserve"> approved </w:t>
      </w:r>
      <w:r w:rsidRPr="006B1287">
        <w:rPr>
          <w:spacing w:val="-1"/>
        </w:rPr>
        <w:t>hands</w:t>
      </w:r>
      <w:r w:rsidRPr="006B1287">
        <w:t>-free</w:t>
      </w:r>
      <w:r w:rsidR="00387D0E" w:rsidRPr="006B1287">
        <w:t xml:space="preserve"> </w:t>
      </w:r>
      <w:r w:rsidR="00387D0E" w:rsidRPr="006B1287">
        <w:rPr>
          <w:spacing w:val="-1"/>
        </w:rPr>
        <w:t>equipment.</w:t>
      </w:r>
    </w:p>
    <w:p w14:paraId="75DE3F8B" w14:textId="77777777" w:rsidR="00387D0E" w:rsidRPr="006B1287" w:rsidRDefault="00387D0E" w:rsidP="00387D0E">
      <w:pPr>
        <w:pStyle w:val="BodyText"/>
        <w:kinsoku w:val="0"/>
        <w:overflowPunct w:val="0"/>
        <w:spacing w:before="7"/>
        <w:ind w:left="0" w:firstLine="0"/>
        <w:rPr>
          <w:sz w:val="21"/>
          <w:szCs w:val="21"/>
        </w:rPr>
      </w:pPr>
    </w:p>
    <w:p w14:paraId="75DE3F8C" w14:textId="5BBD29C9" w:rsidR="00387D0E" w:rsidRPr="006B1287" w:rsidRDefault="00387D0E" w:rsidP="00FD4225">
      <w:pPr>
        <w:pStyle w:val="BodyText"/>
        <w:numPr>
          <w:ilvl w:val="0"/>
          <w:numId w:val="49"/>
        </w:numPr>
        <w:tabs>
          <w:tab w:val="left" w:pos="483"/>
        </w:tabs>
        <w:kinsoku w:val="0"/>
        <w:overflowPunct w:val="0"/>
        <w:ind w:left="482" w:right="110" w:hanging="360"/>
        <w:jc w:val="both"/>
        <w:rPr>
          <w:spacing w:val="-2"/>
        </w:rPr>
      </w:pPr>
      <w:r w:rsidRPr="006B1287">
        <w:t>Any</w:t>
      </w:r>
      <w:r w:rsidRPr="006B1287">
        <w:rPr>
          <w:spacing w:val="44"/>
        </w:rPr>
        <w:t xml:space="preserve"> </w:t>
      </w:r>
      <w:r w:rsidRPr="006B1287">
        <w:rPr>
          <w:spacing w:val="-1"/>
        </w:rPr>
        <w:t>employee</w:t>
      </w:r>
      <w:r w:rsidRPr="006B1287">
        <w:rPr>
          <w:spacing w:val="48"/>
        </w:rPr>
        <w:t xml:space="preserve"> </w:t>
      </w:r>
      <w:r w:rsidRPr="006B1287">
        <w:rPr>
          <w:spacing w:val="-1"/>
        </w:rPr>
        <w:t>who</w:t>
      </w:r>
      <w:r w:rsidRPr="006B1287">
        <w:rPr>
          <w:spacing w:val="48"/>
        </w:rPr>
        <w:t xml:space="preserve"> </w:t>
      </w:r>
      <w:r w:rsidRPr="006B1287">
        <w:rPr>
          <w:spacing w:val="-1"/>
        </w:rPr>
        <w:t>drives</w:t>
      </w:r>
      <w:r w:rsidRPr="006B1287">
        <w:rPr>
          <w:spacing w:val="48"/>
        </w:rPr>
        <w:t xml:space="preserve"> </w:t>
      </w:r>
      <w:r w:rsidRPr="006B1287">
        <w:rPr>
          <w:spacing w:val="-1"/>
        </w:rPr>
        <w:t>for</w:t>
      </w:r>
      <w:r w:rsidRPr="006B1287">
        <w:rPr>
          <w:spacing w:val="45"/>
        </w:rPr>
        <w:t xml:space="preserve"> </w:t>
      </w:r>
      <w:r w:rsidRPr="006B1287">
        <w:rPr>
          <w:spacing w:val="-2"/>
        </w:rPr>
        <w:t>Virtua</w:t>
      </w:r>
      <w:r w:rsidRPr="006B1287">
        <w:rPr>
          <w:spacing w:val="48"/>
        </w:rPr>
        <w:t xml:space="preserve"> </w:t>
      </w:r>
      <w:r w:rsidRPr="006B1287">
        <w:t>UK</w:t>
      </w:r>
      <w:r w:rsidRPr="006B1287">
        <w:rPr>
          <w:spacing w:val="48"/>
        </w:rPr>
        <w:t xml:space="preserve"> </w:t>
      </w:r>
      <w:r w:rsidRPr="006B1287">
        <w:rPr>
          <w:spacing w:val="-1"/>
        </w:rPr>
        <w:t>Ltd</w:t>
      </w:r>
      <w:r w:rsidRPr="006B1287">
        <w:rPr>
          <w:spacing w:val="44"/>
        </w:rPr>
        <w:t xml:space="preserve"> </w:t>
      </w:r>
      <w:r w:rsidRPr="006B1287">
        <w:t>must,</w:t>
      </w:r>
      <w:r w:rsidRPr="006B1287">
        <w:rPr>
          <w:spacing w:val="45"/>
        </w:rPr>
        <w:t xml:space="preserve"> </w:t>
      </w:r>
      <w:r w:rsidRPr="006B1287">
        <w:rPr>
          <w:spacing w:val="-3"/>
        </w:rPr>
        <w:t>in</w:t>
      </w:r>
      <w:r w:rsidRPr="006B1287">
        <w:rPr>
          <w:spacing w:val="48"/>
        </w:rPr>
        <w:t xml:space="preserve"> </w:t>
      </w:r>
      <w:r w:rsidRPr="006B1287">
        <w:rPr>
          <w:spacing w:val="-1"/>
        </w:rPr>
        <w:t>the</w:t>
      </w:r>
      <w:r w:rsidRPr="006B1287">
        <w:rPr>
          <w:spacing w:val="48"/>
        </w:rPr>
        <w:t xml:space="preserve"> </w:t>
      </w:r>
      <w:r w:rsidRPr="006B1287">
        <w:t>event</w:t>
      </w:r>
      <w:r w:rsidRPr="006B1287">
        <w:rPr>
          <w:spacing w:val="45"/>
        </w:rPr>
        <w:t xml:space="preserve"> </w:t>
      </w:r>
      <w:r w:rsidRPr="006B1287">
        <w:t>of</w:t>
      </w:r>
      <w:r w:rsidRPr="006B1287">
        <w:rPr>
          <w:spacing w:val="46"/>
        </w:rPr>
        <w:t xml:space="preserve"> </w:t>
      </w:r>
      <w:r w:rsidRPr="006B1287">
        <w:rPr>
          <w:spacing w:val="-1"/>
        </w:rPr>
        <w:t>being</w:t>
      </w:r>
      <w:r w:rsidRPr="006B1287">
        <w:rPr>
          <w:spacing w:val="48"/>
        </w:rPr>
        <w:t xml:space="preserve"> </w:t>
      </w:r>
      <w:r w:rsidRPr="006B1287">
        <w:rPr>
          <w:spacing w:val="-2"/>
        </w:rPr>
        <w:t>arrested</w:t>
      </w:r>
      <w:r w:rsidRPr="006B1287">
        <w:rPr>
          <w:spacing w:val="48"/>
        </w:rPr>
        <w:t xml:space="preserve"> </w:t>
      </w:r>
      <w:r w:rsidRPr="006B1287">
        <w:rPr>
          <w:spacing w:val="1"/>
        </w:rPr>
        <w:t>or</w:t>
      </w:r>
      <w:r w:rsidRPr="006B1287">
        <w:rPr>
          <w:spacing w:val="76"/>
        </w:rPr>
        <w:t xml:space="preserve"> </w:t>
      </w:r>
      <w:r w:rsidRPr="006B1287">
        <w:rPr>
          <w:spacing w:val="-1"/>
        </w:rPr>
        <w:t>convicted</w:t>
      </w:r>
      <w:r w:rsidRPr="006B1287">
        <w:rPr>
          <w:spacing w:val="8"/>
        </w:rPr>
        <w:t xml:space="preserve"> </w:t>
      </w:r>
      <w:r w:rsidRPr="006B1287">
        <w:rPr>
          <w:spacing w:val="-1"/>
        </w:rPr>
        <w:t>for</w:t>
      </w:r>
      <w:r w:rsidRPr="006B1287">
        <w:rPr>
          <w:spacing w:val="5"/>
        </w:rPr>
        <w:t xml:space="preserve"> </w:t>
      </w:r>
      <w:r w:rsidRPr="006B1287">
        <w:t>a</w:t>
      </w:r>
      <w:r w:rsidRPr="006B1287">
        <w:rPr>
          <w:spacing w:val="8"/>
        </w:rPr>
        <w:t xml:space="preserve"> </w:t>
      </w:r>
      <w:r w:rsidRPr="006B1287">
        <w:t>driving</w:t>
      </w:r>
      <w:r w:rsidRPr="006B1287">
        <w:rPr>
          <w:spacing w:val="8"/>
        </w:rPr>
        <w:t xml:space="preserve"> </w:t>
      </w:r>
      <w:r w:rsidRPr="006B1287">
        <w:t>offence</w:t>
      </w:r>
      <w:r w:rsidRPr="006B1287">
        <w:rPr>
          <w:spacing w:val="8"/>
        </w:rPr>
        <w:t xml:space="preserve"> </w:t>
      </w:r>
      <w:r w:rsidRPr="006B1287">
        <w:rPr>
          <w:spacing w:val="-1"/>
        </w:rPr>
        <w:t>outside</w:t>
      </w:r>
      <w:r w:rsidRPr="006B1287">
        <w:rPr>
          <w:spacing w:val="8"/>
        </w:rPr>
        <w:t xml:space="preserve"> </w:t>
      </w:r>
      <w:r w:rsidRPr="006B1287">
        <w:t>of</w:t>
      </w:r>
      <w:r w:rsidRPr="006B1287">
        <w:rPr>
          <w:spacing w:val="5"/>
        </w:rPr>
        <w:t xml:space="preserve"> </w:t>
      </w:r>
      <w:r w:rsidRPr="006B1287">
        <w:t>normal</w:t>
      </w:r>
      <w:r w:rsidRPr="006B1287">
        <w:rPr>
          <w:spacing w:val="2"/>
        </w:rPr>
        <w:t xml:space="preserve"> </w:t>
      </w:r>
      <w:r w:rsidRPr="006B1287">
        <w:rPr>
          <w:spacing w:val="-1"/>
        </w:rPr>
        <w:t>working</w:t>
      </w:r>
      <w:r w:rsidRPr="006B1287">
        <w:rPr>
          <w:spacing w:val="8"/>
        </w:rPr>
        <w:t xml:space="preserve"> </w:t>
      </w:r>
      <w:r w:rsidRPr="006B1287">
        <w:t>hours,</w:t>
      </w:r>
      <w:r w:rsidRPr="006B1287">
        <w:rPr>
          <w:spacing w:val="5"/>
        </w:rPr>
        <w:t xml:space="preserve"> </w:t>
      </w:r>
      <w:r w:rsidRPr="006B1287">
        <w:rPr>
          <w:spacing w:val="-1"/>
        </w:rPr>
        <w:t>immediately</w:t>
      </w:r>
      <w:r w:rsidRPr="006B1287">
        <w:rPr>
          <w:spacing w:val="12"/>
        </w:rPr>
        <w:t xml:space="preserve"> </w:t>
      </w:r>
      <w:r w:rsidRPr="006B1287">
        <w:rPr>
          <w:spacing w:val="-1"/>
        </w:rPr>
        <w:t>inform</w:t>
      </w:r>
      <w:r w:rsidRPr="006B1287">
        <w:rPr>
          <w:spacing w:val="11"/>
        </w:rPr>
        <w:t xml:space="preserve"> </w:t>
      </w:r>
      <w:r w:rsidRPr="006B1287">
        <w:rPr>
          <w:spacing w:val="-1"/>
        </w:rPr>
        <w:t>their</w:t>
      </w:r>
      <w:r w:rsidRPr="006B1287">
        <w:rPr>
          <w:spacing w:val="50"/>
        </w:rPr>
        <w:t xml:space="preserve"> </w:t>
      </w:r>
      <w:r w:rsidRPr="006B1287">
        <w:rPr>
          <w:spacing w:val="-1"/>
        </w:rPr>
        <w:t>Project/Line</w:t>
      </w:r>
      <w:r w:rsidRPr="006B1287">
        <w:t xml:space="preserve"> </w:t>
      </w:r>
      <w:r w:rsidRPr="006B1287">
        <w:rPr>
          <w:spacing w:val="-1"/>
        </w:rPr>
        <w:t>Manager</w:t>
      </w:r>
      <w:r w:rsidRPr="006B1287">
        <w:rPr>
          <w:spacing w:val="-3"/>
        </w:rPr>
        <w:t xml:space="preserve"> </w:t>
      </w:r>
      <w:r w:rsidRPr="006B1287">
        <w:t xml:space="preserve">and </w:t>
      </w:r>
      <w:r w:rsidRPr="006B1287">
        <w:rPr>
          <w:spacing w:val="-1"/>
        </w:rPr>
        <w:t>QHSE</w:t>
      </w:r>
      <w:r w:rsidRPr="006B1287">
        <w:t xml:space="preserve"> </w:t>
      </w:r>
      <w:r w:rsidR="000C5939">
        <w:rPr>
          <w:spacing w:val="-2"/>
        </w:rPr>
        <w:t>Department</w:t>
      </w:r>
      <w:r w:rsidRPr="006B1287">
        <w:rPr>
          <w:spacing w:val="-2"/>
        </w:rPr>
        <w:t>.</w:t>
      </w:r>
    </w:p>
    <w:p w14:paraId="75DE3F8F" w14:textId="77777777" w:rsidR="00387D0E" w:rsidRPr="006B1287" w:rsidRDefault="00387D0E" w:rsidP="00387D0E">
      <w:pPr>
        <w:pStyle w:val="BodyText"/>
        <w:kinsoku w:val="0"/>
        <w:overflowPunct w:val="0"/>
        <w:spacing w:before="9"/>
        <w:ind w:left="0" w:firstLine="0"/>
        <w:rPr>
          <w:sz w:val="15"/>
          <w:szCs w:val="15"/>
        </w:rPr>
      </w:pPr>
    </w:p>
    <w:p w14:paraId="75DE3F90" w14:textId="77777777" w:rsidR="00387D0E" w:rsidRPr="00C40E07" w:rsidRDefault="00387D0E" w:rsidP="00C40E07">
      <w:pPr>
        <w:pStyle w:val="Heading2"/>
      </w:pPr>
      <w:bookmarkStart w:id="219" w:name="43.2_The_Vehicle."/>
      <w:bookmarkStart w:id="220" w:name="bookmark75"/>
      <w:bookmarkStart w:id="221" w:name="_Toc208911882"/>
      <w:bookmarkEnd w:id="219"/>
      <w:bookmarkEnd w:id="220"/>
      <w:r w:rsidRPr="00C40E07">
        <w:t>The Vehicle.</w:t>
      </w:r>
      <w:bookmarkEnd w:id="221"/>
    </w:p>
    <w:p w14:paraId="75DE3F91" w14:textId="77777777" w:rsidR="00387D0E" w:rsidRPr="006B1287" w:rsidRDefault="00387D0E" w:rsidP="00387D0E">
      <w:pPr>
        <w:pStyle w:val="BodyText"/>
        <w:kinsoku w:val="0"/>
        <w:overflowPunct w:val="0"/>
        <w:spacing w:before="11"/>
        <w:ind w:left="0" w:firstLine="0"/>
        <w:rPr>
          <w:b/>
          <w:bCs/>
          <w:sz w:val="21"/>
          <w:szCs w:val="21"/>
        </w:rPr>
      </w:pPr>
    </w:p>
    <w:p w14:paraId="75DE3F92" w14:textId="77777777" w:rsidR="00387D0E" w:rsidRPr="006B1287" w:rsidRDefault="00387D0E" w:rsidP="00FD4225">
      <w:pPr>
        <w:pStyle w:val="BodyText"/>
        <w:numPr>
          <w:ilvl w:val="0"/>
          <w:numId w:val="49"/>
        </w:numPr>
        <w:tabs>
          <w:tab w:val="left" w:pos="481"/>
        </w:tabs>
        <w:kinsoku w:val="0"/>
        <w:overflowPunct w:val="0"/>
        <w:ind w:left="480" w:right="113" w:hanging="360"/>
        <w:jc w:val="both"/>
      </w:pPr>
      <w:r w:rsidRPr="006B1287">
        <w:rPr>
          <w:spacing w:val="-1"/>
        </w:rPr>
        <w:t>Vehicles</w:t>
      </w:r>
      <w:r w:rsidRPr="006B1287">
        <w:rPr>
          <w:spacing w:val="20"/>
        </w:rPr>
        <w:t xml:space="preserve"> </w:t>
      </w:r>
      <w:r w:rsidRPr="006B1287">
        <w:rPr>
          <w:spacing w:val="1"/>
        </w:rPr>
        <w:t>must</w:t>
      </w:r>
      <w:r w:rsidRPr="006B1287">
        <w:rPr>
          <w:spacing w:val="17"/>
        </w:rPr>
        <w:t xml:space="preserve"> </w:t>
      </w:r>
      <w:r w:rsidRPr="006B1287">
        <w:t>be</w:t>
      </w:r>
      <w:r w:rsidRPr="006B1287">
        <w:rPr>
          <w:spacing w:val="20"/>
        </w:rPr>
        <w:t xml:space="preserve"> </w:t>
      </w:r>
      <w:r w:rsidRPr="006B1287">
        <w:rPr>
          <w:spacing w:val="-1"/>
        </w:rPr>
        <w:t>suitable</w:t>
      </w:r>
      <w:r w:rsidRPr="006B1287">
        <w:rPr>
          <w:spacing w:val="20"/>
        </w:rPr>
        <w:t xml:space="preserve"> </w:t>
      </w:r>
      <w:r w:rsidRPr="006B1287">
        <w:rPr>
          <w:spacing w:val="-1"/>
        </w:rPr>
        <w:t>for</w:t>
      </w:r>
      <w:r w:rsidRPr="006B1287">
        <w:rPr>
          <w:spacing w:val="21"/>
        </w:rPr>
        <w:t xml:space="preserve"> </w:t>
      </w:r>
      <w:r w:rsidRPr="006B1287">
        <w:rPr>
          <w:spacing w:val="-1"/>
        </w:rPr>
        <w:t>the</w:t>
      </w:r>
      <w:r w:rsidRPr="006B1287">
        <w:rPr>
          <w:spacing w:val="20"/>
        </w:rPr>
        <w:t xml:space="preserve"> </w:t>
      </w:r>
      <w:r w:rsidRPr="006B1287">
        <w:t>task</w:t>
      </w:r>
      <w:r w:rsidRPr="006B1287">
        <w:rPr>
          <w:spacing w:val="20"/>
        </w:rPr>
        <w:t xml:space="preserve"> </w:t>
      </w:r>
      <w:r w:rsidRPr="006B1287">
        <w:t>and/or</w:t>
      </w:r>
      <w:r w:rsidRPr="006B1287">
        <w:rPr>
          <w:spacing w:val="17"/>
        </w:rPr>
        <w:t xml:space="preserve"> </w:t>
      </w:r>
      <w:r w:rsidRPr="006B1287">
        <w:rPr>
          <w:spacing w:val="-1"/>
        </w:rPr>
        <w:t>load</w:t>
      </w:r>
      <w:r w:rsidRPr="006B1287">
        <w:rPr>
          <w:spacing w:val="20"/>
        </w:rPr>
        <w:t xml:space="preserve"> </w:t>
      </w:r>
      <w:r w:rsidRPr="006B1287">
        <w:rPr>
          <w:spacing w:val="-1"/>
        </w:rPr>
        <w:t>to</w:t>
      </w:r>
      <w:r w:rsidRPr="006B1287">
        <w:rPr>
          <w:spacing w:val="20"/>
        </w:rPr>
        <w:t xml:space="preserve"> </w:t>
      </w:r>
      <w:r w:rsidRPr="006B1287">
        <w:t>be</w:t>
      </w:r>
      <w:r w:rsidRPr="006B1287">
        <w:rPr>
          <w:spacing w:val="20"/>
        </w:rPr>
        <w:t xml:space="preserve"> </w:t>
      </w:r>
      <w:r w:rsidRPr="006B1287">
        <w:t>carried.</w:t>
      </w:r>
      <w:r w:rsidRPr="006B1287">
        <w:rPr>
          <w:spacing w:val="40"/>
        </w:rPr>
        <w:t xml:space="preserve"> </w:t>
      </w:r>
      <w:r w:rsidRPr="006B1287">
        <w:t>Vehicles</w:t>
      </w:r>
      <w:r w:rsidRPr="006B1287">
        <w:rPr>
          <w:spacing w:val="20"/>
        </w:rPr>
        <w:t xml:space="preserve"> </w:t>
      </w:r>
      <w:r w:rsidRPr="006B1287">
        <w:rPr>
          <w:spacing w:val="1"/>
        </w:rPr>
        <w:t>must</w:t>
      </w:r>
      <w:r w:rsidRPr="006B1287">
        <w:rPr>
          <w:spacing w:val="17"/>
        </w:rPr>
        <w:t xml:space="preserve"> </w:t>
      </w:r>
      <w:r w:rsidRPr="006B1287">
        <w:t>not</w:t>
      </w:r>
      <w:r w:rsidRPr="006B1287">
        <w:rPr>
          <w:spacing w:val="17"/>
        </w:rPr>
        <w:t xml:space="preserve"> </w:t>
      </w:r>
      <w:r w:rsidRPr="006B1287">
        <w:rPr>
          <w:spacing w:val="1"/>
        </w:rPr>
        <w:t>be</w:t>
      </w:r>
      <w:r w:rsidRPr="006B1287">
        <w:rPr>
          <w:spacing w:val="47"/>
        </w:rPr>
        <w:t xml:space="preserve"> </w:t>
      </w:r>
      <w:r w:rsidRPr="006B1287">
        <w:rPr>
          <w:spacing w:val="-1"/>
        </w:rPr>
        <w:t>overloaded</w:t>
      </w:r>
      <w:r w:rsidRPr="006B1287">
        <w:t xml:space="preserve"> as</w:t>
      </w:r>
      <w:r w:rsidRPr="006B1287">
        <w:rPr>
          <w:spacing w:val="-4"/>
        </w:rPr>
        <w:t xml:space="preserve"> </w:t>
      </w:r>
      <w:r w:rsidRPr="006B1287">
        <w:rPr>
          <w:spacing w:val="-1"/>
        </w:rPr>
        <w:t>defined</w:t>
      </w:r>
      <w:r w:rsidRPr="006B1287">
        <w:t xml:space="preserve"> </w:t>
      </w:r>
      <w:r w:rsidRPr="006B1287">
        <w:rPr>
          <w:spacing w:val="-1"/>
        </w:rPr>
        <w:t>within</w:t>
      </w:r>
      <w:r w:rsidRPr="006B1287">
        <w:t xml:space="preserve"> </w:t>
      </w:r>
      <w:r w:rsidRPr="006B1287">
        <w:rPr>
          <w:spacing w:val="-1"/>
        </w:rPr>
        <w:t>the</w:t>
      </w:r>
      <w:r w:rsidRPr="006B1287">
        <w:t xml:space="preserve"> </w:t>
      </w:r>
      <w:r w:rsidRPr="006B1287">
        <w:rPr>
          <w:spacing w:val="-1"/>
        </w:rPr>
        <w:t>vehicle</w:t>
      </w:r>
      <w:r w:rsidRPr="006B1287">
        <w:t xml:space="preserve"> handbook.</w:t>
      </w:r>
    </w:p>
    <w:p w14:paraId="75DE3F93" w14:textId="77777777" w:rsidR="00387D0E" w:rsidRPr="006B1287" w:rsidRDefault="00387D0E" w:rsidP="00387D0E">
      <w:pPr>
        <w:pStyle w:val="BodyText"/>
        <w:kinsoku w:val="0"/>
        <w:overflowPunct w:val="0"/>
        <w:spacing w:before="11"/>
        <w:ind w:left="0" w:firstLine="0"/>
        <w:rPr>
          <w:sz w:val="21"/>
          <w:szCs w:val="21"/>
        </w:rPr>
      </w:pPr>
    </w:p>
    <w:p w14:paraId="75DE3F94" w14:textId="77777777" w:rsidR="00387D0E" w:rsidRPr="006B1287" w:rsidRDefault="00387D0E" w:rsidP="00FD4225">
      <w:pPr>
        <w:pStyle w:val="BodyText"/>
        <w:numPr>
          <w:ilvl w:val="0"/>
          <w:numId w:val="49"/>
        </w:numPr>
        <w:tabs>
          <w:tab w:val="left" w:pos="481"/>
        </w:tabs>
        <w:kinsoku w:val="0"/>
        <w:overflowPunct w:val="0"/>
        <w:ind w:left="480" w:right="119" w:hanging="360"/>
        <w:jc w:val="both"/>
      </w:pPr>
      <w:r w:rsidRPr="006B1287">
        <w:rPr>
          <w:spacing w:val="-1"/>
        </w:rPr>
        <w:t>Vehicles</w:t>
      </w:r>
      <w:r w:rsidRPr="006B1287">
        <w:rPr>
          <w:spacing w:val="24"/>
        </w:rPr>
        <w:t xml:space="preserve"> </w:t>
      </w:r>
      <w:r w:rsidRPr="006B1287">
        <w:rPr>
          <w:spacing w:val="1"/>
        </w:rPr>
        <w:t>must</w:t>
      </w:r>
      <w:r w:rsidRPr="006B1287">
        <w:rPr>
          <w:spacing w:val="21"/>
        </w:rPr>
        <w:t xml:space="preserve"> </w:t>
      </w:r>
      <w:r w:rsidRPr="006B1287">
        <w:rPr>
          <w:spacing w:val="-1"/>
        </w:rPr>
        <w:t>carry</w:t>
      </w:r>
      <w:r w:rsidRPr="006B1287">
        <w:rPr>
          <w:spacing w:val="24"/>
        </w:rPr>
        <w:t xml:space="preserve"> </w:t>
      </w:r>
      <w:r w:rsidRPr="006B1287">
        <w:t>all</w:t>
      </w:r>
      <w:r w:rsidRPr="006B1287">
        <w:rPr>
          <w:spacing w:val="25"/>
        </w:rPr>
        <w:t xml:space="preserve"> </w:t>
      </w:r>
      <w:r w:rsidRPr="006B1287">
        <w:rPr>
          <w:spacing w:val="-2"/>
        </w:rPr>
        <w:t>legally</w:t>
      </w:r>
      <w:r w:rsidRPr="006B1287">
        <w:rPr>
          <w:spacing w:val="28"/>
        </w:rPr>
        <w:t xml:space="preserve"> </w:t>
      </w:r>
      <w:r w:rsidRPr="006B1287">
        <w:rPr>
          <w:spacing w:val="-1"/>
        </w:rPr>
        <w:t>required</w:t>
      </w:r>
      <w:r w:rsidRPr="006B1287">
        <w:rPr>
          <w:spacing w:val="28"/>
        </w:rPr>
        <w:t xml:space="preserve"> </w:t>
      </w:r>
      <w:r w:rsidRPr="006B1287">
        <w:rPr>
          <w:spacing w:val="-1"/>
        </w:rPr>
        <w:t>safety</w:t>
      </w:r>
      <w:r w:rsidRPr="006B1287">
        <w:rPr>
          <w:spacing w:val="24"/>
        </w:rPr>
        <w:t xml:space="preserve"> </w:t>
      </w:r>
      <w:r w:rsidRPr="006B1287">
        <w:t>equipment</w:t>
      </w:r>
      <w:r w:rsidRPr="006B1287">
        <w:rPr>
          <w:spacing w:val="21"/>
        </w:rPr>
        <w:t xml:space="preserve"> </w:t>
      </w:r>
      <w:r w:rsidRPr="006B1287">
        <w:t>as</w:t>
      </w:r>
      <w:r w:rsidRPr="006B1287">
        <w:rPr>
          <w:spacing w:val="28"/>
        </w:rPr>
        <w:t xml:space="preserve"> </w:t>
      </w:r>
      <w:r w:rsidRPr="006B1287">
        <w:rPr>
          <w:spacing w:val="-2"/>
        </w:rPr>
        <w:t>required</w:t>
      </w:r>
      <w:r w:rsidRPr="006B1287">
        <w:rPr>
          <w:spacing w:val="28"/>
        </w:rPr>
        <w:t xml:space="preserve"> </w:t>
      </w:r>
      <w:r w:rsidRPr="006B1287">
        <w:t>by</w:t>
      </w:r>
      <w:r w:rsidRPr="006B1287">
        <w:rPr>
          <w:spacing w:val="24"/>
        </w:rPr>
        <w:t xml:space="preserve"> </w:t>
      </w:r>
      <w:r w:rsidRPr="006B1287">
        <w:rPr>
          <w:spacing w:val="-2"/>
        </w:rPr>
        <w:t>the</w:t>
      </w:r>
      <w:r w:rsidRPr="006B1287">
        <w:rPr>
          <w:spacing w:val="28"/>
        </w:rPr>
        <w:t xml:space="preserve"> </w:t>
      </w:r>
      <w:r w:rsidRPr="006B1287">
        <w:rPr>
          <w:spacing w:val="-1"/>
        </w:rPr>
        <w:t>country</w:t>
      </w:r>
      <w:r w:rsidRPr="006B1287">
        <w:rPr>
          <w:spacing w:val="28"/>
        </w:rPr>
        <w:t xml:space="preserve"> </w:t>
      </w:r>
      <w:r w:rsidRPr="006B1287">
        <w:rPr>
          <w:spacing w:val="-3"/>
        </w:rPr>
        <w:t>in</w:t>
      </w:r>
      <w:r w:rsidRPr="006B1287">
        <w:rPr>
          <w:spacing w:val="68"/>
        </w:rPr>
        <w:t xml:space="preserve"> </w:t>
      </w:r>
      <w:r w:rsidRPr="006B1287">
        <w:rPr>
          <w:spacing w:val="-1"/>
        </w:rPr>
        <w:t>which</w:t>
      </w:r>
      <w:r w:rsidRPr="006B1287">
        <w:rPr>
          <w:spacing w:val="20"/>
        </w:rPr>
        <w:t xml:space="preserve"> </w:t>
      </w:r>
      <w:r w:rsidRPr="006B1287">
        <w:t>they</w:t>
      </w:r>
      <w:r w:rsidRPr="006B1287">
        <w:rPr>
          <w:spacing w:val="16"/>
        </w:rPr>
        <w:t xml:space="preserve"> </w:t>
      </w:r>
      <w:r w:rsidRPr="006B1287">
        <w:rPr>
          <w:spacing w:val="-1"/>
        </w:rPr>
        <w:t>are</w:t>
      </w:r>
      <w:r w:rsidRPr="006B1287">
        <w:rPr>
          <w:spacing w:val="20"/>
        </w:rPr>
        <w:t xml:space="preserve"> </w:t>
      </w:r>
      <w:r w:rsidRPr="006B1287">
        <w:rPr>
          <w:spacing w:val="-1"/>
        </w:rPr>
        <w:t>being</w:t>
      </w:r>
      <w:r w:rsidRPr="006B1287">
        <w:rPr>
          <w:spacing w:val="20"/>
        </w:rPr>
        <w:t xml:space="preserve"> </w:t>
      </w:r>
      <w:r w:rsidRPr="006B1287">
        <w:t>driven</w:t>
      </w:r>
      <w:r w:rsidRPr="006B1287">
        <w:rPr>
          <w:spacing w:val="20"/>
        </w:rPr>
        <w:t xml:space="preserve"> </w:t>
      </w:r>
      <w:r w:rsidRPr="006B1287">
        <w:t>e.g.</w:t>
      </w:r>
      <w:r w:rsidRPr="006B1287">
        <w:rPr>
          <w:spacing w:val="17"/>
        </w:rPr>
        <w:t xml:space="preserve"> </w:t>
      </w:r>
      <w:r w:rsidRPr="006B1287">
        <w:rPr>
          <w:spacing w:val="-1"/>
        </w:rPr>
        <w:t>warning</w:t>
      </w:r>
      <w:r w:rsidRPr="006B1287">
        <w:rPr>
          <w:spacing w:val="20"/>
        </w:rPr>
        <w:t xml:space="preserve"> </w:t>
      </w:r>
      <w:r w:rsidRPr="006B1287">
        <w:rPr>
          <w:spacing w:val="-1"/>
        </w:rPr>
        <w:t>triangle,</w:t>
      </w:r>
      <w:r w:rsidRPr="006B1287">
        <w:rPr>
          <w:spacing w:val="21"/>
        </w:rPr>
        <w:t xml:space="preserve"> </w:t>
      </w:r>
      <w:r w:rsidRPr="006B1287">
        <w:t>spare</w:t>
      </w:r>
      <w:r w:rsidRPr="006B1287">
        <w:rPr>
          <w:spacing w:val="20"/>
        </w:rPr>
        <w:t xml:space="preserve"> </w:t>
      </w:r>
      <w:r w:rsidRPr="006B1287">
        <w:rPr>
          <w:spacing w:val="-1"/>
        </w:rPr>
        <w:t>light</w:t>
      </w:r>
      <w:r w:rsidRPr="006B1287">
        <w:rPr>
          <w:spacing w:val="17"/>
        </w:rPr>
        <w:t xml:space="preserve"> </w:t>
      </w:r>
      <w:r w:rsidRPr="006B1287">
        <w:t>bulbs,</w:t>
      </w:r>
      <w:r w:rsidRPr="006B1287">
        <w:rPr>
          <w:spacing w:val="17"/>
        </w:rPr>
        <w:t xml:space="preserve"> </w:t>
      </w:r>
      <w:r w:rsidRPr="006B1287">
        <w:t>spare</w:t>
      </w:r>
      <w:r w:rsidRPr="006B1287">
        <w:rPr>
          <w:spacing w:val="20"/>
        </w:rPr>
        <w:t xml:space="preserve"> </w:t>
      </w:r>
      <w:r w:rsidRPr="006B1287">
        <w:rPr>
          <w:spacing w:val="-1"/>
        </w:rPr>
        <w:t>tyre,</w:t>
      </w:r>
      <w:r w:rsidRPr="006B1287">
        <w:rPr>
          <w:spacing w:val="21"/>
        </w:rPr>
        <w:t xml:space="preserve"> </w:t>
      </w:r>
      <w:r w:rsidRPr="006B1287">
        <w:t>first</w:t>
      </w:r>
      <w:r w:rsidRPr="006B1287">
        <w:rPr>
          <w:spacing w:val="17"/>
        </w:rPr>
        <w:t xml:space="preserve"> </w:t>
      </w:r>
      <w:r w:rsidRPr="006B1287">
        <w:t>aid</w:t>
      </w:r>
      <w:r w:rsidRPr="006B1287">
        <w:rPr>
          <w:spacing w:val="36"/>
        </w:rPr>
        <w:t xml:space="preserve"> </w:t>
      </w:r>
      <w:r w:rsidRPr="006B1287">
        <w:rPr>
          <w:spacing w:val="-2"/>
        </w:rPr>
        <w:t>kit,</w:t>
      </w:r>
      <w:r w:rsidRPr="006B1287">
        <w:rPr>
          <w:spacing w:val="1"/>
        </w:rPr>
        <w:t xml:space="preserve"> </w:t>
      </w:r>
      <w:r w:rsidRPr="006B1287">
        <w:rPr>
          <w:spacing w:val="-2"/>
        </w:rPr>
        <w:t>fire</w:t>
      </w:r>
      <w:r w:rsidRPr="006B1287">
        <w:t xml:space="preserve"> extinguisher</w:t>
      </w:r>
      <w:r w:rsidRPr="006B1287">
        <w:rPr>
          <w:spacing w:val="-3"/>
        </w:rPr>
        <w:t xml:space="preserve"> </w:t>
      </w:r>
      <w:r w:rsidRPr="006B1287">
        <w:t>etc.</w:t>
      </w:r>
    </w:p>
    <w:p w14:paraId="75DE3F95" w14:textId="77777777" w:rsidR="00387D0E" w:rsidRPr="006B1287" w:rsidRDefault="00387D0E" w:rsidP="00387D0E">
      <w:pPr>
        <w:pStyle w:val="BodyText"/>
        <w:kinsoku w:val="0"/>
        <w:overflowPunct w:val="0"/>
        <w:spacing w:before="11"/>
        <w:ind w:left="0" w:firstLine="0"/>
        <w:rPr>
          <w:sz w:val="21"/>
          <w:szCs w:val="21"/>
        </w:rPr>
      </w:pPr>
    </w:p>
    <w:p w14:paraId="75DE3F96" w14:textId="77777777" w:rsidR="00387D0E" w:rsidRPr="006B1287" w:rsidRDefault="00387D0E" w:rsidP="00FD4225">
      <w:pPr>
        <w:pStyle w:val="BodyText"/>
        <w:numPr>
          <w:ilvl w:val="0"/>
          <w:numId w:val="49"/>
        </w:numPr>
        <w:tabs>
          <w:tab w:val="left" w:pos="481"/>
        </w:tabs>
        <w:kinsoku w:val="0"/>
        <w:overflowPunct w:val="0"/>
        <w:ind w:left="480" w:right="122" w:hanging="360"/>
        <w:jc w:val="both"/>
      </w:pPr>
      <w:r w:rsidRPr="006B1287">
        <w:t>All</w:t>
      </w:r>
      <w:r w:rsidRPr="006B1287">
        <w:rPr>
          <w:spacing w:val="22"/>
        </w:rPr>
        <w:t xml:space="preserve"> </w:t>
      </w:r>
      <w:r w:rsidRPr="006B1287">
        <w:t>vehicles</w:t>
      </w:r>
      <w:r w:rsidRPr="006B1287">
        <w:rPr>
          <w:spacing w:val="24"/>
        </w:rPr>
        <w:t xml:space="preserve"> </w:t>
      </w:r>
      <w:r w:rsidRPr="006B1287">
        <w:rPr>
          <w:spacing w:val="1"/>
        </w:rPr>
        <w:t>used</w:t>
      </w:r>
      <w:r w:rsidRPr="006B1287">
        <w:rPr>
          <w:spacing w:val="24"/>
        </w:rPr>
        <w:t xml:space="preserve"> </w:t>
      </w:r>
      <w:r w:rsidRPr="006B1287">
        <w:t>on</w:t>
      </w:r>
      <w:r w:rsidRPr="006B1287">
        <w:rPr>
          <w:spacing w:val="24"/>
        </w:rPr>
        <w:t xml:space="preserve"> </w:t>
      </w:r>
      <w:r w:rsidRPr="006B1287">
        <w:rPr>
          <w:spacing w:val="-1"/>
        </w:rPr>
        <w:t>company</w:t>
      </w:r>
      <w:r w:rsidRPr="006B1287">
        <w:rPr>
          <w:spacing w:val="20"/>
        </w:rPr>
        <w:t xml:space="preserve"> </w:t>
      </w:r>
      <w:r w:rsidRPr="006B1287">
        <w:rPr>
          <w:spacing w:val="-1"/>
        </w:rPr>
        <w:t>business</w:t>
      </w:r>
      <w:r w:rsidRPr="006B1287">
        <w:rPr>
          <w:spacing w:val="24"/>
        </w:rPr>
        <w:t xml:space="preserve"> </w:t>
      </w:r>
      <w:r w:rsidRPr="006B1287">
        <w:t>must</w:t>
      </w:r>
      <w:r w:rsidRPr="006B1287">
        <w:rPr>
          <w:spacing w:val="21"/>
        </w:rPr>
        <w:t xml:space="preserve"> </w:t>
      </w:r>
      <w:r w:rsidRPr="006B1287">
        <w:t>have</w:t>
      </w:r>
      <w:r w:rsidRPr="006B1287">
        <w:rPr>
          <w:spacing w:val="24"/>
        </w:rPr>
        <w:t xml:space="preserve"> </w:t>
      </w:r>
      <w:r w:rsidRPr="006B1287">
        <w:t>a</w:t>
      </w:r>
      <w:r w:rsidRPr="006B1287">
        <w:rPr>
          <w:spacing w:val="24"/>
        </w:rPr>
        <w:t xml:space="preserve"> </w:t>
      </w:r>
      <w:r w:rsidRPr="006B1287">
        <w:rPr>
          <w:spacing w:val="-1"/>
        </w:rPr>
        <w:t>valid</w:t>
      </w:r>
      <w:r w:rsidRPr="006B1287">
        <w:rPr>
          <w:spacing w:val="28"/>
        </w:rPr>
        <w:t xml:space="preserve"> </w:t>
      </w:r>
      <w:r w:rsidRPr="006B1287">
        <w:t>insurance</w:t>
      </w:r>
      <w:r w:rsidRPr="006B1287">
        <w:rPr>
          <w:spacing w:val="24"/>
        </w:rPr>
        <w:t xml:space="preserve"> </w:t>
      </w:r>
      <w:r w:rsidRPr="006B1287">
        <w:rPr>
          <w:spacing w:val="-1"/>
        </w:rPr>
        <w:t>for</w:t>
      </w:r>
      <w:r w:rsidRPr="006B1287">
        <w:rPr>
          <w:spacing w:val="21"/>
        </w:rPr>
        <w:t xml:space="preserve"> </w:t>
      </w:r>
      <w:r w:rsidRPr="006B1287">
        <w:rPr>
          <w:spacing w:val="-2"/>
        </w:rPr>
        <w:t>their</w:t>
      </w:r>
      <w:r w:rsidRPr="006B1287">
        <w:rPr>
          <w:spacing w:val="25"/>
        </w:rPr>
        <w:t xml:space="preserve"> </w:t>
      </w:r>
      <w:r w:rsidRPr="006B1287">
        <w:rPr>
          <w:spacing w:val="1"/>
        </w:rPr>
        <w:t>use;</w:t>
      </w:r>
      <w:r w:rsidRPr="006B1287">
        <w:rPr>
          <w:spacing w:val="21"/>
        </w:rPr>
        <w:t xml:space="preserve"> </w:t>
      </w:r>
      <w:r w:rsidRPr="006B1287">
        <w:rPr>
          <w:spacing w:val="-1"/>
        </w:rPr>
        <w:t>this</w:t>
      </w:r>
      <w:r w:rsidRPr="006B1287">
        <w:rPr>
          <w:spacing w:val="54"/>
        </w:rPr>
        <w:t xml:space="preserve"> </w:t>
      </w:r>
      <w:r w:rsidRPr="006B1287">
        <w:t xml:space="preserve">includes </w:t>
      </w:r>
      <w:r w:rsidRPr="006B1287">
        <w:rPr>
          <w:spacing w:val="-2"/>
        </w:rPr>
        <w:t>all</w:t>
      </w:r>
      <w:r w:rsidRPr="006B1287">
        <w:rPr>
          <w:spacing w:val="-6"/>
        </w:rPr>
        <w:t xml:space="preserve"> </w:t>
      </w:r>
      <w:r w:rsidRPr="006B1287">
        <w:t>private</w:t>
      </w:r>
      <w:r w:rsidRPr="006B1287">
        <w:rPr>
          <w:spacing w:val="-4"/>
        </w:rPr>
        <w:t xml:space="preserve"> </w:t>
      </w:r>
      <w:r w:rsidRPr="006B1287">
        <w:rPr>
          <w:spacing w:val="-1"/>
        </w:rPr>
        <w:t>vehicles</w:t>
      </w:r>
      <w:r w:rsidRPr="006B1287">
        <w:t xml:space="preserve"> </w:t>
      </w:r>
      <w:r w:rsidRPr="006B1287">
        <w:rPr>
          <w:spacing w:val="1"/>
        </w:rPr>
        <w:t>used</w:t>
      </w:r>
      <w:r w:rsidRPr="006B1287">
        <w:t xml:space="preserve"> </w:t>
      </w:r>
      <w:r w:rsidRPr="006B1287">
        <w:rPr>
          <w:spacing w:val="-2"/>
        </w:rPr>
        <w:t>on</w:t>
      </w:r>
      <w:r w:rsidRPr="006B1287">
        <w:t xml:space="preserve"> company</w:t>
      </w:r>
      <w:r w:rsidRPr="006B1287">
        <w:rPr>
          <w:spacing w:val="-4"/>
        </w:rPr>
        <w:t xml:space="preserve"> </w:t>
      </w:r>
      <w:r w:rsidRPr="006B1287">
        <w:t>business.</w:t>
      </w:r>
    </w:p>
    <w:p w14:paraId="75DE3F97" w14:textId="77777777" w:rsidR="00387D0E" w:rsidRPr="006B1287" w:rsidRDefault="00387D0E" w:rsidP="00387D0E">
      <w:pPr>
        <w:pStyle w:val="BodyText"/>
        <w:kinsoku w:val="0"/>
        <w:overflowPunct w:val="0"/>
        <w:spacing w:before="7"/>
        <w:ind w:left="0" w:firstLine="0"/>
        <w:rPr>
          <w:sz w:val="21"/>
          <w:szCs w:val="21"/>
        </w:rPr>
      </w:pPr>
    </w:p>
    <w:p w14:paraId="75DE3F98" w14:textId="77777777" w:rsidR="00387D0E" w:rsidRPr="006B1287" w:rsidRDefault="00387D0E" w:rsidP="00FD4225">
      <w:pPr>
        <w:pStyle w:val="BodyText"/>
        <w:numPr>
          <w:ilvl w:val="0"/>
          <w:numId w:val="49"/>
        </w:numPr>
        <w:tabs>
          <w:tab w:val="left" w:pos="481"/>
        </w:tabs>
        <w:kinsoku w:val="0"/>
        <w:overflowPunct w:val="0"/>
        <w:ind w:left="480" w:right="117" w:hanging="360"/>
        <w:jc w:val="both"/>
      </w:pPr>
      <w:r w:rsidRPr="006B1287">
        <w:t>All</w:t>
      </w:r>
      <w:r w:rsidRPr="006B1287">
        <w:rPr>
          <w:spacing w:val="9"/>
        </w:rPr>
        <w:t xml:space="preserve"> </w:t>
      </w:r>
      <w:r w:rsidRPr="006B1287">
        <w:rPr>
          <w:spacing w:val="-1"/>
        </w:rPr>
        <w:t>vehicles</w:t>
      </w:r>
      <w:r w:rsidRPr="006B1287">
        <w:rPr>
          <w:spacing w:val="12"/>
        </w:rPr>
        <w:t xml:space="preserve"> </w:t>
      </w:r>
      <w:r w:rsidRPr="006B1287">
        <w:rPr>
          <w:spacing w:val="1"/>
        </w:rPr>
        <w:t>used</w:t>
      </w:r>
      <w:r w:rsidRPr="006B1287">
        <w:rPr>
          <w:spacing w:val="12"/>
        </w:rPr>
        <w:t xml:space="preserve"> </w:t>
      </w:r>
      <w:r w:rsidRPr="006B1287">
        <w:t>on</w:t>
      </w:r>
      <w:r w:rsidRPr="006B1287">
        <w:rPr>
          <w:spacing w:val="12"/>
        </w:rPr>
        <w:t xml:space="preserve"> </w:t>
      </w:r>
      <w:r w:rsidRPr="006B1287">
        <w:rPr>
          <w:spacing w:val="-1"/>
        </w:rPr>
        <w:t>company</w:t>
      </w:r>
      <w:r w:rsidRPr="006B1287">
        <w:rPr>
          <w:spacing w:val="8"/>
        </w:rPr>
        <w:t xml:space="preserve"> </w:t>
      </w:r>
      <w:r w:rsidRPr="006B1287">
        <w:rPr>
          <w:spacing w:val="-1"/>
        </w:rPr>
        <w:t>business</w:t>
      </w:r>
      <w:r w:rsidRPr="006B1287">
        <w:rPr>
          <w:spacing w:val="12"/>
        </w:rPr>
        <w:t xml:space="preserve"> </w:t>
      </w:r>
      <w:r w:rsidRPr="006B1287">
        <w:t>must</w:t>
      </w:r>
      <w:r w:rsidRPr="006B1287">
        <w:rPr>
          <w:spacing w:val="9"/>
        </w:rPr>
        <w:t xml:space="preserve"> </w:t>
      </w:r>
      <w:r w:rsidRPr="006B1287">
        <w:t>have</w:t>
      </w:r>
      <w:r w:rsidRPr="006B1287">
        <w:rPr>
          <w:spacing w:val="12"/>
        </w:rPr>
        <w:t xml:space="preserve"> </w:t>
      </w:r>
      <w:r w:rsidRPr="006B1287">
        <w:t>a</w:t>
      </w:r>
      <w:r w:rsidRPr="006B1287">
        <w:rPr>
          <w:spacing w:val="12"/>
        </w:rPr>
        <w:t xml:space="preserve"> </w:t>
      </w:r>
      <w:r w:rsidRPr="006B1287">
        <w:rPr>
          <w:spacing w:val="-1"/>
        </w:rPr>
        <w:t>current</w:t>
      </w:r>
      <w:r w:rsidRPr="006B1287">
        <w:rPr>
          <w:spacing w:val="9"/>
        </w:rPr>
        <w:t xml:space="preserve"> </w:t>
      </w:r>
      <w:r w:rsidRPr="006B1287">
        <w:rPr>
          <w:spacing w:val="-2"/>
        </w:rPr>
        <w:t>MOT</w:t>
      </w:r>
      <w:r w:rsidRPr="006B1287">
        <w:rPr>
          <w:spacing w:val="12"/>
        </w:rPr>
        <w:t xml:space="preserve"> </w:t>
      </w:r>
      <w:r w:rsidRPr="006B1287">
        <w:rPr>
          <w:spacing w:val="-1"/>
        </w:rPr>
        <w:t>certificate</w:t>
      </w:r>
      <w:r w:rsidRPr="006B1287">
        <w:rPr>
          <w:spacing w:val="12"/>
        </w:rPr>
        <w:t xml:space="preserve"> </w:t>
      </w:r>
      <w:r w:rsidRPr="006B1287">
        <w:t>and</w:t>
      </w:r>
      <w:r w:rsidRPr="006B1287">
        <w:rPr>
          <w:spacing w:val="12"/>
        </w:rPr>
        <w:t xml:space="preserve"> </w:t>
      </w:r>
      <w:r w:rsidRPr="006B1287">
        <w:rPr>
          <w:spacing w:val="-1"/>
        </w:rPr>
        <w:t>excise</w:t>
      </w:r>
      <w:r w:rsidRPr="006B1287">
        <w:rPr>
          <w:spacing w:val="80"/>
        </w:rPr>
        <w:t xml:space="preserve"> </w:t>
      </w:r>
      <w:r w:rsidRPr="006B1287">
        <w:t>licence;</w:t>
      </w:r>
      <w:r w:rsidRPr="006B1287">
        <w:rPr>
          <w:spacing w:val="-3"/>
        </w:rPr>
        <w:t xml:space="preserve"> </w:t>
      </w:r>
      <w:r w:rsidRPr="006B1287">
        <w:rPr>
          <w:spacing w:val="-2"/>
        </w:rPr>
        <w:t>this</w:t>
      </w:r>
      <w:r w:rsidRPr="006B1287">
        <w:rPr>
          <w:spacing w:val="4"/>
        </w:rPr>
        <w:t xml:space="preserve"> </w:t>
      </w:r>
      <w:r w:rsidRPr="006B1287">
        <w:rPr>
          <w:spacing w:val="-1"/>
        </w:rPr>
        <w:t>includes</w:t>
      </w:r>
      <w:r w:rsidRPr="006B1287">
        <w:t xml:space="preserve"> all</w:t>
      </w:r>
      <w:r w:rsidRPr="006B1287">
        <w:rPr>
          <w:spacing w:val="-6"/>
        </w:rPr>
        <w:t xml:space="preserve"> </w:t>
      </w:r>
      <w:r w:rsidRPr="006B1287">
        <w:t>private</w:t>
      </w:r>
      <w:r w:rsidRPr="006B1287">
        <w:rPr>
          <w:spacing w:val="-4"/>
        </w:rPr>
        <w:t xml:space="preserve"> </w:t>
      </w:r>
      <w:r w:rsidRPr="006B1287">
        <w:rPr>
          <w:spacing w:val="-1"/>
        </w:rPr>
        <w:t>vehicles</w:t>
      </w:r>
      <w:r w:rsidRPr="006B1287">
        <w:t xml:space="preserve"> </w:t>
      </w:r>
      <w:r w:rsidRPr="006B1287">
        <w:rPr>
          <w:spacing w:val="1"/>
        </w:rPr>
        <w:t>used</w:t>
      </w:r>
      <w:r w:rsidRPr="006B1287">
        <w:t xml:space="preserve"> </w:t>
      </w:r>
      <w:r w:rsidRPr="006B1287">
        <w:rPr>
          <w:spacing w:val="-2"/>
        </w:rPr>
        <w:t>on</w:t>
      </w:r>
      <w:r w:rsidRPr="006B1287">
        <w:t xml:space="preserve"> </w:t>
      </w:r>
      <w:r w:rsidRPr="006B1287">
        <w:rPr>
          <w:spacing w:val="-1"/>
        </w:rPr>
        <w:t>company</w:t>
      </w:r>
      <w:r w:rsidRPr="006B1287">
        <w:rPr>
          <w:spacing w:val="-4"/>
        </w:rPr>
        <w:t xml:space="preserve"> </w:t>
      </w:r>
      <w:r w:rsidRPr="006B1287">
        <w:t>business.</w:t>
      </w:r>
    </w:p>
    <w:p w14:paraId="75DE3F99" w14:textId="77777777" w:rsidR="00387D0E" w:rsidRPr="006B1287" w:rsidRDefault="00387D0E" w:rsidP="00387D0E">
      <w:pPr>
        <w:pStyle w:val="BodyText"/>
        <w:kinsoku w:val="0"/>
        <w:overflowPunct w:val="0"/>
        <w:spacing w:before="7"/>
        <w:ind w:left="0" w:firstLine="0"/>
        <w:rPr>
          <w:sz w:val="21"/>
          <w:szCs w:val="21"/>
        </w:rPr>
      </w:pPr>
    </w:p>
    <w:p w14:paraId="75DE3F9A" w14:textId="126CC1D7" w:rsidR="00387D0E" w:rsidRPr="006B1287" w:rsidRDefault="00387D0E" w:rsidP="00FD4225">
      <w:pPr>
        <w:pStyle w:val="BodyText"/>
        <w:numPr>
          <w:ilvl w:val="0"/>
          <w:numId w:val="49"/>
        </w:numPr>
        <w:tabs>
          <w:tab w:val="left" w:pos="482"/>
        </w:tabs>
        <w:kinsoku w:val="0"/>
        <w:overflowPunct w:val="0"/>
        <w:spacing w:line="242" w:lineRule="auto"/>
        <w:ind w:left="481" w:right="116"/>
        <w:jc w:val="both"/>
      </w:pPr>
      <w:r w:rsidRPr="006B1287">
        <w:t>All</w:t>
      </w:r>
      <w:r w:rsidRPr="006B1287">
        <w:rPr>
          <w:spacing w:val="18"/>
        </w:rPr>
        <w:t xml:space="preserve"> </w:t>
      </w:r>
      <w:r w:rsidRPr="006B1287">
        <w:rPr>
          <w:spacing w:val="-1"/>
        </w:rPr>
        <w:t>vehicles</w:t>
      </w:r>
      <w:r w:rsidRPr="006B1287">
        <w:rPr>
          <w:spacing w:val="20"/>
        </w:rPr>
        <w:t xml:space="preserve"> </w:t>
      </w:r>
      <w:r w:rsidRPr="006B1287">
        <w:rPr>
          <w:spacing w:val="1"/>
        </w:rPr>
        <w:t>must</w:t>
      </w:r>
      <w:r w:rsidRPr="006B1287">
        <w:rPr>
          <w:spacing w:val="17"/>
        </w:rPr>
        <w:t xml:space="preserve"> </w:t>
      </w:r>
      <w:r w:rsidRPr="006B1287">
        <w:t>be</w:t>
      </w:r>
      <w:r w:rsidRPr="006B1287">
        <w:rPr>
          <w:spacing w:val="20"/>
        </w:rPr>
        <w:t xml:space="preserve"> </w:t>
      </w:r>
      <w:r w:rsidRPr="006B1287">
        <w:rPr>
          <w:spacing w:val="-1"/>
        </w:rPr>
        <w:t>maintained</w:t>
      </w:r>
      <w:r w:rsidRPr="006B1287">
        <w:rPr>
          <w:spacing w:val="20"/>
        </w:rPr>
        <w:t xml:space="preserve"> </w:t>
      </w:r>
      <w:r w:rsidRPr="006B1287">
        <w:t>and</w:t>
      </w:r>
      <w:r w:rsidRPr="006B1287">
        <w:rPr>
          <w:spacing w:val="20"/>
        </w:rPr>
        <w:t xml:space="preserve"> </w:t>
      </w:r>
      <w:r w:rsidRPr="006B1287">
        <w:rPr>
          <w:spacing w:val="-1"/>
        </w:rPr>
        <w:t>serviced</w:t>
      </w:r>
      <w:r w:rsidRPr="006B1287">
        <w:rPr>
          <w:spacing w:val="20"/>
        </w:rPr>
        <w:t xml:space="preserve"> </w:t>
      </w:r>
      <w:r w:rsidRPr="006B1287">
        <w:rPr>
          <w:spacing w:val="-1"/>
        </w:rPr>
        <w:t>to</w:t>
      </w:r>
      <w:r w:rsidRPr="006B1287">
        <w:rPr>
          <w:spacing w:val="20"/>
        </w:rPr>
        <w:t xml:space="preserve"> </w:t>
      </w:r>
      <w:r w:rsidRPr="006B1287">
        <w:t>ensure</w:t>
      </w:r>
      <w:r w:rsidRPr="006B1287">
        <w:rPr>
          <w:spacing w:val="20"/>
        </w:rPr>
        <w:t xml:space="preserve"> </w:t>
      </w:r>
      <w:r w:rsidRPr="006B1287">
        <w:t>they</w:t>
      </w:r>
      <w:r w:rsidRPr="006B1287">
        <w:rPr>
          <w:spacing w:val="16"/>
        </w:rPr>
        <w:t xml:space="preserve"> </w:t>
      </w:r>
      <w:r w:rsidRPr="006B1287">
        <w:rPr>
          <w:spacing w:val="-1"/>
        </w:rPr>
        <w:t>are</w:t>
      </w:r>
      <w:r w:rsidRPr="006B1287">
        <w:rPr>
          <w:spacing w:val="20"/>
        </w:rPr>
        <w:t xml:space="preserve"> </w:t>
      </w:r>
      <w:r w:rsidRPr="006B1287">
        <w:rPr>
          <w:spacing w:val="-3"/>
        </w:rPr>
        <w:t>in</w:t>
      </w:r>
      <w:r w:rsidRPr="006B1287">
        <w:rPr>
          <w:spacing w:val="24"/>
        </w:rPr>
        <w:t xml:space="preserve"> </w:t>
      </w:r>
      <w:r w:rsidRPr="006B1287">
        <w:t>good,</w:t>
      </w:r>
      <w:r w:rsidRPr="006B1287">
        <w:rPr>
          <w:spacing w:val="17"/>
        </w:rPr>
        <w:t xml:space="preserve"> </w:t>
      </w:r>
      <w:r w:rsidRPr="006B1287">
        <w:t>safe</w:t>
      </w:r>
      <w:r w:rsidRPr="006B1287">
        <w:rPr>
          <w:spacing w:val="20"/>
        </w:rPr>
        <w:t xml:space="preserve"> </w:t>
      </w:r>
      <w:r w:rsidRPr="006B1287">
        <w:rPr>
          <w:spacing w:val="-1"/>
        </w:rPr>
        <w:t>working</w:t>
      </w:r>
      <w:r w:rsidRPr="006B1287">
        <w:rPr>
          <w:spacing w:val="63"/>
        </w:rPr>
        <w:t xml:space="preserve"> </w:t>
      </w:r>
      <w:r w:rsidRPr="006B1287">
        <w:t>order</w:t>
      </w:r>
      <w:r w:rsidRPr="006B1287">
        <w:rPr>
          <w:spacing w:val="57"/>
        </w:rPr>
        <w:t xml:space="preserve"> </w:t>
      </w:r>
      <w:r w:rsidRPr="006B1287">
        <w:rPr>
          <w:spacing w:val="-1"/>
        </w:rPr>
        <w:t>and</w:t>
      </w:r>
      <w:r w:rsidRPr="006B1287">
        <w:rPr>
          <w:spacing w:val="60"/>
        </w:rPr>
        <w:t xml:space="preserve"> </w:t>
      </w:r>
      <w:r w:rsidRPr="006B1287">
        <w:rPr>
          <w:spacing w:val="-1"/>
        </w:rPr>
        <w:t>roadworthy</w:t>
      </w:r>
      <w:r w:rsidRPr="006B1287">
        <w:rPr>
          <w:spacing w:val="56"/>
        </w:rPr>
        <w:t xml:space="preserve"> </w:t>
      </w:r>
      <w:r w:rsidRPr="006B1287">
        <w:t>e.g.</w:t>
      </w:r>
      <w:r w:rsidRPr="006B1287">
        <w:rPr>
          <w:spacing w:val="57"/>
        </w:rPr>
        <w:t xml:space="preserve"> </w:t>
      </w:r>
      <w:r w:rsidRPr="006B1287">
        <w:rPr>
          <w:spacing w:val="-1"/>
        </w:rPr>
        <w:t>tyres</w:t>
      </w:r>
      <w:r w:rsidRPr="006B1287">
        <w:rPr>
          <w:spacing w:val="60"/>
        </w:rPr>
        <w:t xml:space="preserve"> </w:t>
      </w:r>
      <w:r w:rsidRPr="006B1287">
        <w:t>must</w:t>
      </w:r>
      <w:r w:rsidRPr="006B1287">
        <w:rPr>
          <w:spacing w:val="57"/>
        </w:rPr>
        <w:t xml:space="preserve"> </w:t>
      </w:r>
      <w:r w:rsidRPr="006B1287">
        <w:t>meet</w:t>
      </w:r>
      <w:r w:rsidRPr="006B1287">
        <w:rPr>
          <w:spacing w:val="58"/>
        </w:rPr>
        <w:t xml:space="preserve"> </w:t>
      </w:r>
      <w:r w:rsidRPr="006B1287">
        <w:rPr>
          <w:spacing w:val="-1"/>
        </w:rPr>
        <w:t>legal</w:t>
      </w:r>
      <w:r w:rsidRPr="006B1287">
        <w:rPr>
          <w:spacing w:val="53"/>
        </w:rPr>
        <w:t xml:space="preserve"> </w:t>
      </w:r>
      <w:r w:rsidRPr="006B1287">
        <w:t>requirements,</w:t>
      </w:r>
      <w:r w:rsidRPr="006B1287">
        <w:rPr>
          <w:spacing w:val="57"/>
        </w:rPr>
        <w:t xml:space="preserve"> </w:t>
      </w:r>
      <w:r w:rsidRPr="006B1287">
        <w:rPr>
          <w:spacing w:val="-1"/>
        </w:rPr>
        <w:t>lights</w:t>
      </w:r>
      <w:r w:rsidRPr="006B1287">
        <w:rPr>
          <w:spacing w:val="60"/>
        </w:rPr>
        <w:t xml:space="preserve"> </w:t>
      </w:r>
      <w:r w:rsidRPr="006B1287">
        <w:t>must</w:t>
      </w:r>
      <w:r w:rsidRPr="006B1287">
        <w:rPr>
          <w:spacing w:val="57"/>
        </w:rPr>
        <w:t xml:space="preserve"> </w:t>
      </w:r>
      <w:r w:rsidRPr="006B1287">
        <w:rPr>
          <w:spacing w:val="-2"/>
        </w:rPr>
        <w:t>be</w:t>
      </w:r>
      <w:r w:rsidRPr="006B1287">
        <w:rPr>
          <w:spacing w:val="60"/>
        </w:rPr>
        <w:t xml:space="preserve"> </w:t>
      </w:r>
      <w:r w:rsidRPr="006B1287">
        <w:rPr>
          <w:spacing w:val="-1"/>
        </w:rPr>
        <w:t>fully</w:t>
      </w:r>
      <w:r w:rsidRPr="006B1287">
        <w:rPr>
          <w:spacing w:val="47"/>
        </w:rPr>
        <w:t xml:space="preserve"> </w:t>
      </w:r>
      <w:r w:rsidR="000C5939" w:rsidRPr="006B1287">
        <w:rPr>
          <w:spacing w:val="-1"/>
        </w:rPr>
        <w:t>functional,</w:t>
      </w:r>
      <w:r w:rsidRPr="006B1287">
        <w:rPr>
          <w:spacing w:val="-6"/>
        </w:rPr>
        <w:t xml:space="preserve"> </w:t>
      </w:r>
      <w:r w:rsidRPr="006B1287">
        <w:t>and all</w:t>
      </w:r>
      <w:r w:rsidRPr="006B1287">
        <w:rPr>
          <w:spacing w:val="-6"/>
        </w:rPr>
        <w:t xml:space="preserve"> </w:t>
      </w:r>
      <w:r w:rsidRPr="006B1287">
        <w:t>mechanical</w:t>
      </w:r>
      <w:r w:rsidRPr="006B1287">
        <w:rPr>
          <w:spacing w:val="-6"/>
        </w:rPr>
        <w:t xml:space="preserve"> </w:t>
      </w:r>
      <w:r w:rsidRPr="006B1287">
        <w:t>aspects of</w:t>
      </w:r>
      <w:r w:rsidRPr="006B1287">
        <w:rPr>
          <w:spacing w:val="-3"/>
        </w:rPr>
        <w:t xml:space="preserve"> </w:t>
      </w:r>
      <w:r w:rsidRPr="006B1287">
        <w:rPr>
          <w:spacing w:val="-1"/>
        </w:rPr>
        <w:t>the</w:t>
      </w:r>
      <w:r w:rsidRPr="006B1287">
        <w:t xml:space="preserve"> </w:t>
      </w:r>
      <w:r w:rsidRPr="006B1287">
        <w:rPr>
          <w:spacing w:val="1"/>
        </w:rPr>
        <w:t>car</w:t>
      </w:r>
      <w:r w:rsidRPr="006B1287">
        <w:rPr>
          <w:spacing w:val="-7"/>
        </w:rPr>
        <w:t xml:space="preserve"> </w:t>
      </w:r>
      <w:r w:rsidRPr="006B1287">
        <w:t>must</w:t>
      </w:r>
      <w:r w:rsidRPr="006B1287">
        <w:rPr>
          <w:spacing w:val="-3"/>
        </w:rPr>
        <w:t xml:space="preserve"> </w:t>
      </w:r>
      <w:r w:rsidRPr="006B1287">
        <w:t xml:space="preserve">be </w:t>
      </w:r>
      <w:r w:rsidRPr="006B1287">
        <w:rPr>
          <w:spacing w:val="-1"/>
        </w:rPr>
        <w:t>safe.</w:t>
      </w:r>
    </w:p>
    <w:p w14:paraId="75DE3F9B" w14:textId="77777777" w:rsidR="00387D0E" w:rsidRPr="006B1287" w:rsidRDefault="00387D0E" w:rsidP="00387D0E">
      <w:pPr>
        <w:pStyle w:val="BodyText"/>
        <w:kinsoku w:val="0"/>
        <w:overflowPunct w:val="0"/>
        <w:spacing w:before="4"/>
        <w:ind w:left="0" w:firstLine="0"/>
        <w:rPr>
          <w:sz w:val="21"/>
          <w:szCs w:val="21"/>
        </w:rPr>
      </w:pPr>
    </w:p>
    <w:p w14:paraId="75DE3F9C" w14:textId="77777777" w:rsidR="00387D0E" w:rsidRPr="006B1287" w:rsidRDefault="00387D0E" w:rsidP="00FD4225">
      <w:pPr>
        <w:pStyle w:val="BodyText"/>
        <w:numPr>
          <w:ilvl w:val="0"/>
          <w:numId w:val="49"/>
        </w:numPr>
        <w:tabs>
          <w:tab w:val="left" w:pos="482"/>
        </w:tabs>
        <w:kinsoku w:val="0"/>
        <w:overflowPunct w:val="0"/>
        <w:ind w:left="481" w:right="115" w:hanging="360"/>
        <w:jc w:val="both"/>
      </w:pPr>
      <w:r w:rsidRPr="006B1287">
        <w:rPr>
          <w:spacing w:val="-1"/>
        </w:rPr>
        <w:t>The</w:t>
      </w:r>
      <w:r w:rsidRPr="006B1287">
        <w:rPr>
          <w:spacing w:val="11"/>
        </w:rPr>
        <w:t xml:space="preserve"> </w:t>
      </w:r>
      <w:r w:rsidRPr="006B1287">
        <w:rPr>
          <w:spacing w:val="-1"/>
        </w:rPr>
        <w:t>following</w:t>
      </w:r>
      <w:r w:rsidRPr="006B1287">
        <w:rPr>
          <w:spacing w:val="11"/>
        </w:rPr>
        <w:t xml:space="preserve"> </w:t>
      </w:r>
      <w:r w:rsidRPr="006B1287">
        <w:rPr>
          <w:spacing w:val="1"/>
        </w:rPr>
        <w:t>must</w:t>
      </w:r>
      <w:r w:rsidRPr="006B1287">
        <w:rPr>
          <w:spacing w:val="8"/>
        </w:rPr>
        <w:t xml:space="preserve"> </w:t>
      </w:r>
      <w:r w:rsidRPr="006B1287">
        <w:t>be</w:t>
      </w:r>
      <w:r w:rsidRPr="006B1287">
        <w:rPr>
          <w:spacing w:val="11"/>
        </w:rPr>
        <w:t xml:space="preserve"> </w:t>
      </w:r>
      <w:r w:rsidRPr="006B1287">
        <w:t>checked</w:t>
      </w:r>
      <w:r w:rsidRPr="006B1287">
        <w:rPr>
          <w:spacing w:val="11"/>
        </w:rPr>
        <w:t xml:space="preserve"> </w:t>
      </w:r>
      <w:r w:rsidRPr="006B1287">
        <w:rPr>
          <w:spacing w:val="-1"/>
        </w:rPr>
        <w:t>prior</w:t>
      </w:r>
      <w:r w:rsidRPr="006B1287">
        <w:rPr>
          <w:spacing w:val="12"/>
        </w:rPr>
        <w:t xml:space="preserve"> </w:t>
      </w:r>
      <w:r w:rsidRPr="006B1287">
        <w:rPr>
          <w:spacing w:val="1"/>
        </w:rPr>
        <w:t>to</w:t>
      </w:r>
      <w:r w:rsidRPr="006B1287">
        <w:rPr>
          <w:spacing w:val="11"/>
        </w:rPr>
        <w:t xml:space="preserve"> </w:t>
      </w:r>
      <w:r w:rsidRPr="006B1287">
        <w:rPr>
          <w:spacing w:val="-1"/>
        </w:rPr>
        <w:t>daily</w:t>
      </w:r>
      <w:r w:rsidRPr="006B1287">
        <w:rPr>
          <w:spacing w:val="15"/>
        </w:rPr>
        <w:t xml:space="preserve"> </w:t>
      </w:r>
      <w:r w:rsidRPr="006B1287">
        <w:rPr>
          <w:spacing w:val="-1"/>
        </w:rPr>
        <w:t>first</w:t>
      </w:r>
      <w:r w:rsidRPr="006B1287">
        <w:rPr>
          <w:spacing w:val="12"/>
        </w:rPr>
        <w:t xml:space="preserve"> </w:t>
      </w:r>
      <w:r w:rsidRPr="006B1287">
        <w:rPr>
          <w:spacing w:val="1"/>
        </w:rPr>
        <w:t>use</w:t>
      </w:r>
      <w:r w:rsidRPr="006B1287">
        <w:rPr>
          <w:spacing w:val="11"/>
        </w:rPr>
        <w:t xml:space="preserve"> </w:t>
      </w:r>
      <w:r w:rsidRPr="006B1287">
        <w:t>of</w:t>
      </w:r>
      <w:r w:rsidRPr="006B1287">
        <w:rPr>
          <w:spacing w:val="8"/>
        </w:rPr>
        <w:t xml:space="preserve"> </w:t>
      </w:r>
      <w:r w:rsidRPr="006B1287">
        <w:t>any</w:t>
      </w:r>
      <w:r w:rsidRPr="006B1287">
        <w:rPr>
          <w:spacing w:val="7"/>
        </w:rPr>
        <w:t xml:space="preserve"> </w:t>
      </w:r>
      <w:r w:rsidRPr="006B1287">
        <w:t>vehicle,</w:t>
      </w:r>
      <w:r w:rsidRPr="006B1287">
        <w:rPr>
          <w:spacing w:val="12"/>
        </w:rPr>
        <w:t xml:space="preserve"> </w:t>
      </w:r>
      <w:r w:rsidRPr="006B1287">
        <w:rPr>
          <w:spacing w:val="-1"/>
        </w:rPr>
        <w:t>(private</w:t>
      </w:r>
      <w:r w:rsidRPr="006B1287">
        <w:rPr>
          <w:spacing w:val="11"/>
        </w:rPr>
        <w:t xml:space="preserve"> </w:t>
      </w:r>
      <w:r w:rsidRPr="006B1287">
        <w:rPr>
          <w:spacing w:val="1"/>
        </w:rPr>
        <w:t>or</w:t>
      </w:r>
      <w:r w:rsidRPr="006B1287">
        <w:rPr>
          <w:spacing w:val="43"/>
        </w:rPr>
        <w:t xml:space="preserve"> </w:t>
      </w:r>
      <w:r w:rsidRPr="006B1287">
        <w:rPr>
          <w:spacing w:val="-1"/>
        </w:rPr>
        <w:t>otherwise)</w:t>
      </w:r>
      <w:r w:rsidRPr="006B1287">
        <w:rPr>
          <w:spacing w:val="-3"/>
        </w:rPr>
        <w:t xml:space="preserve"> </w:t>
      </w:r>
      <w:r w:rsidRPr="006B1287">
        <w:rPr>
          <w:spacing w:val="1"/>
        </w:rPr>
        <w:t>used</w:t>
      </w:r>
      <w:r w:rsidRPr="006B1287">
        <w:t xml:space="preserve"> on</w:t>
      </w:r>
      <w:r w:rsidRPr="006B1287">
        <w:rPr>
          <w:spacing w:val="-4"/>
        </w:rPr>
        <w:t xml:space="preserve"> </w:t>
      </w:r>
      <w:r w:rsidRPr="006B1287">
        <w:t>company</w:t>
      </w:r>
      <w:r w:rsidRPr="006B1287">
        <w:rPr>
          <w:spacing w:val="-4"/>
        </w:rPr>
        <w:t xml:space="preserve"> </w:t>
      </w:r>
      <w:r w:rsidRPr="006B1287">
        <w:t>business:</w:t>
      </w:r>
    </w:p>
    <w:p w14:paraId="75DE3F9D" w14:textId="77777777" w:rsidR="00387D0E" w:rsidRPr="006B1287" w:rsidRDefault="00387D0E" w:rsidP="00387D0E">
      <w:pPr>
        <w:pStyle w:val="BodyText"/>
        <w:kinsoku w:val="0"/>
        <w:overflowPunct w:val="0"/>
        <w:spacing w:before="2"/>
        <w:ind w:left="0" w:firstLine="0"/>
      </w:pPr>
    </w:p>
    <w:p w14:paraId="75DE3F9E" w14:textId="77777777" w:rsidR="00387D0E" w:rsidRPr="006B1287" w:rsidRDefault="00387D0E" w:rsidP="00DD418C">
      <w:pPr>
        <w:pStyle w:val="BodyText"/>
        <w:numPr>
          <w:ilvl w:val="0"/>
          <w:numId w:val="9"/>
        </w:numPr>
        <w:tabs>
          <w:tab w:val="left" w:pos="834"/>
        </w:tabs>
        <w:kinsoku w:val="0"/>
        <w:overflowPunct w:val="0"/>
        <w:spacing w:line="262" w:lineRule="exact"/>
        <w:ind w:firstLine="0"/>
      </w:pPr>
      <w:r w:rsidRPr="006B1287">
        <w:rPr>
          <w:spacing w:val="-1"/>
        </w:rPr>
        <w:t>Oil.</w:t>
      </w:r>
    </w:p>
    <w:p w14:paraId="75DE3F9F" w14:textId="18243D8B" w:rsidR="00387D0E" w:rsidRPr="006B1287" w:rsidRDefault="00387D0E" w:rsidP="00F70F5A">
      <w:pPr>
        <w:pStyle w:val="BodyText"/>
        <w:numPr>
          <w:ilvl w:val="0"/>
          <w:numId w:val="9"/>
        </w:numPr>
        <w:tabs>
          <w:tab w:val="left" w:pos="834"/>
        </w:tabs>
        <w:kinsoku w:val="0"/>
        <w:overflowPunct w:val="0"/>
        <w:spacing w:before="4" w:line="223" w:lineRule="auto"/>
        <w:ind w:right="6840" w:firstLine="0"/>
        <w:rPr>
          <w:spacing w:val="-1"/>
        </w:rPr>
      </w:pPr>
      <w:r w:rsidRPr="006B1287">
        <w:rPr>
          <w:spacing w:val="-1"/>
        </w:rPr>
        <w:t>Engine</w:t>
      </w:r>
      <w:r w:rsidRPr="006B1287">
        <w:t xml:space="preserve"> </w:t>
      </w:r>
      <w:r w:rsidR="00F70F5A">
        <w:t>C</w:t>
      </w:r>
      <w:r w:rsidRPr="006B1287">
        <w:rPr>
          <w:spacing w:val="-1"/>
        </w:rPr>
        <w:t>oolant.</w:t>
      </w:r>
      <w:r w:rsidRPr="006B1287">
        <w:rPr>
          <w:spacing w:val="28"/>
        </w:rPr>
        <w:t xml:space="preserve"> </w:t>
      </w:r>
      <w:r w:rsidRPr="006B1287">
        <w:t>o</w:t>
      </w:r>
      <w:r w:rsidRPr="006B1287">
        <w:tab/>
      </w:r>
      <w:r w:rsidRPr="006B1287">
        <w:rPr>
          <w:spacing w:val="-1"/>
        </w:rPr>
        <w:t>Screen</w:t>
      </w:r>
      <w:r w:rsidRPr="006B1287">
        <w:t xml:space="preserve"> wash.</w:t>
      </w:r>
      <w:r w:rsidRPr="006B1287">
        <w:tab/>
      </w:r>
      <w:r w:rsidRPr="006B1287">
        <w:rPr>
          <w:spacing w:val="-2"/>
        </w:rPr>
        <w:t>Tyre</w:t>
      </w:r>
      <w:r w:rsidRPr="006B1287">
        <w:t xml:space="preserve"> pressure.</w:t>
      </w:r>
      <w:r w:rsidRPr="006B1287">
        <w:rPr>
          <w:spacing w:val="27"/>
        </w:rPr>
        <w:t xml:space="preserve"> </w:t>
      </w:r>
      <w:r w:rsidRPr="006B1287">
        <w:t>o</w:t>
      </w:r>
      <w:r w:rsidRPr="006B1287">
        <w:tab/>
        <w:t>All</w:t>
      </w:r>
      <w:r w:rsidRPr="006B1287">
        <w:rPr>
          <w:spacing w:val="-2"/>
        </w:rPr>
        <w:t xml:space="preserve"> </w:t>
      </w:r>
      <w:r w:rsidRPr="006B1287">
        <w:rPr>
          <w:spacing w:val="-1"/>
        </w:rPr>
        <w:t>lights.</w:t>
      </w:r>
    </w:p>
    <w:p w14:paraId="75DE3FA0" w14:textId="77777777" w:rsidR="00387D0E" w:rsidRPr="006B1287" w:rsidRDefault="00387D0E" w:rsidP="00DD418C">
      <w:pPr>
        <w:pStyle w:val="BodyText"/>
        <w:numPr>
          <w:ilvl w:val="0"/>
          <w:numId w:val="9"/>
        </w:numPr>
        <w:tabs>
          <w:tab w:val="left" w:pos="834"/>
        </w:tabs>
        <w:kinsoku w:val="0"/>
        <w:overflowPunct w:val="0"/>
        <w:spacing w:line="246" w:lineRule="exact"/>
        <w:ind w:left="833"/>
        <w:rPr>
          <w:spacing w:val="-1"/>
        </w:rPr>
      </w:pPr>
      <w:r w:rsidRPr="006B1287">
        <w:rPr>
          <w:spacing w:val="-1"/>
        </w:rPr>
        <w:lastRenderedPageBreak/>
        <w:t>Windscreen</w:t>
      </w:r>
      <w:r w:rsidRPr="006B1287">
        <w:t xml:space="preserve"> </w:t>
      </w:r>
      <w:r w:rsidRPr="006B1287">
        <w:rPr>
          <w:spacing w:val="-1"/>
        </w:rPr>
        <w:t>wipers.</w:t>
      </w:r>
    </w:p>
    <w:p w14:paraId="75DE3FA1" w14:textId="77777777" w:rsidR="00387D0E" w:rsidRPr="006B1287" w:rsidRDefault="00387D0E" w:rsidP="00DD418C">
      <w:pPr>
        <w:pStyle w:val="BodyText"/>
        <w:numPr>
          <w:ilvl w:val="0"/>
          <w:numId w:val="9"/>
        </w:numPr>
        <w:tabs>
          <w:tab w:val="left" w:pos="834"/>
        </w:tabs>
        <w:kinsoku w:val="0"/>
        <w:overflowPunct w:val="0"/>
        <w:spacing w:line="262" w:lineRule="exact"/>
        <w:ind w:left="833"/>
        <w:rPr>
          <w:spacing w:val="-1"/>
        </w:rPr>
      </w:pPr>
      <w:r w:rsidRPr="006B1287">
        <w:t>Fuel</w:t>
      </w:r>
      <w:r w:rsidRPr="006B1287">
        <w:rPr>
          <w:spacing w:val="-6"/>
        </w:rPr>
        <w:t xml:space="preserve"> </w:t>
      </w:r>
      <w:r w:rsidRPr="006B1287">
        <w:rPr>
          <w:spacing w:val="-1"/>
        </w:rPr>
        <w:t>level.</w:t>
      </w:r>
    </w:p>
    <w:p w14:paraId="75DE3FA2" w14:textId="77777777" w:rsidR="00387D0E" w:rsidRPr="006B1287" w:rsidRDefault="00387D0E" w:rsidP="00387D0E">
      <w:pPr>
        <w:pStyle w:val="BodyText"/>
        <w:kinsoku w:val="0"/>
        <w:overflowPunct w:val="0"/>
        <w:spacing w:before="3"/>
        <w:ind w:left="0" w:firstLine="0"/>
        <w:rPr>
          <w:sz w:val="20"/>
          <w:szCs w:val="20"/>
        </w:rPr>
      </w:pPr>
    </w:p>
    <w:p w14:paraId="75DE3FA3" w14:textId="2A7820FD" w:rsidR="00387D0E" w:rsidRPr="006B1287" w:rsidRDefault="00387D0E" w:rsidP="00FD4225">
      <w:pPr>
        <w:pStyle w:val="BodyText"/>
        <w:numPr>
          <w:ilvl w:val="0"/>
          <w:numId w:val="49"/>
        </w:numPr>
        <w:tabs>
          <w:tab w:val="left" w:pos="482"/>
        </w:tabs>
        <w:kinsoku w:val="0"/>
        <w:overflowPunct w:val="0"/>
        <w:ind w:left="481" w:right="120" w:hanging="360"/>
        <w:jc w:val="both"/>
      </w:pPr>
      <w:r w:rsidRPr="006B1287">
        <w:t>Any damage</w:t>
      </w:r>
      <w:r w:rsidRPr="006B1287">
        <w:rPr>
          <w:spacing w:val="4"/>
        </w:rPr>
        <w:t xml:space="preserve"> </w:t>
      </w:r>
      <w:r w:rsidRPr="006B1287">
        <w:rPr>
          <w:spacing w:val="-1"/>
        </w:rPr>
        <w:t>to</w:t>
      </w:r>
      <w:r w:rsidRPr="006B1287">
        <w:rPr>
          <w:spacing w:val="4"/>
        </w:rPr>
        <w:t xml:space="preserve"> </w:t>
      </w:r>
      <w:r w:rsidRPr="006B1287">
        <w:t>a</w:t>
      </w:r>
      <w:r w:rsidRPr="006B1287">
        <w:rPr>
          <w:spacing w:val="4"/>
        </w:rPr>
        <w:t xml:space="preserve"> </w:t>
      </w:r>
      <w:r w:rsidRPr="006B1287">
        <w:rPr>
          <w:spacing w:val="-1"/>
        </w:rPr>
        <w:t>company</w:t>
      </w:r>
      <w:r w:rsidRPr="006B1287">
        <w:t xml:space="preserve"> </w:t>
      </w:r>
      <w:r w:rsidRPr="006B1287">
        <w:rPr>
          <w:spacing w:val="-1"/>
        </w:rPr>
        <w:t>vehicle</w:t>
      </w:r>
      <w:r w:rsidRPr="006B1287">
        <w:rPr>
          <w:spacing w:val="4"/>
        </w:rPr>
        <w:t xml:space="preserve"> </w:t>
      </w:r>
      <w:r w:rsidRPr="006B1287">
        <w:rPr>
          <w:spacing w:val="1"/>
        </w:rPr>
        <w:t>must</w:t>
      </w:r>
      <w:r w:rsidRPr="006B1287">
        <w:rPr>
          <w:spacing w:val="-3"/>
        </w:rPr>
        <w:t xml:space="preserve"> </w:t>
      </w:r>
      <w:r w:rsidRPr="006B1287">
        <w:t>be</w:t>
      </w:r>
      <w:r w:rsidRPr="006B1287">
        <w:rPr>
          <w:spacing w:val="4"/>
        </w:rPr>
        <w:t xml:space="preserve"> </w:t>
      </w:r>
      <w:r w:rsidRPr="006B1287">
        <w:rPr>
          <w:spacing w:val="-1"/>
        </w:rPr>
        <w:t>reported</w:t>
      </w:r>
      <w:r w:rsidRPr="006B1287">
        <w:rPr>
          <w:spacing w:val="4"/>
        </w:rPr>
        <w:t xml:space="preserve"> </w:t>
      </w:r>
      <w:r w:rsidRPr="006B1287">
        <w:rPr>
          <w:spacing w:val="-1"/>
        </w:rPr>
        <w:t>to</w:t>
      </w:r>
      <w:r w:rsidRPr="006B1287">
        <w:rPr>
          <w:spacing w:val="4"/>
        </w:rPr>
        <w:t xml:space="preserve"> </w:t>
      </w:r>
      <w:r w:rsidRPr="006B1287">
        <w:rPr>
          <w:spacing w:val="-1"/>
        </w:rPr>
        <w:t>the</w:t>
      </w:r>
      <w:r w:rsidRPr="006B1287">
        <w:rPr>
          <w:spacing w:val="4"/>
        </w:rPr>
        <w:t xml:space="preserve"> </w:t>
      </w:r>
      <w:r w:rsidRPr="006B1287">
        <w:t>QHSE</w:t>
      </w:r>
      <w:r w:rsidRPr="006B1287">
        <w:rPr>
          <w:spacing w:val="4"/>
        </w:rPr>
        <w:t xml:space="preserve"> </w:t>
      </w:r>
      <w:r w:rsidR="000C5939">
        <w:rPr>
          <w:spacing w:val="-1"/>
        </w:rPr>
        <w:t>Department</w:t>
      </w:r>
      <w:r w:rsidRPr="006B1287">
        <w:rPr>
          <w:spacing w:val="1"/>
        </w:rPr>
        <w:t xml:space="preserve"> </w:t>
      </w:r>
      <w:r w:rsidRPr="006B1287">
        <w:rPr>
          <w:spacing w:val="-1"/>
        </w:rPr>
        <w:t>immediately;</w:t>
      </w:r>
      <w:r w:rsidRPr="006B1287">
        <w:rPr>
          <w:spacing w:val="50"/>
        </w:rPr>
        <w:t xml:space="preserve"> </w:t>
      </w:r>
      <w:r w:rsidRPr="006B1287">
        <w:rPr>
          <w:spacing w:val="-1"/>
        </w:rPr>
        <w:t>if</w:t>
      </w:r>
      <w:r w:rsidRPr="006B1287">
        <w:rPr>
          <w:spacing w:val="-3"/>
        </w:rPr>
        <w:t xml:space="preserve"> </w:t>
      </w:r>
      <w:r w:rsidRPr="006B1287">
        <w:rPr>
          <w:spacing w:val="-1"/>
        </w:rPr>
        <w:t>the</w:t>
      </w:r>
      <w:r w:rsidRPr="006B1287">
        <w:t xml:space="preserve"> safety</w:t>
      </w:r>
      <w:r w:rsidRPr="006B1287">
        <w:rPr>
          <w:spacing w:val="-4"/>
        </w:rPr>
        <w:t xml:space="preserve"> </w:t>
      </w:r>
      <w:r w:rsidRPr="006B1287">
        <w:t xml:space="preserve">and </w:t>
      </w:r>
      <w:r w:rsidRPr="006B1287">
        <w:rPr>
          <w:spacing w:val="-1"/>
        </w:rPr>
        <w:t>integrity</w:t>
      </w:r>
      <w:r w:rsidRPr="006B1287">
        <w:rPr>
          <w:spacing w:val="-4"/>
        </w:rPr>
        <w:t xml:space="preserve"> </w:t>
      </w:r>
      <w:r w:rsidRPr="006B1287">
        <w:t>of</w:t>
      </w:r>
      <w:r w:rsidRPr="006B1287">
        <w:rPr>
          <w:spacing w:val="1"/>
        </w:rPr>
        <w:t xml:space="preserve"> </w:t>
      </w:r>
      <w:r w:rsidRPr="006B1287">
        <w:rPr>
          <w:spacing w:val="-1"/>
        </w:rPr>
        <w:t>the</w:t>
      </w:r>
      <w:r w:rsidRPr="006B1287">
        <w:t xml:space="preserve"> </w:t>
      </w:r>
      <w:r w:rsidRPr="006B1287">
        <w:rPr>
          <w:spacing w:val="-1"/>
        </w:rPr>
        <w:t>vehicle</w:t>
      </w:r>
      <w:r w:rsidRPr="006B1287">
        <w:rPr>
          <w:spacing w:val="4"/>
        </w:rPr>
        <w:t xml:space="preserve"> </w:t>
      </w:r>
      <w:r w:rsidRPr="006B1287">
        <w:rPr>
          <w:spacing w:val="-3"/>
        </w:rPr>
        <w:t>is</w:t>
      </w:r>
      <w:r w:rsidRPr="006B1287">
        <w:rPr>
          <w:spacing w:val="4"/>
        </w:rPr>
        <w:t xml:space="preserve"> </w:t>
      </w:r>
      <w:r w:rsidRPr="006B1287">
        <w:rPr>
          <w:spacing w:val="-1"/>
        </w:rPr>
        <w:t>affected</w:t>
      </w:r>
      <w:r w:rsidRPr="006B1287">
        <w:t xml:space="preserve"> </w:t>
      </w:r>
      <w:r w:rsidRPr="006B1287">
        <w:rPr>
          <w:spacing w:val="-3"/>
        </w:rPr>
        <w:t>in</w:t>
      </w:r>
      <w:r w:rsidRPr="006B1287">
        <w:t xml:space="preserve"> any</w:t>
      </w:r>
      <w:r w:rsidRPr="006B1287">
        <w:rPr>
          <w:spacing w:val="-4"/>
        </w:rPr>
        <w:t xml:space="preserve"> </w:t>
      </w:r>
      <w:r w:rsidRPr="006B1287">
        <w:rPr>
          <w:spacing w:val="-1"/>
        </w:rPr>
        <w:t>way,</w:t>
      </w:r>
      <w:r w:rsidRPr="006B1287">
        <w:rPr>
          <w:spacing w:val="1"/>
        </w:rPr>
        <w:t xml:space="preserve"> </w:t>
      </w:r>
      <w:r w:rsidRPr="006B1287">
        <w:rPr>
          <w:spacing w:val="-1"/>
        </w:rPr>
        <w:t>it</w:t>
      </w:r>
      <w:r w:rsidRPr="006B1287">
        <w:rPr>
          <w:spacing w:val="-3"/>
        </w:rPr>
        <w:t xml:space="preserve"> </w:t>
      </w:r>
      <w:r w:rsidRPr="006B1287">
        <w:rPr>
          <w:spacing w:val="1"/>
        </w:rPr>
        <w:t>must</w:t>
      </w:r>
      <w:r w:rsidRPr="006B1287">
        <w:rPr>
          <w:spacing w:val="-3"/>
        </w:rPr>
        <w:t xml:space="preserve"> </w:t>
      </w:r>
      <w:r w:rsidRPr="006B1287">
        <w:t>not</w:t>
      </w:r>
      <w:r w:rsidRPr="006B1287">
        <w:rPr>
          <w:spacing w:val="-3"/>
        </w:rPr>
        <w:t xml:space="preserve"> </w:t>
      </w:r>
      <w:r w:rsidRPr="006B1287">
        <w:t>be</w:t>
      </w:r>
      <w:r w:rsidRPr="006B1287">
        <w:rPr>
          <w:spacing w:val="-4"/>
        </w:rPr>
        <w:t xml:space="preserve"> </w:t>
      </w:r>
      <w:r w:rsidRPr="006B1287">
        <w:t>driven.</w:t>
      </w:r>
    </w:p>
    <w:p w14:paraId="75DE3FA4" w14:textId="77777777" w:rsidR="00387D0E" w:rsidRPr="006B1287" w:rsidRDefault="00387D0E" w:rsidP="00387D0E">
      <w:pPr>
        <w:pStyle w:val="BodyText"/>
        <w:kinsoku w:val="0"/>
        <w:overflowPunct w:val="0"/>
        <w:spacing w:before="11"/>
        <w:ind w:left="0" w:firstLine="0"/>
        <w:rPr>
          <w:sz w:val="23"/>
          <w:szCs w:val="23"/>
        </w:rPr>
      </w:pPr>
    </w:p>
    <w:p w14:paraId="75DE3FA5" w14:textId="77777777" w:rsidR="00387D0E" w:rsidRPr="006B1287" w:rsidRDefault="00387D0E" w:rsidP="00FD4225">
      <w:pPr>
        <w:pStyle w:val="BodyText"/>
        <w:numPr>
          <w:ilvl w:val="2"/>
          <w:numId w:val="50"/>
        </w:numPr>
        <w:tabs>
          <w:tab w:val="left" w:pos="841"/>
        </w:tabs>
        <w:kinsoku w:val="0"/>
        <w:overflowPunct w:val="0"/>
        <w:ind w:left="840"/>
      </w:pPr>
      <w:r w:rsidRPr="006B1287">
        <w:rPr>
          <w:spacing w:val="-1"/>
        </w:rPr>
        <w:t>Vehicle</w:t>
      </w:r>
      <w:r w:rsidRPr="006B1287">
        <w:rPr>
          <w:spacing w:val="4"/>
        </w:rPr>
        <w:t xml:space="preserve"> </w:t>
      </w:r>
      <w:r w:rsidRPr="006B1287">
        <w:rPr>
          <w:spacing w:val="-1"/>
        </w:rPr>
        <w:t>loading</w:t>
      </w:r>
      <w:r w:rsidRPr="006B1287">
        <w:t xml:space="preserve"> and </w:t>
      </w:r>
      <w:r w:rsidRPr="006B1287">
        <w:rPr>
          <w:spacing w:val="-1"/>
        </w:rPr>
        <w:t>unloading.</w:t>
      </w:r>
    </w:p>
    <w:p w14:paraId="75DE3FA6" w14:textId="77777777" w:rsidR="00387D0E" w:rsidRPr="006B1287" w:rsidRDefault="00387D0E" w:rsidP="00387D0E">
      <w:pPr>
        <w:pStyle w:val="BodyText"/>
        <w:kinsoku w:val="0"/>
        <w:overflowPunct w:val="0"/>
        <w:spacing w:before="8"/>
        <w:ind w:left="0" w:firstLine="0"/>
        <w:rPr>
          <w:sz w:val="23"/>
          <w:szCs w:val="23"/>
        </w:rPr>
      </w:pPr>
    </w:p>
    <w:p w14:paraId="75DE3FA7" w14:textId="77777777" w:rsidR="00387D0E" w:rsidRPr="006B1287" w:rsidRDefault="00387D0E" w:rsidP="00FD4225">
      <w:pPr>
        <w:pStyle w:val="BodyText"/>
        <w:numPr>
          <w:ilvl w:val="0"/>
          <w:numId w:val="49"/>
        </w:numPr>
        <w:tabs>
          <w:tab w:val="left" w:pos="481"/>
        </w:tabs>
        <w:kinsoku w:val="0"/>
        <w:overflowPunct w:val="0"/>
        <w:ind w:left="480" w:right="116" w:hanging="360"/>
        <w:jc w:val="both"/>
        <w:rPr>
          <w:spacing w:val="-1"/>
        </w:rPr>
      </w:pPr>
      <w:r w:rsidRPr="006B1287">
        <w:rPr>
          <w:spacing w:val="-1"/>
        </w:rPr>
        <w:t>Loading</w:t>
      </w:r>
      <w:r w:rsidRPr="006B1287">
        <w:rPr>
          <w:spacing w:val="24"/>
        </w:rPr>
        <w:t xml:space="preserve"> </w:t>
      </w:r>
      <w:r w:rsidRPr="006B1287">
        <w:t>and</w:t>
      </w:r>
      <w:r w:rsidRPr="006B1287">
        <w:rPr>
          <w:spacing w:val="20"/>
        </w:rPr>
        <w:t xml:space="preserve"> </w:t>
      </w:r>
      <w:r w:rsidRPr="006B1287">
        <w:rPr>
          <w:spacing w:val="-1"/>
        </w:rPr>
        <w:t>unloading</w:t>
      </w:r>
      <w:r w:rsidRPr="006B1287">
        <w:rPr>
          <w:spacing w:val="24"/>
        </w:rPr>
        <w:t xml:space="preserve"> </w:t>
      </w:r>
      <w:r w:rsidRPr="006B1287">
        <w:t>of</w:t>
      </w:r>
      <w:r w:rsidRPr="006B1287">
        <w:rPr>
          <w:spacing w:val="21"/>
        </w:rPr>
        <w:t xml:space="preserve"> </w:t>
      </w:r>
      <w:r w:rsidRPr="006B1287">
        <w:rPr>
          <w:spacing w:val="-1"/>
        </w:rPr>
        <w:t>company</w:t>
      </w:r>
      <w:r w:rsidRPr="006B1287">
        <w:rPr>
          <w:spacing w:val="16"/>
        </w:rPr>
        <w:t xml:space="preserve"> </w:t>
      </w:r>
      <w:r w:rsidRPr="006B1287">
        <w:rPr>
          <w:spacing w:val="-1"/>
        </w:rPr>
        <w:t>vehicles</w:t>
      </w:r>
      <w:r w:rsidRPr="006B1287">
        <w:rPr>
          <w:spacing w:val="24"/>
        </w:rPr>
        <w:t xml:space="preserve"> </w:t>
      </w:r>
      <w:r w:rsidRPr="006B1287">
        <w:rPr>
          <w:spacing w:val="-1"/>
        </w:rPr>
        <w:t>will</w:t>
      </w:r>
      <w:r w:rsidRPr="006B1287">
        <w:rPr>
          <w:spacing w:val="18"/>
        </w:rPr>
        <w:t xml:space="preserve"> </w:t>
      </w:r>
      <w:r w:rsidRPr="006B1287">
        <w:t>only</w:t>
      </w:r>
      <w:r w:rsidRPr="006B1287">
        <w:rPr>
          <w:spacing w:val="24"/>
        </w:rPr>
        <w:t xml:space="preserve"> </w:t>
      </w:r>
      <w:r w:rsidRPr="006B1287">
        <w:t>take</w:t>
      </w:r>
      <w:r w:rsidRPr="006B1287">
        <w:rPr>
          <w:spacing w:val="24"/>
        </w:rPr>
        <w:t xml:space="preserve"> </w:t>
      </w:r>
      <w:r w:rsidRPr="006B1287">
        <w:rPr>
          <w:spacing w:val="-1"/>
        </w:rPr>
        <w:t>place</w:t>
      </w:r>
      <w:r w:rsidRPr="006B1287">
        <w:rPr>
          <w:spacing w:val="24"/>
        </w:rPr>
        <w:t xml:space="preserve"> </w:t>
      </w:r>
      <w:r w:rsidRPr="006B1287">
        <w:rPr>
          <w:spacing w:val="-3"/>
        </w:rPr>
        <w:t>in</w:t>
      </w:r>
      <w:r w:rsidRPr="006B1287">
        <w:rPr>
          <w:spacing w:val="24"/>
        </w:rPr>
        <w:t xml:space="preserve"> </w:t>
      </w:r>
      <w:r w:rsidRPr="006B1287">
        <w:t>a</w:t>
      </w:r>
      <w:r w:rsidRPr="006B1287">
        <w:rPr>
          <w:spacing w:val="24"/>
        </w:rPr>
        <w:t xml:space="preserve"> </w:t>
      </w:r>
      <w:r w:rsidRPr="006B1287">
        <w:rPr>
          <w:spacing w:val="-1"/>
        </w:rPr>
        <w:t>suitable</w:t>
      </w:r>
      <w:r w:rsidRPr="006B1287">
        <w:rPr>
          <w:spacing w:val="24"/>
        </w:rPr>
        <w:t xml:space="preserve"> </w:t>
      </w:r>
      <w:r w:rsidRPr="006B1287">
        <w:t>area</w:t>
      </w:r>
      <w:r w:rsidRPr="006B1287">
        <w:rPr>
          <w:spacing w:val="24"/>
        </w:rPr>
        <w:t xml:space="preserve"> </w:t>
      </w:r>
      <w:r w:rsidRPr="006B1287">
        <w:rPr>
          <w:spacing w:val="-1"/>
        </w:rPr>
        <w:t>and</w:t>
      </w:r>
      <w:r w:rsidRPr="006B1287">
        <w:rPr>
          <w:spacing w:val="66"/>
        </w:rPr>
        <w:t xml:space="preserve"> </w:t>
      </w:r>
      <w:r w:rsidRPr="006B1287">
        <w:rPr>
          <w:spacing w:val="-2"/>
        </w:rPr>
        <w:t>with</w:t>
      </w:r>
      <w:r w:rsidRPr="006B1287">
        <w:t xml:space="preserve"> </w:t>
      </w:r>
      <w:r w:rsidRPr="006B1287">
        <w:rPr>
          <w:spacing w:val="-1"/>
        </w:rPr>
        <w:t>the</w:t>
      </w:r>
      <w:r w:rsidRPr="006B1287">
        <w:t xml:space="preserve"> </w:t>
      </w:r>
      <w:r w:rsidRPr="006B1287">
        <w:rPr>
          <w:spacing w:val="-1"/>
        </w:rPr>
        <w:t>permission</w:t>
      </w:r>
      <w:r w:rsidRPr="006B1287">
        <w:t xml:space="preserve"> of</w:t>
      </w:r>
      <w:r w:rsidRPr="006B1287">
        <w:rPr>
          <w:spacing w:val="-3"/>
        </w:rPr>
        <w:t xml:space="preserve"> </w:t>
      </w:r>
      <w:r w:rsidRPr="006B1287">
        <w:rPr>
          <w:spacing w:val="-1"/>
        </w:rPr>
        <w:t>the</w:t>
      </w:r>
      <w:r w:rsidRPr="006B1287">
        <w:t xml:space="preserve"> </w:t>
      </w:r>
      <w:r w:rsidRPr="006B1287">
        <w:rPr>
          <w:spacing w:val="-2"/>
        </w:rPr>
        <w:t>site</w:t>
      </w:r>
      <w:r w:rsidRPr="006B1287">
        <w:t xml:space="preserve"> provider</w:t>
      </w:r>
      <w:r w:rsidRPr="006B1287">
        <w:rPr>
          <w:spacing w:val="-3"/>
        </w:rPr>
        <w:t xml:space="preserve"> </w:t>
      </w:r>
      <w:proofErr w:type="gramStart"/>
      <w:r w:rsidRPr="006B1287">
        <w:rPr>
          <w:spacing w:val="-1"/>
        </w:rPr>
        <w:t>where</w:t>
      </w:r>
      <w:proofErr w:type="gramEnd"/>
      <w:r w:rsidRPr="006B1287">
        <w:t xml:space="preserve"> on</w:t>
      </w:r>
      <w:r w:rsidRPr="006B1287">
        <w:rPr>
          <w:spacing w:val="-4"/>
        </w:rPr>
        <w:t xml:space="preserve"> </w:t>
      </w:r>
      <w:r w:rsidRPr="006B1287">
        <w:rPr>
          <w:spacing w:val="-1"/>
        </w:rPr>
        <w:t>private</w:t>
      </w:r>
      <w:r w:rsidRPr="006B1287">
        <w:t xml:space="preserve"> </w:t>
      </w:r>
      <w:r w:rsidRPr="006B1287">
        <w:rPr>
          <w:spacing w:val="-1"/>
        </w:rPr>
        <w:t>property.</w:t>
      </w:r>
    </w:p>
    <w:p w14:paraId="75DE3FA8" w14:textId="77777777" w:rsidR="00387D0E" w:rsidRPr="006B1287" w:rsidRDefault="00387D0E" w:rsidP="00387D0E">
      <w:pPr>
        <w:pStyle w:val="BodyText"/>
        <w:kinsoku w:val="0"/>
        <w:overflowPunct w:val="0"/>
        <w:spacing w:before="7"/>
        <w:ind w:left="0" w:firstLine="0"/>
        <w:rPr>
          <w:sz w:val="21"/>
          <w:szCs w:val="21"/>
        </w:rPr>
      </w:pPr>
    </w:p>
    <w:p w14:paraId="75DE3FA9" w14:textId="745F71CC" w:rsidR="00387D0E" w:rsidRPr="006B1287" w:rsidRDefault="00387D0E" w:rsidP="00FD4225">
      <w:pPr>
        <w:pStyle w:val="BodyText"/>
        <w:numPr>
          <w:ilvl w:val="0"/>
          <w:numId w:val="49"/>
        </w:numPr>
        <w:tabs>
          <w:tab w:val="left" w:pos="481"/>
        </w:tabs>
        <w:kinsoku w:val="0"/>
        <w:overflowPunct w:val="0"/>
        <w:spacing w:line="242" w:lineRule="auto"/>
        <w:ind w:left="480" w:right="116" w:hanging="360"/>
        <w:jc w:val="both"/>
        <w:rPr>
          <w:spacing w:val="-1"/>
        </w:rPr>
      </w:pPr>
      <w:r w:rsidRPr="006B1287">
        <w:rPr>
          <w:spacing w:val="-1"/>
        </w:rPr>
        <w:t>The</w:t>
      </w:r>
      <w:r w:rsidRPr="006B1287">
        <w:rPr>
          <w:spacing w:val="4"/>
        </w:rPr>
        <w:t xml:space="preserve"> </w:t>
      </w:r>
      <w:r w:rsidRPr="006B1287">
        <w:t>area</w:t>
      </w:r>
      <w:r w:rsidRPr="006B1287">
        <w:rPr>
          <w:spacing w:val="4"/>
        </w:rPr>
        <w:t xml:space="preserve"> </w:t>
      </w:r>
      <w:r w:rsidRPr="006B1287">
        <w:rPr>
          <w:spacing w:val="-3"/>
        </w:rPr>
        <w:t>is</w:t>
      </w:r>
      <w:r w:rsidRPr="006B1287">
        <w:rPr>
          <w:spacing w:val="4"/>
        </w:rPr>
        <w:t xml:space="preserve"> </w:t>
      </w:r>
      <w:r w:rsidRPr="006B1287">
        <w:rPr>
          <w:spacing w:val="-1"/>
        </w:rPr>
        <w:t>to</w:t>
      </w:r>
      <w:r w:rsidRPr="006B1287">
        <w:t xml:space="preserve"> be manned </w:t>
      </w:r>
      <w:r w:rsidRPr="006B1287">
        <w:rPr>
          <w:spacing w:val="-1"/>
        </w:rPr>
        <w:t>where</w:t>
      </w:r>
      <w:r w:rsidRPr="006B1287">
        <w:rPr>
          <w:spacing w:val="4"/>
        </w:rPr>
        <w:t xml:space="preserve"> </w:t>
      </w:r>
      <w:r w:rsidRPr="006B1287">
        <w:rPr>
          <w:spacing w:val="-1"/>
        </w:rPr>
        <w:t>necessary</w:t>
      </w:r>
      <w:r w:rsidRPr="006B1287">
        <w:t xml:space="preserve"> and</w:t>
      </w:r>
      <w:r w:rsidRPr="006B1287">
        <w:rPr>
          <w:spacing w:val="4"/>
        </w:rPr>
        <w:t xml:space="preserve"> </w:t>
      </w:r>
      <w:r w:rsidRPr="006B1287">
        <w:rPr>
          <w:spacing w:val="-1"/>
        </w:rPr>
        <w:t>cordoned</w:t>
      </w:r>
      <w:r w:rsidRPr="006B1287">
        <w:t xml:space="preserve"> </w:t>
      </w:r>
      <w:r w:rsidRPr="006B1287">
        <w:rPr>
          <w:spacing w:val="-1"/>
        </w:rPr>
        <w:t>off</w:t>
      </w:r>
      <w:r w:rsidRPr="006B1287">
        <w:rPr>
          <w:spacing w:val="1"/>
        </w:rPr>
        <w:t xml:space="preserve"> </w:t>
      </w:r>
      <w:r w:rsidRPr="006B1287">
        <w:rPr>
          <w:spacing w:val="-3"/>
        </w:rPr>
        <w:t>if</w:t>
      </w:r>
      <w:r w:rsidRPr="006B1287">
        <w:rPr>
          <w:spacing w:val="1"/>
        </w:rPr>
        <w:t xml:space="preserve"> </w:t>
      </w:r>
      <w:r w:rsidRPr="006B1287">
        <w:t xml:space="preserve">deemed </w:t>
      </w:r>
      <w:r w:rsidRPr="006B1287">
        <w:rPr>
          <w:spacing w:val="-1"/>
        </w:rPr>
        <w:t>appropriate,</w:t>
      </w:r>
      <w:r w:rsidRPr="006B1287">
        <w:rPr>
          <w:spacing w:val="1"/>
        </w:rPr>
        <w:t xml:space="preserve"> </w:t>
      </w:r>
      <w:r w:rsidRPr="006B1287">
        <w:rPr>
          <w:spacing w:val="-1"/>
        </w:rPr>
        <w:t>and</w:t>
      </w:r>
      <w:r w:rsidRPr="006B1287">
        <w:rPr>
          <w:spacing w:val="51"/>
        </w:rPr>
        <w:t xml:space="preserve"> </w:t>
      </w:r>
      <w:r w:rsidRPr="006B1287">
        <w:t>Personal</w:t>
      </w:r>
      <w:r w:rsidRPr="006B1287">
        <w:rPr>
          <w:spacing w:val="5"/>
        </w:rPr>
        <w:t xml:space="preserve"> </w:t>
      </w:r>
      <w:r w:rsidRPr="006B1287">
        <w:t>Protective</w:t>
      </w:r>
      <w:r w:rsidRPr="006B1287">
        <w:rPr>
          <w:spacing w:val="12"/>
        </w:rPr>
        <w:t xml:space="preserve"> </w:t>
      </w:r>
      <w:r w:rsidRPr="006B1287">
        <w:rPr>
          <w:spacing w:val="-1"/>
        </w:rPr>
        <w:t>Equipment</w:t>
      </w:r>
      <w:r w:rsidRPr="006B1287">
        <w:rPr>
          <w:spacing w:val="9"/>
        </w:rPr>
        <w:t xml:space="preserve"> </w:t>
      </w:r>
      <w:r w:rsidRPr="006B1287">
        <w:rPr>
          <w:spacing w:val="-1"/>
        </w:rPr>
        <w:t>will</w:t>
      </w:r>
      <w:r w:rsidRPr="006B1287">
        <w:rPr>
          <w:spacing w:val="9"/>
        </w:rPr>
        <w:t xml:space="preserve"> </w:t>
      </w:r>
      <w:r w:rsidRPr="006B1287">
        <w:t>be</w:t>
      </w:r>
      <w:r w:rsidRPr="006B1287">
        <w:rPr>
          <w:spacing w:val="12"/>
        </w:rPr>
        <w:t xml:space="preserve"> </w:t>
      </w:r>
      <w:r w:rsidR="000C5939" w:rsidRPr="006B1287">
        <w:t>always worn</w:t>
      </w:r>
      <w:r w:rsidRPr="006B1287">
        <w:t>.</w:t>
      </w:r>
      <w:r w:rsidRPr="006B1287">
        <w:rPr>
          <w:spacing w:val="9"/>
        </w:rPr>
        <w:t xml:space="preserve"> </w:t>
      </w:r>
      <w:r w:rsidRPr="006B1287">
        <w:rPr>
          <w:spacing w:val="-1"/>
        </w:rPr>
        <w:t>Special</w:t>
      </w:r>
      <w:r w:rsidRPr="006B1287">
        <w:rPr>
          <w:spacing w:val="9"/>
        </w:rPr>
        <w:t xml:space="preserve"> </w:t>
      </w:r>
      <w:r w:rsidRPr="006B1287">
        <w:rPr>
          <w:spacing w:val="-1"/>
        </w:rPr>
        <w:t>attention</w:t>
      </w:r>
      <w:r w:rsidRPr="006B1287">
        <w:rPr>
          <w:spacing w:val="12"/>
        </w:rPr>
        <w:t xml:space="preserve"> </w:t>
      </w:r>
      <w:r w:rsidRPr="006B1287">
        <w:rPr>
          <w:spacing w:val="-1"/>
        </w:rPr>
        <w:t>will</w:t>
      </w:r>
      <w:r w:rsidRPr="006B1287">
        <w:rPr>
          <w:spacing w:val="9"/>
        </w:rPr>
        <w:t xml:space="preserve"> </w:t>
      </w:r>
      <w:r w:rsidRPr="006B1287">
        <w:t>always</w:t>
      </w:r>
      <w:r w:rsidRPr="006B1287">
        <w:rPr>
          <w:spacing w:val="12"/>
        </w:rPr>
        <w:t xml:space="preserve"> </w:t>
      </w:r>
      <w:r w:rsidRPr="006B1287">
        <w:rPr>
          <w:spacing w:val="1"/>
        </w:rPr>
        <w:t>be</w:t>
      </w:r>
      <w:r w:rsidRPr="006B1287">
        <w:rPr>
          <w:spacing w:val="67"/>
        </w:rPr>
        <w:t xml:space="preserve"> </w:t>
      </w:r>
      <w:r w:rsidRPr="006B1287">
        <w:rPr>
          <w:spacing w:val="-1"/>
        </w:rPr>
        <w:t>given</w:t>
      </w:r>
      <w:r w:rsidRPr="006B1287">
        <w:t xml:space="preserve"> </w:t>
      </w:r>
      <w:r w:rsidRPr="006B1287">
        <w:rPr>
          <w:spacing w:val="-1"/>
        </w:rPr>
        <w:t>to</w:t>
      </w:r>
      <w:r w:rsidRPr="006B1287">
        <w:t xml:space="preserve"> other</w:t>
      </w:r>
      <w:r w:rsidRPr="006B1287">
        <w:rPr>
          <w:spacing w:val="-3"/>
        </w:rPr>
        <w:t xml:space="preserve"> </w:t>
      </w:r>
      <w:r w:rsidRPr="006B1287">
        <w:t xml:space="preserve">road </w:t>
      </w:r>
      <w:r w:rsidRPr="006B1287">
        <w:rPr>
          <w:spacing w:val="-2"/>
        </w:rPr>
        <w:t>users</w:t>
      </w:r>
      <w:r w:rsidRPr="006B1287">
        <w:t xml:space="preserve"> </w:t>
      </w:r>
      <w:r w:rsidRPr="006B1287">
        <w:rPr>
          <w:spacing w:val="-1"/>
        </w:rPr>
        <w:t>and</w:t>
      </w:r>
      <w:r w:rsidRPr="006B1287">
        <w:t xml:space="preserve"> </w:t>
      </w:r>
      <w:r w:rsidRPr="006B1287">
        <w:rPr>
          <w:spacing w:val="-1"/>
        </w:rPr>
        <w:t>pedestrians</w:t>
      </w:r>
      <w:r w:rsidRPr="006B1287">
        <w:t xml:space="preserve"> </w:t>
      </w:r>
      <w:r w:rsidRPr="006B1287">
        <w:rPr>
          <w:spacing w:val="-3"/>
        </w:rPr>
        <w:t>in</w:t>
      </w:r>
      <w:r w:rsidRPr="006B1287">
        <w:t xml:space="preserve"> </w:t>
      </w:r>
      <w:r w:rsidRPr="006B1287">
        <w:rPr>
          <w:spacing w:val="-1"/>
        </w:rPr>
        <w:t>the</w:t>
      </w:r>
      <w:r w:rsidRPr="006B1287">
        <w:t xml:space="preserve"> </w:t>
      </w:r>
      <w:r w:rsidRPr="006B1287">
        <w:rPr>
          <w:spacing w:val="-1"/>
        </w:rPr>
        <w:t>vicinity.</w:t>
      </w:r>
    </w:p>
    <w:p w14:paraId="75DE3FAB" w14:textId="77777777" w:rsidR="00387D0E" w:rsidRPr="00C40E07" w:rsidRDefault="00387D0E" w:rsidP="00C40E07">
      <w:pPr>
        <w:pStyle w:val="Heading2"/>
      </w:pPr>
      <w:bookmarkStart w:id="222" w:name="44.0_Working_In_Confined_Spaces"/>
      <w:bookmarkStart w:id="223" w:name="bookmark76"/>
      <w:bookmarkStart w:id="224" w:name="_Toc208911883"/>
      <w:bookmarkEnd w:id="222"/>
      <w:bookmarkEnd w:id="223"/>
      <w:r w:rsidRPr="00C40E07">
        <w:t>Working In Confined Spaces</w:t>
      </w:r>
      <w:bookmarkEnd w:id="224"/>
    </w:p>
    <w:p w14:paraId="75DE3FAC" w14:textId="77777777" w:rsidR="00387D0E" w:rsidRPr="006B1287" w:rsidRDefault="00387D0E" w:rsidP="00387D0E">
      <w:pPr>
        <w:pStyle w:val="BodyText"/>
        <w:kinsoku w:val="0"/>
        <w:overflowPunct w:val="0"/>
        <w:spacing w:before="6"/>
        <w:ind w:left="0" w:firstLine="0"/>
        <w:rPr>
          <w:b/>
          <w:bCs/>
        </w:rPr>
      </w:pPr>
    </w:p>
    <w:p w14:paraId="75DE3FAD" w14:textId="77777777" w:rsidR="00387D0E" w:rsidRPr="006B1287" w:rsidRDefault="00387D0E" w:rsidP="00387D0E">
      <w:pPr>
        <w:pStyle w:val="BodyText"/>
        <w:kinsoku w:val="0"/>
        <w:overflowPunct w:val="0"/>
        <w:ind w:left="120" w:right="117" w:firstLine="0"/>
        <w:jc w:val="both"/>
      </w:pPr>
      <w:r w:rsidRPr="006B1287">
        <w:rPr>
          <w:spacing w:val="-1"/>
        </w:rPr>
        <w:t>Throughout</w:t>
      </w:r>
      <w:r w:rsidRPr="006B1287">
        <w:rPr>
          <w:spacing w:val="5"/>
        </w:rPr>
        <w:t xml:space="preserve"> </w:t>
      </w:r>
      <w:r w:rsidRPr="006B1287">
        <w:rPr>
          <w:spacing w:val="-1"/>
        </w:rPr>
        <w:t>company</w:t>
      </w:r>
      <w:r w:rsidRPr="006B1287">
        <w:rPr>
          <w:spacing w:val="4"/>
        </w:rPr>
        <w:t xml:space="preserve"> </w:t>
      </w:r>
      <w:r w:rsidRPr="006B1287">
        <w:rPr>
          <w:spacing w:val="-1"/>
        </w:rPr>
        <w:t>operations,</w:t>
      </w:r>
      <w:r w:rsidRPr="006B1287">
        <w:rPr>
          <w:spacing w:val="5"/>
        </w:rPr>
        <w:t xml:space="preserve"> </w:t>
      </w:r>
      <w:r w:rsidRPr="006B1287">
        <w:rPr>
          <w:spacing w:val="-1"/>
        </w:rPr>
        <w:t>there</w:t>
      </w:r>
      <w:r w:rsidRPr="006B1287">
        <w:rPr>
          <w:spacing w:val="4"/>
        </w:rPr>
        <w:t xml:space="preserve"> </w:t>
      </w:r>
      <w:r w:rsidRPr="006B1287">
        <w:t>may</w:t>
      </w:r>
      <w:r w:rsidRPr="006B1287">
        <w:rPr>
          <w:spacing w:val="4"/>
        </w:rPr>
        <w:t xml:space="preserve"> </w:t>
      </w:r>
      <w:r w:rsidRPr="006B1287">
        <w:t>be</w:t>
      </w:r>
      <w:r w:rsidRPr="006B1287">
        <w:rPr>
          <w:spacing w:val="8"/>
        </w:rPr>
        <w:t xml:space="preserve"> </w:t>
      </w:r>
      <w:r w:rsidRPr="006B1287">
        <w:t>a</w:t>
      </w:r>
      <w:r w:rsidRPr="006B1287">
        <w:rPr>
          <w:spacing w:val="8"/>
        </w:rPr>
        <w:t xml:space="preserve"> </w:t>
      </w:r>
      <w:r w:rsidRPr="006B1287">
        <w:rPr>
          <w:spacing w:val="-1"/>
        </w:rPr>
        <w:t>requirement</w:t>
      </w:r>
      <w:r w:rsidRPr="006B1287">
        <w:rPr>
          <w:spacing w:val="5"/>
        </w:rPr>
        <w:t xml:space="preserve"> </w:t>
      </w:r>
      <w:r w:rsidRPr="006B1287">
        <w:rPr>
          <w:spacing w:val="-1"/>
        </w:rPr>
        <w:t>to</w:t>
      </w:r>
      <w:r w:rsidRPr="006B1287">
        <w:rPr>
          <w:spacing w:val="8"/>
        </w:rPr>
        <w:t xml:space="preserve"> </w:t>
      </w:r>
      <w:r w:rsidRPr="006B1287">
        <w:t>access</w:t>
      </w:r>
      <w:r w:rsidRPr="006B1287">
        <w:rPr>
          <w:spacing w:val="4"/>
        </w:rPr>
        <w:t xml:space="preserve"> </w:t>
      </w:r>
      <w:r w:rsidRPr="006B1287">
        <w:rPr>
          <w:spacing w:val="-1"/>
        </w:rPr>
        <w:t>certain</w:t>
      </w:r>
      <w:r w:rsidRPr="006B1287">
        <w:rPr>
          <w:spacing w:val="8"/>
        </w:rPr>
        <w:t xml:space="preserve"> </w:t>
      </w:r>
      <w:r w:rsidRPr="006B1287">
        <w:t>areas</w:t>
      </w:r>
      <w:r w:rsidRPr="006B1287">
        <w:rPr>
          <w:spacing w:val="8"/>
        </w:rPr>
        <w:t xml:space="preserve"> </w:t>
      </w:r>
      <w:r w:rsidRPr="006B1287">
        <w:rPr>
          <w:spacing w:val="-1"/>
        </w:rPr>
        <w:t>which</w:t>
      </w:r>
      <w:r w:rsidRPr="006B1287">
        <w:rPr>
          <w:spacing w:val="63"/>
        </w:rPr>
        <w:t xml:space="preserve"> </w:t>
      </w:r>
      <w:r w:rsidRPr="006B1287">
        <w:rPr>
          <w:spacing w:val="-2"/>
        </w:rPr>
        <w:t>would</w:t>
      </w:r>
      <w:r w:rsidRPr="006B1287">
        <w:rPr>
          <w:spacing w:val="28"/>
        </w:rPr>
        <w:t xml:space="preserve"> </w:t>
      </w:r>
      <w:r w:rsidRPr="006B1287">
        <w:t>be</w:t>
      </w:r>
      <w:r w:rsidRPr="006B1287">
        <w:rPr>
          <w:spacing w:val="28"/>
        </w:rPr>
        <w:t xml:space="preserve"> </w:t>
      </w:r>
      <w:r w:rsidRPr="006B1287">
        <w:t>defined</w:t>
      </w:r>
      <w:r w:rsidRPr="006B1287">
        <w:rPr>
          <w:spacing w:val="28"/>
        </w:rPr>
        <w:t xml:space="preserve"> </w:t>
      </w:r>
      <w:r w:rsidRPr="006B1287">
        <w:t>by</w:t>
      </w:r>
      <w:r w:rsidRPr="006B1287">
        <w:rPr>
          <w:spacing w:val="24"/>
        </w:rPr>
        <w:t xml:space="preserve"> </w:t>
      </w:r>
      <w:r w:rsidRPr="006B1287">
        <w:rPr>
          <w:spacing w:val="-1"/>
        </w:rPr>
        <w:t>the</w:t>
      </w:r>
      <w:r w:rsidRPr="006B1287">
        <w:rPr>
          <w:spacing w:val="28"/>
        </w:rPr>
        <w:t xml:space="preserve"> </w:t>
      </w:r>
      <w:r w:rsidRPr="006B1287">
        <w:t>HSE</w:t>
      </w:r>
      <w:r w:rsidRPr="006B1287">
        <w:rPr>
          <w:spacing w:val="28"/>
        </w:rPr>
        <w:t xml:space="preserve"> </w:t>
      </w:r>
      <w:r w:rsidRPr="006B1287">
        <w:t>as</w:t>
      </w:r>
      <w:r w:rsidRPr="006B1287">
        <w:rPr>
          <w:spacing w:val="28"/>
        </w:rPr>
        <w:t xml:space="preserve"> </w:t>
      </w:r>
      <w:r w:rsidRPr="006B1287">
        <w:t>a</w:t>
      </w:r>
      <w:r w:rsidRPr="006B1287">
        <w:rPr>
          <w:spacing w:val="28"/>
        </w:rPr>
        <w:t xml:space="preserve"> </w:t>
      </w:r>
      <w:r w:rsidRPr="006B1287">
        <w:rPr>
          <w:spacing w:val="-1"/>
        </w:rPr>
        <w:t>confined</w:t>
      </w:r>
      <w:r w:rsidRPr="006B1287">
        <w:rPr>
          <w:spacing w:val="28"/>
        </w:rPr>
        <w:t xml:space="preserve"> </w:t>
      </w:r>
      <w:r w:rsidRPr="006B1287">
        <w:rPr>
          <w:spacing w:val="-1"/>
        </w:rPr>
        <w:t>space;</w:t>
      </w:r>
      <w:r w:rsidRPr="006B1287">
        <w:rPr>
          <w:spacing w:val="25"/>
        </w:rPr>
        <w:t xml:space="preserve"> </w:t>
      </w:r>
      <w:r w:rsidRPr="006B1287">
        <w:rPr>
          <w:spacing w:val="-2"/>
        </w:rPr>
        <w:t>this</w:t>
      </w:r>
      <w:r w:rsidRPr="006B1287">
        <w:rPr>
          <w:spacing w:val="32"/>
        </w:rPr>
        <w:t xml:space="preserve"> </w:t>
      </w:r>
      <w:r w:rsidRPr="006B1287">
        <w:rPr>
          <w:spacing w:val="-1"/>
        </w:rPr>
        <w:t>will</w:t>
      </w:r>
      <w:r w:rsidRPr="006B1287">
        <w:rPr>
          <w:spacing w:val="30"/>
        </w:rPr>
        <w:t xml:space="preserve"> </w:t>
      </w:r>
      <w:r w:rsidRPr="006B1287">
        <w:rPr>
          <w:spacing w:val="-1"/>
        </w:rPr>
        <w:t>include</w:t>
      </w:r>
      <w:r w:rsidRPr="006B1287">
        <w:rPr>
          <w:spacing w:val="28"/>
        </w:rPr>
        <w:t xml:space="preserve"> </w:t>
      </w:r>
      <w:r w:rsidRPr="006B1287">
        <w:t>such</w:t>
      </w:r>
      <w:r w:rsidRPr="006B1287">
        <w:rPr>
          <w:spacing w:val="28"/>
        </w:rPr>
        <w:t xml:space="preserve"> </w:t>
      </w:r>
      <w:r w:rsidRPr="006B1287">
        <w:rPr>
          <w:spacing w:val="-1"/>
        </w:rPr>
        <w:t>areas</w:t>
      </w:r>
      <w:r w:rsidRPr="006B1287">
        <w:rPr>
          <w:spacing w:val="28"/>
        </w:rPr>
        <w:t xml:space="preserve"> </w:t>
      </w:r>
      <w:r w:rsidRPr="006B1287">
        <w:t>as</w:t>
      </w:r>
      <w:r w:rsidRPr="006B1287">
        <w:rPr>
          <w:spacing w:val="28"/>
        </w:rPr>
        <w:t xml:space="preserve"> </w:t>
      </w:r>
      <w:r w:rsidRPr="006B1287">
        <w:rPr>
          <w:spacing w:val="-1"/>
        </w:rPr>
        <w:t>ceiling</w:t>
      </w:r>
      <w:r w:rsidRPr="006B1287">
        <w:rPr>
          <w:spacing w:val="79"/>
        </w:rPr>
        <w:t xml:space="preserve"> </w:t>
      </w:r>
      <w:r w:rsidRPr="006B1287">
        <w:rPr>
          <w:spacing w:val="-1"/>
        </w:rPr>
        <w:t>voids</w:t>
      </w:r>
      <w:r w:rsidRPr="006B1287">
        <w:t xml:space="preserve"> </w:t>
      </w:r>
      <w:r w:rsidRPr="006B1287">
        <w:rPr>
          <w:spacing w:val="-1"/>
        </w:rPr>
        <w:t>and</w:t>
      </w:r>
      <w:r w:rsidRPr="006B1287">
        <w:t xml:space="preserve"> </w:t>
      </w:r>
      <w:r w:rsidRPr="006B1287">
        <w:rPr>
          <w:spacing w:val="-1"/>
        </w:rPr>
        <w:t>basement</w:t>
      </w:r>
      <w:r w:rsidRPr="006B1287">
        <w:rPr>
          <w:spacing w:val="-3"/>
        </w:rPr>
        <w:t xml:space="preserve"> </w:t>
      </w:r>
      <w:r w:rsidRPr="006B1287">
        <w:rPr>
          <w:spacing w:val="-1"/>
        </w:rPr>
        <w:t>levels</w:t>
      </w:r>
      <w:r w:rsidRPr="006B1287">
        <w:t xml:space="preserve"> and </w:t>
      </w:r>
      <w:r w:rsidRPr="006B1287">
        <w:rPr>
          <w:spacing w:val="-1"/>
        </w:rPr>
        <w:t>the</w:t>
      </w:r>
      <w:r w:rsidRPr="006B1287">
        <w:t xml:space="preserve"> </w:t>
      </w:r>
      <w:r w:rsidRPr="006B1287">
        <w:rPr>
          <w:spacing w:val="-1"/>
        </w:rPr>
        <w:t>access</w:t>
      </w:r>
      <w:r w:rsidRPr="006B1287">
        <w:t xml:space="preserve"> and</w:t>
      </w:r>
      <w:r w:rsidRPr="006B1287">
        <w:rPr>
          <w:spacing w:val="-6"/>
        </w:rPr>
        <w:t xml:space="preserve"> </w:t>
      </w:r>
      <w:r w:rsidRPr="006B1287">
        <w:rPr>
          <w:spacing w:val="-1"/>
        </w:rPr>
        <w:t>egress</w:t>
      </w:r>
      <w:r w:rsidRPr="006B1287">
        <w:t xml:space="preserve"> </w:t>
      </w:r>
      <w:r w:rsidRPr="006B1287">
        <w:rPr>
          <w:spacing w:val="-2"/>
        </w:rPr>
        <w:t>into</w:t>
      </w:r>
      <w:r w:rsidRPr="006B1287">
        <w:t xml:space="preserve"> these </w:t>
      </w:r>
      <w:r w:rsidRPr="006B1287">
        <w:rPr>
          <w:spacing w:val="-1"/>
        </w:rPr>
        <w:t>areas</w:t>
      </w:r>
      <w:r w:rsidRPr="006B1287">
        <w:t xml:space="preserve"> </w:t>
      </w:r>
      <w:r w:rsidRPr="006B1287">
        <w:rPr>
          <w:spacing w:val="-2"/>
        </w:rPr>
        <w:t>will</w:t>
      </w:r>
      <w:r w:rsidRPr="006B1287">
        <w:rPr>
          <w:spacing w:val="-6"/>
        </w:rPr>
        <w:t xml:space="preserve"> </w:t>
      </w:r>
      <w:r w:rsidRPr="006B1287">
        <w:t xml:space="preserve">be </w:t>
      </w:r>
      <w:r w:rsidRPr="006B1287">
        <w:rPr>
          <w:spacing w:val="-1"/>
        </w:rPr>
        <w:t>restricted.</w:t>
      </w:r>
    </w:p>
    <w:p w14:paraId="75DE3FAE" w14:textId="77777777" w:rsidR="00387D0E" w:rsidRPr="006B1287" w:rsidRDefault="00387D0E" w:rsidP="00387D0E">
      <w:pPr>
        <w:pStyle w:val="BodyText"/>
        <w:kinsoku w:val="0"/>
        <w:overflowPunct w:val="0"/>
        <w:spacing w:before="8"/>
        <w:ind w:left="0" w:firstLine="0"/>
        <w:rPr>
          <w:sz w:val="21"/>
          <w:szCs w:val="21"/>
        </w:rPr>
      </w:pPr>
    </w:p>
    <w:p w14:paraId="75DE3FAF" w14:textId="432EAB74" w:rsidR="00387D0E" w:rsidRPr="006B1287" w:rsidRDefault="00387D0E" w:rsidP="00387D0E">
      <w:pPr>
        <w:pStyle w:val="BodyText"/>
        <w:kinsoku w:val="0"/>
        <w:overflowPunct w:val="0"/>
        <w:ind w:left="119" w:right="111" w:firstLine="0"/>
        <w:jc w:val="both"/>
      </w:pPr>
      <w:r w:rsidRPr="006B1287">
        <w:rPr>
          <w:spacing w:val="-1"/>
        </w:rPr>
        <w:t>Following</w:t>
      </w:r>
      <w:r w:rsidRPr="006B1287">
        <w:rPr>
          <w:spacing w:val="16"/>
        </w:rPr>
        <w:t xml:space="preserve"> </w:t>
      </w:r>
      <w:r w:rsidRPr="006B1287">
        <w:rPr>
          <w:spacing w:val="-1"/>
        </w:rPr>
        <w:t>the</w:t>
      </w:r>
      <w:r w:rsidRPr="006B1287">
        <w:rPr>
          <w:spacing w:val="16"/>
        </w:rPr>
        <w:t xml:space="preserve"> </w:t>
      </w:r>
      <w:r w:rsidRPr="006B1287">
        <w:rPr>
          <w:spacing w:val="-1"/>
        </w:rPr>
        <w:t>requirements</w:t>
      </w:r>
      <w:r w:rsidRPr="006B1287">
        <w:rPr>
          <w:spacing w:val="12"/>
        </w:rPr>
        <w:t xml:space="preserve"> </w:t>
      </w:r>
      <w:r w:rsidRPr="006B1287">
        <w:rPr>
          <w:spacing w:val="-1"/>
        </w:rPr>
        <w:t>and</w:t>
      </w:r>
      <w:r w:rsidRPr="006B1287">
        <w:rPr>
          <w:spacing w:val="16"/>
        </w:rPr>
        <w:t xml:space="preserve"> </w:t>
      </w:r>
      <w:r w:rsidRPr="006B1287">
        <w:rPr>
          <w:spacing w:val="-1"/>
        </w:rPr>
        <w:t>guidelines</w:t>
      </w:r>
      <w:r w:rsidRPr="006B1287">
        <w:rPr>
          <w:spacing w:val="16"/>
        </w:rPr>
        <w:t xml:space="preserve"> </w:t>
      </w:r>
      <w:r w:rsidRPr="006B1287">
        <w:rPr>
          <w:spacing w:val="-1"/>
        </w:rPr>
        <w:t>set</w:t>
      </w:r>
      <w:r w:rsidRPr="006B1287">
        <w:rPr>
          <w:spacing w:val="13"/>
        </w:rPr>
        <w:t xml:space="preserve"> </w:t>
      </w:r>
      <w:r w:rsidRPr="006B1287">
        <w:t>out</w:t>
      </w:r>
      <w:r w:rsidRPr="006B1287">
        <w:rPr>
          <w:spacing w:val="13"/>
        </w:rPr>
        <w:t xml:space="preserve"> </w:t>
      </w:r>
      <w:r w:rsidRPr="006B1287">
        <w:rPr>
          <w:spacing w:val="-2"/>
        </w:rPr>
        <w:t>within</w:t>
      </w:r>
      <w:r w:rsidRPr="006B1287">
        <w:rPr>
          <w:spacing w:val="16"/>
        </w:rPr>
        <w:t xml:space="preserve"> </w:t>
      </w:r>
      <w:r w:rsidRPr="006B1287">
        <w:rPr>
          <w:spacing w:val="-1"/>
        </w:rPr>
        <w:t>The</w:t>
      </w:r>
      <w:r w:rsidRPr="006B1287">
        <w:rPr>
          <w:spacing w:val="16"/>
        </w:rPr>
        <w:t xml:space="preserve"> </w:t>
      </w:r>
      <w:r w:rsidRPr="006B1287">
        <w:rPr>
          <w:spacing w:val="-1"/>
        </w:rPr>
        <w:t>Confined</w:t>
      </w:r>
      <w:r w:rsidRPr="006B1287">
        <w:rPr>
          <w:spacing w:val="16"/>
        </w:rPr>
        <w:t xml:space="preserve"> </w:t>
      </w:r>
      <w:r w:rsidRPr="006B1287">
        <w:rPr>
          <w:spacing w:val="-1"/>
        </w:rPr>
        <w:t>Spaces</w:t>
      </w:r>
      <w:r w:rsidRPr="006B1287">
        <w:rPr>
          <w:spacing w:val="12"/>
        </w:rPr>
        <w:t xml:space="preserve"> </w:t>
      </w:r>
      <w:r w:rsidRPr="006B1287">
        <w:rPr>
          <w:spacing w:val="-1"/>
        </w:rPr>
        <w:t>Regulations</w:t>
      </w:r>
      <w:r w:rsidRPr="006B1287">
        <w:rPr>
          <w:spacing w:val="69"/>
        </w:rPr>
        <w:t xml:space="preserve"> </w:t>
      </w:r>
      <w:r w:rsidRPr="006B1287">
        <w:t>1997,</w:t>
      </w:r>
      <w:r w:rsidRPr="006B1287">
        <w:rPr>
          <w:spacing w:val="45"/>
        </w:rPr>
        <w:t xml:space="preserve"> </w:t>
      </w:r>
      <w:r w:rsidRPr="006B1287">
        <w:rPr>
          <w:spacing w:val="-1"/>
        </w:rPr>
        <w:t>and</w:t>
      </w:r>
      <w:r w:rsidRPr="006B1287">
        <w:rPr>
          <w:spacing w:val="48"/>
        </w:rPr>
        <w:t xml:space="preserve"> </w:t>
      </w:r>
      <w:r w:rsidRPr="006B1287">
        <w:rPr>
          <w:spacing w:val="-3"/>
        </w:rPr>
        <w:t>in</w:t>
      </w:r>
      <w:r w:rsidRPr="006B1287">
        <w:rPr>
          <w:spacing w:val="48"/>
        </w:rPr>
        <w:t xml:space="preserve"> </w:t>
      </w:r>
      <w:r w:rsidRPr="006B1287">
        <w:rPr>
          <w:spacing w:val="-1"/>
        </w:rPr>
        <w:t>which</w:t>
      </w:r>
      <w:r w:rsidRPr="006B1287">
        <w:rPr>
          <w:spacing w:val="48"/>
        </w:rPr>
        <w:t xml:space="preserve"> </w:t>
      </w:r>
      <w:r w:rsidRPr="006B1287">
        <w:rPr>
          <w:spacing w:val="-1"/>
        </w:rPr>
        <w:t>to</w:t>
      </w:r>
      <w:r w:rsidRPr="006B1287">
        <w:rPr>
          <w:spacing w:val="48"/>
        </w:rPr>
        <w:t xml:space="preserve"> </w:t>
      </w:r>
      <w:r w:rsidR="000C5939" w:rsidRPr="006B1287">
        <w:rPr>
          <w:spacing w:val="-1"/>
        </w:rPr>
        <w:t>always ensure the Health and Safety of our employees</w:t>
      </w:r>
      <w:r w:rsidRPr="006B1287">
        <w:rPr>
          <w:spacing w:val="1"/>
        </w:rPr>
        <w:t>,</w:t>
      </w:r>
      <w:r w:rsidRPr="006B1287">
        <w:rPr>
          <w:spacing w:val="45"/>
        </w:rPr>
        <w:t xml:space="preserve"> </w:t>
      </w:r>
      <w:r w:rsidRPr="006B1287">
        <w:t>the</w:t>
      </w:r>
      <w:r w:rsidRPr="006B1287">
        <w:rPr>
          <w:spacing w:val="59"/>
        </w:rPr>
        <w:t xml:space="preserve"> </w:t>
      </w:r>
      <w:r w:rsidRPr="006B1287">
        <w:rPr>
          <w:spacing w:val="-1"/>
        </w:rPr>
        <w:t>following</w:t>
      </w:r>
      <w:r w:rsidRPr="006B1287">
        <w:t xml:space="preserve"> measures </w:t>
      </w:r>
      <w:r w:rsidRPr="006B1287">
        <w:rPr>
          <w:spacing w:val="-2"/>
        </w:rPr>
        <w:t xml:space="preserve">will </w:t>
      </w:r>
      <w:r w:rsidRPr="006B1287">
        <w:t xml:space="preserve">be </w:t>
      </w:r>
      <w:r w:rsidRPr="006B1287">
        <w:rPr>
          <w:spacing w:val="-3"/>
        </w:rPr>
        <w:t>in</w:t>
      </w:r>
      <w:r w:rsidRPr="006B1287">
        <w:rPr>
          <w:spacing w:val="4"/>
        </w:rPr>
        <w:t xml:space="preserve"> </w:t>
      </w:r>
      <w:r w:rsidRPr="006B1287">
        <w:t>force,</w:t>
      </w:r>
      <w:r w:rsidRPr="006B1287">
        <w:rPr>
          <w:spacing w:val="-4"/>
        </w:rPr>
        <w:t xml:space="preserve"> </w:t>
      </w:r>
      <w:r w:rsidRPr="006B1287">
        <w:rPr>
          <w:spacing w:val="-1"/>
        </w:rPr>
        <w:t>prior</w:t>
      </w:r>
      <w:r w:rsidRPr="006B1287">
        <w:rPr>
          <w:spacing w:val="1"/>
        </w:rPr>
        <w:t xml:space="preserve"> to,</w:t>
      </w:r>
      <w:r w:rsidRPr="006B1287">
        <w:rPr>
          <w:spacing w:val="-3"/>
        </w:rPr>
        <w:t xml:space="preserve"> </w:t>
      </w:r>
      <w:r w:rsidRPr="006B1287">
        <w:t xml:space="preserve">and </w:t>
      </w:r>
      <w:r w:rsidRPr="006B1287">
        <w:rPr>
          <w:spacing w:val="-2"/>
        </w:rPr>
        <w:t>during</w:t>
      </w:r>
      <w:r w:rsidRPr="006B1287">
        <w:t xml:space="preserve"> any</w:t>
      </w:r>
      <w:r w:rsidRPr="006B1287">
        <w:rPr>
          <w:spacing w:val="-4"/>
        </w:rPr>
        <w:t xml:space="preserve"> </w:t>
      </w:r>
      <w:r w:rsidRPr="006B1287">
        <w:rPr>
          <w:spacing w:val="1"/>
        </w:rPr>
        <w:t>such</w:t>
      </w:r>
      <w:r w:rsidRPr="006B1287">
        <w:rPr>
          <w:spacing w:val="-4"/>
        </w:rPr>
        <w:t xml:space="preserve"> </w:t>
      </w:r>
      <w:r w:rsidRPr="006B1287">
        <w:rPr>
          <w:spacing w:val="-1"/>
        </w:rPr>
        <w:t>activity</w:t>
      </w:r>
      <w:r w:rsidRPr="006B1287">
        <w:t xml:space="preserve"> </w:t>
      </w:r>
      <w:r w:rsidRPr="006B1287">
        <w:rPr>
          <w:spacing w:val="-1"/>
        </w:rPr>
        <w:t>taking</w:t>
      </w:r>
      <w:r w:rsidRPr="006B1287">
        <w:t xml:space="preserve"> </w:t>
      </w:r>
      <w:r w:rsidRPr="006B1287">
        <w:rPr>
          <w:spacing w:val="-1"/>
        </w:rPr>
        <w:t>place</w:t>
      </w:r>
      <w:r w:rsidRPr="006B1287">
        <w:t xml:space="preserve"> </w:t>
      </w:r>
      <w:r w:rsidRPr="006B1287">
        <w:rPr>
          <w:spacing w:val="-1"/>
        </w:rPr>
        <w:t>within</w:t>
      </w:r>
      <w:r w:rsidRPr="006B1287">
        <w:t xml:space="preserve"> a</w:t>
      </w:r>
      <w:r w:rsidRPr="006B1287">
        <w:rPr>
          <w:spacing w:val="54"/>
        </w:rPr>
        <w:t xml:space="preserve"> </w:t>
      </w:r>
      <w:r w:rsidRPr="006B1287">
        <w:rPr>
          <w:spacing w:val="-1"/>
        </w:rPr>
        <w:t>confined</w:t>
      </w:r>
      <w:r w:rsidRPr="006B1287">
        <w:t xml:space="preserve"> space.</w:t>
      </w:r>
    </w:p>
    <w:p w14:paraId="75DE3FB1" w14:textId="77777777" w:rsidR="00387D0E" w:rsidRPr="006B1287" w:rsidRDefault="00387D0E" w:rsidP="00387D0E">
      <w:pPr>
        <w:pStyle w:val="BodyText"/>
        <w:kinsoku w:val="0"/>
        <w:overflowPunct w:val="0"/>
        <w:ind w:left="0" w:firstLine="0"/>
        <w:rPr>
          <w:sz w:val="20"/>
          <w:szCs w:val="20"/>
        </w:rPr>
      </w:pPr>
    </w:p>
    <w:p w14:paraId="75DE3FB2" w14:textId="77777777" w:rsidR="00387D0E" w:rsidRPr="006B1287" w:rsidRDefault="00387D0E" w:rsidP="00387D0E">
      <w:pPr>
        <w:pStyle w:val="BodyText"/>
        <w:kinsoku w:val="0"/>
        <w:overflowPunct w:val="0"/>
        <w:spacing w:before="11"/>
        <w:ind w:left="0" w:firstLine="0"/>
        <w:rPr>
          <w:sz w:val="16"/>
          <w:szCs w:val="16"/>
        </w:rPr>
      </w:pPr>
    </w:p>
    <w:p w14:paraId="75DE3FB3" w14:textId="4CD95C62" w:rsidR="00387D0E" w:rsidRPr="006B1287" w:rsidRDefault="00387D0E" w:rsidP="00FD4225">
      <w:pPr>
        <w:pStyle w:val="BodyText"/>
        <w:numPr>
          <w:ilvl w:val="0"/>
          <w:numId w:val="49"/>
        </w:numPr>
        <w:tabs>
          <w:tab w:val="left" w:pos="481"/>
        </w:tabs>
        <w:kinsoku w:val="0"/>
        <w:overflowPunct w:val="0"/>
        <w:spacing w:before="59"/>
        <w:ind w:left="480" w:right="111" w:hanging="360"/>
        <w:jc w:val="both"/>
      </w:pPr>
      <w:r w:rsidRPr="006B1287">
        <w:rPr>
          <w:spacing w:val="-1"/>
        </w:rPr>
        <w:t>The</w:t>
      </w:r>
      <w:r w:rsidRPr="006B1287">
        <w:rPr>
          <w:spacing w:val="32"/>
        </w:rPr>
        <w:t xml:space="preserve"> </w:t>
      </w:r>
      <w:r w:rsidRPr="006B1287">
        <w:t>task</w:t>
      </w:r>
      <w:r w:rsidRPr="006B1287">
        <w:rPr>
          <w:spacing w:val="32"/>
        </w:rPr>
        <w:t xml:space="preserve"> </w:t>
      </w:r>
      <w:r w:rsidRPr="006B1287">
        <w:rPr>
          <w:spacing w:val="-2"/>
        </w:rPr>
        <w:t>itself</w:t>
      </w:r>
      <w:r w:rsidRPr="006B1287">
        <w:rPr>
          <w:spacing w:val="29"/>
        </w:rPr>
        <w:t xml:space="preserve"> </w:t>
      </w:r>
      <w:r w:rsidRPr="006B1287">
        <w:rPr>
          <w:spacing w:val="-1"/>
        </w:rPr>
        <w:t>will</w:t>
      </w:r>
      <w:r w:rsidRPr="006B1287">
        <w:rPr>
          <w:spacing w:val="29"/>
        </w:rPr>
        <w:t xml:space="preserve"> </w:t>
      </w:r>
      <w:r w:rsidRPr="006B1287">
        <w:t>be</w:t>
      </w:r>
      <w:r w:rsidRPr="006B1287">
        <w:rPr>
          <w:spacing w:val="32"/>
        </w:rPr>
        <w:t xml:space="preserve"> </w:t>
      </w:r>
      <w:r w:rsidRPr="006B1287">
        <w:rPr>
          <w:spacing w:val="-1"/>
        </w:rPr>
        <w:t>assessed</w:t>
      </w:r>
      <w:r w:rsidRPr="006B1287">
        <w:rPr>
          <w:spacing w:val="32"/>
        </w:rPr>
        <w:t xml:space="preserve"> </w:t>
      </w:r>
      <w:r w:rsidR="000C5939" w:rsidRPr="006B1287">
        <w:rPr>
          <w:spacing w:val="-1"/>
        </w:rPr>
        <w:t>considering</w:t>
      </w:r>
      <w:r w:rsidRPr="006B1287">
        <w:rPr>
          <w:spacing w:val="29"/>
        </w:rPr>
        <w:t xml:space="preserve"> </w:t>
      </w:r>
      <w:r w:rsidRPr="006B1287">
        <w:rPr>
          <w:spacing w:val="-2"/>
        </w:rPr>
        <w:t>the</w:t>
      </w:r>
      <w:r w:rsidRPr="006B1287">
        <w:rPr>
          <w:spacing w:val="33"/>
        </w:rPr>
        <w:t xml:space="preserve"> </w:t>
      </w:r>
      <w:r w:rsidRPr="006B1287">
        <w:rPr>
          <w:spacing w:val="-1"/>
        </w:rPr>
        <w:t>time</w:t>
      </w:r>
      <w:r w:rsidRPr="006B1287">
        <w:rPr>
          <w:spacing w:val="32"/>
        </w:rPr>
        <w:t xml:space="preserve"> </w:t>
      </w:r>
      <w:r w:rsidRPr="006B1287">
        <w:rPr>
          <w:spacing w:val="-1"/>
        </w:rPr>
        <w:t>and</w:t>
      </w:r>
      <w:r w:rsidRPr="006B1287">
        <w:rPr>
          <w:spacing w:val="32"/>
        </w:rPr>
        <w:t xml:space="preserve"> </w:t>
      </w:r>
      <w:r w:rsidRPr="006B1287">
        <w:rPr>
          <w:spacing w:val="-1"/>
        </w:rPr>
        <w:t>resource</w:t>
      </w:r>
      <w:r w:rsidRPr="006B1287">
        <w:rPr>
          <w:spacing w:val="32"/>
        </w:rPr>
        <w:t xml:space="preserve"> </w:t>
      </w:r>
      <w:r w:rsidRPr="006B1287">
        <w:rPr>
          <w:spacing w:val="-1"/>
        </w:rPr>
        <w:t>that</w:t>
      </w:r>
      <w:r w:rsidRPr="006B1287">
        <w:rPr>
          <w:spacing w:val="29"/>
        </w:rPr>
        <w:t xml:space="preserve"> </w:t>
      </w:r>
      <w:r w:rsidRPr="006B1287">
        <w:rPr>
          <w:spacing w:val="-1"/>
        </w:rPr>
        <w:t>will</w:t>
      </w:r>
      <w:r w:rsidRPr="006B1287">
        <w:rPr>
          <w:spacing w:val="25"/>
        </w:rPr>
        <w:t xml:space="preserve"> </w:t>
      </w:r>
      <w:r w:rsidRPr="006B1287">
        <w:rPr>
          <w:spacing w:val="1"/>
        </w:rPr>
        <w:t>be</w:t>
      </w:r>
      <w:r w:rsidRPr="006B1287">
        <w:rPr>
          <w:spacing w:val="62"/>
        </w:rPr>
        <w:t xml:space="preserve"> </w:t>
      </w:r>
      <w:r w:rsidRPr="006B1287">
        <w:rPr>
          <w:spacing w:val="-1"/>
        </w:rPr>
        <w:t>required</w:t>
      </w:r>
      <w:r w:rsidRPr="006B1287">
        <w:rPr>
          <w:spacing w:val="44"/>
        </w:rPr>
        <w:t xml:space="preserve"> </w:t>
      </w:r>
      <w:r w:rsidRPr="006B1287">
        <w:rPr>
          <w:spacing w:val="-1"/>
        </w:rPr>
        <w:t>to</w:t>
      </w:r>
      <w:r w:rsidRPr="006B1287">
        <w:rPr>
          <w:spacing w:val="44"/>
        </w:rPr>
        <w:t xml:space="preserve"> </w:t>
      </w:r>
      <w:r w:rsidRPr="006B1287">
        <w:rPr>
          <w:spacing w:val="-1"/>
        </w:rPr>
        <w:t>carry</w:t>
      </w:r>
      <w:r w:rsidRPr="006B1287">
        <w:rPr>
          <w:spacing w:val="40"/>
        </w:rPr>
        <w:t xml:space="preserve"> </w:t>
      </w:r>
      <w:r w:rsidRPr="006B1287">
        <w:t>out</w:t>
      </w:r>
      <w:r w:rsidRPr="006B1287">
        <w:rPr>
          <w:spacing w:val="41"/>
        </w:rPr>
        <w:t xml:space="preserve"> </w:t>
      </w:r>
      <w:r w:rsidRPr="006B1287">
        <w:rPr>
          <w:spacing w:val="-1"/>
        </w:rPr>
        <w:t>the</w:t>
      </w:r>
      <w:r w:rsidRPr="006B1287">
        <w:rPr>
          <w:spacing w:val="44"/>
        </w:rPr>
        <w:t xml:space="preserve"> </w:t>
      </w:r>
      <w:r w:rsidRPr="006B1287">
        <w:rPr>
          <w:spacing w:val="-1"/>
        </w:rPr>
        <w:t>operation;</w:t>
      </w:r>
      <w:r w:rsidRPr="006B1287">
        <w:rPr>
          <w:spacing w:val="41"/>
        </w:rPr>
        <w:t xml:space="preserve"> </w:t>
      </w:r>
      <w:r w:rsidRPr="006B1287">
        <w:t>all</w:t>
      </w:r>
      <w:r w:rsidRPr="006B1287">
        <w:rPr>
          <w:spacing w:val="42"/>
        </w:rPr>
        <w:t xml:space="preserve"> </w:t>
      </w:r>
      <w:r w:rsidRPr="006B1287">
        <w:t>other</w:t>
      </w:r>
      <w:r w:rsidRPr="006B1287">
        <w:rPr>
          <w:spacing w:val="41"/>
        </w:rPr>
        <w:t xml:space="preserve"> </w:t>
      </w:r>
      <w:r w:rsidRPr="006B1287">
        <w:rPr>
          <w:spacing w:val="-1"/>
        </w:rPr>
        <w:t>alternative</w:t>
      </w:r>
      <w:r w:rsidRPr="006B1287">
        <w:rPr>
          <w:spacing w:val="44"/>
        </w:rPr>
        <w:t xml:space="preserve"> </w:t>
      </w:r>
      <w:r w:rsidRPr="006B1287">
        <w:rPr>
          <w:spacing w:val="-1"/>
        </w:rPr>
        <w:t>options</w:t>
      </w:r>
      <w:r w:rsidRPr="006B1287">
        <w:rPr>
          <w:spacing w:val="40"/>
        </w:rPr>
        <w:t xml:space="preserve"> </w:t>
      </w:r>
      <w:r w:rsidRPr="006B1287">
        <w:t>and</w:t>
      </w:r>
      <w:r w:rsidRPr="006B1287">
        <w:rPr>
          <w:spacing w:val="40"/>
        </w:rPr>
        <w:t xml:space="preserve"> </w:t>
      </w:r>
      <w:r w:rsidRPr="006B1287">
        <w:rPr>
          <w:spacing w:val="-2"/>
        </w:rPr>
        <w:t>available</w:t>
      </w:r>
      <w:r w:rsidRPr="006B1287">
        <w:rPr>
          <w:spacing w:val="48"/>
        </w:rPr>
        <w:t xml:space="preserve"> </w:t>
      </w:r>
      <w:r w:rsidRPr="006B1287">
        <w:t>control</w:t>
      </w:r>
      <w:r w:rsidRPr="006B1287">
        <w:rPr>
          <w:spacing w:val="73"/>
        </w:rPr>
        <w:t xml:space="preserve"> </w:t>
      </w:r>
      <w:r w:rsidRPr="006B1287">
        <w:rPr>
          <w:spacing w:val="-1"/>
        </w:rPr>
        <w:t>measures</w:t>
      </w:r>
      <w:r w:rsidRPr="006B1287">
        <w:rPr>
          <w:spacing w:val="4"/>
        </w:rPr>
        <w:t xml:space="preserve"> </w:t>
      </w:r>
      <w:r w:rsidRPr="006B1287">
        <w:rPr>
          <w:spacing w:val="-2"/>
        </w:rPr>
        <w:t xml:space="preserve">will </w:t>
      </w:r>
      <w:r w:rsidRPr="006B1287">
        <w:t>be</w:t>
      </w:r>
      <w:r w:rsidRPr="006B1287">
        <w:rPr>
          <w:spacing w:val="4"/>
        </w:rPr>
        <w:t xml:space="preserve"> </w:t>
      </w:r>
      <w:proofErr w:type="gramStart"/>
      <w:r w:rsidRPr="006B1287">
        <w:t>taken</w:t>
      </w:r>
      <w:r w:rsidRPr="006B1287">
        <w:rPr>
          <w:spacing w:val="4"/>
        </w:rPr>
        <w:t xml:space="preserve"> </w:t>
      </w:r>
      <w:r w:rsidRPr="006B1287">
        <w:rPr>
          <w:spacing w:val="-2"/>
        </w:rPr>
        <w:t>into</w:t>
      </w:r>
      <w:r w:rsidRPr="006B1287">
        <w:rPr>
          <w:spacing w:val="4"/>
        </w:rPr>
        <w:t xml:space="preserve"> </w:t>
      </w:r>
      <w:r w:rsidRPr="006B1287">
        <w:rPr>
          <w:spacing w:val="-1"/>
        </w:rPr>
        <w:t>account</w:t>
      </w:r>
      <w:proofErr w:type="gramEnd"/>
      <w:r w:rsidRPr="006B1287">
        <w:rPr>
          <w:spacing w:val="1"/>
        </w:rPr>
        <w:t xml:space="preserve"> </w:t>
      </w:r>
      <w:r w:rsidRPr="006B1287">
        <w:rPr>
          <w:spacing w:val="-3"/>
        </w:rPr>
        <w:t>with</w:t>
      </w:r>
      <w:r w:rsidRPr="006B1287">
        <w:rPr>
          <w:spacing w:val="4"/>
        </w:rPr>
        <w:t xml:space="preserve"> </w:t>
      </w:r>
      <w:r w:rsidRPr="006B1287">
        <w:rPr>
          <w:spacing w:val="1"/>
        </w:rPr>
        <w:t>the</w:t>
      </w:r>
      <w:r w:rsidRPr="006B1287">
        <w:rPr>
          <w:spacing w:val="4"/>
        </w:rPr>
        <w:t xml:space="preserve"> </w:t>
      </w:r>
      <w:r w:rsidRPr="006B1287">
        <w:rPr>
          <w:spacing w:val="-1"/>
        </w:rPr>
        <w:t>final</w:t>
      </w:r>
      <w:r w:rsidRPr="006B1287">
        <w:rPr>
          <w:spacing w:val="-2"/>
        </w:rPr>
        <w:t xml:space="preserve"> </w:t>
      </w:r>
      <w:r w:rsidRPr="006B1287">
        <w:rPr>
          <w:spacing w:val="-1"/>
        </w:rPr>
        <w:t>decision</w:t>
      </w:r>
      <w:r w:rsidRPr="006B1287">
        <w:rPr>
          <w:spacing w:val="4"/>
        </w:rPr>
        <w:t xml:space="preserve"> </w:t>
      </w:r>
      <w:r w:rsidRPr="006B1287">
        <w:rPr>
          <w:spacing w:val="-1"/>
        </w:rPr>
        <w:t>being</w:t>
      </w:r>
      <w:r w:rsidRPr="006B1287">
        <w:rPr>
          <w:spacing w:val="4"/>
        </w:rPr>
        <w:t xml:space="preserve"> </w:t>
      </w:r>
      <w:r w:rsidRPr="006B1287">
        <w:rPr>
          <w:spacing w:val="-1"/>
        </w:rPr>
        <w:t>whether</w:t>
      </w:r>
      <w:r w:rsidRPr="006B1287">
        <w:rPr>
          <w:spacing w:val="1"/>
        </w:rPr>
        <w:t xml:space="preserve"> </w:t>
      </w:r>
      <w:r w:rsidRPr="006B1287">
        <w:rPr>
          <w:spacing w:val="-1"/>
        </w:rPr>
        <w:t>the</w:t>
      </w:r>
      <w:r w:rsidRPr="006B1287">
        <w:t xml:space="preserve"> </w:t>
      </w:r>
      <w:r w:rsidRPr="006B1287">
        <w:rPr>
          <w:spacing w:val="-1"/>
        </w:rPr>
        <w:t>task</w:t>
      </w:r>
      <w:r w:rsidRPr="006B1287">
        <w:rPr>
          <w:spacing w:val="4"/>
        </w:rPr>
        <w:t xml:space="preserve"> </w:t>
      </w:r>
      <w:r w:rsidRPr="006B1287">
        <w:rPr>
          <w:spacing w:val="-1"/>
        </w:rPr>
        <w:t>can</w:t>
      </w:r>
      <w:r w:rsidRPr="006B1287">
        <w:rPr>
          <w:spacing w:val="4"/>
        </w:rPr>
        <w:t xml:space="preserve"> </w:t>
      </w:r>
      <w:r w:rsidRPr="006B1287">
        <w:rPr>
          <w:spacing w:val="-2"/>
        </w:rPr>
        <w:t>be</w:t>
      </w:r>
      <w:r w:rsidRPr="006B1287">
        <w:rPr>
          <w:spacing w:val="81"/>
        </w:rPr>
        <w:t xml:space="preserve"> </w:t>
      </w:r>
      <w:r w:rsidRPr="006B1287">
        <w:rPr>
          <w:spacing w:val="-1"/>
        </w:rPr>
        <w:t>undertaken</w:t>
      </w:r>
      <w:r w:rsidRPr="006B1287">
        <w:t xml:space="preserve"> at</w:t>
      </w:r>
      <w:r w:rsidRPr="006B1287">
        <w:rPr>
          <w:spacing w:val="-3"/>
        </w:rPr>
        <w:t xml:space="preserve"> </w:t>
      </w:r>
      <w:r w:rsidRPr="006B1287">
        <w:t xml:space="preserve">an </w:t>
      </w:r>
      <w:r w:rsidRPr="006B1287">
        <w:rPr>
          <w:spacing w:val="-1"/>
        </w:rPr>
        <w:t>acceptable</w:t>
      </w:r>
      <w:r w:rsidRPr="006B1287">
        <w:t xml:space="preserve"> risk.</w:t>
      </w:r>
    </w:p>
    <w:p w14:paraId="75DE3FB4" w14:textId="77777777" w:rsidR="00387D0E" w:rsidRPr="006B1287" w:rsidRDefault="00387D0E" w:rsidP="00FD4225">
      <w:pPr>
        <w:pStyle w:val="BodyText"/>
        <w:numPr>
          <w:ilvl w:val="0"/>
          <w:numId w:val="49"/>
        </w:numPr>
        <w:tabs>
          <w:tab w:val="left" w:pos="481"/>
        </w:tabs>
        <w:kinsoku w:val="0"/>
        <w:overflowPunct w:val="0"/>
        <w:ind w:left="480" w:right="113" w:hanging="360"/>
        <w:jc w:val="both"/>
      </w:pPr>
      <w:r w:rsidRPr="006B1287">
        <w:rPr>
          <w:spacing w:val="-1"/>
        </w:rPr>
        <w:t>Consideration</w:t>
      </w:r>
      <w:r w:rsidRPr="006B1287">
        <w:rPr>
          <w:spacing w:val="8"/>
        </w:rPr>
        <w:t xml:space="preserve"> </w:t>
      </w:r>
      <w:r w:rsidRPr="006B1287">
        <w:rPr>
          <w:spacing w:val="-1"/>
        </w:rPr>
        <w:t>will</w:t>
      </w:r>
      <w:r w:rsidRPr="006B1287">
        <w:rPr>
          <w:spacing w:val="5"/>
        </w:rPr>
        <w:t xml:space="preserve"> </w:t>
      </w:r>
      <w:r w:rsidRPr="006B1287">
        <w:t>also</w:t>
      </w:r>
      <w:r w:rsidRPr="006B1287">
        <w:rPr>
          <w:spacing w:val="8"/>
        </w:rPr>
        <w:t xml:space="preserve"> </w:t>
      </w:r>
      <w:r w:rsidRPr="006B1287">
        <w:t>be</w:t>
      </w:r>
      <w:r w:rsidRPr="006B1287">
        <w:rPr>
          <w:spacing w:val="8"/>
        </w:rPr>
        <w:t xml:space="preserve"> </w:t>
      </w:r>
      <w:r w:rsidRPr="006B1287">
        <w:rPr>
          <w:spacing w:val="-1"/>
        </w:rPr>
        <w:t>given</w:t>
      </w:r>
      <w:r w:rsidRPr="006B1287">
        <w:rPr>
          <w:spacing w:val="8"/>
        </w:rPr>
        <w:t xml:space="preserve"> </w:t>
      </w:r>
      <w:r w:rsidRPr="006B1287">
        <w:rPr>
          <w:spacing w:val="-1"/>
        </w:rPr>
        <w:t>to</w:t>
      </w:r>
      <w:r w:rsidRPr="006B1287">
        <w:rPr>
          <w:spacing w:val="8"/>
        </w:rPr>
        <w:t xml:space="preserve"> </w:t>
      </w:r>
      <w:r w:rsidRPr="006B1287">
        <w:rPr>
          <w:spacing w:val="-1"/>
        </w:rPr>
        <w:t>the</w:t>
      </w:r>
      <w:r w:rsidRPr="006B1287">
        <w:rPr>
          <w:spacing w:val="4"/>
        </w:rPr>
        <w:t xml:space="preserve"> </w:t>
      </w:r>
      <w:r w:rsidRPr="006B1287">
        <w:rPr>
          <w:spacing w:val="-1"/>
        </w:rPr>
        <w:t>materials</w:t>
      </w:r>
      <w:r w:rsidRPr="006B1287">
        <w:rPr>
          <w:spacing w:val="8"/>
        </w:rPr>
        <w:t xml:space="preserve"> </w:t>
      </w:r>
      <w:r w:rsidRPr="006B1287">
        <w:t>and</w:t>
      </w:r>
      <w:r w:rsidRPr="006B1287">
        <w:rPr>
          <w:spacing w:val="8"/>
        </w:rPr>
        <w:t xml:space="preserve"> </w:t>
      </w:r>
      <w:r w:rsidRPr="006B1287">
        <w:rPr>
          <w:spacing w:val="-1"/>
        </w:rPr>
        <w:t>tools</w:t>
      </w:r>
      <w:r w:rsidRPr="006B1287">
        <w:rPr>
          <w:spacing w:val="8"/>
        </w:rPr>
        <w:t xml:space="preserve"> </w:t>
      </w:r>
      <w:r w:rsidRPr="006B1287">
        <w:rPr>
          <w:spacing w:val="-1"/>
        </w:rPr>
        <w:t>required</w:t>
      </w:r>
      <w:r w:rsidRPr="006B1287">
        <w:rPr>
          <w:spacing w:val="8"/>
        </w:rPr>
        <w:t xml:space="preserve"> </w:t>
      </w:r>
      <w:r w:rsidRPr="006B1287">
        <w:rPr>
          <w:spacing w:val="-1"/>
        </w:rPr>
        <w:t>to</w:t>
      </w:r>
      <w:r w:rsidRPr="006B1287">
        <w:rPr>
          <w:spacing w:val="8"/>
        </w:rPr>
        <w:t xml:space="preserve"> </w:t>
      </w:r>
      <w:r w:rsidRPr="006B1287">
        <w:rPr>
          <w:spacing w:val="-1"/>
        </w:rPr>
        <w:t>complete</w:t>
      </w:r>
      <w:r w:rsidRPr="006B1287">
        <w:rPr>
          <w:spacing w:val="8"/>
        </w:rPr>
        <w:t xml:space="preserve"> </w:t>
      </w:r>
      <w:r w:rsidRPr="006B1287">
        <w:rPr>
          <w:spacing w:val="-1"/>
        </w:rPr>
        <w:t>the</w:t>
      </w:r>
      <w:r w:rsidRPr="006B1287">
        <w:rPr>
          <w:spacing w:val="8"/>
        </w:rPr>
        <w:t xml:space="preserve"> </w:t>
      </w:r>
      <w:r w:rsidRPr="006B1287">
        <w:rPr>
          <w:spacing w:val="-1"/>
        </w:rPr>
        <w:t>work</w:t>
      </w:r>
      <w:r w:rsidRPr="006B1287">
        <w:rPr>
          <w:spacing w:val="55"/>
        </w:rPr>
        <w:t xml:space="preserve"> </w:t>
      </w:r>
      <w:r w:rsidRPr="006B1287">
        <w:rPr>
          <w:spacing w:val="-3"/>
        </w:rPr>
        <w:t>in</w:t>
      </w:r>
      <w:r w:rsidRPr="006B1287">
        <w:rPr>
          <w:spacing w:val="44"/>
        </w:rPr>
        <w:t xml:space="preserve"> </w:t>
      </w:r>
      <w:r w:rsidRPr="006B1287">
        <w:t>a</w:t>
      </w:r>
      <w:r w:rsidRPr="006B1287">
        <w:rPr>
          <w:spacing w:val="44"/>
        </w:rPr>
        <w:t xml:space="preserve"> </w:t>
      </w:r>
      <w:r w:rsidRPr="006B1287">
        <w:t>safe</w:t>
      </w:r>
      <w:r w:rsidRPr="006B1287">
        <w:rPr>
          <w:spacing w:val="40"/>
        </w:rPr>
        <w:t xml:space="preserve"> </w:t>
      </w:r>
      <w:r w:rsidRPr="006B1287">
        <w:t>manner</w:t>
      </w:r>
      <w:r w:rsidRPr="006B1287">
        <w:rPr>
          <w:spacing w:val="41"/>
        </w:rPr>
        <w:t xml:space="preserve"> </w:t>
      </w:r>
      <w:r w:rsidRPr="006B1287">
        <w:t>as</w:t>
      </w:r>
      <w:r w:rsidRPr="006B1287">
        <w:rPr>
          <w:spacing w:val="40"/>
        </w:rPr>
        <w:t xml:space="preserve"> </w:t>
      </w:r>
      <w:r w:rsidRPr="006B1287">
        <w:t>such</w:t>
      </w:r>
      <w:r w:rsidRPr="006B1287">
        <w:rPr>
          <w:spacing w:val="44"/>
        </w:rPr>
        <w:t xml:space="preserve"> </w:t>
      </w:r>
      <w:r w:rsidRPr="006B1287">
        <w:rPr>
          <w:spacing w:val="-2"/>
        </w:rPr>
        <w:t>items</w:t>
      </w:r>
      <w:r w:rsidRPr="006B1287">
        <w:rPr>
          <w:spacing w:val="41"/>
        </w:rPr>
        <w:t xml:space="preserve"> </w:t>
      </w:r>
      <w:r w:rsidRPr="006B1287">
        <w:rPr>
          <w:spacing w:val="-1"/>
        </w:rPr>
        <w:t>could</w:t>
      </w:r>
      <w:r w:rsidRPr="006B1287">
        <w:rPr>
          <w:spacing w:val="40"/>
        </w:rPr>
        <w:t xml:space="preserve"> </w:t>
      </w:r>
      <w:r w:rsidRPr="006B1287">
        <w:rPr>
          <w:spacing w:val="-1"/>
        </w:rPr>
        <w:t>also</w:t>
      </w:r>
      <w:r w:rsidRPr="006B1287">
        <w:rPr>
          <w:spacing w:val="44"/>
        </w:rPr>
        <w:t xml:space="preserve"> </w:t>
      </w:r>
      <w:r w:rsidRPr="006B1287">
        <w:t>an</w:t>
      </w:r>
      <w:r w:rsidRPr="006B1287">
        <w:rPr>
          <w:spacing w:val="44"/>
        </w:rPr>
        <w:t xml:space="preserve"> </w:t>
      </w:r>
      <w:r w:rsidRPr="006B1287">
        <w:rPr>
          <w:spacing w:val="-1"/>
        </w:rPr>
        <w:t>increased</w:t>
      </w:r>
      <w:r w:rsidRPr="006B1287">
        <w:rPr>
          <w:spacing w:val="44"/>
        </w:rPr>
        <w:t xml:space="preserve"> </w:t>
      </w:r>
      <w:r w:rsidRPr="006B1287">
        <w:rPr>
          <w:spacing w:val="-1"/>
        </w:rPr>
        <w:t>hazard;</w:t>
      </w:r>
      <w:r w:rsidRPr="006B1287">
        <w:rPr>
          <w:spacing w:val="41"/>
        </w:rPr>
        <w:t xml:space="preserve"> </w:t>
      </w:r>
      <w:r w:rsidRPr="006B1287">
        <w:rPr>
          <w:spacing w:val="-1"/>
        </w:rPr>
        <w:t>factors</w:t>
      </w:r>
      <w:r w:rsidRPr="006B1287">
        <w:rPr>
          <w:spacing w:val="45"/>
        </w:rPr>
        <w:t xml:space="preserve"> </w:t>
      </w:r>
      <w:r w:rsidRPr="006B1287">
        <w:rPr>
          <w:spacing w:val="-3"/>
        </w:rPr>
        <w:t>to</w:t>
      </w:r>
      <w:r w:rsidRPr="006B1287">
        <w:rPr>
          <w:spacing w:val="44"/>
        </w:rPr>
        <w:t xml:space="preserve"> </w:t>
      </w:r>
      <w:r w:rsidRPr="006B1287">
        <w:rPr>
          <w:spacing w:val="-1"/>
        </w:rPr>
        <w:t>consider</w:t>
      </w:r>
      <w:r w:rsidRPr="006B1287">
        <w:rPr>
          <w:spacing w:val="57"/>
        </w:rPr>
        <w:t xml:space="preserve"> </w:t>
      </w:r>
      <w:r w:rsidRPr="006B1287">
        <w:rPr>
          <w:spacing w:val="-1"/>
        </w:rPr>
        <w:t>include</w:t>
      </w:r>
      <w:r w:rsidRPr="006B1287">
        <w:rPr>
          <w:spacing w:val="12"/>
        </w:rPr>
        <w:t xml:space="preserve"> </w:t>
      </w:r>
      <w:r w:rsidRPr="006B1287">
        <w:rPr>
          <w:spacing w:val="-1"/>
        </w:rPr>
        <w:t>the</w:t>
      </w:r>
      <w:r w:rsidRPr="006B1287">
        <w:rPr>
          <w:spacing w:val="12"/>
        </w:rPr>
        <w:t xml:space="preserve"> </w:t>
      </w:r>
      <w:r w:rsidRPr="006B1287">
        <w:rPr>
          <w:spacing w:val="-1"/>
        </w:rPr>
        <w:t>weight,</w:t>
      </w:r>
      <w:r w:rsidRPr="006B1287">
        <w:rPr>
          <w:spacing w:val="9"/>
        </w:rPr>
        <w:t xml:space="preserve"> </w:t>
      </w:r>
      <w:r w:rsidRPr="006B1287">
        <w:rPr>
          <w:spacing w:val="-1"/>
        </w:rPr>
        <w:t>size,</w:t>
      </w:r>
      <w:r w:rsidRPr="006B1287">
        <w:rPr>
          <w:spacing w:val="9"/>
        </w:rPr>
        <w:t xml:space="preserve"> </w:t>
      </w:r>
      <w:r w:rsidRPr="006B1287">
        <w:rPr>
          <w:spacing w:val="1"/>
        </w:rPr>
        <w:t>ease</w:t>
      </w:r>
      <w:r w:rsidRPr="006B1287">
        <w:rPr>
          <w:spacing w:val="12"/>
        </w:rPr>
        <w:t xml:space="preserve"> </w:t>
      </w:r>
      <w:r w:rsidRPr="006B1287">
        <w:t>of</w:t>
      </w:r>
      <w:r w:rsidRPr="006B1287">
        <w:rPr>
          <w:spacing w:val="9"/>
        </w:rPr>
        <w:t xml:space="preserve"> </w:t>
      </w:r>
      <w:r w:rsidRPr="006B1287">
        <w:rPr>
          <w:spacing w:val="-2"/>
        </w:rPr>
        <w:t>transportation</w:t>
      </w:r>
      <w:r w:rsidRPr="006B1287">
        <w:rPr>
          <w:spacing w:val="16"/>
        </w:rPr>
        <w:t xml:space="preserve"> </w:t>
      </w:r>
      <w:r w:rsidRPr="006B1287">
        <w:rPr>
          <w:spacing w:val="-2"/>
        </w:rPr>
        <w:t>in,</w:t>
      </w:r>
      <w:r w:rsidRPr="006B1287">
        <w:rPr>
          <w:spacing w:val="9"/>
        </w:rPr>
        <w:t xml:space="preserve"> </w:t>
      </w:r>
      <w:r w:rsidRPr="006B1287">
        <w:t>around</w:t>
      </w:r>
      <w:r w:rsidRPr="006B1287">
        <w:rPr>
          <w:spacing w:val="12"/>
        </w:rPr>
        <w:t xml:space="preserve"> </w:t>
      </w:r>
      <w:r w:rsidRPr="006B1287">
        <w:rPr>
          <w:spacing w:val="-1"/>
        </w:rPr>
        <w:t>and</w:t>
      </w:r>
      <w:r w:rsidRPr="006B1287">
        <w:rPr>
          <w:spacing w:val="8"/>
        </w:rPr>
        <w:t xml:space="preserve"> </w:t>
      </w:r>
      <w:r w:rsidRPr="006B1287">
        <w:t>out</w:t>
      </w:r>
      <w:r w:rsidRPr="006B1287">
        <w:rPr>
          <w:spacing w:val="9"/>
        </w:rPr>
        <w:t xml:space="preserve"> </w:t>
      </w:r>
      <w:r w:rsidRPr="006B1287">
        <w:t>of</w:t>
      </w:r>
      <w:r w:rsidRPr="006B1287">
        <w:rPr>
          <w:spacing w:val="9"/>
        </w:rPr>
        <w:t xml:space="preserve"> </w:t>
      </w:r>
      <w:r w:rsidRPr="006B1287">
        <w:rPr>
          <w:spacing w:val="-1"/>
        </w:rPr>
        <w:t>the</w:t>
      </w:r>
      <w:r w:rsidRPr="006B1287">
        <w:rPr>
          <w:spacing w:val="8"/>
        </w:rPr>
        <w:t xml:space="preserve"> </w:t>
      </w:r>
      <w:r w:rsidRPr="006B1287">
        <w:rPr>
          <w:spacing w:val="-1"/>
        </w:rPr>
        <w:t>confined</w:t>
      </w:r>
      <w:r w:rsidRPr="006B1287">
        <w:rPr>
          <w:spacing w:val="12"/>
        </w:rPr>
        <w:t xml:space="preserve"> </w:t>
      </w:r>
      <w:r w:rsidRPr="006B1287">
        <w:t>space</w:t>
      </w:r>
      <w:r w:rsidRPr="006B1287">
        <w:rPr>
          <w:spacing w:val="76"/>
        </w:rPr>
        <w:t xml:space="preserve"> </w:t>
      </w:r>
      <w:r w:rsidRPr="006B1287">
        <w:t xml:space="preserve">and </w:t>
      </w:r>
      <w:r w:rsidRPr="006B1287">
        <w:rPr>
          <w:spacing w:val="-1"/>
        </w:rPr>
        <w:t>whether</w:t>
      </w:r>
      <w:r w:rsidRPr="006B1287">
        <w:rPr>
          <w:spacing w:val="-3"/>
        </w:rPr>
        <w:t xml:space="preserve"> </w:t>
      </w:r>
      <w:r w:rsidRPr="006B1287">
        <w:t>they</w:t>
      </w:r>
      <w:r w:rsidRPr="006B1287">
        <w:rPr>
          <w:spacing w:val="-4"/>
        </w:rPr>
        <w:t xml:space="preserve"> </w:t>
      </w:r>
      <w:r w:rsidRPr="006B1287">
        <w:rPr>
          <w:spacing w:val="-1"/>
        </w:rPr>
        <w:t>are</w:t>
      </w:r>
      <w:r w:rsidRPr="006B1287">
        <w:t xml:space="preserve"> </w:t>
      </w:r>
      <w:r w:rsidRPr="006B1287">
        <w:rPr>
          <w:spacing w:val="-1"/>
        </w:rPr>
        <w:t>free</w:t>
      </w:r>
      <w:r w:rsidRPr="006B1287">
        <w:t xml:space="preserve"> of</w:t>
      </w:r>
      <w:r w:rsidRPr="006B1287">
        <w:rPr>
          <w:spacing w:val="-3"/>
        </w:rPr>
        <w:t xml:space="preserve"> </w:t>
      </w:r>
      <w:r w:rsidRPr="006B1287">
        <w:rPr>
          <w:spacing w:val="-1"/>
        </w:rPr>
        <w:t>sharps</w:t>
      </w:r>
      <w:r w:rsidRPr="006B1287">
        <w:t xml:space="preserve"> or</w:t>
      </w:r>
      <w:r w:rsidRPr="006B1287">
        <w:rPr>
          <w:spacing w:val="-3"/>
        </w:rPr>
        <w:t xml:space="preserve"> </w:t>
      </w:r>
      <w:r w:rsidRPr="006B1287">
        <w:t>sparks.</w:t>
      </w:r>
    </w:p>
    <w:p w14:paraId="75DE3FB5" w14:textId="77777777" w:rsidR="00387D0E" w:rsidRPr="006B1287" w:rsidRDefault="00387D0E" w:rsidP="00387D0E">
      <w:pPr>
        <w:pStyle w:val="BodyText"/>
        <w:kinsoku w:val="0"/>
        <w:overflowPunct w:val="0"/>
        <w:spacing w:before="11"/>
        <w:ind w:left="0" w:firstLine="0"/>
        <w:rPr>
          <w:sz w:val="21"/>
          <w:szCs w:val="21"/>
        </w:rPr>
      </w:pPr>
    </w:p>
    <w:p w14:paraId="75DE3FB6" w14:textId="393BC049" w:rsidR="00387D0E" w:rsidRPr="006B1287" w:rsidRDefault="00387D0E" w:rsidP="00FD4225">
      <w:pPr>
        <w:pStyle w:val="BodyText"/>
        <w:numPr>
          <w:ilvl w:val="0"/>
          <w:numId w:val="49"/>
        </w:numPr>
        <w:tabs>
          <w:tab w:val="left" w:pos="481"/>
        </w:tabs>
        <w:kinsoku w:val="0"/>
        <w:overflowPunct w:val="0"/>
        <w:ind w:left="480" w:right="114" w:hanging="360"/>
        <w:jc w:val="both"/>
      </w:pPr>
      <w:r w:rsidRPr="006B1287">
        <w:rPr>
          <w:spacing w:val="-1"/>
        </w:rPr>
        <w:t>The</w:t>
      </w:r>
      <w:r w:rsidRPr="006B1287">
        <w:rPr>
          <w:spacing w:val="24"/>
        </w:rPr>
        <w:t xml:space="preserve"> </w:t>
      </w:r>
      <w:r w:rsidRPr="006B1287">
        <w:rPr>
          <w:spacing w:val="-1"/>
        </w:rPr>
        <w:t>suitability</w:t>
      </w:r>
      <w:r w:rsidRPr="006B1287">
        <w:rPr>
          <w:spacing w:val="20"/>
        </w:rPr>
        <w:t xml:space="preserve"> </w:t>
      </w:r>
      <w:r w:rsidRPr="006B1287">
        <w:t>of</w:t>
      </w:r>
      <w:r w:rsidRPr="006B1287">
        <w:rPr>
          <w:spacing w:val="21"/>
        </w:rPr>
        <w:t xml:space="preserve"> </w:t>
      </w:r>
      <w:r w:rsidRPr="006B1287">
        <w:t>personnel</w:t>
      </w:r>
      <w:r w:rsidRPr="006B1287">
        <w:rPr>
          <w:spacing w:val="18"/>
        </w:rPr>
        <w:t xml:space="preserve"> </w:t>
      </w:r>
      <w:r w:rsidRPr="006B1287">
        <w:rPr>
          <w:spacing w:val="-1"/>
        </w:rPr>
        <w:t>entering</w:t>
      </w:r>
      <w:r w:rsidRPr="006B1287">
        <w:rPr>
          <w:spacing w:val="24"/>
        </w:rPr>
        <w:t xml:space="preserve"> </w:t>
      </w:r>
      <w:r w:rsidRPr="006B1287">
        <w:rPr>
          <w:spacing w:val="-1"/>
        </w:rPr>
        <w:t>the</w:t>
      </w:r>
      <w:r w:rsidRPr="006B1287">
        <w:rPr>
          <w:spacing w:val="24"/>
        </w:rPr>
        <w:t xml:space="preserve"> </w:t>
      </w:r>
      <w:r w:rsidRPr="006B1287">
        <w:rPr>
          <w:spacing w:val="-1"/>
        </w:rPr>
        <w:t>confined</w:t>
      </w:r>
      <w:r w:rsidRPr="006B1287">
        <w:rPr>
          <w:spacing w:val="24"/>
        </w:rPr>
        <w:t xml:space="preserve"> </w:t>
      </w:r>
      <w:r w:rsidRPr="006B1287">
        <w:rPr>
          <w:spacing w:val="-1"/>
        </w:rPr>
        <w:t>space</w:t>
      </w:r>
      <w:r w:rsidRPr="006B1287">
        <w:rPr>
          <w:spacing w:val="24"/>
        </w:rPr>
        <w:t xml:space="preserve"> </w:t>
      </w:r>
      <w:r w:rsidRPr="006B1287">
        <w:rPr>
          <w:spacing w:val="-2"/>
        </w:rPr>
        <w:t>will</w:t>
      </w:r>
      <w:r w:rsidRPr="006B1287">
        <w:rPr>
          <w:spacing w:val="18"/>
        </w:rPr>
        <w:t xml:space="preserve"> </w:t>
      </w:r>
      <w:r w:rsidRPr="006B1287">
        <w:t>also</w:t>
      </w:r>
      <w:r w:rsidRPr="006B1287">
        <w:rPr>
          <w:spacing w:val="24"/>
        </w:rPr>
        <w:t xml:space="preserve"> </w:t>
      </w:r>
      <w:r w:rsidRPr="006B1287">
        <w:t>be</w:t>
      </w:r>
      <w:r w:rsidRPr="006B1287">
        <w:rPr>
          <w:spacing w:val="24"/>
        </w:rPr>
        <w:t xml:space="preserve"> </w:t>
      </w:r>
      <w:r w:rsidR="000C5939" w:rsidRPr="006B1287">
        <w:rPr>
          <w:spacing w:val="-1"/>
        </w:rPr>
        <w:t>considered</w:t>
      </w:r>
      <w:r w:rsidRPr="006B1287">
        <w:rPr>
          <w:spacing w:val="70"/>
        </w:rPr>
        <w:t xml:space="preserve"> </w:t>
      </w:r>
      <w:r w:rsidRPr="006B1287">
        <w:rPr>
          <w:spacing w:val="-1"/>
        </w:rPr>
        <w:t>including</w:t>
      </w:r>
      <w:r w:rsidRPr="006B1287">
        <w:rPr>
          <w:spacing w:val="32"/>
        </w:rPr>
        <w:t xml:space="preserve"> </w:t>
      </w:r>
      <w:r w:rsidRPr="006B1287">
        <w:rPr>
          <w:spacing w:val="-1"/>
        </w:rPr>
        <w:t>their</w:t>
      </w:r>
      <w:r w:rsidRPr="006B1287">
        <w:rPr>
          <w:spacing w:val="29"/>
        </w:rPr>
        <w:t xml:space="preserve"> </w:t>
      </w:r>
      <w:r w:rsidRPr="006B1287">
        <w:t>size,</w:t>
      </w:r>
      <w:r w:rsidRPr="006B1287">
        <w:rPr>
          <w:spacing w:val="29"/>
        </w:rPr>
        <w:t xml:space="preserve"> </w:t>
      </w:r>
      <w:r w:rsidRPr="006B1287">
        <w:rPr>
          <w:spacing w:val="-1"/>
        </w:rPr>
        <w:t>agility,</w:t>
      </w:r>
      <w:r w:rsidRPr="006B1287">
        <w:rPr>
          <w:spacing w:val="29"/>
        </w:rPr>
        <w:t xml:space="preserve"> </w:t>
      </w:r>
      <w:r w:rsidRPr="006B1287">
        <w:t>fitness,</w:t>
      </w:r>
      <w:r w:rsidRPr="006B1287">
        <w:rPr>
          <w:spacing w:val="29"/>
        </w:rPr>
        <w:t xml:space="preserve"> </w:t>
      </w:r>
      <w:r w:rsidRPr="006B1287">
        <w:rPr>
          <w:spacing w:val="-1"/>
        </w:rPr>
        <w:t>and</w:t>
      </w:r>
      <w:r w:rsidRPr="006B1287">
        <w:rPr>
          <w:spacing w:val="28"/>
        </w:rPr>
        <w:t xml:space="preserve"> </w:t>
      </w:r>
      <w:r w:rsidRPr="006B1287">
        <w:t>mental</w:t>
      </w:r>
      <w:r w:rsidRPr="006B1287">
        <w:rPr>
          <w:spacing w:val="25"/>
        </w:rPr>
        <w:t xml:space="preserve"> </w:t>
      </w:r>
      <w:r w:rsidRPr="006B1287">
        <w:rPr>
          <w:spacing w:val="-1"/>
        </w:rPr>
        <w:t>well-being</w:t>
      </w:r>
      <w:r w:rsidRPr="006B1287">
        <w:rPr>
          <w:spacing w:val="36"/>
        </w:rPr>
        <w:t xml:space="preserve"> </w:t>
      </w:r>
      <w:r w:rsidRPr="006B1287">
        <w:rPr>
          <w:spacing w:val="-2"/>
        </w:rPr>
        <w:t>i.e.</w:t>
      </w:r>
      <w:r w:rsidRPr="006B1287">
        <w:rPr>
          <w:spacing w:val="29"/>
        </w:rPr>
        <w:t xml:space="preserve"> </w:t>
      </w:r>
      <w:r w:rsidRPr="006B1287">
        <w:rPr>
          <w:spacing w:val="-1"/>
        </w:rPr>
        <w:t>whether</w:t>
      </w:r>
      <w:r w:rsidRPr="006B1287">
        <w:rPr>
          <w:spacing w:val="29"/>
        </w:rPr>
        <w:t xml:space="preserve"> </w:t>
      </w:r>
      <w:r w:rsidRPr="006B1287">
        <w:t>they</w:t>
      </w:r>
      <w:r w:rsidRPr="006B1287">
        <w:rPr>
          <w:spacing w:val="28"/>
        </w:rPr>
        <w:t xml:space="preserve"> </w:t>
      </w:r>
      <w:r w:rsidRPr="006B1287">
        <w:rPr>
          <w:spacing w:val="-1"/>
        </w:rPr>
        <w:t>suffer</w:t>
      </w:r>
      <w:r w:rsidRPr="006B1287">
        <w:rPr>
          <w:spacing w:val="29"/>
        </w:rPr>
        <w:t xml:space="preserve"> </w:t>
      </w:r>
      <w:r w:rsidRPr="006B1287">
        <w:rPr>
          <w:spacing w:val="-1"/>
        </w:rPr>
        <w:t>from</w:t>
      </w:r>
      <w:r w:rsidRPr="006B1287">
        <w:rPr>
          <w:spacing w:val="54"/>
        </w:rPr>
        <w:t xml:space="preserve"> </w:t>
      </w:r>
      <w:r w:rsidRPr="006B1287">
        <w:rPr>
          <w:spacing w:val="-1"/>
        </w:rPr>
        <w:t>claustrophobia.</w:t>
      </w:r>
    </w:p>
    <w:p w14:paraId="75DE3FB7" w14:textId="77777777" w:rsidR="00387D0E" w:rsidRPr="006B1287" w:rsidRDefault="00387D0E" w:rsidP="00387D0E">
      <w:pPr>
        <w:pStyle w:val="BodyText"/>
        <w:kinsoku w:val="0"/>
        <w:overflowPunct w:val="0"/>
        <w:spacing w:before="7"/>
        <w:ind w:left="0" w:firstLine="0"/>
        <w:rPr>
          <w:sz w:val="21"/>
          <w:szCs w:val="21"/>
        </w:rPr>
      </w:pPr>
    </w:p>
    <w:p w14:paraId="75DE3FB8" w14:textId="77777777" w:rsidR="00387D0E" w:rsidRPr="006B1287" w:rsidRDefault="00387D0E" w:rsidP="00FD4225">
      <w:pPr>
        <w:pStyle w:val="BodyText"/>
        <w:numPr>
          <w:ilvl w:val="0"/>
          <w:numId w:val="49"/>
        </w:numPr>
        <w:tabs>
          <w:tab w:val="left" w:pos="481"/>
        </w:tabs>
        <w:kinsoku w:val="0"/>
        <w:overflowPunct w:val="0"/>
        <w:ind w:left="480" w:right="107" w:hanging="360"/>
        <w:jc w:val="both"/>
      </w:pPr>
      <w:r w:rsidRPr="006B1287">
        <w:rPr>
          <w:spacing w:val="-1"/>
        </w:rPr>
        <w:t>After</w:t>
      </w:r>
      <w:r w:rsidRPr="006B1287">
        <w:rPr>
          <w:spacing w:val="21"/>
        </w:rPr>
        <w:t xml:space="preserve"> </w:t>
      </w:r>
      <w:r w:rsidRPr="006B1287">
        <w:t>these</w:t>
      </w:r>
      <w:r w:rsidRPr="006B1287">
        <w:rPr>
          <w:spacing w:val="20"/>
        </w:rPr>
        <w:t xml:space="preserve"> </w:t>
      </w:r>
      <w:r w:rsidRPr="006B1287">
        <w:rPr>
          <w:spacing w:val="1"/>
        </w:rPr>
        <w:t>key</w:t>
      </w:r>
      <w:r w:rsidRPr="006B1287">
        <w:rPr>
          <w:spacing w:val="20"/>
        </w:rPr>
        <w:t xml:space="preserve"> </w:t>
      </w:r>
      <w:r w:rsidRPr="006B1287">
        <w:rPr>
          <w:spacing w:val="-1"/>
        </w:rPr>
        <w:t>areas</w:t>
      </w:r>
      <w:r w:rsidRPr="006B1287">
        <w:rPr>
          <w:spacing w:val="24"/>
        </w:rPr>
        <w:t xml:space="preserve"> </w:t>
      </w:r>
      <w:r w:rsidRPr="006B1287">
        <w:rPr>
          <w:spacing w:val="-1"/>
        </w:rPr>
        <w:t>have</w:t>
      </w:r>
      <w:r w:rsidRPr="006B1287">
        <w:rPr>
          <w:spacing w:val="24"/>
        </w:rPr>
        <w:t xml:space="preserve"> </w:t>
      </w:r>
      <w:r w:rsidRPr="006B1287">
        <w:rPr>
          <w:spacing w:val="-1"/>
        </w:rPr>
        <w:t>been</w:t>
      </w:r>
      <w:r w:rsidRPr="006B1287">
        <w:rPr>
          <w:spacing w:val="24"/>
        </w:rPr>
        <w:t xml:space="preserve"> </w:t>
      </w:r>
      <w:r w:rsidRPr="006B1287">
        <w:rPr>
          <w:spacing w:val="-1"/>
        </w:rPr>
        <w:t>identified</w:t>
      </w:r>
      <w:r w:rsidRPr="006B1287">
        <w:rPr>
          <w:spacing w:val="24"/>
        </w:rPr>
        <w:t xml:space="preserve"> </w:t>
      </w:r>
      <w:r w:rsidRPr="006B1287">
        <w:rPr>
          <w:spacing w:val="-1"/>
        </w:rPr>
        <w:t>and</w:t>
      </w:r>
      <w:r w:rsidRPr="006B1287">
        <w:rPr>
          <w:spacing w:val="24"/>
        </w:rPr>
        <w:t xml:space="preserve"> </w:t>
      </w:r>
      <w:r w:rsidRPr="006B1287">
        <w:rPr>
          <w:spacing w:val="-2"/>
        </w:rPr>
        <w:t>all</w:t>
      </w:r>
      <w:r w:rsidRPr="006B1287">
        <w:rPr>
          <w:spacing w:val="18"/>
        </w:rPr>
        <w:t xml:space="preserve"> </w:t>
      </w:r>
      <w:r w:rsidRPr="006B1287">
        <w:t>known</w:t>
      </w:r>
      <w:r w:rsidRPr="006B1287">
        <w:rPr>
          <w:spacing w:val="24"/>
        </w:rPr>
        <w:t xml:space="preserve"> </w:t>
      </w:r>
      <w:r w:rsidRPr="006B1287">
        <w:t>hazards</w:t>
      </w:r>
      <w:r w:rsidRPr="006B1287">
        <w:rPr>
          <w:spacing w:val="24"/>
        </w:rPr>
        <w:t xml:space="preserve"> </w:t>
      </w:r>
      <w:r w:rsidRPr="006B1287">
        <w:rPr>
          <w:spacing w:val="-1"/>
        </w:rPr>
        <w:t>have</w:t>
      </w:r>
      <w:r w:rsidRPr="006B1287">
        <w:rPr>
          <w:spacing w:val="24"/>
        </w:rPr>
        <w:t xml:space="preserve"> </w:t>
      </w:r>
      <w:r w:rsidRPr="006B1287">
        <w:rPr>
          <w:spacing w:val="-1"/>
        </w:rPr>
        <w:t>been</w:t>
      </w:r>
      <w:r w:rsidRPr="006B1287">
        <w:rPr>
          <w:spacing w:val="24"/>
        </w:rPr>
        <w:t xml:space="preserve"> </w:t>
      </w:r>
      <w:r w:rsidRPr="006B1287">
        <w:rPr>
          <w:spacing w:val="-1"/>
        </w:rPr>
        <w:t>reduced,</w:t>
      </w:r>
      <w:r w:rsidRPr="006B1287">
        <w:rPr>
          <w:spacing w:val="54"/>
        </w:rPr>
        <w:t xml:space="preserve"> </w:t>
      </w:r>
      <w:r w:rsidRPr="006B1287">
        <w:rPr>
          <w:spacing w:val="-1"/>
        </w:rPr>
        <w:t>the</w:t>
      </w:r>
      <w:r w:rsidRPr="006B1287">
        <w:t xml:space="preserve"> </w:t>
      </w:r>
      <w:r w:rsidRPr="006B1287">
        <w:rPr>
          <w:spacing w:val="-1"/>
        </w:rPr>
        <w:t>arrangements</w:t>
      </w:r>
      <w:r w:rsidRPr="006B1287">
        <w:t xml:space="preserve"> </w:t>
      </w:r>
      <w:r w:rsidRPr="006B1287">
        <w:rPr>
          <w:spacing w:val="-1"/>
        </w:rPr>
        <w:t>for</w:t>
      </w:r>
      <w:r w:rsidRPr="006B1287">
        <w:rPr>
          <w:spacing w:val="-3"/>
        </w:rPr>
        <w:t xml:space="preserve"> </w:t>
      </w:r>
      <w:r w:rsidRPr="006B1287">
        <w:t xml:space="preserve">an </w:t>
      </w:r>
      <w:r w:rsidRPr="006B1287">
        <w:rPr>
          <w:spacing w:val="-1"/>
        </w:rPr>
        <w:t>emergency</w:t>
      </w:r>
      <w:r w:rsidRPr="006B1287">
        <w:rPr>
          <w:spacing w:val="-4"/>
        </w:rPr>
        <w:t xml:space="preserve"> </w:t>
      </w:r>
      <w:r w:rsidRPr="006B1287">
        <w:t>rescue</w:t>
      </w:r>
      <w:r w:rsidRPr="006B1287">
        <w:rPr>
          <w:spacing w:val="-4"/>
        </w:rPr>
        <w:t xml:space="preserve"> </w:t>
      </w:r>
      <w:r w:rsidRPr="006B1287">
        <w:t>must</w:t>
      </w:r>
      <w:r w:rsidRPr="006B1287">
        <w:rPr>
          <w:spacing w:val="-3"/>
        </w:rPr>
        <w:t xml:space="preserve"> </w:t>
      </w:r>
      <w:r w:rsidRPr="006B1287">
        <w:t xml:space="preserve">be </w:t>
      </w:r>
      <w:r w:rsidRPr="006B1287">
        <w:rPr>
          <w:spacing w:val="-3"/>
        </w:rPr>
        <w:t>in</w:t>
      </w:r>
      <w:r w:rsidRPr="006B1287">
        <w:rPr>
          <w:spacing w:val="-2"/>
        </w:rPr>
        <w:t xml:space="preserve"> </w:t>
      </w:r>
      <w:r w:rsidRPr="006B1287">
        <w:t>place.</w:t>
      </w:r>
    </w:p>
    <w:p w14:paraId="75DE3FB9" w14:textId="77777777" w:rsidR="00387D0E" w:rsidRPr="006B1287" w:rsidRDefault="00387D0E" w:rsidP="00387D0E">
      <w:pPr>
        <w:pStyle w:val="BodyText"/>
        <w:kinsoku w:val="0"/>
        <w:overflowPunct w:val="0"/>
        <w:spacing w:before="2"/>
        <w:ind w:left="0" w:firstLine="0"/>
      </w:pPr>
    </w:p>
    <w:p w14:paraId="75DE3FBA" w14:textId="77777777" w:rsidR="00387D0E" w:rsidRPr="006B1287" w:rsidRDefault="00387D0E" w:rsidP="00387D0E">
      <w:pPr>
        <w:pStyle w:val="BodyText"/>
        <w:kinsoku w:val="0"/>
        <w:overflowPunct w:val="0"/>
        <w:ind w:left="119" w:right="107" w:firstLine="0"/>
        <w:jc w:val="both"/>
      </w:pPr>
      <w:r w:rsidRPr="006B1287">
        <w:rPr>
          <w:spacing w:val="-1"/>
        </w:rPr>
        <w:t>During</w:t>
      </w:r>
      <w:r w:rsidRPr="006B1287">
        <w:rPr>
          <w:spacing w:val="3"/>
        </w:rPr>
        <w:t xml:space="preserve"> </w:t>
      </w:r>
      <w:r w:rsidRPr="006B1287">
        <w:t>any</w:t>
      </w:r>
      <w:r w:rsidRPr="006B1287">
        <w:rPr>
          <w:spacing w:val="60"/>
        </w:rPr>
        <w:t xml:space="preserve"> </w:t>
      </w:r>
      <w:r w:rsidRPr="006B1287">
        <w:rPr>
          <w:spacing w:val="-1"/>
        </w:rPr>
        <w:t>confined</w:t>
      </w:r>
      <w:r w:rsidRPr="006B1287">
        <w:rPr>
          <w:spacing w:val="3"/>
        </w:rPr>
        <w:t xml:space="preserve"> </w:t>
      </w:r>
      <w:r w:rsidRPr="006B1287">
        <w:rPr>
          <w:spacing w:val="-1"/>
        </w:rPr>
        <w:t>space</w:t>
      </w:r>
      <w:r w:rsidRPr="006B1287">
        <w:rPr>
          <w:spacing w:val="3"/>
        </w:rPr>
        <w:t xml:space="preserve"> </w:t>
      </w:r>
      <w:r w:rsidRPr="006B1287">
        <w:rPr>
          <w:spacing w:val="-1"/>
        </w:rPr>
        <w:t>work,</w:t>
      </w:r>
      <w:r w:rsidRPr="006B1287">
        <w:t xml:space="preserve"> employees</w:t>
      </w:r>
      <w:r w:rsidRPr="006B1287">
        <w:rPr>
          <w:spacing w:val="3"/>
        </w:rPr>
        <w:t xml:space="preserve"> </w:t>
      </w:r>
      <w:r w:rsidRPr="006B1287">
        <w:rPr>
          <w:spacing w:val="-2"/>
        </w:rPr>
        <w:t>will</w:t>
      </w:r>
      <w:r w:rsidRPr="006B1287">
        <w:t xml:space="preserve"> have</w:t>
      </w:r>
      <w:r w:rsidRPr="006B1287">
        <w:rPr>
          <w:spacing w:val="3"/>
        </w:rPr>
        <w:t xml:space="preserve"> </w:t>
      </w:r>
      <w:r w:rsidRPr="006B1287">
        <w:rPr>
          <w:spacing w:val="-2"/>
        </w:rPr>
        <w:t>with</w:t>
      </w:r>
      <w:r w:rsidRPr="006B1287">
        <w:rPr>
          <w:spacing w:val="3"/>
        </w:rPr>
        <w:t xml:space="preserve"> </w:t>
      </w:r>
      <w:r w:rsidRPr="006B1287">
        <w:t>them</w:t>
      </w:r>
      <w:r w:rsidRPr="006B1287">
        <w:rPr>
          <w:spacing w:val="6"/>
        </w:rPr>
        <w:t xml:space="preserve"> </w:t>
      </w:r>
      <w:r w:rsidRPr="006B1287">
        <w:t>a</w:t>
      </w:r>
      <w:r w:rsidRPr="006B1287">
        <w:rPr>
          <w:spacing w:val="60"/>
        </w:rPr>
        <w:t xml:space="preserve"> </w:t>
      </w:r>
      <w:r w:rsidRPr="006B1287">
        <w:rPr>
          <w:spacing w:val="-1"/>
        </w:rPr>
        <w:t>suitable</w:t>
      </w:r>
      <w:r w:rsidRPr="006B1287">
        <w:rPr>
          <w:spacing w:val="7"/>
        </w:rPr>
        <w:t xml:space="preserve"> </w:t>
      </w:r>
      <w:r w:rsidRPr="006B1287">
        <w:rPr>
          <w:spacing w:val="-1"/>
        </w:rPr>
        <w:t>means</w:t>
      </w:r>
      <w:r w:rsidRPr="006B1287">
        <w:rPr>
          <w:spacing w:val="3"/>
        </w:rPr>
        <w:t xml:space="preserve"> </w:t>
      </w:r>
      <w:r w:rsidRPr="006B1287">
        <w:rPr>
          <w:spacing w:val="1"/>
        </w:rPr>
        <w:t>of</w:t>
      </w:r>
      <w:r w:rsidRPr="006B1287">
        <w:rPr>
          <w:spacing w:val="59"/>
        </w:rPr>
        <w:t xml:space="preserve"> </w:t>
      </w:r>
      <w:r w:rsidRPr="006B1287">
        <w:rPr>
          <w:spacing w:val="-1"/>
        </w:rPr>
        <w:t>communications</w:t>
      </w:r>
      <w:r w:rsidRPr="006B1287">
        <w:rPr>
          <w:spacing w:val="43"/>
        </w:rPr>
        <w:t xml:space="preserve"> </w:t>
      </w:r>
      <w:r w:rsidRPr="006B1287">
        <w:rPr>
          <w:spacing w:val="-2"/>
        </w:rPr>
        <w:t>i.e.</w:t>
      </w:r>
      <w:r w:rsidRPr="006B1287">
        <w:rPr>
          <w:spacing w:val="44"/>
        </w:rPr>
        <w:t xml:space="preserve"> </w:t>
      </w:r>
      <w:r w:rsidRPr="006B1287">
        <w:rPr>
          <w:spacing w:val="-1"/>
        </w:rPr>
        <w:t>radio</w:t>
      </w:r>
      <w:r w:rsidRPr="006B1287">
        <w:rPr>
          <w:spacing w:val="43"/>
        </w:rPr>
        <w:t xml:space="preserve"> </w:t>
      </w:r>
      <w:r w:rsidRPr="006B1287">
        <w:t>and</w:t>
      </w:r>
      <w:r w:rsidRPr="006B1287">
        <w:rPr>
          <w:spacing w:val="43"/>
        </w:rPr>
        <w:t xml:space="preserve"> </w:t>
      </w:r>
      <w:r w:rsidRPr="006B1287">
        <w:rPr>
          <w:spacing w:val="-1"/>
        </w:rPr>
        <w:t>there</w:t>
      </w:r>
      <w:r w:rsidRPr="006B1287">
        <w:rPr>
          <w:spacing w:val="43"/>
        </w:rPr>
        <w:t xml:space="preserve"> </w:t>
      </w:r>
      <w:r w:rsidRPr="006B1287">
        <w:rPr>
          <w:spacing w:val="-1"/>
        </w:rPr>
        <w:t>will</w:t>
      </w:r>
      <w:r w:rsidRPr="006B1287">
        <w:rPr>
          <w:spacing w:val="40"/>
        </w:rPr>
        <w:t xml:space="preserve"> </w:t>
      </w:r>
      <w:r w:rsidRPr="006B1287">
        <w:rPr>
          <w:spacing w:val="-1"/>
        </w:rPr>
        <w:t>also</w:t>
      </w:r>
      <w:r w:rsidRPr="006B1287">
        <w:rPr>
          <w:spacing w:val="44"/>
        </w:rPr>
        <w:t xml:space="preserve"> </w:t>
      </w:r>
      <w:r w:rsidRPr="006B1287">
        <w:t>be</w:t>
      </w:r>
      <w:r w:rsidRPr="006B1287">
        <w:rPr>
          <w:spacing w:val="43"/>
        </w:rPr>
        <w:t xml:space="preserve"> </w:t>
      </w:r>
      <w:r w:rsidRPr="006B1287">
        <w:t>a</w:t>
      </w:r>
      <w:r w:rsidRPr="006B1287">
        <w:rPr>
          <w:spacing w:val="43"/>
        </w:rPr>
        <w:t xml:space="preserve"> </w:t>
      </w:r>
      <w:r w:rsidRPr="006B1287">
        <w:rPr>
          <w:spacing w:val="-1"/>
        </w:rPr>
        <w:t>buddy-buddy</w:t>
      </w:r>
      <w:r w:rsidRPr="006B1287">
        <w:rPr>
          <w:spacing w:val="39"/>
        </w:rPr>
        <w:t xml:space="preserve"> </w:t>
      </w:r>
      <w:r w:rsidRPr="006B1287">
        <w:rPr>
          <w:spacing w:val="-1"/>
        </w:rPr>
        <w:t>system</w:t>
      </w:r>
      <w:r w:rsidRPr="006B1287">
        <w:rPr>
          <w:spacing w:val="46"/>
        </w:rPr>
        <w:t xml:space="preserve"> </w:t>
      </w:r>
      <w:r w:rsidRPr="006B1287">
        <w:rPr>
          <w:spacing w:val="-3"/>
        </w:rPr>
        <w:t>in</w:t>
      </w:r>
      <w:r w:rsidRPr="006B1287">
        <w:rPr>
          <w:spacing w:val="43"/>
        </w:rPr>
        <w:t xml:space="preserve"> </w:t>
      </w:r>
      <w:r w:rsidRPr="006B1287">
        <w:t>place.</w:t>
      </w:r>
      <w:r w:rsidRPr="006B1287">
        <w:rPr>
          <w:spacing w:val="69"/>
        </w:rPr>
        <w:t xml:space="preserve"> </w:t>
      </w:r>
      <w:r w:rsidRPr="006B1287">
        <w:rPr>
          <w:spacing w:val="-1"/>
        </w:rPr>
        <w:t>Communication</w:t>
      </w:r>
      <w:r w:rsidRPr="006B1287">
        <w:rPr>
          <w:spacing w:val="32"/>
        </w:rPr>
        <w:t xml:space="preserve"> </w:t>
      </w:r>
      <w:r w:rsidRPr="006B1287">
        <w:rPr>
          <w:spacing w:val="-1"/>
        </w:rPr>
        <w:t>will</w:t>
      </w:r>
      <w:r w:rsidRPr="006B1287">
        <w:rPr>
          <w:spacing w:val="26"/>
        </w:rPr>
        <w:t xml:space="preserve"> </w:t>
      </w:r>
      <w:r w:rsidRPr="006B1287">
        <w:t>be</w:t>
      </w:r>
      <w:r w:rsidRPr="006B1287">
        <w:rPr>
          <w:spacing w:val="32"/>
        </w:rPr>
        <w:t xml:space="preserve"> </w:t>
      </w:r>
      <w:r w:rsidRPr="006B1287">
        <w:rPr>
          <w:spacing w:val="-1"/>
        </w:rPr>
        <w:t>continuous,</w:t>
      </w:r>
      <w:r w:rsidRPr="006B1287">
        <w:rPr>
          <w:spacing w:val="29"/>
        </w:rPr>
        <w:t xml:space="preserve"> </w:t>
      </w:r>
      <w:r w:rsidRPr="006B1287">
        <w:rPr>
          <w:spacing w:val="-1"/>
        </w:rPr>
        <w:t>whereby,</w:t>
      </w:r>
      <w:r w:rsidRPr="006B1287">
        <w:rPr>
          <w:spacing w:val="29"/>
        </w:rPr>
        <w:t xml:space="preserve"> </w:t>
      </w:r>
      <w:r w:rsidRPr="006B1287">
        <w:rPr>
          <w:spacing w:val="-1"/>
        </w:rPr>
        <w:t>for</w:t>
      </w:r>
      <w:r w:rsidRPr="006B1287">
        <w:rPr>
          <w:spacing w:val="29"/>
        </w:rPr>
        <w:t xml:space="preserve"> </w:t>
      </w:r>
      <w:r w:rsidRPr="006B1287">
        <w:rPr>
          <w:spacing w:val="-1"/>
        </w:rPr>
        <w:t>personnel</w:t>
      </w:r>
      <w:r w:rsidRPr="006B1287">
        <w:rPr>
          <w:spacing w:val="25"/>
        </w:rPr>
        <w:t xml:space="preserve"> </w:t>
      </w:r>
      <w:r w:rsidRPr="006B1287">
        <w:rPr>
          <w:spacing w:val="-1"/>
        </w:rPr>
        <w:t>within</w:t>
      </w:r>
      <w:r w:rsidRPr="006B1287">
        <w:rPr>
          <w:spacing w:val="32"/>
        </w:rPr>
        <w:t xml:space="preserve"> </w:t>
      </w:r>
      <w:r w:rsidRPr="006B1287">
        <w:rPr>
          <w:spacing w:val="-1"/>
        </w:rPr>
        <w:t>the</w:t>
      </w:r>
      <w:r w:rsidRPr="006B1287">
        <w:rPr>
          <w:spacing w:val="32"/>
        </w:rPr>
        <w:t xml:space="preserve"> </w:t>
      </w:r>
      <w:r w:rsidRPr="006B1287">
        <w:rPr>
          <w:spacing w:val="-1"/>
        </w:rPr>
        <w:t>confined</w:t>
      </w:r>
      <w:r w:rsidRPr="006B1287">
        <w:rPr>
          <w:spacing w:val="32"/>
        </w:rPr>
        <w:t xml:space="preserve"> </w:t>
      </w:r>
      <w:r w:rsidRPr="006B1287">
        <w:rPr>
          <w:spacing w:val="-1"/>
        </w:rPr>
        <w:t>area,</w:t>
      </w:r>
      <w:r w:rsidRPr="006B1287">
        <w:rPr>
          <w:spacing w:val="29"/>
        </w:rPr>
        <w:t xml:space="preserve"> </w:t>
      </w:r>
      <w:r w:rsidRPr="006B1287">
        <w:rPr>
          <w:spacing w:val="-1"/>
        </w:rPr>
        <w:t>there</w:t>
      </w:r>
      <w:r w:rsidRPr="006B1287">
        <w:rPr>
          <w:spacing w:val="75"/>
        </w:rPr>
        <w:t xml:space="preserve"> </w:t>
      </w:r>
      <w:r w:rsidRPr="006B1287">
        <w:rPr>
          <w:spacing w:val="-1"/>
        </w:rPr>
        <w:t>will</w:t>
      </w:r>
      <w:r w:rsidRPr="006B1287">
        <w:rPr>
          <w:spacing w:val="-2"/>
        </w:rPr>
        <w:t xml:space="preserve"> </w:t>
      </w:r>
      <w:r w:rsidRPr="006B1287">
        <w:t xml:space="preserve">be </w:t>
      </w:r>
      <w:r w:rsidRPr="006B1287">
        <w:rPr>
          <w:spacing w:val="-1"/>
        </w:rPr>
        <w:t>personnel</w:t>
      </w:r>
      <w:r w:rsidRPr="006B1287">
        <w:rPr>
          <w:spacing w:val="-6"/>
        </w:rPr>
        <w:t xml:space="preserve"> </w:t>
      </w:r>
      <w:r w:rsidRPr="006B1287">
        <w:rPr>
          <w:spacing w:val="-1"/>
        </w:rPr>
        <w:t>outside</w:t>
      </w:r>
      <w:r w:rsidRPr="006B1287">
        <w:t xml:space="preserve"> of</w:t>
      </w:r>
      <w:r w:rsidRPr="006B1287">
        <w:rPr>
          <w:spacing w:val="-3"/>
        </w:rPr>
        <w:t xml:space="preserve"> </w:t>
      </w:r>
      <w:r w:rsidRPr="006B1287">
        <w:rPr>
          <w:spacing w:val="-1"/>
        </w:rPr>
        <w:t>the</w:t>
      </w:r>
      <w:r w:rsidRPr="006B1287">
        <w:t xml:space="preserve"> </w:t>
      </w:r>
      <w:r w:rsidRPr="006B1287">
        <w:rPr>
          <w:spacing w:val="-1"/>
        </w:rPr>
        <w:t>confined</w:t>
      </w:r>
      <w:r w:rsidRPr="006B1287">
        <w:t xml:space="preserve"> area </w:t>
      </w:r>
      <w:r w:rsidRPr="006B1287">
        <w:rPr>
          <w:spacing w:val="-1"/>
        </w:rPr>
        <w:t>and</w:t>
      </w:r>
      <w:r w:rsidRPr="006B1287">
        <w:t xml:space="preserve"> </w:t>
      </w:r>
      <w:r w:rsidRPr="006B1287">
        <w:rPr>
          <w:spacing w:val="-1"/>
        </w:rPr>
        <w:t>communication</w:t>
      </w:r>
      <w:r w:rsidRPr="006B1287">
        <w:t xml:space="preserve"> </w:t>
      </w:r>
      <w:r w:rsidRPr="006B1287">
        <w:rPr>
          <w:spacing w:val="-1"/>
        </w:rPr>
        <w:t>will</w:t>
      </w:r>
      <w:r w:rsidRPr="006B1287">
        <w:rPr>
          <w:spacing w:val="-2"/>
        </w:rPr>
        <w:t xml:space="preserve"> </w:t>
      </w:r>
      <w:r w:rsidRPr="006B1287">
        <w:t xml:space="preserve">be </w:t>
      </w:r>
      <w:r w:rsidRPr="006B1287">
        <w:rPr>
          <w:spacing w:val="-1"/>
        </w:rPr>
        <w:t>continuously</w:t>
      </w:r>
      <w:r w:rsidRPr="006B1287">
        <w:rPr>
          <w:spacing w:val="-4"/>
        </w:rPr>
        <w:t xml:space="preserve"> </w:t>
      </w:r>
      <w:r w:rsidRPr="006B1287">
        <w:rPr>
          <w:spacing w:val="1"/>
        </w:rPr>
        <w:t>made.</w:t>
      </w:r>
    </w:p>
    <w:p w14:paraId="75DE3FBB" w14:textId="77777777" w:rsidR="00387D0E" w:rsidRPr="006B1287" w:rsidRDefault="00387D0E" w:rsidP="00387D0E">
      <w:pPr>
        <w:pStyle w:val="BodyText"/>
        <w:kinsoku w:val="0"/>
        <w:overflowPunct w:val="0"/>
        <w:spacing w:before="2"/>
        <w:ind w:left="0" w:firstLine="0"/>
      </w:pPr>
    </w:p>
    <w:p w14:paraId="75DE3FBC" w14:textId="22B62643" w:rsidR="00387D0E" w:rsidRPr="006B1287" w:rsidRDefault="00387D0E" w:rsidP="00387D0E">
      <w:pPr>
        <w:pStyle w:val="BodyText"/>
        <w:kinsoku w:val="0"/>
        <w:overflowPunct w:val="0"/>
        <w:ind w:left="119" w:right="113" w:firstLine="0"/>
        <w:jc w:val="both"/>
      </w:pPr>
      <w:r w:rsidRPr="006B1287">
        <w:t>A</w:t>
      </w:r>
      <w:r w:rsidRPr="006B1287">
        <w:rPr>
          <w:spacing w:val="28"/>
        </w:rPr>
        <w:t xml:space="preserve"> </w:t>
      </w:r>
      <w:r w:rsidRPr="006B1287">
        <w:rPr>
          <w:spacing w:val="-1"/>
        </w:rPr>
        <w:t>first</w:t>
      </w:r>
      <w:r w:rsidRPr="006B1287">
        <w:rPr>
          <w:spacing w:val="29"/>
        </w:rPr>
        <w:t xml:space="preserve"> </w:t>
      </w:r>
      <w:r w:rsidRPr="006B1287">
        <w:rPr>
          <w:spacing w:val="-2"/>
        </w:rPr>
        <w:t>aid</w:t>
      </w:r>
      <w:r w:rsidRPr="006B1287">
        <w:rPr>
          <w:spacing w:val="32"/>
        </w:rPr>
        <w:t xml:space="preserve"> </w:t>
      </w:r>
      <w:r w:rsidRPr="006B1287">
        <w:t>kit</w:t>
      </w:r>
      <w:r w:rsidRPr="006B1287">
        <w:rPr>
          <w:spacing w:val="25"/>
        </w:rPr>
        <w:t xml:space="preserve"> </w:t>
      </w:r>
      <w:r w:rsidRPr="006B1287">
        <w:t>and</w:t>
      </w:r>
      <w:r w:rsidRPr="006B1287">
        <w:rPr>
          <w:spacing w:val="28"/>
        </w:rPr>
        <w:t xml:space="preserve"> </w:t>
      </w:r>
      <w:r w:rsidRPr="006B1287">
        <w:rPr>
          <w:spacing w:val="-1"/>
        </w:rPr>
        <w:t>fire</w:t>
      </w:r>
      <w:r w:rsidRPr="006B1287">
        <w:rPr>
          <w:spacing w:val="28"/>
        </w:rPr>
        <w:t xml:space="preserve"> </w:t>
      </w:r>
      <w:r w:rsidRPr="006B1287">
        <w:rPr>
          <w:spacing w:val="-1"/>
        </w:rPr>
        <w:t>extinguisher</w:t>
      </w:r>
      <w:r w:rsidRPr="006B1287">
        <w:rPr>
          <w:spacing w:val="29"/>
        </w:rPr>
        <w:t xml:space="preserve"> </w:t>
      </w:r>
      <w:r w:rsidRPr="006B1287">
        <w:rPr>
          <w:spacing w:val="-1"/>
        </w:rPr>
        <w:t>will</w:t>
      </w:r>
      <w:r w:rsidRPr="006B1287">
        <w:rPr>
          <w:spacing w:val="26"/>
        </w:rPr>
        <w:t xml:space="preserve"> </w:t>
      </w:r>
      <w:r w:rsidR="000C5939" w:rsidRPr="006B1287">
        <w:rPr>
          <w:spacing w:val="2"/>
        </w:rPr>
        <w:t>be</w:t>
      </w:r>
      <w:r w:rsidR="000C5939" w:rsidRPr="006B1287">
        <w:rPr>
          <w:spacing w:val="28"/>
        </w:rPr>
        <w:t xml:space="preserve"> </w:t>
      </w:r>
      <w:r w:rsidR="000C5939" w:rsidRPr="006B1287">
        <w:rPr>
          <w:spacing w:val="-3"/>
        </w:rPr>
        <w:t>always in place</w:t>
      </w:r>
      <w:r w:rsidRPr="006B1287">
        <w:t>,</w:t>
      </w:r>
      <w:r w:rsidRPr="006B1287">
        <w:rPr>
          <w:spacing w:val="29"/>
        </w:rPr>
        <w:t xml:space="preserve"> </w:t>
      </w:r>
      <w:r w:rsidRPr="006B1287">
        <w:rPr>
          <w:spacing w:val="-1"/>
        </w:rPr>
        <w:t>located</w:t>
      </w:r>
      <w:r w:rsidRPr="006B1287">
        <w:rPr>
          <w:spacing w:val="28"/>
        </w:rPr>
        <w:t xml:space="preserve"> </w:t>
      </w:r>
      <w:r w:rsidRPr="006B1287">
        <w:rPr>
          <w:spacing w:val="-2"/>
        </w:rPr>
        <w:t>with</w:t>
      </w:r>
      <w:r w:rsidRPr="006B1287">
        <w:rPr>
          <w:spacing w:val="28"/>
        </w:rPr>
        <w:t xml:space="preserve"> </w:t>
      </w:r>
      <w:r w:rsidRPr="006B1287">
        <w:rPr>
          <w:spacing w:val="-1"/>
        </w:rPr>
        <w:t>the</w:t>
      </w:r>
      <w:r w:rsidRPr="006B1287">
        <w:rPr>
          <w:spacing w:val="32"/>
        </w:rPr>
        <w:t xml:space="preserve"> </w:t>
      </w:r>
      <w:r w:rsidRPr="006B1287">
        <w:rPr>
          <w:spacing w:val="-1"/>
        </w:rPr>
        <w:t>personnel</w:t>
      </w:r>
      <w:r w:rsidRPr="006B1287">
        <w:rPr>
          <w:spacing w:val="101"/>
        </w:rPr>
        <w:t xml:space="preserve"> </w:t>
      </w:r>
      <w:r w:rsidRPr="006B1287">
        <w:rPr>
          <w:spacing w:val="-1"/>
        </w:rPr>
        <w:t>outside</w:t>
      </w:r>
      <w:r w:rsidRPr="006B1287">
        <w:rPr>
          <w:spacing w:val="32"/>
        </w:rPr>
        <w:t xml:space="preserve"> </w:t>
      </w:r>
      <w:r w:rsidRPr="006B1287">
        <w:t>of</w:t>
      </w:r>
      <w:r w:rsidRPr="006B1287">
        <w:rPr>
          <w:spacing w:val="29"/>
        </w:rPr>
        <w:t xml:space="preserve"> </w:t>
      </w:r>
      <w:r w:rsidRPr="006B1287">
        <w:rPr>
          <w:spacing w:val="-1"/>
        </w:rPr>
        <w:t>the</w:t>
      </w:r>
      <w:r w:rsidRPr="006B1287">
        <w:rPr>
          <w:spacing w:val="28"/>
        </w:rPr>
        <w:t xml:space="preserve"> </w:t>
      </w:r>
      <w:r w:rsidRPr="006B1287">
        <w:rPr>
          <w:spacing w:val="-1"/>
        </w:rPr>
        <w:t>confined</w:t>
      </w:r>
      <w:r w:rsidRPr="006B1287">
        <w:rPr>
          <w:spacing w:val="32"/>
        </w:rPr>
        <w:t xml:space="preserve"> </w:t>
      </w:r>
      <w:r w:rsidRPr="006B1287">
        <w:t>space.</w:t>
      </w:r>
      <w:r w:rsidRPr="006B1287">
        <w:rPr>
          <w:spacing w:val="60"/>
        </w:rPr>
        <w:t xml:space="preserve"> </w:t>
      </w:r>
      <w:r w:rsidRPr="006B1287">
        <w:rPr>
          <w:spacing w:val="-1"/>
        </w:rPr>
        <w:t>There</w:t>
      </w:r>
      <w:r w:rsidRPr="006B1287">
        <w:rPr>
          <w:spacing w:val="32"/>
        </w:rPr>
        <w:t xml:space="preserve"> </w:t>
      </w:r>
      <w:r w:rsidRPr="006B1287">
        <w:rPr>
          <w:spacing w:val="-3"/>
        </w:rPr>
        <w:t>will</w:t>
      </w:r>
      <w:r w:rsidRPr="006B1287">
        <w:rPr>
          <w:spacing w:val="29"/>
        </w:rPr>
        <w:t xml:space="preserve"> </w:t>
      </w:r>
      <w:r w:rsidRPr="006B1287">
        <w:t>also</w:t>
      </w:r>
      <w:r w:rsidRPr="006B1287">
        <w:rPr>
          <w:spacing w:val="32"/>
        </w:rPr>
        <w:t xml:space="preserve"> </w:t>
      </w:r>
      <w:r w:rsidRPr="006B1287">
        <w:t>be</w:t>
      </w:r>
      <w:r w:rsidRPr="006B1287">
        <w:rPr>
          <w:spacing w:val="28"/>
        </w:rPr>
        <w:t xml:space="preserve"> </w:t>
      </w:r>
      <w:r w:rsidRPr="006B1287">
        <w:t>a</w:t>
      </w:r>
      <w:r w:rsidRPr="006B1287">
        <w:rPr>
          <w:spacing w:val="28"/>
        </w:rPr>
        <w:t xml:space="preserve"> </w:t>
      </w:r>
      <w:r w:rsidRPr="006B1287">
        <w:t>means</w:t>
      </w:r>
      <w:r w:rsidRPr="006B1287">
        <w:rPr>
          <w:spacing w:val="32"/>
        </w:rPr>
        <w:t xml:space="preserve"> </w:t>
      </w:r>
      <w:r w:rsidRPr="006B1287">
        <w:rPr>
          <w:spacing w:val="-2"/>
        </w:rPr>
        <w:t>for</w:t>
      </w:r>
      <w:r w:rsidRPr="006B1287">
        <w:rPr>
          <w:spacing w:val="28"/>
        </w:rPr>
        <w:t xml:space="preserve"> </w:t>
      </w:r>
      <w:r w:rsidRPr="006B1287">
        <w:rPr>
          <w:spacing w:val="-1"/>
        </w:rPr>
        <w:t>contacting</w:t>
      </w:r>
      <w:r w:rsidRPr="006B1287">
        <w:rPr>
          <w:spacing w:val="33"/>
        </w:rPr>
        <w:t xml:space="preserve"> </w:t>
      </w:r>
      <w:r w:rsidRPr="006B1287">
        <w:rPr>
          <w:spacing w:val="-1"/>
        </w:rPr>
        <w:t>the</w:t>
      </w:r>
      <w:r w:rsidRPr="006B1287">
        <w:rPr>
          <w:spacing w:val="32"/>
        </w:rPr>
        <w:t xml:space="preserve"> </w:t>
      </w:r>
      <w:r w:rsidRPr="006B1287">
        <w:rPr>
          <w:spacing w:val="-1"/>
        </w:rPr>
        <w:t>emergency</w:t>
      </w:r>
      <w:r w:rsidRPr="006B1287">
        <w:rPr>
          <w:spacing w:val="78"/>
        </w:rPr>
        <w:t xml:space="preserve"> </w:t>
      </w:r>
      <w:r w:rsidRPr="006B1287">
        <w:t xml:space="preserve">services </w:t>
      </w:r>
      <w:r w:rsidRPr="006B1287">
        <w:rPr>
          <w:spacing w:val="-3"/>
        </w:rPr>
        <w:t xml:space="preserve">if </w:t>
      </w:r>
      <w:r w:rsidRPr="006B1287">
        <w:rPr>
          <w:spacing w:val="-1"/>
        </w:rPr>
        <w:t>required.</w:t>
      </w:r>
    </w:p>
    <w:p w14:paraId="75DE3FBD" w14:textId="77777777" w:rsidR="00387D0E" w:rsidRPr="006B1287" w:rsidRDefault="00387D0E" w:rsidP="00387D0E">
      <w:pPr>
        <w:pStyle w:val="BodyText"/>
        <w:kinsoku w:val="0"/>
        <w:overflowPunct w:val="0"/>
        <w:spacing w:before="2"/>
        <w:ind w:left="0" w:firstLine="0"/>
      </w:pPr>
    </w:p>
    <w:p w14:paraId="75DE3FBE" w14:textId="77777777" w:rsidR="00387D0E" w:rsidRPr="006B1287" w:rsidRDefault="00387D0E" w:rsidP="00387D0E">
      <w:pPr>
        <w:pStyle w:val="BodyText"/>
        <w:kinsoku w:val="0"/>
        <w:overflowPunct w:val="0"/>
        <w:ind w:left="119" w:right="110" w:firstLine="0"/>
        <w:jc w:val="both"/>
      </w:pPr>
      <w:r w:rsidRPr="006B1287">
        <w:rPr>
          <w:spacing w:val="-1"/>
        </w:rPr>
        <w:t>Certain</w:t>
      </w:r>
      <w:r w:rsidRPr="006B1287">
        <w:rPr>
          <w:spacing w:val="20"/>
        </w:rPr>
        <w:t xml:space="preserve"> </w:t>
      </w:r>
      <w:r w:rsidRPr="006B1287">
        <w:rPr>
          <w:spacing w:val="-1"/>
        </w:rPr>
        <w:t>confined</w:t>
      </w:r>
      <w:r w:rsidRPr="006B1287">
        <w:rPr>
          <w:spacing w:val="20"/>
        </w:rPr>
        <w:t xml:space="preserve"> </w:t>
      </w:r>
      <w:r w:rsidRPr="006B1287">
        <w:rPr>
          <w:spacing w:val="-1"/>
        </w:rPr>
        <w:t>spaces</w:t>
      </w:r>
      <w:r w:rsidRPr="006B1287">
        <w:rPr>
          <w:spacing w:val="16"/>
        </w:rPr>
        <w:t xml:space="preserve"> </w:t>
      </w:r>
      <w:r w:rsidRPr="006B1287">
        <w:rPr>
          <w:spacing w:val="1"/>
        </w:rPr>
        <w:t>may</w:t>
      </w:r>
      <w:r w:rsidRPr="006B1287">
        <w:rPr>
          <w:spacing w:val="16"/>
        </w:rPr>
        <w:t xml:space="preserve"> </w:t>
      </w:r>
      <w:r w:rsidRPr="006B1287">
        <w:rPr>
          <w:spacing w:val="-1"/>
        </w:rPr>
        <w:t>require</w:t>
      </w:r>
      <w:r w:rsidRPr="006B1287">
        <w:rPr>
          <w:spacing w:val="20"/>
        </w:rPr>
        <w:t xml:space="preserve"> </w:t>
      </w:r>
      <w:r w:rsidRPr="006B1287">
        <w:rPr>
          <w:spacing w:val="-1"/>
        </w:rPr>
        <w:t>additional</w:t>
      </w:r>
      <w:r w:rsidRPr="006B1287">
        <w:rPr>
          <w:spacing w:val="18"/>
        </w:rPr>
        <w:t xml:space="preserve"> </w:t>
      </w:r>
      <w:proofErr w:type="gramStart"/>
      <w:r w:rsidRPr="006B1287">
        <w:rPr>
          <w:spacing w:val="-1"/>
        </w:rPr>
        <w:t>training</w:t>
      </w:r>
      <w:proofErr w:type="gramEnd"/>
      <w:r w:rsidRPr="006B1287">
        <w:rPr>
          <w:spacing w:val="20"/>
        </w:rPr>
        <w:t xml:space="preserve"> </w:t>
      </w:r>
      <w:r w:rsidRPr="006B1287">
        <w:t>and</w:t>
      </w:r>
      <w:r w:rsidRPr="006B1287">
        <w:rPr>
          <w:spacing w:val="20"/>
        </w:rPr>
        <w:t xml:space="preserve"> </w:t>
      </w:r>
      <w:r w:rsidRPr="006B1287">
        <w:rPr>
          <w:spacing w:val="-3"/>
        </w:rPr>
        <w:t>it</w:t>
      </w:r>
      <w:r w:rsidRPr="006B1287">
        <w:rPr>
          <w:spacing w:val="21"/>
        </w:rPr>
        <w:t xml:space="preserve"> </w:t>
      </w:r>
      <w:r w:rsidRPr="006B1287">
        <w:rPr>
          <w:spacing w:val="-3"/>
        </w:rPr>
        <w:t>is</w:t>
      </w:r>
      <w:r w:rsidRPr="006B1287">
        <w:rPr>
          <w:spacing w:val="24"/>
        </w:rPr>
        <w:t xml:space="preserve"> </w:t>
      </w:r>
      <w:r w:rsidRPr="006B1287">
        <w:rPr>
          <w:spacing w:val="-1"/>
        </w:rPr>
        <w:t>the</w:t>
      </w:r>
      <w:r w:rsidRPr="006B1287">
        <w:rPr>
          <w:spacing w:val="20"/>
        </w:rPr>
        <w:t xml:space="preserve"> </w:t>
      </w:r>
      <w:r w:rsidRPr="006B1287">
        <w:rPr>
          <w:spacing w:val="-1"/>
        </w:rPr>
        <w:t>policy</w:t>
      </w:r>
      <w:r w:rsidRPr="006B1287">
        <w:rPr>
          <w:spacing w:val="16"/>
        </w:rPr>
        <w:t xml:space="preserve"> </w:t>
      </w:r>
      <w:r w:rsidRPr="006B1287">
        <w:t>of</w:t>
      </w:r>
      <w:r w:rsidRPr="006B1287">
        <w:rPr>
          <w:spacing w:val="17"/>
        </w:rPr>
        <w:t xml:space="preserve"> </w:t>
      </w:r>
      <w:r w:rsidRPr="006B1287">
        <w:rPr>
          <w:spacing w:val="-1"/>
        </w:rPr>
        <w:t>the</w:t>
      </w:r>
      <w:r w:rsidRPr="006B1287">
        <w:rPr>
          <w:spacing w:val="24"/>
        </w:rPr>
        <w:t xml:space="preserve"> </w:t>
      </w:r>
      <w:r w:rsidRPr="006B1287">
        <w:t>company</w:t>
      </w:r>
      <w:r w:rsidRPr="006B1287">
        <w:rPr>
          <w:spacing w:val="81"/>
        </w:rPr>
        <w:t xml:space="preserve"> </w:t>
      </w:r>
      <w:r w:rsidRPr="006B1287">
        <w:lastRenderedPageBreak/>
        <w:t>that</w:t>
      </w:r>
      <w:r w:rsidRPr="006B1287">
        <w:rPr>
          <w:spacing w:val="21"/>
        </w:rPr>
        <w:t xml:space="preserve"> </w:t>
      </w:r>
      <w:r w:rsidRPr="006B1287">
        <w:t>no</w:t>
      </w:r>
      <w:r w:rsidRPr="006B1287">
        <w:rPr>
          <w:spacing w:val="20"/>
        </w:rPr>
        <w:t xml:space="preserve"> </w:t>
      </w:r>
      <w:r w:rsidRPr="006B1287">
        <w:t>such</w:t>
      </w:r>
      <w:r w:rsidRPr="006B1287">
        <w:rPr>
          <w:spacing w:val="20"/>
        </w:rPr>
        <w:t xml:space="preserve"> </w:t>
      </w:r>
      <w:r w:rsidRPr="006B1287">
        <w:rPr>
          <w:spacing w:val="-1"/>
        </w:rPr>
        <w:t>work</w:t>
      </w:r>
      <w:r w:rsidRPr="006B1287">
        <w:rPr>
          <w:spacing w:val="24"/>
        </w:rPr>
        <w:t xml:space="preserve"> </w:t>
      </w:r>
      <w:r w:rsidRPr="006B1287">
        <w:rPr>
          <w:spacing w:val="-2"/>
        </w:rPr>
        <w:t>will</w:t>
      </w:r>
      <w:r w:rsidRPr="006B1287">
        <w:rPr>
          <w:spacing w:val="22"/>
        </w:rPr>
        <w:t xml:space="preserve"> </w:t>
      </w:r>
      <w:r w:rsidRPr="006B1287">
        <w:t>be</w:t>
      </w:r>
      <w:r w:rsidRPr="006B1287">
        <w:rPr>
          <w:spacing w:val="24"/>
        </w:rPr>
        <w:t xml:space="preserve"> </w:t>
      </w:r>
      <w:r w:rsidRPr="006B1287">
        <w:rPr>
          <w:spacing w:val="-1"/>
        </w:rPr>
        <w:t>undertaken</w:t>
      </w:r>
      <w:r w:rsidRPr="006B1287">
        <w:rPr>
          <w:spacing w:val="20"/>
        </w:rPr>
        <w:t xml:space="preserve"> </w:t>
      </w:r>
      <w:r w:rsidRPr="006B1287">
        <w:t>unless</w:t>
      </w:r>
      <w:r w:rsidRPr="006B1287">
        <w:rPr>
          <w:spacing w:val="20"/>
        </w:rPr>
        <w:t xml:space="preserve"> </w:t>
      </w:r>
      <w:r w:rsidRPr="006B1287">
        <w:rPr>
          <w:spacing w:val="-2"/>
        </w:rPr>
        <w:t>all</w:t>
      </w:r>
      <w:r w:rsidRPr="006B1287">
        <w:rPr>
          <w:spacing w:val="18"/>
        </w:rPr>
        <w:t xml:space="preserve"> </w:t>
      </w:r>
      <w:r w:rsidRPr="006B1287">
        <w:t>members</w:t>
      </w:r>
      <w:r w:rsidRPr="006B1287">
        <w:rPr>
          <w:spacing w:val="24"/>
        </w:rPr>
        <w:t xml:space="preserve"> </w:t>
      </w:r>
      <w:r w:rsidRPr="006B1287">
        <w:t>of</w:t>
      </w:r>
      <w:r w:rsidRPr="006B1287">
        <w:rPr>
          <w:spacing w:val="21"/>
        </w:rPr>
        <w:t xml:space="preserve"> </w:t>
      </w:r>
      <w:r w:rsidRPr="006B1287">
        <w:rPr>
          <w:spacing w:val="-2"/>
        </w:rPr>
        <w:t>the</w:t>
      </w:r>
      <w:r w:rsidRPr="006B1287">
        <w:rPr>
          <w:spacing w:val="24"/>
        </w:rPr>
        <w:t xml:space="preserve"> </w:t>
      </w:r>
      <w:r w:rsidRPr="006B1287">
        <w:rPr>
          <w:spacing w:val="-1"/>
        </w:rPr>
        <w:t>team</w:t>
      </w:r>
      <w:r w:rsidRPr="006B1287">
        <w:rPr>
          <w:spacing w:val="23"/>
        </w:rPr>
        <w:t xml:space="preserve"> </w:t>
      </w:r>
      <w:r w:rsidRPr="006B1287">
        <w:rPr>
          <w:spacing w:val="-2"/>
        </w:rPr>
        <w:t>have</w:t>
      </w:r>
      <w:r w:rsidRPr="006B1287">
        <w:rPr>
          <w:spacing w:val="24"/>
        </w:rPr>
        <w:t xml:space="preserve"> </w:t>
      </w:r>
      <w:r w:rsidRPr="006B1287">
        <w:rPr>
          <w:spacing w:val="-1"/>
        </w:rPr>
        <w:t>undergone</w:t>
      </w:r>
      <w:r w:rsidRPr="006B1287">
        <w:rPr>
          <w:spacing w:val="24"/>
        </w:rPr>
        <w:t xml:space="preserve"> </w:t>
      </w:r>
      <w:r w:rsidRPr="006B1287">
        <w:t>the</w:t>
      </w:r>
      <w:r w:rsidRPr="006B1287">
        <w:rPr>
          <w:spacing w:val="46"/>
        </w:rPr>
        <w:t xml:space="preserve"> </w:t>
      </w:r>
      <w:r w:rsidRPr="006B1287">
        <w:rPr>
          <w:spacing w:val="-1"/>
        </w:rPr>
        <w:t>required</w:t>
      </w:r>
      <w:r w:rsidRPr="006B1287">
        <w:t xml:space="preserve"> </w:t>
      </w:r>
      <w:r w:rsidRPr="006B1287">
        <w:rPr>
          <w:spacing w:val="-1"/>
        </w:rPr>
        <w:t>training</w:t>
      </w:r>
      <w:r w:rsidRPr="006B1287">
        <w:t xml:space="preserve"> and </w:t>
      </w:r>
      <w:r w:rsidRPr="006B1287">
        <w:rPr>
          <w:spacing w:val="-2"/>
        </w:rPr>
        <w:t>training</w:t>
      </w:r>
      <w:r w:rsidRPr="006B1287">
        <w:t xml:space="preserve"> </w:t>
      </w:r>
      <w:r w:rsidRPr="006B1287">
        <w:rPr>
          <w:spacing w:val="-1"/>
        </w:rPr>
        <w:t>certificates</w:t>
      </w:r>
      <w:r w:rsidRPr="006B1287">
        <w:t xml:space="preserve"> </w:t>
      </w:r>
      <w:r w:rsidRPr="006B1287">
        <w:rPr>
          <w:spacing w:val="-1"/>
        </w:rPr>
        <w:t>are</w:t>
      </w:r>
      <w:r w:rsidRPr="006B1287">
        <w:t xml:space="preserve"> </w:t>
      </w:r>
      <w:r w:rsidRPr="006B1287">
        <w:rPr>
          <w:spacing w:val="-1"/>
        </w:rPr>
        <w:t>in-date.</w:t>
      </w:r>
    </w:p>
    <w:p w14:paraId="75DE3FBF" w14:textId="11285855" w:rsidR="00387D0E" w:rsidRDefault="00387D0E" w:rsidP="00387D0E">
      <w:pPr>
        <w:pStyle w:val="BodyText"/>
        <w:kinsoku w:val="0"/>
        <w:overflowPunct w:val="0"/>
        <w:spacing w:before="8"/>
        <w:ind w:left="0" w:firstLine="0"/>
        <w:rPr>
          <w:sz w:val="21"/>
          <w:szCs w:val="21"/>
        </w:rPr>
      </w:pPr>
    </w:p>
    <w:p w14:paraId="22FC43FA" w14:textId="77777777" w:rsidR="00F47ED0" w:rsidRPr="00982C31" w:rsidRDefault="00F47ED0" w:rsidP="00F47ED0">
      <w:pPr>
        <w:pStyle w:val="BodyText"/>
        <w:kinsoku w:val="0"/>
        <w:overflowPunct w:val="0"/>
        <w:ind w:left="119" w:right="110" w:firstLine="0"/>
        <w:jc w:val="both"/>
        <w:rPr>
          <w:i/>
          <w:iCs/>
        </w:rPr>
      </w:pPr>
      <w:r w:rsidRPr="00982C31">
        <w:rPr>
          <w:i/>
          <w:iCs/>
          <w:spacing w:val="-1"/>
        </w:rPr>
        <w:t>Reference HS</w:t>
      </w:r>
      <w:r>
        <w:rPr>
          <w:i/>
          <w:iCs/>
          <w:spacing w:val="-1"/>
        </w:rPr>
        <w:t>0</w:t>
      </w:r>
      <w:r w:rsidRPr="00982C31">
        <w:rPr>
          <w:i/>
          <w:iCs/>
          <w:spacing w:val="-1"/>
        </w:rPr>
        <w:t>28 Working in confined Spaces</w:t>
      </w:r>
      <w:r>
        <w:rPr>
          <w:i/>
          <w:iCs/>
          <w:spacing w:val="-1"/>
        </w:rPr>
        <w:t>.</w:t>
      </w:r>
    </w:p>
    <w:p w14:paraId="53D16428" w14:textId="77777777" w:rsidR="00F47ED0" w:rsidRPr="006B1287" w:rsidRDefault="00F47ED0" w:rsidP="00387D0E">
      <w:pPr>
        <w:pStyle w:val="BodyText"/>
        <w:kinsoku w:val="0"/>
        <w:overflowPunct w:val="0"/>
        <w:spacing w:before="8"/>
        <w:ind w:left="0" w:firstLine="0"/>
        <w:rPr>
          <w:sz w:val="21"/>
          <w:szCs w:val="21"/>
        </w:rPr>
      </w:pPr>
    </w:p>
    <w:p w14:paraId="75DE3FC0" w14:textId="77777777" w:rsidR="00387D0E" w:rsidRPr="00C40E07" w:rsidRDefault="00387D0E" w:rsidP="00C40E07">
      <w:pPr>
        <w:pStyle w:val="Heading2"/>
      </w:pPr>
      <w:bookmarkStart w:id="225" w:name="45.0_Use_of_A_Mobile_Elevated_Working_Pl"/>
      <w:bookmarkStart w:id="226" w:name="bookmark77"/>
      <w:bookmarkStart w:id="227" w:name="_Toc208911884"/>
      <w:bookmarkEnd w:id="225"/>
      <w:bookmarkEnd w:id="226"/>
      <w:r w:rsidRPr="00C40E07">
        <w:t>Use of A Mobile Elevated Working Platform (MEWP)</w:t>
      </w:r>
      <w:bookmarkEnd w:id="227"/>
    </w:p>
    <w:p w14:paraId="75DE3FC1" w14:textId="77777777" w:rsidR="00387D0E" w:rsidRPr="006B1287" w:rsidRDefault="00387D0E" w:rsidP="00387D0E">
      <w:pPr>
        <w:pStyle w:val="BodyText"/>
        <w:kinsoku w:val="0"/>
        <w:overflowPunct w:val="0"/>
        <w:spacing w:before="6"/>
        <w:ind w:left="0" w:firstLine="0"/>
        <w:rPr>
          <w:b/>
          <w:bCs/>
        </w:rPr>
      </w:pPr>
    </w:p>
    <w:p w14:paraId="75DE3FC2" w14:textId="77777777" w:rsidR="00387D0E" w:rsidRPr="006B1287" w:rsidRDefault="00387D0E" w:rsidP="00387D0E">
      <w:pPr>
        <w:pStyle w:val="BodyText"/>
        <w:kinsoku w:val="0"/>
        <w:overflowPunct w:val="0"/>
        <w:ind w:left="120" w:right="112" w:firstLine="0"/>
        <w:jc w:val="both"/>
      </w:pPr>
      <w:r w:rsidRPr="006B1287">
        <w:rPr>
          <w:spacing w:val="-1"/>
        </w:rPr>
        <w:t>Throughout</w:t>
      </w:r>
      <w:r w:rsidRPr="006B1287">
        <w:rPr>
          <w:spacing w:val="45"/>
        </w:rPr>
        <w:t xml:space="preserve"> </w:t>
      </w:r>
      <w:r w:rsidRPr="006B1287">
        <w:rPr>
          <w:spacing w:val="-1"/>
        </w:rPr>
        <w:t>company</w:t>
      </w:r>
      <w:r w:rsidRPr="006B1287">
        <w:rPr>
          <w:spacing w:val="44"/>
        </w:rPr>
        <w:t xml:space="preserve"> </w:t>
      </w:r>
      <w:r w:rsidRPr="006B1287">
        <w:rPr>
          <w:spacing w:val="-1"/>
        </w:rPr>
        <w:t>operations</w:t>
      </w:r>
      <w:r w:rsidRPr="006B1287">
        <w:rPr>
          <w:spacing w:val="48"/>
        </w:rPr>
        <w:t xml:space="preserve"> </w:t>
      </w:r>
      <w:r w:rsidRPr="006B1287">
        <w:rPr>
          <w:spacing w:val="-1"/>
        </w:rPr>
        <w:t>there</w:t>
      </w:r>
      <w:r w:rsidRPr="006B1287">
        <w:rPr>
          <w:spacing w:val="44"/>
        </w:rPr>
        <w:t xml:space="preserve"> </w:t>
      </w:r>
      <w:r w:rsidRPr="006B1287">
        <w:rPr>
          <w:spacing w:val="-1"/>
        </w:rPr>
        <w:t>will</w:t>
      </w:r>
      <w:r w:rsidRPr="006B1287">
        <w:rPr>
          <w:spacing w:val="45"/>
        </w:rPr>
        <w:t xml:space="preserve"> </w:t>
      </w:r>
      <w:r w:rsidRPr="006B1287">
        <w:t>be</w:t>
      </w:r>
      <w:r w:rsidRPr="006B1287">
        <w:rPr>
          <w:spacing w:val="48"/>
        </w:rPr>
        <w:t xml:space="preserve"> </w:t>
      </w:r>
      <w:r w:rsidRPr="006B1287">
        <w:t>occasion</w:t>
      </w:r>
      <w:r w:rsidRPr="006B1287">
        <w:rPr>
          <w:spacing w:val="49"/>
        </w:rPr>
        <w:t xml:space="preserve"> </w:t>
      </w:r>
      <w:r w:rsidRPr="006B1287">
        <w:rPr>
          <w:spacing w:val="-1"/>
        </w:rPr>
        <w:t>where</w:t>
      </w:r>
      <w:r w:rsidRPr="006B1287">
        <w:rPr>
          <w:spacing w:val="48"/>
        </w:rPr>
        <w:t xml:space="preserve"> </w:t>
      </w:r>
      <w:r w:rsidRPr="006B1287">
        <w:rPr>
          <w:spacing w:val="-1"/>
        </w:rPr>
        <w:t>there</w:t>
      </w:r>
      <w:r w:rsidRPr="006B1287">
        <w:rPr>
          <w:spacing w:val="48"/>
        </w:rPr>
        <w:t xml:space="preserve"> </w:t>
      </w:r>
      <w:r w:rsidRPr="006B1287">
        <w:rPr>
          <w:spacing w:val="-3"/>
        </w:rPr>
        <w:t>is</w:t>
      </w:r>
      <w:r w:rsidRPr="006B1287">
        <w:rPr>
          <w:spacing w:val="48"/>
        </w:rPr>
        <w:t xml:space="preserve"> </w:t>
      </w:r>
      <w:r w:rsidRPr="006B1287">
        <w:t>a</w:t>
      </w:r>
      <w:r w:rsidRPr="006B1287">
        <w:rPr>
          <w:spacing w:val="48"/>
        </w:rPr>
        <w:t xml:space="preserve"> </w:t>
      </w:r>
      <w:r w:rsidRPr="006B1287">
        <w:t>need</w:t>
      </w:r>
      <w:r w:rsidRPr="006B1287">
        <w:rPr>
          <w:spacing w:val="44"/>
        </w:rPr>
        <w:t xml:space="preserve"> </w:t>
      </w:r>
      <w:r w:rsidRPr="006B1287">
        <w:rPr>
          <w:spacing w:val="-1"/>
        </w:rPr>
        <w:t>to</w:t>
      </w:r>
      <w:r w:rsidRPr="006B1287">
        <w:rPr>
          <w:spacing w:val="49"/>
        </w:rPr>
        <w:t xml:space="preserve"> </w:t>
      </w:r>
      <w:r w:rsidRPr="006B1287">
        <w:rPr>
          <w:spacing w:val="1"/>
        </w:rPr>
        <w:t>use</w:t>
      </w:r>
      <w:r w:rsidRPr="006B1287">
        <w:rPr>
          <w:spacing w:val="48"/>
        </w:rPr>
        <w:t xml:space="preserve"> </w:t>
      </w:r>
      <w:r w:rsidRPr="006B1287">
        <w:t>a</w:t>
      </w:r>
      <w:r w:rsidRPr="006B1287">
        <w:rPr>
          <w:spacing w:val="72"/>
        </w:rPr>
        <w:t xml:space="preserve"> </w:t>
      </w:r>
      <w:r w:rsidRPr="006B1287">
        <w:t>MEWP.</w:t>
      </w:r>
    </w:p>
    <w:p w14:paraId="75DE3FC3" w14:textId="77777777" w:rsidR="00387D0E" w:rsidRPr="006B1287" w:rsidRDefault="00387D0E" w:rsidP="00387D0E">
      <w:pPr>
        <w:pStyle w:val="BodyText"/>
        <w:kinsoku w:val="0"/>
        <w:overflowPunct w:val="0"/>
        <w:spacing w:before="2"/>
        <w:ind w:left="0" w:firstLine="0"/>
      </w:pPr>
    </w:p>
    <w:p w14:paraId="75DE3FC4" w14:textId="77777777" w:rsidR="00387D0E" w:rsidRPr="006B1287" w:rsidRDefault="00387D0E" w:rsidP="00387D0E">
      <w:pPr>
        <w:pStyle w:val="BodyText"/>
        <w:kinsoku w:val="0"/>
        <w:overflowPunct w:val="0"/>
        <w:ind w:left="120" w:firstLine="0"/>
        <w:jc w:val="both"/>
        <w:rPr>
          <w:spacing w:val="-1"/>
        </w:rPr>
      </w:pPr>
      <w:r w:rsidRPr="006B1287">
        <w:rPr>
          <w:spacing w:val="-1"/>
        </w:rPr>
        <w:t>The</w:t>
      </w:r>
      <w:r w:rsidRPr="006B1287">
        <w:t xml:space="preserve"> company</w:t>
      </w:r>
      <w:r w:rsidRPr="006B1287">
        <w:rPr>
          <w:spacing w:val="-4"/>
        </w:rPr>
        <w:t xml:space="preserve"> </w:t>
      </w:r>
      <w:r w:rsidRPr="006B1287">
        <w:rPr>
          <w:spacing w:val="-2"/>
        </w:rPr>
        <w:t xml:space="preserve">will </w:t>
      </w:r>
      <w:r w:rsidRPr="006B1287">
        <w:rPr>
          <w:spacing w:val="-1"/>
        </w:rPr>
        <w:t>generally</w:t>
      </w:r>
      <w:r w:rsidRPr="006B1287">
        <w:t xml:space="preserve"> </w:t>
      </w:r>
      <w:r w:rsidRPr="006B1287">
        <w:rPr>
          <w:spacing w:val="-1"/>
        </w:rPr>
        <w:t>utilise</w:t>
      </w:r>
      <w:r w:rsidRPr="006B1287">
        <w:t xml:space="preserve"> one of</w:t>
      </w:r>
      <w:r w:rsidRPr="006B1287">
        <w:rPr>
          <w:spacing w:val="-3"/>
        </w:rPr>
        <w:t xml:space="preserve"> </w:t>
      </w:r>
      <w:r w:rsidRPr="006B1287">
        <w:rPr>
          <w:spacing w:val="-1"/>
        </w:rPr>
        <w:t>three</w:t>
      </w:r>
      <w:r w:rsidRPr="006B1287">
        <w:t xml:space="preserve"> </w:t>
      </w:r>
      <w:r w:rsidRPr="006B1287">
        <w:rPr>
          <w:spacing w:val="-1"/>
        </w:rPr>
        <w:t>options</w:t>
      </w:r>
      <w:r w:rsidRPr="006B1287">
        <w:t xml:space="preserve"> </w:t>
      </w:r>
      <w:r w:rsidRPr="006B1287">
        <w:rPr>
          <w:spacing w:val="-2"/>
        </w:rPr>
        <w:t>as</w:t>
      </w:r>
      <w:r w:rsidRPr="006B1287">
        <w:t xml:space="preserve"> </w:t>
      </w:r>
      <w:r w:rsidRPr="006B1287">
        <w:rPr>
          <w:spacing w:val="-1"/>
        </w:rPr>
        <w:t>follows:</w:t>
      </w:r>
    </w:p>
    <w:p w14:paraId="75DE3FC5" w14:textId="77777777" w:rsidR="00387D0E" w:rsidRPr="006B1287" w:rsidRDefault="00387D0E" w:rsidP="00387D0E">
      <w:pPr>
        <w:pStyle w:val="BodyText"/>
        <w:kinsoku w:val="0"/>
        <w:overflowPunct w:val="0"/>
        <w:spacing w:before="7"/>
        <w:ind w:left="0" w:firstLine="0"/>
        <w:rPr>
          <w:sz w:val="21"/>
          <w:szCs w:val="21"/>
        </w:rPr>
      </w:pPr>
    </w:p>
    <w:p w14:paraId="75DE3FC6" w14:textId="77777777" w:rsidR="00387D0E" w:rsidRPr="006B1287" w:rsidRDefault="00387D0E" w:rsidP="00FD4225">
      <w:pPr>
        <w:pStyle w:val="BodyText"/>
        <w:numPr>
          <w:ilvl w:val="0"/>
          <w:numId w:val="49"/>
        </w:numPr>
        <w:tabs>
          <w:tab w:val="left" w:pos="481"/>
        </w:tabs>
        <w:kinsoku w:val="0"/>
        <w:overflowPunct w:val="0"/>
        <w:ind w:left="480" w:right="117" w:hanging="360"/>
        <w:jc w:val="both"/>
        <w:rPr>
          <w:spacing w:val="-1"/>
        </w:rPr>
      </w:pPr>
      <w:r w:rsidRPr="006B1287">
        <w:t>A</w:t>
      </w:r>
      <w:r w:rsidRPr="006B1287">
        <w:rPr>
          <w:spacing w:val="12"/>
        </w:rPr>
        <w:t xml:space="preserve"> </w:t>
      </w:r>
      <w:r w:rsidRPr="006B1287">
        <w:rPr>
          <w:spacing w:val="-1"/>
        </w:rPr>
        <w:t>vehicle</w:t>
      </w:r>
      <w:r w:rsidRPr="006B1287">
        <w:rPr>
          <w:spacing w:val="16"/>
        </w:rPr>
        <w:t xml:space="preserve"> </w:t>
      </w:r>
      <w:r w:rsidRPr="006B1287">
        <w:t>mounted</w:t>
      </w:r>
      <w:r w:rsidRPr="006B1287">
        <w:rPr>
          <w:spacing w:val="12"/>
        </w:rPr>
        <w:t xml:space="preserve"> </w:t>
      </w:r>
      <w:r w:rsidRPr="006B1287">
        <w:t>access</w:t>
      </w:r>
      <w:r w:rsidRPr="006B1287">
        <w:rPr>
          <w:spacing w:val="16"/>
        </w:rPr>
        <w:t xml:space="preserve"> </w:t>
      </w:r>
      <w:r w:rsidRPr="006B1287">
        <w:rPr>
          <w:spacing w:val="-1"/>
        </w:rPr>
        <w:t>platforms</w:t>
      </w:r>
      <w:r w:rsidRPr="006B1287">
        <w:rPr>
          <w:spacing w:val="16"/>
        </w:rPr>
        <w:t xml:space="preserve"> </w:t>
      </w:r>
      <w:r w:rsidRPr="006B1287">
        <w:rPr>
          <w:spacing w:val="-2"/>
        </w:rPr>
        <w:t>provided</w:t>
      </w:r>
      <w:r w:rsidRPr="006B1287">
        <w:rPr>
          <w:spacing w:val="16"/>
        </w:rPr>
        <w:t xml:space="preserve"> </w:t>
      </w:r>
      <w:r w:rsidRPr="006B1287">
        <w:rPr>
          <w:spacing w:val="-1"/>
        </w:rPr>
        <w:t>to</w:t>
      </w:r>
      <w:r w:rsidRPr="006B1287">
        <w:rPr>
          <w:spacing w:val="16"/>
        </w:rPr>
        <w:t xml:space="preserve"> </w:t>
      </w:r>
      <w:r w:rsidRPr="006B1287">
        <w:t>us</w:t>
      </w:r>
      <w:r w:rsidRPr="006B1287">
        <w:rPr>
          <w:spacing w:val="12"/>
        </w:rPr>
        <w:t xml:space="preserve"> </w:t>
      </w:r>
      <w:r w:rsidRPr="006B1287">
        <w:t>by</w:t>
      </w:r>
      <w:r w:rsidRPr="006B1287">
        <w:rPr>
          <w:spacing w:val="12"/>
        </w:rPr>
        <w:t xml:space="preserve"> </w:t>
      </w:r>
      <w:r w:rsidRPr="006B1287">
        <w:t>an</w:t>
      </w:r>
      <w:r w:rsidRPr="006B1287">
        <w:rPr>
          <w:spacing w:val="16"/>
        </w:rPr>
        <w:t xml:space="preserve"> </w:t>
      </w:r>
      <w:r w:rsidRPr="006B1287">
        <w:rPr>
          <w:spacing w:val="-1"/>
        </w:rPr>
        <w:t>external</w:t>
      </w:r>
      <w:r w:rsidRPr="006B1287">
        <w:rPr>
          <w:spacing w:val="10"/>
        </w:rPr>
        <w:t xml:space="preserve"> </w:t>
      </w:r>
      <w:r w:rsidRPr="006B1287">
        <w:t>company,</w:t>
      </w:r>
      <w:r w:rsidRPr="006B1287">
        <w:rPr>
          <w:spacing w:val="13"/>
        </w:rPr>
        <w:t xml:space="preserve"> </w:t>
      </w:r>
      <w:r w:rsidRPr="006B1287">
        <w:rPr>
          <w:spacing w:val="-1"/>
        </w:rPr>
        <w:t>along</w:t>
      </w:r>
      <w:r w:rsidRPr="006B1287">
        <w:rPr>
          <w:spacing w:val="16"/>
        </w:rPr>
        <w:t xml:space="preserve"> </w:t>
      </w:r>
      <w:r w:rsidRPr="006B1287">
        <w:rPr>
          <w:spacing w:val="-2"/>
        </w:rPr>
        <w:t>with</w:t>
      </w:r>
      <w:r w:rsidRPr="006B1287">
        <w:rPr>
          <w:spacing w:val="47"/>
        </w:rPr>
        <w:t xml:space="preserve"> </w:t>
      </w:r>
      <w:r w:rsidRPr="006B1287">
        <w:rPr>
          <w:spacing w:val="-1"/>
        </w:rPr>
        <w:t>the</w:t>
      </w:r>
      <w:r w:rsidRPr="006B1287">
        <w:rPr>
          <w:spacing w:val="16"/>
        </w:rPr>
        <w:t xml:space="preserve"> </w:t>
      </w:r>
      <w:r w:rsidRPr="006B1287">
        <w:rPr>
          <w:spacing w:val="-1"/>
        </w:rPr>
        <w:t>operative</w:t>
      </w:r>
      <w:r w:rsidRPr="006B1287">
        <w:rPr>
          <w:spacing w:val="16"/>
        </w:rPr>
        <w:t xml:space="preserve"> </w:t>
      </w:r>
      <w:r w:rsidRPr="006B1287">
        <w:rPr>
          <w:spacing w:val="-1"/>
        </w:rPr>
        <w:t>who</w:t>
      </w:r>
      <w:r w:rsidRPr="006B1287">
        <w:rPr>
          <w:spacing w:val="16"/>
        </w:rPr>
        <w:t xml:space="preserve"> </w:t>
      </w:r>
      <w:r w:rsidRPr="006B1287">
        <w:rPr>
          <w:spacing w:val="-1"/>
        </w:rPr>
        <w:t>will</w:t>
      </w:r>
      <w:r w:rsidRPr="006B1287">
        <w:rPr>
          <w:spacing w:val="14"/>
        </w:rPr>
        <w:t xml:space="preserve"> </w:t>
      </w:r>
      <w:r w:rsidRPr="006B1287">
        <w:t>be</w:t>
      </w:r>
      <w:r w:rsidRPr="006B1287">
        <w:rPr>
          <w:spacing w:val="16"/>
        </w:rPr>
        <w:t xml:space="preserve"> </w:t>
      </w:r>
      <w:r w:rsidRPr="006B1287">
        <w:t>fully</w:t>
      </w:r>
      <w:r w:rsidRPr="006B1287">
        <w:rPr>
          <w:spacing w:val="16"/>
        </w:rPr>
        <w:t xml:space="preserve"> </w:t>
      </w:r>
      <w:r w:rsidRPr="006B1287">
        <w:rPr>
          <w:spacing w:val="-1"/>
        </w:rPr>
        <w:t>trained</w:t>
      </w:r>
      <w:r w:rsidRPr="006B1287">
        <w:rPr>
          <w:spacing w:val="16"/>
        </w:rPr>
        <w:t xml:space="preserve"> </w:t>
      </w:r>
      <w:r w:rsidRPr="006B1287">
        <w:rPr>
          <w:spacing w:val="-1"/>
        </w:rPr>
        <w:t>and</w:t>
      </w:r>
      <w:r w:rsidRPr="006B1287">
        <w:rPr>
          <w:spacing w:val="16"/>
        </w:rPr>
        <w:t xml:space="preserve"> </w:t>
      </w:r>
      <w:r w:rsidRPr="006B1287">
        <w:t>competent</w:t>
      </w:r>
      <w:r w:rsidRPr="006B1287">
        <w:rPr>
          <w:spacing w:val="13"/>
        </w:rPr>
        <w:t xml:space="preserve"> </w:t>
      </w:r>
      <w:r w:rsidRPr="006B1287">
        <w:rPr>
          <w:spacing w:val="-3"/>
        </w:rPr>
        <w:t>in</w:t>
      </w:r>
      <w:r w:rsidRPr="006B1287">
        <w:rPr>
          <w:spacing w:val="16"/>
        </w:rPr>
        <w:t xml:space="preserve"> </w:t>
      </w:r>
      <w:r w:rsidRPr="006B1287">
        <w:rPr>
          <w:spacing w:val="-1"/>
        </w:rPr>
        <w:t>the</w:t>
      </w:r>
      <w:r w:rsidRPr="006B1287">
        <w:rPr>
          <w:spacing w:val="16"/>
        </w:rPr>
        <w:t xml:space="preserve"> </w:t>
      </w:r>
      <w:r w:rsidRPr="006B1287">
        <w:rPr>
          <w:spacing w:val="1"/>
        </w:rPr>
        <w:t>set</w:t>
      </w:r>
      <w:r w:rsidRPr="006B1287">
        <w:rPr>
          <w:spacing w:val="13"/>
        </w:rPr>
        <w:t xml:space="preserve"> </w:t>
      </w:r>
      <w:r w:rsidRPr="006B1287">
        <w:t>up</w:t>
      </w:r>
      <w:r w:rsidRPr="006B1287">
        <w:rPr>
          <w:spacing w:val="16"/>
        </w:rPr>
        <w:t xml:space="preserve"> </w:t>
      </w:r>
      <w:r w:rsidRPr="006B1287">
        <w:t>and</w:t>
      </w:r>
      <w:r w:rsidRPr="006B1287">
        <w:rPr>
          <w:spacing w:val="16"/>
        </w:rPr>
        <w:t xml:space="preserve"> </w:t>
      </w:r>
      <w:r w:rsidRPr="006B1287">
        <w:rPr>
          <w:spacing w:val="-1"/>
        </w:rPr>
        <w:t>operation</w:t>
      </w:r>
      <w:r w:rsidRPr="006B1287">
        <w:rPr>
          <w:spacing w:val="16"/>
        </w:rPr>
        <w:t xml:space="preserve"> </w:t>
      </w:r>
      <w:r w:rsidRPr="006B1287">
        <w:t>of</w:t>
      </w:r>
      <w:r w:rsidRPr="006B1287">
        <w:rPr>
          <w:spacing w:val="13"/>
        </w:rPr>
        <w:t xml:space="preserve"> </w:t>
      </w:r>
      <w:r w:rsidRPr="006B1287">
        <w:t>the</w:t>
      </w:r>
      <w:r w:rsidRPr="006B1287">
        <w:rPr>
          <w:spacing w:val="67"/>
        </w:rPr>
        <w:t xml:space="preserve"> </w:t>
      </w:r>
      <w:r w:rsidRPr="006B1287">
        <w:rPr>
          <w:spacing w:val="-1"/>
        </w:rPr>
        <w:t>vehicle</w:t>
      </w:r>
      <w:r w:rsidRPr="006B1287">
        <w:rPr>
          <w:spacing w:val="60"/>
        </w:rPr>
        <w:t xml:space="preserve"> </w:t>
      </w:r>
      <w:r w:rsidRPr="006B1287">
        <w:t>and</w:t>
      </w:r>
      <w:r w:rsidRPr="006B1287">
        <w:rPr>
          <w:spacing w:val="60"/>
        </w:rPr>
        <w:t xml:space="preserve"> </w:t>
      </w:r>
      <w:r w:rsidRPr="006B1287">
        <w:rPr>
          <w:spacing w:val="-1"/>
        </w:rPr>
        <w:t>who</w:t>
      </w:r>
      <w:r w:rsidRPr="006B1287">
        <w:rPr>
          <w:spacing w:val="60"/>
        </w:rPr>
        <w:t xml:space="preserve"> </w:t>
      </w:r>
      <w:r w:rsidRPr="006B1287">
        <w:rPr>
          <w:spacing w:val="-1"/>
        </w:rPr>
        <w:t>will</w:t>
      </w:r>
      <w:r w:rsidRPr="006B1287">
        <w:rPr>
          <w:spacing w:val="53"/>
        </w:rPr>
        <w:t xml:space="preserve"> </w:t>
      </w:r>
      <w:r w:rsidRPr="006B1287">
        <w:t>also</w:t>
      </w:r>
      <w:r w:rsidRPr="006B1287">
        <w:rPr>
          <w:spacing w:val="60"/>
        </w:rPr>
        <w:t xml:space="preserve"> </w:t>
      </w:r>
      <w:r w:rsidRPr="006B1287">
        <w:rPr>
          <w:spacing w:val="-1"/>
        </w:rPr>
        <w:t>hold</w:t>
      </w:r>
      <w:r w:rsidRPr="006B1287">
        <w:rPr>
          <w:spacing w:val="60"/>
        </w:rPr>
        <w:t xml:space="preserve"> </w:t>
      </w:r>
      <w:r w:rsidRPr="006B1287">
        <w:rPr>
          <w:spacing w:val="-1"/>
        </w:rPr>
        <w:t>accreditation</w:t>
      </w:r>
      <w:r w:rsidRPr="006B1287">
        <w:rPr>
          <w:spacing w:val="61"/>
        </w:rPr>
        <w:t xml:space="preserve"> </w:t>
      </w:r>
      <w:r w:rsidRPr="006B1287">
        <w:rPr>
          <w:spacing w:val="-1"/>
        </w:rPr>
        <w:t>to</w:t>
      </w:r>
      <w:r w:rsidRPr="006B1287">
        <w:rPr>
          <w:spacing w:val="60"/>
        </w:rPr>
        <w:t xml:space="preserve"> </w:t>
      </w:r>
      <w:r w:rsidRPr="006B1287">
        <w:rPr>
          <w:spacing w:val="-1"/>
        </w:rPr>
        <w:t>the</w:t>
      </w:r>
      <w:r w:rsidRPr="006B1287">
        <w:rPr>
          <w:spacing w:val="60"/>
        </w:rPr>
        <w:t xml:space="preserve"> </w:t>
      </w:r>
      <w:r w:rsidRPr="006B1287">
        <w:t>IPAF</w:t>
      </w:r>
      <w:r w:rsidRPr="006B1287">
        <w:rPr>
          <w:spacing w:val="60"/>
        </w:rPr>
        <w:t xml:space="preserve"> </w:t>
      </w:r>
      <w:r w:rsidRPr="006B1287">
        <w:rPr>
          <w:spacing w:val="-1"/>
        </w:rPr>
        <w:t>Standard</w:t>
      </w:r>
      <w:r w:rsidRPr="006B1287">
        <w:rPr>
          <w:spacing w:val="60"/>
        </w:rPr>
        <w:t xml:space="preserve"> </w:t>
      </w:r>
      <w:r w:rsidRPr="006B1287">
        <w:rPr>
          <w:spacing w:val="-2"/>
        </w:rPr>
        <w:t>as</w:t>
      </w:r>
      <w:r w:rsidRPr="006B1287">
        <w:rPr>
          <w:spacing w:val="60"/>
        </w:rPr>
        <w:t xml:space="preserve"> </w:t>
      </w:r>
      <w:r w:rsidRPr="006B1287">
        <w:t>a</w:t>
      </w:r>
      <w:r w:rsidRPr="006B1287">
        <w:rPr>
          <w:spacing w:val="57"/>
        </w:rPr>
        <w:t xml:space="preserve"> </w:t>
      </w:r>
      <w:r w:rsidRPr="006B1287">
        <w:rPr>
          <w:spacing w:val="-1"/>
        </w:rPr>
        <w:t>mandatory</w:t>
      </w:r>
      <w:r w:rsidRPr="006B1287">
        <w:rPr>
          <w:spacing w:val="64"/>
        </w:rPr>
        <w:t xml:space="preserve"> </w:t>
      </w:r>
      <w:r w:rsidRPr="006B1287">
        <w:rPr>
          <w:spacing w:val="-1"/>
        </w:rPr>
        <w:t>requirement.</w:t>
      </w:r>
    </w:p>
    <w:p w14:paraId="75DE3FC7" w14:textId="77777777" w:rsidR="00387D0E" w:rsidRPr="006B1287" w:rsidRDefault="00387D0E" w:rsidP="00387D0E">
      <w:pPr>
        <w:pStyle w:val="BodyText"/>
        <w:kinsoku w:val="0"/>
        <w:overflowPunct w:val="0"/>
        <w:spacing w:before="6"/>
        <w:ind w:left="0" w:firstLine="0"/>
        <w:rPr>
          <w:sz w:val="21"/>
          <w:szCs w:val="21"/>
        </w:rPr>
      </w:pPr>
    </w:p>
    <w:p w14:paraId="75DE3FC8" w14:textId="77777777" w:rsidR="00387D0E" w:rsidRPr="006B1287" w:rsidRDefault="00387D0E" w:rsidP="00FD4225">
      <w:pPr>
        <w:pStyle w:val="BodyText"/>
        <w:numPr>
          <w:ilvl w:val="0"/>
          <w:numId w:val="49"/>
        </w:numPr>
        <w:tabs>
          <w:tab w:val="left" w:pos="477"/>
        </w:tabs>
        <w:kinsoku w:val="0"/>
        <w:overflowPunct w:val="0"/>
        <w:ind w:left="476" w:right="115" w:hanging="356"/>
        <w:jc w:val="both"/>
      </w:pPr>
      <w:r w:rsidRPr="006B1287">
        <w:t>A</w:t>
      </w:r>
      <w:r w:rsidRPr="006B1287">
        <w:rPr>
          <w:spacing w:val="8"/>
        </w:rPr>
        <w:t xml:space="preserve"> </w:t>
      </w:r>
      <w:r w:rsidRPr="006B1287">
        <w:rPr>
          <w:spacing w:val="-1"/>
        </w:rPr>
        <w:t>vehicle</w:t>
      </w:r>
      <w:r w:rsidRPr="006B1287">
        <w:rPr>
          <w:spacing w:val="8"/>
        </w:rPr>
        <w:t xml:space="preserve"> </w:t>
      </w:r>
      <w:r w:rsidRPr="006B1287">
        <w:t>mounted</w:t>
      </w:r>
      <w:r w:rsidRPr="006B1287">
        <w:rPr>
          <w:spacing w:val="8"/>
        </w:rPr>
        <w:t xml:space="preserve"> </w:t>
      </w:r>
      <w:r w:rsidRPr="006B1287">
        <w:t>access</w:t>
      </w:r>
      <w:r w:rsidRPr="006B1287">
        <w:rPr>
          <w:spacing w:val="8"/>
        </w:rPr>
        <w:t xml:space="preserve"> </w:t>
      </w:r>
      <w:r w:rsidRPr="006B1287">
        <w:rPr>
          <w:spacing w:val="-1"/>
        </w:rPr>
        <w:t>platform</w:t>
      </w:r>
      <w:r w:rsidRPr="006B1287">
        <w:rPr>
          <w:spacing w:val="11"/>
        </w:rPr>
        <w:t xml:space="preserve"> </w:t>
      </w:r>
      <w:r w:rsidRPr="006B1287">
        <w:rPr>
          <w:spacing w:val="-1"/>
        </w:rPr>
        <w:t>provided</w:t>
      </w:r>
      <w:r w:rsidRPr="006B1287">
        <w:rPr>
          <w:spacing w:val="8"/>
        </w:rPr>
        <w:t xml:space="preserve"> </w:t>
      </w:r>
      <w:r w:rsidRPr="006B1287">
        <w:rPr>
          <w:spacing w:val="-1"/>
        </w:rPr>
        <w:t>to</w:t>
      </w:r>
      <w:r w:rsidRPr="006B1287">
        <w:rPr>
          <w:spacing w:val="8"/>
        </w:rPr>
        <w:t xml:space="preserve"> </w:t>
      </w:r>
      <w:r w:rsidRPr="006B1287">
        <w:t>us</w:t>
      </w:r>
      <w:r w:rsidRPr="006B1287">
        <w:rPr>
          <w:spacing w:val="8"/>
        </w:rPr>
        <w:t xml:space="preserve"> </w:t>
      </w:r>
      <w:r w:rsidRPr="006B1287">
        <w:t>by</w:t>
      </w:r>
      <w:r w:rsidRPr="006B1287">
        <w:rPr>
          <w:spacing w:val="4"/>
        </w:rPr>
        <w:t xml:space="preserve"> </w:t>
      </w:r>
      <w:r w:rsidRPr="006B1287">
        <w:t>an</w:t>
      </w:r>
      <w:r w:rsidRPr="006B1287">
        <w:rPr>
          <w:spacing w:val="8"/>
        </w:rPr>
        <w:t xml:space="preserve"> </w:t>
      </w:r>
      <w:r w:rsidRPr="006B1287">
        <w:rPr>
          <w:spacing w:val="-1"/>
        </w:rPr>
        <w:t>external</w:t>
      </w:r>
      <w:r w:rsidRPr="006B1287">
        <w:rPr>
          <w:spacing w:val="2"/>
        </w:rPr>
        <w:t xml:space="preserve"> </w:t>
      </w:r>
      <w:r w:rsidRPr="006B1287">
        <w:t>company</w:t>
      </w:r>
      <w:r w:rsidRPr="006B1287">
        <w:rPr>
          <w:spacing w:val="4"/>
        </w:rPr>
        <w:t xml:space="preserve"> </w:t>
      </w:r>
      <w:r w:rsidRPr="006B1287">
        <w:t>but</w:t>
      </w:r>
      <w:r w:rsidRPr="006B1287">
        <w:rPr>
          <w:spacing w:val="5"/>
        </w:rPr>
        <w:t xml:space="preserve"> </w:t>
      </w:r>
      <w:r w:rsidRPr="006B1287">
        <w:rPr>
          <w:spacing w:val="-1"/>
        </w:rPr>
        <w:t>operated</w:t>
      </w:r>
      <w:r w:rsidRPr="006B1287">
        <w:rPr>
          <w:spacing w:val="71"/>
        </w:rPr>
        <w:t xml:space="preserve"> </w:t>
      </w:r>
      <w:r w:rsidRPr="006B1287">
        <w:t>by</w:t>
      </w:r>
      <w:r w:rsidRPr="006B1287">
        <w:rPr>
          <w:spacing w:val="-4"/>
        </w:rPr>
        <w:t xml:space="preserve"> </w:t>
      </w:r>
      <w:r w:rsidRPr="006B1287">
        <w:t>our</w:t>
      </w:r>
      <w:r w:rsidRPr="006B1287">
        <w:rPr>
          <w:spacing w:val="-3"/>
        </w:rPr>
        <w:t xml:space="preserve"> </w:t>
      </w:r>
      <w:r w:rsidRPr="006B1287">
        <w:rPr>
          <w:spacing w:val="-1"/>
        </w:rPr>
        <w:t>own</w:t>
      </w:r>
      <w:r w:rsidRPr="006B1287">
        <w:t xml:space="preserve"> personnel</w:t>
      </w:r>
      <w:r w:rsidRPr="006B1287">
        <w:rPr>
          <w:spacing w:val="-6"/>
        </w:rPr>
        <w:t xml:space="preserve"> </w:t>
      </w:r>
      <w:r w:rsidRPr="006B1287">
        <w:rPr>
          <w:spacing w:val="-1"/>
        </w:rPr>
        <w:t>who</w:t>
      </w:r>
      <w:r w:rsidRPr="006B1287">
        <w:t xml:space="preserve"> </w:t>
      </w:r>
      <w:r w:rsidRPr="006B1287">
        <w:rPr>
          <w:spacing w:val="1"/>
        </w:rPr>
        <w:t>have</w:t>
      </w:r>
      <w:r w:rsidRPr="006B1287">
        <w:rPr>
          <w:spacing w:val="-4"/>
        </w:rPr>
        <w:t xml:space="preserve"> </w:t>
      </w:r>
      <w:r w:rsidRPr="006B1287">
        <w:rPr>
          <w:spacing w:val="-1"/>
        </w:rPr>
        <w:t>been</w:t>
      </w:r>
      <w:r w:rsidRPr="006B1287">
        <w:t xml:space="preserve"> </w:t>
      </w:r>
      <w:r w:rsidRPr="006B1287">
        <w:rPr>
          <w:spacing w:val="-1"/>
        </w:rPr>
        <w:t>trained</w:t>
      </w:r>
      <w:r w:rsidRPr="006B1287">
        <w:t xml:space="preserve"> </w:t>
      </w:r>
      <w:r w:rsidRPr="006B1287">
        <w:rPr>
          <w:spacing w:val="-1"/>
        </w:rPr>
        <w:t>and</w:t>
      </w:r>
      <w:r w:rsidRPr="006B1287">
        <w:t xml:space="preserve"> </w:t>
      </w:r>
      <w:r w:rsidRPr="006B1287">
        <w:rPr>
          <w:spacing w:val="-1"/>
        </w:rPr>
        <w:t>certificated</w:t>
      </w:r>
      <w:r w:rsidRPr="006B1287">
        <w:t xml:space="preserve"> </w:t>
      </w:r>
      <w:r w:rsidRPr="006B1287">
        <w:rPr>
          <w:spacing w:val="-1"/>
        </w:rPr>
        <w:t>to</w:t>
      </w:r>
      <w:r w:rsidRPr="006B1287">
        <w:t xml:space="preserve"> </w:t>
      </w:r>
      <w:r w:rsidRPr="006B1287">
        <w:rPr>
          <w:spacing w:val="-1"/>
        </w:rPr>
        <w:t>the</w:t>
      </w:r>
      <w:r w:rsidRPr="006B1287">
        <w:t xml:space="preserve"> necessary</w:t>
      </w:r>
      <w:r w:rsidRPr="006B1287">
        <w:rPr>
          <w:spacing w:val="-4"/>
        </w:rPr>
        <w:t xml:space="preserve"> </w:t>
      </w:r>
      <w:r w:rsidRPr="006B1287">
        <w:t>standard.</w:t>
      </w:r>
    </w:p>
    <w:p w14:paraId="75DE3FC9" w14:textId="77777777" w:rsidR="00387D0E" w:rsidRPr="006B1287" w:rsidRDefault="00387D0E" w:rsidP="00387D0E">
      <w:pPr>
        <w:pStyle w:val="BodyText"/>
        <w:kinsoku w:val="0"/>
        <w:overflowPunct w:val="0"/>
        <w:spacing w:before="11"/>
        <w:ind w:left="0" w:firstLine="0"/>
        <w:rPr>
          <w:sz w:val="21"/>
          <w:szCs w:val="21"/>
        </w:rPr>
      </w:pPr>
    </w:p>
    <w:p w14:paraId="75DE3FCA" w14:textId="77777777" w:rsidR="00387D0E" w:rsidRPr="006B1287" w:rsidRDefault="00387D0E" w:rsidP="00FD4225">
      <w:pPr>
        <w:pStyle w:val="BodyText"/>
        <w:numPr>
          <w:ilvl w:val="0"/>
          <w:numId w:val="49"/>
        </w:numPr>
        <w:tabs>
          <w:tab w:val="left" w:pos="481"/>
        </w:tabs>
        <w:kinsoku w:val="0"/>
        <w:overflowPunct w:val="0"/>
        <w:ind w:left="480" w:right="112" w:hanging="360"/>
        <w:jc w:val="both"/>
        <w:rPr>
          <w:spacing w:val="-1"/>
        </w:rPr>
      </w:pPr>
      <w:r w:rsidRPr="006B1287">
        <w:t>Where</w:t>
      </w:r>
      <w:r w:rsidRPr="006B1287">
        <w:rPr>
          <w:spacing w:val="8"/>
        </w:rPr>
        <w:t xml:space="preserve"> </w:t>
      </w:r>
      <w:r w:rsidRPr="006B1287">
        <w:rPr>
          <w:spacing w:val="-2"/>
        </w:rPr>
        <w:t>these</w:t>
      </w:r>
      <w:r w:rsidRPr="006B1287">
        <w:rPr>
          <w:spacing w:val="4"/>
        </w:rPr>
        <w:t xml:space="preserve"> </w:t>
      </w:r>
      <w:r w:rsidRPr="006B1287">
        <w:rPr>
          <w:spacing w:val="-1"/>
        </w:rPr>
        <w:t>vehicles</w:t>
      </w:r>
      <w:r w:rsidRPr="006B1287">
        <w:rPr>
          <w:spacing w:val="8"/>
        </w:rPr>
        <w:t xml:space="preserve"> </w:t>
      </w:r>
      <w:r w:rsidRPr="006B1287">
        <w:rPr>
          <w:spacing w:val="-1"/>
        </w:rPr>
        <w:t>are</w:t>
      </w:r>
      <w:r w:rsidRPr="006B1287">
        <w:rPr>
          <w:spacing w:val="8"/>
        </w:rPr>
        <w:t xml:space="preserve"> </w:t>
      </w:r>
      <w:r w:rsidRPr="006B1287">
        <w:rPr>
          <w:spacing w:val="-1"/>
        </w:rPr>
        <w:t>not</w:t>
      </w:r>
      <w:r w:rsidRPr="006B1287">
        <w:rPr>
          <w:spacing w:val="5"/>
        </w:rPr>
        <w:t xml:space="preserve"> </w:t>
      </w:r>
      <w:r w:rsidRPr="006B1287">
        <w:rPr>
          <w:spacing w:val="-1"/>
        </w:rPr>
        <w:t>required</w:t>
      </w:r>
      <w:r w:rsidRPr="006B1287">
        <w:rPr>
          <w:spacing w:val="8"/>
        </w:rPr>
        <w:t xml:space="preserve"> </w:t>
      </w:r>
      <w:r w:rsidRPr="006B1287">
        <w:rPr>
          <w:spacing w:val="-2"/>
        </w:rPr>
        <w:t>the</w:t>
      </w:r>
      <w:r w:rsidRPr="006B1287">
        <w:rPr>
          <w:spacing w:val="8"/>
        </w:rPr>
        <w:t xml:space="preserve"> </w:t>
      </w:r>
      <w:r w:rsidRPr="006B1287">
        <w:rPr>
          <w:spacing w:val="-1"/>
        </w:rPr>
        <w:t>company</w:t>
      </w:r>
      <w:r w:rsidRPr="006B1287">
        <w:rPr>
          <w:spacing w:val="4"/>
        </w:rPr>
        <w:t xml:space="preserve"> </w:t>
      </w:r>
      <w:r w:rsidRPr="006B1287">
        <w:rPr>
          <w:spacing w:val="-2"/>
        </w:rPr>
        <w:t>will</w:t>
      </w:r>
      <w:r w:rsidRPr="006B1287">
        <w:rPr>
          <w:spacing w:val="6"/>
        </w:rPr>
        <w:t xml:space="preserve"> </w:t>
      </w:r>
      <w:r w:rsidRPr="006B1287">
        <w:rPr>
          <w:spacing w:val="1"/>
        </w:rPr>
        <w:t>use</w:t>
      </w:r>
      <w:r w:rsidRPr="006B1287">
        <w:rPr>
          <w:spacing w:val="8"/>
        </w:rPr>
        <w:t xml:space="preserve"> </w:t>
      </w:r>
      <w:r w:rsidRPr="006B1287">
        <w:t>a</w:t>
      </w:r>
      <w:r w:rsidRPr="006B1287">
        <w:rPr>
          <w:spacing w:val="4"/>
        </w:rPr>
        <w:t xml:space="preserve"> </w:t>
      </w:r>
      <w:r w:rsidRPr="006B1287">
        <w:rPr>
          <w:spacing w:val="-1"/>
        </w:rPr>
        <w:t>self-operated</w:t>
      </w:r>
      <w:r w:rsidRPr="006B1287">
        <w:rPr>
          <w:spacing w:val="4"/>
        </w:rPr>
        <w:t xml:space="preserve"> </w:t>
      </w:r>
      <w:r w:rsidRPr="006B1287">
        <w:rPr>
          <w:spacing w:val="-1"/>
        </w:rPr>
        <w:t>machine;</w:t>
      </w:r>
      <w:r w:rsidRPr="006B1287">
        <w:rPr>
          <w:spacing w:val="5"/>
        </w:rPr>
        <w:t xml:space="preserve"> </w:t>
      </w:r>
      <w:r w:rsidRPr="006B1287">
        <w:rPr>
          <w:spacing w:val="-2"/>
        </w:rPr>
        <w:t>all</w:t>
      </w:r>
      <w:r w:rsidRPr="006B1287">
        <w:rPr>
          <w:spacing w:val="73"/>
        </w:rPr>
        <w:t xml:space="preserve"> </w:t>
      </w:r>
      <w:r w:rsidRPr="006B1287">
        <w:t>our</w:t>
      </w:r>
      <w:r w:rsidRPr="006B1287">
        <w:rPr>
          <w:spacing w:val="4"/>
        </w:rPr>
        <w:t xml:space="preserve"> </w:t>
      </w:r>
      <w:r w:rsidRPr="006B1287">
        <w:rPr>
          <w:spacing w:val="-1"/>
        </w:rPr>
        <w:t>personnel</w:t>
      </w:r>
      <w:r w:rsidRPr="006B1287">
        <w:t xml:space="preserve"> </w:t>
      </w:r>
      <w:r w:rsidRPr="006B1287">
        <w:rPr>
          <w:spacing w:val="1"/>
        </w:rPr>
        <w:t>have</w:t>
      </w:r>
      <w:r w:rsidRPr="006B1287">
        <w:rPr>
          <w:spacing w:val="7"/>
        </w:rPr>
        <w:t xml:space="preserve"> </w:t>
      </w:r>
      <w:r w:rsidRPr="006B1287">
        <w:rPr>
          <w:spacing w:val="-1"/>
        </w:rPr>
        <w:t>experience</w:t>
      </w:r>
      <w:r w:rsidRPr="006B1287">
        <w:rPr>
          <w:spacing w:val="7"/>
        </w:rPr>
        <w:t xml:space="preserve"> </w:t>
      </w:r>
      <w:r w:rsidRPr="006B1287">
        <w:rPr>
          <w:spacing w:val="-1"/>
        </w:rPr>
        <w:t>and</w:t>
      </w:r>
      <w:r w:rsidRPr="006B1287">
        <w:rPr>
          <w:spacing w:val="7"/>
        </w:rPr>
        <w:t xml:space="preserve"> </w:t>
      </w:r>
      <w:r w:rsidRPr="006B1287">
        <w:rPr>
          <w:spacing w:val="-1"/>
        </w:rPr>
        <w:t>the</w:t>
      </w:r>
      <w:r w:rsidRPr="006B1287">
        <w:rPr>
          <w:spacing w:val="7"/>
        </w:rPr>
        <w:t xml:space="preserve"> </w:t>
      </w:r>
      <w:r w:rsidRPr="006B1287">
        <w:t>correct</w:t>
      </w:r>
      <w:r w:rsidRPr="006B1287">
        <w:rPr>
          <w:spacing w:val="4"/>
        </w:rPr>
        <w:t xml:space="preserve"> </w:t>
      </w:r>
      <w:r w:rsidRPr="006B1287">
        <w:rPr>
          <w:spacing w:val="-1"/>
        </w:rPr>
        <w:t>training</w:t>
      </w:r>
      <w:r w:rsidRPr="006B1287">
        <w:rPr>
          <w:spacing w:val="11"/>
        </w:rPr>
        <w:t xml:space="preserve"> </w:t>
      </w:r>
      <w:r w:rsidRPr="006B1287">
        <w:rPr>
          <w:spacing w:val="-3"/>
        </w:rPr>
        <w:t>in</w:t>
      </w:r>
      <w:r w:rsidRPr="006B1287">
        <w:rPr>
          <w:spacing w:val="11"/>
        </w:rPr>
        <w:t xml:space="preserve"> </w:t>
      </w:r>
      <w:r w:rsidRPr="006B1287">
        <w:rPr>
          <w:spacing w:val="-1"/>
        </w:rPr>
        <w:t>which</w:t>
      </w:r>
      <w:r w:rsidRPr="006B1287">
        <w:rPr>
          <w:spacing w:val="7"/>
        </w:rPr>
        <w:t xml:space="preserve"> </w:t>
      </w:r>
      <w:r w:rsidRPr="006B1287">
        <w:rPr>
          <w:spacing w:val="-1"/>
        </w:rPr>
        <w:t>to</w:t>
      </w:r>
      <w:r w:rsidRPr="006B1287">
        <w:rPr>
          <w:spacing w:val="7"/>
        </w:rPr>
        <w:t xml:space="preserve"> </w:t>
      </w:r>
      <w:r w:rsidRPr="006B1287">
        <w:t>operate</w:t>
      </w:r>
      <w:r w:rsidRPr="006B1287">
        <w:rPr>
          <w:spacing w:val="7"/>
        </w:rPr>
        <w:t xml:space="preserve"> </w:t>
      </w:r>
      <w:r w:rsidRPr="006B1287">
        <w:t>these</w:t>
      </w:r>
      <w:r w:rsidRPr="006B1287">
        <w:rPr>
          <w:spacing w:val="52"/>
        </w:rPr>
        <w:t xml:space="preserve"> </w:t>
      </w:r>
      <w:r w:rsidRPr="006B1287">
        <w:rPr>
          <w:spacing w:val="-1"/>
        </w:rPr>
        <w:t>machines</w:t>
      </w:r>
      <w:r w:rsidRPr="006B1287">
        <w:rPr>
          <w:spacing w:val="60"/>
        </w:rPr>
        <w:t xml:space="preserve"> </w:t>
      </w:r>
      <w:r w:rsidRPr="006B1287">
        <w:rPr>
          <w:spacing w:val="-3"/>
        </w:rPr>
        <w:t>in</w:t>
      </w:r>
      <w:r w:rsidRPr="006B1287">
        <w:rPr>
          <w:spacing w:val="60"/>
        </w:rPr>
        <w:t xml:space="preserve"> </w:t>
      </w:r>
      <w:r w:rsidRPr="006B1287">
        <w:t>a</w:t>
      </w:r>
      <w:r w:rsidRPr="006B1287">
        <w:rPr>
          <w:spacing w:val="60"/>
        </w:rPr>
        <w:t xml:space="preserve"> </w:t>
      </w:r>
      <w:r w:rsidRPr="006B1287">
        <w:t>safe</w:t>
      </w:r>
      <w:r w:rsidRPr="006B1287">
        <w:rPr>
          <w:spacing w:val="60"/>
        </w:rPr>
        <w:t xml:space="preserve"> </w:t>
      </w:r>
      <w:r w:rsidRPr="006B1287">
        <w:t>manner</w:t>
      </w:r>
      <w:r w:rsidRPr="006B1287">
        <w:rPr>
          <w:spacing w:val="57"/>
        </w:rPr>
        <w:t xml:space="preserve"> </w:t>
      </w:r>
      <w:r w:rsidRPr="006B1287">
        <w:rPr>
          <w:spacing w:val="-1"/>
        </w:rPr>
        <w:t>and</w:t>
      </w:r>
      <w:r w:rsidRPr="006B1287">
        <w:rPr>
          <w:spacing w:val="60"/>
        </w:rPr>
        <w:t xml:space="preserve"> </w:t>
      </w:r>
      <w:r w:rsidRPr="006B1287">
        <w:rPr>
          <w:spacing w:val="-1"/>
        </w:rPr>
        <w:t>will</w:t>
      </w:r>
      <w:r w:rsidRPr="006B1287">
        <w:rPr>
          <w:spacing w:val="58"/>
        </w:rPr>
        <w:t xml:space="preserve"> </w:t>
      </w:r>
      <w:r w:rsidRPr="006B1287">
        <w:rPr>
          <w:spacing w:val="-1"/>
        </w:rPr>
        <w:t>hold</w:t>
      </w:r>
      <w:r w:rsidRPr="006B1287">
        <w:rPr>
          <w:spacing w:val="60"/>
        </w:rPr>
        <w:t xml:space="preserve"> </w:t>
      </w:r>
      <w:r w:rsidRPr="006B1287">
        <w:rPr>
          <w:spacing w:val="-1"/>
        </w:rPr>
        <w:t>accreditation</w:t>
      </w:r>
      <w:r w:rsidRPr="006B1287">
        <w:rPr>
          <w:spacing w:val="60"/>
        </w:rPr>
        <w:t xml:space="preserve"> </w:t>
      </w:r>
      <w:r w:rsidRPr="006B1287">
        <w:rPr>
          <w:spacing w:val="-1"/>
        </w:rPr>
        <w:t>to</w:t>
      </w:r>
      <w:r w:rsidRPr="006B1287">
        <w:rPr>
          <w:spacing w:val="60"/>
        </w:rPr>
        <w:t xml:space="preserve"> </w:t>
      </w:r>
      <w:r w:rsidRPr="006B1287">
        <w:rPr>
          <w:spacing w:val="-1"/>
        </w:rPr>
        <w:t>the</w:t>
      </w:r>
      <w:r w:rsidRPr="006B1287">
        <w:rPr>
          <w:spacing w:val="60"/>
        </w:rPr>
        <w:t xml:space="preserve"> </w:t>
      </w:r>
      <w:r w:rsidRPr="006B1287">
        <w:t>IPAF</w:t>
      </w:r>
      <w:r w:rsidRPr="006B1287">
        <w:rPr>
          <w:spacing w:val="60"/>
        </w:rPr>
        <w:t xml:space="preserve"> </w:t>
      </w:r>
      <w:r w:rsidRPr="006B1287">
        <w:rPr>
          <w:spacing w:val="-1"/>
        </w:rPr>
        <w:t>Standard</w:t>
      </w:r>
      <w:r w:rsidRPr="006B1287">
        <w:rPr>
          <w:spacing w:val="57"/>
        </w:rPr>
        <w:t xml:space="preserve"> </w:t>
      </w:r>
      <w:r w:rsidRPr="006B1287">
        <w:t>as</w:t>
      </w:r>
      <w:r w:rsidRPr="006B1287">
        <w:rPr>
          <w:spacing w:val="60"/>
        </w:rPr>
        <w:t xml:space="preserve"> </w:t>
      </w:r>
      <w:r w:rsidRPr="006B1287">
        <w:t>a</w:t>
      </w:r>
      <w:r w:rsidRPr="006B1287">
        <w:rPr>
          <w:spacing w:val="68"/>
        </w:rPr>
        <w:t xml:space="preserve"> </w:t>
      </w:r>
      <w:r w:rsidRPr="006B1287">
        <w:rPr>
          <w:spacing w:val="-1"/>
        </w:rPr>
        <w:t>mandatory</w:t>
      </w:r>
      <w:r w:rsidRPr="006B1287">
        <w:rPr>
          <w:spacing w:val="-4"/>
        </w:rPr>
        <w:t xml:space="preserve"> </w:t>
      </w:r>
      <w:r w:rsidRPr="006B1287">
        <w:rPr>
          <w:spacing w:val="-1"/>
        </w:rPr>
        <w:t>requirement.</w:t>
      </w:r>
    </w:p>
    <w:p w14:paraId="75DE3FCB" w14:textId="77777777" w:rsidR="00387D0E" w:rsidRPr="006B1287" w:rsidRDefault="00387D0E" w:rsidP="00387D0E">
      <w:pPr>
        <w:pStyle w:val="BodyText"/>
        <w:kinsoku w:val="0"/>
        <w:overflowPunct w:val="0"/>
        <w:spacing w:before="2"/>
        <w:ind w:left="0" w:firstLine="0"/>
      </w:pPr>
    </w:p>
    <w:p w14:paraId="75DE3FCC" w14:textId="77777777" w:rsidR="00387D0E" w:rsidRPr="006B1287" w:rsidRDefault="00387D0E" w:rsidP="00387D0E">
      <w:pPr>
        <w:pStyle w:val="BodyText"/>
        <w:kinsoku w:val="0"/>
        <w:overflowPunct w:val="0"/>
        <w:ind w:left="119" w:right="111" w:firstLine="0"/>
        <w:jc w:val="both"/>
      </w:pPr>
      <w:r w:rsidRPr="006B1287">
        <w:rPr>
          <w:spacing w:val="-1"/>
        </w:rPr>
        <w:t>Prior</w:t>
      </w:r>
      <w:r w:rsidRPr="006B1287">
        <w:rPr>
          <w:spacing w:val="21"/>
        </w:rPr>
        <w:t xml:space="preserve"> </w:t>
      </w:r>
      <w:r w:rsidRPr="006B1287">
        <w:rPr>
          <w:spacing w:val="-1"/>
        </w:rPr>
        <w:t>to</w:t>
      </w:r>
      <w:r w:rsidRPr="006B1287">
        <w:rPr>
          <w:spacing w:val="20"/>
        </w:rPr>
        <w:t xml:space="preserve"> </w:t>
      </w:r>
      <w:r w:rsidRPr="006B1287">
        <w:t>any</w:t>
      </w:r>
      <w:r w:rsidRPr="006B1287">
        <w:rPr>
          <w:spacing w:val="16"/>
        </w:rPr>
        <w:t xml:space="preserve"> </w:t>
      </w:r>
      <w:r w:rsidRPr="006B1287">
        <w:rPr>
          <w:spacing w:val="-1"/>
        </w:rPr>
        <w:t>activity</w:t>
      </w:r>
      <w:r w:rsidRPr="006B1287">
        <w:rPr>
          <w:spacing w:val="20"/>
        </w:rPr>
        <w:t xml:space="preserve"> </w:t>
      </w:r>
      <w:r w:rsidRPr="006B1287">
        <w:rPr>
          <w:spacing w:val="-1"/>
        </w:rPr>
        <w:t>taking</w:t>
      </w:r>
      <w:r w:rsidRPr="006B1287">
        <w:rPr>
          <w:spacing w:val="20"/>
        </w:rPr>
        <w:t xml:space="preserve"> </w:t>
      </w:r>
      <w:r w:rsidRPr="006B1287">
        <w:t>place</w:t>
      </w:r>
      <w:r w:rsidRPr="006B1287">
        <w:rPr>
          <w:spacing w:val="20"/>
        </w:rPr>
        <w:t xml:space="preserve"> </w:t>
      </w:r>
      <w:r w:rsidRPr="006B1287">
        <w:rPr>
          <w:spacing w:val="-2"/>
        </w:rPr>
        <w:t>with</w:t>
      </w:r>
      <w:r w:rsidRPr="006B1287">
        <w:rPr>
          <w:spacing w:val="20"/>
        </w:rPr>
        <w:t xml:space="preserve"> </w:t>
      </w:r>
      <w:r w:rsidRPr="006B1287">
        <w:rPr>
          <w:spacing w:val="-1"/>
        </w:rPr>
        <w:t>the</w:t>
      </w:r>
      <w:r w:rsidRPr="006B1287">
        <w:rPr>
          <w:spacing w:val="24"/>
        </w:rPr>
        <w:t xml:space="preserve"> </w:t>
      </w:r>
      <w:r w:rsidRPr="006B1287">
        <w:rPr>
          <w:spacing w:val="1"/>
        </w:rPr>
        <w:t>use</w:t>
      </w:r>
      <w:r w:rsidRPr="006B1287">
        <w:rPr>
          <w:spacing w:val="20"/>
        </w:rPr>
        <w:t xml:space="preserve"> </w:t>
      </w:r>
      <w:r w:rsidRPr="006B1287">
        <w:t>of</w:t>
      </w:r>
      <w:r w:rsidRPr="006B1287">
        <w:rPr>
          <w:spacing w:val="17"/>
        </w:rPr>
        <w:t xml:space="preserve"> </w:t>
      </w:r>
      <w:r w:rsidRPr="006B1287">
        <w:t>a</w:t>
      </w:r>
      <w:r w:rsidRPr="006B1287">
        <w:rPr>
          <w:spacing w:val="20"/>
        </w:rPr>
        <w:t xml:space="preserve"> </w:t>
      </w:r>
      <w:r w:rsidRPr="006B1287">
        <w:t>MEWP,</w:t>
      </w:r>
      <w:r w:rsidRPr="006B1287">
        <w:rPr>
          <w:spacing w:val="17"/>
        </w:rPr>
        <w:t xml:space="preserve"> </w:t>
      </w:r>
      <w:r w:rsidRPr="006B1287">
        <w:t>a</w:t>
      </w:r>
      <w:r w:rsidRPr="006B1287">
        <w:rPr>
          <w:spacing w:val="20"/>
        </w:rPr>
        <w:t xml:space="preserve"> </w:t>
      </w:r>
      <w:r w:rsidRPr="006B1287">
        <w:rPr>
          <w:spacing w:val="-2"/>
        </w:rPr>
        <w:t>site</w:t>
      </w:r>
      <w:r w:rsidRPr="006B1287">
        <w:rPr>
          <w:spacing w:val="20"/>
        </w:rPr>
        <w:t xml:space="preserve">-specific </w:t>
      </w:r>
      <w:r w:rsidRPr="006B1287">
        <w:t>Risk</w:t>
      </w:r>
      <w:r w:rsidRPr="006B1287">
        <w:rPr>
          <w:spacing w:val="20"/>
        </w:rPr>
        <w:t xml:space="preserve"> </w:t>
      </w:r>
      <w:r w:rsidRPr="006B1287">
        <w:t>Assessment</w:t>
      </w:r>
      <w:r w:rsidRPr="006B1287">
        <w:rPr>
          <w:spacing w:val="58"/>
        </w:rPr>
        <w:t xml:space="preserve"> </w:t>
      </w:r>
      <w:r w:rsidRPr="006B1287">
        <w:rPr>
          <w:spacing w:val="-1"/>
        </w:rPr>
        <w:t>will</w:t>
      </w:r>
      <w:r w:rsidRPr="006B1287">
        <w:rPr>
          <w:spacing w:val="-2"/>
        </w:rPr>
        <w:t xml:space="preserve"> </w:t>
      </w:r>
      <w:r w:rsidRPr="006B1287">
        <w:t>be undertaken by</w:t>
      </w:r>
      <w:r w:rsidRPr="006B1287">
        <w:rPr>
          <w:spacing w:val="-4"/>
        </w:rPr>
        <w:t xml:space="preserve"> </w:t>
      </w:r>
      <w:r w:rsidRPr="006B1287">
        <w:rPr>
          <w:spacing w:val="-1"/>
        </w:rPr>
        <w:t>the</w:t>
      </w:r>
      <w:r w:rsidRPr="006B1287">
        <w:t xml:space="preserve"> </w:t>
      </w:r>
      <w:r w:rsidRPr="006B1287">
        <w:rPr>
          <w:spacing w:val="1"/>
        </w:rPr>
        <w:t>most</w:t>
      </w:r>
      <w:r w:rsidRPr="006B1287">
        <w:rPr>
          <w:spacing w:val="-3"/>
        </w:rPr>
        <w:t xml:space="preserve"> </w:t>
      </w:r>
      <w:r w:rsidRPr="006B1287">
        <w:rPr>
          <w:spacing w:val="-1"/>
        </w:rPr>
        <w:t>senior</w:t>
      </w:r>
      <w:r w:rsidRPr="006B1287">
        <w:rPr>
          <w:spacing w:val="-3"/>
        </w:rPr>
        <w:t xml:space="preserve"> </w:t>
      </w:r>
      <w:r w:rsidRPr="006B1287">
        <w:t>member</w:t>
      </w:r>
      <w:r w:rsidRPr="006B1287">
        <w:rPr>
          <w:spacing w:val="-3"/>
        </w:rPr>
        <w:t xml:space="preserve"> </w:t>
      </w:r>
      <w:r w:rsidRPr="006B1287">
        <w:t>of</w:t>
      </w:r>
      <w:r w:rsidRPr="006B1287">
        <w:rPr>
          <w:spacing w:val="-3"/>
        </w:rPr>
        <w:t xml:space="preserve"> </w:t>
      </w:r>
      <w:r w:rsidRPr="006B1287">
        <w:rPr>
          <w:spacing w:val="-1"/>
        </w:rPr>
        <w:t>the</w:t>
      </w:r>
      <w:r w:rsidRPr="006B1287">
        <w:t xml:space="preserve"> </w:t>
      </w:r>
      <w:r w:rsidRPr="006B1287">
        <w:rPr>
          <w:spacing w:val="-1"/>
        </w:rPr>
        <w:t>engineering</w:t>
      </w:r>
      <w:r w:rsidRPr="006B1287">
        <w:t xml:space="preserve"> team.</w:t>
      </w:r>
      <w:r w:rsidRPr="006B1287">
        <w:rPr>
          <w:spacing w:val="57"/>
        </w:rPr>
        <w:t xml:space="preserve"> </w:t>
      </w:r>
      <w:r w:rsidRPr="006B1287">
        <w:rPr>
          <w:spacing w:val="-1"/>
        </w:rPr>
        <w:t>This</w:t>
      </w:r>
      <w:r w:rsidRPr="006B1287">
        <w:rPr>
          <w:spacing w:val="4"/>
        </w:rPr>
        <w:t xml:space="preserve"> </w:t>
      </w:r>
      <w:r w:rsidRPr="006B1287">
        <w:rPr>
          <w:spacing w:val="-1"/>
        </w:rPr>
        <w:t>will</w:t>
      </w:r>
      <w:r w:rsidRPr="006B1287">
        <w:rPr>
          <w:spacing w:val="-2"/>
        </w:rPr>
        <w:t xml:space="preserve"> </w:t>
      </w:r>
      <w:r w:rsidRPr="006B1287">
        <w:rPr>
          <w:spacing w:val="1"/>
        </w:rPr>
        <w:t>ensure</w:t>
      </w:r>
      <w:r w:rsidRPr="006B1287">
        <w:t xml:space="preserve"> that</w:t>
      </w:r>
      <w:r w:rsidRPr="006B1287">
        <w:rPr>
          <w:spacing w:val="69"/>
        </w:rPr>
        <w:t xml:space="preserve"> </w:t>
      </w:r>
      <w:r w:rsidRPr="006B1287">
        <w:rPr>
          <w:spacing w:val="-1"/>
        </w:rPr>
        <w:t>the</w:t>
      </w:r>
      <w:r w:rsidRPr="006B1287">
        <w:t xml:space="preserve"> machines have </w:t>
      </w:r>
      <w:r w:rsidRPr="006B1287">
        <w:rPr>
          <w:spacing w:val="-1"/>
        </w:rPr>
        <w:t>been</w:t>
      </w:r>
      <w:r w:rsidRPr="006B1287">
        <w:t xml:space="preserve"> </w:t>
      </w:r>
      <w:r w:rsidRPr="006B1287">
        <w:rPr>
          <w:spacing w:val="-2"/>
        </w:rPr>
        <w:t>fully</w:t>
      </w:r>
      <w:r w:rsidRPr="006B1287">
        <w:rPr>
          <w:spacing w:val="4"/>
        </w:rPr>
        <w:t xml:space="preserve"> </w:t>
      </w:r>
      <w:r w:rsidRPr="006B1287">
        <w:rPr>
          <w:spacing w:val="-1"/>
        </w:rPr>
        <w:t>inspected</w:t>
      </w:r>
      <w:r w:rsidRPr="006B1287">
        <w:t xml:space="preserve"> </w:t>
      </w:r>
      <w:r w:rsidRPr="006B1287">
        <w:rPr>
          <w:spacing w:val="-1"/>
        </w:rPr>
        <w:t>to</w:t>
      </w:r>
      <w:r w:rsidRPr="006B1287">
        <w:t xml:space="preserve"> </w:t>
      </w:r>
      <w:r w:rsidRPr="006B1287">
        <w:rPr>
          <w:spacing w:val="-1"/>
        </w:rPr>
        <w:t>the</w:t>
      </w:r>
      <w:r w:rsidRPr="006B1287">
        <w:t xml:space="preserve"> </w:t>
      </w:r>
      <w:r w:rsidRPr="006B1287">
        <w:rPr>
          <w:spacing w:val="-1"/>
        </w:rPr>
        <w:t>requirements</w:t>
      </w:r>
      <w:r w:rsidRPr="006B1287">
        <w:t xml:space="preserve"> of</w:t>
      </w:r>
      <w:r w:rsidRPr="006B1287">
        <w:rPr>
          <w:spacing w:val="-3"/>
        </w:rPr>
        <w:t xml:space="preserve"> </w:t>
      </w:r>
      <w:r w:rsidRPr="006B1287">
        <w:t xml:space="preserve">LOLER and </w:t>
      </w:r>
      <w:r w:rsidRPr="006B1287">
        <w:rPr>
          <w:spacing w:val="-1"/>
        </w:rPr>
        <w:t>PUWER</w:t>
      </w:r>
      <w:r w:rsidRPr="006B1287">
        <w:t xml:space="preserve"> and that</w:t>
      </w:r>
      <w:r w:rsidRPr="006B1287">
        <w:rPr>
          <w:spacing w:val="67"/>
        </w:rPr>
        <w:t xml:space="preserve"> </w:t>
      </w:r>
      <w:r w:rsidRPr="006B1287">
        <w:t>they</w:t>
      </w:r>
      <w:r w:rsidRPr="006B1287">
        <w:rPr>
          <w:spacing w:val="-4"/>
        </w:rPr>
        <w:t xml:space="preserve"> </w:t>
      </w:r>
      <w:r w:rsidRPr="006B1287">
        <w:rPr>
          <w:spacing w:val="-1"/>
        </w:rPr>
        <w:t>are</w:t>
      </w:r>
      <w:r w:rsidRPr="006B1287">
        <w:t xml:space="preserve"> safe </w:t>
      </w:r>
      <w:r w:rsidRPr="006B1287">
        <w:rPr>
          <w:spacing w:val="-1"/>
        </w:rPr>
        <w:t>for</w:t>
      </w:r>
      <w:r w:rsidRPr="006B1287">
        <w:rPr>
          <w:spacing w:val="-3"/>
        </w:rPr>
        <w:t xml:space="preserve"> </w:t>
      </w:r>
      <w:r w:rsidRPr="006B1287">
        <w:t>use.</w:t>
      </w:r>
    </w:p>
    <w:p w14:paraId="75DE3FCF" w14:textId="77777777" w:rsidR="00387D0E" w:rsidRPr="006B1287" w:rsidRDefault="00387D0E" w:rsidP="00387D0E">
      <w:pPr>
        <w:pStyle w:val="BodyText"/>
        <w:kinsoku w:val="0"/>
        <w:overflowPunct w:val="0"/>
        <w:spacing w:before="2"/>
        <w:ind w:left="0" w:firstLine="0"/>
        <w:rPr>
          <w:sz w:val="16"/>
          <w:szCs w:val="16"/>
        </w:rPr>
      </w:pPr>
    </w:p>
    <w:p w14:paraId="75DE3FD0" w14:textId="77777777" w:rsidR="00387D0E" w:rsidRPr="006B1287" w:rsidRDefault="00387D0E" w:rsidP="00387D0E">
      <w:pPr>
        <w:pStyle w:val="BodyText"/>
        <w:kinsoku w:val="0"/>
        <w:overflowPunct w:val="0"/>
        <w:spacing w:before="72"/>
        <w:ind w:left="100" w:right="119" w:hanging="1"/>
      </w:pPr>
      <w:r w:rsidRPr="006B1287">
        <w:t>Fall</w:t>
      </w:r>
      <w:r w:rsidRPr="006B1287">
        <w:rPr>
          <w:spacing w:val="33"/>
        </w:rPr>
        <w:t xml:space="preserve"> </w:t>
      </w:r>
      <w:r w:rsidRPr="006B1287">
        <w:rPr>
          <w:spacing w:val="-1"/>
        </w:rPr>
        <w:t>Protection</w:t>
      </w:r>
      <w:r w:rsidRPr="006B1287">
        <w:rPr>
          <w:spacing w:val="40"/>
        </w:rPr>
        <w:t xml:space="preserve"> </w:t>
      </w:r>
      <w:r w:rsidRPr="006B1287">
        <w:t>PPE</w:t>
      </w:r>
      <w:r w:rsidRPr="006B1287">
        <w:rPr>
          <w:spacing w:val="40"/>
        </w:rPr>
        <w:t xml:space="preserve"> </w:t>
      </w:r>
      <w:r w:rsidRPr="006B1287">
        <w:rPr>
          <w:spacing w:val="-1"/>
        </w:rPr>
        <w:t>will</w:t>
      </w:r>
      <w:r w:rsidRPr="006B1287">
        <w:rPr>
          <w:spacing w:val="37"/>
        </w:rPr>
        <w:t xml:space="preserve"> </w:t>
      </w:r>
      <w:r w:rsidRPr="006B1287">
        <w:t>be</w:t>
      </w:r>
      <w:r w:rsidRPr="006B1287">
        <w:rPr>
          <w:spacing w:val="40"/>
        </w:rPr>
        <w:t xml:space="preserve"> </w:t>
      </w:r>
      <w:r w:rsidRPr="006B1287">
        <w:rPr>
          <w:spacing w:val="-1"/>
        </w:rPr>
        <w:t>worn</w:t>
      </w:r>
      <w:r w:rsidRPr="006B1287">
        <w:rPr>
          <w:spacing w:val="40"/>
        </w:rPr>
        <w:t xml:space="preserve"> </w:t>
      </w:r>
      <w:r w:rsidRPr="006B1287">
        <w:t>by</w:t>
      </w:r>
      <w:r w:rsidRPr="006B1287">
        <w:rPr>
          <w:spacing w:val="41"/>
        </w:rPr>
        <w:t xml:space="preserve"> </w:t>
      </w:r>
      <w:r w:rsidRPr="006B1287">
        <w:t>personnel</w:t>
      </w:r>
      <w:r w:rsidRPr="006B1287">
        <w:rPr>
          <w:spacing w:val="33"/>
        </w:rPr>
        <w:t xml:space="preserve"> </w:t>
      </w:r>
      <w:r w:rsidRPr="006B1287">
        <w:t>at</w:t>
      </w:r>
      <w:r w:rsidRPr="006B1287">
        <w:rPr>
          <w:spacing w:val="37"/>
        </w:rPr>
        <w:t xml:space="preserve"> </w:t>
      </w:r>
      <w:r w:rsidRPr="006B1287">
        <w:t>times</w:t>
      </w:r>
      <w:r w:rsidRPr="006B1287">
        <w:rPr>
          <w:spacing w:val="40"/>
        </w:rPr>
        <w:t xml:space="preserve"> </w:t>
      </w:r>
      <w:r w:rsidRPr="006B1287">
        <w:rPr>
          <w:spacing w:val="-1"/>
        </w:rPr>
        <w:t>whilst</w:t>
      </w:r>
      <w:r w:rsidRPr="006B1287">
        <w:rPr>
          <w:spacing w:val="41"/>
        </w:rPr>
        <w:t xml:space="preserve"> </w:t>
      </w:r>
      <w:r w:rsidRPr="006B1287">
        <w:rPr>
          <w:spacing w:val="-1"/>
        </w:rPr>
        <w:t>using</w:t>
      </w:r>
      <w:r w:rsidRPr="006B1287">
        <w:rPr>
          <w:spacing w:val="40"/>
        </w:rPr>
        <w:t xml:space="preserve"> </w:t>
      </w:r>
      <w:r w:rsidRPr="006B1287">
        <w:rPr>
          <w:spacing w:val="-1"/>
        </w:rPr>
        <w:t>the</w:t>
      </w:r>
      <w:r w:rsidRPr="006B1287">
        <w:rPr>
          <w:spacing w:val="45"/>
        </w:rPr>
        <w:t xml:space="preserve"> </w:t>
      </w:r>
      <w:r w:rsidRPr="006B1287">
        <w:rPr>
          <w:spacing w:val="-1"/>
        </w:rPr>
        <w:t>MEWP,</w:t>
      </w:r>
      <w:r w:rsidRPr="006B1287">
        <w:rPr>
          <w:spacing w:val="37"/>
        </w:rPr>
        <w:t xml:space="preserve"> </w:t>
      </w:r>
      <w:r w:rsidRPr="006B1287">
        <w:rPr>
          <w:spacing w:val="-1"/>
        </w:rPr>
        <w:t>this</w:t>
      </w:r>
      <w:r w:rsidRPr="006B1287">
        <w:rPr>
          <w:spacing w:val="44"/>
        </w:rPr>
        <w:t xml:space="preserve"> </w:t>
      </w:r>
      <w:r w:rsidRPr="006B1287">
        <w:rPr>
          <w:spacing w:val="-1"/>
        </w:rPr>
        <w:t>will</w:t>
      </w:r>
      <w:r w:rsidRPr="006B1287">
        <w:rPr>
          <w:spacing w:val="72"/>
        </w:rPr>
        <w:t xml:space="preserve"> </w:t>
      </w:r>
      <w:r w:rsidRPr="006B1287">
        <w:rPr>
          <w:spacing w:val="-1"/>
        </w:rPr>
        <w:t>include</w:t>
      </w:r>
      <w:r w:rsidRPr="006B1287">
        <w:t xml:space="preserve"> a </w:t>
      </w:r>
      <w:r w:rsidRPr="006B1287">
        <w:rPr>
          <w:spacing w:val="-1"/>
        </w:rPr>
        <w:t>full</w:t>
      </w:r>
      <w:r w:rsidRPr="006B1287">
        <w:rPr>
          <w:spacing w:val="-6"/>
        </w:rPr>
        <w:t xml:space="preserve"> </w:t>
      </w:r>
      <w:r w:rsidRPr="006B1287">
        <w:t>body</w:t>
      </w:r>
      <w:r w:rsidRPr="006B1287">
        <w:rPr>
          <w:spacing w:val="-4"/>
        </w:rPr>
        <w:t xml:space="preserve"> </w:t>
      </w:r>
      <w:r w:rsidRPr="006B1287">
        <w:t xml:space="preserve">harness </w:t>
      </w:r>
      <w:r w:rsidRPr="006B1287">
        <w:rPr>
          <w:spacing w:val="-1"/>
        </w:rPr>
        <w:t>and</w:t>
      </w:r>
      <w:r w:rsidRPr="006B1287">
        <w:t xml:space="preserve"> </w:t>
      </w:r>
      <w:r w:rsidRPr="006B1287">
        <w:rPr>
          <w:spacing w:val="-1"/>
        </w:rPr>
        <w:t>fall</w:t>
      </w:r>
      <w:r w:rsidRPr="006B1287">
        <w:rPr>
          <w:spacing w:val="-6"/>
        </w:rPr>
        <w:t xml:space="preserve"> </w:t>
      </w:r>
      <w:r w:rsidRPr="006B1287">
        <w:t>restraint</w:t>
      </w:r>
      <w:r w:rsidRPr="006B1287">
        <w:rPr>
          <w:spacing w:val="-3"/>
        </w:rPr>
        <w:t xml:space="preserve"> </w:t>
      </w:r>
      <w:r w:rsidRPr="006B1287">
        <w:rPr>
          <w:spacing w:val="-1"/>
        </w:rPr>
        <w:t>lanyard.</w:t>
      </w:r>
    </w:p>
    <w:p w14:paraId="75DE3FD1" w14:textId="77777777" w:rsidR="00387D0E" w:rsidRPr="006B1287" w:rsidRDefault="00387D0E" w:rsidP="00387D0E">
      <w:pPr>
        <w:pStyle w:val="BodyText"/>
        <w:kinsoku w:val="0"/>
        <w:overflowPunct w:val="0"/>
        <w:spacing w:before="2"/>
        <w:ind w:left="0" w:firstLine="0"/>
      </w:pPr>
    </w:p>
    <w:p w14:paraId="75DE3FD2" w14:textId="77777777" w:rsidR="00387D0E" w:rsidRPr="006B1287" w:rsidRDefault="00387D0E" w:rsidP="00387D0E">
      <w:pPr>
        <w:pStyle w:val="BodyText"/>
        <w:kinsoku w:val="0"/>
        <w:overflowPunct w:val="0"/>
        <w:ind w:left="100" w:right="111" w:firstLine="0"/>
      </w:pPr>
      <w:r w:rsidRPr="006B1287">
        <w:t>At</w:t>
      </w:r>
      <w:r w:rsidRPr="006B1287">
        <w:rPr>
          <w:spacing w:val="29"/>
        </w:rPr>
        <w:t xml:space="preserve"> </w:t>
      </w:r>
      <w:r w:rsidRPr="006B1287">
        <w:t>all</w:t>
      </w:r>
      <w:r w:rsidRPr="006B1287">
        <w:rPr>
          <w:spacing w:val="29"/>
        </w:rPr>
        <w:t xml:space="preserve"> </w:t>
      </w:r>
      <w:r w:rsidRPr="006B1287">
        <w:t>times,</w:t>
      </w:r>
      <w:r w:rsidRPr="006B1287">
        <w:rPr>
          <w:spacing w:val="29"/>
        </w:rPr>
        <w:t xml:space="preserve"> </w:t>
      </w:r>
      <w:r w:rsidRPr="006B1287">
        <w:t>a</w:t>
      </w:r>
      <w:r w:rsidRPr="006B1287">
        <w:rPr>
          <w:spacing w:val="32"/>
        </w:rPr>
        <w:t xml:space="preserve"> </w:t>
      </w:r>
      <w:r w:rsidRPr="006B1287">
        <w:t>safe</w:t>
      </w:r>
      <w:r w:rsidRPr="006B1287">
        <w:rPr>
          <w:spacing w:val="32"/>
        </w:rPr>
        <w:t xml:space="preserve"> </w:t>
      </w:r>
      <w:r w:rsidRPr="006B1287">
        <w:rPr>
          <w:spacing w:val="-1"/>
        </w:rPr>
        <w:t>working</w:t>
      </w:r>
      <w:r w:rsidRPr="006B1287">
        <w:rPr>
          <w:spacing w:val="32"/>
        </w:rPr>
        <w:t xml:space="preserve"> </w:t>
      </w:r>
      <w:r w:rsidRPr="006B1287">
        <w:t>area</w:t>
      </w:r>
      <w:r w:rsidRPr="006B1287">
        <w:rPr>
          <w:spacing w:val="32"/>
        </w:rPr>
        <w:t xml:space="preserve"> </w:t>
      </w:r>
      <w:r w:rsidRPr="006B1287">
        <w:rPr>
          <w:spacing w:val="-1"/>
        </w:rPr>
        <w:t>“drop</w:t>
      </w:r>
      <w:r w:rsidRPr="006B1287">
        <w:rPr>
          <w:spacing w:val="28"/>
        </w:rPr>
        <w:t xml:space="preserve"> </w:t>
      </w:r>
      <w:r w:rsidRPr="006B1287">
        <w:t>zone”</w:t>
      </w:r>
      <w:r w:rsidRPr="006B1287">
        <w:rPr>
          <w:spacing w:val="29"/>
        </w:rPr>
        <w:t xml:space="preserve"> </w:t>
      </w:r>
      <w:r w:rsidRPr="006B1287">
        <w:rPr>
          <w:spacing w:val="-1"/>
        </w:rPr>
        <w:t>will</w:t>
      </w:r>
      <w:r w:rsidRPr="006B1287">
        <w:rPr>
          <w:spacing w:val="29"/>
        </w:rPr>
        <w:t xml:space="preserve"> </w:t>
      </w:r>
      <w:r w:rsidRPr="006B1287">
        <w:t>be</w:t>
      </w:r>
      <w:r w:rsidRPr="006B1287">
        <w:rPr>
          <w:spacing w:val="32"/>
        </w:rPr>
        <w:t xml:space="preserve"> </w:t>
      </w:r>
      <w:r w:rsidRPr="006B1287">
        <w:rPr>
          <w:spacing w:val="-3"/>
        </w:rPr>
        <w:t>in</w:t>
      </w:r>
      <w:r w:rsidRPr="006B1287">
        <w:rPr>
          <w:spacing w:val="32"/>
        </w:rPr>
        <w:t xml:space="preserve"> </w:t>
      </w:r>
      <w:r w:rsidRPr="006B1287">
        <w:t>place;</w:t>
      </w:r>
      <w:r w:rsidRPr="006B1287">
        <w:rPr>
          <w:spacing w:val="29"/>
        </w:rPr>
        <w:t xml:space="preserve"> </w:t>
      </w:r>
      <w:r w:rsidRPr="006B1287">
        <w:rPr>
          <w:spacing w:val="-2"/>
        </w:rPr>
        <w:t>this</w:t>
      </w:r>
      <w:r w:rsidRPr="006B1287">
        <w:rPr>
          <w:spacing w:val="37"/>
        </w:rPr>
        <w:t xml:space="preserve"> </w:t>
      </w:r>
      <w:r w:rsidRPr="006B1287">
        <w:rPr>
          <w:spacing w:val="-1"/>
        </w:rPr>
        <w:t>will</w:t>
      </w:r>
      <w:r w:rsidRPr="006B1287">
        <w:rPr>
          <w:spacing w:val="29"/>
        </w:rPr>
        <w:t xml:space="preserve"> </w:t>
      </w:r>
      <w:r w:rsidRPr="006B1287">
        <w:t>prevent</w:t>
      </w:r>
      <w:r w:rsidRPr="006B1287">
        <w:rPr>
          <w:spacing w:val="29"/>
        </w:rPr>
        <w:t xml:space="preserve"> </w:t>
      </w:r>
      <w:r w:rsidRPr="006B1287">
        <w:rPr>
          <w:spacing w:val="-1"/>
        </w:rPr>
        <w:t>unplanned</w:t>
      </w:r>
      <w:r w:rsidRPr="006B1287">
        <w:rPr>
          <w:spacing w:val="75"/>
        </w:rPr>
        <w:t xml:space="preserve"> </w:t>
      </w:r>
      <w:r w:rsidRPr="006B1287">
        <w:rPr>
          <w:spacing w:val="-1"/>
        </w:rPr>
        <w:t>interaction</w:t>
      </w:r>
      <w:r w:rsidRPr="006B1287">
        <w:t xml:space="preserve"> </w:t>
      </w:r>
      <w:r w:rsidRPr="006B1287">
        <w:rPr>
          <w:spacing w:val="-2"/>
        </w:rPr>
        <w:t>with</w:t>
      </w:r>
      <w:r w:rsidRPr="006B1287">
        <w:t xml:space="preserve"> other</w:t>
      </w:r>
      <w:r w:rsidRPr="006B1287">
        <w:rPr>
          <w:spacing w:val="-3"/>
        </w:rPr>
        <w:t xml:space="preserve"> </w:t>
      </w:r>
      <w:r w:rsidRPr="006B1287">
        <w:rPr>
          <w:spacing w:val="-1"/>
        </w:rPr>
        <w:t>personnel,</w:t>
      </w:r>
      <w:r w:rsidRPr="006B1287">
        <w:rPr>
          <w:spacing w:val="-3"/>
        </w:rPr>
        <w:t xml:space="preserve"> </w:t>
      </w:r>
      <w:r w:rsidRPr="006B1287">
        <w:rPr>
          <w:spacing w:val="-1"/>
        </w:rPr>
        <w:t>contractors,</w:t>
      </w:r>
      <w:r w:rsidRPr="006B1287">
        <w:rPr>
          <w:spacing w:val="-3"/>
        </w:rPr>
        <w:t xml:space="preserve"> </w:t>
      </w:r>
      <w:r w:rsidRPr="006B1287">
        <w:t>members</w:t>
      </w:r>
      <w:r w:rsidRPr="006B1287">
        <w:rPr>
          <w:spacing w:val="-4"/>
        </w:rPr>
        <w:t xml:space="preserve"> </w:t>
      </w:r>
      <w:r w:rsidRPr="006B1287">
        <w:t>of</w:t>
      </w:r>
      <w:r w:rsidRPr="006B1287">
        <w:rPr>
          <w:spacing w:val="-3"/>
        </w:rPr>
        <w:t xml:space="preserve"> </w:t>
      </w:r>
      <w:r w:rsidRPr="006B1287">
        <w:rPr>
          <w:spacing w:val="-1"/>
        </w:rPr>
        <w:t>the</w:t>
      </w:r>
      <w:r w:rsidRPr="006B1287">
        <w:t xml:space="preserve"> </w:t>
      </w:r>
      <w:r w:rsidRPr="006B1287">
        <w:rPr>
          <w:spacing w:val="-2"/>
        </w:rPr>
        <w:t>public</w:t>
      </w:r>
      <w:r w:rsidRPr="006B1287">
        <w:t xml:space="preserve"> and</w:t>
      </w:r>
      <w:r w:rsidRPr="006B1287">
        <w:rPr>
          <w:spacing w:val="-4"/>
        </w:rPr>
        <w:t xml:space="preserve"> </w:t>
      </w:r>
      <w:r w:rsidRPr="006B1287">
        <w:rPr>
          <w:spacing w:val="-1"/>
        </w:rPr>
        <w:t>vehicles</w:t>
      </w:r>
      <w:r w:rsidRPr="006B1287">
        <w:t xml:space="preserve"> on </w:t>
      </w:r>
      <w:r w:rsidRPr="006B1287">
        <w:rPr>
          <w:spacing w:val="-1"/>
        </w:rPr>
        <w:t>site.</w:t>
      </w:r>
    </w:p>
    <w:p w14:paraId="75DE3FD3" w14:textId="77777777" w:rsidR="00387D0E" w:rsidRPr="006B1287" w:rsidRDefault="00387D0E" w:rsidP="00387D0E">
      <w:pPr>
        <w:pStyle w:val="BodyText"/>
        <w:kinsoku w:val="0"/>
        <w:overflowPunct w:val="0"/>
        <w:spacing w:before="9"/>
        <w:ind w:left="0" w:firstLine="0"/>
        <w:rPr>
          <w:sz w:val="21"/>
          <w:szCs w:val="21"/>
        </w:rPr>
      </w:pPr>
    </w:p>
    <w:p w14:paraId="75DE3FD4" w14:textId="77777777" w:rsidR="00387D0E" w:rsidRPr="006B1287" w:rsidRDefault="00387D0E" w:rsidP="00387D0E">
      <w:pPr>
        <w:pStyle w:val="BodyText"/>
        <w:kinsoku w:val="0"/>
        <w:overflowPunct w:val="0"/>
        <w:spacing w:line="242" w:lineRule="auto"/>
        <w:ind w:left="100" w:right="111" w:firstLine="0"/>
      </w:pPr>
      <w:r w:rsidRPr="006B1287">
        <w:rPr>
          <w:spacing w:val="-1"/>
        </w:rPr>
        <w:t>The</w:t>
      </w:r>
      <w:r w:rsidRPr="006B1287">
        <w:rPr>
          <w:spacing w:val="24"/>
        </w:rPr>
        <w:t xml:space="preserve"> </w:t>
      </w:r>
      <w:r w:rsidRPr="006B1287">
        <w:rPr>
          <w:spacing w:val="-1"/>
        </w:rPr>
        <w:t>following</w:t>
      </w:r>
      <w:r w:rsidRPr="006B1287">
        <w:rPr>
          <w:spacing w:val="24"/>
        </w:rPr>
        <w:t xml:space="preserve"> </w:t>
      </w:r>
      <w:r w:rsidRPr="006B1287">
        <w:rPr>
          <w:spacing w:val="-1"/>
        </w:rPr>
        <w:t>factors</w:t>
      </w:r>
      <w:r w:rsidRPr="006B1287">
        <w:rPr>
          <w:spacing w:val="24"/>
        </w:rPr>
        <w:t xml:space="preserve"> </w:t>
      </w:r>
      <w:r w:rsidRPr="006B1287">
        <w:rPr>
          <w:spacing w:val="-2"/>
        </w:rPr>
        <w:t>will</w:t>
      </w:r>
      <w:r w:rsidRPr="006B1287">
        <w:rPr>
          <w:spacing w:val="18"/>
        </w:rPr>
        <w:t xml:space="preserve"> </w:t>
      </w:r>
      <w:r w:rsidRPr="006B1287">
        <w:t>always</w:t>
      </w:r>
      <w:r w:rsidRPr="006B1287">
        <w:rPr>
          <w:spacing w:val="24"/>
        </w:rPr>
        <w:t xml:space="preserve"> </w:t>
      </w:r>
      <w:r w:rsidRPr="006B1287">
        <w:t>be</w:t>
      </w:r>
      <w:r w:rsidRPr="006B1287">
        <w:rPr>
          <w:spacing w:val="24"/>
        </w:rPr>
        <w:t xml:space="preserve"> </w:t>
      </w:r>
      <w:r w:rsidRPr="006B1287">
        <w:rPr>
          <w:spacing w:val="-2"/>
        </w:rPr>
        <w:t>taken</w:t>
      </w:r>
      <w:r w:rsidRPr="006B1287">
        <w:rPr>
          <w:spacing w:val="24"/>
        </w:rPr>
        <w:t xml:space="preserve"> </w:t>
      </w:r>
      <w:r w:rsidRPr="006B1287">
        <w:rPr>
          <w:spacing w:val="-2"/>
        </w:rPr>
        <w:t>into</w:t>
      </w:r>
      <w:r w:rsidRPr="006B1287">
        <w:rPr>
          <w:spacing w:val="24"/>
        </w:rPr>
        <w:t xml:space="preserve"> </w:t>
      </w:r>
      <w:r w:rsidRPr="006B1287">
        <w:rPr>
          <w:spacing w:val="-1"/>
        </w:rPr>
        <w:t>consideration</w:t>
      </w:r>
      <w:r w:rsidRPr="006B1287">
        <w:rPr>
          <w:spacing w:val="24"/>
        </w:rPr>
        <w:t xml:space="preserve"> </w:t>
      </w:r>
      <w:r w:rsidRPr="006B1287">
        <w:rPr>
          <w:spacing w:val="-1"/>
        </w:rPr>
        <w:t>prior</w:t>
      </w:r>
      <w:r w:rsidRPr="006B1287">
        <w:rPr>
          <w:spacing w:val="21"/>
        </w:rPr>
        <w:t xml:space="preserve"> </w:t>
      </w:r>
      <w:r w:rsidRPr="006B1287">
        <w:rPr>
          <w:spacing w:val="-1"/>
        </w:rPr>
        <w:t>to</w:t>
      </w:r>
      <w:r w:rsidRPr="006B1287">
        <w:rPr>
          <w:spacing w:val="24"/>
        </w:rPr>
        <w:t xml:space="preserve"> </w:t>
      </w:r>
      <w:r w:rsidRPr="006B1287">
        <w:rPr>
          <w:spacing w:val="-1"/>
        </w:rPr>
        <w:t>the</w:t>
      </w:r>
      <w:r w:rsidRPr="006B1287">
        <w:rPr>
          <w:spacing w:val="24"/>
        </w:rPr>
        <w:t xml:space="preserve"> </w:t>
      </w:r>
      <w:r w:rsidRPr="006B1287">
        <w:rPr>
          <w:spacing w:val="-1"/>
        </w:rPr>
        <w:t>use</w:t>
      </w:r>
      <w:r w:rsidRPr="006B1287">
        <w:rPr>
          <w:spacing w:val="24"/>
        </w:rPr>
        <w:t xml:space="preserve"> </w:t>
      </w:r>
      <w:r w:rsidRPr="006B1287">
        <w:t>of</w:t>
      </w:r>
      <w:r w:rsidRPr="006B1287">
        <w:rPr>
          <w:spacing w:val="21"/>
        </w:rPr>
        <w:t xml:space="preserve"> </w:t>
      </w:r>
      <w:r w:rsidRPr="006B1287">
        <w:rPr>
          <w:spacing w:val="-2"/>
        </w:rPr>
        <w:t>the</w:t>
      </w:r>
      <w:r w:rsidRPr="006B1287">
        <w:rPr>
          <w:spacing w:val="24"/>
        </w:rPr>
        <w:t xml:space="preserve"> </w:t>
      </w:r>
      <w:r w:rsidRPr="006B1287">
        <w:rPr>
          <w:spacing w:val="-1"/>
        </w:rPr>
        <w:t>MEWP</w:t>
      </w:r>
      <w:r w:rsidRPr="006B1287">
        <w:rPr>
          <w:spacing w:val="57"/>
        </w:rPr>
        <w:t xml:space="preserve"> </w:t>
      </w:r>
      <w:r w:rsidRPr="006B1287">
        <w:t xml:space="preserve">and </w:t>
      </w:r>
      <w:r w:rsidRPr="006B1287">
        <w:rPr>
          <w:spacing w:val="-2"/>
        </w:rPr>
        <w:t xml:space="preserve">will </w:t>
      </w:r>
      <w:r w:rsidRPr="006B1287">
        <w:t>assist</w:t>
      </w:r>
      <w:r w:rsidRPr="006B1287">
        <w:rPr>
          <w:spacing w:val="-3"/>
        </w:rPr>
        <w:t xml:space="preserve"> </w:t>
      </w:r>
      <w:r w:rsidRPr="006B1287">
        <w:t>personnel</w:t>
      </w:r>
      <w:r w:rsidRPr="006B1287">
        <w:rPr>
          <w:spacing w:val="-2"/>
        </w:rPr>
        <w:t xml:space="preserve"> </w:t>
      </w:r>
      <w:r w:rsidRPr="006B1287">
        <w:rPr>
          <w:spacing w:val="-3"/>
        </w:rPr>
        <w:t>in</w:t>
      </w:r>
      <w:r w:rsidRPr="006B1287">
        <w:t xml:space="preserve"> </w:t>
      </w:r>
      <w:r w:rsidRPr="006B1287">
        <w:rPr>
          <w:spacing w:val="-1"/>
        </w:rPr>
        <w:t>the</w:t>
      </w:r>
      <w:r w:rsidRPr="006B1287">
        <w:t xml:space="preserve"> </w:t>
      </w:r>
      <w:r w:rsidRPr="006B1287">
        <w:rPr>
          <w:spacing w:val="-1"/>
        </w:rPr>
        <w:t>completion</w:t>
      </w:r>
      <w:r w:rsidRPr="006B1287">
        <w:t xml:space="preserve"> of</w:t>
      </w:r>
      <w:r w:rsidRPr="006B1287">
        <w:rPr>
          <w:spacing w:val="-3"/>
        </w:rPr>
        <w:t xml:space="preserve"> </w:t>
      </w:r>
      <w:r w:rsidRPr="006B1287">
        <w:rPr>
          <w:spacing w:val="-1"/>
        </w:rPr>
        <w:t>the</w:t>
      </w:r>
      <w:r w:rsidRPr="006B1287">
        <w:t xml:space="preserve"> </w:t>
      </w:r>
      <w:r w:rsidRPr="006B1287">
        <w:rPr>
          <w:spacing w:val="-2"/>
        </w:rPr>
        <w:t>site</w:t>
      </w:r>
      <w:r w:rsidRPr="006B1287">
        <w:t xml:space="preserve">-specific </w:t>
      </w:r>
      <w:r w:rsidRPr="006B1287">
        <w:rPr>
          <w:spacing w:val="-1"/>
        </w:rPr>
        <w:t>Risk</w:t>
      </w:r>
      <w:r w:rsidRPr="006B1287">
        <w:t xml:space="preserve"> Assessment.</w:t>
      </w:r>
    </w:p>
    <w:p w14:paraId="75DE3FD5" w14:textId="77777777" w:rsidR="00387D0E" w:rsidRPr="006B1287" w:rsidRDefault="00387D0E" w:rsidP="00387D0E">
      <w:pPr>
        <w:pStyle w:val="BodyText"/>
        <w:kinsoku w:val="0"/>
        <w:overflowPunct w:val="0"/>
        <w:spacing w:before="4"/>
        <w:ind w:left="0" w:firstLine="0"/>
        <w:rPr>
          <w:sz w:val="21"/>
          <w:szCs w:val="21"/>
        </w:rPr>
      </w:pPr>
    </w:p>
    <w:p w14:paraId="75DE3FD6" w14:textId="77777777" w:rsidR="00387D0E" w:rsidRPr="006B1287" w:rsidRDefault="00387D0E" w:rsidP="00FD4225">
      <w:pPr>
        <w:pStyle w:val="BodyText"/>
        <w:numPr>
          <w:ilvl w:val="0"/>
          <w:numId w:val="49"/>
        </w:numPr>
        <w:tabs>
          <w:tab w:val="left" w:pos="461"/>
        </w:tabs>
        <w:kinsoku w:val="0"/>
        <w:overflowPunct w:val="0"/>
        <w:ind w:left="460" w:hanging="360"/>
        <w:jc w:val="both"/>
      </w:pPr>
      <w:r w:rsidRPr="006B1287">
        <w:rPr>
          <w:spacing w:val="-1"/>
        </w:rPr>
        <w:t>The</w:t>
      </w:r>
      <w:r w:rsidRPr="006B1287">
        <w:t xml:space="preserve"> SWL </w:t>
      </w:r>
      <w:r w:rsidRPr="006B1287">
        <w:rPr>
          <w:spacing w:val="-1"/>
        </w:rPr>
        <w:t>(Safe</w:t>
      </w:r>
      <w:r w:rsidRPr="006B1287">
        <w:rPr>
          <w:spacing w:val="-4"/>
        </w:rPr>
        <w:t xml:space="preserve"> </w:t>
      </w:r>
      <w:r w:rsidRPr="006B1287">
        <w:t>Working Load)</w:t>
      </w:r>
      <w:r w:rsidRPr="006B1287">
        <w:rPr>
          <w:spacing w:val="-3"/>
        </w:rPr>
        <w:t xml:space="preserve"> </w:t>
      </w:r>
      <w:r w:rsidRPr="006B1287">
        <w:t>of</w:t>
      </w:r>
      <w:r w:rsidRPr="006B1287">
        <w:rPr>
          <w:spacing w:val="-3"/>
        </w:rPr>
        <w:t xml:space="preserve"> </w:t>
      </w:r>
      <w:r w:rsidRPr="006B1287">
        <w:rPr>
          <w:spacing w:val="-1"/>
        </w:rPr>
        <w:t>the</w:t>
      </w:r>
      <w:r w:rsidRPr="006B1287">
        <w:t xml:space="preserve"> </w:t>
      </w:r>
      <w:r w:rsidRPr="006B1287">
        <w:rPr>
          <w:spacing w:val="-1"/>
        </w:rPr>
        <w:t>basket</w:t>
      </w:r>
      <w:r w:rsidRPr="006B1287">
        <w:rPr>
          <w:spacing w:val="-7"/>
        </w:rPr>
        <w:t xml:space="preserve"> </w:t>
      </w:r>
      <w:r w:rsidRPr="006B1287">
        <w:rPr>
          <w:spacing w:val="1"/>
        </w:rPr>
        <w:t>must</w:t>
      </w:r>
      <w:r w:rsidRPr="006B1287">
        <w:rPr>
          <w:spacing w:val="-3"/>
        </w:rPr>
        <w:t xml:space="preserve"> </w:t>
      </w:r>
      <w:r w:rsidRPr="006B1287">
        <w:rPr>
          <w:spacing w:val="-1"/>
        </w:rPr>
        <w:t>never</w:t>
      </w:r>
      <w:r w:rsidRPr="006B1287">
        <w:rPr>
          <w:spacing w:val="-3"/>
        </w:rPr>
        <w:t xml:space="preserve"> </w:t>
      </w:r>
      <w:r w:rsidRPr="006B1287">
        <w:t xml:space="preserve">be </w:t>
      </w:r>
      <w:r w:rsidRPr="006B1287">
        <w:rPr>
          <w:spacing w:val="-1"/>
        </w:rPr>
        <w:t>exceeded.</w:t>
      </w:r>
    </w:p>
    <w:p w14:paraId="75DE3FD7" w14:textId="77777777" w:rsidR="00387D0E" w:rsidRPr="006B1287" w:rsidRDefault="00387D0E" w:rsidP="00387D0E">
      <w:pPr>
        <w:pStyle w:val="BodyText"/>
        <w:kinsoku w:val="0"/>
        <w:overflowPunct w:val="0"/>
        <w:spacing w:before="9"/>
        <w:ind w:left="0" w:firstLine="0"/>
        <w:rPr>
          <w:sz w:val="21"/>
          <w:szCs w:val="21"/>
        </w:rPr>
      </w:pPr>
    </w:p>
    <w:p w14:paraId="75DE3FD8" w14:textId="77777777" w:rsidR="00387D0E" w:rsidRPr="006B1287" w:rsidRDefault="00387D0E" w:rsidP="00FD4225">
      <w:pPr>
        <w:pStyle w:val="BodyText"/>
        <w:numPr>
          <w:ilvl w:val="0"/>
          <w:numId w:val="49"/>
        </w:numPr>
        <w:tabs>
          <w:tab w:val="left" w:pos="461"/>
        </w:tabs>
        <w:kinsoku w:val="0"/>
        <w:overflowPunct w:val="0"/>
        <w:ind w:left="460" w:hanging="360"/>
        <w:jc w:val="both"/>
      </w:pPr>
      <w:r w:rsidRPr="006B1287">
        <w:rPr>
          <w:spacing w:val="-1"/>
        </w:rPr>
        <w:t>The</w:t>
      </w:r>
      <w:r w:rsidRPr="006B1287">
        <w:t xml:space="preserve"> </w:t>
      </w:r>
      <w:r w:rsidRPr="006B1287">
        <w:rPr>
          <w:spacing w:val="-1"/>
        </w:rPr>
        <w:t>inspection</w:t>
      </w:r>
      <w:r w:rsidRPr="006B1287">
        <w:t xml:space="preserve"> </w:t>
      </w:r>
      <w:r w:rsidRPr="006B1287">
        <w:rPr>
          <w:spacing w:val="-1"/>
        </w:rPr>
        <w:t>certificates</w:t>
      </w:r>
      <w:r w:rsidRPr="006B1287">
        <w:t xml:space="preserve"> must</w:t>
      </w:r>
      <w:r w:rsidRPr="006B1287">
        <w:rPr>
          <w:spacing w:val="-3"/>
        </w:rPr>
        <w:t xml:space="preserve"> </w:t>
      </w:r>
      <w:r w:rsidRPr="006B1287">
        <w:t xml:space="preserve">be </w:t>
      </w:r>
      <w:r w:rsidRPr="006B1287">
        <w:rPr>
          <w:spacing w:val="-3"/>
        </w:rPr>
        <w:t>in</w:t>
      </w:r>
      <w:r w:rsidRPr="006B1287">
        <w:t xml:space="preserve"> date.</w:t>
      </w:r>
    </w:p>
    <w:p w14:paraId="75DE3FD9" w14:textId="77777777" w:rsidR="00387D0E" w:rsidRPr="006B1287" w:rsidRDefault="00387D0E" w:rsidP="00387D0E">
      <w:pPr>
        <w:pStyle w:val="BodyText"/>
        <w:kinsoku w:val="0"/>
        <w:overflowPunct w:val="0"/>
        <w:spacing w:before="2"/>
        <w:ind w:left="0" w:firstLine="0"/>
      </w:pPr>
    </w:p>
    <w:p w14:paraId="75DE3FDA" w14:textId="77777777" w:rsidR="00387D0E" w:rsidRPr="006B1287" w:rsidRDefault="00387D0E" w:rsidP="00FD4225">
      <w:pPr>
        <w:pStyle w:val="BodyText"/>
        <w:numPr>
          <w:ilvl w:val="0"/>
          <w:numId w:val="49"/>
        </w:numPr>
        <w:tabs>
          <w:tab w:val="left" w:pos="461"/>
        </w:tabs>
        <w:kinsoku w:val="0"/>
        <w:overflowPunct w:val="0"/>
        <w:ind w:left="460" w:hanging="360"/>
        <w:jc w:val="both"/>
      </w:pPr>
      <w:r w:rsidRPr="006B1287">
        <w:rPr>
          <w:spacing w:val="-1"/>
        </w:rPr>
        <w:t>The</w:t>
      </w:r>
      <w:r w:rsidRPr="006B1287">
        <w:t xml:space="preserve"> </w:t>
      </w:r>
      <w:r w:rsidRPr="006B1287">
        <w:rPr>
          <w:spacing w:val="-1"/>
        </w:rPr>
        <w:t>Operatives</w:t>
      </w:r>
      <w:r w:rsidRPr="006B1287">
        <w:t xml:space="preserve"> IPAF</w:t>
      </w:r>
      <w:r w:rsidRPr="006B1287">
        <w:rPr>
          <w:spacing w:val="-4"/>
        </w:rPr>
        <w:t xml:space="preserve"> </w:t>
      </w:r>
      <w:r w:rsidRPr="006B1287">
        <w:rPr>
          <w:spacing w:val="-1"/>
        </w:rPr>
        <w:t>accreditation</w:t>
      </w:r>
      <w:r w:rsidRPr="006B1287">
        <w:t xml:space="preserve"> </w:t>
      </w:r>
      <w:r w:rsidRPr="006B1287">
        <w:rPr>
          <w:spacing w:val="1"/>
        </w:rPr>
        <w:t>must</w:t>
      </w:r>
      <w:r w:rsidRPr="006B1287">
        <w:rPr>
          <w:spacing w:val="-3"/>
        </w:rPr>
        <w:t xml:space="preserve"> </w:t>
      </w:r>
      <w:r w:rsidRPr="006B1287">
        <w:rPr>
          <w:spacing w:val="-2"/>
        </w:rPr>
        <w:t>be</w:t>
      </w:r>
      <w:r w:rsidRPr="006B1287">
        <w:t xml:space="preserve"> </w:t>
      </w:r>
      <w:r w:rsidRPr="006B1287">
        <w:rPr>
          <w:spacing w:val="-3"/>
        </w:rPr>
        <w:t>in</w:t>
      </w:r>
      <w:r w:rsidRPr="006B1287">
        <w:t xml:space="preserve"> date.</w:t>
      </w:r>
    </w:p>
    <w:p w14:paraId="75DE3FDB" w14:textId="77777777" w:rsidR="00387D0E" w:rsidRPr="006B1287" w:rsidRDefault="00387D0E" w:rsidP="00387D0E">
      <w:pPr>
        <w:pStyle w:val="BodyText"/>
        <w:kinsoku w:val="0"/>
        <w:overflowPunct w:val="0"/>
        <w:spacing w:before="9"/>
        <w:ind w:left="0" w:firstLine="0"/>
        <w:rPr>
          <w:sz w:val="21"/>
          <w:szCs w:val="21"/>
        </w:rPr>
      </w:pPr>
    </w:p>
    <w:p w14:paraId="75DE3FDC" w14:textId="77777777" w:rsidR="00387D0E" w:rsidRPr="006B1287" w:rsidRDefault="00387D0E" w:rsidP="00FD4225">
      <w:pPr>
        <w:pStyle w:val="BodyText"/>
        <w:numPr>
          <w:ilvl w:val="0"/>
          <w:numId w:val="49"/>
        </w:numPr>
        <w:tabs>
          <w:tab w:val="left" w:pos="461"/>
        </w:tabs>
        <w:kinsoku w:val="0"/>
        <w:overflowPunct w:val="0"/>
        <w:ind w:left="461"/>
        <w:jc w:val="both"/>
        <w:rPr>
          <w:spacing w:val="-1"/>
        </w:rPr>
      </w:pPr>
      <w:r w:rsidRPr="006B1287">
        <w:t xml:space="preserve">Access </w:t>
      </w:r>
      <w:r w:rsidRPr="006B1287">
        <w:rPr>
          <w:spacing w:val="-1"/>
        </w:rPr>
        <w:t>and</w:t>
      </w:r>
      <w:r w:rsidRPr="006B1287">
        <w:t xml:space="preserve"> </w:t>
      </w:r>
      <w:r w:rsidRPr="006B1287">
        <w:rPr>
          <w:spacing w:val="-1"/>
        </w:rPr>
        <w:t>egress</w:t>
      </w:r>
      <w:r w:rsidRPr="006B1287">
        <w:t xml:space="preserve"> </w:t>
      </w:r>
      <w:r w:rsidRPr="006B1287">
        <w:rPr>
          <w:spacing w:val="-1"/>
        </w:rPr>
        <w:t>restrictions.</w:t>
      </w:r>
    </w:p>
    <w:p w14:paraId="75DE3FDD" w14:textId="77777777" w:rsidR="00387D0E" w:rsidRPr="006B1287" w:rsidRDefault="00387D0E" w:rsidP="00387D0E">
      <w:pPr>
        <w:pStyle w:val="BodyText"/>
        <w:kinsoku w:val="0"/>
        <w:overflowPunct w:val="0"/>
        <w:spacing w:before="9"/>
        <w:ind w:left="0" w:firstLine="0"/>
        <w:rPr>
          <w:sz w:val="21"/>
          <w:szCs w:val="21"/>
        </w:rPr>
      </w:pPr>
    </w:p>
    <w:p w14:paraId="75DE3FDE" w14:textId="77777777" w:rsidR="00387D0E" w:rsidRPr="006B1287" w:rsidRDefault="00387D0E" w:rsidP="00FD4225">
      <w:pPr>
        <w:pStyle w:val="BodyText"/>
        <w:numPr>
          <w:ilvl w:val="0"/>
          <w:numId w:val="49"/>
        </w:numPr>
        <w:tabs>
          <w:tab w:val="left" w:pos="461"/>
        </w:tabs>
        <w:kinsoku w:val="0"/>
        <w:overflowPunct w:val="0"/>
        <w:ind w:left="461"/>
        <w:jc w:val="both"/>
        <w:rPr>
          <w:spacing w:val="-1"/>
        </w:rPr>
      </w:pPr>
      <w:r w:rsidRPr="006B1287">
        <w:rPr>
          <w:spacing w:val="-1"/>
        </w:rPr>
        <w:t>Type</w:t>
      </w:r>
      <w:r w:rsidRPr="006B1287">
        <w:t xml:space="preserve"> of</w:t>
      </w:r>
      <w:r w:rsidRPr="006B1287">
        <w:rPr>
          <w:spacing w:val="-3"/>
        </w:rPr>
        <w:t xml:space="preserve"> </w:t>
      </w:r>
      <w:r w:rsidRPr="006B1287">
        <w:t xml:space="preserve">surface </w:t>
      </w:r>
      <w:r w:rsidRPr="006B1287">
        <w:rPr>
          <w:spacing w:val="-1"/>
        </w:rPr>
        <w:t>to</w:t>
      </w:r>
      <w:r w:rsidRPr="006B1287">
        <w:t xml:space="preserve"> be </w:t>
      </w:r>
      <w:r w:rsidRPr="006B1287">
        <w:rPr>
          <w:spacing w:val="-1"/>
        </w:rPr>
        <w:t>operated</w:t>
      </w:r>
      <w:r w:rsidRPr="006B1287">
        <w:t xml:space="preserve"> </w:t>
      </w:r>
      <w:r w:rsidRPr="006B1287">
        <w:rPr>
          <w:spacing w:val="-1"/>
        </w:rPr>
        <w:t>from.</w:t>
      </w:r>
    </w:p>
    <w:p w14:paraId="75DE3FDF" w14:textId="77777777" w:rsidR="00387D0E" w:rsidRPr="006B1287" w:rsidRDefault="00387D0E" w:rsidP="00387D0E">
      <w:pPr>
        <w:pStyle w:val="BodyText"/>
        <w:kinsoku w:val="0"/>
        <w:overflowPunct w:val="0"/>
        <w:spacing w:before="9"/>
        <w:ind w:left="0" w:firstLine="0"/>
        <w:rPr>
          <w:sz w:val="21"/>
          <w:szCs w:val="21"/>
        </w:rPr>
      </w:pPr>
    </w:p>
    <w:p w14:paraId="75DE3FE0" w14:textId="77777777" w:rsidR="00387D0E" w:rsidRPr="006B1287" w:rsidRDefault="00387D0E" w:rsidP="00FD4225">
      <w:pPr>
        <w:pStyle w:val="BodyText"/>
        <w:numPr>
          <w:ilvl w:val="0"/>
          <w:numId w:val="49"/>
        </w:numPr>
        <w:tabs>
          <w:tab w:val="left" w:pos="462"/>
        </w:tabs>
        <w:kinsoku w:val="0"/>
        <w:overflowPunct w:val="0"/>
        <w:ind w:left="461" w:hanging="360"/>
        <w:jc w:val="both"/>
      </w:pPr>
      <w:r w:rsidRPr="006B1287">
        <w:t>Overhead</w:t>
      </w:r>
      <w:r w:rsidRPr="006B1287">
        <w:rPr>
          <w:spacing w:val="-4"/>
        </w:rPr>
        <w:t xml:space="preserve"> </w:t>
      </w:r>
      <w:r w:rsidRPr="006B1287">
        <w:t>and</w:t>
      </w:r>
      <w:r w:rsidRPr="006B1287">
        <w:rPr>
          <w:spacing w:val="-4"/>
        </w:rPr>
        <w:t xml:space="preserve"> </w:t>
      </w:r>
      <w:r w:rsidRPr="006B1287">
        <w:rPr>
          <w:spacing w:val="-1"/>
        </w:rPr>
        <w:t>underground</w:t>
      </w:r>
      <w:r w:rsidRPr="006B1287">
        <w:t xml:space="preserve"> </w:t>
      </w:r>
      <w:r w:rsidRPr="006B1287">
        <w:rPr>
          <w:spacing w:val="-1"/>
        </w:rPr>
        <w:t>obstacles</w:t>
      </w:r>
      <w:r w:rsidRPr="006B1287">
        <w:t xml:space="preserve"> </w:t>
      </w:r>
      <w:r w:rsidRPr="006B1287">
        <w:rPr>
          <w:spacing w:val="-1"/>
        </w:rPr>
        <w:t>and</w:t>
      </w:r>
      <w:r w:rsidRPr="006B1287">
        <w:t xml:space="preserve"> hazards.</w:t>
      </w:r>
    </w:p>
    <w:p w14:paraId="75DE3FE1" w14:textId="77777777" w:rsidR="00387D0E" w:rsidRPr="006B1287" w:rsidRDefault="00387D0E" w:rsidP="00387D0E">
      <w:pPr>
        <w:pStyle w:val="BodyText"/>
        <w:kinsoku w:val="0"/>
        <w:overflowPunct w:val="0"/>
        <w:spacing w:before="9"/>
        <w:ind w:left="0" w:firstLine="0"/>
        <w:rPr>
          <w:sz w:val="21"/>
          <w:szCs w:val="21"/>
        </w:rPr>
      </w:pPr>
    </w:p>
    <w:p w14:paraId="75DE3FE2" w14:textId="57C5AB8C" w:rsidR="00387D0E" w:rsidRPr="006B1287" w:rsidRDefault="00387D0E" w:rsidP="00FD4225">
      <w:pPr>
        <w:pStyle w:val="BodyText"/>
        <w:numPr>
          <w:ilvl w:val="0"/>
          <w:numId w:val="49"/>
        </w:numPr>
        <w:tabs>
          <w:tab w:val="left" w:pos="462"/>
        </w:tabs>
        <w:kinsoku w:val="0"/>
        <w:overflowPunct w:val="0"/>
        <w:ind w:left="461" w:hanging="360"/>
        <w:jc w:val="both"/>
      </w:pPr>
      <w:r w:rsidRPr="006B1287">
        <w:t xml:space="preserve">Guard </w:t>
      </w:r>
      <w:r w:rsidRPr="006B1287">
        <w:rPr>
          <w:spacing w:val="-3"/>
        </w:rPr>
        <w:t>rails</w:t>
      </w:r>
      <w:r w:rsidRPr="006B1287">
        <w:t xml:space="preserve"> and </w:t>
      </w:r>
      <w:r w:rsidRPr="006B1287">
        <w:rPr>
          <w:spacing w:val="-1"/>
        </w:rPr>
        <w:t>toe</w:t>
      </w:r>
      <w:r w:rsidRPr="006B1287">
        <w:t xml:space="preserve"> </w:t>
      </w:r>
      <w:r w:rsidRPr="006B1287">
        <w:rPr>
          <w:spacing w:val="-1"/>
        </w:rPr>
        <w:t>boards</w:t>
      </w:r>
      <w:r w:rsidRPr="006B1287">
        <w:t xml:space="preserve"> </w:t>
      </w:r>
      <w:r w:rsidRPr="006B1287">
        <w:rPr>
          <w:spacing w:val="-3"/>
        </w:rPr>
        <w:t>in</w:t>
      </w:r>
      <w:r w:rsidRPr="006B1287">
        <w:t xml:space="preserve"> </w:t>
      </w:r>
      <w:r w:rsidRPr="006B1287">
        <w:rPr>
          <w:spacing w:val="-1"/>
        </w:rPr>
        <w:t>place</w:t>
      </w:r>
      <w:r w:rsidRPr="006B1287">
        <w:t xml:space="preserve"> </w:t>
      </w:r>
      <w:r w:rsidR="000C5939" w:rsidRPr="006B1287">
        <w:t>always</w:t>
      </w:r>
      <w:r w:rsidRPr="006B1287">
        <w:t>.</w:t>
      </w:r>
    </w:p>
    <w:p w14:paraId="75DE3FE3" w14:textId="77777777" w:rsidR="00387D0E" w:rsidRPr="006B1287" w:rsidRDefault="00387D0E" w:rsidP="00387D0E">
      <w:pPr>
        <w:pStyle w:val="BodyText"/>
        <w:kinsoku w:val="0"/>
        <w:overflowPunct w:val="0"/>
        <w:spacing w:before="2"/>
        <w:ind w:left="0" w:firstLine="0"/>
      </w:pPr>
    </w:p>
    <w:p w14:paraId="75DE3FE4" w14:textId="77777777" w:rsidR="00387D0E" w:rsidRPr="006B1287" w:rsidRDefault="00387D0E" w:rsidP="00FD4225">
      <w:pPr>
        <w:pStyle w:val="BodyText"/>
        <w:numPr>
          <w:ilvl w:val="0"/>
          <w:numId w:val="49"/>
        </w:numPr>
        <w:tabs>
          <w:tab w:val="left" w:pos="458"/>
        </w:tabs>
        <w:kinsoku w:val="0"/>
        <w:overflowPunct w:val="0"/>
        <w:ind w:left="457" w:right="115" w:hanging="356"/>
        <w:jc w:val="both"/>
      </w:pPr>
      <w:r w:rsidRPr="006B1287">
        <w:lastRenderedPageBreak/>
        <w:t>Wind</w:t>
      </w:r>
      <w:r w:rsidRPr="006B1287">
        <w:rPr>
          <w:spacing w:val="44"/>
        </w:rPr>
        <w:t xml:space="preserve"> </w:t>
      </w:r>
      <w:r w:rsidRPr="006B1287">
        <w:rPr>
          <w:spacing w:val="-1"/>
        </w:rPr>
        <w:t>speeds</w:t>
      </w:r>
      <w:r w:rsidRPr="006B1287">
        <w:rPr>
          <w:spacing w:val="44"/>
        </w:rPr>
        <w:t xml:space="preserve"> </w:t>
      </w:r>
      <w:r w:rsidRPr="006B1287">
        <w:rPr>
          <w:spacing w:val="-1"/>
        </w:rPr>
        <w:t>are</w:t>
      </w:r>
      <w:r w:rsidRPr="006B1287">
        <w:rPr>
          <w:spacing w:val="44"/>
        </w:rPr>
        <w:t xml:space="preserve"> </w:t>
      </w:r>
      <w:r w:rsidRPr="006B1287">
        <w:t>not</w:t>
      </w:r>
      <w:r w:rsidRPr="006B1287">
        <w:rPr>
          <w:spacing w:val="41"/>
        </w:rPr>
        <w:t xml:space="preserve"> </w:t>
      </w:r>
      <w:r w:rsidRPr="006B1287">
        <w:t>excessive</w:t>
      </w:r>
      <w:r w:rsidRPr="006B1287">
        <w:rPr>
          <w:spacing w:val="44"/>
        </w:rPr>
        <w:t xml:space="preserve"> </w:t>
      </w:r>
      <w:r w:rsidRPr="006B1287">
        <w:rPr>
          <w:spacing w:val="-1"/>
        </w:rPr>
        <w:t>for</w:t>
      </w:r>
      <w:r w:rsidRPr="006B1287">
        <w:rPr>
          <w:spacing w:val="41"/>
        </w:rPr>
        <w:t xml:space="preserve"> </w:t>
      </w:r>
      <w:r w:rsidRPr="006B1287">
        <w:rPr>
          <w:spacing w:val="-1"/>
        </w:rPr>
        <w:t>the</w:t>
      </w:r>
      <w:r w:rsidRPr="006B1287">
        <w:rPr>
          <w:spacing w:val="41"/>
        </w:rPr>
        <w:t xml:space="preserve"> </w:t>
      </w:r>
      <w:r w:rsidRPr="006B1287">
        <w:rPr>
          <w:spacing w:val="-1"/>
        </w:rPr>
        <w:t>platform</w:t>
      </w:r>
      <w:r w:rsidRPr="006B1287">
        <w:rPr>
          <w:spacing w:val="47"/>
        </w:rPr>
        <w:t xml:space="preserve"> </w:t>
      </w:r>
      <w:r w:rsidRPr="006B1287">
        <w:rPr>
          <w:spacing w:val="-3"/>
        </w:rPr>
        <w:t>in</w:t>
      </w:r>
      <w:r w:rsidRPr="006B1287">
        <w:rPr>
          <w:spacing w:val="44"/>
        </w:rPr>
        <w:t xml:space="preserve"> </w:t>
      </w:r>
      <w:r w:rsidRPr="006B1287">
        <w:rPr>
          <w:spacing w:val="1"/>
        </w:rPr>
        <w:t>use.</w:t>
      </w:r>
      <w:r w:rsidRPr="006B1287">
        <w:rPr>
          <w:spacing w:val="27"/>
        </w:rPr>
        <w:t xml:space="preserve"> </w:t>
      </w:r>
      <w:r w:rsidRPr="006B1287">
        <w:t>(Wind</w:t>
      </w:r>
      <w:r w:rsidRPr="006B1287">
        <w:rPr>
          <w:spacing w:val="44"/>
        </w:rPr>
        <w:t xml:space="preserve"> </w:t>
      </w:r>
      <w:r w:rsidRPr="006B1287">
        <w:rPr>
          <w:spacing w:val="-1"/>
        </w:rPr>
        <w:t>speeds</w:t>
      </w:r>
      <w:r w:rsidRPr="006B1287">
        <w:rPr>
          <w:spacing w:val="44"/>
        </w:rPr>
        <w:t xml:space="preserve"> </w:t>
      </w:r>
      <w:r w:rsidRPr="006B1287">
        <w:rPr>
          <w:spacing w:val="-1"/>
        </w:rPr>
        <w:t>are</w:t>
      </w:r>
      <w:r w:rsidRPr="006B1287">
        <w:rPr>
          <w:spacing w:val="44"/>
        </w:rPr>
        <w:t xml:space="preserve"> </w:t>
      </w:r>
      <w:r w:rsidRPr="006B1287">
        <w:rPr>
          <w:spacing w:val="-1"/>
        </w:rPr>
        <w:t>normally</w:t>
      </w:r>
      <w:r w:rsidRPr="006B1287">
        <w:rPr>
          <w:spacing w:val="70"/>
        </w:rPr>
        <w:t xml:space="preserve"> </w:t>
      </w:r>
      <w:r w:rsidRPr="006B1287">
        <w:rPr>
          <w:spacing w:val="-1"/>
        </w:rPr>
        <w:t>annotated</w:t>
      </w:r>
      <w:r w:rsidRPr="006B1287">
        <w:rPr>
          <w:spacing w:val="32"/>
        </w:rPr>
        <w:t xml:space="preserve"> </w:t>
      </w:r>
      <w:r w:rsidRPr="006B1287">
        <w:rPr>
          <w:spacing w:val="-2"/>
        </w:rPr>
        <w:t>on</w:t>
      </w:r>
      <w:r w:rsidRPr="006B1287">
        <w:rPr>
          <w:spacing w:val="32"/>
        </w:rPr>
        <w:t xml:space="preserve"> </w:t>
      </w:r>
      <w:r w:rsidRPr="006B1287">
        <w:rPr>
          <w:spacing w:val="-1"/>
        </w:rPr>
        <w:t>the</w:t>
      </w:r>
      <w:r w:rsidRPr="006B1287">
        <w:rPr>
          <w:spacing w:val="32"/>
        </w:rPr>
        <w:t xml:space="preserve"> </w:t>
      </w:r>
      <w:r w:rsidRPr="006B1287">
        <w:rPr>
          <w:spacing w:val="-1"/>
        </w:rPr>
        <w:t>MEWP</w:t>
      </w:r>
      <w:r w:rsidRPr="006B1287">
        <w:rPr>
          <w:spacing w:val="31"/>
        </w:rPr>
        <w:t xml:space="preserve"> </w:t>
      </w:r>
      <w:r w:rsidRPr="006B1287">
        <w:rPr>
          <w:spacing w:val="-1"/>
        </w:rPr>
        <w:t>and</w:t>
      </w:r>
      <w:r w:rsidRPr="006B1287">
        <w:rPr>
          <w:spacing w:val="32"/>
        </w:rPr>
        <w:t xml:space="preserve"> </w:t>
      </w:r>
      <w:r w:rsidRPr="006B1287">
        <w:rPr>
          <w:spacing w:val="-1"/>
        </w:rPr>
        <w:t>the</w:t>
      </w:r>
      <w:r w:rsidRPr="006B1287">
        <w:rPr>
          <w:spacing w:val="32"/>
        </w:rPr>
        <w:t xml:space="preserve"> </w:t>
      </w:r>
      <w:r w:rsidRPr="006B1287">
        <w:rPr>
          <w:spacing w:val="-1"/>
        </w:rPr>
        <w:t>company</w:t>
      </w:r>
      <w:r w:rsidRPr="006B1287">
        <w:rPr>
          <w:spacing w:val="28"/>
        </w:rPr>
        <w:t xml:space="preserve"> </w:t>
      </w:r>
      <w:r w:rsidRPr="006B1287">
        <w:rPr>
          <w:spacing w:val="-1"/>
        </w:rPr>
        <w:t>also</w:t>
      </w:r>
      <w:r w:rsidRPr="006B1287">
        <w:rPr>
          <w:spacing w:val="33"/>
        </w:rPr>
        <w:t xml:space="preserve"> </w:t>
      </w:r>
      <w:r w:rsidRPr="006B1287">
        <w:rPr>
          <w:spacing w:val="-1"/>
        </w:rPr>
        <w:t>provides</w:t>
      </w:r>
      <w:r w:rsidRPr="006B1287">
        <w:rPr>
          <w:spacing w:val="32"/>
        </w:rPr>
        <w:t xml:space="preserve"> </w:t>
      </w:r>
      <w:r w:rsidRPr="006B1287">
        <w:rPr>
          <w:spacing w:val="-1"/>
        </w:rPr>
        <w:t>anemometers</w:t>
      </w:r>
      <w:r w:rsidRPr="006B1287">
        <w:rPr>
          <w:spacing w:val="32"/>
        </w:rPr>
        <w:t xml:space="preserve"> </w:t>
      </w:r>
      <w:r w:rsidRPr="006B1287">
        <w:rPr>
          <w:spacing w:val="-1"/>
        </w:rPr>
        <w:t>for</w:t>
      </w:r>
      <w:r w:rsidRPr="006B1287">
        <w:rPr>
          <w:spacing w:val="25"/>
        </w:rPr>
        <w:t xml:space="preserve"> </w:t>
      </w:r>
      <w:r w:rsidRPr="006B1287">
        <w:rPr>
          <w:spacing w:val="-1"/>
        </w:rPr>
        <w:t>measuring</w:t>
      </w:r>
      <w:r w:rsidRPr="006B1287">
        <w:rPr>
          <w:spacing w:val="82"/>
        </w:rPr>
        <w:t xml:space="preserve"> </w:t>
      </w:r>
      <w:r w:rsidRPr="006B1287">
        <w:rPr>
          <w:spacing w:val="-1"/>
        </w:rPr>
        <w:t>wind</w:t>
      </w:r>
      <w:r w:rsidRPr="006B1287">
        <w:t xml:space="preserve"> speed.)</w:t>
      </w:r>
    </w:p>
    <w:p w14:paraId="75DE3FE5" w14:textId="77777777" w:rsidR="00387D0E" w:rsidRPr="006B1287" w:rsidRDefault="00387D0E" w:rsidP="00387D0E">
      <w:pPr>
        <w:pStyle w:val="BodyText"/>
        <w:kinsoku w:val="0"/>
        <w:overflowPunct w:val="0"/>
        <w:spacing w:before="9"/>
        <w:ind w:left="0" w:firstLine="0"/>
        <w:rPr>
          <w:sz w:val="21"/>
          <w:szCs w:val="21"/>
        </w:rPr>
      </w:pPr>
    </w:p>
    <w:p w14:paraId="75DE3FE6" w14:textId="25B3BBE4" w:rsidR="00387D0E" w:rsidRDefault="00387D0E" w:rsidP="00387D0E">
      <w:pPr>
        <w:pStyle w:val="BodyText"/>
        <w:kinsoku w:val="0"/>
        <w:overflowPunct w:val="0"/>
        <w:ind w:left="101" w:right="111" w:firstLine="0"/>
      </w:pPr>
      <w:r w:rsidRPr="006B1287">
        <w:t>For</w:t>
      </w:r>
      <w:r w:rsidRPr="006B1287">
        <w:rPr>
          <w:spacing w:val="21"/>
        </w:rPr>
        <w:t xml:space="preserve"> </w:t>
      </w:r>
      <w:r w:rsidRPr="006B1287">
        <w:t>any</w:t>
      </w:r>
      <w:r w:rsidRPr="006B1287">
        <w:rPr>
          <w:spacing w:val="16"/>
        </w:rPr>
        <w:t xml:space="preserve"> </w:t>
      </w:r>
      <w:r w:rsidRPr="006B1287">
        <w:t>Working</w:t>
      </w:r>
      <w:r w:rsidRPr="006B1287">
        <w:rPr>
          <w:spacing w:val="24"/>
        </w:rPr>
        <w:t xml:space="preserve"> </w:t>
      </w:r>
      <w:r w:rsidRPr="006B1287">
        <w:t>at</w:t>
      </w:r>
      <w:r w:rsidRPr="006B1287">
        <w:rPr>
          <w:spacing w:val="21"/>
        </w:rPr>
        <w:t xml:space="preserve"> </w:t>
      </w:r>
      <w:r w:rsidRPr="006B1287">
        <w:rPr>
          <w:spacing w:val="-1"/>
        </w:rPr>
        <w:t>Height</w:t>
      </w:r>
      <w:r w:rsidRPr="006B1287">
        <w:rPr>
          <w:spacing w:val="21"/>
        </w:rPr>
        <w:t xml:space="preserve"> </w:t>
      </w:r>
      <w:r w:rsidRPr="006B1287">
        <w:rPr>
          <w:spacing w:val="-1"/>
        </w:rPr>
        <w:t>activity</w:t>
      </w:r>
      <w:r w:rsidRPr="006B1287">
        <w:rPr>
          <w:spacing w:val="20"/>
        </w:rPr>
        <w:t xml:space="preserve"> </w:t>
      </w:r>
      <w:r w:rsidRPr="006B1287">
        <w:rPr>
          <w:spacing w:val="-1"/>
        </w:rPr>
        <w:t>the</w:t>
      </w:r>
      <w:r w:rsidRPr="006B1287">
        <w:rPr>
          <w:spacing w:val="24"/>
        </w:rPr>
        <w:t xml:space="preserve"> </w:t>
      </w:r>
      <w:r w:rsidRPr="006B1287">
        <w:t>Hierarchy</w:t>
      </w:r>
      <w:r w:rsidRPr="006B1287">
        <w:rPr>
          <w:spacing w:val="20"/>
        </w:rPr>
        <w:t xml:space="preserve"> </w:t>
      </w:r>
      <w:r w:rsidRPr="006B1287">
        <w:t>of</w:t>
      </w:r>
      <w:r w:rsidRPr="006B1287">
        <w:rPr>
          <w:spacing w:val="21"/>
        </w:rPr>
        <w:t xml:space="preserve"> </w:t>
      </w:r>
      <w:r w:rsidRPr="006B1287">
        <w:rPr>
          <w:spacing w:val="-1"/>
        </w:rPr>
        <w:t>Controls</w:t>
      </w:r>
      <w:r w:rsidRPr="006B1287">
        <w:rPr>
          <w:spacing w:val="24"/>
        </w:rPr>
        <w:t xml:space="preserve"> </w:t>
      </w:r>
      <w:r w:rsidRPr="006B1287">
        <w:rPr>
          <w:spacing w:val="-1"/>
        </w:rPr>
        <w:t>listed</w:t>
      </w:r>
      <w:r w:rsidRPr="006B1287">
        <w:rPr>
          <w:spacing w:val="24"/>
        </w:rPr>
        <w:t xml:space="preserve"> </w:t>
      </w:r>
      <w:r w:rsidRPr="006B1287">
        <w:t>at</w:t>
      </w:r>
      <w:r w:rsidRPr="006B1287">
        <w:rPr>
          <w:spacing w:val="21"/>
        </w:rPr>
        <w:t xml:space="preserve"> </w:t>
      </w:r>
      <w:r w:rsidRPr="006B1287">
        <w:t>33.1</w:t>
      </w:r>
      <w:r w:rsidRPr="006B1287">
        <w:rPr>
          <w:spacing w:val="24"/>
        </w:rPr>
        <w:t xml:space="preserve"> </w:t>
      </w:r>
      <w:r w:rsidRPr="006B1287">
        <w:t>must</w:t>
      </w:r>
      <w:r w:rsidRPr="006B1287">
        <w:rPr>
          <w:spacing w:val="21"/>
        </w:rPr>
        <w:t xml:space="preserve"> </w:t>
      </w:r>
      <w:r w:rsidRPr="006B1287">
        <w:rPr>
          <w:spacing w:val="-2"/>
        </w:rPr>
        <w:t>always</w:t>
      </w:r>
      <w:r w:rsidRPr="006B1287">
        <w:rPr>
          <w:spacing w:val="24"/>
        </w:rPr>
        <w:t xml:space="preserve"> </w:t>
      </w:r>
      <w:r w:rsidRPr="006B1287">
        <w:rPr>
          <w:spacing w:val="1"/>
        </w:rPr>
        <w:t>be</w:t>
      </w:r>
      <w:r w:rsidRPr="006B1287">
        <w:rPr>
          <w:spacing w:val="65"/>
        </w:rPr>
        <w:t xml:space="preserve"> </w:t>
      </w:r>
      <w:r w:rsidRPr="006B1287">
        <w:rPr>
          <w:spacing w:val="-1"/>
        </w:rPr>
        <w:t>adhered</w:t>
      </w:r>
      <w:r w:rsidRPr="006B1287">
        <w:t xml:space="preserve"> to.</w:t>
      </w:r>
    </w:p>
    <w:p w14:paraId="00A87DB2" w14:textId="77777777" w:rsidR="008B1F26" w:rsidRDefault="008B1F26" w:rsidP="008B1F26">
      <w:pPr>
        <w:pStyle w:val="BodyText"/>
        <w:kinsoku w:val="0"/>
        <w:overflowPunct w:val="0"/>
        <w:spacing w:before="7"/>
        <w:ind w:left="0" w:firstLine="0"/>
        <w:rPr>
          <w:i/>
          <w:iCs/>
          <w:sz w:val="21"/>
          <w:szCs w:val="21"/>
        </w:rPr>
      </w:pPr>
    </w:p>
    <w:p w14:paraId="43567771" w14:textId="206B1B3B" w:rsidR="008B1F26" w:rsidRPr="00982C31" w:rsidRDefault="008B1F26" w:rsidP="008B1F26">
      <w:pPr>
        <w:pStyle w:val="BodyText"/>
        <w:kinsoku w:val="0"/>
        <w:overflowPunct w:val="0"/>
        <w:spacing w:before="7"/>
        <w:ind w:left="0" w:firstLine="0"/>
        <w:rPr>
          <w:i/>
          <w:iCs/>
          <w:sz w:val="21"/>
          <w:szCs w:val="21"/>
        </w:rPr>
      </w:pPr>
      <w:r w:rsidRPr="00982C31">
        <w:rPr>
          <w:i/>
          <w:iCs/>
          <w:sz w:val="21"/>
          <w:szCs w:val="21"/>
        </w:rPr>
        <w:t>Reference: HS021 MEWP Policy</w:t>
      </w:r>
    </w:p>
    <w:p w14:paraId="75DE3FE8" w14:textId="77777777" w:rsidR="00387D0E" w:rsidRPr="00C40E07" w:rsidRDefault="00387D0E" w:rsidP="00C40E07">
      <w:pPr>
        <w:pStyle w:val="Heading2"/>
      </w:pPr>
      <w:bookmarkStart w:id="228" w:name="46.0_Working_On_or_Near_Roof_Tops"/>
      <w:bookmarkStart w:id="229" w:name="bookmark78"/>
      <w:bookmarkStart w:id="230" w:name="_Toc208911885"/>
      <w:bookmarkEnd w:id="228"/>
      <w:bookmarkEnd w:id="229"/>
      <w:r w:rsidRPr="00C40E07">
        <w:t>Working On or Near Roof Tops</w:t>
      </w:r>
      <w:bookmarkEnd w:id="230"/>
    </w:p>
    <w:p w14:paraId="75DE3FE9" w14:textId="77777777" w:rsidR="00387D0E" w:rsidRPr="006B1287" w:rsidRDefault="00387D0E" w:rsidP="00387D0E">
      <w:pPr>
        <w:pStyle w:val="BodyText"/>
        <w:kinsoku w:val="0"/>
        <w:overflowPunct w:val="0"/>
        <w:spacing w:before="6"/>
        <w:ind w:left="0" w:firstLine="0"/>
        <w:rPr>
          <w:b/>
          <w:bCs/>
        </w:rPr>
      </w:pPr>
    </w:p>
    <w:p w14:paraId="75DE3FEA" w14:textId="77777777" w:rsidR="00387D0E" w:rsidRPr="006B1287" w:rsidRDefault="00387D0E" w:rsidP="00387D0E">
      <w:pPr>
        <w:pStyle w:val="BodyText"/>
        <w:kinsoku w:val="0"/>
        <w:overflowPunct w:val="0"/>
        <w:ind w:left="100" w:right="111" w:firstLine="0"/>
        <w:rPr>
          <w:spacing w:val="-1"/>
        </w:rPr>
      </w:pPr>
      <w:r w:rsidRPr="006B1287">
        <w:rPr>
          <w:spacing w:val="-1"/>
        </w:rPr>
        <w:t>Prior</w:t>
      </w:r>
      <w:r w:rsidRPr="006B1287">
        <w:rPr>
          <w:spacing w:val="9"/>
        </w:rPr>
        <w:t xml:space="preserve"> </w:t>
      </w:r>
      <w:r w:rsidRPr="006B1287">
        <w:rPr>
          <w:spacing w:val="-1"/>
        </w:rPr>
        <w:t>to</w:t>
      </w:r>
      <w:r w:rsidRPr="006B1287">
        <w:rPr>
          <w:spacing w:val="12"/>
        </w:rPr>
        <w:t xml:space="preserve"> </w:t>
      </w:r>
      <w:r w:rsidRPr="006B1287">
        <w:t>accessing</w:t>
      </w:r>
      <w:r w:rsidRPr="006B1287">
        <w:rPr>
          <w:spacing w:val="12"/>
        </w:rPr>
        <w:t xml:space="preserve"> </w:t>
      </w:r>
      <w:r w:rsidRPr="006B1287">
        <w:t>any</w:t>
      </w:r>
      <w:r w:rsidRPr="006B1287">
        <w:rPr>
          <w:spacing w:val="8"/>
        </w:rPr>
        <w:t xml:space="preserve"> </w:t>
      </w:r>
      <w:r w:rsidRPr="006B1287">
        <w:t>roof</w:t>
      </w:r>
      <w:r w:rsidRPr="006B1287">
        <w:rPr>
          <w:spacing w:val="9"/>
        </w:rPr>
        <w:t xml:space="preserve"> </w:t>
      </w:r>
      <w:r w:rsidRPr="006B1287">
        <w:rPr>
          <w:spacing w:val="-2"/>
        </w:rPr>
        <w:t>top</w:t>
      </w:r>
      <w:r w:rsidRPr="006B1287">
        <w:rPr>
          <w:spacing w:val="12"/>
        </w:rPr>
        <w:t xml:space="preserve"> </w:t>
      </w:r>
      <w:r w:rsidRPr="006B1287">
        <w:rPr>
          <w:spacing w:val="-1"/>
        </w:rPr>
        <w:t>area,</w:t>
      </w:r>
      <w:r w:rsidRPr="006B1287">
        <w:rPr>
          <w:spacing w:val="9"/>
        </w:rPr>
        <w:t xml:space="preserve"> </w:t>
      </w:r>
      <w:r w:rsidRPr="006B1287">
        <w:rPr>
          <w:spacing w:val="-3"/>
        </w:rPr>
        <w:t>it</w:t>
      </w:r>
      <w:r w:rsidRPr="006B1287">
        <w:rPr>
          <w:spacing w:val="13"/>
        </w:rPr>
        <w:t xml:space="preserve"> </w:t>
      </w:r>
      <w:r w:rsidRPr="006B1287">
        <w:rPr>
          <w:spacing w:val="-3"/>
        </w:rPr>
        <w:t>is</w:t>
      </w:r>
      <w:r w:rsidRPr="006B1287">
        <w:rPr>
          <w:spacing w:val="16"/>
        </w:rPr>
        <w:t xml:space="preserve"> </w:t>
      </w:r>
      <w:r w:rsidRPr="006B1287">
        <w:t>Company</w:t>
      </w:r>
      <w:r w:rsidRPr="006B1287">
        <w:rPr>
          <w:spacing w:val="8"/>
        </w:rPr>
        <w:t xml:space="preserve"> </w:t>
      </w:r>
      <w:r w:rsidRPr="006B1287">
        <w:rPr>
          <w:spacing w:val="-1"/>
        </w:rPr>
        <w:t>policy</w:t>
      </w:r>
      <w:r w:rsidRPr="006B1287">
        <w:rPr>
          <w:spacing w:val="8"/>
        </w:rPr>
        <w:t xml:space="preserve"> </w:t>
      </w:r>
      <w:r w:rsidRPr="006B1287">
        <w:rPr>
          <w:spacing w:val="-1"/>
        </w:rPr>
        <w:t>for</w:t>
      </w:r>
      <w:r w:rsidRPr="006B1287">
        <w:rPr>
          <w:spacing w:val="9"/>
        </w:rPr>
        <w:t xml:space="preserve"> </w:t>
      </w:r>
      <w:r w:rsidRPr="006B1287">
        <w:rPr>
          <w:spacing w:val="1"/>
        </w:rPr>
        <w:t>all</w:t>
      </w:r>
      <w:r w:rsidRPr="006B1287">
        <w:rPr>
          <w:spacing w:val="5"/>
        </w:rPr>
        <w:t xml:space="preserve"> </w:t>
      </w:r>
      <w:r w:rsidRPr="006B1287">
        <w:t>personnel</w:t>
      </w:r>
      <w:r w:rsidRPr="006B1287">
        <w:rPr>
          <w:spacing w:val="5"/>
        </w:rPr>
        <w:t xml:space="preserve"> </w:t>
      </w:r>
      <w:r w:rsidRPr="006B1287">
        <w:rPr>
          <w:spacing w:val="-1"/>
        </w:rPr>
        <w:t>to</w:t>
      </w:r>
      <w:r w:rsidRPr="006B1287">
        <w:rPr>
          <w:spacing w:val="12"/>
        </w:rPr>
        <w:t xml:space="preserve"> </w:t>
      </w:r>
      <w:r w:rsidRPr="006B1287">
        <w:rPr>
          <w:spacing w:val="1"/>
        </w:rPr>
        <w:t>have</w:t>
      </w:r>
      <w:r w:rsidRPr="006B1287">
        <w:rPr>
          <w:spacing w:val="8"/>
        </w:rPr>
        <w:t xml:space="preserve"> </w:t>
      </w:r>
      <w:r w:rsidRPr="006B1287">
        <w:t>received</w:t>
      </w:r>
      <w:r w:rsidRPr="006B1287">
        <w:rPr>
          <w:spacing w:val="33"/>
        </w:rPr>
        <w:t xml:space="preserve"> </w:t>
      </w:r>
      <w:r w:rsidRPr="006B1287">
        <w:rPr>
          <w:spacing w:val="-1"/>
        </w:rPr>
        <w:t>suitable</w:t>
      </w:r>
      <w:r w:rsidRPr="006B1287">
        <w:t xml:space="preserve"> and </w:t>
      </w:r>
      <w:r w:rsidRPr="006B1287">
        <w:rPr>
          <w:spacing w:val="-1"/>
        </w:rPr>
        <w:t>sufficient</w:t>
      </w:r>
      <w:r w:rsidRPr="006B1287">
        <w:rPr>
          <w:spacing w:val="1"/>
        </w:rPr>
        <w:t xml:space="preserve"> </w:t>
      </w:r>
      <w:r w:rsidRPr="006B1287">
        <w:rPr>
          <w:spacing w:val="-1"/>
        </w:rPr>
        <w:t>training</w:t>
      </w:r>
      <w:r w:rsidRPr="006B1287">
        <w:rPr>
          <w:spacing w:val="4"/>
        </w:rPr>
        <w:t xml:space="preserve"> </w:t>
      </w:r>
      <w:r w:rsidRPr="006B1287">
        <w:rPr>
          <w:spacing w:val="-3"/>
        </w:rPr>
        <w:t>in</w:t>
      </w:r>
      <w:r w:rsidRPr="006B1287">
        <w:rPr>
          <w:spacing w:val="4"/>
        </w:rPr>
        <w:t xml:space="preserve"> </w:t>
      </w:r>
      <w:r w:rsidRPr="006B1287">
        <w:rPr>
          <w:spacing w:val="-1"/>
        </w:rPr>
        <w:t>which</w:t>
      </w:r>
      <w:r w:rsidRPr="006B1287">
        <w:t xml:space="preserve"> </w:t>
      </w:r>
      <w:r w:rsidRPr="006B1287">
        <w:rPr>
          <w:spacing w:val="-1"/>
        </w:rPr>
        <w:t>to</w:t>
      </w:r>
      <w:r w:rsidRPr="006B1287">
        <w:t xml:space="preserve"> </w:t>
      </w:r>
      <w:r w:rsidRPr="006B1287">
        <w:rPr>
          <w:spacing w:val="-1"/>
        </w:rPr>
        <w:t>allow</w:t>
      </w:r>
      <w:r w:rsidRPr="006B1287">
        <w:t xml:space="preserve"> them</w:t>
      </w:r>
      <w:r w:rsidRPr="006B1287">
        <w:rPr>
          <w:spacing w:val="3"/>
        </w:rPr>
        <w:t xml:space="preserve"> </w:t>
      </w:r>
      <w:r w:rsidRPr="006B1287">
        <w:rPr>
          <w:spacing w:val="-1"/>
        </w:rPr>
        <w:t>to</w:t>
      </w:r>
      <w:r w:rsidRPr="006B1287">
        <w:t xml:space="preserve"> </w:t>
      </w:r>
      <w:r w:rsidRPr="006B1287">
        <w:rPr>
          <w:spacing w:val="-1"/>
        </w:rPr>
        <w:t>work</w:t>
      </w:r>
      <w:r w:rsidRPr="006B1287">
        <w:t xml:space="preserve"> </w:t>
      </w:r>
      <w:r w:rsidRPr="006B1287">
        <w:rPr>
          <w:spacing w:val="-3"/>
        </w:rPr>
        <w:t>in</w:t>
      </w:r>
      <w:r w:rsidRPr="006B1287">
        <w:t xml:space="preserve"> </w:t>
      </w:r>
      <w:r w:rsidRPr="006B1287">
        <w:rPr>
          <w:spacing w:val="1"/>
        </w:rPr>
        <w:t>such</w:t>
      </w:r>
      <w:r w:rsidRPr="006B1287">
        <w:t xml:space="preserve"> </w:t>
      </w:r>
      <w:r w:rsidRPr="006B1287">
        <w:rPr>
          <w:spacing w:val="-1"/>
        </w:rPr>
        <w:t>conditions.</w:t>
      </w:r>
    </w:p>
    <w:p w14:paraId="75DE3FEB" w14:textId="77777777" w:rsidR="00387D0E" w:rsidRPr="006B1287" w:rsidRDefault="00387D0E" w:rsidP="00387D0E">
      <w:pPr>
        <w:pStyle w:val="BodyText"/>
        <w:kinsoku w:val="0"/>
        <w:overflowPunct w:val="0"/>
        <w:spacing w:before="2"/>
        <w:ind w:left="0" w:firstLine="0"/>
      </w:pPr>
    </w:p>
    <w:p w14:paraId="75DE3FEC" w14:textId="6410FB7A" w:rsidR="00387D0E" w:rsidRPr="006B1287" w:rsidRDefault="00387D0E" w:rsidP="00387D0E">
      <w:pPr>
        <w:pStyle w:val="BodyText"/>
        <w:kinsoku w:val="0"/>
        <w:overflowPunct w:val="0"/>
        <w:ind w:left="100" w:right="115" w:firstLine="0"/>
        <w:jc w:val="both"/>
      </w:pPr>
      <w:r w:rsidRPr="006B1287">
        <w:t>At</w:t>
      </w:r>
      <w:r w:rsidRPr="006B1287">
        <w:rPr>
          <w:spacing w:val="5"/>
        </w:rPr>
        <w:t xml:space="preserve"> </w:t>
      </w:r>
      <w:r w:rsidRPr="006B1287">
        <w:rPr>
          <w:spacing w:val="1"/>
        </w:rPr>
        <w:t>all</w:t>
      </w:r>
      <w:r w:rsidRPr="006B1287">
        <w:rPr>
          <w:spacing w:val="6"/>
        </w:rPr>
        <w:t xml:space="preserve"> </w:t>
      </w:r>
      <w:r w:rsidRPr="006B1287">
        <w:t>times</w:t>
      </w:r>
      <w:r w:rsidRPr="006B1287">
        <w:rPr>
          <w:spacing w:val="8"/>
        </w:rPr>
        <w:t xml:space="preserve"> </w:t>
      </w:r>
      <w:r w:rsidRPr="006B1287">
        <w:rPr>
          <w:spacing w:val="-1"/>
        </w:rPr>
        <w:t>the</w:t>
      </w:r>
      <w:r w:rsidRPr="006B1287">
        <w:rPr>
          <w:spacing w:val="8"/>
        </w:rPr>
        <w:t xml:space="preserve"> </w:t>
      </w:r>
      <w:r w:rsidRPr="006B1287">
        <w:rPr>
          <w:spacing w:val="-1"/>
        </w:rPr>
        <w:t>golden</w:t>
      </w:r>
      <w:r w:rsidRPr="006B1287">
        <w:rPr>
          <w:spacing w:val="8"/>
        </w:rPr>
        <w:t xml:space="preserve"> </w:t>
      </w:r>
      <w:r w:rsidRPr="006B1287">
        <w:rPr>
          <w:spacing w:val="-2"/>
        </w:rPr>
        <w:t>rule</w:t>
      </w:r>
      <w:r w:rsidRPr="006B1287">
        <w:rPr>
          <w:spacing w:val="8"/>
        </w:rPr>
        <w:t xml:space="preserve"> </w:t>
      </w:r>
      <w:r w:rsidRPr="006B1287">
        <w:t>of</w:t>
      </w:r>
      <w:r w:rsidRPr="006B1287">
        <w:rPr>
          <w:spacing w:val="9"/>
        </w:rPr>
        <w:t xml:space="preserve"> </w:t>
      </w:r>
      <w:r w:rsidRPr="006B1287">
        <w:t>2</w:t>
      </w:r>
      <w:r w:rsidRPr="006B1287">
        <w:rPr>
          <w:spacing w:val="8"/>
        </w:rPr>
        <w:t xml:space="preserve"> </w:t>
      </w:r>
      <w:r w:rsidRPr="006B1287">
        <w:t>metres</w:t>
      </w:r>
      <w:r w:rsidRPr="006B1287">
        <w:rPr>
          <w:spacing w:val="8"/>
        </w:rPr>
        <w:t xml:space="preserve"> </w:t>
      </w:r>
      <w:r w:rsidRPr="006B1287">
        <w:rPr>
          <w:spacing w:val="-1"/>
        </w:rPr>
        <w:t>will</w:t>
      </w:r>
      <w:r w:rsidRPr="006B1287">
        <w:rPr>
          <w:spacing w:val="6"/>
        </w:rPr>
        <w:t xml:space="preserve"> </w:t>
      </w:r>
      <w:r w:rsidRPr="006B1287">
        <w:t>be</w:t>
      </w:r>
      <w:r w:rsidRPr="006B1287">
        <w:rPr>
          <w:spacing w:val="12"/>
        </w:rPr>
        <w:t xml:space="preserve"> </w:t>
      </w:r>
      <w:r w:rsidRPr="006B1287">
        <w:rPr>
          <w:spacing w:val="-3"/>
        </w:rPr>
        <w:t>in</w:t>
      </w:r>
      <w:r w:rsidRPr="006B1287">
        <w:rPr>
          <w:spacing w:val="12"/>
        </w:rPr>
        <w:t xml:space="preserve"> </w:t>
      </w:r>
      <w:r w:rsidRPr="006B1287">
        <w:t>force;</w:t>
      </w:r>
      <w:r w:rsidRPr="006B1287">
        <w:rPr>
          <w:spacing w:val="5"/>
        </w:rPr>
        <w:t xml:space="preserve"> </w:t>
      </w:r>
      <w:r w:rsidRPr="006B1287">
        <w:rPr>
          <w:spacing w:val="-1"/>
        </w:rPr>
        <w:t>this</w:t>
      </w:r>
      <w:r w:rsidRPr="006B1287">
        <w:rPr>
          <w:spacing w:val="12"/>
        </w:rPr>
        <w:t xml:space="preserve"> </w:t>
      </w:r>
      <w:r w:rsidRPr="006B1287">
        <w:t>method</w:t>
      </w:r>
      <w:r w:rsidRPr="006B1287">
        <w:rPr>
          <w:spacing w:val="8"/>
        </w:rPr>
        <w:t xml:space="preserve"> </w:t>
      </w:r>
      <w:r w:rsidRPr="006B1287">
        <w:rPr>
          <w:spacing w:val="-1"/>
        </w:rPr>
        <w:t>will</w:t>
      </w:r>
      <w:r w:rsidRPr="006B1287">
        <w:rPr>
          <w:spacing w:val="6"/>
        </w:rPr>
        <w:t xml:space="preserve"> </w:t>
      </w:r>
      <w:r w:rsidRPr="006B1287">
        <w:t>be</w:t>
      </w:r>
      <w:r w:rsidRPr="006B1287">
        <w:rPr>
          <w:spacing w:val="8"/>
        </w:rPr>
        <w:t xml:space="preserve"> </w:t>
      </w:r>
      <w:r w:rsidR="000C5939" w:rsidRPr="006B1287">
        <w:rPr>
          <w:spacing w:val="-1"/>
        </w:rPr>
        <w:t>always adhered to by all personnel</w:t>
      </w:r>
      <w:r w:rsidRPr="006B1287">
        <w:rPr>
          <w:spacing w:val="8"/>
        </w:rPr>
        <w:t xml:space="preserve"> </w:t>
      </w:r>
      <w:r w:rsidRPr="006B1287">
        <w:t>and</w:t>
      </w:r>
      <w:r w:rsidRPr="006B1287">
        <w:rPr>
          <w:spacing w:val="8"/>
        </w:rPr>
        <w:t xml:space="preserve"> </w:t>
      </w:r>
      <w:r w:rsidRPr="006B1287">
        <w:rPr>
          <w:spacing w:val="-1"/>
        </w:rPr>
        <w:t>where</w:t>
      </w:r>
      <w:r w:rsidRPr="006B1287">
        <w:rPr>
          <w:spacing w:val="8"/>
        </w:rPr>
        <w:t xml:space="preserve"> </w:t>
      </w:r>
      <w:r w:rsidRPr="006B1287">
        <w:rPr>
          <w:spacing w:val="-2"/>
        </w:rPr>
        <w:t>site</w:t>
      </w:r>
      <w:r w:rsidRPr="006B1287">
        <w:rPr>
          <w:spacing w:val="8"/>
        </w:rPr>
        <w:t xml:space="preserve"> </w:t>
      </w:r>
      <w:r w:rsidRPr="006B1287">
        <w:rPr>
          <w:spacing w:val="-1"/>
        </w:rPr>
        <w:t>operations</w:t>
      </w:r>
      <w:r w:rsidRPr="006B1287">
        <w:rPr>
          <w:spacing w:val="8"/>
        </w:rPr>
        <w:t xml:space="preserve"> </w:t>
      </w:r>
      <w:r w:rsidRPr="006B1287">
        <w:rPr>
          <w:spacing w:val="-1"/>
        </w:rPr>
        <w:t>predict</w:t>
      </w:r>
      <w:r w:rsidRPr="006B1287">
        <w:rPr>
          <w:spacing w:val="9"/>
        </w:rPr>
        <w:t xml:space="preserve"> </w:t>
      </w:r>
      <w:r w:rsidRPr="006B1287">
        <w:rPr>
          <w:spacing w:val="-1"/>
        </w:rPr>
        <w:t>otherwise,</w:t>
      </w:r>
      <w:r w:rsidRPr="006B1287">
        <w:rPr>
          <w:spacing w:val="5"/>
        </w:rPr>
        <w:t xml:space="preserve"> </w:t>
      </w:r>
      <w:r w:rsidRPr="006B1287">
        <w:rPr>
          <w:spacing w:val="-1"/>
        </w:rPr>
        <w:t>this</w:t>
      </w:r>
      <w:r w:rsidRPr="006B1287">
        <w:rPr>
          <w:spacing w:val="12"/>
        </w:rPr>
        <w:t xml:space="preserve"> </w:t>
      </w:r>
      <w:r w:rsidRPr="006B1287">
        <w:rPr>
          <w:spacing w:val="-1"/>
        </w:rPr>
        <w:t>rule</w:t>
      </w:r>
      <w:r w:rsidRPr="006B1287">
        <w:rPr>
          <w:spacing w:val="8"/>
        </w:rPr>
        <w:t xml:space="preserve"> </w:t>
      </w:r>
      <w:r w:rsidRPr="006B1287">
        <w:t>shall</w:t>
      </w:r>
      <w:r w:rsidRPr="006B1287">
        <w:rPr>
          <w:spacing w:val="6"/>
        </w:rPr>
        <w:t xml:space="preserve"> </w:t>
      </w:r>
      <w:proofErr w:type="gramStart"/>
      <w:r w:rsidRPr="006B1287">
        <w:t>be</w:t>
      </w:r>
      <w:r w:rsidRPr="006B1287">
        <w:rPr>
          <w:spacing w:val="12"/>
        </w:rPr>
        <w:t xml:space="preserve"> </w:t>
      </w:r>
      <w:r w:rsidRPr="006B1287">
        <w:rPr>
          <w:spacing w:val="-3"/>
        </w:rPr>
        <w:t>in</w:t>
      </w:r>
      <w:r w:rsidRPr="006B1287">
        <w:rPr>
          <w:spacing w:val="8"/>
        </w:rPr>
        <w:t xml:space="preserve"> </w:t>
      </w:r>
      <w:r w:rsidRPr="006B1287">
        <w:rPr>
          <w:spacing w:val="-1"/>
        </w:rPr>
        <w:t>force</w:t>
      </w:r>
      <w:r w:rsidRPr="006B1287">
        <w:rPr>
          <w:spacing w:val="102"/>
        </w:rPr>
        <w:t xml:space="preserve"> </w:t>
      </w:r>
      <w:r w:rsidRPr="006B1287">
        <w:t>at</w:t>
      </w:r>
      <w:r w:rsidRPr="006B1287">
        <w:rPr>
          <w:spacing w:val="-3"/>
        </w:rPr>
        <w:t xml:space="preserve"> </w:t>
      </w:r>
      <w:r w:rsidRPr="006B1287">
        <w:t>all</w:t>
      </w:r>
      <w:r w:rsidRPr="006B1287">
        <w:rPr>
          <w:spacing w:val="-2"/>
        </w:rPr>
        <w:t xml:space="preserve"> </w:t>
      </w:r>
      <w:r w:rsidRPr="006B1287">
        <w:t>times</w:t>
      </w:r>
      <w:proofErr w:type="gramEnd"/>
      <w:r w:rsidRPr="006B1287">
        <w:t>.</w:t>
      </w:r>
    </w:p>
    <w:p w14:paraId="75DE3FED" w14:textId="77777777" w:rsidR="00387D0E" w:rsidRPr="006B1287" w:rsidRDefault="00387D0E" w:rsidP="00387D0E">
      <w:pPr>
        <w:pStyle w:val="BodyText"/>
        <w:kinsoku w:val="0"/>
        <w:overflowPunct w:val="0"/>
        <w:ind w:left="0" w:firstLine="0"/>
        <w:rPr>
          <w:sz w:val="20"/>
          <w:szCs w:val="20"/>
        </w:rPr>
      </w:pPr>
    </w:p>
    <w:p w14:paraId="75DE3FEE" w14:textId="77777777" w:rsidR="00387D0E" w:rsidRPr="006B1287" w:rsidRDefault="00387D0E" w:rsidP="00387D0E">
      <w:pPr>
        <w:pStyle w:val="BodyText"/>
        <w:kinsoku w:val="0"/>
        <w:overflowPunct w:val="0"/>
        <w:spacing w:before="7"/>
        <w:ind w:left="0" w:firstLine="0"/>
        <w:rPr>
          <w:sz w:val="23"/>
          <w:szCs w:val="23"/>
        </w:rPr>
      </w:pPr>
    </w:p>
    <w:p w14:paraId="75DE3FEF" w14:textId="77777777" w:rsidR="00387D0E" w:rsidRPr="006B1287" w:rsidRDefault="00387D0E" w:rsidP="00387D0E">
      <w:pPr>
        <w:pStyle w:val="BodyText"/>
        <w:tabs>
          <w:tab w:val="left" w:pos="3558"/>
        </w:tabs>
        <w:kinsoku w:val="0"/>
        <w:overflowPunct w:val="0"/>
        <w:spacing w:line="200" w:lineRule="atLeast"/>
        <w:ind w:left="272" w:firstLine="0"/>
        <w:rPr>
          <w:sz w:val="20"/>
          <w:szCs w:val="20"/>
        </w:rPr>
      </w:pPr>
      <w:r w:rsidRPr="006B1287">
        <w:rPr>
          <w:noProof/>
          <w:position w:val="42"/>
          <w:sz w:val="20"/>
          <w:szCs w:val="20"/>
        </w:rPr>
        <mc:AlternateContent>
          <mc:Choice Requires="wpg">
            <w:drawing>
              <wp:inline distT="0" distB="0" distL="0" distR="0" wp14:anchorId="75DE41AB" wp14:editId="75DE41AC">
                <wp:extent cx="1618615" cy="1141095"/>
                <wp:effectExtent l="4445" t="1905" r="0" b="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8615" cy="1141095"/>
                          <a:chOff x="0" y="0"/>
                          <a:chExt cx="2549" cy="1797"/>
                        </a:xfrm>
                      </wpg:grpSpPr>
                      <wps:wsp>
                        <wps:cNvPr id="47" name="Rectangle 3"/>
                        <wps:cNvSpPr>
                          <a:spLocks noChangeArrowheads="1"/>
                        </wps:cNvSpPr>
                        <wps:spPr bwMode="auto">
                          <a:xfrm>
                            <a:off x="0" y="0"/>
                            <a:ext cx="254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E4241" w14:textId="77777777" w:rsidR="00977116" w:rsidRDefault="00977116" w:rsidP="00387D0E">
                              <w:pPr>
                                <w:spacing w:line="1800" w:lineRule="atLeast"/>
                              </w:pPr>
                              <w:r>
                                <w:rPr>
                                  <w:noProof/>
                                  <w:lang w:eastAsia="en-GB"/>
                                </w:rPr>
                                <w:drawing>
                                  <wp:inline distT="0" distB="0" distL="0" distR="0" wp14:anchorId="75DE424E" wp14:editId="75DE424F">
                                    <wp:extent cx="1623695" cy="115062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23695" cy="1150620"/>
                                            </a:xfrm>
                                            <a:prstGeom prst="rect">
                                              <a:avLst/>
                                            </a:prstGeom>
                                            <a:noFill/>
                                            <a:ln>
                                              <a:noFill/>
                                            </a:ln>
                                          </pic:spPr>
                                        </pic:pic>
                                      </a:graphicData>
                                    </a:graphic>
                                  </wp:inline>
                                </w:drawing>
                              </w:r>
                            </w:p>
                            <w:p w14:paraId="75DE4242" w14:textId="77777777" w:rsidR="00977116" w:rsidRDefault="00977116" w:rsidP="00387D0E"/>
                          </w:txbxContent>
                        </wps:txbx>
                        <wps:bodyPr rot="0" vert="horz" wrap="square" lIns="0" tIns="0" rIns="0" bIns="0" anchor="t" anchorCtr="0" upright="1">
                          <a:noAutofit/>
                        </wps:bodyPr>
                      </wps:wsp>
                      <wps:wsp>
                        <wps:cNvPr id="48" name="Freeform 4"/>
                        <wps:cNvSpPr>
                          <a:spLocks/>
                        </wps:cNvSpPr>
                        <wps:spPr bwMode="auto">
                          <a:xfrm>
                            <a:off x="1800" y="968"/>
                            <a:ext cx="300" cy="314"/>
                          </a:xfrm>
                          <a:custGeom>
                            <a:avLst/>
                            <a:gdLst>
                              <a:gd name="T0" fmla="*/ 0 w 300"/>
                              <a:gd name="T1" fmla="*/ 313 h 314"/>
                              <a:gd name="T2" fmla="*/ 300 w 300"/>
                              <a:gd name="T3" fmla="*/ 313 h 314"/>
                              <a:gd name="T4" fmla="*/ 300 w 300"/>
                              <a:gd name="T5" fmla="*/ 0 h 314"/>
                              <a:gd name="T6" fmla="*/ 0 w 300"/>
                              <a:gd name="T7" fmla="*/ 0 h 314"/>
                              <a:gd name="T8" fmla="*/ 0 w 300"/>
                              <a:gd name="T9" fmla="*/ 313 h 314"/>
                            </a:gdLst>
                            <a:ahLst/>
                            <a:cxnLst>
                              <a:cxn ang="0">
                                <a:pos x="T0" y="T1"/>
                              </a:cxn>
                              <a:cxn ang="0">
                                <a:pos x="T2" y="T3"/>
                              </a:cxn>
                              <a:cxn ang="0">
                                <a:pos x="T4" y="T5"/>
                              </a:cxn>
                              <a:cxn ang="0">
                                <a:pos x="T6" y="T7"/>
                              </a:cxn>
                              <a:cxn ang="0">
                                <a:pos x="T8" y="T9"/>
                              </a:cxn>
                            </a:cxnLst>
                            <a:rect l="0" t="0" r="r" b="b"/>
                            <a:pathLst>
                              <a:path w="300" h="314">
                                <a:moveTo>
                                  <a:pt x="0" y="313"/>
                                </a:moveTo>
                                <a:lnTo>
                                  <a:pt x="300" y="313"/>
                                </a:lnTo>
                                <a:lnTo>
                                  <a:pt x="300" y="0"/>
                                </a:lnTo>
                                <a:lnTo>
                                  <a:pt x="0" y="0"/>
                                </a:lnTo>
                                <a:lnTo>
                                  <a:pt x="0" y="3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Text Box 5"/>
                        <wps:cNvSpPr txBox="1">
                          <a:spLocks noChangeArrowheads="1"/>
                        </wps:cNvSpPr>
                        <wps:spPr bwMode="auto">
                          <a:xfrm>
                            <a:off x="1944" y="1083"/>
                            <a:ext cx="10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E4243" w14:textId="77777777" w:rsidR="00977116" w:rsidRDefault="00977116" w:rsidP="00387D0E">
                              <w:pPr>
                                <w:pStyle w:val="BodyText"/>
                                <w:kinsoku w:val="0"/>
                                <w:overflowPunct w:val="0"/>
                                <w:spacing w:line="220" w:lineRule="exact"/>
                                <w:ind w:left="0" w:firstLine="0"/>
                                <w:rPr>
                                  <w:rFonts w:ascii="Calibri" w:hAnsi="Calibri" w:cs="Calibri"/>
                                </w:rPr>
                              </w:pPr>
                              <w:r>
                                <w:rPr>
                                  <w:rFonts w:ascii="Calibri" w:hAnsi="Calibri" w:cs="Calibri"/>
                                </w:rPr>
                                <w:t>?</w:t>
                              </w:r>
                            </w:p>
                          </w:txbxContent>
                        </wps:txbx>
                        <wps:bodyPr rot="0" vert="horz" wrap="square" lIns="0" tIns="0" rIns="0" bIns="0" anchor="t" anchorCtr="0" upright="1">
                          <a:noAutofit/>
                        </wps:bodyPr>
                      </wps:wsp>
                    </wpg:wgp>
                  </a:graphicData>
                </a:graphic>
              </wp:inline>
            </w:drawing>
          </mc:Choice>
          <mc:Fallback>
            <w:pict>
              <v:group w14:anchorId="75DE41AB" id="Group 46" o:spid="_x0000_s1138" style="width:127.45pt;height:89.85pt;mso-position-horizontal-relative:char;mso-position-vertical-relative:line" coordsize="2549,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">
                <v:rect id="Rectangle 3" o:spid="_x0000_s1139" style="position:absolute;width:25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75DE4241" w14:textId="77777777" w:rsidR="00977116" w:rsidRDefault="00977116" w:rsidP="00387D0E">
                        <w:pPr>
                          <w:spacing w:line="1800" w:lineRule="atLeast"/>
                        </w:pPr>
                        <w:r>
                          <w:rPr>
                            <w:noProof/>
                            <w:lang w:eastAsia="en-GB"/>
                          </w:rPr>
                          <w:drawing>
                            <wp:inline distT="0" distB="0" distL="0" distR="0" wp14:anchorId="75DE424E" wp14:editId="75DE424F">
                              <wp:extent cx="1623695" cy="115062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23695" cy="1150620"/>
                                      </a:xfrm>
                                      <a:prstGeom prst="rect">
                                        <a:avLst/>
                                      </a:prstGeom>
                                      <a:noFill/>
                                      <a:ln>
                                        <a:noFill/>
                                      </a:ln>
                                    </pic:spPr>
                                  </pic:pic>
                                </a:graphicData>
                              </a:graphic>
                            </wp:inline>
                          </w:drawing>
                        </w:r>
                      </w:p>
                      <w:p w14:paraId="75DE4242" w14:textId="77777777" w:rsidR="00977116" w:rsidRDefault="00977116" w:rsidP="00387D0E"/>
                    </w:txbxContent>
                  </v:textbox>
                </v:rect>
                <v:shape id="Freeform 4" o:spid="_x0000_s1140" style="position:absolute;left:1800;top:968;width:300;height:314;visibility:visible;mso-wrap-style:square;v-text-anchor:top" coordsize="30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" path="m,313r300,l300,,,,,313xe" stroked="f">
                  <v:path arrowok="t" o:connecttype="custom" o:connectlocs="0,313;300,313;300,0;0,0;0,313" o:connectangles="0,0,0,0,0"/>
                </v:shape>
                <v:shape id="Text Box 5" o:spid="_x0000_s1141" type="#_x0000_t202" style="position:absolute;left:1944;top:1083;width:102;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75DE4243" w14:textId="77777777" w:rsidR="00977116" w:rsidRDefault="00977116" w:rsidP="00387D0E">
                        <w:pPr>
                          <w:pStyle w:val="BodyText"/>
                          <w:kinsoku w:val="0"/>
                          <w:overflowPunct w:val="0"/>
                          <w:spacing w:line="220" w:lineRule="exact"/>
                          <w:ind w:left="0" w:firstLine="0"/>
                          <w:rPr>
                            <w:rFonts w:ascii="Calibri" w:hAnsi="Calibri" w:cs="Calibri"/>
                          </w:rPr>
                        </w:pPr>
                        <w:r>
                          <w:rPr>
                            <w:rFonts w:ascii="Calibri" w:hAnsi="Calibri" w:cs="Calibri"/>
                          </w:rPr>
                          <w:t>?</w:t>
                        </w:r>
                      </w:p>
                    </w:txbxContent>
                  </v:textbox>
                </v:shape>
                <w10:anchorlock/>
              </v:group>
            </w:pict>
          </mc:Fallback>
        </mc:AlternateContent>
      </w:r>
      <w:r w:rsidRPr="006B1287">
        <w:rPr>
          <w:position w:val="42"/>
          <w:sz w:val="20"/>
          <w:szCs w:val="20"/>
        </w:rPr>
        <w:t xml:space="preserve"> </w:t>
      </w:r>
      <w:r w:rsidRPr="006B1287">
        <w:rPr>
          <w:position w:val="42"/>
          <w:sz w:val="20"/>
          <w:szCs w:val="20"/>
        </w:rPr>
        <w:tab/>
      </w:r>
      <w:r w:rsidRPr="006B1287">
        <w:rPr>
          <w:noProof/>
          <w:sz w:val="20"/>
          <w:szCs w:val="20"/>
        </w:rPr>
        <w:drawing>
          <wp:inline distT="0" distB="0" distL="0" distR="0" wp14:anchorId="75DE41AD" wp14:editId="75DE41AE">
            <wp:extent cx="2348865" cy="13087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48865" cy="1308735"/>
                    </a:xfrm>
                    <a:prstGeom prst="rect">
                      <a:avLst/>
                    </a:prstGeom>
                    <a:noFill/>
                    <a:ln>
                      <a:noFill/>
                    </a:ln>
                  </pic:spPr>
                </pic:pic>
              </a:graphicData>
            </a:graphic>
          </wp:inline>
        </w:drawing>
      </w:r>
    </w:p>
    <w:p w14:paraId="75DE3FF0" w14:textId="4BF38295" w:rsidR="00387D0E" w:rsidRPr="006B1287" w:rsidRDefault="00387D0E" w:rsidP="00387D0E">
      <w:pPr>
        <w:pStyle w:val="BodyText"/>
        <w:kinsoku w:val="0"/>
        <w:overflowPunct w:val="0"/>
        <w:spacing w:before="44"/>
        <w:ind w:left="100" w:right="111" w:firstLine="0"/>
        <w:rPr>
          <w:spacing w:val="-1"/>
        </w:rPr>
      </w:pPr>
      <w:r w:rsidRPr="006B1287">
        <w:t>Where</w:t>
      </w:r>
      <w:r w:rsidRPr="006B1287">
        <w:rPr>
          <w:spacing w:val="16"/>
        </w:rPr>
        <w:t xml:space="preserve"> </w:t>
      </w:r>
      <w:r w:rsidRPr="006B1287">
        <w:rPr>
          <w:spacing w:val="-2"/>
        </w:rPr>
        <w:t>suitable</w:t>
      </w:r>
      <w:r w:rsidRPr="006B1287">
        <w:rPr>
          <w:spacing w:val="16"/>
        </w:rPr>
        <w:t xml:space="preserve"> </w:t>
      </w:r>
      <w:r w:rsidRPr="006B1287">
        <w:t>edge</w:t>
      </w:r>
      <w:r w:rsidRPr="006B1287">
        <w:rPr>
          <w:spacing w:val="16"/>
        </w:rPr>
        <w:t xml:space="preserve"> </w:t>
      </w:r>
      <w:r w:rsidRPr="006B1287">
        <w:rPr>
          <w:spacing w:val="-1"/>
        </w:rPr>
        <w:t>protection</w:t>
      </w:r>
      <w:r w:rsidRPr="006B1287">
        <w:rPr>
          <w:spacing w:val="16"/>
        </w:rPr>
        <w:t xml:space="preserve"> </w:t>
      </w:r>
      <w:r w:rsidRPr="006B1287">
        <w:rPr>
          <w:spacing w:val="-3"/>
        </w:rPr>
        <w:t>is</w:t>
      </w:r>
      <w:r w:rsidRPr="006B1287">
        <w:rPr>
          <w:spacing w:val="16"/>
        </w:rPr>
        <w:t xml:space="preserve"> </w:t>
      </w:r>
      <w:r w:rsidRPr="006B1287">
        <w:t>not</w:t>
      </w:r>
      <w:r w:rsidRPr="006B1287">
        <w:rPr>
          <w:spacing w:val="13"/>
        </w:rPr>
        <w:t xml:space="preserve"> </w:t>
      </w:r>
      <w:r w:rsidRPr="006B1287">
        <w:rPr>
          <w:spacing w:val="-1"/>
        </w:rPr>
        <w:t>available</w:t>
      </w:r>
      <w:r w:rsidRPr="006B1287">
        <w:rPr>
          <w:spacing w:val="16"/>
        </w:rPr>
        <w:t xml:space="preserve"> </w:t>
      </w:r>
      <w:r w:rsidRPr="006B1287">
        <w:t>and</w:t>
      </w:r>
      <w:r w:rsidRPr="006B1287">
        <w:rPr>
          <w:spacing w:val="16"/>
        </w:rPr>
        <w:t xml:space="preserve"> </w:t>
      </w:r>
      <w:r w:rsidRPr="006B1287">
        <w:rPr>
          <w:spacing w:val="-1"/>
        </w:rPr>
        <w:t>the</w:t>
      </w:r>
      <w:r w:rsidRPr="006B1287">
        <w:rPr>
          <w:spacing w:val="16"/>
        </w:rPr>
        <w:t xml:space="preserve"> </w:t>
      </w:r>
      <w:r w:rsidR="000C5939" w:rsidRPr="006B1287">
        <w:t>2</w:t>
      </w:r>
      <w:r w:rsidR="000C5939" w:rsidRPr="006B1287">
        <w:rPr>
          <w:spacing w:val="12"/>
        </w:rPr>
        <w:t>-metre</w:t>
      </w:r>
      <w:r w:rsidRPr="006B1287">
        <w:rPr>
          <w:spacing w:val="16"/>
        </w:rPr>
        <w:t xml:space="preserve"> </w:t>
      </w:r>
      <w:r w:rsidRPr="006B1287">
        <w:rPr>
          <w:spacing w:val="-2"/>
        </w:rPr>
        <w:t>rule</w:t>
      </w:r>
      <w:r w:rsidRPr="006B1287">
        <w:rPr>
          <w:spacing w:val="16"/>
        </w:rPr>
        <w:t xml:space="preserve"> </w:t>
      </w:r>
      <w:r w:rsidRPr="006B1287">
        <w:t>cannot</w:t>
      </w:r>
      <w:r w:rsidRPr="006B1287">
        <w:rPr>
          <w:spacing w:val="13"/>
        </w:rPr>
        <w:t xml:space="preserve"> </w:t>
      </w:r>
      <w:r w:rsidRPr="006B1287">
        <w:t>be</w:t>
      </w:r>
      <w:r w:rsidRPr="006B1287">
        <w:rPr>
          <w:spacing w:val="12"/>
        </w:rPr>
        <w:t xml:space="preserve"> </w:t>
      </w:r>
      <w:r w:rsidRPr="006B1287">
        <w:rPr>
          <w:spacing w:val="-1"/>
        </w:rPr>
        <w:t>adhered</w:t>
      </w:r>
      <w:r w:rsidRPr="006B1287">
        <w:rPr>
          <w:spacing w:val="16"/>
        </w:rPr>
        <w:t xml:space="preserve"> </w:t>
      </w:r>
      <w:r w:rsidRPr="006B1287">
        <w:t>to,</w:t>
      </w:r>
      <w:r w:rsidRPr="006B1287">
        <w:rPr>
          <w:spacing w:val="57"/>
        </w:rPr>
        <w:t xml:space="preserve"> </w:t>
      </w:r>
      <w:r w:rsidRPr="006B1287">
        <w:rPr>
          <w:spacing w:val="-1"/>
        </w:rPr>
        <w:t>personnel</w:t>
      </w:r>
      <w:r w:rsidRPr="006B1287">
        <w:rPr>
          <w:spacing w:val="-2"/>
        </w:rPr>
        <w:t xml:space="preserve"> </w:t>
      </w:r>
      <w:r w:rsidRPr="006B1287">
        <w:rPr>
          <w:spacing w:val="-1"/>
        </w:rPr>
        <w:t>will</w:t>
      </w:r>
      <w:r w:rsidRPr="006B1287">
        <w:rPr>
          <w:spacing w:val="-2"/>
        </w:rPr>
        <w:t xml:space="preserve"> </w:t>
      </w:r>
      <w:r w:rsidRPr="006B1287">
        <w:rPr>
          <w:spacing w:val="1"/>
        </w:rPr>
        <w:t>use</w:t>
      </w:r>
      <w:r w:rsidRPr="006B1287">
        <w:t xml:space="preserve"> a</w:t>
      </w:r>
      <w:r w:rsidRPr="006B1287">
        <w:rPr>
          <w:spacing w:val="-4"/>
        </w:rPr>
        <w:t xml:space="preserve"> </w:t>
      </w:r>
      <w:r w:rsidRPr="006B1287">
        <w:t>method of</w:t>
      </w:r>
      <w:r w:rsidRPr="006B1287">
        <w:rPr>
          <w:spacing w:val="-3"/>
        </w:rPr>
        <w:t xml:space="preserve"> </w:t>
      </w:r>
      <w:r w:rsidRPr="006B1287">
        <w:rPr>
          <w:spacing w:val="-1"/>
        </w:rPr>
        <w:t>fall</w:t>
      </w:r>
      <w:r w:rsidRPr="006B1287">
        <w:rPr>
          <w:spacing w:val="-6"/>
        </w:rPr>
        <w:t xml:space="preserve"> </w:t>
      </w:r>
      <w:r w:rsidRPr="006B1287">
        <w:t>arrest</w:t>
      </w:r>
      <w:r w:rsidRPr="006B1287">
        <w:rPr>
          <w:spacing w:val="1"/>
        </w:rPr>
        <w:t xml:space="preserve"> </w:t>
      </w:r>
      <w:r w:rsidRPr="006B1287">
        <w:t xml:space="preserve">and </w:t>
      </w:r>
      <w:r w:rsidRPr="006B1287">
        <w:rPr>
          <w:spacing w:val="-1"/>
        </w:rPr>
        <w:t>work</w:t>
      </w:r>
      <w:r w:rsidRPr="006B1287">
        <w:t xml:space="preserve"> </w:t>
      </w:r>
      <w:r w:rsidRPr="006B1287">
        <w:rPr>
          <w:spacing w:val="-1"/>
        </w:rPr>
        <w:t>restraint</w:t>
      </w:r>
      <w:r w:rsidRPr="006B1287">
        <w:rPr>
          <w:spacing w:val="-3"/>
        </w:rPr>
        <w:t xml:space="preserve"> </w:t>
      </w:r>
      <w:r w:rsidRPr="006B1287">
        <w:rPr>
          <w:spacing w:val="-1"/>
        </w:rPr>
        <w:t>prior</w:t>
      </w:r>
      <w:r w:rsidRPr="006B1287">
        <w:rPr>
          <w:spacing w:val="-3"/>
        </w:rPr>
        <w:t xml:space="preserve"> </w:t>
      </w:r>
      <w:r w:rsidRPr="006B1287">
        <w:rPr>
          <w:spacing w:val="-1"/>
        </w:rPr>
        <w:t>to</w:t>
      </w:r>
      <w:r w:rsidRPr="006B1287">
        <w:t xml:space="preserve"> </w:t>
      </w:r>
      <w:r w:rsidRPr="006B1287">
        <w:rPr>
          <w:spacing w:val="-1"/>
        </w:rPr>
        <w:t>undertaking</w:t>
      </w:r>
      <w:r w:rsidRPr="006B1287">
        <w:t xml:space="preserve"> </w:t>
      </w:r>
      <w:r w:rsidRPr="006B1287">
        <w:rPr>
          <w:spacing w:val="-1"/>
        </w:rPr>
        <w:t>any</w:t>
      </w:r>
      <w:r w:rsidRPr="006B1287">
        <w:rPr>
          <w:spacing w:val="-4"/>
        </w:rPr>
        <w:t xml:space="preserve"> </w:t>
      </w:r>
      <w:r w:rsidRPr="006B1287">
        <w:rPr>
          <w:spacing w:val="-1"/>
        </w:rPr>
        <w:t>activity.</w:t>
      </w:r>
    </w:p>
    <w:p w14:paraId="75DE3FF3" w14:textId="77777777" w:rsidR="00387D0E" w:rsidRPr="006B1287" w:rsidRDefault="00387D0E" w:rsidP="00387D0E">
      <w:pPr>
        <w:pStyle w:val="BodyText"/>
        <w:kinsoku w:val="0"/>
        <w:overflowPunct w:val="0"/>
        <w:spacing w:before="2"/>
        <w:ind w:left="0" w:firstLine="0"/>
        <w:rPr>
          <w:sz w:val="16"/>
          <w:szCs w:val="16"/>
        </w:rPr>
      </w:pPr>
    </w:p>
    <w:p w14:paraId="75DE3FF4" w14:textId="77777777" w:rsidR="00387D0E" w:rsidRPr="006B1287" w:rsidRDefault="00387D0E" w:rsidP="00387D0E">
      <w:pPr>
        <w:pStyle w:val="BodyText"/>
        <w:kinsoku w:val="0"/>
        <w:overflowPunct w:val="0"/>
        <w:spacing w:before="72"/>
        <w:ind w:left="100" w:right="116" w:firstLine="0"/>
        <w:jc w:val="both"/>
        <w:rPr>
          <w:spacing w:val="-2"/>
        </w:rPr>
      </w:pPr>
      <w:r w:rsidRPr="006B1287">
        <w:t>At</w:t>
      </w:r>
      <w:r w:rsidRPr="006B1287">
        <w:rPr>
          <w:spacing w:val="17"/>
        </w:rPr>
        <w:t xml:space="preserve"> </w:t>
      </w:r>
      <w:r w:rsidRPr="006B1287">
        <w:t>all</w:t>
      </w:r>
      <w:r w:rsidRPr="006B1287">
        <w:rPr>
          <w:spacing w:val="14"/>
        </w:rPr>
        <w:t xml:space="preserve"> </w:t>
      </w:r>
      <w:r w:rsidRPr="006B1287">
        <w:t>times,</w:t>
      </w:r>
      <w:r w:rsidRPr="006B1287">
        <w:rPr>
          <w:spacing w:val="17"/>
        </w:rPr>
        <w:t xml:space="preserve"> </w:t>
      </w:r>
      <w:r w:rsidRPr="006B1287">
        <w:rPr>
          <w:spacing w:val="-1"/>
        </w:rPr>
        <w:t>personnel</w:t>
      </w:r>
      <w:r w:rsidRPr="006B1287">
        <w:rPr>
          <w:spacing w:val="14"/>
        </w:rPr>
        <w:t xml:space="preserve"> </w:t>
      </w:r>
      <w:r w:rsidRPr="006B1287">
        <w:rPr>
          <w:spacing w:val="-1"/>
        </w:rPr>
        <w:t>will</w:t>
      </w:r>
      <w:r w:rsidRPr="006B1287">
        <w:rPr>
          <w:spacing w:val="14"/>
        </w:rPr>
        <w:t xml:space="preserve"> </w:t>
      </w:r>
      <w:r w:rsidRPr="006B1287">
        <w:t>be</w:t>
      </w:r>
      <w:r w:rsidRPr="006B1287">
        <w:rPr>
          <w:spacing w:val="20"/>
        </w:rPr>
        <w:t xml:space="preserve"> </w:t>
      </w:r>
      <w:r w:rsidRPr="006B1287">
        <w:rPr>
          <w:spacing w:val="-1"/>
        </w:rPr>
        <w:t>aware</w:t>
      </w:r>
      <w:r w:rsidRPr="006B1287">
        <w:rPr>
          <w:spacing w:val="20"/>
        </w:rPr>
        <w:t xml:space="preserve"> </w:t>
      </w:r>
      <w:r w:rsidRPr="006B1287">
        <w:t>of</w:t>
      </w:r>
      <w:r w:rsidRPr="006B1287">
        <w:rPr>
          <w:spacing w:val="17"/>
        </w:rPr>
        <w:t xml:space="preserve"> </w:t>
      </w:r>
      <w:r w:rsidRPr="006B1287">
        <w:rPr>
          <w:spacing w:val="-1"/>
        </w:rPr>
        <w:t>the</w:t>
      </w:r>
      <w:r w:rsidRPr="006B1287">
        <w:rPr>
          <w:spacing w:val="20"/>
        </w:rPr>
        <w:t xml:space="preserve"> </w:t>
      </w:r>
      <w:r w:rsidRPr="006B1287">
        <w:rPr>
          <w:spacing w:val="-1"/>
        </w:rPr>
        <w:t>following</w:t>
      </w:r>
      <w:r w:rsidRPr="006B1287">
        <w:rPr>
          <w:spacing w:val="20"/>
        </w:rPr>
        <w:t xml:space="preserve"> </w:t>
      </w:r>
      <w:r w:rsidRPr="006B1287">
        <w:rPr>
          <w:spacing w:val="-1"/>
        </w:rPr>
        <w:t>(as</w:t>
      </w:r>
      <w:r w:rsidRPr="006B1287">
        <w:rPr>
          <w:spacing w:val="20"/>
        </w:rPr>
        <w:t xml:space="preserve"> </w:t>
      </w:r>
      <w:r w:rsidRPr="006B1287">
        <w:rPr>
          <w:spacing w:val="-1"/>
        </w:rPr>
        <w:t>instructed</w:t>
      </w:r>
      <w:r w:rsidRPr="006B1287">
        <w:rPr>
          <w:spacing w:val="16"/>
        </w:rPr>
        <w:t xml:space="preserve"> </w:t>
      </w:r>
      <w:r w:rsidRPr="006B1287">
        <w:t>on</w:t>
      </w:r>
      <w:r w:rsidRPr="006B1287">
        <w:rPr>
          <w:spacing w:val="16"/>
        </w:rPr>
        <w:t xml:space="preserve"> </w:t>
      </w:r>
      <w:r w:rsidRPr="006B1287">
        <w:rPr>
          <w:spacing w:val="-1"/>
        </w:rPr>
        <w:t>during</w:t>
      </w:r>
      <w:r w:rsidRPr="006B1287">
        <w:rPr>
          <w:spacing w:val="20"/>
        </w:rPr>
        <w:t xml:space="preserve"> </w:t>
      </w:r>
      <w:proofErr w:type="gramStart"/>
      <w:r w:rsidRPr="006B1287">
        <w:t>tool</w:t>
      </w:r>
      <w:r w:rsidRPr="006B1287">
        <w:rPr>
          <w:spacing w:val="14"/>
        </w:rPr>
        <w:t xml:space="preserve"> </w:t>
      </w:r>
      <w:r w:rsidRPr="006B1287">
        <w:t>box</w:t>
      </w:r>
      <w:proofErr w:type="gramEnd"/>
      <w:r w:rsidRPr="006B1287">
        <w:rPr>
          <w:spacing w:val="16"/>
        </w:rPr>
        <w:t xml:space="preserve"> </w:t>
      </w:r>
      <w:r w:rsidRPr="006B1287">
        <w:rPr>
          <w:spacing w:val="-1"/>
        </w:rPr>
        <w:t>talks</w:t>
      </w:r>
      <w:r w:rsidRPr="006B1287">
        <w:rPr>
          <w:spacing w:val="70"/>
        </w:rPr>
        <w:t xml:space="preserve"> </w:t>
      </w:r>
      <w:r w:rsidRPr="006B1287">
        <w:t>and roof</w:t>
      </w:r>
      <w:r w:rsidRPr="006B1287">
        <w:rPr>
          <w:spacing w:val="-3"/>
        </w:rPr>
        <w:t xml:space="preserve"> </w:t>
      </w:r>
      <w:r w:rsidRPr="006B1287">
        <w:rPr>
          <w:spacing w:val="-1"/>
        </w:rPr>
        <w:t>top</w:t>
      </w:r>
      <w:r w:rsidRPr="006B1287">
        <w:t xml:space="preserve"> </w:t>
      </w:r>
      <w:r w:rsidRPr="006B1287">
        <w:rPr>
          <w:spacing w:val="-2"/>
        </w:rPr>
        <w:t>training):</w:t>
      </w:r>
    </w:p>
    <w:p w14:paraId="75DE3FF5" w14:textId="77777777" w:rsidR="00387D0E" w:rsidRPr="006B1287" w:rsidRDefault="00387D0E" w:rsidP="00387D0E">
      <w:pPr>
        <w:pStyle w:val="BodyText"/>
        <w:kinsoku w:val="0"/>
        <w:overflowPunct w:val="0"/>
        <w:spacing w:before="11"/>
        <w:ind w:left="0" w:firstLine="0"/>
        <w:rPr>
          <w:sz w:val="21"/>
          <w:szCs w:val="21"/>
        </w:rPr>
      </w:pPr>
    </w:p>
    <w:p w14:paraId="75DE3FF6" w14:textId="0946E56E" w:rsidR="00387D0E" w:rsidRPr="006B1287" w:rsidRDefault="00387D0E" w:rsidP="00FD4225">
      <w:pPr>
        <w:pStyle w:val="BodyText"/>
        <w:numPr>
          <w:ilvl w:val="0"/>
          <w:numId w:val="49"/>
        </w:numPr>
        <w:tabs>
          <w:tab w:val="left" w:pos="461"/>
        </w:tabs>
        <w:kinsoku w:val="0"/>
        <w:overflowPunct w:val="0"/>
        <w:ind w:left="460" w:right="119" w:hanging="360"/>
        <w:jc w:val="both"/>
      </w:pPr>
      <w:r w:rsidRPr="006B1287">
        <w:rPr>
          <w:spacing w:val="-1"/>
        </w:rPr>
        <w:t>Along</w:t>
      </w:r>
      <w:r w:rsidRPr="006B1287">
        <w:rPr>
          <w:spacing w:val="8"/>
        </w:rPr>
        <w:t xml:space="preserve"> </w:t>
      </w:r>
      <w:r w:rsidRPr="006B1287">
        <w:rPr>
          <w:spacing w:val="-2"/>
        </w:rPr>
        <w:t>with</w:t>
      </w:r>
      <w:r w:rsidRPr="006B1287">
        <w:rPr>
          <w:spacing w:val="8"/>
        </w:rPr>
        <w:t xml:space="preserve"> </w:t>
      </w:r>
      <w:r w:rsidRPr="006B1287">
        <w:t>unprotected</w:t>
      </w:r>
      <w:r w:rsidRPr="006B1287">
        <w:rPr>
          <w:spacing w:val="8"/>
        </w:rPr>
        <w:t xml:space="preserve"> </w:t>
      </w:r>
      <w:r w:rsidRPr="006B1287">
        <w:rPr>
          <w:spacing w:val="-1"/>
        </w:rPr>
        <w:t>roof</w:t>
      </w:r>
      <w:r w:rsidRPr="006B1287">
        <w:rPr>
          <w:spacing w:val="5"/>
        </w:rPr>
        <w:t xml:space="preserve"> </w:t>
      </w:r>
      <w:r w:rsidRPr="006B1287">
        <w:t>edges,</w:t>
      </w:r>
      <w:r w:rsidRPr="006B1287">
        <w:rPr>
          <w:spacing w:val="5"/>
        </w:rPr>
        <w:t xml:space="preserve"> </w:t>
      </w:r>
      <w:r w:rsidRPr="006B1287">
        <w:rPr>
          <w:spacing w:val="-1"/>
        </w:rPr>
        <w:t>the</w:t>
      </w:r>
      <w:r w:rsidRPr="006B1287">
        <w:rPr>
          <w:spacing w:val="8"/>
        </w:rPr>
        <w:t xml:space="preserve"> </w:t>
      </w:r>
      <w:r w:rsidRPr="006B1287">
        <w:rPr>
          <w:spacing w:val="-1"/>
        </w:rPr>
        <w:t>following</w:t>
      </w:r>
      <w:r w:rsidRPr="006B1287">
        <w:rPr>
          <w:spacing w:val="8"/>
        </w:rPr>
        <w:t xml:space="preserve"> </w:t>
      </w:r>
      <w:r w:rsidRPr="006B1287">
        <w:t>roof</w:t>
      </w:r>
      <w:r w:rsidRPr="006B1287">
        <w:rPr>
          <w:spacing w:val="5"/>
        </w:rPr>
        <w:t xml:space="preserve"> </w:t>
      </w:r>
      <w:r w:rsidRPr="006B1287">
        <w:t>areas</w:t>
      </w:r>
      <w:r w:rsidRPr="006B1287">
        <w:rPr>
          <w:spacing w:val="8"/>
        </w:rPr>
        <w:t xml:space="preserve"> </w:t>
      </w:r>
      <w:r w:rsidRPr="006B1287">
        <w:rPr>
          <w:spacing w:val="-1"/>
        </w:rPr>
        <w:t>are</w:t>
      </w:r>
      <w:r w:rsidRPr="006B1287">
        <w:rPr>
          <w:spacing w:val="8"/>
        </w:rPr>
        <w:t xml:space="preserve"> </w:t>
      </w:r>
      <w:r w:rsidRPr="006B1287">
        <w:rPr>
          <w:spacing w:val="-1"/>
        </w:rPr>
        <w:t>known</w:t>
      </w:r>
      <w:r w:rsidRPr="006B1287">
        <w:rPr>
          <w:spacing w:val="8"/>
        </w:rPr>
        <w:t xml:space="preserve"> </w:t>
      </w:r>
      <w:r w:rsidRPr="006B1287">
        <w:rPr>
          <w:spacing w:val="-1"/>
        </w:rPr>
        <w:t>to</w:t>
      </w:r>
      <w:r w:rsidRPr="006B1287">
        <w:rPr>
          <w:spacing w:val="8"/>
        </w:rPr>
        <w:t xml:space="preserve"> </w:t>
      </w:r>
      <w:r w:rsidRPr="006B1287">
        <w:t>each</w:t>
      </w:r>
      <w:r w:rsidRPr="006B1287">
        <w:rPr>
          <w:spacing w:val="8"/>
        </w:rPr>
        <w:t xml:space="preserve"> </w:t>
      </w:r>
      <w:r w:rsidRPr="006B1287">
        <w:rPr>
          <w:spacing w:val="-2"/>
        </w:rPr>
        <w:t>operative</w:t>
      </w:r>
      <w:r w:rsidRPr="006B1287">
        <w:rPr>
          <w:spacing w:val="49"/>
        </w:rPr>
        <w:t xml:space="preserve"> </w:t>
      </w:r>
      <w:r w:rsidRPr="006B1287">
        <w:t xml:space="preserve">and </w:t>
      </w:r>
      <w:r w:rsidRPr="006B1287">
        <w:rPr>
          <w:spacing w:val="-1"/>
        </w:rPr>
        <w:t>due</w:t>
      </w:r>
      <w:r w:rsidRPr="006B1287">
        <w:t xml:space="preserve"> </w:t>
      </w:r>
      <w:r w:rsidRPr="006B1287">
        <w:rPr>
          <w:spacing w:val="-1"/>
        </w:rPr>
        <w:t>care</w:t>
      </w:r>
      <w:r w:rsidRPr="006B1287">
        <w:t xml:space="preserve"> </w:t>
      </w:r>
      <w:r w:rsidRPr="006B1287">
        <w:rPr>
          <w:spacing w:val="-1"/>
        </w:rPr>
        <w:t>and</w:t>
      </w:r>
      <w:r w:rsidRPr="006B1287">
        <w:t xml:space="preserve"> </w:t>
      </w:r>
      <w:r w:rsidRPr="006B1287">
        <w:rPr>
          <w:spacing w:val="-1"/>
        </w:rPr>
        <w:t>attention</w:t>
      </w:r>
      <w:r w:rsidRPr="006B1287">
        <w:t xml:space="preserve"> </w:t>
      </w:r>
      <w:r w:rsidRPr="006B1287">
        <w:rPr>
          <w:spacing w:val="-1"/>
        </w:rPr>
        <w:t>will</w:t>
      </w:r>
      <w:r w:rsidRPr="006B1287">
        <w:rPr>
          <w:spacing w:val="-6"/>
        </w:rPr>
        <w:t xml:space="preserve"> </w:t>
      </w:r>
      <w:r w:rsidR="000C5939" w:rsidRPr="006B1287">
        <w:t>be</w:t>
      </w:r>
      <w:r w:rsidR="000C5939" w:rsidRPr="006B1287">
        <w:rPr>
          <w:spacing w:val="4"/>
        </w:rPr>
        <w:t xml:space="preserve"> </w:t>
      </w:r>
      <w:r w:rsidR="000C5939" w:rsidRPr="006B1287">
        <w:rPr>
          <w:spacing w:val="-3"/>
        </w:rPr>
        <w:t>always in place</w:t>
      </w:r>
      <w:r w:rsidRPr="006B1287">
        <w:t xml:space="preserve"> </w:t>
      </w:r>
      <w:r w:rsidRPr="006B1287">
        <w:rPr>
          <w:spacing w:val="-2"/>
        </w:rPr>
        <w:t>when</w:t>
      </w:r>
      <w:r w:rsidRPr="006B1287">
        <w:t xml:space="preserve"> </w:t>
      </w:r>
      <w:r w:rsidRPr="006B1287">
        <w:rPr>
          <w:spacing w:val="-1"/>
        </w:rPr>
        <w:t>accessing</w:t>
      </w:r>
      <w:r w:rsidRPr="006B1287">
        <w:t xml:space="preserve"> </w:t>
      </w:r>
      <w:r w:rsidRPr="006B1287">
        <w:rPr>
          <w:spacing w:val="-1"/>
        </w:rPr>
        <w:t>the</w:t>
      </w:r>
      <w:r w:rsidRPr="006B1287">
        <w:t xml:space="preserve"> roof</w:t>
      </w:r>
      <w:r w:rsidRPr="006B1287">
        <w:rPr>
          <w:spacing w:val="-3"/>
        </w:rPr>
        <w:t xml:space="preserve"> </w:t>
      </w:r>
      <w:r w:rsidRPr="006B1287">
        <w:rPr>
          <w:spacing w:val="-1"/>
        </w:rPr>
        <w:t>top</w:t>
      </w:r>
      <w:r w:rsidRPr="006B1287">
        <w:rPr>
          <w:spacing w:val="-4"/>
        </w:rPr>
        <w:t xml:space="preserve"> </w:t>
      </w:r>
      <w:r w:rsidRPr="006B1287">
        <w:t>area:</w:t>
      </w:r>
    </w:p>
    <w:p w14:paraId="75DE3FF7" w14:textId="77777777" w:rsidR="00387D0E" w:rsidRPr="006B1287" w:rsidRDefault="00387D0E" w:rsidP="00387D0E">
      <w:pPr>
        <w:pStyle w:val="BodyText"/>
        <w:kinsoku w:val="0"/>
        <w:overflowPunct w:val="0"/>
        <w:spacing w:before="7"/>
        <w:ind w:left="0" w:firstLine="0"/>
        <w:rPr>
          <w:sz w:val="21"/>
          <w:szCs w:val="21"/>
        </w:rPr>
      </w:pPr>
    </w:p>
    <w:p w14:paraId="75DE3FF8" w14:textId="42AC0E89" w:rsidR="00387D0E" w:rsidRPr="006B1287" w:rsidRDefault="00387D0E" w:rsidP="00FD4225">
      <w:pPr>
        <w:pStyle w:val="BodyText"/>
        <w:numPr>
          <w:ilvl w:val="0"/>
          <w:numId w:val="49"/>
        </w:numPr>
        <w:tabs>
          <w:tab w:val="left" w:pos="461"/>
        </w:tabs>
        <w:kinsoku w:val="0"/>
        <w:overflowPunct w:val="0"/>
        <w:ind w:left="460" w:right="115" w:hanging="360"/>
        <w:jc w:val="both"/>
      </w:pPr>
      <w:r w:rsidRPr="006B1287">
        <w:rPr>
          <w:spacing w:val="-1"/>
        </w:rPr>
        <w:t>Fragile</w:t>
      </w:r>
      <w:r w:rsidRPr="006B1287">
        <w:rPr>
          <w:spacing w:val="12"/>
        </w:rPr>
        <w:t xml:space="preserve"> </w:t>
      </w:r>
      <w:r w:rsidRPr="006B1287">
        <w:t>roofs,</w:t>
      </w:r>
      <w:r w:rsidRPr="006B1287">
        <w:rPr>
          <w:spacing w:val="9"/>
        </w:rPr>
        <w:t xml:space="preserve"> </w:t>
      </w:r>
      <w:r w:rsidR="000C5939" w:rsidRPr="006B1287">
        <w:rPr>
          <w:spacing w:val="-1"/>
        </w:rPr>
        <w:t>sloping</w:t>
      </w:r>
      <w:r w:rsidRPr="006B1287">
        <w:rPr>
          <w:spacing w:val="12"/>
        </w:rPr>
        <w:t xml:space="preserve"> </w:t>
      </w:r>
      <w:r w:rsidRPr="006B1287">
        <w:t>roofs,</w:t>
      </w:r>
      <w:r w:rsidRPr="006B1287">
        <w:rPr>
          <w:spacing w:val="9"/>
        </w:rPr>
        <w:t xml:space="preserve"> </w:t>
      </w:r>
      <w:r w:rsidRPr="006B1287">
        <w:t>and</w:t>
      </w:r>
      <w:r w:rsidRPr="006B1287">
        <w:rPr>
          <w:spacing w:val="12"/>
        </w:rPr>
        <w:t xml:space="preserve"> </w:t>
      </w:r>
      <w:r w:rsidRPr="006B1287">
        <w:rPr>
          <w:spacing w:val="-1"/>
        </w:rPr>
        <w:t>roofs</w:t>
      </w:r>
      <w:r w:rsidRPr="006B1287">
        <w:rPr>
          <w:spacing w:val="12"/>
        </w:rPr>
        <w:t xml:space="preserve"> </w:t>
      </w:r>
      <w:r w:rsidRPr="006B1287">
        <w:rPr>
          <w:spacing w:val="-2"/>
        </w:rPr>
        <w:t>with</w:t>
      </w:r>
      <w:r w:rsidRPr="006B1287">
        <w:rPr>
          <w:spacing w:val="12"/>
        </w:rPr>
        <w:t xml:space="preserve"> </w:t>
      </w:r>
      <w:r w:rsidRPr="006B1287">
        <w:rPr>
          <w:spacing w:val="-1"/>
        </w:rPr>
        <w:t>skylights</w:t>
      </w:r>
      <w:r w:rsidRPr="006B1287">
        <w:rPr>
          <w:spacing w:val="12"/>
        </w:rPr>
        <w:t xml:space="preserve"> </w:t>
      </w:r>
      <w:r w:rsidRPr="006B1287">
        <w:t>and</w:t>
      </w:r>
      <w:r w:rsidRPr="006B1287">
        <w:rPr>
          <w:spacing w:val="12"/>
        </w:rPr>
        <w:t xml:space="preserve"> </w:t>
      </w:r>
      <w:r w:rsidRPr="006B1287">
        <w:rPr>
          <w:spacing w:val="-1"/>
        </w:rPr>
        <w:t>hatches</w:t>
      </w:r>
      <w:r w:rsidRPr="006B1287">
        <w:rPr>
          <w:spacing w:val="12"/>
        </w:rPr>
        <w:t xml:space="preserve"> </w:t>
      </w:r>
      <w:r w:rsidRPr="006B1287">
        <w:rPr>
          <w:spacing w:val="-1"/>
        </w:rPr>
        <w:t>that</w:t>
      </w:r>
      <w:r w:rsidRPr="006B1287">
        <w:rPr>
          <w:spacing w:val="9"/>
        </w:rPr>
        <w:t xml:space="preserve"> </w:t>
      </w:r>
      <w:r w:rsidRPr="006B1287">
        <w:rPr>
          <w:spacing w:val="-1"/>
        </w:rPr>
        <w:t>although</w:t>
      </w:r>
      <w:r w:rsidRPr="006B1287">
        <w:rPr>
          <w:spacing w:val="12"/>
        </w:rPr>
        <w:t xml:space="preserve"> </w:t>
      </w:r>
      <w:r w:rsidRPr="006B1287">
        <w:rPr>
          <w:spacing w:val="-1"/>
        </w:rPr>
        <w:t>common</w:t>
      </w:r>
      <w:r w:rsidRPr="006B1287">
        <w:rPr>
          <w:spacing w:val="59"/>
        </w:rPr>
        <w:t xml:space="preserve"> </w:t>
      </w:r>
      <w:r w:rsidRPr="006B1287">
        <w:t>on</w:t>
      </w:r>
      <w:r w:rsidRPr="006B1287">
        <w:rPr>
          <w:spacing w:val="36"/>
        </w:rPr>
        <w:t xml:space="preserve"> </w:t>
      </w:r>
      <w:r w:rsidRPr="006B1287">
        <w:t>all</w:t>
      </w:r>
      <w:r w:rsidRPr="006B1287">
        <w:rPr>
          <w:spacing w:val="33"/>
        </w:rPr>
        <w:t xml:space="preserve"> </w:t>
      </w:r>
      <w:r w:rsidRPr="006B1287">
        <w:t>roof</w:t>
      </w:r>
      <w:r w:rsidRPr="006B1287">
        <w:rPr>
          <w:spacing w:val="33"/>
        </w:rPr>
        <w:t xml:space="preserve"> </w:t>
      </w:r>
      <w:r w:rsidRPr="006B1287">
        <w:t>areas,</w:t>
      </w:r>
      <w:r w:rsidRPr="006B1287">
        <w:rPr>
          <w:spacing w:val="33"/>
        </w:rPr>
        <w:t xml:space="preserve"> </w:t>
      </w:r>
      <w:r w:rsidRPr="006B1287">
        <w:t>have</w:t>
      </w:r>
      <w:r w:rsidRPr="006B1287">
        <w:rPr>
          <w:spacing w:val="36"/>
        </w:rPr>
        <w:t xml:space="preserve"> </w:t>
      </w:r>
      <w:r w:rsidRPr="006B1287">
        <w:rPr>
          <w:spacing w:val="-1"/>
        </w:rPr>
        <w:t>been</w:t>
      </w:r>
      <w:r w:rsidRPr="006B1287">
        <w:rPr>
          <w:spacing w:val="36"/>
        </w:rPr>
        <w:t xml:space="preserve"> </w:t>
      </w:r>
      <w:r w:rsidRPr="006B1287">
        <w:rPr>
          <w:spacing w:val="-1"/>
        </w:rPr>
        <w:t>painted</w:t>
      </w:r>
      <w:r w:rsidRPr="006B1287">
        <w:rPr>
          <w:spacing w:val="37"/>
        </w:rPr>
        <w:t xml:space="preserve"> </w:t>
      </w:r>
      <w:r w:rsidRPr="006B1287">
        <w:rPr>
          <w:spacing w:val="-1"/>
        </w:rPr>
        <w:t>with</w:t>
      </w:r>
      <w:r w:rsidRPr="006B1287">
        <w:rPr>
          <w:spacing w:val="36"/>
        </w:rPr>
        <w:t xml:space="preserve"> </w:t>
      </w:r>
      <w:r w:rsidRPr="006B1287">
        <w:t>dark</w:t>
      </w:r>
      <w:r w:rsidRPr="006B1287">
        <w:rPr>
          <w:spacing w:val="36"/>
        </w:rPr>
        <w:t xml:space="preserve"> </w:t>
      </w:r>
      <w:r w:rsidRPr="006B1287">
        <w:rPr>
          <w:spacing w:val="-1"/>
        </w:rPr>
        <w:t>colours</w:t>
      </w:r>
      <w:r w:rsidRPr="006B1287">
        <w:rPr>
          <w:spacing w:val="36"/>
        </w:rPr>
        <w:t xml:space="preserve"> </w:t>
      </w:r>
      <w:r w:rsidRPr="006B1287">
        <w:rPr>
          <w:spacing w:val="-3"/>
        </w:rPr>
        <w:t>in</w:t>
      </w:r>
      <w:r w:rsidRPr="006B1287">
        <w:rPr>
          <w:spacing w:val="40"/>
        </w:rPr>
        <w:t xml:space="preserve"> </w:t>
      </w:r>
      <w:r w:rsidRPr="006B1287">
        <w:rPr>
          <w:spacing w:val="-1"/>
        </w:rPr>
        <w:t>which</w:t>
      </w:r>
      <w:r w:rsidRPr="006B1287">
        <w:rPr>
          <w:spacing w:val="36"/>
        </w:rPr>
        <w:t xml:space="preserve"> </w:t>
      </w:r>
      <w:r w:rsidRPr="006B1287">
        <w:rPr>
          <w:spacing w:val="-1"/>
        </w:rPr>
        <w:t>to</w:t>
      </w:r>
      <w:r w:rsidRPr="006B1287">
        <w:rPr>
          <w:spacing w:val="37"/>
        </w:rPr>
        <w:t xml:space="preserve"> </w:t>
      </w:r>
      <w:r w:rsidRPr="006B1287">
        <w:t>exclude</w:t>
      </w:r>
      <w:r w:rsidRPr="006B1287">
        <w:rPr>
          <w:spacing w:val="34"/>
        </w:rPr>
        <w:t xml:space="preserve"> </w:t>
      </w:r>
      <w:r w:rsidRPr="006B1287">
        <w:rPr>
          <w:spacing w:val="-1"/>
        </w:rPr>
        <w:t>light</w:t>
      </w:r>
      <w:r w:rsidRPr="006B1287">
        <w:rPr>
          <w:spacing w:val="37"/>
        </w:rPr>
        <w:t xml:space="preserve"> </w:t>
      </w:r>
      <w:r w:rsidRPr="006B1287">
        <w:rPr>
          <w:spacing w:val="-1"/>
        </w:rPr>
        <w:t>from</w:t>
      </w:r>
      <w:r w:rsidRPr="006B1287">
        <w:rPr>
          <w:spacing w:val="55"/>
        </w:rPr>
        <w:t xml:space="preserve"> </w:t>
      </w:r>
      <w:r w:rsidRPr="006B1287">
        <w:rPr>
          <w:spacing w:val="-1"/>
        </w:rPr>
        <w:t>within;</w:t>
      </w:r>
      <w:r w:rsidRPr="006B1287">
        <w:rPr>
          <w:spacing w:val="-3"/>
        </w:rPr>
        <w:t xml:space="preserve"> </w:t>
      </w:r>
      <w:r w:rsidRPr="006B1287">
        <w:t>or</w:t>
      </w:r>
      <w:r w:rsidRPr="006B1287">
        <w:rPr>
          <w:spacing w:val="-3"/>
        </w:rPr>
        <w:t xml:space="preserve"> </w:t>
      </w:r>
      <w:r w:rsidRPr="006B1287">
        <w:t xml:space="preserve">covered </w:t>
      </w:r>
      <w:r w:rsidRPr="006B1287">
        <w:rPr>
          <w:spacing w:val="-2"/>
        </w:rPr>
        <w:t>with</w:t>
      </w:r>
      <w:r w:rsidRPr="006B1287">
        <w:t xml:space="preserve"> small</w:t>
      </w:r>
      <w:r w:rsidRPr="006B1287">
        <w:rPr>
          <w:spacing w:val="-6"/>
        </w:rPr>
        <w:t xml:space="preserve"> </w:t>
      </w:r>
      <w:r w:rsidRPr="006B1287">
        <w:t>areas of</w:t>
      </w:r>
      <w:r w:rsidRPr="006B1287">
        <w:rPr>
          <w:spacing w:val="-3"/>
        </w:rPr>
        <w:t xml:space="preserve"> </w:t>
      </w:r>
      <w:r w:rsidRPr="006B1287">
        <w:rPr>
          <w:spacing w:val="-1"/>
        </w:rPr>
        <w:t>wood</w:t>
      </w:r>
      <w:r w:rsidRPr="006B1287">
        <w:t xml:space="preserve"> or</w:t>
      </w:r>
      <w:r w:rsidRPr="006B1287">
        <w:rPr>
          <w:spacing w:val="-3"/>
        </w:rPr>
        <w:t xml:space="preserve"> </w:t>
      </w:r>
      <w:r w:rsidRPr="006B1287">
        <w:rPr>
          <w:spacing w:val="-1"/>
        </w:rPr>
        <w:t>sheeting.</w:t>
      </w:r>
    </w:p>
    <w:p w14:paraId="75DE3FF9" w14:textId="77777777" w:rsidR="00387D0E" w:rsidRPr="006B1287" w:rsidRDefault="00387D0E" w:rsidP="00387D0E">
      <w:pPr>
        <w:pStyle w:val="BodyText"/>
        <w:kinsoku w:val="0"/>
        <w:overflowPunct w:val="0"/>
        <w:spacing w:before="2"/>
        <w:ind w:left="0" w:firstLine="0"/>
      </w:pPr>
    </w:p>
    <w:p w14:paraId="75DE3FFA" w14:textId="77777777" w:rsidR="00387D0E" w:rsidRPr="006B1287" w:rsidRDefault="00387D0E" w:rsidP="00387D0E">
      <w:pPr>
        <w:pStyle w:val="BodyText"/>
        <w:kinsoku w:val="0"/>
        <w:overflowPunct w:val="0"/>
        <w:spacing w:line="239" w:lineRule="auto"/>
        <w:ind w:left="100" w:right="112" w:firstLine="0"/>
        <w:jc w:val="both"/>
        <w:rPr>
          <w:spacing w:val="-1"/>
        </w:rPr>
      </w:pPr>
      <w:r w:rsidRPr="006B1287">
        <w:rPr>
          <w:spacing w:val="-1"/>
        </w:rPr>
        <w:t>Fragile</w:t>
      </w:r>
      <w:r w:rsidRPr="006B1287">
        <w:rPr>
          <w:spacing w:val="8"/>
        </w:rPr>
        <w:t xml:space="preserve"> </w:t>
      </w:r>
      <w:r w:rsidRPr="006B1287">
        <w:t>roof</w:t>
      </w:r>
      <w:r w:rsidRPr="006B1287">
        <w:rPr>
          <w:spacing w:val="5"/>
        </w:rPr>
        <w:t xml:space="preserve"> </w:t>
      </w:r>
      <w:r w:rsidRPr="006B1287">
        <w:rPr>
          <w:spacing w:val="-1"/>
        </w:rPr>
        <w:t>areas</w:t>
      </w:r>
      <w:r w:rsidRPr="006B1287">
        <w:rPr>
          <w:spacing w:val="8"/>
        </w:rPr>
        <w:t xml:space="preserve"> </w:t>
      </w:r>
      <w:r w:rsidRPr="006B1287">
        <w:rPr>
          <w:spacing w:val="-2"/>
        </w:rPr>
        <w:t>are</w:t>
      </w:r>
      <w:r w:rsidRPr="006B1287">
        <w:rPr>
          <w:spacing w:val="8"/>
        </w:rPr>
        <w:t xml:space="preserve"> </w:t>
      </w:r>
      <w:r w:rsidRPr="006B1287">
        <w:rPr>
          <w:spacing w:val="-1"/>
        </w:rPr>
        <w:t>classed</w:t>
      </w:r>
      <w:r w:rsidRPr="006B1287">
        <w:rPr>
          <w:spacing w:val="4"/>
        </w:rPr>
        <w:t xml:space="preserve"> </w:t>
      </w:r>
      <w:r w:rsidRPr="006B1287">
        <w:t>by</w:t>
      </w:r>
      <w:r w:rsidRPr="006B1287">
        <w:rPr>
          <w:spacing w:val="4"/>
        </w:rPr>
        <w:t xml:space="preserve"> </w:t>
      </w:r>
      <w:r w:rsidRPr="006B1287">
        <w:rPr>
          <w:spacing w:val="-1"/>
        </w:rPr>
        <w:t>the</w:t>
      </w:r>
      <w:r w:rsidRPr="006B1287">
        <w:rPr>
          <w:spacing w:val="4"/>
        </w:rPr>
        <w:t xml:space="preserve"> </w:t>
      </w:r>
      <w:r w:rsidRPr="006B1287">
        <w:rPr>
          <w:spacing w:val="-1"/>
        </w:rPr>
        <w:t>matter</w:t>
      </w:r>
      <w:r w:rsidRPr="006B1287">
        <w:rPr>
          <w:spacing w:val="5"/>
        </w:rPr>
        <w:t xml:space="preserve"> </w:t>
      </w:r>
      <w:r w:rsidRPr="006B1287">
        <w:t>of</w:t>
      </w:r>
      <w:r w:rsidRPr="006B1287">
        <w:rPr>
          <w:spacing w:val="5"/>
        </w:rPr>
        <w:t xml:space="preserve"> </w:t>
      </w:r>
      <w:r w:rsidRPr="006B1287">
        <w:rPr>
          <w:spacing w:val="-2"/>
        </w:rPr>
        <w:t>materials</w:t>
      </w:r>
      <w:r w:rsidRPr="006B1287">
        <w:rPr>
          <w:spacing w:val="12"/>
        </w:rPr>
        <w:t xml:space="preserve"> </w:t>
      </w:r>
      <w:r w:rsidRPr="006B1287">
        <w:rPr>
          <w:spacing w:val="-3"/>
        </w:rPr>
        <w:t>in</w:t>
      </w:r>
      <w:r w:rsidRPr="006B1287">
        <w:rPr>
          <w:spacing w:val="8"/>
        </w:rPr>
        <w:t xml:space="preserve"> </w:t>
      </w:r>
      <w:r w:rsidRPr="006B1287">
        <w:rPr>
          <w:spacing w:val="-1"/>
        </w:rPr>
        <w:t>which</w:t>
      </w:r>
      <w:r w:rsidRPr="006B1287">
        <w:rPr>
          <w:spacing w:val="8"/>
        </w:rPr>
        <w:t xml:space="preserve"> </w:t>
      </w:r>
      <w:r w:rsidRPr="006B1287">
        <w:t>they</w:t>
      </w:r>
      <w:r w:rsidRPr="006B1287">
        <w:rPr>
          <w:spacing w:val="4"/>
        </w:rPr>
        <w:t xml:space="preserve"> </w:t>
      </w:r>
      <w:r w:rsidRPr="006B1287">
        <w:rPr>
          <w:spacing w:val="-1"/>
        </w:rPr>
        <w:t>are</w:t>
      </w:r>
      <w:r w:rsidRPr="006B1287">
        <w:rPr>
          <w:spacing w:val="4"/>
        </w:rPr>
        <w:t xml:space="preserve"> </w:t>
      </w:r>
      <w:r w:rsidRPr="006B1287">
        <w:t>made.</w:t>
      </w:r>
      <w:r w:rsidRPr="006B1287">
        <w:rPr>
          <w:spacing w:val="4"/>
        </w:rPr>
        <w:t xml:space="preserve"> </w:t>
      </w:r>
      <w:r w:rsidRPr="006B1287">
        <w:rPr>
          <w:spacing w:val="-1"/>
        </w:rPr>
        <w:t>Examples</w:t>
      </w:r>
      <w:r w:rsidRPr="006B1287">
        <w:rPr>
          <w:spacing w:val="85"/>
        </w:rPr>
        <w:t xml:space="preserve"> </w:t>
      </w:r>
      <w:r w:rsidRPr="006B1287">
        <w:t>of</w:t>
      </w:r>
      <w:r w:rsidRPr="006B1287">
        <w:rPr>
          <w:spacing w:val="29"/>
        </w:rPr>
        <w:t xml:space="preserve"> </w:t>
      </w:r>
      <w:r w:rsidRPr="006B1287">
        <w:t>these</w:t>
      </w:r>
      <w:r w:rsidRPr="006B1287">
        <w:rPr>
          <w:spacing w:val="32"/>
        </w:rPr>
        <w:t xml:space="preserve"> </w:t>
      </w:r>
      <w:r w:rsidRPr="006B1287">
        <w:rPr>
          <w:spacing w:val="-1"/>
        </w:rPr>
        <w:t>include</w:t>
      </w:r>
      <w:r w:rsidRPr="006B1287">
        <w:rPr>
          <w:spacing w:val="32"/>
        </w:rPr>
        <w:t xml:space="preserve"> </w:t>
      </w:r>
      <w:r w:rsidRPr="006B1287">
        <w:rPr>
          <w:spacing w:val="-1"/>
        </w:rPr>
        <w:t>corrugated</w:t>
      </w:r>
      <w:r w:rsidRPr="006B1287">
        <w:rPr>
          <w:spacing w:val="32"/>
        </w:rPr>
        <w:t xml:space="preserve"> </w:t>
      </w:r>
      <w:r w:rsidRPr="006B1287">
        <w:rPr>
          <w:spacing w:val="-1"/>
        </w:rPr>
        <w:t>sheeting,</w:t>
      </w:r>
      <w:r w:rsidRPr="006B1287">
        <w:rPr>
          <w:spacing w:val="29"/>
        </w:rPr>
        <w:t xml:space="preserve"> </w:t>
      </w:r>
      <w:r w:rsidRPr="006B1287">
        <w:t>either</w:t>
      </w:r>
      <w:r w:rsidRPr="006B1287">
        <w:rPr>
          <w:spacing w:val="29"/>
        </w:rPr>
        <w:t xml:space="preserve"> </w:t>
      </w:r>
      <w:r w:rsidRPr="006B1287">
        <w:rPr>
          <w:spacing w:val="-1"/>
        </w:rPr>
        <w:t>steel,</w:t>
      </w:r>
      <w:r w:rsidRPr="006B1287">
        <w:rPr>
          <w:spacing w:val="29"/>
        </w:rPr>
        <w:t xml:space="preserve"> </w:t>
      </w:r>
      <w:r w:rsidRPr="006B1287">
        <w:t>or</w:t>
      </w:r>
      <w:r w:rsidRPr="006B1287">
        <w:rPr>
          <w:spacing w:val="29"/>
        </w:rPr>
        <w:t xml:space="preserve"> </w:t>
      </w:r>
      <w:r w:rsidRPr="006B1287">
        <w:t>Asbestos</w:t>
      </w:r>
      <w:r w:rsidRPr="006B1287">
        <w:rPr>
          <w:spacing w:val="32"/>
        </w:rPr>
        <w:t xml:space="preserve"> </w:t>
      </w:r>
      <w:r w:rsidRPr="006B1287">
        <w:rPr>
          <w:spacing w:val="-1"/>
        </w:rPr>
        <w:t>Coated</w:t>
      </w:r>
      <w:r w:rsidRPr="006B1287">
        <w:rPr>
          <w:spacing w:val="32"/>
        </w:rPr>
        <w:t xml:space="preserve"> </w:t>
      </w:r>
      <w:r w:rsidRPr="006B1287">
        <w:rPr>
          <w:spacing w:val="-2"/>
        </w:rPr>
        <w:t>Material,</w:t>
      </w:r>
      <w:r w:rsidRPr="006B1287">
        <w:rPr>
          <w:spacing w:val="37"/>
        </w:rPr>
        <w:t xml:space="preserve"> </w:t>
      </w:r>
      <w:r w:rsidRPr="006B1287">
        <w:rPr>
          <w:spacing w:val="-1"/>
        </w:rPr>
        <w:t>Asbestos</w:t>
      </w:r>
      <w:r w:rsidRPr="006B1287">
        <w:rPr>
          <w:spacing w:val="80"/>
        </w:rPr>
        <w:t xml:space="preserve"> </w:t>
      </w:r>
      <w:r w:rsidRPr="006B1287">
        <w:rPr>
          <w:spacing w:val="-1"/>
        </w:rPr>
        <w:t>Cement,</w:t>
      </w:r>
      <w:r w:rsidRPr="006B1287">
        <w:rPr>
          <w:spacing w:val="29"/>
        </w:rPr>
        <w:t xml:space="preserve"> </w:t>
      </w:r>
      <w:r w:rsidRPr="006B1287">
        <w:rPr>
          <w:spacing w:val="-2"/>
        </w:rPr>
        <w:t>plastic</w:t>
      </w:r>
      <w:r w:rsidRPr="006B1287">
        <w:rPr>
          <w:spacing w:val="32"/>
        </w:rPr>
        <w:t xml:space="preserve"> </w:t>
      </w:r>
      <w:r w:rsidRPr="006B1287">
        <w:t>sheeting,</w:t>
      </w:r>
      <w:r w:rsidRPr="006B1287">
        <w:rPr>
          <w:spacing w:val="29"/>
        </w:rPr>
        <w:t xml:space="preserve"> </w:t>
      </w:r>
      <w:r w:rsidRPr="006B1287">
        <w:rPr>
          <w:spacing w:val="-1"/>
        </w:rPr>
        <w:t>straw</w:t>
      </w:r>
      <w:r w:rsidRPr="006B1287">
        <w:rPr>
          <w:spacing w:val="27"/>
        </w:rPr>
        <w:t xml:space="preserve"> </w:t>
      </w:r>
      <w:r w:rsidRPr="006B1287">
        <w:t>board</w:t>
      </w:r>
      <w:r w:rsidRPr="006B1287">
        <w:rPr>
          <w:spacing w:val="32"/>
        </w:rPr>
        <w:t xml:space="preserve"> </w:t>
      </w:r>
      <w:r w:rsidRPr="006B1287">
        <w:t>slabs.</w:t>
      </w:r>
      <w:r w:rsidRPr="006B1287">
        <w:rPr>
          <w:spacing w:val="60"/>
        </w:rPr>
        <w:t xml:space="preserve"> </w:t>
      </w:r>
      <w:r w:rsidRPr="006B1287">
        <w:rPr>
          <w:spacing w:val="-1"/>
        </w:rPr>
        <w:t>It</w:t>
      </w:r>
      <w:r w:rsidRPr="006B1287">
        <w:rPr>
          <w:spacing w:val="29"/>
        </w:rPr>
        <w:t xml:space="preserve"> </w:t>
      </w:r>
      <w:r w:rsidRPr="006B1287">
        <w:rPr>
          <w:spacing w:val="-1"/>
        </w:rPr>
        <w:t>should</w:t>
      </w:r>
      <w:r w:rsidRPr="006B1287">
        <w:rPr>
          <w:spacing w:val="32"/>
        </w:rPr>
        <w:t xml:space="preserve"> </w:t>
      </w:r>
      <w:r w:rsidRPr="006B1287">
        <w:rPr>
          <w:spacing w:val="-1"/>
        </w:rPr>
        <w:t>also</w:t>
      </w:r>
      <w:r w:rsidRPr="006B1287">
        <w:rPr>
          <w:spacing w:val="32"/>
        </w:rPr>
        <w:t xml:space="preserve"> </w:t>
      </w:r>
      <w:r w:rsidRPr="006B1287">
        <w:t>be</w:t>
      </w:r>
      <w:r w:rsidRPr="006B1287">
        <w:rPr>
          <w:spacing w:val="32"/>
        </w:rPr>
        <w:t xml:space="preserve"> </w:t>
      </w:r>
      <w:r w:rsidRPr="006B1287">
        <w:rPr>
          <w:spacing w:val="-1"/>
        </w:rPr>
        <w:t>understood</w:t>
      </w:r>
      <w:r w:rsidRPr="006B1287">
        <w:rPr>
          <w:spacing w:val="33"/>
        </w:rPr>
        <w:t xml:space="preserve"> </w:t>
      </w:r>
      <w:r w:rsidRPr="006B1287">
        <w:t>by</w:t>
      </w:r>
      <w:r w:rsidRPr="006B1287">
        <w:rPr>
          <w:spacing w:val="28"/>
        </w:rPr>
        <w:t xml:space="preserve"> </w:t>
      </w:r>
      <w:r w:rsidRPr="006B1287">
        <w:rPr>
          <w:spacing w:val="-1"/>
        </w:rPr>
        <w:t>employees</w:t>
      </w:r>
      <w:r w:rsidRPr="006B1287">
        <w:rPr>
          <w:spacing w:val="59"/>
        </w:rPr>
        <w:t xml:space="preserve"> </w:t>
      </w:r>
      <w:r w:rsidRPr="006B1287">
        <w:t>that</w:t>
      </w:r>
      <w:r w:rsidRPr="006B1287">
        <w:rPr>
          <w:spacing w:val="21"/>
        </w:rPr>
        <w:t xml:space="preserve"> </w:t>
      </w:r>
      <w:r w:rsidRPr="006B1287">
        <w:rPr>
          <w:spacing w:val="-2"/>
        </w:rPr>
        <w:t>this</w:t>
      </w:r>
      <w:r w:rsidRPr="006B1287">
        <w:rPr>
          <w:spacing w:val="28"/>
        </w:rPr>
        <w:t xml:space="preserve"> </w:t>
      </w:r>
      <w:r w:rsidRPr="006B1287">
        <w:rPr>
          <w:spacing w:val="-2"/>
        </w:rPr>
        <w:t>list</w:t>
      </w:r>
      <w:r w:rsidRPr="006B1287">
        <w:rPr>
          <w:spacing w:val="29"/>
        </w:rPr>
        <w:t xml:space="preserve"> </w:t>
      </w:r>
      <w:r w:rsidRPr="006B1287">
        <w:rPr>
          <w:spacing w:val="-3"/>
        </w:rPr>
        <w:t>is</w:t>
      </w:r>
      <w:r w:rsidRPr="006B1287">
        <w:rPr>
          <w:spacing w:val="24"/>
        </w:rPr>
        <w:t xml:space="preserve"> </w:t>
      </w:r>
      <w:r w:rsidRPr="006B1287">
        <w:t>non-exhaustive</w:t>
      </w:r>
      <w:r w:rsidRPr="006B1287">
        <w:rPr>
          <w:spacing w:val="24"/>
        </w:rPr>
        <w:t xml:space="preserve"> </w:t>
      </w:r>
      <w:r w:rsidRPr="006B1287">
        <w:rPr>
          <w:spacing w:val="-2"/>
        </w:rPr>
        <w:t>as</w:t>
      </w:r>
      <w:r w:rsidRPr="006B1287">
        <w:rPr>
          <w:spacing w:val="24"/>
        </w:rPr>
        <w:t xml:space="preserve"> </w:t>
      </w:r>
      <w:r w:rsidRPr="006B1287">
        <w:rPr>
          <w:spacing w:val="-1"/>
        </w:rPr>
        <w:t>there</w:t>
      </w:r>
      <w:r w:rsidRPr="006B1287">
        <w:rPr>
          <w:spacing w:val="24"/>
        </w:rPr>
        <w:t xml:space="preserve"> </w:t>
      </w:r>
      <w:r w:rsidRPr="006B1287">
        <w:t>may</w:t>
      </w:r>
      <w:r w:rsidRPr="006B1287">
        <w:rPr>
          <w:spacing w:val="20"/>
        </w:rPr>
        <w:t xml:space="preserve"> </w:t>
      </w:r>
      <w:r w:rsidRPr="006B1287">
        <w:t>be</w:t>
      </w:r>
      <w:r w:rsidRPr="006B1287">
        <w:rPr>
          <w:spacing w:val="24"/>
        </w:rPr>
        <w:t xml:space="preserve"> </w:t>
      </w:r>
      <w:r w:rsidRPr="006B1287">
        <w:rPr>
          <w:spacing w:val="-1"/>
        </w:rPr>
        <w:t>materials</w:t>
      </w:r>
      <w:r w:rsidRPr="006B1287">
        <w:rPr>
          <w:spacing w:val="24"/>
        </w:rPr>
        <w:t xml:space="preserve"> </w:t>
      </w:r>
      <w:r w:rsidRPr="006B1287">
        <w:t>placed</w:t>
      </w:r>
      <w:r w:rsidRPr="006B1287">
        <w:rPr>
          <w:spacing w:val="24"/>
        </w:rPr>
        <w:t xml:space="preserve"> </w:t>
      </w:r>
      <w:r w:rsidRPr="006B1287">
        <w:t>on</w:t>
      </w:r>
      <w:r w:rsidRPr="006B1287">
        <w:rPr>
          <w:spacing w:val="24"/>
        </w:rPr>
        <w:t xml:space="preserve"> </w:t>
      </w:r>
      <w:r w:rsidRPr="006B1287">
        <w:rPr>
          <w:spacing w:val="-1"/>
        </w:rPr>
        <w:t>top</w:t>
      </w:r>
      <w:r w:rsidRPr="006B1287">
        <w:rPr>
          <w:spacing w:val="24"/>
        </w:rPr>
        <w:t xml:space="preserve"> </w:t>
      </w:r>
      <w:r w:rsidRPr="006B1287">
        <w:t>of</w:t>
      </w:r>
      <w:r w:rsidRPr="006B1287">
        <w:rPr>
          <w:spacing w:val="21"/>
        </w:rPr>
        <w:t xml:space="preserve"> </w:t>
      </w:r>
      <w:r w:rsidRPr="006B1287">
        <w:rPr>
          <w:spacing w:val="-1"/>
        </w:rPr>
        <w:t>them</w:t>
      </w:r>
      <w:r w:rsidRPr="006B1287">
        <w:rPr>
          <w:spacing w:val="27"/>
        </w:rPr>
        <w:t xml:space="preserve"> </w:t>
      </w:r>
      <w:r w:rsidRPr="006B1287">
        <w:rPr>
          <w:spacing w:val="-2"/>
        </w:rPr>
        <w:t>i.e.</w:t>
      </w:r>
      <w:r w:rsidRPr="006B1287">
        <w:rPr>
          <w:spacing w:val="21"/>
        </w:rPr>
        <w:t xml:space="preserve"> </w:t>
      </w:r>
      <w:r w:rsidRPr="006B1287">
        <w:t>slabs,</w:t>
      </w:r>
      <w:r w:rsidRPr="006B1287">
        <w:rPr>
          <w:spacing w:val="48"/>
        </w:rPr>
        <w:t xml:space="preserve"> </w:t>
      </w:r>
      <w:r w:rsidRPr="006B1287">
        <w:rPr>
          <w:spacing w:val="-1"/>
        </w:rPr>
        <w:t>bricks</w:t>
      </w:r>
      <w:r w:rsidRPr="006B1287">
        <w:rPr>
          <w:spacing w:val="52"/>
        </w:rPr>
        <w:t xml:space="preserve"> </w:t>
      </w:r>
      <w:r w:rsidRPr="006B1287">
        <w:t>or</w:t>
      </w:r>
      <w:r w:rsidRPr="006B1287">
        <w:rPr>
          <w:spacing w:val="49"/>
        </w:rPr>
        <w:t xml:space="preserve"> </w:t>
      </w:r>
      <w:r w:rsidRPr="006B1287">
        <w:rPr>
          <w:spacing w:val="-1"/>
        </w:rPr>
        <w:t>tiles.</w:t>
      </w:r>
      <w:r w:rsidRPr="006B1287">
        <w:rPr>
          <w:spacing w:val="39"/>
        </w:rPr>
        <w:t xml:space="preserve"> </w:t>
      </w:r>
      <w:r w:rsidRPr="006B1287">
        <w:rPr>
          <w:spacing w:val="1"/>
        </w:rPr>
        <w:t>Such</w:t>
      </w:r>
      <w:r w:rsidRPr="006B1287">
        <w:rPr>
          <w:spacing w:val="52"/>
        </w:rPr>
        <w:t xml:space="preserve"> </w:t>
      </w:r>
      <w:r w:rsidRPr="006B1287">
        <w:rPr>
          <w:spacing w:val="-1"/>
        </w:rPr>
        <w:t>materials</w:t>
      </w:r>
      <w:r w:rsidRPr="006B1287">
        <w:rPr>
          <w:spacing w:val="52"/>
        </w:rPr>
        <w:t xml:space="preserve"> </w:t>
      </w:r>
      <w:r w:rsidRPr="006B1287">
        <w:rPr>
          <w:spacing w:val="1"/>
        </w:rPr>
        <w:t>can</w:t>
      </w:r>
      <w:r w:rsidRPr="006B1287">
        <w:rPr>
          <w:spacing w:val="52"/>
        </w:rPr>
        <w:t xml:space="preserve"> </w:t>
      </w:r>
      <w:r w:rsidRPr="006B1287">
        <w:rPr>
          <w:spacing w:val="-1"/>
        </w:rPr>
        <w:t>collapse</w:t>
      </w:r>
      <w:r w:rsidRPr="006B1287">
        <w:rPr>
          <w:spacing w:val="53"/>
        </w:rPr>
        <w:t xml:space="preserve"> </w:t>
      </w:r>
      <w:r w:rsidRPr="006B1287">
        <w:t>or</w:t>
      </w:r>
      <w:r w:rsidRPr="006B1287">
        <w:rPr>
          <w:spacing w:val="49"/>
        </w:rPr>
        <w:t xml:space="preserve"> </w:t>
      </w:r>
      <w:r w:rsidRPr="006B1287">
        <w:rPr>
          <w:spacing w:val="-1"/>
        </w:rPr>
        <w:t>shatter</w:t>
      </w:r>
      <w:r w:rsidRPr="006B1287">
        <w:rPr>
          <w:spacing w:val="49"/>
        </w:rPr>
        <w:t xml:space="preserve"> </w:t>
      </w:r>
      <w:r w:rsidRPr="006B1287">
        <w:rPr>
          <w:spacing w:val="-1"/>
        </w:rPr>
        <w:t>without</w:t>
      </w:r>
      <w:r w:rsidRPr="006B1287">
        <w:rPr>
          <w:spacing w:val="49"/>
        </w:rPr>
        <w:t xml:space="preserve"> </w:t>
      </w:r>
      <w:r w:rsidRPr="006B1287">
        <w:t>any</w:t>
      </w:r>
      <w:r w:rsidRPr="006B1287">
        <w:rPr>
          <w:spacing w:val="48"/>
        </w:rPr>
        <w:t xml:space="preserve"> </w:t>
      </w:r>
      <w:r w:rsidRPr="006B1287">
        <w:rPr>
          <w:spacing w:val="-1"/>
        </w:rPr>
        <w:t>warning,</w:t>
      </w:r>
      <w:r w:rsidRPr="006B1287">
        <w:rPr>
          <w:spacing w:val="49"/>
        </w:rPr>
        <w:t xml:space="preserve"> </w:t>
      </w:r>
      <w:r w:rsidRPr="006B1287">
        <w:rPr>
          <w:spacing w:val="1"/>
        </w:rPr>
        <w:t>even</w:t>
      </w:r>
      <w:r w:rsidRPr="006B1287">
        <w:rPr>
          <w:spacing w:val="49"/>
        </w:rPr>
        <w:t xml:space="preserve"> </w:t>
      </w:r>
      <w:r w:rsidRPr="006B1287">
        <w:rPr>
          <w:spacing w:val="-1"/>
        </w:rPr>
        <w:t>after</w:t>
      </w:r>
      <w:r w:rsidRPr="006B1287">
        <w:rPr>
          <w:spacing w:val="67"/>
        </w:rPr>
        <w:t xml:space="preserve"> </w:t>
      </w:r>
      <w:r w:rsidRPr="006B1287">
        <w:rPr>
          <w:spacing w:val="-1"/>
        </w:rPr>
        <w:t>bearing</w:t>
      </w:r>
      <w:r w:rsidRPr="006B1287">
        <w:t xml:space="preserve"> an </w:t>
      </w:r>
      <w:r w:rsidRPr="006B1287">
        <w:rPr>
          <w:spacing w:val="-1"/>
        </w:rPr>
        <w:t>individual’s</w:t>
      </w:r>
      <w:r w:rsidRPr="006B1287">
        <w:t xml:space="preserve"> </w:t>
      </w:r>
      <w:r w:rsidRPr="006B1287">
        <w:rPr>
          <w:spacing w:val="-1"/>
        </w:rPr>
        <w:t>weight.</w:t>
      </w:r>
    </w:p>
    <w:p w14:paraId="75DE3FFB" w14:textId="77777777" w:rsidR="00387D0E" w:rsidRPr="006B1287" w:rsidRDefault="00387D0E" w:rsidP="00387D0E">
      <w:pPr>
        <w:pStyle w:val="BodyText"/>
        <w:kinsoku w:val="0"/>
        <w:overflowPunct w:val="0"/>
        <w:spacing w:before="2"/>
        <w:ind w:left="0" w:firstLine="0"/>
      </w:pPr>
    </w:p>
    <w:p w14:paraId="75DE3FFC" w14:textId="5405CC7A" w:rsidR="00387D0E" w:rsidRPr="006B1287" w:rsidRDefault="00387D0E" w:rsidP="00387D0E">
      <w:pPr>
        <w:pStyle w:val="BodyText"/>
        <w:kinsoku w:val="0"/>
        <w:overflowPunct w:val="0"/>
        <w:ind w:left="100" w:right="114" w:firstLine="0"/>
        <w:jc w:val="both"/>
      </w:pPr>
      <w:r w:rsidRPr="006B1287">
        <w:rPr>
          <w:spacing w:val="-1"/>
        </w:rPr>
        <w:t>It</w:t>
      </w:r>
      <w:r w:rsidRPr="006B1287">
        <w:rPr>
          <w:spacing w:val="37"/>
        </w:rPr>
        <w:t xml:space="preserve"> </w:t>
      </w:r>
      <w:r w:rsidRPr="006B1287">
        <w:rPr>
          <w:spacing w:val="-3"/>
        </w:rPr>
        <w:t>is</w:t>
      </w:r>
      <w:r w:rsidRPr="006B1287">
        <w:rPr>
          <w:spacing w:val="36"/>
        </w:rPr>
        <w:t xml:space="preserve"> </w:t>
      </w:r>
      <w:r w:rsidRPr="006B1287">
        <w:rPr>
          <w:spacing w:val="-1"/>
        </w:rPr>
        <w:t>imperative</w:t>
      </w:r>
      <w:r w:rsidRPr="006B1287">
        <w:rPr>
          <w:spacing w:val="32"/>
        </w:rPr>
        <w:t xml:space="preserve"> </w:t>
      </w:r>
      <w:r w:rsidRPr="006B1287">
        <w:rPr>
          <w:spacing w:val="-1"/>
        </w:rPr>
        <w:t>for</w:t>
      </w:r>
      <w:r w:rsidRPr="006B1287">
        <w:rPr>
          <w:spacing w:val="33"/>
        </w:rPr>
        <w:t xml:space="preserve"> </w:t>
      </w:r>
      <w:r w:rsidRPr="006B1287">
        <w:rPr>
          <w:spacing w:val="-2"/>
        </w:rPr>
        <w:t>all</w:t>
      </w:r>
      <w:r w:rsidRPr="006B1287">
        <w:rPr>
          <w:spacing w:val="30"/>
        </w:rPr>
        <w:t xml:space="preserve"> </w:t>
      </w:r>
      <w:r w:rsidRPr="006B1287">
        <w:t>personnel</w:t>
      </w:r>
      <w:r w:rsidRPr="006B1287">
        <w:rPr>
          <w:spacing w:val="30"/>
        </w:rPr>
        <w:t xml:space="preserve"> </w:t>
      </w:r>
      <w:r w:rsidRPr="006B1287">
        <w:rPr>
          <w:spacing w:val="-1"/>
        </w:rPr>
        <w:t>to</w:t>
      </w:r>
      <w:r w:rsidRPr="006B1287">
        <w:rPr>
          <w:spacing w:val="36"/>
        </w:rPr>
        <w:t xml:space="preserve"> </w:t>
      </w:r>
      <w:r w:rsidRPr="006B1287">
        <w:rPr>
          <w:spacing w:val="-1"/>
        </w:rPr>
        <w:t>appreciate</w:t>
      </w:r>
      <w:r w:rsidRPr="006B1287">
        <w:rPr>
          <w:spacing w:val="36"/>
        </w:rPr>
        <w:t xml:space="preserve"> </w:t>
      </w:r>
      <w:r w:rsidRPr="006B1287">
        <w:t>that</w:t>
      </w:r>
      <w:r w:rsidRPr="006B1287">
        <w:rPr>
          <w:spacing w:val="34"/>
        </w:rPr>
        <w:t xml:space="preserve"> </w:t>
      </w:r>
      <w:r w:rsidRPr="006B1287">
        <w:rPr>
          <w:spacing w:val="-3"/>
        </w:rPr>
        <w:t>if</w:t>
      </w:r>
      <w:r w:rsidRPr="006B1287">
        <w:rPr>
          <w:spacing w:val="33"/>
        </w:rPr>
        <w:t xml:space="preserve"> </w:t>
      </w:r>
      <w:r w:rsidRPr="006B1287">
        <w:rPr>
          <w:spacing w:val="-1"/>
        </w:rPr>
        <w:t>there</w:t>
      </w:r>
      <w:r w:rsidRPr="006B1287">
        <w:rPr>
          <w:spacing w:val="36"/>
        </w:rPr>
        <w:t xml:space="preserve"> </w:t>
      </w:r>
      <w:r w:rsidRPr="006B1287">
        <w:rPr>
          <w:spacing w:val="-3"/>
        </w:rPr>
        <w:t>is</w:t>
      </w:r>
      <w:r w:rsidRPr="006B1287">
        <w:rPr>
          <w:spacing w:val="36"/>
        </w:rPr>
        <w:t xml:space="preserve"> </w:t>
      </w:r>
      <w:r w:rsidRPr="006B1287">
        <w:t>a</w:t>
      </w:r>
      <w:r w:rsidRPr="006B1287">
        <w:rPr>
          <w:spacing w:val="36"/>
        </w:rPr>
        <w:t xml:space="preserve"> </w:t>
      </w:r>
      <w:r w:rsidRPr="006B1287">
        <w:rPr>
          <w:spacing w:val="-1"/>
        </w:rPr>
        <w:t>designated</w:t>
      </w:r>
      <w:r w:rsidRPr="006B1287">
        <w:rPr>
          <w:spacing w:val="32"/>
        </w:rPr>
        <w:t xml:space="preserve"> </w:t>
      </w:r>
      <w:r w:rsidRPr="006B1287">
        <w:rPr>
          <w:spacing w:val="-1"/>
        </w:rPr>
        <w:t>access/egress</w:t>
      </w:r>
      <w:r w:rsidRPr="006B1287">
        <w:rPr>
          <w:spacing w:val="80"/>
        </w:rPr>
        <w:t xml:space="preserve"> </w:t>
      </w:r>
      <w:r w:rsidRPr="006B1287">
        <w:t>area</w:t>
      </w:r>
      <w:r w:rsidRPr="006B1287">
        <w:rPr>
          <w:spacing w:val="4"/>
        </w:rPr>
        <w:t xml:space="preserve"> </w:t>
      </w:r>
      <w:r w:rsidRPr="006B1287">
        <w:t>marked</w:t>
      </w:r>
      <w:r w:rsidRPr="006B1287">
        <w:rPr>
          <w:spacing w:val="8"/>
        </w:rPr>
        <w:t xml:space="preserve"> </w:t>
      </w:r>
      <w:r w:rsidRPr="006B1287">
        <w:t>out</w:t>
      </w:r>
      <w:r w:rsidRPr="006B1287">
        <w:rPr>
          <w:spacing w:val="5"/>
        </w:rPr>
        <w:t xml:space="preserve"> </w:t>
      </w:r>
      <w:r w:rsidRPr="006B1287">
        <w:t>on</w:t>
      </w:r>
      <w:r w:rsidRPr="006B1287">
        <w:rPr>
          <w:spacing w:val="8"/>
        </w:rPr>
        <w:t xml:space="preserve"> </w:t>
      </w:r>
      <w:r w:rsidRPr="006B1287">
        <w:t>a</w:t>
      </w:r>
      <w:r w:rsidRPr="006B1287">
        <w:rPr>
          <w:spacing w:val="8"/>
        </w:rPr>
        <w:t xml:space="preserve"> </w:t>
      </w:r>
      <w:r w:rsidRPr="006B1287">
        <w:t>roof</w:t>
      </w:r>
      <w:r w:rsidRPr="006B1287">
        <w:rPr>
          <w:spacing w:val="5"/>
        </w:rPr>
        <w:t xml:space="preserve"> </w:t>
      </w:r>
      <w:r w:rsidRPr="006B1287">
        <w:rPr>
          <w:spacing w:val="-1"/>
        </w:rPr>
        <w:t>top</w:t>
      </w:r>
      <w:r w:rsidRPr="006B1287">
        <w:rPr>
          <w:spacing w:val="8"/>
        </w:rPr>
        <w:t xml:space="preserve"> </w:t>
      </w:r>
      <w:r w:rsidRPr="006B1287">
        <w:t>then</w:t>
      </w:r>
      <w:r w:rsidRPr="006B1287">
        <w:rPr>
          <w:spacing w:val="8"/>
        </w:rPr>
        <w:t xml:space="preserve"> </w:t>
      </w:r>
      <w:r w:rsidRPr="006B1287">
        <w:rPr>
          <w:spacing w:val="-3"/>
        </w:rPr>
        <w:t>it</w:t>
      </w:r>
      <w:r w:rsidRPr="006B1287">
        <w:rPr>
          <w:spacing w:val="9"/>
        </w:rPr>
        <w:t xml:space="preserve"> </w:t>
      </w:r>
      <w:r w:rsidRPr="006B1287">
        <w:rPr>
          <w:spacing w:val="-3"/>
        </w:rPr>
        <w:t>is</w:t>
      </w:r>
      <w:r w:rsidRPr="006B1287">
        <w:rPr>
          <w:spacing w:val="12"/>
        </w:rPr>
        <w:t xml:space="preserve"> </w:t>
      </w:r>
      <w:r w:rsidRPr="006B1287">
        <w:rPr>
          <w:spacing w:val="1"/>
        </w:rPr>
        <w:t>to</w:t>
      </w:r>
      <w:r w:rsidRPr="006B1287">
        <w:rPr>
          <w:spacing w:val="8"/>
        </w:rPr>
        <w:t xml:space="preserve"> </w:t>
      </w:r>
      <w:r w:rsidRPr="006B1287">
        <w:t>be</w:t>
      </w:r>
      <w:r w:rsidRPr="006B1287">
        <w:rPr>
          <w:spacing w:val="8"/>
        </w:rPr>
        <w:t xml:space="preserve"> </w:t>
      </w:r>
      <w:r w:rsidR="000C5939" w:rsidRPr="006B1287">
        <w:t>always used</w:t>
      </w:r>
      <w:r w:rsidRPr="006B1287">
        <w:t>;</w:t>
      </w:r>
      <w:r w:rsidRPr="006B1287">
        <w:rPr>
          <w:spacing w:val="5"/>
        </w:rPr>
        <w:t xml:space="preserve"> </w:t>
      </w:r>
      <w:r w:rsidRPr="006B1287">
        <w:rPr>
          <w:spacing w:val="-1"/>
        </w:rPr>
        <w:t>however,</w:t>
      </w:r>
      <w:r w:rsidRPr="006B1287">
        <w:rPr>
          <w:spacing w:val="5"/>
        </w:rPr>
        <w:t xml:space="preserve"> </w:t>
      </w:r>
      <w:r w:rsidRPr="006B1287">
        <w:rPr>
          <w:spacing w:val="-1"/>
        </w:rPr>
        <w:t>caution</w:t>
      </w:r>
      <w:r w:rsidRPr="006B1287">
        <w:rPr>
          <w:spacing w:val="12"/>
        </w:rPr>
        <w:t xml:space="preserve"> </w:t>
      </w:r>
      <w:r w:rsidRPr="006B1287">
        <w:rPr>
          <w:spacing w:val="-1"/>
        </w:rPr>
        <w:t>should</w:t>
      </w:r>
      <w:r w:rsidRPr="006B1287">
        <w:rPr>
          <w:spacing w:val="8"/>
        </w:rPr>
        <w:t xml:space="preserve"> </w:t>
      </w:r>
      <w:r w:rsidRPr="006B1287">
        <w:t>still</w:t>
      </w:r>
      <w:r w:rsidRPr="006B1287">
        <w:rPr>
          <w:spacing w:val="56"/>
        </w:rPr>
        <w:t xml:space="preserve"> </w:t>
      </w:r>
      <w:r w:rsidRPr="006B1287">
        <w:t>be exercised.</w:t>
      </w:r>
    </w:p>
    <w:p w14:paraId="75DE3FFD" w14:textId="77777777" w:rsidR="00387D0E" w:rsidRPr="006B1287" w:rsidRDefault="00387D0E" w:rsidP="00387D0E">
      <w:pPr>
        <w:pStyle w:val="BodyText"/>
        <w:kinsoku w:val="0"/>
        <w:overflowPunct w:val="0"/>
        <w:spacing w:before="8"/>
        <w:ind w:left="0" w:firstLine="0"/>
        <w:rPr>
          <w:sz w:val="21"/>
          <w:szCs w:val="21"/>
        </w:rPr>
      </w:pPr>
    </w:p>
    <w:p w14:paraId="75DE3FFE" w14:textId="77777777" w:rsidR="00387D0E" w:rsidRPr="00C40E07" w:rsidRDefault="00387D0E" w:rsidP="00C40E07">
      <w:pPr>
        <w:pStyle w:val="Heading2"/>
      </w:pPr>
      <w:bookmarkStart w:id="231" w:name="47.0_Working_In_RF_And_Exclusion_Zones"/>
      <w:bookmarkStart w:id="232" w:name="bookmark79"/>
      <w:bookmarkStart w:id="233" w:name="_Toc208911886"/>
      <w:bookmarkEnd w:id="231"/>
      <w:bookmarkEnd w:id="232"/>
      <w:r w:rsidRPr="00C40E07">
        <w:lastRenderedPageBreak/>
        <w:t>Working In RF And Exclusion Zones</w:t>
      </w:r>
      <w:bookmarkEnd w:id="233"/>
    </w:p>
    <w:p w14:paraId="75DE3FFF" w14:textId="77777777" w:rsidR="00387D0E" w:rsidRPr="006B1287" w:rsidRDefault="00387D0E" w:rsidP="00387D0E">
      <w:pPr>
        <w:pStyle w:val="BodyText"/>
        <w:kinsoku w:val="0"/>
        <w:overflowPunct w:val="0"/>
        <w:spacing w:before="6"/>
        <w:ind w:left="0" w:firstLine="0"/>
        <w:rPr>
          <w:b/>
          <w:bCs/>
        </w:rPr>
      </w:pPr>
    </w:p>
    <w:p w14:paraId="75DE4000" w14:textId="77777777" w:rsidR="00387D0E" w:rsidRPr="006B1287" w:rsidRDefault="00387D0E" w:rsidP="00387D0E">
      <w:pPr>
        <w:pStyle w:val="BodyText"/>
        <w:kinsoku w:val="0"/>
        <w:overflowPunct w:val="0"/>
        <w:ind w:left="100" w:right="112" w:firstLine="0"/>
        <w:jc w:val="both"/>
        <w:rPr>
          <w:spacing w:val="-1"/>
        </w:rPr>
      </w:pPr>
      <w:r w:rsidRPr="006B1287">
        <w:rPr>
          <w:spacing w:val="-1"/>
        </w:rPr>
        <w:t>The</w:t>
      </w:r>
      <w:r w:rsidRPr="006B1287">
        <w:rPr>
          <w:spacing w:val="16"/>
        </w:rPr>
        <w:t xml:space="preserve"> </w:t>
      </w:r>
      <w:r w:rsidRPr="006B1287">
        <w:t>Company</w:t>
      </w:r>
      <w:r w:rsidRPr="006B1287">
        <w:rPr>
          <w:spacing w:val="12"/>
        </w:rPr>
        <w:t xml:space="preserve"> </w:t>
      </w:r>
      <w:r w:rsidRPr="006B1287">
        <w:rPr>
          <w:spacing w:val="-1"/>
        </w:rPr>
        <w:t>will</w:t>
      </w:r>
      <w:r w:rsidRPr="006B1287">
        <w:rPr>
          <w:spacing w:val="14"/>
        </w:rPr>
        <w:t xml:space="preserve"> </w:t>
      </w:r>
      <w:r w:rsidRPr="006B1287">
        <w:t>recognise</w:t>
      </w:r>
      <w:r w:rsidRPr="006B1287">
        <w:rPr>
          <w:spacing w:val="16"/>
        </w:rPr>
        <w:t xml:space="preserve"> </w:t>
      </w:r>
      <w:r w:rsidRPr="006B1287">
        <w:rPr>
          <w:spacing w:val="-3"/>
        </w:rPr>
        <w:t>its</w:t>
      </w:r>
      <w:r w:rsidRPr="006B1287">
        <w:rPr>
          <w:spacing w:val="20"/>
        </w:rPr>
        <w:t xml:space="preserve"> </w:t>
      </w:r>
      <w:r w:rsidRPr="006B1287">
        <w:rPr>
          <w:spacing w:val="-1"/>
        </w:rPr>
        <w:t>responsibilities</w:t>
      </w:r>
      <w:r w:rsidRPr="006B1287">
        <w:rPr>
          <w:spacing w:val="16"/>
        </w:rPr>
        <w:t xml:space="preserve"> </w:t>
      </w:r>
      <w:r w:rsidRPr="006B1287">
        <w:t>under</w:t>
      </w:r>
      <w:r w:rsidRPr="006B1287">
        <w:rPr>
          <w:spacing w:val="13"/>
        </w:rPr>
        <w:t xml:space="preserve"> </w:t>
      </w:r>
      <w:r w:rsidRPr="006B1287">
        <w:rPr>
          <w:spacing w:val="-1"/>
        </w:rPr>
        <w:t>the</w:t>
      </w:r>
      <w:r w:rsidRPr="006B1287">
        <w:rPr>
          <w:spacing w:val="16"/>
        </w:rPr>
        <w:t xml:space="preserve"> </w:t>
      </w:r>
      <w:r w:rsidRPr="006B1287">
        <w:rPr>
          <w:spacing w:val="-1"/>
        </w:rPr>
        <w:t>Control</w:t>
      </w:r>
      <w:r w:rsidRPr="006B1287">
        <w:rPr>
          <w:spacing w:val="10"/>
        </w:rPr>
        <w:t xml:space="preserve"> </w:t>
      </w:r>
      <w:r w:rsidRPr="006B1287">
        <w:t>of</w:t>
      </w:r>
      <w:r w:rsidRPr="006B1287">
        <w:rPr>
          <w:spacing w:val="17"/>
        </w:rPr>
        <w:t xml:space="preserve"> </w:t>
      </w:r>
      <w:r w:rsidRPr="006B1287">
        <w:rPr>
          <w:spacing w:val="-1"/>
        </w:rPr>
        <w:t>Electromagnetic</w:t>
      </w:r>
      <w:r w:rsidRPr="006B1287">
        <w:rPr>
          <w:spacing w:val="16"/>
        </w:rPr>
        <w:t xml:space="preserve"> </w:t>
      </w:r>
      <w:r w:rsidRPr="006B1287">
        <w:t>Fields</w:t>
      </w:r>
      <w:r w:rsidRPr="006B1287">
        <w:rPr>
          <w:spacing w:val="67"/>
        </w:rPr>
        <w:t xml:space="preserve"> </w:t>
      </w:r>
      <w:r w:rsidRPr="006B1287">
        <w:t>at</w:t>
      </w:r>
      <w:r w:rsidRPr="006B1287">
        <w:rPr>
          <w:spacing w:val="33"/>
        </w:rPr>
        <w:t xml:space="preserve"> </w:t>
      </w:r>
      <w:r w:rsidRPr="006B1287">
        <w:t>Work</w:t>
      </w:r>
      <w:r w:rsidRPr="006B1287">
        <w:rPr>
          <w:spacing w:val="40"/>
        </w:rPr>
        <w:t xml:space="preserve"> </w:t>
      </w:r>
      <w:r w:rsidRPr="006B1287">
        <w:rPr>
          <w:spacing w:val="-1"/>
        </w:rPr>
        <w:t>Regulations</w:t>
      </w:r>
      <w:r w:rsidRPr="006B1287">
        <w:rPr>
          <w:spacing w:val="40"/>
        </w:rPr>
        <w:t xml:space="preserve"> </w:t>
      </w:r>
      <w:r w:rsidRPr="006B1287">
        <w:t>2016;</w:t>
      </w:r>
      <w:r w:rsidRPr="006B1287">
        <w:rPr>
          <w:spacing w:val="37"/>
        </w:rPr>
        <w:t xml:space="preserve"> </w:t>
      </w:r>
      <w:r w:rsidRPr="006B1287">
        <w:rPr>
          <w:spacing w:val="-1"/>
        </w:rPr>
        <w:t>more</w:t>
      </w:r>
      <w:r w:rsidRPr="006B1287">
        <w:rPr>
          <w:spacing w:val="40"/>
        </w:rPr>
        <w:t xml:space="preserve"> </w:t>
      </w:r>
      <w:r w:rsidRPr="006B1287">
        <w:rPr>
          <w:spacing w:val="-1"/>
        </w:rPr>
        <w:t>detail</w:t>
      </w:r>
      <w:r w:rsidRPr="006B1287">
        <w:rPr>
          <w:spacing w:val="37"/>
        </w:rPr>
        <w:t xml:space="preserve"> </w:t>
      </w:r>
      <w:r w:rsidRPr="006B1287">
        <w:rPr>
          <w:spacing w:val="-1"/>
        </w:rPr>
        <w:t>relating</w:t>
      </w:r>
      <w:r w:rsidRPr="006B1287">
        <w:rPr>
          <w:spacing w:val="41"/>
        </w:rPr>
        <w:t xml:space="preserve"> </w:t>
      </w:r>
      <w:r w:rsidRPr="006B1287">
        <w:rPr>
          <w:spacing w:val="-1"/>
        </w:rPr>
        <w:t>to</w:t>
      </w:r>
      <w:r w:rsidRPr="006B1287">
        <w:rPr>
          <w:spacing w:val="40"/>
        </w:rPr>
        <w:t xml:space="preserve"> </w:t>
      </w:r>
      <w:r w:rsidRPr="006B1287">
        <w:rPr>
          <w:spacing w:val="-1"/>
        </w:rPr>
        <w:t>this</w:t>
      </w:r>
      <w:r w:rsidRPr="006B1287">
        <w:rPr>
          <w:spacing w:val="40"/>
        </w:rPr>
        <w:t xml:space="preserve"> </w:t>
      </w:r>
      <w:r w:rsidRPr="006B1287">
        <w:rPr>
          <w:spacing w:val="-3"/>
        </w:rPr>
        <w:t>is</w:t>
      </w:r>
      <w:r w:rsidRPr="006B1287">
        <w:rPr>
          <w:spacing w:val="40"/>
        </w:rPr>
        <w:t xml:space="preserve"> </w:t>
      </w:r>
      <w:r w:rsidRPr="006B1287">
        <w:t>contained</w:t>
      </w:r>
      <w:r w:rsidRPr="006B1287">
        <w:rPr>
          <w:spacing w:val="40"/>
        </w:rPr>
        <w:t xml:space="preserve"> </w:t>
      </w:r>
      <w:r w:rsidRPr="006B1287">
        <w:rPr>
          <w:spacing w:val="-3"/>
        </w:rPr>
        <w:t>in</w:t>
      </w:r>
      <w:r w:rsidRPr="006B1287">
        <w:rPr>
          <w:spacing w:val="40"/>
        </w:rPr>
        <w:t xml:space="preserve"> </w:t>
      </w:r>
      <w:r w:rsidRPr="006B1287">
        <w:rPr>
          <w:spacing w:val="-1"/>
        </w:rPr>
        <w:t>the</w:t>
      </w:r>
      <w:r w:rsidRPr="006B1287">
        <w:rPr>
          <w:spacing w:val="41"/>
        </w:rPr>
        <w:t xml:space="preserve"> </w:t>
      </w:r>
      <w:r w:rsidRPr="006B1287">
        <w:rPr>
          <w:spacing w:val="-1"/>
        </w:rPr>
        <w:t>company’s</w:t>
      </w:r>
      <w:r w:rsidRPr="006B1287">
        <w:rPr>
          <w:spacing w:val="40"/>
        </w:rPr>
        <w:t xml:space="preserve"> </w:t>
      </w:r>
      <w:r w:rsidRPr="006B1287">
        <w:t>RF</w:t>
      </w:r>
      <w:r w:rsidRPr="006B1287">
        <w:rPr>
          <w:spacing w:val="54"/>
        </w:rPr>
        <w:t xml:space="preserve"> </w:t>
      </w:r>
      <w:r w:rsidRPr="006B1287">
        <w:rPr>
          <w:spacing w:val="-1"/>
        </w:rPr>
        <w:t>Policy.</w:t>
      </w:r>
    </w:p>
    <w:p w14:paraId="75DE4001" w14:textId="77777777" w:rsidR="00387D0E" w:rsidRPr="006B1287" w:rsidRDefault="00387D0E" w:rsidP="00387D0E">
      <w:pPr>
        <w:pStyle w:val="BodyText"/>
        <w:kinsoku w:val="0"/>
        <w:overflowPunct w:val="0"/>
        <w:spacing w:before="2"/>
        <w:ind w:left="0" w:firstLine="0"/>
      </w:pPr>
    </w:p>
    <w:p w14:paraId="75DE4002" w14:textId="1BC56A9B" w:rsidR="00387D0E" w:rsidRPr="006B1287" w:rsidRDefault="00387D0E" w:rsidP="00387D0E">
      <w:pPr>
        <w:pStyle w:val="BodyText"/>
        <w:kinsoku w:val="0"/>
        <w:overflowPunct w:val="0"/>
        <w:ind w:left="100" w:right="114" w:firstLine="0"/>
        <w:jc w:val="both"/>
      </w:pPr>
      <w:r w:rsidRPr="006B1287">
        <w:rPr>
          <w:spacing w:val="-1"/>
        </w:rPr>
        <w:t>Radio</w:t>
      </w:r>
      <w:r w:rsidRPr="006B1287">
        <w:t xml:space="preserve"> </w:t>
      </w:r>
      <w:r w:rsidRPr="006B1287">
        <w:rPr>
          <w:spacing w:val="-1"/>
        </w:rPr>
        <w:t>frequency</w:t>
      </w:r>
      <w:r w:rsidRPr="006B1287">
        <w:rPr>
          <w:spacing w:val="-4"/>
        </w:rPr>
        <w:t xml:space="preserve"> </w:t>
      </w:r>
      <w:r w:rsidRPr="006B1287">
        <w:rPr>
          <w:spacing w:val="-1"/>
        </w:rPr>
        <w:t>transmissions</w:t>
      </w:r>
      <w:r w:rsidRPr="006B1287">
        <w:t xml:space="preserve"> </w:t>
      </w:r>
      <w:r w:rsidRPr="006B1287">
        <w:rPr>
          <w:spacing w:val="-2"/>
        </w:rPr>
        <w:t>from</w:t>
      </w:r>
      <w:r w:rsidRPr="006B1287">
        <w:rPr>
          <w:spacing w:val="3"/>
        </w:rPr>
        <w:t xml:space="preserve"> </w:t>
      </w:r>
      <w:r w:rsidRPr="006B1287">
        <w:rPr>
          <w:spacing w:val="-1"/>
        </w:rPr>
        <w:t>the</w:t>
      </w:r>
      <w:r w:rsidRPr="006B1287">
        <w:t xml:space="preserve"> </w:t>
      </w:r>
      <w:r w:rsidRPr="006B1287">
        <w:rPr>
          <w:spacing w:val="-1"/>
        </w:rPr>
        <w:t>type</w:t>
      </w:r>
      <w:r w:rsidRPr="006B1287">
        <w:t xml:space="preserve"> of</w:t>
      </w:r>
      <w:r w:rsidRPr="006B1287">
        <w:rPr>
          <w:spacing w:val="-3"/>
        </w:rPr>
        <w:t xml:space="preserve"> </w:t>
      </w:r>
      <w:r w:rsidRPr="006B1287">
        <w:t>equipment</w:t>
      </w:r>
      <w:r w:rsidRPr="006B1287">
        <w:rPr>
          <w:spacing w:val="-3"/>
        </w:rPr>
        <w:t xml:space="preserve"> </w:t>
      </w:r>
      <w:r w:rsidRPr="006B1287">
        <w:t>our</w:t>
      </w:r>
      <w:r w:rsidRPr="006B1287">
        <w:rPr>
          <w:spacing w:val="-3"/>
        </w:rPr>
        <w:t xml:space="preserve"> </w:t>
      </w:r>
      <w:r w:rsidRPr="006B1287">
        <w:rPr>
          <w:spacing w:val="-1"/>
        </w:rPr>
        <w:t>company</w:t>
      </w:r>
      <w:r w:rsidRPr="006B1287">
        <w:rPr>
          <w:spacing w:val="-4"/>
        </w:rPr>
        <w:t xml:space="preserve"> </w:t>
      </w:r>
      <w:r w:rsidRPr="006B1287">
        <w:rPr>
          <w:spacing w:val="-1"/>
        </w:rPr>
        <w:t>personnel</w:t>
      </w:r>
      <w:r w:rsidRPr="006B1287">
        <w:rPr>
          <w:spacing w:val="-6"/>
        </w:rPr>
        <w:t xml:space="preserve"> </w:t>
      </w:r>
      <w:r w:rsidRPr="006B1287">
        <w:rPr>
          <w:spacing w:val="-1"/>
        </w:rPr>
        <w:t>work</w:t>
      </w:r>
      <w:r w:rsidRPr="006B1287">
        <w:t xml:space="preserve"> </w:t>
      </w:r>
      <w:r w:rsidRPr="006B1287">
        <w:rPr>
          <w:spacing w:val="-1"/>
        </w:rPr>
        <w:t>with</w:t>
      </w:r>
      <w:r w:rsidRPr="006B1287">
        <w:rPr>
          <w:spacing w:val="83"/>
        </w:rPr>
        <w:t xml:space="preserve"> </w:t>
      </w:r>
      <w:r w:rsidRPr="006B1287">
        <w:rPr>
          <w:spacing w:val="-1"/>
        </w:rPr>
        <w:t>are</w:t>
      </w:r>
      <w:r w:rsidRPr="006B1287">
        <w:rPr>
          <w:spacing w:val="60"/>
        </w:rPr>
        <w:t xml:space="preserve"> </w:t>
      </w:r>
      <w:r w:rsidRPr="006B1287">
        <w:rPr>
          <w:spacing w:val="-1"/>
        </w:rPr>
        <w:t>non-ionising.</w:t>
      </w:r>
      <w:r w:rsidRPr="006B1287">
        <w:t xml:space="preserve"> </w:t>
      </w:r>
      <w:r w:rsidRPr="006B1287">
        <w:rPr>
          <w:spacing w:val="-1"/>
        </w:rPr>
        <w:t>This</w:t>
      </w:r>
      <w:r w:rsidRPr="006B1287">
        <w:rPr>
          <w:spacing w:val="60"/>
        </w:rPr>
        <w:t xml:space="preserve"> </w:t>
      </w:r>
      <w:r w:rsidRPr="006B1287">
        <w:t>means</w:t>
      </w:r>
      <w:r w:rsidRPr="006B1287">
        <w:rPr>
          <w:spacing w:val="60"/>
        </w:rPr>
        <w:t xml:space="preserve"> </w:t>
      </w:r>
      <w:r w:rsidRPr="006B1287">
        <w:t>that</w:t>
      </w:r>
      <w:r w:rsidRPr="006B1287">
        <w:rPr>
          <w:spacing w:val="57"/>
        </w:rPr>
        <w:t xml:space="preserve"> </w:t>
      </w:r>
      <w:r w:rsidR="000C5939" w:rsidRPr="006B1287">
        <w:rPr>
          <w:spacing w:val="-1"/>
        </w:rPr>
        <w:t>it</w:t>
      </w:r>
      <w:r w:rsidR="000C5939" w:rsidRPr="006B1287">
        <w:t xml:space="preserve"> is</w:t>
      </w:r>
      <w:r w:rsidRPr="006B1287">
        <w:rPr>
          <w:spacing w:val="7"/>
        </w:rPr>
        <w:t xml:space="preserve"> </w:t>
      </w:r>
      <w:r w:rsidRPr="006B1287">
        <w:rPr>
          <w:spacing w:val="-1"/>
        </w:rPr>
        <w:t>incapable</w:t>
      </w:r>
      <w:r w:rsidRPr="006B1287">
        <w:rPr>
          <w:spacing w:val="60"/>
        </w:rPr>
        <w:t xml:space="preserve"> </w:t>
      </w:r>
      <w:r w:rsidRPr="006B1287">
        <w:t>of</w:t>
      </w:r>
      <w:r w:rsidRPr="006B1287">
        <w:rPr>
          <w:spacing w:val="57"/>
        </w:rPr>
        <w:t xml:space="preserve"> </w:t>
      </w:r>
      <w:r w:rsidRPr="006B1287">
        <w:t>causing</w:t>
      </w:r>
      <w:r w:rsidRPr="006B1287">
        <w:rPr>
          <w:spacing w:val="61"/>
        </w:rPr>
        <w:t xml:space="preserve"> </w:t>
      </w:r>
      <w:r w:rsidRPr="006B1287">
        <w:rPr>
          <w:spacing w:val="-1"/>
        </w:rPr>
        <w:t>changes</w:t>
      </w:r>
      <w:r w:rsidRPr="006B1287">
        <w:rPr>
          <w:spacing w:val="60"/>
        </w:rPr>
        <w:t xml:space="preserve"> </w:t>
      </w:r>
      <w:r w:rsidRPr="006B1287">
        <w:rPr>
          <w:spacing w:val="-1"/>
        </w:rPr>
        <w:t>to</w:t>
      </w:r>
      <w:r w:rsidRPr="006B1287">
        <w:rPr>
          <w:spacing w:val="60"/>
        </w:rPr>
        <w:t xml:space="preserve"> </w:t>
      </w:r>
      <w:r w:rsidRPr="006B1287">
        <w:rPr>
          <w:spacing w:val="-1"/>
        </w:rPr>
        <w:t>the</w:t>
      </w:r>
      <w:r w:rsidRPr="006B1287">
        <w:rPr>
          <w:spacing w:val="60"/>
        </w:rPr>
        <w:t xml:space="preserve"> </w:t>
      </w:r>
      <w:r w:rsidRPr="006B1287">
        <w:rPr>
          <w:spacing w:val="-1"/>
        </w:rPr>
        <w:t>molecular</w:t>
      </w:r>
      <w:r w:rsidRPr="006B1287">
        <w:rPr>
          <w:spacing w:val="63"/>
        </w:rPr>
        <w:t xml:space="preserve"> </w:t>
      </w:r>
      <w:r w:rsidRPr="006B1287">
        <w:rPr>
          <w:spacing w:val="-1"/>
        </w:rPr>
        <w:t>structure</w:t>
      </w:r>
      <w:r w:rsidRPr="006B1287">
        <w:rPr>
          <w:spacing w:val="40"/>
        </w:rPr>
        <w:t xml:space="preserve"> </w:t>
      </w:r>
      <w:r w:rsidRPr="006B1287">
        <w:t>of</w:t>
      </w:r>
      <w:r w:rsidRPr="006B1287">
        <w:rPr>
          <w:spacing w:val="37"/>
        </w:rPr>
        <w:t xml:space="preserve"> </w:t>
      </w:r>
      <w:r w:rsidRPr="006B1287">
        <w:rPr>
          <w:spacing w:val="-1"/>
        </w:rPr>
        <w:t>living</w:t>
      </w:r>
      <w:r w:rsidRPr="006B1287">
        <w:rPr>
          <w:spacing w:val="40"/>
        </w:rPr>
        <w:t xml:space="preserve"> </w:t>
      </w:r>
      <w:r w:rsidRPr="006B1287">
        <w:t>tissue.</w:t>
      </w:r>
      <w:r w:rsidRPr="006B1287">
        <w:rPr>
          <w:spacing w:val="37"/>
        </w:rPr>
        <w:t xml:space="preserve"> </w:t>
      </w:r>
      <w:r w:rsidRPr="006B1287">
        <w:rPr>
          <w:spacing w:val="-1"/>
        </w:rPr>
        <w:t>Therefore,</w:t>
      </w:r>
      <w:r w:rsidRPr="006B1287">
        <w:rPr>
          <w:spacing w:val="37"/>
        </w:rPr>
        <w:t xml:space="preserve"> </w:t>
      </w:r>
      <w:r w:rsidRPr="006B1287">
        <w:rPr>
          <w:spacing w:val="-1"/>
        </w:rPr>
        <w:t>this</w:t>
      </w:r>
      <w:r w:rsidRPr="006B1287">
        <w:rPr>
          <w:spacing w:val="40"/>
        </w:rPr>
        <w:t xml:space="preserve"> </w:t>
      </w:r>
      <w:r w:rsidRPr="006B1287">
        <w:t>does</w:t>
      </w:r>
      <w:r w:rsidRPr="006B1287">
        <w:rPr>
          <w:spacing w:val="41"/>
        </w:rPr>
        <w:t xml:space="preserve"> </w:t>
      </w:r>
      <w:r w:rsidRPr="006B1287">
        <w:t>not</w:t>
      </w:r>
      <w:r w:rsidRPr="006B1287">
        <w:rPr>
          <w:spacing w:val="37"/>
        </w:rPr>
        <w:t xml:space="preserve"> </w:t>
      </w:r>
      <w:r w:rsidRPr="006B1287">
        <w:rPr>
          <w:spacing w:val="-1"/>
        </w:rPr>
        <w:t>cause</w:t>
      </w:r>
      <w:r w:rsidRPr="006B1287">
        <w:rPr>
          <w:spacing w:val="40"/>
        </w:rPr>
        <w:t xml:space="preserve"> </w:t>
      </w:r>
      <w:r w:rsidRPr="006B1287">
        <w:rPr>
          <w:spacing w:val="-1"/>
        </w:rPr>
        <w:t>the</w:t>
      </w:r>
      <w:r w:rsidRPr="006B1287">
        <w:rPr>
          <w:spacing w:val="40"/>
        </w:rPr>
        <w:t xml:space="preserve"> </w:t>
      </w:r>
      <w:r w:rsidRPr="006B1287">
        <w:t>damage,</w:t>
      </w:r>
      <w:r w:rsidRPr="006B1287">
        <w:rPr>
          <w:spacing w:val="37"/>
        </w:rPr>
        <w:t xml:space="preserve"> </w:t>
      </w:r>
      <w:r w:rsidRPr="006B1287">
        <w:t>or</w:t>
      </w:r>
      <w:r w:rsidRPr="006B1287">
        <w:rPr>
          <w:spacing w:val="37"/>
        </w:rPr>
        <w:t xml:space="preserve"> </w:t>
      </w:r>
      <w:r w:rsidRPr="006B1287">
        <w:rPr>
          <w:spacing w:val="-1"/>
        </w:rPr>
        <w:t>changes</w:t>
      </w:r>
      <w:r w:rsidRPr="006B1287">
        <w:rPr>
          <w:spacing w:val="41"/>
        </w:rPr>
        <w:t xml:space="preserve"> </w:t>
      </w:r>
      <w:r w:rsidRPr="006B1287">
        <w:rPr>
          <w:spacing w:val="-3"/>
        </w:rPr>
        <w:t>in</w:t>
      </w:r>
      <w:r w:rsidRPr="006B1287">
        <w:rPr>
          <w:spacing w:val="40"/>
        </w:rPr>
        <w:t xml:space="preserve"> </w:t>
      </w:r>
      <w:r w:rsidRPr="006B1287">
        <w:t>cell</w:t>
      </w:r>
      <w:r w:rsidRPr="006B1287">
        <w:rPr>
          <w:spacing w:val="82"/>
        </w:rPr>
        <w:t xml:space="preserve"> </w:t>
      </w:r>
      <w:r w:rsidRPr="006B1287">
        <w:rPr>
          <w:spacing w:val="-1"/>
        </w:rPr>
        <w:t>function</w:t>
      </w:r>
      <w:r w:rsidRPr="006B1287">
        <w:rPr>
          <w:spacing w:val="3"/>
        </w:rPr>
        <w:t xml:space="preserve"> </w:t>
      </w:r>
      <w:r w:rsidRPr="006B1287">
        <w:t xml:space="preserve">that </w:t>
      </w:r>
      <w:r w:rsidRPr="006B1287">
        <w:rPr>
          <w:spacing w:val="-3"/>
        </w:rPr>
        <w:t>is</w:t>
      </w:r>
      <w:r w:rsidRPr="006B1287">
        <w:rPr>
          <w:spacing w:val="3"/>
        </w:rPr>
        <w:t xml:space="preserve"> </w:t>
      </w:r>
      <w:r w:rsidRPr="006B1287">
        <w:rPr>
          <w:spacing w:val="-1"/>
        </w:rPr>
        <w:t>associated</w:t>
      </w:r>
      <w:r w:rsidRPr="006B1287">
        <w:rPr>
          <w:spacing w:val="3"/>
        </w:rPr>
        <w:t xml:space="preserve"> </w:t>
      </w:r>
      <w:r w:rsidRPr="006B1287">
        <w:rPr>
          <w:spacing w:val="-2"/>
        </w:rPr>
        <w:t>with</w:t>
      </w:r>
      <w:r w:rsidRPr="006B1287">
        <w:rPr>
          <w:spacing w:val="3"/>
        </w:rPr>
        <w:t xml:space="preserve"> </w:t>
      </w:r>
      <w:r w:rsidRPr="006B1287">
        <w:rPr>
          <w:spacing w:val="-1"/>
        </w:rPr>
        <w:t>ionising</w:t>
      </w:r>
      <w:r w:rsidRPr="006B1287">
        <w:rPr>
          <w:spacing w:val="3"/>
        </w:rPr>
        <w:t xml:space="preserve"> </w:t>
      </w:r>
      <w:r w:rsidRPr="006B1287">
        <w:rPr>
          <w:spacing w:val="-1"/>
        </w:rPr>
        <w:t>radiation,</w:t>
      </w:r>
      <w:r w:rsidRPr="006B1287">
        <w:t xml:space="preserve"> </w:t>
      </w:r>
      <w:r w:rsidRPr="006B1287">
        <w:rPr>
          <w:spacing w:val="1"/>
        </w:rPr>
        <w:t>such</w:t>
      </w:r>
      <w:r w:rsidRPr="006B1287">
        <w:rPr>
          <w:spacing w:val="3"/>
        </w:rPr>
        <w:t xml:space="preserve"> </w:t>
      </w:r>
      <w:r w:rsidRPr="006B1287">
        <w:rPr>
          <w:spacing w:val="-2"/>
        </w:rPr>
        <w:t>X-Ray</w:t>
      </w:r>
      <w:r w:rsidRPr="006B1287">
        <w:rPr>
          <w:spacing w:val="60"/>
        </w:rPr>
        <w:t xml:space="preserve"> </w:t>
      </w:r>
      <w:r w:rsidRPr="006B1287">
        <w:t>machines</w:t>
      </w:r>
      <w:r w:rsidRPr="006B1287">
        <w:rPr>
          <w:spacing w:val="60"/>
        </w:rPr>
        <w:t xml:space="preserve"> </w:t>
      </w:r>
      <w:r w:rsidR="000C5939" w:rsidRPr="006B1287">
        <w:t>or radioactive</w:t>
      </w:r>
      <w:r w:rsidRPr="006B1287">
        <w:rPr>
          <w:spacing w:val="60"/>
        </w:rPr>
        <w:t xml:space="preserve"> </w:t>
      </w:r>
      <w:r w:rsidRPr="006B1287">
        <w:rPr>
          <w:spacing w:val="-2"/>
        </w:rPr>
        <w:t>material.</w:t>
      </w:r>
    </w:p>
    <w:p w14:paraId="75DE4003" w14:textId="77777777" w:rsidR="00387D0E" w:rsidRPr="006B1287" w:rsidRDefault="00387D0E" w:rsidP="00387D0E">
      <w:pPr>
        <w:pStyle w:val="BodyText"/>
        <w:kinsoku w:val="0"/>
        <w:overflowPunct w:val="0"/>
        <w:spacing w:before="9"/>
        <w:ind w:left="0" w:firstLine="0"/>
        <w:rPr>
          <w:sz w:val="21"/>
          <w:szCs w:val="21"/>
        </w:rPr>
      </w:pPr>
    </w:p>
    <w:p w14:paraId="75DE4004" w14:textId="190060CC" w:rsidR="00387D0E" w:rsidRPr="006B1287" w:rsidRDefault="00387D0E" w:rsidP="00387D0E">
      <w:pPr>
        <w:pStyle w:val="BodyText"/>
        <w:kinsoku w:val="0"/>
        <w:overflowPunct w:val="0"/>
        <w:ind w:left="100" w:right="111" w:firstLine="0"/>
        <w:jc w:val="both"/>
      </w:pPr>
      <w:r w:rsidRPr="006B1287">
        <w:t>At</w:t>
      </w:r>
      <w:r w:rsidRPr="006B1287">
        <w:rPr>
          <w:spacing w:val="4"/>
        </w:rPr>
        <w:t xml:space="preserve"> </w:t>
      </w:r>
      <w:r w:rsidRPr="006B1287">
        <w:t>all</w:t>
      </w:r>
      <w:r w:rsidRPr="006B1287">
        <w:rPr>
          <w:spacing w:val="4"/>
        </w:rPr>
        <w:t xml:space="preserve"> </w:t>
      </w:r>
      <w:r w:rsidRPr="006B1287">
        <w:t>times</w:t>
      </w:r>
      <w:r w:rsidRPr="006B1287">
        <w:rPr>
          <w:spacing w:val="3"/>
        </w:rPr>
        <w:t xml:space="preserve"> </w:t>
      </w:r>
      <w:r w:rsidRPr="006B1287">
        <w:t>and</w:t>
      </w:r>
      <w:r w:rsidRPr="006B1287">
        <w:rPr>
          <w:spacing w:val="3"/>
        </w:rPr>
        <w:t xml:space="preserve"> </w:t>
      </w:r>
      <w:r w:rsidRPr="006B1287">
        <w:t>as</w:t>
      </w:r>
      <w:r w:rsidRPr="006B1287">
        <w:rPr>
          <w:spacing w:val="7"/>
        </w:rPr>
        <w:t xml:space="preserve"> </w:t>
      </w:r>
      <w:r w:rsidRPr="006B1287">
        <w:rPr>
          <w:spacing w:val="-2"/>
        </w:rPr>
        <w:t>the</w:t>
      </w:r>
      <w:r w:rsidRPr="006B1287">
        <w:rPr>
          <w:spacing w:val="3"/>
        </w:rPr>
        <w:t xml:space="preserve"> </w:t>
      </w:r>
      <w:r w:rsidRPr="006B1287">
        <w:rPr>
          <w:spacing w:val="-1"/>
        </w:rPr>
        <w:t>minimum</w:t>
      </w:r>
      <w:r w:rsidRPr="006B1287">
        <w:rPr>
          <w:spacing w:val="10"/>
        </w:rPr>
        <w:t xml:space="preserve"> </w:t>
      </w:r>
      <w:r w:rsidRPr="006B1287">
        <w:rPr>
          <w:spacing w:val="-1"/>
        </w:rPr>
        <w:t>standard,</w:t>
      </w:r>
      <w:r w:rsidRPr="006B1287">
        <w:rPr>
          <w:spacing w:val="4"/>
        </w:rPr>
        <w:t xml:space="preserve"> </w:t>
      </w:r>
      <w:r w:rsidRPr="006B1287">
        <w:t>all</w:t>
      </w:r>
      <w:r w:rsidRPr="006B1287">
        <w:rPr>
          <w:spacing w:val="61"/>
        </w:rPr>
        <w:t xml:space="preserve"> </w:t>
      </w:r>
      <w:r w:rsidRPr="006B1287">
        <w:t>company</w:t>
      </w:r>
      <w:r w:rsidRPr="006B1287">
        <w:rPr>
          <w:spacing w:val="3"/>
        </w:rPr>
        <w:t xml:space="preserve"> </w:t>
      </w:r>
      <w:r w:rsidR="000C5939" w:rsidRPr="006B1287">
        <w:rPr>
          <w:spacing w:val="-1"/>
        </w:rPr>
        <w:t>personnel</w:t>
      </w:r>
      <w:r w:rsidR="000C5939" w:rsidRPr="006B1287">
        <w:t xml:space="preserve"> will</w:t>
      </w:r>
      <w:r w:rsidRPr="006B1287">
        <w:rPr>
          <w:spacing w:val="4"/>
        </w:rPr>
        <w:t xml:space="preserve"> </w:t>
      </w:r>
      <w:r w:rsidRPr="006B1287">
        <w:t>adhere</w:t>
      </w:r>
      <w:r w:rsidRPr="006B1287">
        <w:rPr>
          <w:spacing w:val="7"/>
        </w:rPr>
        <w:t xml:space="preserve"> </w:t>
      </w:r>
      <w:r w:rsidRPr="006B1287">
        <w:rPr>
          <w:spacing w:val="-1"/>
        </w:rPr>
        <w:t>to</w:t>
      </w:r>
      <w:r w:rsidRPr="006B1287">
        <w:rPr>
          <w:spacing w:val="7"/>
        </w:rPr>
        <w:t xml:space="preserve"> </w:t>
      </w:r>
      <w:r w:rsidRPr="006B1287">
        <w:t>the</w:t>
      </w:r>
      <w:r w:rsidRPr="006B1287">
        <w:rPr>
          <w:spacing w:val="65"/>
        </w:rPr>
        <w:t xml:space="preserve"> </w:t>
      </w:r>
      <w:r w:rsidRPr="006B1287">
        <w:rPr>
          <w:spacing w:val="-1"/>
        </w:rPr>
        <w:t>operator’s</w:t>
      </w:r>
      <w:r w:rsidRPr="006B1287">
        <w:rPr>
          <w:spacing w:val="-4"/>
        </w:rPr>
        <w:t xml:space="preserve"> </w:t>
      </w:r>
      <w:r w:rsidRPr="006B1287">
        <w:rPr>
          <w:spacing w:val="-1"/>
        </w:rPr>
        <w:t>exclusion</w:t>
      </w:r>
      <w:r w:rsidRPr="006B1287">
        <w:t xml:space="preserve"> zone </w:t>
      </w:r>
      <w:r w:rsidRPr="006B1287">
        <w:rPr>
          <w:spacing w:val="-1"/>
        </w:rPr>
        <w:t>where</w:t>
      </w:r>
      <w:r w:rsidRPr="006B1287">
        <w:t xml:space="preserve"> </w:t>
      </w:r>
      <w:r w:rsidRPr="006B1287">
        <w:rPr>
          <w:spacing w:val="-1"/>
        </w:rPr>
        <w:t>there</w:t>
      </w:r>
      <w:r w:rsidRPr="006B1287">
        <w:t xml:space="preserve"> </w:t>
      </w:r>
      <w:r w:rsidRPr="006B1287">
        <w:rPr>
          <w:spacing w:val="-1"/>
        </w:rPr>
        <w:t>are</w:t>
      </w:r>
      <w:r w:rsidRPr="006B1287">
        <w:t xml:space="preserve"> </w:t>
      </w:r>
      <w:r w:rsidRPr="006B1287">
        <w:rPr>
          <w:spacing w:val="-1"/>
        </w:rPr>
        <w:t>operational</w:t>
      </w:r>
      <w:r w:rsidRPr="006B1287">
        <w:rPr>
          <w:spacing w:val="-6"/>
        </w:rPr>
        <w:t xml:space="preserve"> </w:t>
      </w:r>
      <w:r w:rsidRPr="006B1287">
        <w:t>sector</w:t>
      </w:r>
      <w:r w:rsidRPr="006B1287">
        <w:rPr>
          <w:spacing w:val="-3"/>
        </w:rPr>
        <w:t xml:space="preserve"> </w:t>
      </w:r>
      <w:r w:rsidRPr="006B1287">
        <w:rPr>
          <w:spacing w:val="-1"/>
        </w:rPr>
        <w:t>antennae.</w:t>
      </w:r>
    </w:p>
    <w:p w14:paraId="75DE4005" w14:textId="77777777" w:rsidR="00387D0E" w:rsidRPr="006B1287" w:rsidRDefault="00387D0E" w:rsidP="00387D0E">
      <w:pPr>
        <w:pStyle w:val="BodyText"/>
        <w:kinsoku w:val="0"/>
        <w:overflowPunct w:val="0"/>
        <w:spacing w:before="2"/>
        <w:ind w:left="0" w:firstLine="0"/>
      </w:pPr>
    </w:p>
    <w:p w14:paraId="75DE4006" w14:textId="77777777" w:rsidR="00387D0E" w:rsidRPr="006B1287" w:rsidRDefault="00387D0E" w:rsidP="00387D0E">
      <w:pPr>
        <w:pStyle w:val="BodyText"/>
        <w:kinsoku w:val="0"/>
        <w:overflowPunct w:val="0"/>
        <w:ind w:left="100" w:right="115" w:firstLine="0"/>
        <w:jc w:val="both"/>
        <w:rPr>
          <w:spacing w:val="-1"/>
        </w:rPr>
      </w:pPr>
      <w:r w:rsidRPr="006B1287">
        <w:rPr>
          <w:spacing w:val="-1"/>
        </w:rPr>
        <w:t>If</w:t>
      </w:r>
      <w:r w:rsidRPr="006B1287">
        <w:rPr>
          <w:spacing w:val="1"/>
        </w:rPr>
        <w:t xml:space="preserve"> </w:t>
      </w:r>
      <w:r w:rsidRPr="006B1287">
        <w:rPr>
          <w:spacing w:val="-1"/>
        </w:rPr>
        <w:t>this</w:t>
      </w:r>
      <w:r w:rsidRPr="006B1287">
        <w:rPr>
          <w:spacing w:val="8"/>
        </w:rPr>
        <w:t xml:space="preserve"> </w:t>
      </w:r>
      <w:r w:rsidRPr="006B1287">
        <w:rPr>
          <w:spacing w:val="-3"/>
        </w:rPr>
        <w:t>is</w:t>
      </w:r>
      <w:r w:rsidRPr="006B1287">
        <w:rPr>
          <w:spacing w:val="8"/>
        </w:rPr>
        <w:t xml:space="preserve"> </w:t>
      </w:r>
      <w:r w:rsidRPr="006B1287">
        <w:rPr>
          <w:spacing w:val="-1"/>
        </w:rPr>
        <w:t>the</w:t>
      </w:r>
      <w:r w:rsidRPr="006B1287">
        <w:rPr>
          <w:spacing w:val="4"/>
        </w:rPr>
        <w:t xml:space="preserve"> </w:t>
      </w:r>
      <w:r w:rsidRPr="006B1287">
        <w:rPr>
          <w:spacing w:val="-1"/>
        </w:rPr>
        <w:t>first</w:t>
      </w:r>
      <w:r w:rsidRPr="006B1287">
        <w:rPr>
          <w:spacing w:val="1"/>
        </w:rPr>
        <w:t xml:space="preserve"> </w:t>
      </w:r>
      <w:r w:rsidRPr="006B1287">
        <w:t>visit</w:t>
      </w:r>
      <w:r w:rsidRPr="006B1287">
        <w:rPr>
          <w:spacing w:val="5"/>
        </w:rPr>
        <w:t xml:space="preserve"> </w:t>
      </w:r>
      <w:r w:rsidRPr="006B1287">
        <w:rPr>
          <w:spacing w:val="-1"/>
        </w:rPr>
        <w:t>to</w:t>
      </w:r>
      <w:r w:rsidRPr="006B1287">
        <w:rPr>
          <w:spacing w:val="4"/>
        </w:rPr>
        <w:t xml:space="preserve"> </w:t>
      </w:r>
      <w:r w:rsidRPr="006B1287">
        <w:t>a</w:t>
      </w:r>
      <w:r w:rsidRPr="006B1287">
        <w:rPr>
          <w:spacing w:val="8"/>
        </w:rPr>
        <w:t xml:space="preserve"> </w:t>
      </w:r>
      <w:r w:rsidRPr="006B1287">
        <w:rPr>
          <w:spacing w:val="-1"/>
        </w:rPr>
        <w:t>working</w:t>
      </w:r>
      <w:r w:rsidRPr="006B1287">
        <w:rPr>
          <w:spacing w:val="4"/>
        </w:rPr>
        <w:t xml:space="preserve"> </w:t>
      </w:r>
      <w:r w:rsidRPr="006B1287">
        <w:t>at</w:t>
      </w:r>
      <w:r w:rsidRPr="006B1287">
        <w:rPr>
          <w:spacing w:val="1"/>
        </w:rPr>
        <w:t xml:space="preserve"> </w:t>
      </w:r>
      <w:r w:rsidRPr="006B1287">
        <w:t>height</w:t>
      </w:r>
      <w:r w:rsidRPr="006B1287">
        <w:rPr>
          <w:spacing w:val="1"/>
        </w:rPr>
        <w:t xml:space="preserve"> </w:t>
      </w:r>
      <w:r w:rsidRPr="006B1287">
        <w:t>area</w:t>
      </w:r>
      <w:r w:rsidRPr="006B1287">
        <w:rPr>
          <w:spacing w:val="4"/>
        </w:rPr>
        <w:t xml:space="preserve"> </w:t>
      </w:r>
      <w:r w:rsidRPr="006B1287">
        <w:rPr>
          <w:spacing w:val="-2"/>
        </w:rPr>
        <w:t>with</w:t>
      </w:r>
      <w:r w:rsidRPr="006B1287">
        <w:rPr>
          <w:spacing w:val="4"/>
        </w:rPr>
        <w:t xml:space="preserve"> </w:t>
      </w:r>
      <w:r w:rsidRPr="006B1287">
        <w:rPr>
          <w:spacing w:val="-1"/>
        </w:rPr>
        <w:t>operational</w:t>
      </w:r>
      <w:r w:rsidRPr="006B1287">
        <w:rPr>
          <w:spacing w:val="2"/>
        </w:rPr>
        <w:t xml:space="preserve"> </w:t>
      </w:r>
      <w:r w:rsidRPr="006B1287">
        <w:t>antennae,</w:t>
      </w:r>
      <w:r w:rsidRPr="006B1287">
        <w:rPr>
          <w:spacing w:val="1"/>
        </w:rPr>
        <w:t xml:space="preserve"> </w:t>
      </w:r>
      <w:r w:rsidRPr="006B1287">
        <w:t>and</w:t>
      </w:r>
      <w:r w:rsidRPr="006B1287">
        <w:rPr>
          <w:spacing w:val="4"/>
        </w:rPr>
        <w:t xml:space="preserve"> </w:t>
      </w:r>
      <w:r w:rsidRPr="006B1287">
        <w:rPr>
          <w:spacing w:val="-2"/>
        </w:rPr>
        <w:t>there</w:t>
      </w:r>
      <w:r w:rsidRPr="006B1287">
        <w:rPr>
          <w:spacing w:val="4"/>
        </w:rPr>
        <w:t xml:space="preserve"> </w:t>
      </w:r>
      <w:r w:rsidRPr="006B1287">
        <w:rPr>
          <w:spacing w:val="-1"/>
        </w:rPr>
        <w:t>are</w:t>
      </w:r>
      <w:r w:rsidRPr="006B1287">
        <w:rPr>
          <w:spacing w:val="4"/>
        </w:rPr>
        <w:t xml:space="preserve"> </w:t>
      </w:r>
      <w:r w:rsidRPr="006B1287">
        <w:rPr>
          <w:spacing w:val="1"/>
        </w:rPr>
        <w:t>no</w:t>
      </w:r>
      <w:r w:rsidRPr="006B1287">
        <w:rPr>
          <w:spacing w:val="67"/>
        </w:rPr>
        <w:t xml:space="preserve"> </w:t>
      </w:r>
      <w:r w:rsidRPr="006B1287">
        <w:rPr>
          <w:spacing w:val="-1"/>
        </w:rPr>
        <w:t>means</w:t>
      </w:r>
      <w:r w:rsidRPr="006B1287">
        <w:rPr>
          <w:spacing w:val="8"/>
        </w:rPr>
        <w:t xml:space="preserve"> </w:t>
      </w:r>
      <w:r w:rsidRPr="006B1287">
        <w:t>of</w:t>
      </w:r>
      <w:r w:rsidRPr="006B1287">
        <w:rPr>
          <w:spacing w:val="5"/>
        </w:rPr>
        <w:t xml:space="preserve"> </w:t>
      </w:r>
      <w:r w:rsidRPr="006B1287">
        <w:rPr>
          <w:spacing w:val="-1"/>
        </w:rPr>
        <w:t>access/egress</w:t>
      </w:r>
      <w:r w:rsidRPr="006B1287">
        <w:rPr>
          <w:spacing w:val="8"/>
        </w:rPr>
        <w:t xml:space="preserve"> </w:t>
      </w:r>
      <w:r w:rsidRPr="006B1287">
        <w:rPr>
          <w:spacing w:val="-1"/>
        </w:rPr>
        <w:t>without</w:t>
      </w:r>
      <w:r w:rsidRPr="006B1287">
        <w:rPr>
          <w:spacing w:val="5"/>
        </w:rPr>
        <w:t xml:space="preserve"> </w:t>
      </w:r>
      <w:r w:rsidRPr="006B1287">
        <w:rPr>
          <w:spacing w:val="-1"/>
        </w:rPr>
        <w:t>entering</w:t>
      </w:r>
      <w:r w:rsidRPr="006B1287">
        <w:rPr>
          <w:spacing w:val="8"/>
        </w:rPr>
        <w:t xml:space="preserve"> </w:t>
      </w:r>
      <w:r w:rsidRPr="006B1287">
        <w:rPr>
          <w:spacing w:val="-1"/>
        </w:rPr>
        <w:t>this</w:t>
      </w:r>
      <w:r w:rsidRPr="006B1287">
        <w:rPr>
          <w:spacing w:val="8"/>
        </w:rPr>
        <w:t xml:space="preserve"> </w:t>
      </w:r>
      <w:r w:rsidRPr="006B1287">
        <w:t>zone,</w:t>
      </w:r>
      <w:r w:rsidRPr="006B1287">
        <w:rPr>
          <w:spacing w:val="9"/>
        </w:rPr>
        <w:t xml:space="preserve"> </w:t>
      </w:r>
      <w:r w:rsidRPr="006B1287">
        <w:rPr>
          <w:spacing w:val="-1"/>
        </w:rPr>
        <w:t>works</w:t>
      </w:r>
      <w:r w:rsidRPr="006B1287">
        <w:rPr>
          <w:spacing w:val="8"/>
        </w:rPr>
        <w:t xml:space="preserve"> </w:t>
      </w:r>
      <w:r w:rsidRPr="006B1287">
        <w:rPr>
          <w:spacing w:val="-1"/>
        </w:rPr>
        <w:t>are</w:t>
      </w:r>
      <w:r w:rsidRPr="006B1287">
        <w:rPr>
          <w:spacing w:val="8"/>
        </w:rPr>
        <w:t xml:space="preserve"> </w:t>
      </w:r>
      <w:r w:rsidRPr="006B1287">
        <w:rPr>
          <w:spacing w:val="-1"/>
        </w:rPr>
        <w:t>to</w:t>
      </w:r>
      <w:r w:rsidRPr="006B1287">
        <w:rPr>
          <w:spacing w:val="8"/>
        </w:rPr>
        <w:t xml:space="preserve"> </w:t>
      </w:r>
      <w:r w:rsidRPr="006B1287">
        <w:t>be</w:t>
      </w:r>
      <w:r w:rsidRPr="006B1287">
        <w:rPr>
          <w:spacing w:val="8"/>
        </w:rPr>
        <w:t xml:space="preserve"> </w:t>
      </w:r>
      <w:r w:rsidRPr="006B1287">
        <w:t>abandoned</w:t>
      </w:r>
      <w:r w:rsidRPr="006B1287">
        <w:rPr>
          <w:spacing w:val="8"/>
        </w:rPr>
        <w:t xml:space="preserve"> </w:t>
      </w:r>
      <w:r w:rsidRPr="006B1287">
        <w:rPr>
          <w:spacing w:val="-1"/>
        </w:rPr>
        <w:t>until</w:t>
      </w:r>
      <w:r w:rsidRPr="006B1287">
        <w:rPr>
          <w:spacing w:val="6"/>
        </w:rPr>
        <w:t xml:space="preserve"> </w:t>
      </w:r>
      <w:r w:rsidRPr="006B1287">
        <w:rPr>
          <w:spacing w:val="1"/>
        </w:rPr>
        <w:t>such</w:t>
      </w:r>
      <w:r w:rsidRPr="006B1287">
        <w:rPr>
          <w:spacing w:val="8"/>
        </w:rPr>
        <w:t xml:space="preserve"> </w:t>
      </w:r>
      <w:r w:rsidRPr="006B1287">
        <w:t>a</w:t>
      </w:r>
      <w:r w:rsidRPr="006B1287">
        <w:rPr>
          <w:spacing w:val="74"/>
        </w:rPr>
        <w:t xml:space="preserve"> </w:t>
      </w:r>
      <w:r w:rsidRPr="006B1287">
        <w:t>time that</w:t>
      </w:r>
      <w:r w:rsidRPr="006B1287">
        <w:rPr>
          <w:spacing w:val="-3"/>
        </w:rPr>
        <w:t xml:space="preserve"> </w:t>
      </w:r>
      <w:r w:rsidRPr="006B1287">
        <w:rPr>
          <w:spacing w:val="-1"/>
        </w:rPr>
        <w:t>the</w:t>
      </w:r>
      <w:r w:rsidRPr="006B1287">
        <w:rPr>
          <w:spacing w:val="-4"/>
        </w:rPr>
        <w:t xml:space="preserve"> </w:t>
      </w:r>
      <w:r w:rsidRPr="006B1287">
        <w:rPr>
          <w:spacing w:val="-1"/>
        </w:rPr>
        <w:t>system</w:t>
      </w:r>
      <w:r w:rsidRPr="006B1287">
        <w:rPr>
          <w:spacing w:val="3"/>
        </w:rPr>
        <w:t xml:space="preserve"> </w:t>
      </w:r>
      <w:r w:rsidRPr="006B1287">
        <w:rPr>
          <w:spacing w:val="-1"/>
        </w:rPr>
        <w:t>can</w:t>
      </w:r>
      <w:r w:rsidRPr="006B1287">
        <w:t xml:space="preserve"> be</w:t>
      </w:r>
      <w:r w:rsidRPr="006B1287">
        <w:rPr>
          <w:spacing w:val="-4"/>
        </w:rPr>
        <w:t xml:space="preserve"> </w:t>
      </w:r>
      <w:r w:rsidRPr="006B1287">
        <w:t xml:space="preserve">switched </w:t>
      </w:r>
      <w:r w:rsidRPr="006B1287">
        <w:rPr>
          <w:spacing w:val="-1"/>
        </w:rPr>
        <w:t>off</w:t>
      </w:r>
      <w:r w:rsidRPr="006B1287">
        <w:rPr>
          <w:spacing w:val="-3"/>
        </w:rPr>
        <w:t xml:space="preserve"> </w:t>
      </w:r>
      <w:r w:rsidRPr="006B1287">
        <w:rPr>
          <w:spacing w:val="-1"/>
        </w:rPr>
        <w:t>to</w:t>
      </w:r>
      <w:r w:rsidRPr="006B1287">
        <w:t xml:space="preserve"> </w:t>
      </w:r>
      <w:r w:rsidRPr="006B1287">
        <w:rPr>
          <w:spacing w:val="-1"/>
        </w:rPr>
        <w:t>enable</w:t>
      </w:r>
      <w:r w:rsidRPr="006B1287">
        <w:t xml:space="preserve"> safe </w:t>
      </w:r>
      <w:r w:rsidRPr="006B1287">
        <w:rPr>
          <w:spacing w:val="-1"/>
        </w:rPr>
        <w:t>access/egress.</w:t>
      </w:r>
    </w:p>
    <w:p w14:paraId="75DE4007" w14:textId="77777777" w:rsidR="00387D0E" w:rsidRPr="006B1287" w:rsidRDefault="00387D0E" w:rsidP="00387D0E">
      <w:pPr>
        <w:pStyle w:val="BodyText"/>
        <w:kinsoku w:val="0"/>
        <w:overflowPunct w:val="0"/>
        <w:spacing w:before="2"/>
        <w:ind w:left="0" w:firstLine="0"/>
      </w:pPr>
    </w:p>
    <w:p w14:paraId="75DE4008" w14:textId="33A5C885" w:rsidR="00387D0E" w:rsidRPr="006B1287" w:rsidRDefault="00387D0E" w:rsidP="00387D0E">
      <w:pPr>
        <w:pStyle w:val="BodyText"/>
        <w:kinsoku w:val="0"/>
        <w:overflowPunct w:val="0"/>
        <w:ind w:left="100" w:right="112" w:firstLine="0"/>
        <w:jc w:val="both"/>
        <w:rPr>
          <w:spacing w:val="-1"/>
        </w:rPr>
      </w:pPr>
      <w:r w:rsidRPr="006B1287">
        <w:rPr>
          <w:spacing w:val="-1"/>
        </w:rPr>
        <w:t>Prior</w:t>
      </w:r>
      <w:r w:rsidRPr="006B1287">
        <w:rPr>
          <w:spacing w:val="17"/>
        </w:rPr>
        <w:t xml:space="preserve"> </w:t>
      </w:r>
      <w:r w:rsidRPr="006B1287">
        <w:rPr>
          <w:spacing w:val="-1"/>
        </w:rPr>
        <w:t>to</w:t>
      </w:r>
      <w:r w:rsidRPr="006B1287">
        <w:rPr>
          <w:spacing w:val="16"/>
        </w:rPr>
        <w:t xml:space="preserve"> </w:t>
      </w:r>
      <w:r w:rsidRPr="006B1287">
        <w:t>access/egress</w:t>
      </w:r>
      <w:r w:rsidRPr="006B1287">
        <w:rPr>
          <w:spacing w:val="16"/>
        </w:rPr>
        <w:t xml:space="preserve"> </w:t>
      </w:r>
      <w:r w:rsidRPr="006B1287">
        <w:rPr>
          <w:spacing w:val="-2"/>
        </w:rPr>
        <w:t>being</w:t>
      </w:r>
      <w:r w:rsidRPr="006B1287">
        <w:rPr>
          <w:spacing w:val="16"/>
        </w:rPr>
        <w:t xml:space="preserve"> </w:t>
      </w:r>
      <w:r w:rsidRPr="006B1287">
        <w:t>granted</w:t>
      </w:r>
      <w:r w:rsidRPr="006B1287">
        <w:rPr>
          <w:spacing w:val="16"/>
        </w:rPr>
        <w:t xml:space="preserve"> </w:t>
      </w:r>
      <w:r w:rsidRPr="006B1287">
        <w:rPr>
          <w:spacing w:val="-2"/>
        </w:rPr>
        <w:t>on</w:t>
      </w:r>
      <w:r w:rsidRPr="006B1287">
        <w:rPr>
          <w:spacing w:val="16"/>
        </w:rPr>
        <w:t xml:space="preserve"> </w:t>
      </w:r>
      <w:r w:rsidRPr="006B1287">
        <w:rPr>
          <w:spacing w:val="-1"/>
        </w:rPr>
        <w:t>the</w:t>
      </w:r>
      <w:r w:rsidRPr="006B1287">
        <w:rPr>
          <w:spacing w:val="16"/>
        </w:rPr>
        <w:t xml:space="preserve"> </w:t>
      </w:r>
      <w:r w:rsidRPr="006B1287">
        <w:rPr>
          <w:spacing w:val="-1"/>
        </w:rPr>
        <w:t>broadcast</w:t>
      </w:r>
      <w:r w:rsidRPr="006B1287">
        <w:rPr>
          <w:spacing w:val="13"/>
        </w:rPr>
        <w:t xml:space="preserve"> </w:t>
      </w:r>
      <w:r w:rsidRPr="006B1287">
        <w:rPr>
          <w:spacing w:val="-1"/>
        </w:rPr>
        <w:t>towers,</w:t>
      </w:r>
      <w:r w:rsidRPr="006B1287">
        <w:rPr>
          <w:spacing w:val="13"/>
        </w:rPr>
        <w:t xml:space="preserve"> </w:t>
      </w:r>
      <w:r w:rsidRPr="006B1287">
        <w:rPr>
          <w:spacing w:val="-1"/>
        </w:rPr>
        <w:t>the</w:t>
      </w:r>
      <w:r w:rsidRPr="006B1287">
        <w:rPr>
          <w:spacing w:val="16"/>
        </w:rPr>
        <w:t xml:space="preserve"> </w:t>
      </w:r>
      <w:r w:rsidRPr="006B1287">
        <w:t>area</w:t>
      </w:r>
      <w:r w:rsidRPr="006B1287">
        <w:rPr>
          <w:spacing w:val="20"/>
        </w:rPr>
        <w:t xml:space="preserve"> </w:t>
      </w:r>
      <w:r w:rsidRPr="006B1287">
        <w:rPr>
          <w:spacing w:val="-3"/>
        </w:rPr>
        <w:t>in</w:t>
      </w:r>
      <w:r w:rsidRPr="006B1287">
        <w:rPr>
          <w:spacing w:val="20"/>
        </w:rPr>
        <w:t xml:space="preserve"> </w:t>
      </w:r>
      <w:r w:rsidRPr="006B1287">
        <w:rPr>
          <w:spacing w:val="-1"/>
        </w:rPr>
        <w:t>which</w:t>
      </w:r>
      <w:r w:rsidRPr="006B1287">
        <w:rPr>
          <w:spacing w:val="20"/>
        </w:rPr>
        <w:t xml:space="preserve"> </w:t>
      </w:r>
      <w:r w:rsidRPr="006B1287">
        <w:rPr>
          <w:spacing w:val="-1"/>
        </w:rPr>
        <w:t>personnel</w:t>
      </w:r>
      <w:r w:rsidRPr="006B1287">
        <w:rPr>
          <w:spacing w:val="68"/>
        </w:rPr>
        <w:t xml:space="preserve"> </w:t>
      </w:r>
      <w:r w:rsidRPr="006B1287">
        <w:rPr>
          <w:spacing w:val="-1"/>
        </w:rPr>
        <w:t>will</w:t>
      </w:r>
      <w:r w:rsidRPr="006B1287">
        <w:rPr>
          <w:spacing w:val="22"/>
        </w:rPr>
        <w:t xml:space="preserve"> </w:t>
      </w:r>
      <w:r w:rsidRPr="006B1287">
        <w:rPr>
          <w:spacing w:val="-1"/>
        </w:rPr>
        <w:t>work</w:t>
      </w:r>
      <w:r w:rsidRPr="006B1287">
        <w:rPr>
          <w:spacing w:val="20"/>
        </w:rPr>
        <w:t xml:space="preserve"> </w:t>
      </w:r>
      <w:r w:rsidRPr="006B1287">
        <w:rPr>
          <w:spacing w:val="-1"/>
        </w:rPr>
        <w:t>will</w:t>
      </w:r>
      <w:r w:rsidRPr="006B1287">
        <w:rPr>
          <w:spacing w:val="18"/>
        </w:rPr>
        <w:t xml:space="preserve"> </w:t>
      </w:r>
      <w:r w:rsidRPr="006B1287">
        <w:t>be</w:t>
      </w:r>
      <w:r w:rsidRPr="006B1287">
        <w:rPr>
          <w:spacing w:val="20"/>
        </w:rPr>
        <w:t xml:space="preserve"> </w:t>
      </w:r>
      <w:r w:rsidRPr="006B1287">
        <w:rPr>
          <w:spacing w:val="1"/>
        </w:rPr>
        <w:t>swept</w:t>
      </w:r>
      <w:r w:rsidRPr="006B1287">
        <w:rPr>
          <w:spacing w:val="17"/>
        </w:rPr>
        <w:t xml:space="preserve"> </w:t>
      </w:r>
      <w:r w:rsidRPr="006B1287">
        <w:rPr>
          <w:spacing w:val="-1"/>
        </w:rPr>
        <w:t>with</w:t>
      </w:r>
      <w:r w:rsidRPr="006B1287">
        <w:rPr>
          <w:spacing w:val="20"/>
        </w:rPr>
        <w:t xml:space="preserve"> </w:t>
      </w:r>
      <w:r w:rsidRPr="006B1287">
        <w:t>a</w:t>
      </w:r>
      <w:r w:rsidRPr="006B1287">
        <w:rPr>
          <w:spacing w:val="20"/>
        </w:rPr>
        <w:t xml:space="preserve"> </w:t>
      </w:r>
      <w:r w:rsidRPr="006B1287">
        <w:rPr>
          <w:spacing w:val="-1"/>
        </w:rPr>
        <w:t>radio</w:t>
      </w:r>
      <w:r w:rsidRPr="006B1287">
        <w:rPr>
          <w:spacing w:val="20"/>
        </w:rPr>
        <w:t xml:space="preserve"> </w:t>
      </w:r>
      <w:r w:rsidRPr="006B1287">
        <w:t>frequency</w:t>
      </w:r>
      <w:r w:rsidRPr="006B1287">
        <w:rPr>
          <w:spacing w:val="16"/>
        </w:rPr>
        <w:t xml:space="preserve"> </w:t>
      </w:r>
      <w:r w:rsidRPr="006B1287">
        <w:rPr>
          <w:spacing w:val="-1"/>
        </w:rPr>
        <w:t>monitor;</w:t>
      </w:r>
      <w:r w:rsidRPr="006B1287">
        <w:rPr>
          <w:spacing w:val="17"/>
        </w:rPr>
        <w:t xml:space="preserve"> </w:t>
      </w:r>
      <w:r w:rsidRPr="006B1287">
        <w:t>these</w:t>
      </w:r>
      <w:r w:rsidRPr="006B1287">
        <w:rPr>
          <w:spacing w:val="20"/>
        </w:rPr>
        <w:t xml:space="preserve"> </w:t>
      </w:r>
      <w:r w:rsidRPr="006B1287">
        <w:rPr>
          <w:spacing w:val="-1"/>
        </w:rPr>
        <w:t>monitors</w:t>
      </w:r>
      <w:r w:rsidRPr="006B1287">
        <w:rPr>
          <w:spacing w:val="20"/>
        </w:rPr>
        <w:t xml:space="preserve"> </w:t>
      </w:r>
      <w:r w:rsidRPr="006B1287">
        <w:rPr>
          <w:spacing w:val="-1"/>
        </w:rPr>
        <w:t>will</w:t>
      </w:r>
      <w:r w:rsidRPr="006B1287">
        <w:rPr>
          <w:spacing w:val="22"/>
        </w:rPr>
        <w:t xml:space="preserve"> </w:t>
      </w:r>
      <w:r w:rsidRPr="006B1287">
        <w:rPr>
          <w:spacing w:val="-1"/>
        </w:rPr>
        <w:t>remain</w:t>
      </w:r>
      <w:r w:rsidRPr="006B1287">
        <w:rPr>
          <w:spacing w:val="20"/>
        </w:rPr>
        <w:t xml:space="preserve"> </w:t>
      </w:r>
      <w:r w:rsidRPr="006B1287">
        <w:t>switched</w:t>
      </w:r>
      <w:r w:rsidRPr="006B1287">
        <w:rPr>
          <w:spacing w:val="63"/>
        </w:rPr>
        <w:t xml:space="preserve"> </w:t>
      </w:r>
      <w:r w:rsidRPr="006B1287">
        <w:t xml:space="preserve">on </w:t>
      </w:r>
      <w:r w:rsidRPr="006B1287">
        <w:rPr>
          <w:spacing w:val="-1"/>
        </w:rPr>
        <w:t>and</w:t>
      </w:r>
      <w:r w:rsidRPr="006B1287">
        <w:t xml:space="preserve"> </w:t>
      </w:r>
      <w:r w:rsidR="000C5939" w:rsidRPr="006B1287">
        <w:rPr>
          <w:spacing w:val="-1"/>
        </w:rPr>
        <w:t>always attached to personnel</w:t>
      </w:r>
      <w:r w:rsidRPr="006B1287">
        <w:t xml:space="preserve"> </w:t>
      </w:r>
      <w:r w:rsidRPr="006B1287">
        <w:rPr>
          <w:spacing w:val="-3"/>
        </w:rPr>
        <w:t>in</w:t>
      </w:r>
      <w:r w:rsidRPr="006B1287">
        <w:t xml:space="preserve"> </w:t>
      </w:r>
      <w:r w:rsidRPr="006B1287">
        <w:rPr>
          <w:spacing w:val="-2"/>
        </w:rPr>
        <w:t>line</w:t>
      </w:r>
      <w:r w:rsidRPr="006B1287">
        <w:t xml:space="preserve"> </w:t>
      </w:r>
      <w:r w:rsidRPr="006B1287">
        <w:rPr>
          <w:spacing w:val="-1"/>
        </w:rPr>
        <w:t>with</w:t>
      </w:r>
      <w:r w:rsidRPr="006B1287">
        <w:t xml:space="preserve"> </w:t>
      </w:r>
      <w:r w:rsidRPr="006B1287">
        <w:rPr>
          <w:spacing w:val="-1"/>
        </w:rPr>
        <w:t>their</w:t>
      </w:r>
      <w:r w:rsidRPr="006B1287">
        <w:rPr>
          <w:spacing w:val="-3"/>
        </w:rPr>
        <w:t xml:space="preserve"> </w:t>
      </w:r>
      <w:r w:rsidRPr="006B1287">
        <w:t>current</w:t>
      </w:r>
      <w:r w:rsidRPr="006B1287">
        <w:rPr>
          <w:spacing w:val="-3"/>
        </w:rPr>
        <w:t xml:space="preserve"> </w:t>
      </w:r>
      <w:r w:rsidRPr="006B1287">
        <w:rPr>
          <w:spacing w:val="-1"/>
        </w:rPr>
        <w:t>training</w:t>
      </w:r>
      <w:r w:rsidRPr="006B1287">
        <w:t xml:space="preserve"> </w:t>
      </w:r>
      <w:r w:rsidRPr="006B1287">
        <w:rPr>
          <w:spacing w:val="-1"/>
        </w:rPr>
        <w:t>techniques.</w:t>
      </w:r>
    </w:p>
    <w:p w14:paraId="75DE4009" w14:textId="77777777" w:rsidR="00387D0E" w:rsidRPr="006B1287" w:rsidRDefault="00387D0E" w:rsidP="00387D0E">
      <w:pPr>
        <w:pStyle w:val="BodyText"/>
        <w:kinsoku w:val="0"/>
        <w:overflowPunct w:val="0"/>
        <w:spacing w:before="2"/>
        <w:ind w:left="0" w:firstLine="0"/>
      </w:pPr>
    </w:p>
    <w:p w14:paraId="75DE400A" w14:textId="77777777" w:rsidR="00387D0E" w:rsidRPr="006B1287" w:rsidRDefault="00387D0E" w:rsidP="00387D0E">
      <w:pPr>
        <w:pStyle w:val="BodyText"/>
        <w:kinsoku w:val="0"/>
        <w:overflowPunct w:val="0"/>
        <w:ind w:left="100" w:right="112" w:firstLine="0"/>
        <w:jc w:val="both"/>
      </w:pPr>
      <w:r w:rsidRPr="006B1287">
        <w:rPr>
          <w:spacing w:val="-1"/>
        </w:rPr>
        <w:t>Operational</w:t>
      </w:r>
      <w:r w:rsidRPr="006B1287">
        <w:rPr>
          <w:spacing w:val="10"/>
        </w:rPr>
        <w:t xml:space="preserve"> </w:t>
      </w:r>
      <w:r w:rsidRPr="006B1287">
        <w:t>antennae</w:t>
      </w:r>
      <w:r w:rsidRPr="006B1287">
        <w:rPr>
          <w:spacing w:val="16"/>
        </w:rPr>
        <w:t xml:space="preserve"> </w:t>
      </w:r>
      <w:r w:rsidRPr="006B1287">
        <w:rPr>
          <w:spacing w:val="-1"/>
        </w:rPr>
        <w:t>systems</w:t>
      </w:r>
      <w:r w:rsidRPr="006B1287">
        <w:rPr>
          <w:spacing w:val="16"/>
        </w:rPr>
        <w:t xml:space="preserve"> </w:t>
      </w:r>
      <w:r w:rsidRPr="006B1287">
        <w:rPr>
          <w:spacing w:val="-1"/>
        </w:rPr>
        <w:t>can</w:t>
      </w:r>
      <w:r w:rsidRPr="006B1287">
        <w:rPr>
          <w:spacing w:val="16"/>
        </w:rPr>
        <w:t xml:space="preserve"> </w:t>
      </w:r>
      <w:r w:rsidRPr="006B1287">
        <w:t>be</w:t>
      </w:r>
      <w:r w:rsidRPr="006B1287">
        <w:rPr>
          <w:spacing w:val="16"/>
        </w:rPr>
        <w:t xml:space="preserve"> </w:t>
      </w:r>
      <w:r w:rsidRPr="006B1287">
        <w:rPr>
          <w:spacing w:val="-1"/>
        </w:rPr>
        <w:t>switched</w:t>
      </w:r>
      <w:r w:rsidRPr="006B1287">
        <w:rPr>
          <w:spacing w:val="16"/>
        </w:rPr>
        <w:t xml:space="preserve"> </w:t>
      </w:r>
      <w:r w:rsidRPr="006B1287">
        <w:rPr>
          <w:spacing w:val="-1"/>
        </w:rPr>
        <w:t>off</w:t>
      </w:r>
      <w:r w:rsidRPr="006B1287">
        <w:rPr>
          <w:spacing w:val="13"/>
        </w:rPr>
        <w:t xml:space="preserve"> </w:t>
      </w:r>
      <w:r w:rsidRPr="006B1287">
        <w:t>by</w:t>
      </w:r>
      <w:r w:rsidRPr="006B1287">
        <w:rPr>
          <w:spacing w:val="12"/>
        </w:rPr>
        <w:t xml:space="preserve"> </w:t>
      </w:r>
      <w:r w:rsidRPr="006B1287">
        <w:rPr>
          <w:spacing w:val="-1"/>
        </w:rPr>
        <w:t>the</w:t>
      </w:r>
      <w:r w:rsidRPr="006B1287">
        <w:rPr>
          <w:spacing w:val="16"/>
        </w:rPr>
        <w:t xml:space="preserve"> </w:t>
      </w:r>
      <w:r w:rsidRPr="006B1287">
        <w:t>request</w:t>
      </w:r>
      <w:r w:rsidRPr="006B1287">
        <w:rPr>
          <w:spacing w:val="13"/>
        </w:rPr>
        <w:t xml:space="preserve"> </w:t>
      </w:r>
      <w:r w:rsidRPr="006B1287">
        <w:rPr>
          <w:spacing w:val="-1"/>
        </w:rPr>
        <w:t>for</w:t>
      </w:r>
      <w:r w:rsidRPr="006B1287">
        <w:rPr>
          <w:spacing w:val="13"/>
        </w:rPr>
        <w:t xml:space="preserve"> </w:t>
      </w:r>
      <w:r w:rsidRPr="006B1287">
        <w:t>a</w:t>
      </w:r>
      <w:r w:rsidRPr="006B1287">
        <w:rPr>
          <w:spacing w:val="16"/>
        </w:rPr>
        <w:t xml:space="preserve"> </w:t>
      </w:r>
      <w:r w:rsidRPr="006B1287">
        <w:rPr>
          <w:spacing w:val="-1"/>
        </w:rPr>
        <w:t>permit</w:t>
      </w:r>
      <w:r w:rsidRPr="006B1287">
        <w:rPr>
          <w:spacing w:val="17"/>
        </w:rPr>
        <w:t xml:space="preserve"> </w:t>
      </w:r>
      <w:r w:rsidRPr="006B1287">
        <w:rPr>
          <w:spacing w:val="-1"/>
        </w:rPr>
        <w:t>to</w:t>
      </w:r>
      <w:r w:rsidRPr="006B1287">
        <w:rPr>
          <w:spacing w:val="16"/>
        </w:rPr>
        <w:t xml:space="preserve"> </w:t>
      </w:r>
      <w:r w:rsidRPr="006B1287">
        <w:rPr>
          <w:spacing w:val="-1"/>
        </w:rPr>
        <w:t>work</w:t>
      </w:r>
      <w:r w:rsidRPr="006B1287">
        <w:rPr>
          <w:spacing w:val="20"/>
        </w:rPr>
        <w:t xml:space="preserve"> </w:t>
      </w:r>
      <w:r w:rsidRPr="006B1287">
        <w:rPr>
          <w:spacing w:val="-2"/>
        </w:rPr>
        <w:t>with</w:t>
      </w:r>
      <w:r w:rsidRPr="006B1287">
        <w:rPr>
          <w:spacing w:val="66"/>
        </w:rPr>
        <w:t xml:space="preserve"> </w:t>
      </w:r>
      <w:r w:rsidRPr="006B1287">
        <w:rPr>
          <w:spacing w:val="-1"/>
        </w:rPr>
        <w:t>the</w:t>
      </w:r>
      <w:r w:rsidRPr="006B1287">
        <w:rPr>
          <w:spacing w:val="16"/>
        </w:rPr>
        <w:t xml:space="preserve"> </w:t>
      </w:r>
      <w:r w:rsidRPr="006B1287">
        <w:rPr>
          <w:spacing w:val="-1"/>
        </w:rPr>
        <w:t>respective</w:t>
      </w:r>
      <w:r w:rsidRPr="006B1287">
        <w:rPr>
          <w:spacing w:val="16"/>
        </w:rPr>
        <w:t xml:space="preserve"> </w:t>
      </w:r>
      <w:r w:rsidRPr="006B1287">
        <w:rPr>
          <w:spacing w:val="-1"/>
        </w:rPr>
        <w:t>operator;</w:t>
      </w:r>
      <w:r w:rsidRPr="006B1287">
        <w:rPr>
          <w:spacing w:val="13"/>
        </w:rPr>
        <w:t xml:space="preserve"> </w:t>
      </w:r>
      <w:r w:rsidRPr="006B1287">
        <w:t>once</w:t>
      </w:r>
      <w:r w:rsidRPr="006B1287">
        <w:rPr>
          <w:spacing w:val="16"/>
        </w:rPr>
        <w:t xml:space="preserve"> </w:t>
      </w:r>
      <w:r w:rsidRPr="006B1287">
        <w:rPr>
          <w:spacing w:val="-1"/>
        </w:rPr>
        <w:t>granted,</w:t>
      </w:r>
      <w:r w:rsidRPr="006B1287">
        <w:rPr>
          <w:spacing w:val="13"/>
        </w:rPr>
        <w:t xml:space="preserve"> </w:t>
      </w:r>
      <w:r w:rsidRPr="006B1287">
        <w:rPr>
          <w:spacing w:val="-2"/>
        </w:rPr>
        <w:t>the</w:t>
      </w:r>
      <w:r w:rsidRPr="006B1287">
        <w:rPr>
          <w:spacing w:val="16"/>
        </w:rPr>
        <w:t xml:space="preserve"> </w:t>
      </w:r>
      <w:r w:rsidRPr="006B1287">
        <w:rPr>
          <w:spacing w:val="-1"/>
        </w:rPr>
        <w:t>system</w:t>
      </w:r>
      <w:r w:rsidRPr="006B1287">
        <w:rPr>
          <w:spacing w:val="15"/>
        </w:rPr>
        <w:t xml:space="preserve"> </w:t>
      </w:r>
      <w:r w:rsidRPr="006B1287">
        <w:t>must</w:t>
      </w:r>
      <w:r w:rsidRPr="006B1287">
        <w:rPr>
          <w:spacing w:val="13"/>
        </w:rPr>
        <w:t xml:space="preserve"> </w:t>
      </w:r>
      <w:r w:rsidRPr="006B1287">
        <w:t>be</w:t>
      </w:r>
      <w:r w:rsidRPr="006B1287">
        <w:rPr>
          <w:spacing w:val="16"/>
        </w:rPr>
        <w:t xml:space="preserve"> </w:t>
      </w:r>
      <w:r w:rsidRPr="006B1287">
        <w:rPr>
          <w:spacing w:val="-1"/>
        </w:rPr>
        <w:t>powered</w:t>
      </w:r>
      <w:r w:rsidRPr="006B1287">
        <w:rPr>
          <w:spacing w:val="16"/>
        </w:rPr>
        <w:t xml:space="preserve"> </w:t>
      </w:r>
      <w:r w:rsidRPr="006B1287">
        <w:rPr>
          <w:spacing w:val="-2"/>
        </w:rPr>
        <w:t>down</w:t>
      </w:r>
      <w:r w:rsidRPr="006B1287">
        <w:rPr>
          <w:spacing w:val="16"/>
        </w:rPr>
        <w:t xml:space="preserve"> </w:t>
      </w:r>
      <w:r w:rsidRPr="006B1287">
        <w:t>and</w:t>
      </w:r>
      <w:r w:rsidRPr="006B1287">
        <w:rPr>
          <w:spacing w:val="16"/>
        </w:rPr>
        <w:t xml:space="preserve"> </w:t>
      </w:r>
      <w:r w:rsidRPr="006B1287">
        <w:rPr>
          <w:spacing w:val="-3"/>
        </w:rPr>
        <w:t>is</w:t>
      </w:r>
      <w:r w:rsidRPr="006B1287">
        <w:rPr>
          <w:spacing w:val="16"/>
        </w:rPr>
        <w:t xml:space="preserve"> </w:t>
      </w:r>
      <w:r w:rsidRPr="006B1287">
        <w:rPr>
          <w:spacing w:val="-1"/>
        </w:rPr>
        <w:t>to</w:t>
      </w:r>
      <w:r w:rsidRPr="006B1287">
        <w:rPr>
          <w:spacing w:val="16"/>
        </w:rPr>
        <w:t xml:space="preserve"> </w:t>
      </w:r>
      <w:r w:rsidRPr="006B1287">
        <w:rPr>
          <w:spacing w:val="-1"/>
        </w:rPr>
        <w:t>remain</w:t>
      </w:r>
      <w:r w:rsidRPr="006B1287">
        <w:rPr>
          <w:spacing w:val="69"/>
        </w:rPr>
        <w:t xml:space="preserve"> </w:t>
      </w:r>
      <w:r w:rsidRPr="006B1287">
        <w:rPr>
          <w:spacing w:val="-1"/>
        </w:rPr>
        <w:t>down</w:t>
      </w:r>
      <w:r w:rsidRPr="006B1287">
        <w:rPr>
          <w:spacing w:val="8"/>
        </w:rPr>
        <w:t xml:space="preserve"> </w:t>
      </w:r>
      <w:r w:rsidRPr="006B1287">
        <w:rPr>
          <w:spacing w:val="-1"/>
        </w:rPr>
        <w:t>until</w:t>
      </w:r>
      <w:r w:rsidRPr="006B1287">
        <w:rPr>
          <w:spacing w:val="6"/>
        </w:rPr>
        <w:t xml:space="preserve"> </w:t>
      </w:r>
      <w:r w:rsidRPr="006B1287">
        <w:rPr>
          <w:spacing w:val="1"/>
        </w:rPr>
        <w:t>all</w:t>
      </w:r>
      <w:r w:rsidRPr="006B1287">
        <w:rPr>
          <w:spacing w:val="6"/>
        </w:rPr>
        <w:t xml:space="preserve"> </w:t>
      </w:r>
      <w:r w:rsidRPr="006B1287">
        <w:rPr>
          <w:spacing w:val="-1"/>
        </w:rPr>
        <w:t>site</w:t>
      </w:r>
      <w:r w:rsidRPr="006B1287">
        <w:rPr>
          <w:spacing w:val="12"/>
        </w:rPr>
        <w:t xml:space="preserve"> </w:t>
      </w:r>
      <w:r w:rsidRPr="006B1287">
        <w:rPr>
          <w:spacing w:val="-1"/>
        </w:rPr>
        <w:t>works</w:t>
      </w:r>
      <w:r w:rsidRPr="006B1287">
        <w:rPr>
          <w:spacing w:val="8"/>
        </w:rPr>
        <w:t xml:space="preserve"> </w:t>
      </w:r>
      <w:r w:rsidRPr="006B1287">
        <w:rPr>
          <w:spacing w:val="-1"/>
        </w:rPr>
        <w:t>are</w:t>
      </w:r>
      <w:r w:rsidRPr="006B1287">
        <w:rPr>
          <w:spacing w:val="8"/>
        </w:rPr>
        <w:t xml:space="preserve"> </w:t>
      </w:r>
      <w:r w:rsidRPr="006B1287">
        <w:rPr>
          <w:spacing w:val="-1"/>
        </w:rPr>
        <w:t>complete</w:t>
      </w:r>
      <w:r w:rsidRPr="006B1287">
        <w:rPr>
          <w:spacing w:val="8"/>
        </w:rPr>
        <w:t xml:space="preserve"> </w:t>
      </w:r>
      <w:r w:rsidRPr="006B1287">
        <w:t>and</w:t>
      </w:r>
      <w:r w:rsidRPr="006B1287">
        <w:rPr>
          <w:spacing w:val="8"/>
        </w:rPr>
        <w:t xml:space="preserve"> </w:t>
      </w:r>
      <w:r w:rsidRPr="006B1287">
        <w:t>all</w:t>
      </w:r>
      <w:r w:rsidRPr="006B1287">
        <w:rPr>
          <w:spacing w:val="6"/>
        </w:rPr>
        <w:t xml:space="preserve"> </w:t>
      </w:r>
      <w:r w:rsidRPr="006B1287">
        <w:rPr>
          <w:spacing w:val="-1"/>
        </w:rPr>
        <w:t>personnel,</w:t>
      </w:r>
      <w:r w:rsidRPr="006B1287">
        <w:rPr>
          <w:spacing w:val="9"/>
        </w:rPr>
        <w:t xml:space="preserve"> </w:t>
      </w:r>
      <w:r w:rsidRPr="006B1287">
        <w:rPr>
          <w:spacing w:val="-1"/>
        </w:rPr>
        <w:t>tools</w:t>
      </w:r>
      <w:r w:rsidRPr="006B1287">
        <w:rPr>
          <w:spacing w:val="12"/>
        </w:rPr>
        <w:t xml:space="preserve"> </w:t>
      </w:r>
      <w:r w:rsidRPr="006B1287">
        <w:t>and</w:t>
      </w:r>
      <w:r w:rsidRPr="006B1287">
        <w:rPr>
          <w:spacing w:val="8"/>
        </w:rPr>
        <w:t xml:space="preserve"> </w:t>
      </w:r>
      <w:r w:rsidRPr="006B1287">
        <w:t>equipment</w:t>
      </w:r>
      <w:r w:rsidRPr="006B1287">
        <w:rPr>
          <w:spacing w:val="5"/>
        </w:rPr>
        <w:t xml:space="preserve"> </w:t>
      </w:r>
      <w:r w:rsidRPr="006B1287">
        <w:rPr>
          <w:spacing w:val="-1"/>
        </w:rPr>
        <w:t>are</w:t>
      </w:r>
      <w:r w:rsidRPr="006B1287">
        <w:rPr>
          <w:spacing w:val="8"/>
        </w:rPr>
        <w:t xml:space="preserve"> </w:t>
      </w:r>
      <w:r w:rsidRPr="006B1287">
        <w:rPr>
          <w:spacing w:val="-1"/>
        </w:rPr>
        <w:t>outside</w:t>
      </w:r>
      <w:r w:rsidRPr="006B1287">
        <w:rPr>
          <w:spacing w:val="8"/>
        </w:rPr>
        <w:t xml:space="preserve"> </w:t>
      </w:r>
      <w:r w:rsidRPr="006B1287">
        <w:rPr>
          <w:spacing w:val="1"/>
        </w:rPr>
        <w:t>of</w:t>
      </w:r>
      <w:r w:rsidRPr="006B1287">
        <w:rPr>
          <w:spacing w:val="81"/>
        </w:rPr>
        <w:t xml:space="preserve"> </w:t>
      </w:r>
      <w:r w:rsidRPr="006B1287">
        <w:rPr>
          <w:spacing w:val="-1"/>
        </w:rPr>
        <w:t>the</w:t>
      </w:r>
      <w:r w:rsidRPr="006B1287">
        <w:t xml:space="preserve"> </w:t>
      </w:r>
      <w:r w:rsidRPr="006B1287">
        <w:rPr>
          <w:spacing w:val="-1"/>
        </w:rPr>
        <w:t>exclusion</w:t>
      </w:r>
      <w:r w:rsidRPr="006B1287">
        <w:t xml:space="preserve"> zone </w:t>
      </w:r>
      <w:r w:rsidRPr="006B1287">
        <w:rPr>
          <w:spacing w:val="-1"/>
        </w:rPr>
        <w:t>prior</w:t>
      </w:r>
      <w:r w:rsidRPr="006B1287">
        <w:rPr>
          <w:spacing w:val="-3"/>
        </w:rPr>
        <w:t xml:space="preserve"> </w:t>
      </w:r>
      <w:r w:rsidRPr="006B1287">
        <w:rPr>
          <w:spacing w:val="-1"/>
        </w:rPr>
        <w:t>to</w:t>
      </w:r>
      <w:r w:rsidRPr="006B1287">
        <w:rPr>
          <w:spacing w:val="4"/>
        </w:rPr>
        <w:t xml:space="preserve"> </w:t>
      </w:r>
      <w:r w:rsidRPr="006B1287">
        <w:rPr>
          <w:spacing w:val="-1"/>
        </w:rPr>
        <w:t>the</w:t>
      </w:r>
      <w:r w:rsidRPr="006B1287">
        <w:t xml:space="preserve"> </w:t>
      </w:r>
      <w:r w:rsidRPr="006B1287">
        <w:rPr>
          <w:spacing w:val="-1"/>
        </w:rPr>
        <w:t>system</w:t>
      </w:r>
      <w:r w:rsidRPr="006B1287">
        <w:rPr>
          <w:spacing w:val="3"/>
        </w:rPr>
        <w:t xml:space="preserve"> </w:t>
      </w:r>
      <w:r w:rsidRPr="006B1287">
        <w:rPr>
          <w:spacing w:val="-1"/>
        </w:rPr>
        <w:t>being</w:t>
      </w:r>
      <w:r w:rsidRPr="006B1287">
        <w:t xml:space="preserve"> </w:t>
      </w:r>
      <w:r w:rsidRPr="006B1287">
        <w:rPr>
          <w:spacing w:val="-1"/>
        </w:rPr>
        <w:t>powered</w:t>
      </w:r>
      <w:r w:rsidRPr="006B1287">
        <w:t xml:space="preserve"> </w:t>
      </w:r>
      <w:r w:rsidRPr="006B1287">
        <w:rPr>
          <w:spacing w:val="1"/>
        </w:rPr>
        <w:t>up.</w:t>
      </w:r>
    </w:p>
    <w:p w14:paraId="75DE400C" w14:textId="77777777" w:rsidR="00387D0E" w:rsidRPr="006B1287" w:rsidRDefault="00387D0E" w:rsidP="00387D0E">
      <w:pPr>
        <w:pStyle w:val="BodyText"/>
        <w:kinsoku w:val="0"/>
        <w:overflowPunct w:val="0"/>
        <w:spacing w:before="9"/>
        <w:ind w:left="0" w:firstLine="0"/>
        <w:rPr>
          <w:sz w:val="15"/>
          <w:szCs w:val="15"/>
        </w:rPr>
      </w:pPr>
    </w:p>
    <w:p w14:paraId="75DE400D" w14:textId="77777777" w:rsidR="00387D0E" w:rsidRPr="00C40E07" w:rsidRDefault="00387D0E" w:rsidP="00C40E07">
      <w:pPr>
        <w:pStyle w:val="Heading2"/>
      </w:pPr>
      <w:bookmarkStart w:id="234" w:name="48.0_Working_With_Blood_Borne_Viruses_(B"/>
      <w:bookmarkStart w:id="235" w:name="bookmark80"/>
      <w:bookmarkStart w:id="236" w:name="_Toc208911887"/>
      <w:bookmarkEnd w:id="234"/>
      <w:bookmarkEnd w:id="235"/>
      <w:r w:rsidRPr="00C40E07">
        <w:t>Working With Blood Borne Viruses (BBV)</w:t>
      </w:r>
      <w:bookmarkEnd w:id="236"/>
    </w:p>
    <w:p w14:paraId="75DE400E" w14:textId="77777777" w:rsidR="00387D0E" w:rsidRPr="006B1287" w:rsidRDefault="00387D0E" w:rsidP="00387D0E">
      <w:pPr>
        <w:pStyle w:val="BodyText"/>
        <w:kinsoku w:val="0"/>
        <w:overflowPunct w:val="0"/>
        <w:spacing w:before="6"/>
        <w:ind w:left="0" w:firstLine="0"/>
        <w:rPr>
          <w:b/>
          <w:bCs/>
        </w:rPr>
      </w:pPr>
    </w:p>
    <w:p w14:paraId="75DE400F" w14:textId="6C7FB27D" w:rsidR="00387D0E" w:rsidRPr="006B1287" w:rsidRDefault="00387D0E" w:rsidP="00387D0E">
      <w:pPr>
        <w:pStyle w:val="BodyText"/>
        <w:kinsoku w:val="0"/>
        <w:overflowPunct w:val="0"/>
        <w:ind w:left="100" w:right="114" w:firstLine="0"/>
        <w:jc w:val="both"/>
        <w:rPr>
          <w:spacing w:val="-1"/>
        </w:rPr>
      </w:pPr>
      <w:r w:rsidRPr="006B1287">
        <w:rPr>
          <w:spacing w:val="-1"/>
        </w:rPr>
        <w:t>The</w:t>
      </w:r>
      <w:r w:rsidRPr="006B1287">
        <w:rPr>
          <w:spacing w:val="16"/>
        </w:rPr>
        <w:t xml:space="preserve"> </w:t>
      </w:r>
      <w:r w:rsidRPr="006B1287">
        <w:t>Company</w:t>
      </w:r>
      <w:r w:rsidRPr="006B1287">
        <w:rPr>
          <w:spacing w:val="12"/>
        </w:rPr>
        <w:t xml:space="preserve"> </w:t>
      </w:r>
      <w:r w:rsidRPr="006B1287">
        <w:rPr>
          <w:spacing w:val="-1"/>
        </w:rPr>
        <w:t>recognises</w:t>
      </w:r>
      <w:r w:rsidRPr="006B1287">
        <w:rPr>
          <w:spacing w:val="16"/>
        </w:rPr>
        <w:t xml:space="preserve"> </w:t>
      </w:r>
      <w:r w:rsidRPr="006B1287">
        <w:t>that</w:t>
      </w:r>
      <w:r w:rsidRPr="006B1287">
        <w:rPr>
          <w:spacing w:val="13"/>
        </w:rPr>
        <w:t xml:space="preserve"> </w:t>
      </w:r>
      <w:r w:rsidRPr="006B1287">
        <w:rPr>
          <w:spacing w:val="-2"/>
        </w:rPr>
        <w:t>employees</w:t>
      </w:r>
      <w:r w:rsidRPr="006B1287">
        <w:rPr>
          <w:spacing w:val="12"/>
        </w:rPr>
        <w:t xml:space="preserve"> </w:t>
      </w:r>
      <w:r w:rsidRPr="006B1287">
        <w:rPr>
          <w:spacing w:val="1"/>
        </w:rPr>
        <w:t>may</w:t>
      </w:r>
      <w:r w:rsidRPr="006B1287">
        <w:rPr>
          <w:spacing w:val="12"/>
        </w:rPr>
        <w:t xml:space="preserve"> </w:t>
      </w:r>
      <w:r w:rsidRPr="006B1287">
        <w:t>have</w:t>
      </w:r>
      <w:r w:rsidRPr="006B1287">
        <w:rPr>
          <w:spacing w:val="12"/>
        </w:rPr>
        <w:t xml:space="preserve"> </w:t>
      </w:r>
      <w:r w:rsidRPr="006B1287">
        <w:t>a</w:t>
      </w:r>
      <w:r w:rsidRPr="006B1287">
        <w:rPr>
          <w:spacing w:val="16"/>
        </w:rPr>
        <w:t xml:space="preserve"> </w:t>
      </w:r>
      <w:r w:rsidRPr="006B1287">
        <w:rPr>
          <w:spacing w:val="-2"/>
        </w:rPr>
        <w:t>risk</w:t>
      </w:r>
      <w:r w:rsidRPr="006B1287">
        <w:rPr>
          <w:spacing w:val="16"/>
        </w:rPr>
        <w:t xml:space="preserve"> </w:t>
      </w:r>
      <w:r w:rsidRPr="006B1287">
        <w:t>of</w:t>
      </w:r>
      <w:r w:rsidRPr="006B1287">
        <w:rPr>
          <w:spacing w:val="13"/>
        </w:rPr>
        <w:t xml:space="preserve"> </w:t>
      </w:r>
      <w:r w:rsidR="000C5939" w:rsidRPr="006B1287">
        <w:rPr>
          <w:spacing w:val="-1"/>
        </w:rPr>
        <w:t>encountering</w:t>
      </w:r>
      <w:r w:rsidRPr="006B1287">
        <w:rPr>
          <w:spacing w:val="16"/>
        </w:rPr>
        <w:t xml:space="preserve"> </w:t>
      </w:r>
      <w:r w:rsidRPr="006B1287">
        <w:t>BBV</w:t>
      </w:r>
      <w:r w:rsidRPr="006B1287">
        <w:rPr>
          <w:spacing w:val="64"/>
        </w:rPr>
        <w:t xml:space="preserve"> </w:t>
      </w:r>
      <w:r w:rsidRPr="006B1287">
        <w:t xml:space="preserve">such as </w:t>
      </w:r>
      <w:r w:rsidRPr="006B1287">
        <w:rPr>
          <w:spacing w:val="-2"/>
        </w:rPr>
        <w:t>hepatitis</w:t>
      </w:r>
      <w:r w:rsidRPr="006B1287">
        <w:t xml:space="preserve"> and HIV,</w:t>
      </w:r>
      <w:r w:rsidRPr="006B1287">
        <w:rPr>
          <w:spacing w:val="-3"/>
        </w:rPr>
        <w:t xml:space="preserve"> </w:t>
      </w:r>
      <w:r w:rsidRPr="006B1287">
        <w:rPr>
          <w:spacing w:val="-1"/>
        </w:rPr>
        <w:t>particularly</w:t>
      </w:r>
      <w:r w:rsidRPr="006B1287">
        <w:t xml:space="preserve"> those </w:t>
      </w:r>
      <w:r w:rsidRPr="006B1287">
        <w:rPr>
          <w:spacing w:val="-1"/>
        </w:rPr>
        <w:t>involved</w:t>
      </w:r>
      <w:r w:rsidRPr="006B1287">
        <w:t xml:space="preserve"> </w:t>
      </w:r>
      <w:r w:rsidRPr="006B1287">
        <w:rPr>
          <w:spacing w:val="-2"/>
        </w:rPr>
        <w:t>with</w:t>
      </w:r>
      <w:r w:rsidRPr="006B1287">
        <w:t xml:space="preserve"> prison</w:t>
      </w:r>
      <w:r w:rsidRPr="006B1287">
        <w:rPr>
          <w:spacing w:val="4"/>
        </w:rPr>
        <w:t xml:space="preserve"> </w:t>
      </w:r>
      <w:r w:rsidRPr="006B1287">
        <w:rPr>
          <w:spacing w:val="-1"/>
        </w:rPr>
        <w:t>installations.</w:t>
      </w:r>
      <w:r w:rsidRPr="006B1287">
        <w:rPr>
          <w:spacing w:val="61"/>
        </w:rPr>
        <w:t xml:space="preserve"> </w:t>
      </w:r>
      <w:r w:rsidRPr="006B1287">
        <w:rPr>
          <w:spacing w:val="-2"/>
        </w:rPr>
        <w:t>To</w:t>
      </w:r>
      <w:r w:rsidRPr="006B1287">
        <w:t xml:space="preserve"> reduce the</w:t>
      </w:r>
      <w:r w:rsidRPr="006B1287">
        <w:rPr>
          <w:spacing w:val="77"/>
        </w:rPr>
        <w:t xml:space="preserve"> </w:t>
      </w:r>
      <w:r w:rsidRPr="006B1287">
        <w:t>risks</w:t>
      </w:r>
      <w:r w:rsidRPr="006B1287">
        <w:rPr>
          <w:spacing w:val="4"/>
        </w:rPr>
        <w:t xml:space="preserve"> </w:t>
      </w:r>
      <w:r w:rsidRPr="006B1287">
        <w:rPr>
          <w:spacing w:val="-1"/>
        </w:rPr>
        <w:t>posed</w:t>
      </w:r>
      <w:r w:rsidRPr="006B1287">
        <w:t xml:space="preserve"> by </w:t>
      </w:r>
      <w:r w:rsidRPr="006B1287">
        <w:rPr>
          <w:spacing w:val="-1"/>
        </w:rPr>
        <w:t>these</w:t>
      </w:r>
      <w:r w:rsidRPr="006B1287">
        <w:t xml:space="preserve"> viruses</w:t>
      </w:r>
      <w:r w:rsidRPr="006B1287">
        <w:rPr>
          <w:spacing w:val="4"/>
        </w:rPr>
        <w:t xml:space="preserve"> </w:t>
      </w:r>
      <w:r w:rsidRPr="006B1287">
        <w:rPr>
          <w:spacing w:val="-2"/>
        </w:rPr>
        <w:t>we</w:t>
      </w:r>
      <w:r w:rsidRPr="006B1287">
        <w:rPr>
          <w:spacing w:val="4"/>
        </w:rPr>
        <w:t xml:space="preserve"> </w:t>
      </w:r>
      <w:r w:rsidRPr="006B1287">
        <w:rPr>
          <w:spacing w:val="-2"/>
        </w:rPr>
        <w:t xml:space="preserve">will </w:t>
      </w:r>
      <w:r w:rsidRPr="006B1287">
        <w:t>assess</w:t>
      </w:r>
      <w:r w:rsidRPr="006B1287">
        <w:rPr>
          <w:spacing w:val="4"/>
        </w:rPr>
        <w:t xml:space="preserve"> </w:t>
      </w:r>
      <w:r w:rsidRPr="006B1287">
        <w:rPr>
          <w:spacing w:val="-2"/>
        </w:rPr>
        <w:t>the</w:t>
      </w:r>
      <w:r w:rsidRPr="006B1287">
        <w:rPr>
          <w:spacing w:val="4"/>
        </w:rPr>
        <w:t xml:space="preserve"> </w:t>
      </w:r>
      <w:r w:rsidRPr="006B1287">
        <w:rPr>
          <w:spacing w:val="-1"/>
        </w:rPr>
        <w:t>potential</w:t>
      </w:r>
      <w:r w:rsidRPr="006B1287">
        <w:rPr>
          <w:spacing w:val="2"/>
        </w:rPr>
        <w:t xml:space="preserve"> </w:t>
      </w:r>
      <w:r w:rsidRPr="006B1287">
        <w:rPr>
          <w:spacing w:val="-1"/>
        </w:rPr>
        <w:t>for</w:t>
      </w:r>
      <w:r w:rsidRPr="006B1287">
        <w:rPr>
          <w:spacing w:val="1"/>
        </w:rPr>
        <w:t xml:space="preserve"> </w:t>
      </w:r>
      <w:r w:rsidRPr="006B1287">
        <w:t xml:space="preserve">exposure </w:t>
      </w:r>
      <w:r w:rsidRPr="006B1287">
        <w:rPr>
          <w:spacing w:val="-1"/>
        </w:rPr>
        <w:t>and</w:t>
      </w:r>
      <w:r w:rsidRPr="006B1287">
        <w:rPr>
          <w:spacing w:val="4"/>
        </w:rPr>
        <w:t xml:space="preserve"> </w:t>
      </w:r>
      <w:r w:rsidRPr="006B1287">
        <w:rPr>
          <w:spacing w:val="-1"/>
        </w:rPr>
        <w:t>introduce</w:t>
      </w:r>
      <w:r w:rsidRPr="006B1287">
        <w:rPr>
          <w:spacing w:val="4"/>
        </w:rPr>
        <w:t xml:space="preserve"> </w:t>
      </w:r>
      <w:r w:rsidRPr="006B1287">
        <w:rPr>
          <w:spacing w:val="-1"/>
        </w:rPr>
        <w:t>controls</w:t>
      </w:r>
      <w:r w:rsidRPr="006B1287">
        <w:rPr>
          <w:spacing w:val="55"/>
        </w:rPr>
        <w:t xml:space="preserve"> </w:t>
      </w:r>
      <w:r w:rsidRPr="006B1287">
        <w:rPr>
          <w:spacing w:val="-1"/>
        </w:rPr>
        <w:t>to</w:t>
      </w:r>
      <w:r w:rsidRPr="006B1287">
        <w:t xml:space="preserve"> </w:t>
      </w:r>
      <w:r w:rsidRPr="006B1287">
        <w:rPr>
          <w:spacing w:val="-1"/>
        </w:rPr>
        <w:t>reduce</w:t>
      </w:r>
      <w:r w:rsidRPr="006B1287">
        <w:t xml:space="preserve"> </w:t>
      </w:r>
      <w:r w:rsidRPr="006B1287">
        <w:rPr>
          <w:spacing w:val="-1"/>
        </w:rPr>
        <w:t>the</w:t>
      </w:r>
      <w:r w:rsidRPr="006B1287">
        <w:t xml:space="preserve"> </w:t>
      </w:r>
      <w:r w:rsidRPr="006B1287">
        <w:rPr>
          <w:spacing w:val="-1"/>
        </w:rPr>
        <w:t>risk.</w:t>
      </w:r>
    </w:p>
    <w:p w14:paraId="75DE4010" w14:textId="77777777" w:rsidR="00387D0E" w:rsidRPr="006B1287" w:rsidRDefault="00387D0E" w:rsidP="00387D0E">
      <w:pPr>
        <w:pStyle w:val="BodyText"/>
        <w:kinsoku w:val="0"/>
        <w:overflowPunct w:val="0"/>
        <w:spacing w:before="9"/>
        <w:ind w:left="0" w:firstLine="0"/>
        <w:rPr>
          <w:sz w:val="21"/>
          <w:szCs w:val="21"/>
        </w:rPr>
      </w:pPr>
    </w:p>
    <w:p w14:paraId="75DE4011" w14:textId="77777777" w:rsidR="00387D0E" w:rsidRPr="006B1287" w:rsidRDefault="00387D0E" w:rsidP="00387D0E">
      <w:pPr>
        <w:pStyle w:val="BodyText"/>
        <w:kinsoku w:val="0"/>
        <w:overflowPunct w:val="0"/>
        <w:ind w:left="100" w:firstLine="0"/>
      </w:pPr>
      <w:r w:rsidRPr="006B1287">
        <w:rPr>
          <w:spacing w:val="-1"/>
        </w:rPr>
        <w:t>Associated</w:t>
      </w:r>
      <w:r w:rsidRPr="006B1287">
        <w:t xml:space="preserve"> </w:t>
      </w:r>
      <w:r w:rsidRPr="006B1287">
        <w:rPr>
          <w:spacing w:val="-1"/>
        </w:rPr>
        <w:t>hazards</w:t>
      </w:r>
      <w:r w:rsidRPr="006B1287">
        <w:t xml:space="preserve"> </w:t>
      </w:r>
      <w:r w:rsidRPr="006B1287">
        <w:rPr>
          <w:spacing w:val="-1"/>
        </w:rPr>
        <w:t>include:</w:t>
      </w:r>
    </w:p>
    <w:p w14:paraId="75DE4012" w14:textId="77777777" w:rsidR="00387D0E" w:rsidRPr="006B1287" w:rsidRDefault="00387D0E" w:rsidP="00387D0E">
      <w:pPr>
        <w:pStyle w:val="BodyText"/>
        <w:kinsoku w:val="0"/>
        <w:overflowPunct w:val="0"/>
        <w:spacing w:before="11"/>
        <w:ind w:left="0" w:firstLine="0"/>
        <w:rPr>
          <w:sz w:val="21"/>
          <w:szCs w:val="21"/>
        </w:rPr>
      </w:pPr>
    </w:p>
    <w:p w14:paraId="75DE4013" w14:textId="77777777" w:rsidR="00387D0E" w:rsidRPr="006B1287" w:rsidRDefault="00387D0E" w:rsidP="00FD4225">
      <w:pPr>
        <w:pStyle w:val="BodyText"/>
        <w:numPr>
          <w:ilvl w:val="0"/>
          <w:numId w:val="49"/>
        </w:numPr>
        <w:tabs>
          <w:tab w:val="left" w:pos="461"/>
        </w:tabs>
        <w:kinsoku w:val="0"/>
        <w:overflowPunct w:val="0"/>
        <w:ind w:left="460" w:hanging="360"/>
      </w:pPr>
      <w:r w:rsidRPr="006B1287">
        <w:rPr>
          <w:spacing w:val="-1"/>
        </w:rPr>
        <w:t>Direct</w:t>
      </w:r>
      <w:r w:rsidRPr="006B1287">
        <w:rPr>
          <w:spacing w:val="-3"/>
        </w:rPr>
        <w:t xml:space="preserve"> </w:t>
      </w:r>
      <w:r w:rsidRPr="006B1287">
        <w:t>contact</w:t>
      </w:r>
      <w:r w:rsidRPr="006B1287">
        <w:rPr>
          <w:spacing w:val="-3"/>
        </w:rPr>
        <w:t xml:space="preserve"> </w:t>
      </w:r>
      <w:r w:rsidRPr="006B1287">
        <w:rPr>
          <w:spacing w:val="-2"/>
        </w:rPr>
        <w:t>with</w:t>
      </w:r>
      <w:r w:rsidRPr="006B1287">
        <w:rPr>
          <w:spacing w:val="4"/>
        </w:rPr>
        <w:t xml:space="preserve"> </w:t>
      </w:r>
      <w:r w:rsidRPr="006B1287">
        <w:rPr>
          <w:spacing w:val="-1"/>
        </w:rPr>
        <w:t>infected</w:t>
      </w:r>
      <w:r w:rsidRPr="006B1287">
        <w:t xml:space="preserve"> </w:t>
      </w:r>
      <w:r w:rsidRPr="006B1287">
        <w:rPr>
          <w:spacing w:val="-1"/>
        </w:rPr>
        <w:t>blood</w:t>
      </w:r>
      <w:r w:rsidRPr="006B1287">
        <w:t xml:space="preserve"> or</w:t>
      </w:r>
      <w:r w:rsidRPr="006B1287">
        <w:rPr>
          <w:spacing w:val="-3"/>
        </w:rPr>
        <w:t xml:space="preserve"> </w:t>
      </w:r>
      <w:r w:rsidRPr="006B1287">
        <w:t>saliva.</w:t>
      </w:r>
    </w:p>
    <w:p w14:paraId="75DE4014" w14:textId="77777777" w:rsidR="00387D0E" w:rsidRPr="006B1287" w:rsidRDefault="00387D0E" w:rsidP="00387D0E">
      <w:pPr>
        <w:pStyle w:val="BodyText"/>
        <w:kinsoku w:val="0"/>
        <w:overflowPunct w:val="0"/>
        <w:spacing w:before="9"/>
        <w:ind w:left="0" w:firstLine="0"/>
        <w:rPr>
          <w:sz w:val="21"/>
          <w:szCs w:val="21"/>
        </w:rPr>
      </w:pPr>
    </w:p>
    <w:p w14:paraId="75DE4015" w14:textId="77777777" w:rsidR="00387D0E" w:rsidRPr="006B1287" w:rsidRDefault="00387D0E" w:rsidP="00FD4225">
      <w:pPr>
        <w:pStyle w:val="BodyText"/>
        <w:numPr>
          <w:ilvl w:val="0"/>
          <w:numId w:val="49"/>
        </w:numPr>
        <w:tabs>
          <w:tab w:val="left" w:pos="461"/>
        </w:tabs>
        <w:kinsoku w:val="0"/>
        <w:overflowPunct w:val="0"/>
        <w:ind w:left="460" w:hanging="360"/>
      </w:pPr>
      <w:r w:rsidRPr="006B1287">
        <w:t>Contact</w:t>
      </w:r>
      <w:r w:rsidRPr="006B1287">
        <w:rPr>
          <w:spacing w:val="-3"/>
        </w:rPr>
        <w:t xml:space="preserve"> </w:t>
      </w:r>
      <w:r w:rsidRPr="006B1287">
        <w:rPr>
          <w:spacing w:val="-2"/>
        </w:rPr>
        <w:t>with</w:t>
      </w:r>
      <w:r w:rsidRPr="006B1287">
        <w:t xml:space="preserve"> clinical</w:t>
      </w:r>
      <w:r w:rsidRPr="006B1287">
        <w:rPr>
          <w:spacing w:val="-6"/>
        </w:rPr>
        <w:t xml:space="preserve"> </w:t>
      </w:r>
      <w:r w:rsidRPr="006B1287">
        <w:t>dressings.</w:t>
      </w:r>
    </w:p>
    <w:p w14:paraId="75DE4016" w14:textId="77777777" w:rsidR="00387D0E" w:rsidRPr="006B1287" w:rsidRDefault="00387D0E" w:rsidP="00387D0E">
      <w:pPr>
        <w:pStyle w:val="BodyText"/>
        <w:kinsoku w:val="0"/>
        <w:overflowPunct w:val="0"/>
        <w:spacing w:before="9"/>
        <w:ind w:left="0" w:firstLine="0"/>
        <w:rPr>
          <w:sz w:val="21"/>
          <w:szCs w:val="21"/>
        </w:rPr>
      </w:pPr>
    </w:p>
    <w:p w14:paraId="75DE4017" w14:textId="77777777" w:rsidR="00387D0E" w:rsidRPr="006B1287" w:rsidRDefault="00387D0E" w:rsidP="00FD4225">
      <w:pPr>
        <w:pStyle w:val="BodyText"/>
        <w:numPr>
          <w:ilvl w:val="0"/>
          <w:numId w:val="49"/>
        </w:numPr>
        <w:tabs>
          <w:tab w:val="left" w:pos="461"/>
        </w:tabs>
        <w:kinsoku w:val="0"/>
        <w:overflowPunct w:val="0"/>
        <w:ind w:left="460" w:hanging="360"/>
        <w:rPr>
          <w:spacing w:val="-1"/>
        </w:rPr>
      </w:pPr>
      <w:r w:rsidRPr="006B1287">
        <w:rPr>
          <w:spacing w:val="-1"/>
        </w:rPr>
        <w:t>Needlestick</w:t>
      </w:r>
      <w:r w:rsidRPr="006B1287">
        <w:rPr>
          <w:spacing w:val="4"/>
        </w:rPr>
        <w:t xml:space="preserve"> </w:t>
      </w:r>
      <w:r w:rsidRPr="006B1287">
        <w:rPr>
          <w:spacing w:val="-1"/>
        </w:rPr>
        <w:t>injuries.</w:t>
      </w:r>
    </w:p>
    <w:p w14:paraId="75DE4018" w14:textId="77777777" w:rsidR="00387D0E" w:rsidRPr="006B1287" w:rsidRDefault="00387D0E" w:rsidP="00387D0E">
      <w:pPr>
        <w:pStyle w:val="BodyText"/>
        <w:kinsoku w:val="0"/>
        <w:overflowPunct w:val="0"/>
        <w:spacing w:before="4"/>
        <w:ind w:left="0" w:firstLine="0"/>
      </w:pPr>
    </w:p>
    <w:p w14:paraId="75DE4019" w14:textId="4241AB1E" w:rsidR="00387D0E" w:rsidRPr="006B1287" w:rsidRDefault="00387D0E" w:rsidP="00387D0E">
      <w:pPr>
        <w:pStyle w:val="BodyText"/>
        <w:kinsoku w:val="0"/>
        <w:overflowPunct w:val="0"/>
        <w:ind w:left="100" w:firstLine="0"/>
      </w:pPr>
      <w:r w:rsidRPr="006B1287">
        <w:rPr>
          <w:spacing w:val="-1"/>
        </w:rPr>
        <w:t>Virtua</w:t>
      </w:r>
      <w:r w:rsidRPr="006B1287">
        <w:t xml:space="preserve"> UK </w:t>
      </w:r>
      <w:r w:rsidR="00ED17D9" w:rsidRPr="006B1287">
        <w:rPr>
          <w:spacing w:val="-1"/>
        </w:rPr>
        <w:t>Ltd.’s</w:t>
      </w:r>
      <w:r w:rsidRPr="006B1287">
        <w:t xml:space="preserve"> </w:t>
      </w:r>
      <w:r w:rsidRPr="006B1287">
        <w:rPr>
          <w:spacing w:val="-1"/>
        </w:rPr>
        <w:t>responsibilities</w:t>
      </w:r>
      <w:r w:rsidRPr="006B1287">
        <w:t xml:space="preserve"> </w:t>
      </w:r>
      <w:r w:rsidRPr="006B1287">
        <w:rPr>
          <w:spacing w:val="-1"/>
        </w:rPr>
        <w:t>to</w:t>
      </w:r>
      <w:r w:rsidRPr="006B1287">
        <w:t xml:space="preserve"> </w:t>
      </w:r>
      <w:r w:rsidRPr="006B1287">
        <w:rPr>
          <w:spacing w:val="-1"/>
        </w:rPr>
        <w:t>their</w:t>
      </w:r>
      <w:r w:rsidRPr="006B1287">
        <w:rPr>
          <w:spacing w:val="1"/>
        </w:rPr>
        <w:t xml:space="preserve"> </w:t>
      </w:r>
      <w:r w:rsidRPr="006B1287">
        <w:rPr>
          <w:spacing w:val="-1"/>
        </w:rPr>
        <w:t>employees</w:t>
      </w:r>
      <w:r w:rsidRPr="006B1287">
        <w:t xml:space="preserve"> </w:t>
      </w:r>
      <w:r w:rsidRPr="006B1287">
        <w:rPr>
          <w:spacing w:val="-1"/>
        </w:rPr>
        <w:t>include:</w:t>
      </w:r>
    </w:p>
    <w:p w14:paraId="75DE401A" w14:textId="77777777" w:rsidR="00387D0E" w:rsidRPr="006B1287" w:rsidRDefault="00387D0E" w:rsidP="00387D0E">
      <w:pPr>
        <w:pStyle w:val="BodyText"/>
        <w:kinsoku w:val="0"/>
        <w:overflowPunct w:val="0"/>
        <w:spacing w:before="7"/>
        <w:ind w:left="0" w:firstLine="0"/>
        <w:rPr>
          <w:sz w:val="21"/>
          <w:szCs w:val="21"/>
        </w:rPr>
      </w:pPr>
    </w:p>
    <w:p w14:paraId="75DE401B" w14:textId="77777777" w:rsidR="00387D0E" w:rsidRPr="006B1287" w:rsidRDefault="00387D0E" w:rsidP="00FD4225">
      <w:pPr>
        <w:pStyle w:val="BodyText"/>
        <w:numPr>
          <w:ilvl w:val="0"/>
          <w:numId w:val="49"/>
        </w:numPr>
        <w:tabs>
          <w:tab w:val="left" w:pos="461"/>
        </w:tabs>
        <w:kinsoku w:val="0"/>
        <w:overflowPunct w:val="0"/>
        <w:ind w:left="460" w:hanging="360"/>
        <w:rPr>
          <w:spacing w:val="1"/>
        </w:rPr>
      </w:pPr>
      <w:r w:rsidRPr="006B1287">
        <w:rPr>
          <w:spacing w:val="-1"/>
        </w:rPr>
        <w:t>Completing</w:t>
      </w:r>
      <w:r w:rsidRPr="006B1287">
        <w:t xml:space="preserve"> a </w:t>
      </w:r>
      <w:r w:rsidRPr="006B1287">
        <w:rPr>
          <w:spacing w:val="-1"/>
        </w:rPr>
        <w:t>risk</w:t>
      </w:r>
      <w:r w:rsidRPr="006B1287">
        <w:t xml:space="preserve"> assessment</w:t>
      </w:r>
      <w:r w:rsidRPr="006B1287">
        <w:rPr>
          <w:spacing w:val="-3"/>
        </w:rPr>
        <w:t xml:space="preserve"> </w:t>
      </w:r>
      <w:r w:rsidRPr="006B1287">
        <w:rPr>
          <w:spacing w:val="-1"/>
        </w:rPr>
        <w:t>to</w:t>
      </w:r>
      <w:r w:rsidRPr="006B1287">
        <w:t xml:space="preserve"> </w:t>
      </w:r>
      <w:r w:rsidRPr="006B1287">
        <w:rPr>
          <w:spacing w:val="-1"/>
        </w:rPr>
        <w:t>identify</w:t>
      </w:r>
      <w:r w:rsidRPr="006B1287">
        <w:t xml:space="preserve"> </w:t>
      </w:r>
      <w:r w:rsidRPr="006B1287">
        <w:rPr>
          <w:spacing w:val="1"/>
        </w:rPr>
        <w:t>the</w:t>
      </w:r>
      <w:r w:rsidRPr="006B1287">
        <w:t xml:space="preserve"> </w:t>
      </w:r>
      <w:r w:rsidRPr="006B1287">
        <w:rPr>
          <w:spacing w:val="-1"/>
        </w:rPr>
        <w:t>potential</w:t>
      </w:r>
      <w:r w:rsidRPr="006B1287">
        <w:rPr>
          <w:spacing w:val="-2"/>
        </w:rPr>
        <w:t xml:space="preserve"> </w:t>
      </w:r>
      <w:r w:rsidRPr="006B1287">
        <w:rPr>
          <w:spacing w:val="-1"/>
        </w:rPr>
        <w:t>for</w:t>
      </w:r>
      <w:r w:rsidRPr="006B1287">
        <w:rPr>
          <w:spacing w:val="-3"/>
        </w:rPr>
        <w:t xml:space="preserve"> </w:t>
      </w:r>
      <w:r w:rsidRPr="006B1287">
        <w:t>contact</w:t>
      </w:r>
      <w:r w:rsidRPr="006B1287">
        <w:rPr>
          <w:spacing w:val="-3"/>
        </w:rPr>
        <w:t xml:space="preserve"> </w:t>
      </w:r>
      <w:r w:rsidRPr="006B1287">
        <w:rPr>
          <w:spacing w:val="-2"/>
        </w:rPr>
        <w:t>with</w:t>
      </w:r>
      <w:r w:rsidRPr="006B1287">
        <w:t xml:space="preserve"> </w:t>
      </w:r>
      <w:r w:rsidRPr="006B1287">
        <w:rPr>
          <w:spacing w:val="1"/>
        </w:rPr>
        <w:t>BBVs.</w:t>
      </w:r>
    </w:p>
    <w:p w14:paraId="75DE401C" w14:textId="77777777" w:rsidR="00387D0E" w:rsidRPr="006B1287" w:rsidRDefault="00387D0E" w:rsidP="00387D0E">
      <w:pPr>
        <w:pStyle w:val="BodyText"/>
        <w:kinsoku w:val="0"/>
        <w:overflowPunct w:val="0"/>
        <w:spacing w:before="9"/>
        <w:ind w:left="0" w:firstLine="0"/>
        <w:rPr>
          <w:sz w:val="21"/>
          <w:szCs w:val="21"/>
        </w:rPr>
      </w:pPr>
    </w:p>
    <w:p w14:paraId="75DE401D" w14:textId="12CD2E6E" w:rsidR="00387D0E" w:rsidRPr="006B1287" w:rsidRDefault="00387D0E" w:rsidP="00FD4225">
      <w:pPr>
        <w:pStyle w:val="BodyText"/>
        <w:numPr>
          <w:ilvl w:val="0"/>
          <w:numId w:val="49"/>
        </w:numPr>
        <w:tabs>
          <w:tab w:val="left" w:pos="461"/>
        </w:tabs>
        <w:kinsoku w:val="0"/>
        <w:overflowPunct w:val="0"/>
        <w:ind w:left="460" w:right="110" w:hanging="360"/>
        <w:jc w:val="both"/>
      </w:pPr>
      <w:r w:rsidRPr="006B1287">
        <w:rPr>
          <w:spacing w:val="-1"/>
        </w:rPr>
        <w:t>Taking</w:t>
      </w:r>
      <w:r w:rsidRPr="006B1287">
        <w:rPr>
          <w:spacing w:val="7"/>
        </w:rPr>
        <w:t xml:space="preserve"> </w:t>
      </w:r>
      <w:r w:rsidR="000C5939" w:rsidRPr="006B1287">
        <w:t>all suitable</w:t>
      </w:r>
      <w:r w:rsidRPr="006B1287">
        <w:rPr>
          <w:spacing w:val="7"/>
        </w:rPr>
        <w:t xml:space="preserve"> </w:t>
      </w:r>
      <w:r w:rsidRPr="006B1287">
        <w:rPr>
          <w:spacing w:val="-1"/>
        </w:rPr>
        <w:t>precautions</w:t>
      </w:r>
      <w:r w:rsidRPr="006B1287">
        <w:rPr>
          <w:spacing w:val="7"/>
        </w:rPr>
        <w:t xml:space="preserve"> </w:t>
      </w:r>
      <w:r w:rsidRPr="006B1287">
        <w:rPr>
          <w:spacing w:val="-1"/>
        </w:rPr>
        <w:t>to</w:t>
      </w:r>
      <w:r w:rsidRPr="006B1287">
        <w:rPr>
          <w:spacing w:val="3"/>
        </w:rPr>
        <w:t xml:space="preserve"> </w:t>
      </w:r>
      <w:r w:rsidRPr="006B1287">
        <w:rPr>
          <w:spacing w:val="-1"/>
        </w:rPr>
        <w:t>secure</w:t>
      </w:r>
      <w:r w:rsidRPr="006B1287">
        <w:rPr>
          <w:spacing w:val="7"/>
        </w:rPr>
        <w:t xml:space="preserve"> </w:t>
      </w:r>
      <w:r w:rsidRPr="006B1287">
        <w:rPr>
          <w:spacing w:val="-1"/>
        </w:rPr>
        <w:t>the</w:t>
      </w:r>
      <w:r w:rsidRPr="006B1287">
        <w:rPr>
          <w:spacing w:val="7"/>
        </w:rPr>
        <w:t xml:space="preserve"> </w:t>
      </w:r>
      <w:r w:rsidRPr="006B1287">
        <w:rPr>
          <w:spacing w:val="-1"/>
        </w:rPr>
        <w:t>safety</w:t>
      </w:r>
      <w:r w:rsidRPr="006B1287">
        <w:rPr>
          <w:spacing w:val="3"/>
        </w:rPr>
        <w:t xml:space="preserve"> </w:t>
      </w:r>
      <w:r w:rsidRPr="006B1287">
        <w:t>of</w:t>
      </w:r>
      <w:r w:rsidRPr="006B1287">
        <w:rPr>
          <w:spacing w:val="4"/>
        </w:rPr>
        <w:t xml:space="preserve"> </w:t>
      </w:r>
      <w:r w:rsidRPr="006B1287">
        <w:rPr>
          <w:spacing w:val="-1"/>
        </w:rPr>
        <w:t>employees</w:t>
      </w:r>
      <w:r w:rsidRPr="006B1287">
        <w:rPr>
          <w:spacing w:val="7"/>
        </w:rPr>
        <w:t xml:space="preserve"> </w:t>
      </w:r>
      <w:r w:rsidRPr="006B1287">
        <w:rPr>
          <w:spacing w:val="-1"/>
        </w:rPr>
        <w:t>who</w:t>
      </w:r>
      <w:r w:rsidRPr="006B1287">
        <w:rPr>
          <w:spacing w:val="3"/>
        </w:rPr>
        <w:t xml:space="preserve"> </w:t>
      </w:r>
      <w:r w:rsidRPr="006B1287">
        <w:t>have</w:t>
      </w:r>
      <w:r w:rsidRPr="006B1287">
        <w:rPr>
          <w:spacing w:val="3"/>
        </w:rPr>
        <w:t xml:space="preserve"> </w:t>
      </w:r>
      <w:r w:rsidRPr="006B1287">
        <w:rPr>
          <w:spacing w:val="-1"/>
        </w:rPr>
        <w:t>been</w:t>
      </w:r>
      <w:r w:rsidRPr="006B1287">
        <w:rPr>
          <w:spacing w:val="60"/>
        </w:rPr>
        <w:t xml:space="preserve"> </w:t>
      </w:r>
      <w:r w:rsidRPr="006B1287">
        <w:rPr>
          <w:spacing w:val="-1"/>
        </w:rPr>
        <w:t>diagnosed</w:t>
      </w:r>
      <w:r w:rsidRPr="006B1287">
        <w:rPr>
          <w:spacing w:val="48"/>
        </w:rPr>
        <w:t xml:space="preserve"> </w:t>
      </w:r>
      <w:r w:rsidRPr="006B1287">
        <w:rPr>
          <w:spacing w:val="-3"/>
        </w:rPr>
        <w:t>with</w:t>
      </w:r>
      <w:r w:rsidRPr="006B1287">
        <w:rPr>
          <w:spacing w:val="48"/>
        </w:rPr>
        <w:t xml:space="preserve"> </w:t>
      </w:r>
      <w:r w:rsidRPr="006B1287">
        <w:t>a</w:t>
      </w:r>
      <w:r w:rsidRPr="006B1287">
        <w:rPr>
          <w:spacing w:val="48"/>
        </w:rPr>
        <w:t xml:space="preserve"> </w:t>
      </w:r>
      <w:r w:rsidRPr="006B1287">
        <w:t>BBV</w:t>
      </w:r>
      <w:r w:rsidRPr="006B1287">
        <w:rPr>
          <w:spacing w:val="47"/>
        </w:rPr>
        <w:t xml:space="preserve"> </w:t>
      </w:r>
      <w:r w:rsidRPr="006B1287">
        <w:t>and</w:t>
      </w:r>
      <w:r w:rsidRPr="006B1287">
        <w:rPr>
          <w:spacing w:val="48"/>
        </w:rPr>
        <w:t xml:space="preserve"> </w:t>
      </w:r>
      <w:r w:rsidRPr="006B1287">
        <w:rPr>
          <w:spacing w:val="-2"/>
        </w:rPr>
        <w:t>all</w:t>
      </w:r>
      <w:r w:rsidRPr="006B1287">
        <w:rPr>
          <w:spacing w:val="41"/>
        </w:rPr>
        <w:t xml:space="preserve"> </w:t>
      </w:r>
      <w:r w:rsidRPr="006B1287">
        <w:t>employees</w:t>
      </w:r>
      <w:r w:rsidRPr="006B1287">
        <w:rPr>
          <w:spacing w:val="49"/>
        </w:rPr>
        <w:t xml:space="preserve"> </w:t>
      </w:r>
      <w:r w:rsidRPr="006B1287">
        <w:rPr>
          <w:spacing w:val="-1"/>
        </w:rPr>
        <w:t>working</w:t>
      </w:r>
      <w:r w:rsidRPr="006B1287">
        <w:rPr>
          <w:spacing w:val="48"/>
        </w:rPr>
        <w:t xml:space="preserve"> </w:t>
      </w:r>
      <w:r w:rsidRPr="006B1287">
        <w:rPr>
          <w:spacing w:val="-3"/>
        </w:rPr>
        <w:t>in</w:t>
      </w:r>
      <w:r w:rsidRPr="006B1287">
        <w:rPr>
          <w:spacing w:val="48"/>
        </w:rPr>
        <w:t xml:space="preserve"> </w:t>
      </w:r>
      <w:r w:rsidRPr="006B1287">
        <w:t>close</w:t>
      </w:r>
      <w:r w:rsidRPr="006B1287">
        <w:rPr>
          <w:spacing w:val="48"/>
        </w:rPr>
        <w:t xml:space="preserve"> </w:t>
      </w:r>
      <w:r w:rsidRPr="006B1287">
        <w:t>contact</w:t>
      </w:r>
      <w:r w:rsidRPr="006B1287">
        <w:rPr>
          <w:spacing w:val="45"/>
        </w:rPr>
        <w:t xml:space="preserve"> </w:t>
      </w:r>
      <w:r w:rsidRPr="006B1287">
        <w:rPr>
          <w:spacing w:val="-3"/>
        </w:rPr>
        <w:t>with</w:t>
      </w:r>
      <w:r w:rsidRPr="006B1287">
        <w:rPr>
          <w:spacing w:val="48"/>
        </w:rPr>
        <w:t xml:space="preserve"> </w:t>
      </w:r>
      <w:r w:rsidRPr="006B1287">
        <w:rPr>
          <w:spacing w:val="-1"/>
        </w:rPr>
        <w:t>the</w:t>
      </w:r>
      <w:r w:rsidRPr="006B1287">
        <w:rPr>
          <w:spacing w:val="49"/>
        </w:rPr>
        <w:t xml:space="preserve"> </w:t>
      </w:r>
      <w:r w:rsidRPr="006B1287">
        <w:t>affected</w:t>
      </w:r>
      <w:r w:rsidRPr="006B1287">
        <w:rPr>
          <w:spacing w:val="67"/>
        </w:rPr>
        <w:t xml:space="preserve"> </w:t>
      </w:r>
      <w:r w:rsidRPr="006B1287">
        <w:t>person.</w:t>
      </w:r>
    </w:p>
    <w:p w14:paraId="75DE401E" w14:textId="77777777" w:rsidR="00387D0E" w:rsidRPr="006B1287" w:rsidRDefault="00387D0E" w:rsidP="00387D0E">
      <w:pPr>
        <w:pStyle w:val="BodyText"/>
        <w:kinsoku w:val="0"/>
        <w:overflowPunct w:val="0"/>
        <w:spacing w:before="11"/>
        <w:ind w:left="0" w:firstLine="0"/>
        <w:rPr>
          <w:sz w:val="21"/>
          <w:szCs w:val="21"/>
        </w:rPr>
      </w:pPr>
    </w:p>
    <w:p w14:paraId="75DE401F" w14:textId="77777777" w:rsidR="00387D0E" w:rsidRPr="006B1287" w:rsidRDefault="00387D0E" w:rsidP="00FD4225">
      <w:pPr>
        <w:pStyle w:val="BodyText"/>
        <w:numPr>
          <w:ilvl w:val="0"/>
          <w:numId w:val="49"/>
        </w:numPr>
        <w:tabs>
          <w:tab w:val="left" w:pos="461"/>
        </w:tabs>
        <w:kinsoku w:val="0"/>
        <w:overflowPunct w:val="0"/>
        <w:ind w:left="460" w:right="124" w:hanging="360"/>
      </w:pPr>
      <w:r w:rsidRPr="006B1287">
        <w:rPr>
          <w:spacing w:val="-1"/>
        </w:rPr>
        <w:t>Treat</w:t>
      </w:r>
      <w:r w:rsidRPr="006B1287">
        <w:rPr>
          <w:spacing w:val="5"/>
        </w:rPr>
        <w:t xml:space="preserve"> </w:t>
      </w:r>
      <w:r w:rsidRPr="006B1287">
        <w:t>any</w:t>
      </w:r>
      <w:r w:rsidRPr="006B1287">
        <w:rPr>
          <w:spacing w:val="4"/>
        </w:rPr>
        <w:t xml:space="preserve"> </w:t>
      </w:r>
      <w:r w:rsidRPr="006B1287">
        <w:rPr>
          <w:spacing w:val="-1"/>
        </w:rPr>
        <w:t>information</w:t>
      </w:r>
      <w:r w:rsidRPr="006B1287">
        <w:rPr>
          <w:spacing w:val="8"/>
        </w:rPr>
        <w:t xml:space="preserve"> </w:t>
      </w:r>
      <w:r w:rsidRPr="006B1287">
        <w:t>that</w:t>
      </w:r>
      <w:r w:rsidRPr="006B1287">
        <w:rPr>
          <w:spacing w:val="5"/>
        </w:rPr>
        <w:t xml:space="preserve"> </w:t>
      </w:r>
      <w:r w:rsidRPr="006B1287">
        <w:t>has</w:t>
      </w:r>
      <w:r w:rsidRPr="006B1287">
        <w:rPr>
          <w:spacing w:val="4"/>
        </w:rPr>
        <w:t xml:space="preserve"> </w:t>
      </w:r>
      <w:r w:rsidRPr="006B1287">
        <w:rPr>
          <w:spacing w:val="-1"/>
        </w:rPr>
        <w:t>been</w:t>
      </w:r>
      <w:r w:rsidRPr="006B1287">
        <w:rPr>
          <w:spacing w:val="8"/>
        </w:rPr>
        <w:t xml:space="preserve"> </w:t>
      </w:r>
      <w:r w:rsidRPr="006B1287">
        <w:rPr>
          <w:spacing w:val="-1"/>
        </w:rPr>
        <w:t>given</w:t>
      </w:r>
      <w:r w:rsidRPr="006B1287">
        <w:rPr>
          <w:spacing w:val="8"/>
        </w:rPr>
        <w:t xml:space="preserve"> </w:t>
      </w:r>
      <w:r w:rsidRPr="006B1287">
        <w:t>by</w:t>
      </w:r>
      <w:r w:rsidRPr="006B1287">
        <w:rPr>
          <w:spacing w:val="4"/>
        </w:rPr>
        <w:t xml:space="preserve"> </w:t>
      </w:r>
      <w:r w:rsidRPr="006B1287">
        <w:t>an</w:t>
      </w:r>
      <w:r w:rsidRPr="006B1287">
        <w:rPr>
          <w:spacing w:val="8"/>
        </w:rPr>
        <w:t xml:space="preserve"> </w:t>
      </w:r>
      <w:r w:rsidRPr="006B1287">
        <w:rPr>
          <w:spacing w:val="-1"/>
        </w:rPr>
        <w:t>employee</w:t>
      </w:r>
      <w:r w:rsidRPr="006B1287">
        <w:rPr>
          <w:spacing w:val="8"/>
        </w:rPr>
        <w:t xml:space="preserve"> </w:t>
      </w:r>
      <w:r w:rsidRPr="006B1287">
        <w:rPr>
          <w:spacing w:val="-3"/>
        </w:rPr>
        <w:t>in</w:t>
      </w:r>
      <w:r w:rsidRPr="006B1287">
        <w:rPr>
          <w:spacing w:val="8"/>
        </w:rPr>
        <w:t xml:space="preserve"> </w:t>
      </w:r>
      <w:r w:rsidRPr="006B1287">
        <w:t>respect</w:t>
      </w:r>
      <w:r w:rsidRPr="006B1287">
        <w:rPr>
          <w:spacing w:val="5"/>
        </w:rPr>
        <w:t xml:space="preserve"> </w:t>
      </w:r>
      <w:r w:rsidRPr="006B1287">
        <w:t>of</w:t>
      </w:r>
      <w:r w:rsidRPr="006B1287">
        <w:rPr>
          <w:spacing w:val="5"/>
        </w:rPr>
        <w:t xml:space="preserve"> </w:t>
      </w:r>
      <w:r w:rsidRPr="006B1287">
        <w:t>a</w:t>
      </w:r>
      <w:r w:rsidRPr="006B1287">
        <w:rPr>
          <w:spacing w:val="8"/>
        </w:rPr>
        <w:t xml:space="preserve"> </w:t>
      </w:r>
      <w:r w:rsidRPr="006B1287">
        <w:rPr>
          <w:spacing w:val="-1"/>
        </w:rPr>
        <w:t>BBV</w:t>
      </w:r>
      <w:r w:rsidRPr="006B1287">
        <w:rPr>
          <w:spacing w:val="8"/>
        </w:rPr>
        <w:t xml:space="preserve"> </w:t>
      </w:r>
      <w:r w:rsidRPr="006B1287">
        <w:rPr>
          <w:spacing w:val="-1"/>
        </w:rPr>
        <w:t>condition</w:t>
      </w:r>
      <w:r w:rsidRPr="006B1287">
        <w:rPr>
          <w:spacing w:val="39"/>
        </w:rPr>
        <w:t xml:space="preserve"> </w:t>
      </w:r>
      <w:r w:rsidRPr="006B1287">
        <w:rPr>
          <w:spacing w:val="-3"/>
        </w:rPr>
        <w:lastRenderedPageBreak/>
        <w:t>in</w:t>
      </w:r>
      <w:r w:rsidRPr="006B1287">
        <w:t xml:space="preserve"> complete confidence.</w:t>
      </w:r>
    </w:p>
    <w:p w14:paraId="75DE4020" w14:textId="77777777" w:rsidR="00387D0E" w:rsidRPr="006B1287" w:rsidRDefault="00387D0E" w:rsidP="00387D0E">
      <w:pPr>
        <w:pStyle w:val="BodyText"/>
        <w:kinsoku w:val="0"/>
        <w:overflowPunct w:val="0"/>
        <w:spacing w:before="9"/>
        <w:ind w:left="0" w:firstLine="0"/>
        <w:rPr>
          <w:sz w:val="21"/>
          <w:szCs w:val="21"/>
        </w:rPr>
      </w:pPr>
    </w:p>
    <w:p w14:paraId="75DE4021" w14:textId="715C99A4" w:rsidR="00387D0E" w:rsidRPr="006B1287" w:rsidRDefault="00387D0E" w:rsidP="00387D0E">
      <w:pPr>
        <w:pStyle w:val="BodyText"/>
        <w:kinsoku w:val="0"/>
        <w:overflowPunct w:val="0"/>
        <w:spacing w:line="242" w:lineRule="auto"/>
        <w:ind w:left="100" w:right="111" w:firstLine="0"/>
      </w:pPr>
      <w:r w:rsidRPr="006B1287">
        <w:t>When</w:t>
      </w:r>
      <w:r w:rsidRPr="006B1287">
        <w:rPr>
          <w:spacing w:val="44"/>
        </w:rPr>
        <w:t xml:space="preserve"> </w:t>
      </w:r>
      <w:r w:rsidRPr="006B1287">
        <w:rPr>
          <w:spacing w:val="-1"/>
        </w:rPr>
        <w:t>visiting</w:t>
      </w:r>
      <w:r w:rsidRPr="006B1287">
        <w:rPr>
          <w:spacing w:val="48"/>
        </w:rPr>
        <w:t xml:space="preserve"> </w:t>
      </w:r>
      <w:r w:rsidRPr="006B1287">
        <w:rPr>
          <w:spacing w:val="-1"/>
        </w:rPr>
        <w:t>certain</w:t>
      </w:r>
      <w:r w:rsidRPr="006B1287">
        <w:rPr>
          <w:spacing w:val="52"/>
        </w:rPr>
        <w:t xml:space="preserve"> </w:t>
      </w:r>
      <w:r w:rsidRPr="006B1287">
        <w:rPr>
          <w:spacing w:val="-1"/>
        </w:rPr>
        <w:t>establishments</w:t>
      </w:r>
      <w:r w:rsidRPr="006B1287">
        <w:rPr>
          <w:spacing w:val="48"/>
        </w:rPr>
        <w:t xml:space="preserve"> </w:t>
      </w:r>
      <w:r w:rsidRPr="006B1287">
        <w:rPr>
          <w:spacing w:val="-1"/>
        </w:rPr>
        <w:t>with</w:t>
      </w:r>
      <w:r w:rsidRPr="006B1287">
        <w:rPr>
          <w:spacing w:val="48"/>
        </w:rPr>
        <w:t xml:space="preserve"> </w:t>
      </w:r>
      <w:r w:rsidRPr="006B1287">
        <w:t>an</w:t>
      </w:r>
      <w:r w:rsidRPr="006B1287">
        <w:rPr>
          <w:spacing w:val="47"/>
        </w:rPr>
        <w:t xml:space="preserve"> </w:t>
      </w:r>
      <w:r w:rsidRPr="006B1287">
        <w:rPr>
          <w:spacing w:val="-1"/>
        </w:rPr>
        <w:t>increased</w:t>
      </w:r>
      <w:r w:rsidRPr="006B1287">
        <w:rPr>
          <w:spacing w:val="49"/>
        </w:rPr>
        <w:t xml:space="preserve"> </w:t>
      </w:r>
      <w:r w:rsidRPr="006B1287">
        <w:rPr>
          <w:spacing w:val="-2"/>
        </w:rPr>
        <w:t>risk</w:t>
      </w:r>
      <w:r w:rsidRPr="006B1287">
        <w:rPr>
          <w:spacing w:val="48"/>
        </w:rPr>
        <w:t xml:space="preserve"> </w:t>
      </w:r>
      <w:r w:rsidRPr="006B1287">
        <w:t>of</w:t>
      </w:r>
      <w:r w:rsidRPr="006B1287">
        <w:rPr>
          <w:spacing w:val="45"/>
        </w:rPr>
        <w:t xml:space="preserve"> </w:t>
      </w:r>
      <w:r w:rsidRPr="006B1287">
        <w:rPr>
          <w:spacing w:val="1"/>
        </w:rPr>
        <w:t>BBVs,</w:t>
      </w:r>
      <w:r w:rsidRPr="006B1287">
        <w:rPr>
          <w:spacing w:val="45"/>
        </w:rPr>
        <w:t xml:space="preserve"> </w:t>
      </w:r>
      <w:r w:rsidRPr="006B1287">
        <w:rPr>
          <w:spacing w:val="-1"/>
        </w:rPr>
        <w:t>employees</w:t>
      </w:r>
      <w:r w:rsidRPr="006B1287">
        <w:rPr>
          <w:spacing w:val="48"/>
        </w:rPr>
        <w:t xml:space="preserve"> </w:t>
      </w:r>
      <w:r w:rsidRPr="006B1287">
        <w:rPr>
          <w:spacing w:val="-1"/>
        </w:rPr>
        <w:t>should</w:t>
      </w:r>
      <w:r w:rsidRPr="006B1287">
        <w:rPr>
          <w:spacing w:val="80"/>
        </w:rPr>
        <w:t xml:space="preserve"> </w:t>
      </w:r>
      <w:r w:rsidRPr="006B1287">
        <w:t xml:space="preserve">observe </w:t>
      </w:r>
      <w:r w:rsidRPr="006B1287">
        <w:rPr>
          <w:spacing w:val="-2"/>
        </w:rPr>
        <w:t>the</w:t>
      </w:r>
      <w:r w:rsidRPr="006B1287">
        <w:t xml:space="preserve"> </w:t>
      </w:r>
      <w:r w:rsidRPr="006B1287">
        <w:rPr>
          <w:spacing w:val="-1"/>
        </w:rPr>
        <w:t>following</w:t>
      </w:r>
      <w:r w:rsidRPr="006B1287">
        <w:t xml:space="preserve"> precautions:</w:t>
      </w:r>
    </w:p>
    <w:p w14:paraId="75DE4022" w14:textId="77777777" w:rsidR="00387D0E" w:rsidRPr="006B1287" w:rsidRDefault="00387D0E" w:rsidP="00387D0E">
      <w:pPr>
        <w:pStyle w:val="BodyText"/>
        <w:kinsoku w:val="0"/>
        <w:overflowPunct w:val="0"/>
        <w:spacing w:before="4"/>
        <w:ind w:left="0" w:firstLine="0"/>
        <w:rPr>
          <w:sz w:val="21"/>
          <w:szCs w:val="21"/>
        </w:rPr>
      </w:pPr>
    </w:p>
    <w:p w14:paraId="75DE4023" w14:textId="7F144CB8" w:rsidR="00387D0E" w:rsidRPr="006B1287" w:rsidRDefault="000C5939" w:rsidP="00FD4225">
      <w:pPr>
        <w:pStyle w:val="BodyText"/>
        <w:numPr>
          <w:ilvl w:val="0"/>
          <w:numId w:val="49"/>
        </w:numPr>
        <w:tabs>
          <w:tab w:val="left" w:pos="461"/>
        </w:tabs>
        <w:kinsoku w:val="0"/>
        <w:overflowPunct w:val="0"/>
        <w:ind w:left="461" w:right="111"/>
      </w:pPr>
      <w:r w:rsidRPr="006B1287">
        <w:rPr>
          <w:spacing w:val="-1"/>
        </w:rPr>
        <w:t>Avoid</w:t>
      </w:r>
      <w:r w:rsidRPr="006B1287">
        <w:t xml:space="preserve"> </w:t>
      </w:r>
      <w:r w:rsidR="00ED17D9" w:rsidRPr="006B1287">
        <w:rPr>
          <w:spacing w:val="7"/>
        </w:rPr>
        <w:t>eating</w:t>
      </w:r>
      <w:r w:rsidR="00ED17D9" w:rsidRPr="006B1287">
        <w:rPr>
          <w:spacing w:val="-1"/>
        </w:rPr>
        <w:t>,</w:t>
      </w:r>
      <w:r w:rsidR="00ED17D9" w:rsidRPr="006B1287">
        <w:t xml:space="preserve"> </w:t>
      </w:r>
      <w:proofErr w:type="gramStart"/>
      <w:r w:rsidR="00ED17D9" w:rsidRPr="006B1287">
        <w:rPr>
          <w:spacing w:val="4"/>
        </w:rPr>
        <w:t>drinking</w:t>
      </w:r>
      <w:r w:rsidR="00387D0E" w:rsidRPr="006B1287">
        <w:rPr>
          <w:spacing w:val="-1"/>
        </w:rPr>
        <w:t>,</w:t>
      </w:r>
      <w:r w:rsidR="00387D0E" w:rsidRPr="006B1287">
        <w:t xml:space="preserve"> </w:t>
      </w:r>
      <w:r w:rsidR="00387D0E" w:rsidRPr="006B1287">
        <w:rPr>
          <w:spacing w:val="4"/>
        </w:rPr>
        <w:t xml:space="preserve"> </w:t>
      </w:r>
      <w:r w:rsidR="00387D0E" w:rsidRPr="006B1287">
        <w:t>and</w:t>
      </w:r>
      <w:proofErr w:type="gramEnd"/>
      <w:r w:rsidR="00387D0E" w:rsidRPr="006B1287">
        <w:t xml:space="preserve"> </w:t>
      </w:r>
      <w:r w:rsidR="00387D0E" w:rsidRPr="006B1287">
        <w:rPr>
          <w:spacing w:val="7"/>
        </w:rPr>
        <w:t xml:space="preserve"> </w:t>
      </w:r>
      <w:proofErr w:type="gramStart"/>
      <w:r w:rsidR="00387D0E" w:rsidRPr="006B1287">
        <w:rPr>
          <w:spacing w:val="-1"/>
        </w:rPr>
        <w:t>smoking</w:t>
      </w:r>
      <w:r w:rsidR="00387D0E" w:rsidRPr="006B1287">
        <w:t xml:space="preserve"> </w:t>
      </w:r>
      <w:r w:rsidR="00387D0E" w:rsidRPr="006B1287">
        <w:rPr>
          <w:spacing w:val="7"/>
        </w:rPr>
        <w:t xml:space="preserve"> </w:t>
      </w:r>
      <w:r w:rsidR="00387D0E" w:rsidRPr="006B1287">
        <w:rPr>
          <w:spacing w:val="-3"/>
        </w:rPr>
        <w:t>in</w:t>
      </w:r>
      <w:proofErr w:type="gramEnd"/>
      <w:r w:rsidR="00387D0E" w:rsidRPr="006B1287">
        <w:t xml:space="preserve"> </w:t>
      </w:r>
      <w:r w:rsidR="00387D0E" w:rsidRPr="006B1287">
        <w:rPr>
          <w:spacing w:val="7"/>
        </w:rPr>
        <w:t xml:space="preserve"> </w:t>
      </w:r>
      <w:proofErr w:type="gramStart"/>
      <w:r w:rsidR="00387D0E" w:rsidRPr="006B1287">
        <w:t xml:space="preserve">any </w:t>
      </w:r>
      <w:r w:rsidR="00387D0E" w:rsidRPr="006B1287">
        <w:rPr>
          <w:spacing w:val="3"/>
        </w:rPr>
        <w:t xml:space="preserve"> </w:t>
      </w:r>
      <w:r w:rsidR="00387D0E" w:rsidRPr="006B1287">
        <w:rPr>
          <w:spacing w:val="-1"/>
        </w:rPr>
        <w:t>working</w:t>
      </w:r>
      <w:proofErr w:type="gramEnd"/>
      <w:r w:rsidR="00387D0E" w:rsidRPr="006B1287">
        <w:t xml:space="preserve"> </w:t>
      </w:r>
      <w:r w:rsidR="00387D0E" w:rsidRPr="006B1287">
        <w:rPr>
          <w:spacing w:val="7"/>
        </w:rPr>
        <w:t xml:space="preserve"> </w:t>
      </w:r>
      <w:proofErr w:type="gramStart"/>
      <w:r w:rsidR="00387D0E" w:rsidRPr="006B1287">
        <w:t xml:space="preserve">area </w:t>
      </w:r>
      <w:r w:rsidR="00387D0E" w:rsidRPr="006B1287">
        <w:rPr>
          <w:spacing w:val="7"/>
        </w:rPr>
        <w:t xml:space="preserve"> </w:t>
      </w:r>
      <w:r w:rsidR="00387D0E" w:rsidRPr="006B1287">
        <w:rPr>
          <w:spacing w:val="-1"/>
        </w:rPr>
        <w:t>where</w:t>
      </w:r>
      <w:proofErr w:type="gramEnd"/>
      <w:r w:rsidR="00387D0E" w:rsidRPr="006B1287">
        <w:t xml:space="preserve"> </w:t>
      </w:r>
      <w:r w:rsidR="00387D0E" w:rsidRPr="006B1287">
        <w:rPr>
          <w:spacing w:val="7"/>
        </w:rPr>
        <w:t xml:space="preserve"> </w:t>
      </w:r>
      <w:proofErr w:type="gramStart"/>
      <w:r w:rsidR="00387D0E" w:rsidRPr="006B1287">
        <w:rPr>
          <w:spacing w:val="-1"/>
        </w:rPr>
        <w:t>there</w:t>
      </w:r>
      <w:r w:rsidR="00387D0E" w:rsidRPr="006B1287">
        <w:t xml:space="preserve"> </w:t>
      </w:r>
      <w:r w:rsidR="00387D0E" w:rsidRPr="006B1287">
        <w:rPr>
          <w:spacing w:val="7"/>
        </w:rPr>
        <w:t xml:space="preserve"> </w:t>
      </w:r>
      <w:r w:rsidR="00387D0E" w:rsidRPr="006B1287">
        <w:rPr>
          <w:spacing w:val="-3"/>
        </w:rPr>
        <w:t>is</w:t>
      </w:r>
      <w:proofErr w:type="gramEnd"/>
      <w:r w:rsidR="00387D0E" w:rsidRPr="006B1287">
        <w:t xml:space="preserve"> </w:t>
      </w:r>
      <w:r w:rsidR="00387D0E" w:rsidRPr="006B1287">
        <w:rPr>
          <w:spacing w:val="7"/>
        </w:rPr>
        <w:t xml:space="preserve"> </w:t>
      </w:r>
      <w:proofErr w:type="gramStart"/>
      <w:r w:rsidR="00387D0E" w:rsidRPr="006B1287">
        <w:t xml:space="preserve">a </w:t>
      </w:r>
      <w:r w:rsidR="00387D0E" w:rsidRPr="006B1287">
        <w:rPr>
          <w:spacing w:val="7"/>
        </w:rPr>
        <w:t xml:space="preserve"> </w:t>
      </w:r>
      <w:r w:rsidR="00387D0E" w:rsidRPr="006B1287">
        <w:rPr>
          <w:spacing w:val="-1"/>
        </w:rPr>
        <w:t>risk</w:t>
      </w:r>
      <w:proofErr w:type="gramEnd"/>
      <w:r w:rsidR="00387D0E" w:rsidRPr="006B1287">
        <w:t xml:space="preserve"> </w:t>
      </w:r>
      <w:r w:rsidR="00387D0E" w:rsidRPr="006B1287">
        <w:rPr>
          <w:spacing w:val="7"/>
        </w:rPr>
        <w:t xml:space="preserve"> </w:t>
      </w:r>
      <w:r w:rsidR="00387D0E" w:rsidRPr="006B1287">
        <w:rPr>
          <w:spacing w:val="1"/>
        </w:rPr>
        <w:t>of</w:t>
      </w:r>
      <w:r w:rsidR="00387D0E" w:rsidRPr="006B1287">
        <w:rPr>
          <w:spacing w:val="77"/>
        </w:rPr>
        <w:t xml:space="preserve"> </w:t>
      </w:r>
      <w:r w:rsidR="00387D0E" w:rsidRPr="006B1287">
        <w:rPr>
          <w:spacing w:val="-1"/>
        </w:rPr>
        <w:t>contamination.</w:t>
      </w:r>
    </w:p>
    <w:p w14:paraId="75DE4024" w14:textId="77777777" w:rsidR="00387D0E" w:rsidRPr="006B1287" w:rsidRDefault="00387D0E" w:rsidP="00387D0E">
      <w:pPr>
        <w:pStyle w:val="BodyText"/>
        <w:kinsoku w:val="0"/>
        <w:overflowPunct w:val="0"/>
        <w:spacing w:before="11"/>
        <w:ind w:left="0" w:firstLine="0"/>
        <w:rPr>
          <w:sz w:val="21"/>
          <w:szCs w:val="21"/>
        </w:rPr>
      </w:pPr>
    </w:p>
    <w:p w14:paraId="75DE4025" w14:textId="77777777" w:rsidR="00387D0E" w:rsidRPr="006B1287" w:rsidRDefault="00387D0E" w:rsidP="00FD4225">
      <w:pPr>
        <w:pStyle w:val="BodyText"/>
        <w:numPr>
          <w:ilvl w:val="0"/>
          <w:numId w:val="49"/>
        </w:numPr>
        <w:tabs>
          <w:tab w:val="left" w:pos="462"/>
        </w:tabs>
        <w:kinsoku w:val="0"/>
        <w:overflowPunct w:val="0"/>
        <w:ind w:left="461" w:hanging="360"/>
      </w:pPr>
      <w:r w:rsidRPr="006B1287">
        <w:t>Cover</w:t>
      </w:r>
      <w:r w:rsidRPr="006B1287">
        <w:rPr>
          <w:spacing w:val="-3"/>
        </w:rPr>
        <w:t xml:space="preserve"> </w:t>
      </w:r>
      <w:r w:rsidRPr="006B1287">
        <w:t>any</w:t>
      </w:r>
      <w:r w:rsidRPr="006B1287">
        <w:rPr>
          <w:spacing w:val="-4"/>
        </w:rPr>
        <w:t xml:space="preserve"> </w:t>
      </w:r>
      <w:r w:rsidRPr="006B1287">
        <w:rPr>
          <w:spacing w:val="-1"/>
        </w:rPr>
        <w:t>breaks</w:t>
      </w:r>
      <w:r w:rsidRPr="006B1287">
        <w:t xml:space="preserve"> </w:t>
      </w:r>
      <w:r w:rsidRPr="006B1287">
        <w:rPr>
          <w:spacing w:val="-3"/>
        </w:rPr>
        <w:t>in</w:t>
      </w:r>
      <w:r w:rsidRPr="006B1287">
        <w:t xml:space="preserve"> exposed </w:t>
      </w:r>
      <w:r w:rsidRPr="006B1287">
        <w:rPr>
          <w:spacing w:val="-1"/>
        </w:rPr>
        <w:t>skin</w:t>
      </w:r>
      <w:r w:rsidRPr="006B1287">
        <w:t xml:space="preserve"> by</w:t>
      </w:r>
      <w:r w:rsidRPr="006B1287">
        <w:rPr>
          <w:spacing w:val="-4"/>
        </w:rPr>
        <w:t xml:space="preserve"> </w:t>
      </w:r>
      <w:r w:rsidRPr="006B1287">
        <w:rPr>
          <w:spacing w:val="-1"/>
        </w:rPr>
        <w:t>using</w:t>
      </w:r>
      <w:r w:rsidRPr="006B1287">
        <w:t xml:space="preserve"> </w:t>
      </w:r>
      <w:r w:rsidRPr="006B1287">
        <w:rPr>
          <w:spacing w:val="-1"/>
        </w:rPr>
        <w:t>waterproof</w:t>
      </w:r>
      <w:r w:rsidRPr="006B1287">
        <w:rPr>
          <w:spacing w:val="-3"/>
        </w:rPr>
        <w:t xml:space="preserve"> </w:t>
      </w:r>
      <w:r w:rsidRPr="006B1287">
        <w:rPr>
          <w:spacing w:val="-1"/>
        </w:rPr>
        <w:t>dressings</w:t>
      </w:r>
      <w:r w:rsidRPr="006B1287">
        <w:t xml:space="preserve"> </w:t>
      </w:r>
      <w:r w:rsidRPr="006B1287">
        <w:rPr>
          <w:spacing w:val="-1"/>
        </w:rPr>
        <w:t>and</w:t>
      </w:r>
      <w:r w:rsidRPr="006B1287">
        <w:t xml:space="preserve"> </w:t>
      </w:r>
      <w:r w:rsidRPr="006B1287">
        <w:rPr>
          <w:spacing w:val="-1"/>
        </w:rPr>
        <w:t>suitable</w:t>
      </w:r>
      <w:r w:rsidRPr="006B1287">
        <w:t xml:space="preserve"> </w:t>
      </w:r>
      <w:r w:rsidRPr="006B1287">
        <w:rPr>
          <w:spacing w:val="-1"/>
        </w:rPr>
        <w:t>gloves.</w:t>
      </w:r>
    </w:p>
    <w:p w14:paraId="75DE4026" w14:textId="77777777" w:rsidR="00387D0E" w:rsidRPr="006B1287" w:rsidRDefault="00387D0E" w:rsidP="00387D0E">
      <w:pPr>
        <w:pStyle w:val="BodyText"/>
        <w:kinsoku w:val="0"/>
        <w:overflowPunct w:val="0"/>
        <w:spacing w:before="9"/>
        <w:ind w:left="0" w:firstLine="0"/>
        <w:rPr>
          <w:sz w:val="21"/>
          <w:szCs w:val="21"/>
        </w:rPr>
      </w:pPr>
    </w:p>
    <w:p w14:paraId="75DE4027" w14:textId="77777777" w:rsidR="00387D0E" w:rsidRPr="006B1287" w:rsidRDefault="00387D0E" w:rsidP="00FD4225">
      <w:pPr>
        <w:pStyle w:val="BodyText"/>
        <w:numPr>
          <w:ilvl w:val="0"/>
          <w:numId w:val="49"/>
        </w:numPr>
        <w:tabs>
          <w:tab w:val="left" w:pos="462"/>
        </w:tabs>
        <w:kinsoku w:val="0"/>
        <w:overflowPunct w:val="0"/>
        <w:ind w:left="461" w:hanging="360"/>
      </w:pPr>
      <w:r w:rsidRPr="006B1287">
        <w:rPr>
          <w:spacing w:val="1"/>
        </w:rPr>
        <w:t>Use</w:t>
      </w:r>
      <w:r w:rsidRPr="006B1287">
        <w:t xml:space="preserve"> </w:t>
      </w:r>
      <w:r w:rsidRPr="006B1287">
        <w:rPr>
          <w:spacing w:val="-2"/>
        </w:rPr>
        <w:t>good</w:t>
      </w:r>
      <w:r w:rsidRPr="006B1287">
        <w:t xml:space="preserve"> </w:t>
      </w:r>
      <w:r w:rsidRPr="006B1287">
        <w:rPr>
          <w:spacing w:val="-1"/>
        </w:rPr>
        <w:t>basic</w:t>
      </w:r>
      <w:r w:rsidRPr="006B1287">
        <w:t xml:space="preserve"> </w:t>
      </w:r>
      <w:r w:rsidRPr="006B1287">
        <w:rPr>
          <w:spacing w:val="-1"/>
        </w:rPr>
        <w:t>hygiene</w:t>
      </w:r>
      <w:r w:rsidRPr="006B1287">
        <w:t xml:space="preserve"> </w:t>
      </w:r>
      <w:r w:rsidRPr="006B1287">
        <w:rPr>
          <w:spacing w:val="-1"/>
        </w:rPr>
        <w:t>practices</w:t>
      </w:r>
      <w:r w:rsidRPr="006B1287">
        <w:t xml:space="preserve"> </w:t>
      </w:r>
      <w:r w:rsidRPr="006B1287">
        <w:rPr>
          <w:spacing w:val="-2"/>
        </w:rPr>
        <w:t>i.e.</w:t>
      </w:r>
      <w:r w:rsidRPr="006B1287">
        <w:rPr>
          <w:spacing w:val="-3"/>
        </w:rPr>
        <w:t xml:space="preserve"> </w:t>
      </w:r>
      <w:r w:rsidRPr="006B1287">
        <w:t xml:space="preserve">hand </w:t>
      </w:r>
      <w:r w:rsidRPr="006B1287">
        <w:rPr>
          <w:spacing w:val="-1"/>
        </w:rPr>
        <w:t>washing.</w:t>
      </w:r>
    </w:p>
    <w:p w14:paraId="75DE4028" w14:textId="77777777" w:rsidR="00387D0E" w:rsidRPr="006B1287" w:rsidRDefault="00387D0E" w:rsidP="00387D0E">
      <w:pPr>
        <w:pStyle w:val="BodyText"/>
        <w:kinsoku w:val="0"/>
        <w:overflowPunct w:val="0"/>
        <w:ind w:left="0" w:firstLine="0"/>
      </w:pPr>
    </w:p>
    <w:p w14:paraId="75DE4029" w14:textId="77777777" w:rsidR="00387D0E" w:rsidRPr="006B1287" w:rsidRDefault="00387D0E" w:rsidP="00387D0E">
      <w:pPr>
        <w:pStyle w:val="BodyText"/>
        <w:kinsoku w:val="0"/>
        <w:overflowPunct w:val="0"/>
        <w:ind w:left="101" w:right="111" w:firstLine="0"/>
        <w:rPr>
          <w:spacing w:val="-1"/>
        </w:rPr>
      </w:pPr>
      <w:r w:rsidRPr="006B1287">
        <w:rPr>
          <w:spacing w:val="-1"/>
        </w:rPr>
        <w:t>Employees</w:t>
      </w:r>
      <w:r w:rsidRPr="006B1287">
        <w:rPr>
          <w:spacing w:val="8"/>
        </w:rPr>
        <w:t xml:space="preserve"> </w:t>
      </w:r>
      <w:r w:rsidRPr="006B1287">
        <w:rPr>
          <w:spacing w:val="-1"/>
        </w:rPr>
        <w:t>who</w:t>
      </w:r>
      <w:r w:rsidRPr="006B1287">
        <w:rPr>
          <w:spacing w:val="8"/>
        </w:rPr>
        <w:t xml:space="preserve"> </w:t>
      </w:r>
      <w:r w:rsidRPr="006B1287">
        <w:t>feel</w:t>
      </w:r>
      <w:r w:rsidRPr="006B1287">
        <w:rPr>
          <w:spacing w:val="6"/>
        </w:rPr>
        <w:t xml:space="preserve"> </w:t>
      </w:r>
      <w:r w:rsidRPr="006B1287">
        <w:t>they</w:t>
      </w:r>
      <w:r w:rsidRPr="006B1287">
        <w:rPr>
          <w:spacing w:val="4"/>
        </w:rPr>
        <w:t xml:space="preserve"> </w:t>
      </w:r>
      <w:r w:rsidRPr="006B1287">
        <w:rPr>
          <w:spacing w:val="1"/>
        </w:rPr>
        <w:t>may</w:t>
      </w:r>
      <w:r w:rsidRPr="006B1287">
        <w:rPr>
          <w:spacing w:val="4"/>
        </w:rPr>
        <w:t xml:space="preserve"> </w:t>
      </w:r>
      <w:r w:rsidRPr="006B1287">
        <w:rPr>
          <w:spacing w:val="1"/>
        </w:rPr>
        <w:t>have</w:t>
      </w:r>
      <w:r w:rsidRPr="006B1287">
        <w:rPr>
          <w:spacing w:val="8"/>
        </w:rPr>
        <w:t xml:space="preserve"> </w:t>
      </w:r>
      <w:r w:rsidRPr="006B1287">
        <w:rPr>
          <w:spacing w:val="-1"/>
        </w:rPr>
        <w:t>become</w:t>
      </w:r>
      <w:r w:rsidRPr="006B1287">
        <w:rPr>
          <w:spacing w:val="8"/>
        </w:rPr>
        <w:t xml:space="preserve"> </w:t>
      </w:r>
      <w:r w:rsidRPr="006B1287">
        <w:rPr>
          <w:spacing w:val="-1"/>
        </w:rPr>
        <w:t>contaminated</w:t>
      </w:r>
      <w:r w:rsidRPr="006B1287">
        <w:rPr>
          <w:spacing w:val="8"/>
        </w:rPr>
        <w:t xml:space="preserve"> </w:t>
      </w:r>
      <w:r w:rsidRPr="006B1287">
        <w:rPr>
          <w:spacing w:val="-1"/>
        </w:rPr>
        <w:t>should</w:t>
      </w:r>
      <w:r w:rsidRPr="006B1287">
        <w:rPr>
          <w:spacing w:val="8"/>
        </w:rPr>
        <w:t xml:space="preserve"> </w:t>
      </w:r>
      <w:r w:rsidRPr="006B1287">
        <w:t>take</w:t>
      </w:r>
      <w:r w:rsidRPr="006B1287">
        <w:rPr>
          <w:spacing w:val="8"/>
        </w:rPr>
        <w:t xml:space="preserve"> </w:t>
      </w:r>
      <w:r w:rsidRPr="006B1287">
        <w:rPr>
          <w:spacing w:val="-1"/>
        </w:rPr>
        <w:t>the</w:t>
      </w:r>
      <w:r w:rsidRPr="006B1287">
        <w:rPr>
          <w:spacing w:val="8"/>
        </w:rPr>
        <w:t xml:space="preserve"> </w:t>
      </w:r>
      <w:r w:rsidRPr="006B1287">
        <w:rPr>
          <w:spacing w:val="-1"/>
        </w:rPr>
        <w:t>following</w:t>
      </w:r>
      <w:r w:rsidRPr="006B1287">
        <w:rPr>
          <w:spacing w:val="8"/>
        </w:rPr>
        <w:t xml:space="preserve"> </w:t>
      </w:r>
      <w:r w:rsidRPr="006B1287">
        <w:rPr>
          <w:spacing w:val="-1"/>
        </w:rPr>
        <w:t>actions</w:t>
      </w:r>
      <w:r w:rsidRPr="006B1287">
        <w:rPr>
          <w:spacing w:val="71"/>
        </w:rPr>
        <w:t xml:space="preserve"> </w:t>
      </w:r>
      <w:r w:rsidRPr="006B1287">
        <w:rPr>
          <w:spacing w:val="-1"/>
        </w:rPr>
        <w:t>without</w:t>
      </w:r>
      <w:r w:rsidRPr="006B1287">
        <w:rPr>
          <w:spacing w:val="-3"/>
        </w:rPr>
        <w:t xml:space="preserve"> </w:t>
      </w:r>
      <w:r w:rsidRPr="006B1287">
        <w:rPr>
          <w:spacing w:val="-1"/>
        </w:rPr>
        <w:t>delay:</w:t>
      </w:r>
    </w:p>
    <w:p w14:paraId="75DE402A" w14:textId="77777777" w:rsidR="00387D0E" w:rsidRPr="006B1287" w:rsidRDefault="00387D0E" w:rsidP="00387D0E">
      <w:pPr>
        <w:pStyle w:val="BodyText"/>
        <w:kinsoku w:val="0"/>
        <w:overflowPunct w:val="0"/>
        <w:spacing w:before="11"/>
        <w:ind w:left="0" w:firstLine="0"/>
        <w:rPr>
          <w:sz w:val="21"/>
          <w:szCs w:val="21"/>
        </w:rPr>
      </w:pPr>
    </w:p>
    <w:p w14:paraId="75DE402B" w14:textId="77777777" w:rsidR="00387D0E" w:rsidRPr="006B1287" w:rsidRDefault="00387D0E" w:rsidP="00FD4225">
      <w:pPr>
        <w:pStyle w:val="BodyText"/>
        <w:numPr>
          <w:ilvl w:val="0"/>
          <w:numId w:val="49"/>
        </w:numPr>
        <w:tabs>
          <w:tab w:val="left" w:pos="462"/>
        </w:tabs>
        <w:kinsoku w:val="0"/>
        <w:overflowPunct w:val="0"/>
        <w:ind w:left="461" w:hanging="360"/>
        <w:rPr>
          <w:spacing w:val="-1"/>
        </w:rPr>
      </w:pPr>
      <w:r w:rsidRPr="006B1287">
        <w:t>Wash</w:t>
      </w:r>
      <w:r w:rsidRPr="006B1287">
        <w:rPr>
          <w:spacing w:val="-4"/>
        </w:rPr>
        <w:t xml:space="preserve"> </w:t>
      </w:r>
      <w:r w:rsidRPr="006B1287">
        <w:t>any</w:t>
      </w:r>
      <w:r w:rsidRPr="006B1287">
        <w:rPr>
          <w:spacing w:val="-4"/>
        </w:rPr>
        <w:t xml:space="preserve"> </w:t>
      </w:r>
      <w:r w:rsidRPr="006B1287">
        <w:rPr>
          <w:spacing w:val="-1"/>
        </w:rPr>
        <w:t>splashes</w:t>
      </w:r>
      <w:r w:rsidRPr="006B1287">
        <w:t xml:space="preserve"> </w:t>
      </w:r>
      <w:r w:rsidRPr="006B1287">
        <w:rPr>
          <w:spacing w:val="-1"/>
        </w:rPr>
        <w:t>off</w:t>
      </w:r>
      <w:r w:rsidRPr="006B1287">
        <w:rPr>
          <w:spacing w:val="-3"/>
        </w:rPr>
        <w:t xml:space="preserve"> </w:t>
      </w:r>
      <w:r w:rsidRPr="006B1287">
        <w:t>your</w:t>
      </w:r>
      <w:r w:rsidRPr="006B1287">
        <w:rPr>
          <w:spacing w:val="-3"/>
        </w:rPr>
        <w:t xml:space="preserve"> </w:t>
      </w:r>
      <w:r w:rsidRPr="006B1287">
        <w:rPr>
          <w:spacing w:val="-1"/>
        </w:rPr>
        <w:t>skin</w:t>
      </w:r>
      <w:r w:rsidRPr="006B1287">
        <w:t xml:space="preserve"> </w:t>
      </w:r>
      <w:r w:rsidRPr="006B1287">
        <w:rPr>
          <w:spacing w:val="-2"/>
        </w:rPr>
        <w:t>with</w:t>
      </w:r>
      <w:r w:rsidRPr="006B1287">
        <w:t xml:space="preserve"> </w:t>
      </w:r>
      <w:r w:rsidRPr="006B1287">
        <w:rPr>
          <w:spacing w:val="1"/>
        </w:rPr>
        <w:t>soap</w:t>
      </w:r>
      <w:r w:rsidRPr="006B1287">
        <w:t xml:space="preserve"> and </w:t>
      </w:r>
      <w:r w:rsidRPr="006B1287">
        <w:rPr>
          <w:spacing w:val="-1"/>
        </w:rPr>
        <w:t>running</w:t>
      </w:r>
      <w:r w:rsidRPr="006B1287">
        <w:t xml:space="preserve"> </w:t>
      </w:r>
      <w:r w:rsidRPr="006B1287">
        <w:rPr>
          <w:spacing w:val="-1"/>
        </w:rPr>
        <w:t>water.</w:t>
      </w:r>
    </w:p>
    <w:p w14:paraId="75DE402C" w14:textId="77777777" w:rsidR="00387D0E" w:rsidRPr="006B1287" w:rsidRDefault="00387D0E" w:rsidP="00387D0E">
      <w:pPr>
        <w:pStyle w:val="BodyText"/>
        <w:kinsoku w:val="0"/>
        <w:overflowPunct w:val="0"/>
        <w:spacing w:before="9"/>
        <w:ind w:left="0" w:firstLine="0"/>
        <w:rPr>
          <w:sz w:val="21"/>
          <w:szCs w:val="21"/>
        </w:rPr>
      </w:pPr>
    </w:p>
    <w:p w14:paraId="75DE402D" w14:textId="77777777" w:rsidR="00387D0E" w:rsidRPr="006B1287" w:rsidRDefault="00387D0E" w:rsidP="00FD4225">
      <w:pPr>
        <w:pStyle w:val="BodyText"/>
        <w:numPr>
          <w:ilvl w:val="0"/>
          <w:numId w:val="49"/>
        </w:numPr>
        <w:tabs>
          <w:tab w:val="left" w:pos="462"/>
        </w:tabs>
        <w:kinsoku w:val="0"/>
        <w:overflowPunct w:val="0"/>
        <w:ind w:left="461" w:right="111" w:hanging="360"/>
        <w:rPr>
          <w:spacing w:val="-1"/>
        </w:rPr>
      </w:pPr>
      <w:r w:rsidRPr="006B1287">
        <w:rPr>
          <w:spacing w:val="-1"/>
        </w:rPr>
        <w:t>If</w:t>
      </w:r>
      <w:r w:rsidRPr="006B1287">
        <w:rPr>
          <w:spacing w:val="5"/>
        </w:rPr>
        <w:t xml:space="preserve"> </w:t>
      </w:r>
      <w:r w:rsidRPr="006B1287">
        <w:t>your</w:t>
      </w:r>
      <w:r w:rsidRPr="006B1287">
        <w:rPr>
          <w:spacing w:val="5"/>
        </w:rPr>
        <w:t xml:space="preserve"> </w:t>
      </w:r>
      <w:r w:rsidRPr="006B1287">
        <w:rPr>
          <w:spacing w:val="-1"/>
        </w:rPr>
        <w:t>skin</w:t>
      </w:r>
      <w:r w:rsidRPr="006B1287">
        <w:rPr>
          <w:spacing w:val="8"/>
        </w:rPr>
        <w:t xml:space="preserve"> </w:t>
      </w:r>
      <w:r w:rsidRPr="006B1287">
        <w:t>has</w:t>
      </w:r>
      <w:r w:rsidRPr="006B1287">
        <w:rPr>
          <w:spacing w:val="8"/>
        </w:rPr>
        <w:t xml:space="preserve"> </w:t>
      </w:r>
      <w:r w:rsidRPr="006B1287">
        <w:t>been</w:t>
      </w:r>
      <w:r w:rsidRPr="006B1287">
        <w:rPr>
          <w:spacing w:val="4"/>
        </w:rPr>
        <w:t xml:space="preserve"> </w:t>
      </w:r>
      <w:r w:rsidRPr="006B1287">
        <w:rPr>
          <w:spacing w:val="-1"/>
        </w:rPr>
        <w:t>broken</w:t>
      </w:r>
      <w:r w:rsidRPr="006B1287">
        <w:rPr>
          <w:spacing w:val="8"/>
        </w:rPr>
        <w:t xml:space="preserve"> </w:t>
      </w:r>
      <w:r w:rsidRPr="006B1287">
        <w:rPr>
          <w:spacing w:val="-1"/>
        </w:rPr>
        <w:t>encourage</w:t>
      </w:r>
      <w:r w:rsidRPr="006B1287">
        <w:rPr>
          <w:spacing w:val="8"/>
        </w:rPr>
        <w:t xml:space="preserve"> </w:t>
      </w:r>
      <w:r w:rsidRPr="006B1287">
        <w:rPr>
          <w:spacing w:val="-1"/>
        </w:rPr>
        <w:t>the</w:t>
      </w:r>
      <w:r w:rsidRPr="006B1287">
        <w:rPr>
          <w:spacing w:val="8"/>
        </w:rPr>
        <w:t xml:space="preserve"> </w:t>
      </w:r>
      <w:r w:rsidRPr="006B1287">
        <w:t>wound</w:t>
      </w:r>
      <w:r w:rsidRPr="006B1287">
        <w:rPr>
          <w:spacing w:val="8"/>
        </w:rPr>
        <w:t xml:space="preserve"> </w:t>
      </w:r>
      <w:r w:rsidRPr="006B1287">
        <w:rPr>
          <w:spacing w:val="-1"/>
        </w:rPr>
        <w:t>to</w:t>
      </w:r>
      <w:r w:rsidRPr="006B1287">
        <w:rPr>
          <w:spacing w:val="8"/>
        </w:rPr>
        <w:t xml:space="preserve"> </w:t>
      </w:r>
      <w:r w:rsidRPr="006B1287">
        <w:rPr>
          <w:spacing w:val="-1"/>
        </w:rPr>
        <w:t>bleed;</w:t>
      </w:r>
      <w:r w:rsidRPr="006B1287">
        <w:rPr>
          <w:spacing w:val="5"/>
        </w:rPr>
        <w:t xml:space="preserve"> </w:t>
      </w:r>
      <w:r w:rsidRPr="006B1287">
        <w:rPr>
          <w:spacing w:val="-2"/>
        </w:rPr>
        <w:t>do</w:t>
      </w:r>
      <w:r w:rsidRPr="006B1287">
        <w:rPr>
          <w:spacing w:val="8"/>
        </w:rPr>
        <w:t xml:space="preserve"> </w:t>
      </w:r>
      <w:r w:rsidRPr="006B1287">
        <w:t>not</w:t>
      </w:r>
      <w:r w:rsidRPr="006B1287">
        <w:rPr>
          <w:spacing w:val="5"/>
        </w:rPr>
        <w:t xml:space="preserve"> </w:t>
      </w:r>
      <w:r w:rsidRPr="006B1287">
        <w:rPr>
          <w:spacing w:val="-1"/>
        </w:rPr>
        <w:t>suck</w:t>
      </w:r>
      <w:r w:rsidRPr="006B1287">
        <w:rPr>
          <w:spacing w:val="8"/>
        </w:rPr>
        <w:t xml:space="preserve"> </w:t>
      </w:r>
      <w:r w:rsidRPr="006B1287">
        <w:rPr>
          <w:spacing w:val="-1"/>
        </w:rPr>
        <w:t>the</w:t>
      </w:r>
      <w:r w:rsidRPr="006B1287">
        <w:rPr>
          <w:spacing w:val="8"/>
        </w:rPr>
        <w:t xml:space="preserve"> </w:t>
      </w:r>
      <w:r w:rsidRPr="006B1287">
        <w:rPr>
          <w:spacing w:val="-1"/>
        </w:rPr>
        <w:t>wound</w:t>
      </w:r>
      <w:r w:rsidRPr="006B1287">
        <w:rPr>
          <w:spacing w:val="8"/>
        </w:rPr>
        <w:t xml:space="preserve"> </w:t>
      </w:r>
      <w:r w:rsidRPr="006B1287">
        <w:rPr>
          <w:spacing w:val="1"/>
        </w:rPr>
        <w:t>and</w:t>
      </w:r>
      <w:r w:rsidRPr="006B1287">
        <w:rPr>
          <w:spacing w:val="62"/>
        </w:rPr>
        <w:t xml:space="preserve"> </w:t>
      </w:r>
      <w:r w:rsidRPr="006B1287">
        <w:t xml:space="preserve">rinse </w:t>
      </w:r>
      <w:r w:rsidRPr="006B1287">
        <w:rPr>
          <w:spacing w:val="-1"/>
        </w:rPr>
        <w:t>thoroughly</w:t>
      </w:r>
      <w:r w:rsidRPr="006B1287">
        <w:rPr>
          <w:spacing w:val="-4"/>
        </w:rPr>
        <w:t xml:space="preserve"> </w:t>
      </w:r>
      <w:r w:rsidRPr="006B1287">
        <w:t>under</w:t>
      </w:r>
      <w:r w:rsidRPr="006B1287">
        <w:rPr>
          <w:spacing w:val="-3"/>
        </w:rPr>
        <w:t xml:space="preserve"> </w:t>
      </w:r>
      <w:r w:rsidRPr="006B1287">
        <w:rPr>
          <w:spacing w:val="-1"/>
        </w:rPr>
        <w:t>running</w:t>
      </w:r>
      <w:r w:rsidRPr="006B1287">
        <w:t xml:space="preserve"> </w:t>
      </w:r>
      <w:r w:rsidRPr="006B1287">
        <w:rPr>
          <w:spacing w:val="-1"/>
        </w:rPr>
        <w:t>water.</w:t>
      </w:r>
    </w:p>
    <w:p w14:paraId="75DE402E" w14:textId="77777777" w:rsidR="00387D0E" w:rsidRPr="006B1287" w:rsidRDefault="00387D0E" w:rsidP="00387D0E">
      <w:pPr>
        <w:pStyle w:val="BodyText"/>
        <w:kinsoku w:val="0"/>
        <w:overflowPunct w:val="0"/>
        <w:spacing w:before="7"/>
        <w:ind w:left="0" w:firstLine="0"/>
        <w:rPr>
          <w:sz w:val="21"/>
          <w:szCs w:val="21"/>
        </w:rPr>
      </w:pPr>
    </w:p>
    <w:p w14:paraId="75DE402F" w14:textId="77777777" w:rsidR="00387D0E" w:rsidRPr="006B1287" w:rsidRDefault="00387D0E" w:rsidP="00FD4225">
      <w:pPr>
        <w:pStyle w:val="BodyText"/>
        <w:numPr>
          <w:ilvl w:val="0"/>
          <w:numId w:val="49"/>
        </w:numPr>
        <w:tabs>
          <w:tab w:val="left" w:pos="463"/>
        </w:tabs>
        <w:kinsoku w:val="0"/>
        <w:overflowPunct w:val="0"/>
        <w:ind w:left="462" w:right="111"/>
        <w:rPr>
          <w:spacing w:val="-1"/>
        </w:rPr>
      </w:pPr>
      <w:r w:rsidRPr="006B1287">
        <w:t>Wash</w:t>
      </w:r>
      <w:r w:rsidRPr="006B1287">
        <w:rPr>
          <w:spacing w:val="28"/>
        </w:rPr>
        <w:t xml:space="preserve"> </w:t>
      </w:r>
      <w:r w:rsidRPr="006B1287">
        <w:rPr>
          <w:spacing w:val="-1"/>
        </w:rPr>
        <w:t>out</w:t>
      </w:r>
      <w:r w:rsidRPr="006B1287">
        <w:rPr>
          <w:spacing w:val="25"/>
        </w:rPr>
        <w:t xml:space="preserve"> </w:t>
      </w:r>
      <w:r w:rsidRPr="006B1287">
        <w:rPr>
          <w:spacing w:val="-1"/>
        </w:rPr>
        <w:t>splashes</w:t>
      </w:r>
      <w:r w:rsidRPr="006B1287">
        <w:rPr>
          <w:spacing w:val="28"/>
        </w:rPr>
        <w:t xml:space="preserve"> </w:t>
      </w:r>
      <w:r w:rsidRPr="006B1287">
        <w:rPr>
          <w:spacing w:val="-3"/>
        </w:rPr>
        <w:t>in</w:t>
      </w:r>
      <w:r w:rsidRPr="006B1287">
        <w:rPr>
          <w:spacing w:val="32"/>
        </w:rPr>
        <w:t xml:space="preserve"> </w:t>
      </w:r>
      <w:r w:rsidRPr="006B1287">
        <w:t>your</w:t>
      </w:r>
      <w:r w:rsidRPr="006B1287">
        <w:rPr>
          <w:spacing w:val="25"/>
        </w:rPr>
        <w:t xml:space="preserve"> </w:t>
      </w:r>
      <w:r w:rsidRPr="006B1287">
        <w:t>eyes</w:t>
      </w:r>
      <w:r w:rsidRPr="006B1287">
        <w:rPr>
          <w:spacing w:val="28"/>
        </w:rPr>
        <w:t xml:space="preserve"> </w:t>
      </w:r>
      <w:r w:rsidRPr="006B1287">
        <w:rPr>
          <w:spacing w:val="-1"/>
        </w:rPr>
        <w:t>using</w:t>
      </w:r>
      <w:r w:rsidRPr="006B1287">
        <w:rPr>
          <w:spacing w:val="32"/>
        </w:rPr>
        <w:t xml:space="preserve"> </w:t>
      </w:r>
      <w:r w:rsidRPr="006B1287">
        <w:rPr>
          <w:spacing w:val="1"/>
        </w:rPr>
        <w:t>tap</w:t>
      </w:r>
      <w:r w:rsidRPr="006B1287">
        <w:rPr>
          <w:spacing w:val="28"/>
        </w:rPr>
        <w:t xml:space="preserve"> </w:t>
      </w:r>
      <w:r w:rsidRPr="006B1287">
        <w:rPr>
          <w:spacing w:val="-1"/>
        </w:rPr>
        <w:t>water</w:t>
      </w:r>
      <w:r w:rsidRPr="006B1287">
        <w:rPr>
          <w:spacing w:val="25"/>
        </w:rPr>
        <w:t xml:space="preserve"> </w:t>
      </w:r>
      <w:r w:rsidRPr="006B1287">
        <w:t>or</w:t>
      </w:r>
      <w:r w:rsidRPr="006B1287">
        <w:rPr>
          <w:spacing w:val="29"/>
        </w:rPr>
        <w:t xml:space="preserve"> </w:t>
      </w:r>
      <w:r w:rsidRPr="006B1287">
        <w:t>an</w:t>
      </w:r>
      <w:r w:rsidRPr="006B1287">
        <w:rPr>
          <w:spacing w:val="28"/>
        </w:rPr>
        <w:t xml:space="preserve"> </w:t>
      </w:r>
      <w:r w:rsidRPr="006B1287">
        <w:rPr>
          <w:spacing w:val="-1"/>
        </w:rPr>
        <w:t>eye</w:t>
      </w:r>
      <w:r w:rsidRPr="006B1287">
        <w:rPr>
          <w:spacing w:val="28"/>
        </w:rPr>
        <w:t xml:space="preserve"> </w:t>
      </w:r>
      <w:r w:rsidRPr="006B1287">
        <w:t>wash</w:t>
      </w:r>
      <w:r w:rsidRPr="006B1287">
        <w:rPr>
          <w:spacing w:val="28"/>
        </w:rPr>
        <w:t xml:space="preserve"> </w:t>
      </w:r>
      <w:r w:rsidRPr="006B1287">
        <w:rPr>
          <w:spacing w:val="-1"/>
        </w:rPr>
        <w:t>bottle</w:t>
      </w:r>
      <w:r w:rsidRPr="006B1287">
        <w:rPr>
          <w:spacing w:val="28"/>
        </w:rPr>
        <w:t xml:space="preserve"> </w:t>
      </w:r>
      <w:proofErr w:type="gramStart"/>
      <w:r w:rsidRPr="006B1287">
        <w:t>and</w:t>
      </w:r>
      <w:r w:rsidRPr="006B1287">
        <w:rPr>
          <w:spacing w:val="28"/>
        </w:rPr>
        <w:t xml:space="preserve"> </w:t>
      </w:r>
      <w:r w:rsidRPr="006B1287">
        <w:t>also</w:t>
      </w:r>
      <w:proofErr w:type="gramEnd"/>
      <w:r w:rsidRPr="006B1287">
        <w:rPr>
          <w:spacing w:val="28"/>
        </w:rPr>
        <w:t xml:space="preserve"> </w:t>
      </w:r>
      <w:r w:rsidRPr="006B1287">
        <w:t>your</w:t>
      </w:r>
      <w:r w:rsidRPr="006B1287">
        <w:rPr>
          <w:spacing w:val="61"/>
        </w:rPr>
        <w:t xml:space="preserve"> </w:t>
      </w:r>
      <w:r w:rsidRPr="006B1287">
        <w:t>nose or</w:t>
      </w:r>
      <w:r w:rsidRPr="006B1287">
        <w:rPr>
          <w:spacing w:val="-3"/>
        </w:rPr>
        <w:t xml:space="preserve"> </w:t>
      </w:r>
      <w:r w:rsidRPr="006B1287">
        <w:t xml:space="preserve">mouth </w:t>
      </w:r>
      <w:r w:rsidRPr="006B1287">
        <w:rPr>
          <w:spacing w:val="-3"/>
        </w:rPr>
        <w:t>with</w:t>
      </w:r>
      <w:r w:rsidRPr="006B1287">
        <w:t xml:space="preserve"> plenty</w:t>
      </w:r>
      <w:r w:rsidRPr="006B1287">
        <w:rPr>
          <w:spacing w:val="-4"/>
        </w:rPr>
        <w:t xml:space="preserve"> </w:t>
      </w:r>
      <w:r w:rsidRPr="006B1287">
        <w:t>of</w:t>
      </w:r>
      <w:r w:rsidRPr="006B1287">
        <w:rPr>
          <w:spacing w:val="-3"/>
        </w:rPr>
        <w:t xml:space="preserve"> </w:t>
      </w:r>
      <w:r w:rsidRPr="006B1287">
        <w:rPr>
          <w:spacing w:val="-1"/>
        </w:rPr>
        <w:t>tap</w:t>
      </w:r>
      <w:r w:rsidRPr="006B1287">
        <w:rPr>
          <w:spacing w:val="4"/>
        </w:rPr>
        <w:t xml:space="preserve"> </w:t>
      </w:r>
      <w:r w:rsidRPr="006B1287">
        <w:rPr>
          <w:spacing w:val="-1"/>
        </w:rPr>
        <w:t>water;</w:t>
      </w:r>
      <w:r w:rsidRPr="006B1287">
        <w:rPr>
          <w:spacing w:val="-3"/>
        </w:rPr>
        <w:t xml:space="preserve"> </w:t>
      </w:r>
      <w:r w:rsidRPr="006B1287">
        <w:rPr>
          <w:b/>
          <w:bCs/>
          <w:i/>
          <w:iCs/>
          <w:spacing w:val="2"/>
        </w:rPr>
        <w:t>do</w:t>
      </w:r>
      <w:r w:rsidRPr="006B1287">
        <w:rPr>
          <w:b/>
          <w:bCs/>
          <w:i/>
          <w:iCs/>
        </w:rPr>
        <w:t xml:space="preserve"> not</w:t>
      </w:r>
      <w:r w:rsidRPr="006B1287">
        <w:rPr>
          <w:b/>
          <w:bCs/>
          <w:i/>
          <w:iCs/>
          <w:spacing w:val="-3"/>
        </w:rPr>
        <w:t xml:space="preserve"> </w:t>
      </w:r>
      <w:r w:rsidRPr="006B1287">
        <w:rPr>
          <w:b/>
          <w:bCs/>
          <w:i/>
          <w:iCs/>
          <w:spacing w:val="-1"/>
        </w:rPr>
        <w:t xml:space="preserve">swallow </w:t>
      </w:r>
      <w:r w:rsidRPr="006B1287">
        <w:rPr>
          <w:b/>
          <w:bCs/>
          <w:i/>
          <w:iCs/>
          <w:spacing w:val="-2"/>
        </w:rPr>
        <w:t>the</w:t>
      </w:r>
      <w:r w:rsidRPr="006B1287">
        <w:rPr>
          <w:b/>
          <w:bCs/>
          <w:i/>
          <w:iCs/>
        </w:rPr>
        <w:t xml:space="preserve"> </w:t>
      </w:r>
      <w:r w:rsidRPr="006B1287">
        <w:rPr>
          <w:b/>
          <w:bCs/>
          <w:i/>
          <w:iCs/>
          <w:spacing w:val="-1"/>
        </w:rPr>
        <w:t>water</w:t>
      </w:r>
      <w:r w:rsidRPr="006B1287">
        <w:rPr>
          <w:spacing w:val="-1"/>
        </w:rPr>
        <w:t>.</w:t>
      </w:r>
    </w:p>
    <w:p w14:paraId="75DE4030" w14:textId="77777777" w:rsidR="00387D0E" w:rsidRPr="006B1287" w:rsidRDefault="00387D0E" w:rsidP="00387D0E">
      <w:pPr>
        <w:pStyle w:val="BodyText"/>
        <w:kinsoku w:val="0"/>
        <w:overflowPunct w:val="0"/>
        <w:spacing w:before="11"/>
        <w:ind w:left="0" w:firstLine="0"/>
        <w:rPr>
          <w:sz w:val="21"/>
          <w:szCs w:val="21"/>
        </w:rPr>
      </w:pPr>
    </w:p>
    <w:p w14:paraId="75DE4031" w14:textId="62D7820E" w:rsidR="00387D0E" w:rsidRPr="00D25C65" w:rsidRDefault="000C5939" w:rsidP="00FD4225">
      <w:pPr>
        <w:pStyle w:val="BodyText"/>
        <w:numPr>
          <w:ilvl w:val="0"/>
          <w:numId w:val="49"/>
        </w:numPr>
        <w:tabs>
          <w:tab w:val="left" w:pos="463"/>
        </w:tabs>
        <w:kinsoku w:val="0"/>
        <w:overflowPunct w:val="0"/>
        <w:ind w:left="462" w:right="111"/>
        <w:rPr>
          <w:color w:val="FF0000"/>
        </w:rPr>
      </w:pPr>
      <w:r w:rsidRPr="00D25C65">
        <w:rPr>
          <w:color w:val="FF0000"/>
        </w:rPr>
        <w:t xml:space="preserve">Contact </w:t>
      </w:r>
      <w:r w:rsidR="00ED17D9" w:rsidRPr="00D25C65">
        <w:rPr>
          <w:color w:val="FF0000"/>
        </w:rPr>
        <w:t xml:space="preserve">the </w:t>
      </w:r>
      <w:proofErr w:type="gramStart"/>
      <w:r w:rsidR="00ED17D9" w:rsidRPr="00D25C65">
        <w:rPr>
          <w:color w:val="FF0000"/>
        </w:rPr>
        <w:t>nearest</w:t>
      </w:r>
      <w:r w:rsidR="00387D0E" w:rsidRPr="00D25C65">
        <w:rPr>
          <w:color w:val="FF0000"/>
        </w:rPr>
        <w:t xml:space="preserve">  Accident</w:t>
      </w:r>
      <w:proofErr w:type="gramEnd"/>
      <w:r w:rsidR="00387D0E" w:rsidRPr="00D25C65">
        <w:rPr>
          <w:color w:val="FF0000"/>
        </w:rPr>
        <w:t xml:space="preserve">  </w:t>
      </w:r>
      <w:proofErr w:type="gramStart"/>
      <w:r w:rsidR="00387D0E" w:rsidRPr="00D25C65">
        <w:rPr>
          <w:color w:val="FF0000"/>
        </w:rPr>
        <w:t>and  Emergency</w:t>
      </w:r>
      <w:proofErr w:type="gramEnd"/>
      <w:r w:rsidR="00387D0E" w:rsidRPr="00D25C65">
        <w:rPr>
          <w:color w:val="FF0000"/>
        </w:rPr>
        <w:t xml:space="preserve">  </w:t>
      </w:r>
      <w:proofErr w:type="gramStart"/>
      <w:r w:rsidR="00387D0E" w:rsidRPr="00D25C65">
        <w:rPr>
          <w:color w:val="FF0000"/>
        </w:rPr>
        <w:t>department  for</w:t>
      </w:r>
      <w:proofErr w:type="gramEnd"/>
      <w:r w:rsidR="00387D0E" w:rsidRPr="00D25C65">
        <w:rPr>
          <w:color w:val="FF0000"/>
        </w:rPr>
        <w:t xml:space="preserve">  </w:t>
      </w:r>
      <w:proofErr w:type="gramStart"/>
      <w:r w:rsidR="00387D0E" w:rsidRPr="00D25C65">
        <w:rPr>
          <w:color w:val="FF0000"/>
        </w:rPr>
        <w:t>advice,  without</w:t>
      </w:r>
      <w:proofErr w:type="gramEnd"/>
      <w:r w:rsidR="00387D0E" w:rsidRPr="00D25C65">
        <w:rPr>
          <w:color w:val="FF0000"/>
        </w:rPr>
        <w:t xml:space="preserve"> delay.</w:t>
      </w:r>
    </w:p>
    <w:p w14:paraId="75DE4032" w14:textId="77777777" w:rsidR="00387D0E" w:rsidRPr="006B1287" w:rsidRDefault="00387D0E" w:rsidP="00387D0E">
      <w:pPr>
        <w:pStyle w:val="BodyText"/>
        <w:kinsoku w:val="0"/>
        <w:overflowPunct w:val="0"/>
        <w:spacing w:before="7"/>
        <w:ind w:left="0" w:firstLine="0"/>
        <w:rPr>
          <w:sz w:val="21"/>
          <w:szCs w:val="21"/>
        </w:rPr>
      </w:pPr>
    </w:p>
    <w:p w14:paraId="75DE4033" w14:textId="77777777" w:rsidR="00387D0E" w:rsidRPr="006B1287" w:rsidRDefault="00387D0E" w:rsidP="00FD4225">
      <w:pPr>
        <w:pStyle w:val="BodyText"/>
        <w:numPr>
          <w:ilvl w:val="0"/>
          <w:numId w:val="49"/>
        </w:numPr>
        <w:tabs>
          <w:tab w:val="left" w:pos="463"/>
        </w:tabs>
        <w:kinsoku w:val="0"/>
        <w:overflowPunct w:val="0"/>
        <w:ind w:left="462" w:hanging="360"/>
      </w:pPr>
      <w:r w:rsidRPr="006B1287">
        <w:rPr>
          <w:spacing w:val="-1"/>
        </w:rPr>
        <w:t>Record</w:t>
      </w:r>
      <w:r w:rsidRPr="006B1287">
        <w:t xml:space="preserve"> </w:t>
      </w:r>
      <w:r w:rsidRPr="006B1287">
        <w:rPr>
          <w:spacing w:val="-1"/>
        </w:rPr>
        <w:t>the</w:t>
      </w:r>
      <w:r w:rsidRPr="006B1287">
        <w:t xml:space="preserve"> </w:t>
      </w:r>
      <w:r w:rsidRPr="006B1287">
        <w:rPr>
          <w:spacing w:val="-1"/>
        </w:rPr>
        <w:t>source</w:t>
      </w:r>
      <w:r w:rsidRPr="006B1287">
        <w:t xml:space="preserve"> of</w:t>
      </w:r>
      <w:r w:rsidRPr="006B1287">
        <w:rPr>
          <w:spacing w:val="-3"/>
        </w:rPr>
        <w:t xml:space="preserve"> </w:t>
      </w:r>
      <w:r w:rsidRPr="006B1287">
        <w:rPr>
          <w:spacing w:val="-1"/>
        </w:rPr>
        <w:t>contamination.</w:t>
      </w:r>
    </w:p>
    <w:p w14:paraId="75DE4034" w14:textId="77777777" w:rsidR="00387D0E" w:rsidRPr="006B1287" w:rsidRDefault="00387D0E" w:rsidP="00387D0E">
      <w:pPr>
        <w:pStyle w:val="BodyText"/>
        <w:kinsoku w:val="0"/>
        <w:overflowPunct w:val="0"/>
        <w:spacing w:before="9"/>
        <w:ind w:left="0" w:firstLine="0"/>
        <w:rPr>
          <w:sz w:val="21"/>
          <w:szCs w:val="21"/>
        </w:rPr>
      </w:pPr>
    </w:p>
    <w:p w14:paraId="75DE4035" w14:textId="0D4FF5FC" w:rsidR="00387D0E" w:rsidRPr="006B1287" w:rsidRDefault="00387D0E" w:rsidP="00FD4225">
      <w:pPr>
        <w:pStyle w:val="BodyText"/>
        <w:numPr>
          <w:ilvl w:val="0"/>
          <w:numId w:val="49"/>
        </w:numPr>
        <w:tabs>
          <w:tab w:val="left" w:pos="463"/>
        </w:tabs>
        <w:kinsoku w:val="0"/>
        <w:overflowPunct w:val="0"/>
        <w:ind w:left="462" w:hanging="360"/>
        <w:rPr>
          <w:spacing w:val="-1"/>
        </w:rPr>
      </w:pPr>
      <w:r w:rsidRPr="006B1287">
        <w:rPr>
          <w:spacing w:val="-1"/>
        </w:rPr>
        <w:t>Report</w:t>
      </w:r>
      <w:r w:rsidRPr="006B1287">
        <w:rPr>
          <w:spacing w:val="-3"/>
        </w:rPr>
        <w:t xml:space="preserve"> </w:t>
      </w:r>
      <w:r w:rsidRPr="006B1287">
        <w:rPr>
          <w:spacing w:val="-1"/>
        </w:rPr>
        <w:t>the</w:t>
      </w:r>
      <w:r w:rsidRPr="006B1287">
        <w:t xml:space="preserve"> incident</w:t>
      </w:r>
      <w:r w:rsidRPr="006B1287">
        <w:rPr>
          <w:spacing w:val="-3"/>
        </w:rPr>
        <w:t xml:space="preserve"> </w:t>
      </w:r>
      <w:r w:rsidRPr="006B1287">
        <w:rPr>
          <w:spacing w:val="-1"/>
        </w:rPr>
        <w:t>to</w:t>
      </w:r>
      <w:r w:rsidRPr="006B1287">
        <w:t xml:space="preserve"> </w:t>
      </w:r>
      <w:r w:rsidRPr="006B1287">
        <w:rPr>
          <w:spacing w:val="-1"/>
        </w:rPr>
        <w:t>the</w:t>
      </w:r>
      <w:r w:rsidRPr="006B1287">
        <w:t xml:space="preserve"> company</w:t>
      </w:r>
      <w:r w:rsidRPr="006B1287">
        <w:rPr>
          <w:spacing w:val="-4"/>
        </w:rPr>
        <w:t xml:space="preserve"> </w:t>
      </w:r>
      <w:r w:rsidRPr="006B1287">
        <w:rPr>
          <w:spacing w:val="-2"/>
        </w:rPr>
        <w:t>QHSE</w:t>
      </w:r>
      <w:r w:rsidRPr="006B1287">
        <w:t xml:space="preserve"> </w:t>
      </w:r>
      <w:r w:rsidR="000C5939">
        <w:t>Department</w:t>
      </w:r>
      <w:r w:rsidRPr="006B1287">
        <w:rPr>
          <w:spacing w:val="-3"/>
        </w:rPr>
        <w:t xml:space="preserve"> </w:t>
      </w:r>
      <w:r w:rsidRPr="006B1287">
        <w:rPr>
          <w:spacing w:val="-1"/>
        </w:rPr>
        <w:t>and</w:t>
      </w:r>
      <w:r w:rsidRPr="006B1287">
        <w:t xml:space="preserve"> </w:t>
      </w:r>
      <w:r w:rsidRPr="006B1287">
        <w:rPr>
          <w:spacing w:val="-1"/>
        </w:rPr>
        <w:t>respective</w:t>
      </w:r>
      <w:r w:rsidRPr="006B1287">
        <w:t xml:space="preserve"> </w:t>
      </w:r>
      <w:r w:rsidRPr="006B1287">
        <w:rPr>
          <w:spacing w:val="-1"/>
        </w:rPr>
        <w:t>Project</w:t>
      </w:r>
      <w:r w:rsidRPr="006B1287">
        <w:rPr>
          <w:spacing w:val="-3"/>
        </w:rPr>
        <w:t xml:space="preserve"> </w:t>
      </w:r>
      <w:r w:rsidRPr="006B1287">
        <w:rPr>
          <w:spacing w:val="-1"/>
        </w:rPr>
        <w:t>Manager.</w:t>
      </w:r>
    </w:p>
    <w:p w14:paraId="75DE4037" w14:textId="77777777" w:rsidR="00387D0E" w:rsidRPr="006B1287" w:rsidRDefault="00387D0E" w:rsidP="00387D0E">
      <w:pPr>
        <w:pStyle w:val="BodyText"/>
        <w:kinsoku w:val="0"/>
        <w:overflowPunct w:val="0"/>
        <w:ind w:left="0" w:firstLine="0"/>
        <w:rPr>
          <w:sz w:val="20"/>
          <w:szCs w:val="20"/>
        </w:rPr>
      </w:pPr>
    </w:p>
    <w:p w14:paraId="75DE4038" w14:textId="77777777" w:rsidR="00387D0E" w:rsidRPr="006B1287" w:rsidRDefault="00387D0E" w:rsidP="00387D0E">
      <w:pPr>
        <w:pStyle w:val="BodyText"/>
        <w:kinsoku w:val="0"/>
        <w:overflowPunct w:val="0"/>
        <w:spacing w:before="11"/>
        <w:ind w:left="0" w:firstLine="0"/>
        <w:rPr>
          <w:sz w:val="16"/>
          <w:szCs w:val="16"/>
        </w:rPr>
      </w:pPr>
    </w:p>
    <w:p w14:paraId="75DE4039" w14:textId="77777777" w:rsidR="00387D0E" w:rsidRPr="006B1287" w:rsidRDefault="00387D0E" w:rsidP="00FD4225">
      <w:pPr>
        <w:pStyle w:val="BodyText"/>
        <w:numPr>
          <w:ilvl w:val="0"/>
          <w:numId w:val="49"/>
        </w:numPr>
        <w:tabs>
          <w:tab w:val="left" w:pos="461"/>
        </w:tabs>
        <w:kinsoku w:val="0"/>
        <w:overflowPunct w:val="0"/>
        <w:spacing w:before="59"/>
        <w:ind w:left="460" w:right="124" w:hanging="360"/>
      </w:pPr>
      <w:r w:rsidRPr="006B1287">
        <w:rPr>
          <w:spacing w:val="-1"/>
        </w:rPr>
        <w:t>Report</w:t>
      </w:r>
      <w:r w:rsidRPr="006B1287">
        <w:rPr>
          <w:spacing w:val="13"/>
        </w:rPr>
        <w:t xml:space="preserve"> </w:t>
      </w:r>
      <w:r w:rsidRPr="006B1287">
        <w:rPr>
          <w:spacing w:val="-1"/>
        </w:rPr>
        <w:t>to</w:t>
      </w:r>
      <w:r w:rsidRPr="006B1287">
        <w:rPr>
          <w:spacing w:val="20"/>
        </w:rPr>
        <w:t xml:space="preserve"> </w:t>
      </w:r>
      <w:r w:rsidRPr="006B1287">
        <w:rPr>
          <w:spacing w:val="-1"/>
        </w:rPr>
        <w:t>Management</w:t>
      </w:r>
      <w:r w:rsidRPr="006B1287">
        <w:rPr>
          <w:spacing w:val="13"/>
        </w:rPr>
        <w:t xml:space="preserve"> </w:t>
      </w:r>
      <w:r w:rsidRPr="006B1287">
        <w:rPr>
          <w:spacing w:val="-3"/>
        </w:rPr>
        <w:t>in</w:t>
      </w:r>
      <w:r w:rsidRPr="006B1287">
        <w:rPr>
          <w:spacing w:val="20"/>
        </w:rPr>
        <w:t xml:space="preserve"> </w:t>
      </w:r>
      <w:r w:rsidRPr="006B1287">
        <w:t>confidence,</w:t>
      </w:r>
      <w:r w:rsidRPr="006B1287">
        <w:rPr>
          <w:spacing w:val="13"/>
        </w:rPr>
        <w:t xml:space="preserve"> </w:t>
      </w:r>
      <w:r w:rsidRPr="006B1287">
        <w:rPr>
          <w:spacing w:val="-3"/>
        </w:rPr>
        <w:t>if</w:t>
      </w:r>
      <w:r w:rsidRPr="006B1287">
        <w:rPr>
          <w:spacing w:val="17"/>
        </w:rPr>
        <w:t xml:space="preserve"> </w:t>
      </w:r>
      <w:r w:rsidRPr="006B1287">
        <w:rPr>
          <w:spacing w:val="1"/>
        </w:rPr>
        <w:t>they</w:t>
      </w:r>
      <w:r w:rsidRPr="006B1287">
        <w:rPr>
          <w:spacing w:val="12"/>
        </w:rPr>
        <w:t xml:space="preserve"> </w:t>
      </w:r>
      <w:r w:rsidRPr="006B1287">
        <w:t>become</w:t>
      </w:r>
      <w:r w:rsidRPr="006B1287">
        <w:rPr>
          <w:spacing w:val="16"/>
        </w:rPr>
        <w:t xml:space="preserve"> </w:t>
      </w:r>
      <w:r w:rsidRPr="006B1287">
        <w:rPr>
          <w:spacing w:val="-1"/>
        </w:rPr>
        <w:t>aware</w:t>
      </w:r>
      <w:r w:rsidRPr="006B1287">
        <w:rPr>
          <w:spacing w:val="16"/>
        </w:rPr>
        <w:t xml:space="preserve"> </w:t>
      </w:r>
      <w:r w:rsidRPr="006B1287">
        <w:t>that</w:t>
      </w:r>
      <w:r w:rsidRPr="006B1287">
        <w:rPr>
          <w:spacing w:val="13"/>
        </w:rPr>
        <w:t xml:space="preserve"> </w:t>
      </w:r>
      <w:r w:rsidRPr="006B1287">
        <w:t>they</w:t>
      </w:r>
      <w:r w:rsidRPr="006B1287">
        <w:rPr>
          <w:spacing w:val="10"/>
        </w:rPr>
        <w:t xml:space="preserve"> </w:t>
      </w:r>
      <w:r w:rsidRPr="006B1287">
        <w:rPr>
          <w:spacing w:val="-1"/>
        </w:rPr>
        <w:t>are</w:t>
      </w:r>
      <w:r w:rsidRPr="006B1287">
        <w:rPr>
          <w:spacing w:val="16"/>
        </w:rPr>
        <w:t xml:space="preserve"> </w:t>
      </w:r>
      <w:r w:rsidRPr="006B1287">
        <w:t>a</w:t>
      </w:r>
      <w:r w:rsidRPr="006B1287">
        <w:rPr>
          <w:spacing w:val="20"/>
        </w:rPr>
        <w:t xml:space="preserve"> </w:t>
      </w:r>
      <w:r w:rsidRPr="006B1287">
        <w:rPr>
          <w:spacing w:val="-1"/>
        </w:rPr>
        <w:t>carrier</w:t>
      </w:r>
      <w:r w:rsidRPr="006B1287">
        <w:rPr>
          <w:spacing w:val="13"/>
        </w:rPr>
        <w:t xml:space="preserve"> </w:t>
      </w:r>
      <w:r w:rsidRPr="006B1287">
        <w:t>of</w:t>
      </w:r>
      <w:r w:rsidRPr="006B1287">
        <w:rPr>
          <w:spacing w:val="17"/>
        </w:rPr>
        <w:t xml:space="preserve"> </w:t>
      </w:r>
      <w:r w:rsidRPr="006B1287">
        <w:t>a</w:t>
      </w:r>
      <w:r w:rsidRPr="006B1287">
        <w:rPr>
          <w:spacing w:val="58"/>
        </w:rPr>
        <w:t xml:space="preserve"> </w:t>
      </w:r>
      <w:r w:rsidRPr="006B1287">
        <w:t>BBV,</w:t>
      </w:r>
      <w:r w:rsidRPr="006B1287">
        <w:rPr>
          <w:spacing w:val="-3"/>
        </w:rPr>
        <w:t xml:space="preserve"> if</w:t>
      </w:r>
      <w:r w:rsidRPr="006B1287">
        <w:rPr>
          <w:spacing w:val="1"/>
        </w:rPr>
        <w:t xml:space="preserve"> </w:t>
      </w:r>
      <w:r w:rsidRPr="006B1287">
        <w:rPr>
          <w:spacing w:val="-1"/>
        </w:rPr>
        <w:t>it</w:t>
      </w:r>
      <w:r w:rsidRPr="006B1287">
        <w:rPr>
          <w:spacing w:val="1"/>
        </w:rPr>
        <w:t xml:space="preserve"> </w:t>
      </w:r>
      <w:r w:rsidRPr="006B1287">
        <w:rPr>
          <w:spacing w:val="-3"/>
        </w:rPr>
        <w:t>is</w:t>
      </w:r>
      <w:r w:rsidRPr="006B1287">
        <w:t xml:space="preserve"> relevant</w:t>
      </w:r>
      <w:r w:rsidRPr="006B1287">
        <w:rPr>
          <w:spacing w:val="-3"/>
        </w:rPr>
        <w:t xml:space="preserve"> </w:t>
      </w:r>
      <w:r w:rsidRPr="006B1287">
        <w:rPr>
          <w:spacing w:val="-1"/>
        </w:rPr>
        <w:t>to</w:t>
      </w:r>
      <w:r w:rsidRPr="006B1287">
        <w:t xml:space="preserve"> </w:t>
      </w:r>
      <w:r w:rsidRPr="006B1287">
        <w:rPr>
          <w:spacing w:val="-1"/>
        </w:rPr>
        <w:t>their</w:t>
      </w:r>
      <w:r w:rsidRPr="006B1287">
        <w:rPr>
          <w:spacing w:val="-3"/>
        </w:rPr>
        <w:t xml:space="preserve"> </w:t>
      </w:r>
      <w:r w:rsidRPr="006B1287">
        <w:t>employment.</w:t>
      </w:r>
    </w:p>
    <w:p w14:paraId="75DE403A" w14:textId="77777777" w:rsidR="00387D0E" w:rsidRPr="006B1287" w:rsidRDefault="00387D0E" w:rsidP="00387D0E">
      <w:pPr>
        <w:pStyle w:val="BodyText"/>
        <w:kinsoku w:val="0"/>
        <w:overflowPunct w:val="0"/>
        <w:spacing w:before="9"/>
        <w:ind w:left="0" w:firstLine="0"/>
        <w:rPr>
          <w:sz w:val="21"/>
          <w:szCs w:val="21"/>
        </w:rPr>
      </w:pPr>
    </w:p>
    <w:p w14:paraId="75DE403B" w14:textId="77777777" w:rsidR="00387D0E" w:rsidRPr="006B1287" w:rsidRDefault="00387D0E" w:rsidP="00387D0E">
      <w:pPr>
        <w:pStyle w:val="BodyText"/>
        <w:kinsoku w:val="0"/>
        <w:overflowPunct w:val="0"/>
        <w:spacing w:line="242" w:lineRule="auto"/>
        <w:ind w:left="100" w:right="118" w:firstLine="0"/>
        <w:jc w:val="both"/>
      </w:pPr>
      <w:r w:rsidRPr="006B1287">
        <w:rPr>
          <w:spacing w:val="-1"/>
        </w:rPr>
        <w:t>It</w:t>
      </w:r>
      <w:r w:rsidRPr="006B1287">
        <w:rPr>
          <w:spacing w:val="37"/>
        </w:rPr>
        <w:t xml:space="preserve"> </w:t>
      </w:r>
      <w:r w:rsidRPr="006B1287">
        <w:rPr>
          <w:spacing w:val="-3"/>
        </w:rPr>
        <w:t>is</w:t>
      </w:r>
      <w:r w:rsidRPr="006B1287">
        <w:rPr>
          <w:spacing w:val="40"/>
        </w:rPr>
        <w:t xml:space="preserve"> </w:t>
      </w:r>
      <w:r w:rsidRPr="006B1287">
        <w:rPr>
          <w:spacing w:val="-1"/>
        </w:rPr>
        <w:t>important</w:t>
      </w:r>
      <w:r w:rsidRPr="006B1287">
        <w:rPr>
          <w:spacing w:val="33"/>
        </w:rPr>
        <w:t xml:space="preserve"> </w:t>
      </w:r>
      <w:r w:rsidRPr="006B1287">
        <w:rPr>
          <w:spacing w:val="-1"/>
        </w:rPr>
        <w:t>to</w:t>
      </w:r>
      <w:r w:rsidRPr="006B1287">
        <w:rPr>
          <w:spacing w:val="36"/>
        </w:rPr>
        <w:t xml:space="preserve"> </w:t>
      </w:r>
      <w:r w:rsidRPr="006B1287">
        <w:t>note</w:t>
      </w:r>
      <w:r w:rsidRPr="006B1287">
        <w:rPr>
          <w:spacing w:val="36"/>
        </w:rPr>
        <w:t xml:space="preserve"> </w:t>
      </w:r>
      <w:r w:rsidRPr="006B1287">
        <w:rPr>
          <w:spacing w:val="-1"/>
        </w:rPr>
        <w:t>that</w:t>
      </w:r>
      <w:r w:rsidRPr="006B1287">
        <w:rPr>
          <w:spacing w:val="33"/>
        </w:rPr>
        <w:t xml:space="preserve"> </w:t>
      </w:r>
      <w:r w:rsidRPr="006B1287">
        <w:rPr>
          <w:spacing w:val="-3"/>
        </w:rPr>
        <w:t>if</w:t>
      </w:r>
      <w:r w:rsidRPr="006B1287">
        <w:rPr>
          <w:spacing w:val="38"/>
        </w:rPr>
        <w:t xml:space="preserve"> </w:t>
      </w:r>
      <w:r w:rsidRPr="006B1287">
        <w:rPr>
          <w:spacing w:val="-1"/>
        </w:rPr>
        <w:t>precautions</w:t>
      </w:r>
      <w:r w:rsidRPr="006B1287">
        <w:rPr>
          <w:spacing w:val="36"/>
        </w:rPr>
        <w:t xml:space="preserve"> </w:t>
      </w:r>
      <w:r w:rsidRPr="006B1287">
        <w:rPr>
          <w:spacing w:val="-1"/>
        </w:rPr>
        <w:t>are</w:t>
      </w:r>
      <w:r w:rsidRPr="006B1287">
        <w:rPr>
          <w:spacing w:val="36"/>
        </w:rPr>
        <w:t xml:space="preserve"> </w:t>
      </w:r>
      <w:r w:rsidRPr="006B1287">
        <w:rPr>
          <w:spacing w:val="-1"/>
        </w:rPr>
        <w:t>adhered</w:t>
      </w:r>
      <w:r w:rsidRPr="006B1287">
        <w:rPr>
          <w:spacing w:val="36"/>
        </w:rPr>
        <w:t xml:space="preserve"> </w:t>
      </w:r>
      <w:r w:rsidRPr="006B1287">
        <w:rPr>
          <w:spacing w:val="-1"/>
        </w:rPr>
        <w:t>to</w:t>
      </w:r>
      <w:r w:rsidRPr="006B1287">
        <w:rPr>
          <w:spacing w:val="36"/>
        </w:rPr>
        <w:t xml:space="preserve"> </w:t>
      </w:r>
      <w:r w:rsidRPr="006B1287">
        <w:rPr>
          <w:spacing w:val="-1"/>
        </w:rPr>
        <w:t>the</w:t>
      </w:r>
      <w:r w:rsidRPr="006B1287">
        <w:rPr>
          <w:spacing w:val="36"/>
        </w:rPr>
        <w:t xml:space="preserve"> </w:t>
      </w:r>
      <w:r w:rsidRPr="006B1287">
        <w:rPr>
          <w:spacing w:val="-2"/>
        </w:rPr>
        <w:t>risk</w:t>
      </w:r>
      <w:r w:rsidRPr="006B1287">
        <w:rPr>
          <w:spacing w:val="37"/>
        </w:rPr>
        <w:t xml:space="preserve"> </w:t>
      </w:r>
      <w:r w:rsidRPr="006B1287">
        <w:t>of</w:t>
      </w:r>
      <w:r w:rsidRPr="006B1287">
        <w:rPr>
          <w:spacing w:val="33"/>
        </w:rPr>
        <w:t xml:space="preserve"> </w:t>
      </w:r>
      <w:r w:rsidRPr="006B1287">
        <w:t>BBV</w:t>
      </w:r>
      <w:r w:rsidRPr="006B1287">
        <w:rPr>
          <w:spacing w:val="35"/>
        </w:rPr>
        <w:t xml:space="preserve"> </w:t>
      </w:r>
      <w:r w:rsidRPr="006B1287">
        <w:rPr>
          <w:spacing w:val="-1"/>
        </w:rPr>
        <w:t>infection</w:t>
      </w:r>
      <w:r w:rsidRPr="006B1287">
        <w:rPr>
          <w:spacing w:val="36"/>
        </w:rPr>
        <w:t xml:space="preserve"> </w:t>
      </w:r>
      <w:r w:rsidRPr="006B1287">
        <w:rPr>
          <w:spacing w:val="-3"/>
        </w:rPr>
        <w:t>is</w:t>
      </w:r>
      <w:r w:rsidRPr="006B1287">
        <w:rPr>
          <w:spacing w:val="40"/>
        </w:rPr>
        <w:t xml:space="preserve"> </w:t>
      </w:r>
      <w:r w:rsidRPr="006B1287">
        <w:rPr>
          <w:spacing w:val="-2"/>
        </w:rPr>
        <w:t>low.</w:t>
      </w:r>
      <w:r w:rsidRPr="006B1287">
        <w:rPr>
          <w:spacing w:val="85"/>
        </w:rPr>
        <w:t xml:space="preserve"> </w:t>
      </w:r>
      <w:r w:rsidRPr="006B1287">
        <w:rPr>
          <w:spacing w:val="-1"/>
        </w:rPr>
        <w:t>Much</w:t>
      </w:r>
      <w:r w:rsidRPr="006B1287">
        <w:t xml:space="preserve"> </w:t>
      </w:r>
      <w:r w:rsidRPr="006B1287">
        <w:rPr>
          <w:spacing w:val="-1"/>
        </w:rPr>
        <w:t>depends</w:t>
      </w:r>
      <w:r w:rsidRPr="006B1287">
        <w:t xml:space="preserve"> </w:t>
      </w:r>
      <w:r w:rsidRPr="006B1287">
        <w:rPr>
          <w:spacing w:val="-2"/>
        </w:rPr>
        <w:t>on</w:t>
      </w:r>
      <w:r w:rsidRPr="006B1287">
        <w:t xml:space="preserve"> </w:t>
      </w:r>
      <w:r w:rsidRPr="006B1287">
        <w:rPr>
          <w:spacing w:val="-1"/>
        </w:rPr>
        <w:t>the</w:t>
      </w:r>
      <w:r w:rsidRPr="006B1287">
        <w:t xml:space="preserve"> </w:t>
      </w:r>
      <w:r w:rsidRPr="006B1287">
        <w:rPr>
          <w:spacing w:val="-1"/>
        </w:rPr>
        <w:t>nature</w:t>
      </w:r>
      <w:r w:rsidRPr="006B1287">
        <w:t xml:space="preserve"> of</w:t>
      </w:r>
      <w:r w:rsidRPr="006B1287">
        <w:rPr>
          <w:spacing w:val="-3"/>
        </w:rPr>
        <w:t xml:space="preserve"> </w:t>
      </w:r>
      <w:r w:rsidRPr="006B1287">
        <w:rPr>
          <w:spacing w:val="-1"/>
        </w:rPr>
        <w:t>the</w:t>
      </w:r>
      <w:r w:rsidRPr="006B1287">
        <w:t xml:space="preserve"> </w:t>
      </w:r>
      <w:proofErr w:type="gramStart"/>
      <w:r w:rsidRPr="006B1287">
        <w:rPr>
          <w:spacing w:val="-1"/>
        </w:rPr>
        <w:t>exposure</w:t>
      </w:r>
      <w:proofErr w:type="gramEnd"/>
      <w:r w:rsidRPr="006B1287">
        <w:t xml:space="preserve"> and</w:t>
      </w:r>
      <w:r w:rsidRPr="006B1287">
        <w:rPr>
          <w:spacing w:val="-4"/>
        </w:rPr>
        <w:t xml:space="preserve"> </w:t>
      </w:r>
      <w:r w:rsidRPr="006B1287">
        <w:t>not</w:t>
      </w:r>
      <w:r w:rsidRPr="006B1287">
        <w:rPr>
          <w:spacing w:val="-3"/>
        </w:rPr>
        <w:t xml:space="preserve"> </w:t>
      </w:r>
      <w:r w:rsidRPr="006B1287">
        <w:t>all</w:t>
      </w:r>
      <w:r w:rsidRPr="006B1287">
        <w:rPr>
          <w:spacing w:val="-6"/>
        </w:rPr>
        <w:t xml:space="preserve"> </w:t>
      </w:r>
      <w:r w:rsidRPr="006B1287">
        <w:t xml:space="preserve">exposures </w:t>
      </w:r>
      <w:r w:rsidRPr="006B1287">
        <w:rPr>
          <w:spacing w:val="-2"/>
        </w:rPr>
        <w:t>result</w:t>
      </w:r>
      <w:r w:rsidRPr="006B1287">
        <w:rPr>
          <w:spacing w:val="1"/>
        </w:rPr>
        <w:t xml:space="preserve"> </w:t>
      </w:r>
      <w:r w:rsidRPr="006B1287">
        <w:rPr>
          <w:spacing w:val="-3"/>
        </w:rPr>
        <w:t>in</w:t>
      </w:r>
      <w:r w:rsidRPr="006B1287">
        <w:rPr>
          <w:spacing w:val="4"/>
        </w:rPr>
        <w:t xml:space="preserve"> </w:t>
      </w:r>
      <w:r w:rsidRPr="006B1287">
        <w:rPr>
          <w:spacing w:val="-1"/>
        </w:rPr>
        <w:t>infection.</w:t>
      </w:r>
    </w:p>
    <w:p w14:paraId="75DE403C" w14:textId="77777777" w:rsidR="00387D0E" w:rsidRPr="006B1287" w:rsidRDefault="00387D0E" w:rsidP="00387D0E">
      <w:pPr>
        <w:pStyle w:val="BodyText"/>
        <w:kinsoku w:val="0"/>
        <w:overflowPunct w:val="0"/>
        <w:spacing w:before="11"/>
        <w:ind w:left="0" w:firstLine="0"/>
        <w:rPr>
          <w:sz w:val="20"/>
          <w:szCs w:val="20"/>
        </w:rPr>
      </w:pPr>
    </w:p>
    <w:p w14:paraId="75DE403D" w14:textId="77777777" w:rsidR="00387D0E" w:rsidRPr="00C40E07" w:rsidRDefault="00387D0E" w:rsidP="00C40E07">
      <w:pPr>
        <w:pStyle w:val="Heading2"/>
      </w:pPr>
      <w:bookmarkStart w:id="237" w:name="49.0_Managing_Waste"/>
      <w:bookmarkStart w:id="238" w:name="bookmark81"/>
      <w:bookmarkStart w:id="239" w:name="_Toc208911888"/>
      <w:bookmarkEnd w:id="237"/>
      <w:bookmarkEnd w:id="238"/>
      <w:r w:rsidRPr="00C40E07">
        <w:t>Managing Waste</w:t>
      </w:r>
      <w:bookmarkEnd w:id="239"/>
    </w:p>
    <w:p w14:paraId="75DE403F" w14:textId="77777777" w:rsidR="00387D0E" w:rsidRPr="006B1287" w:rsidRDefault="00387D0E" w:rsidP="00387D0E">
      <w:pPr>
        <w:pStyle w:val="BodyText"/>
        <w:kinsoku w:val="0"/>
        <w:overflowPunct w:val="0"/>
        <w:ind w:left="100" w:right="113" w:firstLine="0"/>
        <w:jc w:val="both"/>
        <w:rPr>
          <w:spacing w:val="-1"/>
        </w:rPr>
      </w:pPr>
      <w:r w:rsidRPr="006B1287">
        <w:rPr>
          <w:spacing w:val="-1"/>
        </w:rPr>
        <w:t>The</w:t>
      </w:r>
      <w:r w:rsidRPr="006B1287">
        <w:rPr>
          <w:spacing w:val="28"/>
        </w:rPr>
        <w:t xml:space="preserve"> </w:t>
      </w:r>
      <w:r w:rsidRPr="006B1287">
        <w:rPr>
          <w:spacing w:val="1"/>
        </w:rPr>
        <w:t>Waste</w:t>
      </w:r>
      <w:r w:rsidRPr="006B1287">
        <w:rPr>
          <w:spacing w:val="32"/>
        </w:rPr>
        <w:t xml:space="preserve"> </w:t>
      </w:r>
      <w:r w:rsidRPr="006B1287">
        <w:rPr>
          <w:spacing w:val="-1"/>
        </w:rPr>
        <w:t>Hierarchy</w:t>
      </w:r>
      <w:r w:rsidRPr="006B1287">
        <w:rPr>
          <w:spacing w:val="32"/>
        </w:rPr>
        <w:t xml:space="preserve"> </w:t>
      </w:r>
      <w:r w:rsidRPr="006B1287">
        <w:t>ranks</w:t>
      </w:r>
      <w:r w:rsidRPr="006B1287">
        <w:rPr>
          <w:spacing w:val="32"/>
        </w:rPr>
        <w:t xml:space="preserve"> </w:t>
      </w:r>
      <w:r w:rsidRPr="006B1287">
        <w:rPr>
          <w:spacing w:val="-1"/>
        </w:rPr>
        <w:t>waste</w:t>
      </w:r>
      <w:r w:rsidRPr="006B1287">
        <w:rPr>
          <w:spacing w:val="32"/>
        </w:rPr>
        <w:t xml:space="preserve"> </w:t>
      </w:r>
      <w:r w:rsidRPr="006B1287">
        <w:rPr>
          <w:spacing w:val="-1"/>
        </w:rPr>
        <w:t>management</w:t>
      </w:r>
      <w:r w:rsidRPr="006B1287">
        <w:rPr>
          <w:spacing w:val="29"/>
        </w:rPr>
        <w:t xml:space="preserve"> </w:t>
      </w:r>
      <w:r w:rsidRPr="006B1287">
        <w:rPr>
          <w:spacing w:val="-1"/>
        </w:rPr>
        <w:t>options</w:t>
      </w:r>
      <w:r w:rsidRPr="006B1287">
        <w:rPr>
          <w:spacing w:val="32"/>
        </w:rPr>
        <w:t xml:space="preserve"> </w:t>
      </w:r>
      <w:r w:rsidRPr="006B1287">
        <w:rPr>
          <w:spacing w:val="-1"/>
        </w:rPr>
        <w:t>according</w:t>
      </w:r>
      <w:r w:rsidRPr="006B1287">
        <w:rPr>
          <w:spacing w:val="32"/>
        </w:rPr>
        <w:t xml:space="preserve"> </w:t>
      </w:r>
      <w:r w:rsidRPr="006B1287">
        <w:rPr>
          <w:spacing w:val="-1"/>
        </w:rPr>
        <w:t>to</w:t>
      </w:r>
      <w:r w:rsidRPr="006B1287">
        <w:rPr>
          <w:spacing w:val="37"/>
        </w:rPr>
        <w:t xml:space="preserve"> </w:t>
      </w:r>
      <w:r w:rsidRPr="006B1287">
        <w:rPr>
          <w:spacing w:val="-1"/>
        </w:rPr>
        <w:t>what</w:t>
      </w:r>
      <w:r w:rsidRPr="006B1287">
        <w:rPr>
          <w:spacing w:val="33"/>
        </w:rPr>
        <w:t xml:space="preserve"> </w:t>
      </w:r>
      <w:r w:rsidRPr="006B1287">
        <w:rPr>
          <w:spacing w:val="-3"/>
        </w:rPr>
        <w:t>is</w:t>
      </w:r>
      <w:r w:rsidRPr="006B1287">
        <w:rPr>
          <w:spacing w:val="36"/>
        </w:rPr>
        <w:t xml:space="preserve"> </w:t>
      </w:r>
      <w:r w:rsidRPr="006B1287">
        <w:rPr>
          <w:spacing w:val="1"/>
        </w:rPr>
        <w:t>best</w:t>
      </w:r>
      <w:r w:rsidRPr="006B1287">
        <w:rPr>
          <w:spacing w:val="29"/>
        </w:rPr>
        <w:t xml:space="preserve"> </w:t>
      </w:r>
      <w:r w:rsidRPr="006B1287">
        <w:rPr>
          <w:spacing w:val="-1"/>
        </w:rPr>
        <w:t>for</w:t>
      </w:r>
      <w:r w:rsidRPr="006B1287">
        <w:rPr>
          <w:spacing w:val="33"/>
        </w:rPr>
        <w:t xml:space="preserve"> </w:t>
      </w:r>
      <w:r w:rsidRPr="006B1287">
        <w:t>the</w:t>
      </w:r>
      <w:r w:rsidRPr="006B1287">
        <w:rPr>
          <w:spacing w:val="73"/>
        </w:rPr>
        <w:t xml:space="preserve"> </w:t>
      </w:r>
      <w:r w:rsidRPr="006B1287">
        <w:rPr>
          <w:spacing w:val="-1"/>
        </w:rPr>
        <w:t>environment</w:t>
      </w:r>
      <w:r w:rsidRPr="006B1287">
        <w:rPr>
          <w:spacing w:val="9"/>
        </w:rPr>
        <w:t xml:space="preserve"> </w:t>
      </w:r>
      <w:r w:rsidRPr="006B1287">
        <w:t>and</w:t>
      </w:r>
      <w:r w:rsidRPr="006B1287">
        <w:rPr>
          <w:spacing w:val="12"/>
        </w:rPr>
        <w:t xml:space="preserve"> </w:t>
      </w:r>
      <w:r w:rsidRPr="006B1287">
        <w:rPr>
          <w:spacing w:val="-1"/>
        </w:rPr>
        <w:t>gives</w:t>
      </w:r>
      <w:r w:rsidRPr="006B1287">
        <w:rPr>
          <w:spacing w:val="12"/>
        </w:rPr>
        <w:t xml:space="preserve"> </w:t>
      </w:r>
      <w:r w:rsidRPr="006B1287">
        <w:rPr>
          <w:spacing w:val="-2"/>
        </w:rPr>
        <w:t>top</w:t>
      </w:r>
      <w:r w:rsidRPr="006B1287">
        <w:rPr>
          <w:spacing w:val="12"/>
        </w:rPr>
        <w:t xml:space="preserve"> </w:t>
      </w:r>
      <w:r w:rsidRPr="006B1287">
        <w:rPr>
          <w:spacing w:val="-1"/>
        </w:rPr>
        <w:t>priority</w:t>
      </w:r>
      <w:r w:rsidRPr="006B1287">
        <w:rPr>
          <w:spacing w:val="8"/>
        </w:rPr>
        <w:t xml:space="preserve"> </w:t>
      </w:r>
      <w:r w:rsidRPr="006B1287">
        <w:rPr>
          <w:spacing w:val="-1"/>
        </w:rPr>
        <w:t>to</w:t>
      </w:r>
      <w:r w:rsidRPr="006B1287">
        <w:rPr>
          <w:spacing w:val="12"/>
        </w:rPr>
        <w:t xml:space="preserve"> </w:t>
      </w:r>
      <w:r w:rsidRPr="006B1287">
        <w:t>preventing</w:t>
      </w:r>
      <w:r w:rsidRPr="006B1287">
        <w:rPr>
          <w:spacing w:val="12"/>
        </w:rPr>
        <w:t xml:space="preserve"> </w:t>
      </w:r>
      <w:r w:rsidRPr="006B1287">
        <w:rPr>
          <w:spacing w:val="-1"/>
        </w:rPr>
        <w:t>waste</w:t>
      </w:r>
      <w:r w:rsidRPr="006B1287">
        <w:rPr>
          <w:spacing w:val="12"/>
        </w:rPr>
        <w:t xml:space="preserve"> </w:t>
      </w:r>
      <w:r w:rsidRPr="006B1287">
        <w:rPr>
          <w:spacing w:val="-3"/>
        </w:rPr>
        <w:t>in</w:t>
      </w:r>
      <w:r w:rsidRPr="006B1287">
        <w:rPr>
          <w:spacing w:val="12"/>
        </w:rPr>
        <w:t xml:space="preserve"> </w:t>
      </w:r>
      <w:r w:rsidRPr="006B1287">
        <w:rPr>
          <w:spacing w:val="-1"/>
        </w:rPr>
        <w:t>the</w:t>
      </w:r>
      <w:r w:rsidRPr="006B1287">
        <w:rPr>
          <w:spacing w:val="12"/>
        </w:rPr>
        <w:t xml:space="preserve"> </w:t>
      </w:r>
      <w:r w:rsidRPr="006B1287">
        <w:t>first</w:t>
      </w:r>
      <w:r w:rsidRPr="006B1287">
        <w:rPr>
          <w:spacing w:val="9"/>
        </w:rPr>
        <w:t xml:space="preserve"> </w:t>
      </w:r>
      <w:r w:rsidRPr="006B1287">
        <w:t>place.</w:t>
      </w:r>
      <w:r w:rsidRPr="006B1287">
        <w:rPr>
          <w:spacing w:val="20"/>
        </w:rPr>
        <w:t xml:space="preserve"> </w:t>
      </w:r>
      <w:r w:rsidRPr="006B1287">
        <w:t>Employees</w:t>
      </w:r>
      <w:r w:rsidRPr="006B1287">
        <w:rPr>
          <w:spacing w:val="12"/>
        </w:rPr>
        <w:t xml:space="preserve"> </w:t>
      </w:r>
      <w:r w:rsidRPr="006B1287">
        <w:rPr>
          <w:spacing w:val="-1"/>
        </w:rPr>
        <w:t>should</w:t>
      </w:r>
      <w:r w:rsidRPr="006B1287">
        <w:rPr>
          <w:spacing w:val="60"/>
        </w:rPr>
        <w:t xml:space="preserve"> </w:t>
      </w:r>
      <w:r w:rsidRPr="006B1287">
        <w:t>be</w:t>
      </w:r>
      <w:r w:rsidRPr="006B1287">
        <w:rPr>
          <w:spacing w:val="12"/>
        </w:rPr>
        <w:t xml:space="preserve"> </w:t>
      </w:r>
      <w:r w:rsidRPr="006B1287">
        <w:rPr>
          <w:spacing w:val="-1"/>
        </w:rPr>
        <w:t>aware</w:t>
      </w:r>
      <w:r w:rsidRPr="006B1287">
        <w:rPr>
          <w:spacing w:val="12"/>
        </w:rPr>
        <w:t xml:space="preserve"> </w:t>
      </w:r>
      <w:r w:rsidRPr="006B1287">
        <w:t>that</w:t>
      </w:r>
      <w:r w:rsidRPr="006B1287">
        <w:rPr>
          <w:spacing w:val="9"/>
        </w:rPr>
        <w:t xml:space="preserve"> </w:t>
      </w:r>
      <w:r w:rsidRPr="006B1287">
        <w:t>disposal</w:t>
      </w:r>
      <w:r w:rsidRPr="006B1287">
        <w:rPr>
          <w:spacing w:val="5"/>
        </w:rPr>
        <w:t xml:space="preserve"> </w:t>
      </w:r>
      <w:r w:rsidRPr="006B1287">
        <w:rPr>
          <w:spacing w:val="-1"/>
        </w:rPr>
        <w:t>to</w:t>
      </w:r>
      <w:r w:rsidRPr="006B1287">
        <w:rPr>
          <w:spacing w:val="16"/>
        </w:rPr>
        <w:t xml:space="preserve"> </w:t>
      </w:r>
      <w:r w:rsidRPr="006B1287">
        <w:rPr>
          <w:spacing w:val="-1"/>
        </w:rPr>
        <w:t>landfill</w:t>
      </w:r>
      <w:r w:rsidRPr="006B1287">
        <w:rPr>
          <w:spacing w:val="10"/>
        </w:rPr>
        <w:t xml:space="preserve"> </w:t>
      </w:r>
      <w:r w:rsidRPr="006B1287">
        <w:rPr>
          <w:spacing w:val="-3"/>
        </w:rPr>
        <w:t>is</w:t>
      </w:r>
      <w:r w:rsidRPr="006B1287">
        <w:rPr>
          <w:spacing w:val="16"/>
        </w:rPr>
        <w:t xml:space="preserve"> </w:t>
      </w:r>
      <w:r w:rsidRPr="006B1287">
        <w:rPr>
          <w:spacing w:val="-1"/>
        </w:rPr>
        <w:t>the</w:t>
      </w:r>
      <w:r w:rsidRPr="006B1287">
        <w:rPr>
          <w:spacing w:val="16"/>
        </w:rPr>
        <w:t xml:space="preserve"> </w:t>
      </w:r>
      <w:r w:rsidRPr="006B1287">
        <w:t>least</w:t>
      </w:r>
      <w:r w:rsidRPr="006B1287">
        <w:rPr>
          <w:spacing w:val="9"/>
        </w:rPr>
        <w:t xml:space="preserve"> </w:t>
      </w:r>
      <w:r w:rsidRPr="006B1287">
        <w:rPr>
          <w:spacing w:val="-1"/>
        </w:rPr>
        <w:t>preferred</w:t>
      </w:r>
      <w:r w:rsidRPr="006B1287">
        <w:rPr>
          <w:spacing w:val="12"/>
        </w:rPr>
        <w:t xml:space="preserve"> </w:t>
      </w:r>
      <w:r w:rsidRPr="006B1287">
        <w:rPr>
          <w:spacing w:val="-1"/>
        </w:rPr>
        <w:t>option</w:t>
      </w:r>
      <w:r w:rsidRPr="006B1287">
        <w:rPr>
          <w:spacing w:val="12"/>
        </w:rPr>
        <w:t xml:space="preserve"> </w:t>
      </w:r>
      <w:r w:rsidRPr="006B1287">
        <w:t>due</w:t>
      </w:r>
      <w:r w:rsidRPr="006B1287">
        <w:rPr>
          <w:spacing w:val="10"/>
        </w:rPr>
        <w:t xml:space="preserve"> </w:t>
      </w:r>
      <w:r w:rsidRPr="006B1287">
        <w:rPr>
          <w:spacing w:val="-1"/>
        </w:rPr>
        <w:t>to</w:t>
      </w:r>
      <w:r w:rsidRPr="006B1287">
        <w:rPr>
          <w:spacing w:val="12"/>
        </w:rPr>
        <w:t xml:space="preserve"> </w:t>
      </w:r>
      <w:r w:rsidRPr="006B1287">
        <w:rPr>
          <w:spacing w:val="-1"/>
        </w:rPr>
        <w:t>the</w:t>
      </w:r>
      <w:r w:rsidRPr="006B1287">
        <w:rPr>
          <w:spacing w:val="12"/>
        </w:rPr>
        <w:t xml:space="preserve"> </w:t>
      </w:r>
      <w:r w:rsidRPr="006B1287">
        <w:rPr>
          <w:spacing w:val="-1"/>
        </w:rPr>
        <w:t>potential</w:t>
      </w:r>
      <w:r w:rsidRPr="006B1287">
        <w:rPr>
          <w:spacing w:val="10"/>
        </w:rPr>
        <w:t xml:space="preserve"> </w:t>
      </w:r>
      <w:r w:rsidRPr="006B1287">
        <w:t>damage</w:t>
      </w:r>
      <w:r w:rsidRPr="006B1287">
        <w:rPr>
          <w:spacing w:val="12"/>
        </w:rPr>
        <w:t xml:space="preserve"> </w:t>
      </w:r>
      <w:r w:rsidRPr="006B1287">
        <w:rPr>
          <w:spacing w:val="-3"/>
        </w:rPr>
        <w:t>it</w:t>
      </w:r>
      <w:r w:rsidRPr="006B1287">
        <w:rPr>
          <w:spacing w:val="70"/>
        </w:rPr>
        <w:t xml:space="preserve"> </w:t>
      </w:r>
      <w:r w:rsidRPr="006B1287">
        <w:rPr>
          <w:spacing w:val="1"/>
        </w:rPr>
        <w:t>can</w:t>
      </w:r>
      <w:r w:rsidRPr="006B1287">
        <w:rPr>
          <w:spacing w:val="44"/>
        </w:rPr>
        <w:t xml:space="preserve"> </w:t>
      </w:r>
      <w:r w:rsidRPr="006B1287">
        <w:t>cause</w:t>
      </w:r>
      <w:r w:rsidRPr="006B1287">
        <w:rPr>
          <w:spacing w:val="48"/>
        </w:rPr>
        <w:t xml:space="preserve"> </w:t>
      </w:r>
      <w:r w:rsidRPr="006B1287">
        <w:rPr>
          <w:spacing w:val="-1"/>
        </w:rPr>
        <w:t>to</w:t>
      </w:r>
      <w:r w:rsidRPr="006B1287">
        <w:rPr>
          <w:spacing w:val="48"/>
        </w:rPr>
        <w:t xml:space="preserve"> </w:t>
      </w:r>
      <w:r w:rsidRPr="006B1287">
        <w:rPr>
          <w:spacing w:val="-1"/>
        </w:rPr>
        <w:t>the</w:t>
      </w:r>
      <w:r w:rsidRPr="006B1287">
        <w:rPr>
          <w:spacing w:val="48"/>
        </w:rPr>
        <w:t xml:space="preserve"> </w:t>
      </w:r>
      <w:r w:rsidRPr="006B1287">
        <w:rPr>
          <w:spacing w:val="-1"/>
        </w:rPr>
        <w:t>environment</w:t>
      </w:r>
      <w:r w:rsidRPr="006B1287">
        <w:rPr>
          <w:spacing w:val="45"/>
        </w:rPr>
        <w:t xml:space="preserve"> </w:t>
      </w:r>
      <w:r w:rsidRPr="006B1287">
        <w:t>and</w:t>
      </w:r>
      <w:r w:rsidRPr="006B1287">
        <w:rPr>
          <w:spacing w:val="48"/>
        </w:rPr>
        <w:t xml:space="preserve"> </w:t>
      </w:r>
      <w:r w:rsidRPr="006B1287">
        <w:rPr>
          <w:spacing w:val="-2"/>
        </w:rPr>
        <w:t>are</w:t>
      </w:r>
      <w:r w:rsidRPr="006B1287">
        <w:rPr>
          <w:spacing w:val="49"/>
        </w:rPr>
        <w:t xml:space="preserve"> </w:t>
      </w:r>
      <w:r w:rsidRPr="006B1287">
        <w:rPr>
          <w:spacing w:val="-1"/>
        </w:rPr>
        <w:t>encouraged</w:t>
      </w:r>
      <w:r w:rsidRPr="006B1287">
        <w:rPr>
          <w:spacing w:val="48"/>
        </w:rPr>
        <w:t xml:space="preserve"> </w:t>
      </w:r>
      <w:r w:rsidRPr="006B1287">
        <w:rPr>
          <w:spacing w:val="-1"/>
        </w:rPr>
        <w:t>to</w:t>
      </w:r>
      <w:r w:rsidRPr="006B1287">
        <w:rPr>
          <w:spacing w:val="48"/>
        </w:rPr>
        <w:t xml:space="preserve"> </w:t>
      </w:r>
      <w:r w:rsidRPr="006B1287">
        <w:rPr>
          <w:spacing w:val="-2"/>
        </w:rPr>
        <w:t>utilise</w:t>
      </w:r>
      <w:r w:rsidRPr="006B1287">
        <w:rPr>
          <w:spacing w:val="48"/>
        </w:rPr>
        <w:t xml:space="preserve"> </w:t>
      </w:r>
      <w:r w:rsidRPr="006B1287">
        <w:t>recycling</w:t>
      </w:r>
      <w:r w:rsidRPr="006B1287">
        <w:rPr>
          <w:spacing w:val="48"/>
        </w:rPr>
        <w:t xml:space="preserve"> </w:t>
      </w:r>
      <w:r w:rsidRPr="006B1287">
        <w:rPr>
          <w:spacing w:val="-1"/>
        </w:rPr>
        <w:t>facilities</w:t>
      </w:r>
      <w:r w:rsidRPr="006B1287">
        <w:rPr>
          <w:spacing w:val="48"/>
        </w:rPr>
        <w:t xml:space="preserve"> </w:t>
      </w:r>
      <w:r w:rsidRPr="006B1287">
        <w:t>at</w:t>
      </w:r>
      <w:r w:rsidRPr="006B1287">
        <w:rPr>
          <w:spacing w:val="46"/>
        </w:rPr>
        <w:t xml:space="preserve"> </w:t>
      </w:r>
      <w:r w:rsidRPr="006B1287">
        <w:t>every</w:t>
      </w:r>
      <w:r w:rsidRPr="006B1287">
        <w:rPr>
          <w:spacing w:val="65"/>
        </w:rPr>
        <w:t xml:space="preserve"> </w:t>
      </w:r>
      <w:r w:rsidRPr="006B1287">
        <w:rPr>
          <w:spacing w:val="-1"/>
        </w:rPr>
        <w:t>opportunity.</w:t>
      </w:r>
    </w:p>
    <w:p w14:paraId="75DE4040" w14:textId="77777777" w:rsidR="00387D0E" w:rsidRPr="006B1287" w:rsidRDefault="00387D0E" w:rsidP="00387D0E">
      <w:pPr>
        <w:pStyle w:val="BodyText"/>
        <w:kinsoku w:val="0"/>
        <w:overflowPunct w:val="0"/>
        <w:ind w:left="0" w:firstLine="0"/>
        <w:rPr>
          <w:sz w:val="20"/>
          <w:szCs w:val="20"/>
        </w:rPr>
      </w:pPr>
    </w:p>
    <w:p w14:paraId="75DE4041" w14:textId="77777777" w:rsidR="00387D0E" w:rsidRPr="006B1287" w:rsidRDefault="00387D0E" w:rsidP="00387D0E">
      <w:pPr>
        <w:pStyle w:val="BodyText"/>
        <w:kinsoku w:val="0"/>
        <w:overflowPunct w:val="0"/>
        <w:ind w:left="0" w:firstLine="0"/>
        <w:rPr>
          <w:sz w:val="20"/>
          <w:szCs w:val="20"/>
        </w:rPr>
      </w:pPr>
    </w:p>
    <w:p w14:paraId="75DE4042" w14:textId="77777777" w:rsidR="00387D0E" w:rsidRPr="006B1287" w:rsidRDefault="00387D0E" w:rsidP="00387D0E">
      <w:pPr>
        <w:pStyle w:val="BodyText"/>
        <w:kinsoku w:val="0"/>
        <w:overflowPunct w:val="0"/>
        <w:spacing w:before="3"/>
        <w:ind w:left="0" w:firstLine="0"/>
        <w:rPr>
          <w:sz w:val="21"/>
          <w:szCs w:val="21"/>
        </w:rPr>
      </w:pPr>
    </w:p>
    <w:p w14:paraId="75DE4043" w14:textId="77777777" w:rsidR="00387D0E" w:rsidRPr="006B1287" w:rsidRDefault="00387D0E" w:rsidP="00387D0E">
      <w:pPr>
        <w:pStyle w:val="BodyText"/>
        <w:kinsoku w:val="0"/>
        <w:overflowPunct w:val="0"/>
        <w:spacing w:before="3"/>
        <w:ind w:left="0" w:firstLine="0"/>
        <w:rPr>
          <w:sz w:val="21"/>
          <w:szCs w:val="21"/>
        </w:rPr>
        <w:sectPr w:rsidR="00387D0E" w:rsidRPr="006B1287" w:rsidSect="003D011C">
          <w:pgSz w:w="11910" w:h="16840"/>
          <w:pgMar w:top="940" w:right="1320" w:bottom="1160" w:left="1340" w:header="283" w:footer="978" w:gutter="0"/>
          <w:cols w:space="720"/>
          <w:noEndnote/>
          <w:docGrid w:linePitch="299"/>
        </w:sectPr>
      </w:pPr>
    </w:p>
    <w:p w14:paraId="75DE4044" w14:textId="77777777" w:rsidR="00387D0E" w:rsidRPr="006B1287" w:rsidRDefault="00387D0E" w:rsidP="00387D0E">
      <w:pPr>
        <w:pStyle w:val="BodyText"/>
        <w:kinsoku w:val="0"/>
        <w:overflowPunct w:val="0"/>
        <w:ind w:left="0" w:firstLine="0"/>
        <w:rPr>
          <w:sz w:val="28"/>
          <w:szCs w:val="28"/>
        </w:rPr>
      </w:pPr>
    </w:p>
    <w:p w14:paraId="75DE4045" w14:textId="538CA693" w:rsidR="00387D0E" w:rsidRPr="00C40E07" w:rsidRDefault="00C40E07" w:rsidP="00C40E07">
      <w:pPr>
        <w:rPr>
          <w:b/>
          <w:bCs/>
          <w:sz w:val="28"/>
        </w:rPr>
      </w:pPr>
      <w:r>
        <w:rPr>
          <w:b/>
          <w:sz w:val="28"/>
        </w:rPr>
        <w:t xml:space="preserve">                          </w:t>
      </w:r>
    </w:p>
    <w:p w14:paraId="75DE4046" w14:textId="77777777" w:rsidR="00387D0E" w:rsidRPr="006B1287" w:rsidRDefault="00387D0E" w:rsidP="00387D0E">
      <w:pPr>
        <w:pStyle w:val="BodyText"/>
        <w:kinsoku w:val="0"/>
        <w:overflowPunct w:val="0"/>
        <w:ind w:left="0" w:firstLine="0"/>
        <w:rPr>
          <w:b/>
          <w:bCs/>
        </w:rPr>
      </w:pPr>
    </w:p>
    <w:p w14:paraId="75DE4047" w14:textId="77777777" w:rsidR="00387D0E" w:rsidRPr="006B1287" w:rsidRDefault="00387D0E" w:rsidP="00387D0E">
      <w:pPr>
        <w:pStyle w:val="BodyText"/>
        <w:kinsoku w:val="0"/>
        <w:overflowPunct w:val="0"/>
        <w:ind w:left="0" w:firstLine="0"/>
        <w:rPr>
          <w:b/>
          <w:bCs/>
        </w:rPr>
      </w:pPr>
    </w:p>
    <w:p w14:paraId="75DE4048" w14:textId="77777777" w:rsidR="00387D0E" w:rsidRPr="006B1287" w:rsidRDefault="00387D0E" w:rsidP="00387D0E">
      <w:pPr>
        <w:pStyle w:val="BodyText"/>
        <w:kinsoku w:val="0"/>
        <w:overflowPunct w:val="0"/>
        <w:ind w:left="0" w:firstLine="0"/>
        <w:rPr>
          <w:b/>
          <w:bCs/>
        </w:rPr>
      </w:pPr>
    </w:p>
    <w:p w14:paraId="75DE4049" w14:textId="77777777" w:rsidR="00387D0E" w:rsidRPr="006B1287" w:rsidRDefault="00387D0E" w:rsidP="00387D0E">
      <w:pPr>
        <w:pStyle w:val="BodyText"/>
        <w:kinsoku w:val="0"/>
        <w:overflowPunct w:val="0"/>
        <w:spacing w:before="8"/>
        <w:ind w:left="0" w:firstLine="0"/>
        <w:rPr>
          <w:b/>
          <w:bCs/>
          <w:sz w:val="20"/>
          <w:szCs w:val="20"/>
        </w:rPr>
      </w:pPr>
    </w:p>
    <w:p w14:paraId="75DE404B" w14:textId="77777777" w:rsidR="00387D0E" w:rsidRPr="006B1287" w:rsidRDefault="00387D0E" w:rsidP="00387D0E">
      <w:pPr>
        <w:pStyle w:val="BodyText"/>
        <w:kinsoku w:val="0"/>
        <w:overflowPunct w:val="0"/>
        <w:ind w:left="0" w:firstLine="0"/>
        <w:rPr>
          <w:b/>
          <w:bCs/>
        </w:rPr>
      </w:pPr>
    </w:p>
    <w:p w14:paraId="75DE404C" w14:textId="77777777" w:rsidR="00387D0E" w:rsidRPr="006B1287" w:rsidRDefault="00387D0E" w:rsidP="00387D0E">
      <w:pPr>
        <w:pStyle w:val="BodyText"/>
        <w:kinsoku w:val="0"/>
        <w:overflowPunct w:val="0"/>
        <w:ind w:left="0" w:firstLine="0"/>
        <w:rPr>
          <w:b/>
          <w:bCs/>
        </w:rPr>
      </w:pPr>
    </w:p>
    <w:p w14:paraId="75DE404D" w14:textId="77777777" w:rsidR="00387D0E" w:rsidRPr="006B1287" w:rsidRDefault="00387D0E" w:rsidP="00387D0E">
      <w:pPr>
        <w:pStyle w:val="BodyText"/>
        <w:kinsoku w:val="0"/>
        <w:overflowPunct w:val="0"/>
        <w:ind w:left="0" w:firstLine="0"/>
        <w:rPr>
          <w:b/>
          <w:bCs/>
        </w:rPr>
      </w:pPr>
    </w:p>
    <w:p w14:paraId="75DE404E" w14:textId="77777777" w:rsidR="00387D0E" w:rsidRPr="006B1287" w:rsidRDefault="00387D0E" w:rsidP="00387D0E">
      <w:pPr>
        <w:pStyle w:val="BodyText"/>
        <w:kinsoku w:val="0"/>
        <w:overflowPunct w:val="0"/>
        <w:spacing w:before="8"/>
        <w:ind w:left="0" w:firstLine="0"/>
        <w:rPr>
          <w:b/>
          <w:bCs/>
          <w:sz w:val="20"/>
          <w:szCs w:val="20"/>
        </w:rPr>
      </w:pPr>
    </w:p>
    <w:p w14:paraId="75DE4050" w14:textId="77777777" w:rsidR="00387D0E" w:rsidRPr="006B1287" w:rsidRDefault="00387D0E" w:rsidP="00387D0E">
      <w:pPr>
        <w:pStyle w:val="BodyText"/>
        <w:kinsoku w:val="0"/>
        <w:overflowPunct w:val="0"/>
        <w:ind w:left="0" w:firstLine="0"/>
        <w:rPr>
          <w:b/>
          <w:bCs/>
        </w:rPr>
      </w:pPr>
    </w:p>
    <w:p w14:paraId="75DE4051" w14:textId="77777777" w:rsidR="00387D0E" w:rsidRPr="006B1287" w:rsidRDefault="00387D0E" w:rsidP="00387D0E">
      <w:pPr>
        <w:pStyle w:val="BodyText"/>
        <w:kinsoku w:val="0"/>
        <w:overflowPunct w:val="0"/>
        <w:ind w:left="0" w:firstLine="0"/>
        <w:rPr>
          <w:b/>
          <w:bCs/>
        </w:rPr>
      </w:pPr>
    </w:p>
    <w:p w14:paraId="75DE4052" w14:textId="77777777" w:rsidR="00387D0E" w:rsidRPr="006B1287" w:rsidRDefault="00387D0E" w:rsidP="00387D0E">
      <w:pPr>
        <w:pStyle w:val="BodyText"/>
        <w:kinsoku w:val="0"/>
        <w:overflowPunct w:val="0"/>
        <w:ind w:left="0" w:firstLine="0"/>
        <w:rPr>
          <w:b/>
          <w:bCs/>
        </w:rPr>
      </w:pPr>
    </w:p>
    <w:p w14:paraId="6D74D715" w14:textId="77777777" w:rsidR="004A11AA" w:rsidRDefault="004A11AA" w:rsidP="00387D0E">
      <w:pPr>
        <w:pStyle w:val="BodyText"/>
        <w:kinsoku w:val="0"/>
        <w:overflowPunct w:val="0"/>
        <w:spacing w:before="140" w:line="240" w:lineRule="exact"/>
        <w:ind w:left="1978" w:right="459" w:hanging="1"/>
        <w:jc w:val="center"/>
        <w:rPr>
          <w:b/>
          <w:bCs/>
        </w:rPr>
      </w:pPr>
    </w:p>
    <w:p w14:paraId="6F5C7B71" w14:textId="0C9E5525" w:rsidR="004A11AA" w:rsidRDefault="00A0471B" w:rsidP="00387D0E">
      <w:pPr>
        <w:pStyle w:val="BodyText"/>
        <w:kinsoku w:val="0"/>
        <w:overflowPunct w:val="0"/>
        <w:spacing w:before="140" w:line="240" w:lineRule="exact"/>
        <w:ind w:left="1978" w:right="459" w:hanging="1"/>
        <w:jc w:val="center"/>
        <w:rPr>
          <w:b/>
          <w:bCs/>
        </w:rPr>
      </w:pPr>
      <w:r w:rsidRPr="006B1287">
        <w:rPr>
          <w:noProof/>
        </w:rPr>
        <w:lastRenderedPageBreak/>
        <mc:AlternateContent>
          <mc:Choice Requires="wpg">
            <w:drawing>
              <wp:anchor distT="0" distB="0" distL="114300" distR="114300" simplePos="0" relativeHeight="251676675" behindDoc="1" locked="0" layoutInCell="0" allowOverlap="1" wp14:anchorId="75DE41AF" wp14:editId="7A9109EB">
                <wp:simplePos x="0" y="0"/>
                <wp:positionH relativeFrom="page">
                  <wp:posOffset>914400</wp:posOffset>
                </wp:positionH>
                <wp:positionV relativeFrom="paragraph">
                  <wp:posOffset>-211455</wp:posOffset>
                </wp:positionV>
                <wp:extent cx="3008630" cy="4220210"/>
                <wp:effectExtent l="0" t="0" r="20320" b="2794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8630" cy="4220210"/>
                          <a:chOff x="1440" y="-1594"/>
                          <a:chExt cx="4738" cy="6646"/>
                        </a:xfrm>
                      </wpg:grpSpPr>
                      <wps:wsp>
                        <wps:cNvPr id="27" name="Freeform 184"/>
                        <wps:cNvSpPr>
                          <a:spLocks/>
                        </wps:cNvSpPr>
                        <wps:spPr bwMode="auto">
                          <a:xfrm>
                            <a:off x="1440" y="-1594"/>
                            <a:ext cx="4537" cy="1326"/>
                          </a:xfrm>
                          <a:custGeom>
                            <a:avLst/>
                            <a:gdLst>
                              <a:gd name="T0" fmla="*/ 4537 w 4537"/>
                              <a:gd name="T1" fmla="*/ 0 h 1326"/>
                              <a:gd name="T2" fmla="*/ 0 w 4537"/>
                              <a:gd name="T3" fmla="*/ 0 h 1326"/>
                              <a:gd name="T4" fmla="*/ 452 w 4537"/>
                              <a:gd name="T5" fmla="*/ 1325 h 1326"/>
                              <a:gd name="T6" fmla="*/ 4084 w 4537"/>
                              <a:gd name="T7" fmla="*/ 1325 h 1326"/>
                              <a:gd name="T8" fmla="*/ 4537 w 4537"/>
                              <a:gd name="T9" fmla="*/ 0 h 1326"/>
                            </a:gdLst>
                            <a:ahLst/>
                            <a:cxnLst>
                              <a:cxn ang="0">
                                <a:pos x="T0" y="T1"/>
                              </a:cxn>
                              <a:cxn ang="0">
                                <a:pos x="T2" y="T3"/>
                              </a:cxn>
                              <a:cxn ang="0">
                                <a:pos x="T4" y="T5"/>
                              </a:cxn>
                              <a:cxn ang="0">
                                <a:pos x="T6" y="T7"/>
                              </a:cxn>
                              <a:cxn ang="0">
                                <a:pos x="T8" y="T9"/>
                              </a:cxn>
                            </a:cxnLst>
                            <a:rect l="0" t="0" r="r" b="b"/>
                            <a:pathLst>
                              <a:path w="4537" h="1326">
                                <a:moveTo>
                                  <a:pt x="4537" y="0"/>
                                </a:moveTo>
                                <a:lnTo>
                                  <a:pt x="0" y="0"/>
                                </a:lnTo>
                                <a:lnTo>
                                  <a:pt x="452" y="1325"/>
                                </a:lnTo>
                                <a:lnTo>
                                  <a:pt x="4084" y="1325"/>
                                </a:lnTo>
                                <a:lnTo>
                                  <a:pt x="4537"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70B1BA7" w14:textId="5B1AAFD7" w:rsidR="00977116" w:rsidRDefault="00977116" w:rsidP="00AA6CAA">
                              <w:pPr>
                                <w:jc w:val="center"/>
                              </w:pPr>
                              <w:r w:rsidRPr="00C40E07">
                                <w:rPr>
                                  <w:b/>
                                  <w:sz w:val="28"/>
                                </w:rPr>
                                <w:t>Prevention</w:t>
                              </w:r>
                            </w:p>
                          </w:txbxContent>
                        </wps:txbx>
                        <wps:bodyPr rot="0" vert="horz" wrap="square" lIns="91440" tIns="45720" rIns="91440" bIns="45720" anchor="t" anchorCtr="0" upright="1">
                          <a:noAutofit/>
                        </wps:bodyPr>
                      </wps:wsp>
                      <wps:wsp>
                        <wps:cNvPr id="28" name="Freeform 185"/>
                        <wps:cNvSpPr>
                          <a:spLocks/>
                        </wps:cNvSpPr>
                        <wps:spPr bwMode="auto">
                          <a:xfrm>
                            <a:off x="1892" y="-268"/>
                            <a:ext cx="3632" cy="1325"/>
                          </a:xfrm>
                          <a:custGeom>
                            <a:avLst/>
                            <a:gdLst>
                              <a:gd name="T0" fmla="*/ 3631 w 3632"/>
                              <a:gd name="T1" fmla="*/ 0 h 1325"/>
                              <a:gd name="T2" fmla="*/ 0 w 3632"/>
                              <a:gd name="T3" fmla="*/ 0 h 1325"/>
                              <a:gd name="T4" fmla="*/ 452 w 3632"/>
                              <a:gd name="T5" fmla="*/ 1325 h 1325"/>
                              <a:gd name="T6" fmla="*/ 3179 w 3632"/>
                              <a:gd name="T7" fmla="*/ 1325 h 1325"/>
                              <a:gd name="T8" fmla="*/ 3631 w 3632"/>
                              <a:gd name="T9" fmla="*/ 0 h 1325"/>
                            </a:gdLst>
                            <a:ahLst/>
                            <a:cxnLst>
                              <a:cxn ang="0">
                                <a:pos x="T0" y="T1"/>
                              </a:cxn>
                              <a:cxn ang="0">
                                <a:pos x="T2" y="T3"/>
                              </a:cxn>
                              <a:cxn ang="0">
                                <a:pos x="T4" y="T5"/>
                              </a:cxn>
                              <a:cxn ang="0">
                                <a:pos x="T6" y="T7"/>
                              </a:cxn>
                              <a:cxn ang="0">
                                <a:pos x="T8" y="T9"/>
                              </a:cxn>
                            </a:cxnLst>
                            <a:rect l="0" t="0" r="r" b="b"/>
                            <a:pathLst>
                              <a:path w="3632" h="1325">
                                <a:moveTo>
                                  <a:pt x="3631" y="0"/>
                                </a:moveTo>
                                <a:lnTo>
                                  <a:pt x="0" y="0"/>
                                </a:lnTo>
                                <a:lnTo>
                                  <a:pt x="452" y="1325"/>
                                </a:lnTo>
                                <a:lnTo>
                                  <a:pt x="3179" y="1325"/>
                                </a:lnTo>
                                <a:lnTo>
                                  <a:pt x="3631" y="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86"/>
                        <wps:cNvSpPr>
                          <a:spLocks/>
                        </wps:cNvSpPr>
                        <wps:spPr bwMode="auto">
                          <a:xfrm>
                            <a:off x="1892" y="-268"/>
                            <a:ext cx="3632" cy="1325"/>
                          </a:xfrm>
                          <a:custGeom>
                            <a:avLst/>
                            <a:gdLst>
                              <a:gd name="T0" fmla="*/ 3631 w 3632"/>
                              <a:gd name="T1" fmla="*/ 0 h 1325"/>
                              <a:gd name="T2" fmla="*/ 3179 w 3632"/>
                              <a:gd name="T3" fmla="*/ 1325 h 1325"/>
                              <a:gd name="T4" fmla="*/ 452 w 3632"/>
                              <a:gd name="T5" fmla="*/ 1325 h 1325"/>
                              <a:gd name="T6" fmla="*/ 0 w 3632"/>
                              <a:gd name="T7" fmla="*/ 0 h 1325"/>
                              <a:gd name="T8" fmla="*/ 3631 w 3632"/>
                              <a:gd name="T9" fmla="*/ 0 h 1325"/>
                            </a:gdLst>
                            <a:ahLst/>
                            <a:cxnLst>
                              <a:cxn ang="0">
                                <a:pos x="T0" y="T1"/>
                              </a:cxn>
                              <a:cxn ang="0">
                                <a:pos x="T2" y="T3"/>
                              </a:cxn>
                              <a:cxn ang="0">
                                <a:pos x="T4" y="T5"/>
                              </a:cxn>
                              <a:cxn ang="0">
                                <a:pos x="T6" y="T7"/>
                              </a:cxn>
                              <a:cxn ang="0">
                                <a:pos x="T8" y="T9"/>
                              </a:cxn>
                            </a:cxnLst>
                            <a:rect l="0" t="0" r="r" b="b"/>
                            <a:pathLst>
                              <a:path w="3632" h="1325">
                                <a:moveTo>
                                  <a:pt x="3631" y="0"/>
                                </a:moveTo>
                                <a:lnTo>
                                  <a:pt x="3179" y="1325"/>
                                </a:lnTo>
                                <a:lnTo>
                                  <a:pt x="452" y="1325"/>
                                </a:lnTo>
                                <a:lnTo>
                                  <a:pt x="0" y="0"/>
                                </a:lnTo>
                                <a:lnTo>
                                  <a:pt x="3631" y="0"/>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187"/>
                        <wps:cNvSpPr>
                          <a:spLocks/>
                        </wps:cNvSpPr>
                        <wps:spPr bwMode="auto">
                          <a:xfrm>
                            <a:off x="2345" y="1057"/>
                            <a:ext cx="2727" cy="1326"/>
                          </a:xfrm>
                          <a:custGeom>
                            <a:avLst/>
                            <a:gdLst>
                              <a:gd name="T0" fmla="*/ 2726 w 2727"/>
                              <a:gd name="T1" fmla="*/ 0 h 1326"/>
                              <a:gd name="T2" fmla="*/ 0 w 2727"/>
                              <a:gd name="T3" fmla="*/ 0 h 1326"/>
                              <a:gd name="T4" fmla="*/ 452 w 2727"/>
                              <a:gd name="T5" fmla="*/ 1325 h 1326"/>
                              <a:gd name="T6" fmla="*/ 2274 w 2727"/>
                              <a:gd name="T7" fmla="*/ 1325 h 1326"/>
                              <a:gd name="T8" fmla="*/ 2726 w 2727"/>
                              <a:gd name="T9" fmla="*/ 0 h 1326"/>
                            </a:gdLst>
                            <a:ahLst/>
                            <a:cxnLst>
                              <a:cxn ang="0">
                                <a:pos x="T0" y="T1"/>
                              </a:cxn>
                              <a:cxn ang="0">
                                <a:pos x="T2" y="T3"/>
                              </a:cxn>
                              <a:cxn ang="0">
                                <a:pos x="T4" y="T5"/>
                              </a:cxn>
                              <a:cxn ang="0">
                                <a:pos x="T6" y="T7"/>
                              </a:cxn>
                              <a:cxn ang="0">
                                <a:pos x="T8" y="T9"/>
                              </a:cxn>
                            </a:cxnLst>
                            <a:rect l="0" t="0" r="r" b="b"/>
                            <a:pathLst>
                              <a:path w="2727" h="1326">
                                <a:moveTo>
                                  <a:pt x="2726" y="0"/>
                                </a:moveTo>
                                <a:lnTo>
                                  <a:pt x="0" y="0"/>
                                </a:lnTo>
                                <a:lnTo>
                                  <a:pt x="452" y="1325"/>
                                </a:lnTo>
                                <a:lnTo>
                                  <a:pt x="2274" y="1325"/>
                                </a:lnTo>
                                <a:lnTo>
                                  <a:pt x="2726" y="0"/>
                                </a:lnTo>
                                <a:close/>
                              </a:path>
                            </a:pathLst>
                          </a:custGeom>
                          <a:solidFill>
                            <a:srgbClr val="8064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88"/>
                        <wps:cNvSpPr>
                          <a:spLocks/>
                        </wps:cNvSpPr>
                        <wps:spPr bwMode="auto">
                          <a:xfrm>
                            <a:off x="2345" y="1057"/>
                            <a:ext cx="2727" cy="1326"/>
                          </a:xfrm>
                          <a:custGeom>
                            <a:avLst/>
                            <a:gdLst>
                              <a:gd name="T0" fmla="*/ 2726 w 2727"/>
                              <a:gd name="T1" fmla="*/ 0 h 1326"/>
                              <a:gd name="T2" fmla="*/ 2274 w 2727"/>
                              <a:gd name="T3" fmla="*/ 1325 h 1326"/>
                              <a:gd name="T4" fmla="*/ 452 w 2727"/>
                              <a:gd name="T5" fmla="*/ 1325 h 1326"/>
                              <a:gd name="T6" fmla="*/ 0 w 2727"/>
                              <a:gd name="T7" fmla="*/ 0 h 1326"/>
                              <a:gd name="T8" fmla="*/ 2726 w 2727"/>
                              <a:gd name="T9" fmla="*/ 0 h 1326"/>
                            </a:gdLst>
                            <a:ahLst/>
                            <a:cxnLst>
                              <a:cxn ang="0">
                                <a:pos x="T0" y="T1"/>
                              </a:cxn>
                              <a:cxn ang="0">
                                <a:pos x="T2" y="T3"/>
                              </a:cxn>
                              <a:cxn ang="0">
                                <a:pos x="T4" y="T5"/>
                              </a:cxn>
                              <a:cxn ang="0">
                                <a:pos x="T6" y="T7"/>
                              </a:cxn>
                              <a:cxn ang="0">
                                <a:pos x="T8" y="T9"/>
                              </a:cxn>
                            </a:cxnLst>
                            <a:rect l="0" t="0" r="r" b="b"/>
                            <a:pathLst>
                              <a:path w="2727" h="1326">
                                <a:moveTo>
                                  <a:pt x="2726" y="0"/>
                                </a:moveTo>
                                <a:lnTo>
                                  <a:pt x="2274" y="1325"/>
                                </a:lnTo>
                                <a:lnTo>
                                  <a:pt x="452" y="1325"/>
                                </a:lnTo>
                                <a:lnTo>
                                  <a:pt x="0" y="0"/>
                                </a:lnTo>
                                <a:lnTo>
                                  <a:pt x="2726" y="0"/>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189"/>
                        <wps:cNvSpPr>
                          <a:spLocks/>
                        </wps:cNvSpPr>
                        <wps:spPr bwMode="auto">
                          <a:xfrm>
                            <a:off x="2814" y="2367"/>
                            <a:ext cx="1822" cy="1343"/>
                          </a:xfrm>
                          <a:custGeom>
                            <a:avLst/>
                            <a:gdLst>
                              <a:gd name="T0" fmla="*/ 1821 w 1822"/>
                              <a:gd name="T1" fmla="*/ 0 h 1343"/>
                              <a:gd name="T2" fmla="*/ 0 w 1822"/>
                              <a:gd name="T3" fmla="*/ 0 h 1343"/>
                              <a:gd name="T4" fmla="*/ 458 w 1822"/>
                              <a:gd name="T5" fmla="*/ 1342 h 1343"/>
                              <a:gd name="T6" fmla="*/ 1363 w 1822"/>
                              <a:gd name="T7" fmla="*/ 1342 h 1343"/>
                              <a:gd name="T8" fmla="*/ 1821 w 1822"/>
                              <a:gd name="T9" fmla="*/ 0 h 1343"/>
                            </a:gdLst>
                            <a:ahLst/>
                            <a:cxnLst>
                              <a:cxn ang="0">
                                <a:pos x="T0" y="T1"/>
                              </a:cxn>
                              <a:cxn ang="0">
                                <a:pos x="T2" y="T3"/>
                              </a:cxn>
                              <a:cxn ang="0">
                                <a:pos x="T4" y="T5"/>
                              </a:cxn>
                              <a:cxn ang="0">
                                <a:pos x="T6" y="T7"/>
                              </a:cxn>
                              <a:cxn ang="0">
                                <a:pos x="T8" y="T9"/>
                              </a:cxn>
                            </a:cxnLst>
                            <a:rect l="0" t="0" r="r" b="b"/>
                            <a:pathLst>
                              <a:path w="1822" h="1343">
                                <a:moveTo>
                                  <a:pt x="1821" y="0"/>
                                </a:moveTo>
                                <a:lnTo>
                                  <a:pt x="0" y="0"/>
                                </a:lnTo>
                                <a:lnTo>
                                  <a:pt x="458" y="1342"/>
                                </a:lnTo>
                                <a:lnTo>
                                  <a:pt x="1363" y="1342"/>
                                </a:lnTo>
                                <a:lnTo>
                                  <a:pt x="1821" y="0"/>
                                </a:lnTo>
                                <a:close/>
                              </a:path>
                            </a:pathLst>
                          </a:custGeom>
                          <a:solidFill>
                            <a:srgbClr val="4BACC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716BAD0" w14:textId="3EA49487" w:rsidR="00977116" w:rsidRDefault="00977116" w:rsidP="00A0471B">
                              <w:pPr>
                                <w:jc w:val="center"/>
                                <w:rPr>
                                  <w:b/>
                                  <w:bCs/>
                                </w:rPr>
                              </w:pPr>
                              <w:r w:rsidRPr="006B1287">
                                <w:rPr>
                                  <w:b/>
                                  <w:bCs/>
                                </w:rPr>
                                <w:t>Recovery</w:t>
                              </w:r>
                            </w:p>
                            <w:p w14:paraId="007C3E01" w14:textId="77777777" w:rsidR="00977116" w:rsidRDefault="00977116" w:rsidP="00A0471B">
                              <w:pPr>
                                <w:jc w:val="center"/>
                              </w:pPr>
                            </w:p>
                          </w:txbxContent>
                        </wps:txbx>
                        <wps:bodyPr rot="0" vert="horz" wrap="square" lIns="91440" tIns="45720" rIns="91440" bIns="45720" anchor="t" anchorCtr="0" upright="1">
                          <a:noAutofit/>
                        </wps:bodyPr>
                      </wps:wsp>
                      <wps:wsp>
                        <wps:cNvPr id="33" name="Freeform 190"/>
                        <wps:cNvSpPr>
                          <a:spLocks/>
                        </wps:cNvSpPr>
                        <wps:spPr bwMode="auto">
                          <a:xfrm>
                            <a:off x="2814" y="2367"/>
                            <a:ext cx="1822" cy="1343"/>
                          </a:xfrm>
                          <a:custGeom>
                            <a:avLst/>
                            <a:gdLst>
                              <a:gd name="T0" fmla="*/ 1821 w 1822"/>
                              <a:gd name="T1" fmla="*/ 0 h 1343"/>
                              <a:gd name="T2" fmla="*/ 1363 w 1822"/>
                              <a:gd name="T3" fmla="*/ 1342 h 1343"/>
                              <a:gd name="T4" fmla="*/ 458 w 1822"/>
                              <a:gd name="T5" fmla="*/ 1342 h 1343"/>
                              <a:gd name="T6" fmla="*/ 0 w 1822"/>
                              <a:gd name="T7" fmla="*/ 0 h 1343"/>
                              <a:gd name="T8" fmla="*/ 1821 w 1822"/>
                              <a:gd name="T9" fmla="*/ 0 h 1343"/>
                            </a:gdLst>
                            <a:ahLst/>
                            <a:cxnLst>
                              <a:cxn ang="0">
                                <a:pos x="T0" y="T1"/>
                              </a:cxn>
                              <a:cxn ang="0">
                                <a:pos x="T2" y="T3"/>
                              </a:cxn>
                              <a:cxn ang="0">
                                <a:pos x="T4" y="T5"/>
                              </a:cxn>
                              <a:cxn ang="0">
                                <a:pos x="T6" y="T7"/>
                              </a:cxn>
                              <a:cxn ang="0">
                                <a:pos x="T8" y="T9"/>
                              </a:cxn>
                            </a:cxnLst>
                            <a:rect l="0" t="0" r="r" b="b"/>
                            <a:pathLst>
                              <a:path w="1822" h="1343">
                                <a:moveTo>
                                  <a:pt x="1821" y="0"/>
                                </a:moveTo>
                                <a:lnTo>
                                  <a:pt x="1363" y="1342"/>
                                </a:lnTo>
                                <a:lnTo>
                                  <a:pt x="458" y="1342"/>
                                </a:lnTo>
                                <a:lnTo>
                                  <a:pt x="0" y="0"/>
                                </a:lnTo>
                                <a:lnTo>
                                  <a:pt x="1821" y="0"/>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191"/>
                        <wps:cNvSpPr>
                          <a:spLocks/>
                        </wps:cNvSpPr>
                        <wps:spPr bwMode="auto">
                          <a:xfrm>
                            <a:off x="3220" y="3726"/>
                            <a:ext cx="990" cy="1326"/>
                          </a:xfrm>
                          <a:custGeom>
                            <a:avLst/>
                            <a:gdLst>
                              <a:gd name="T0" fmla="*/ 905 w 906"/>
                              <a:gd name="T1" fmla="*/ 0 h 1326"/>
                              <a:gd name="T2" fmla="*/ 0 w 906"/>
                              <a:gd name="T3" fmla="*/ 0 h 1326"/>
                              <a:gd name="T4" fmla="*/ 452 w 906"/>
                              <a:gd name="T5" fmla="*/ 1325 h 1326"/>
                              <a:gd name="T6" fmla="*/ 905 w 906"/>
                              <a:gd name="T7" fmla="*/ 0 h 1326"/>
                            </a:gdLst>
                            <a:ahLst/>
                            <a:cxnLst>
                              <a:cxn ang="0">
                                <a:pos x="T0" y="T1"/>
                              </a:cxn>
                              <a:cxn ang="0">
                                <a:pos x="T2" y="T3"/>
                              </a:cxn>
                              <a:cxn ang="0">
                                <a:pos x="T4" y="T5"/>
                              </a:cxn>
                              <a:cxn ang="0">
                                <a:pos x="T6" y="T7"/>
                              </a:cxn>
                            </a:cxnLst>
                            <a:rect l="0" t="0" r="r" b="b"/>
                            <a:pathLst>
                              <a:path w="906" h="1326">
                                <a:moveTo>
                                  <a:pt x="905" y="0"/>
                                </a:moveTo>
                                <a:lnTo>
                                  <a:pt x="0" y="0"/>
                                </a:lnTo>
                                <a:lnTo>
                                  <a:pt x="452" y="1325"/>
                                </a:lnTo>
                                <a:lnTo>
                                  <a:pt x="905" y="0"/>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C6C538B" w14:textId="24490B96" w:rsidR="00977116" w:rsidRPr="00A0471B" w:rsidRDefault="00977116" w:rsidP="00A0471B">
                              <w:pPr>
                                <w:jc w:val="center"/>
                                <w:rPr>
                                  <w:sz w:val="18"/>
                                  <w:szCs w:val="18"/>
                                </w:rPr>
                              </w:pPr>
                              <w:r w:rsidRPr="00A0471B">
                                <w:rPr>
                                  <w:sz w:val="18"/>
                                  <w:szCs w:val="18"/>
                                </w:rPr>
                                <w:t>Disposal</w:t>
                              </w:r>
                            </w:p>
                          </w:txbxContent>
                        </wps:txbx>
                        <wps:bodyPr rot="0" vert="horz" wrap="square" lIns="91440" tIns="45720" rIns="91440" bIns="45720" anchor="t" anchorCtr="0" upright="1">
                          <a:noAutofit/>
                        </wps:bodyPr>
                      </wps:wsp>
                      <wps:wsp>
                        <wps:cNvPr id="35" name="Freeform 192"/>
                        <wps:cNvSpPr>
                          <a:spLocks/>
                        </wps:cNvSpPr>
                        <wps:spPr bwMode="auto">
                          <a:xfrm>
                            <a:off x="3255" y="3726"/>
                            <a:ext cx="906" cy="1326"/>
                          </a:xfrm>
                          <a:custGeom>
                            <a:avLst/>
                            <a:gdLst>
                              <a:gd name="T0" fmla="*/ 905 w 906"/>
                              <a:gd name="T1" fmla="*/ 0 h 1326"/>
                              <a:gd name="T2" fmla="*/ 452 w 906"/>
                              <a:gd name="T3" fmla="*/ 1325 h 1326"/>
                              <a:gd name="T4" fmla="*/ 0 w 906"/>
                              <a:gd name="T5" fmla="*/ 0 h 1326"/>
                              <a:gd name="T6" fmla="*/ 905 w 906"/>
                              <a:gd name="T7" fmla="*/ 0 h 1326"/>
                            </a:gdLst>
                            <a:ahLst/>
                            <a:cxnLst>
                              <a:cxn ang="0">
                                <a:pos x="T0" y="T1"/>
                              </a:cxn>
                              <a:cxn ang="0">
                                <a:pos x="T2" y="T3"/>
                              </a:cxn>
                              <a:cxn ang="0">
                                <a:pos x="T4" y="T5"/>
                              </a:cxn>
                              <a:cxn ang="0">
                                <a:pos x="T6" y="T7"/>
                              </a:cxn>
                            </a:cxnLst>
                            <a:rect l="0" t="0" r="r" b="b"/>
                            <a:pathLst>
                              <a:path w="906" h="1326">
                                <a:moveTo>
                                  <a:pt x="905" y="0"/>
                                </a:moveTo>
                                <a:lnTo>
                                  <a:pt x="452" y="1325"/>
                                </a:lnTo>
                                <a:lnTo>
                                  <a:pt x="0" y="0"/>
                                </a:lnTo>
                                <a:lnTo>
                                  <a:pt x="905" y="0"/>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193"/>
                        <wps:cNvSpPr>
                          <a:spLocks/>
                        </wps:cNvSpPr>
                        <wps:spPr bwMode="auto">
                          <a:xfrm>
                            <a:off x="5298" y="-822"/>
                            <a:ext cx="880" cy="20"/>
                          </a:xfrm>
                          <a:custGeom>
                            <a:avLst/>
                            <a:gdLst>
                              <a:gd name="T0" fmla="*/ 880 w 880"/>
                              <a:gd name="T1" fmla="*/ 0 h 20"/>
                              <a:gd name="T2" fmla="*/ 0 w 880"/>
                              <a:gd name="T3" fmla="*/ 0 h 20"/>
                            </a:gdLst>
                            <a:ahLst/>
                            <a:cxnLst>
                              <a:cxn ang="0">
                                <a:pos x="T0" y="T1"/>
                              </a:cxn>
                              <a:cxn ang="0">
                                <a:pos x="T2" y="T3"/>
                              </a:cxn>
                            </a:cxnLst>
                            <a:rect l="0" t="0" r="r" b="b"/>
                            <a:pathLst>
                              <a:path w="880" h="20">
                                <a:moveTo>
                                  <a:pt x="88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194"/>
                        <wps:cNvSpPr>
                          <a:spLocks/>
                        </wps:cNvSpPr>
                        <wps:spPr bwMode="auto">
                          <a:xfrm>
                            <a:off x="5298" y="-892"/>
                            <a:ext cx="120" cy="140"/>
                          </a:xfrm>
                          <a:custGeom>
                            <a:avLst/>
                            <a:gdLst>
                              <a:gd name="T0" fmla="*/ 120 w 120"/>
                              <a:gd name="T1" fmla="*/ 140 h 140"/>
                              <a:gd name="T2" fmla="*/ 0 w 120"/>
                              <a:gd name="T3" fmla="*/ 70 h 140"/>
                              <a:gd name="T4" fmla="*/ 120 w 120"/>
                              <a:gd name="T5" fmla="*/ 0 h 140"/>
                            </a:gdLst>
                            <a:ahLst/>
                            <a:cxnLst>
                              <a:cxn ang="0">
                                <a:pos x="T0" y="T1"/>
                              </a:cxn>
                              <a:cxn ang="0">
                                <a:pos x="T2" y="T3"/>
                              </a:cxn>
                              <a:cxn ang="0">
                                <a:pos x="T4" y="T5"/>
                              </a:cxn>
                            </a:cxnLst>
                            <a:rect l="0" t="0" r="r" b="b"/>
                            <a:pathLst>
                              <a:path w="120" h="140">
                                <a:moveTo>
                                  <a:pt x="120" y="140"/>
                                </a:moveTo>
                                <a:lnTo>
                                  <a:pt x="0" y="70"/>
                                </a:lnTo>
                                <a:lnTo>
                                  <a:pt x="12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195"/>
                        <wps:cNvSpPr>
                          <a:spLocks/>
                        </wps:cNvSpPr>
                        <wps:spPr bwMode="auto">
                          <a:xfrm>
                            <a:off x="4894" y="279"/>
                            <a:ext cx="1281" cy="20"/>
                          </a:xfrm>
                          <a:custGeom>
                            <a:avLst/>
                            <a:gdLst>
                              <a:gd name="T0" fmla="*/ 1281 w 1281"/>
                              <a:gd name="T1" fmla="*/ 0 h 20"/>
                              <a:gd name="T2" fmla="*/ 0 w 1281"/>
                              <a:gd name="T3" fmla="*/ 0 h 20"/>
                            </a:gdLst>
                            <a:ahLst/>
                            <a:cxnLst>
                              <a:cxn ang="0">
                                <a:pos x="T0" y="T1"/>
                              </a:cxn>
                              <a:cxn ang="0">
                                <a:pos x="T2" y="T3"/>
                              </a:cxn>
                            </a:cxnLst>
                            <a:rect l="0" t="0" r="r" b="b"/>
                            <a:pathLst>
                              <a:path w="1281" h="20">
                                <a:moveTo>
                                  <a:pt x="1281"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196"/>
                        <wps:cNvSpPr>
                          <a:spLocks/>
                        </wps:cNvSpPr>
                        <wps:spPr bwMode="auto">
                          <a:xfrm>
                            <a:off x="4895" y="209"/>
                            <a:ext cx="120" cy="140"/>
                          </a:xfrm>
                          <a:custGeom>
                            <a:avLst/>
                            <a:gdLst>
                              <a:gd name="T0" fmla="*/ 120 w 120"/>
                              <a:gd name="T1" fmla="*/ 140 h 140"/>
                              <a:gd name="T2" fmla="*/ 0 w 120"/>
                              <a:gd name="T3" fmla="*/ 70 h 140"/>
                              <a:gd name="T4" fmla="*/ 120 w 120"/>
                              <a:gd name="T5" fmla="*/ 0 h 140"/>
                            </a:gdLst>
                            <a:ahLst/>
                            <a:cxnLst>
                              <a:cxn ang="0">
                                <a:pos x="T0" y="T1"/>
                              </a:cxn>
                              <a:cxn ang="0">
                                <a:pos x="T2" y="T3"/>
                              </a:cxn>
                              <a:cxn ang="0">
                                <a:pos x="T4" y="T5"/>
                              </a:cxn>
                            </a:cxnLst>
                            <a:rect l="0" t="0" r="r" b="b"/>
                            <a:pathLst>
                              <a:path w="120" h="140">
                                <a:moveTo>
                                  <a:pt x="120" y="140"/>
                                </a:moveTo>
                                <a:lnTo>
                                  <a:pt x="0" y="70"/>
                                </a:lnTo>
                                <a:lnTo>
                                  <a:pt x="12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197"/>
                        <wps:cNvSpPr>
                          <a:spLocks/>
                        </wps:cNvSpPr>
                        <wps:spPr bwMode="auto">
                          <a:xfrm>
                            <a:off x="4544" y="1689"/>
                            <a:ext cx="1633" cy="20"/>
                          </a:xfrm>
                          <a:custGeom>
                            <a:avLst/>
                            <a:gdLst>
                              <a:gd name="T0" fmla="*/ 1633 w 1633"/>
                              <a:gd name="T1" fmla="*/ 0 h 20"/>
                              <a:gd name="T2" fmla="*/ 0 w 1633"/>
                              <a:gd name="T3" fmla="*/ 0 h 20"/>
                            </a:gdLst>
                            <a:ahLst/>
                            <a:cxnLst>
                              <a:cxn ang="0">
                                <a:pos x="T0" y="T1"/>
                              </a:cxn>
                              <a:cxn ang="0">
                                <a:pos x="T2" y="T3"/>
                              </a:cxn>
                            </a:cxnLst>
                            <a:rect l="0" t="0" r="r" b="b"/>
                            <a:pathLst>
                              <a:path w="1633" h="20">
                                <a:moveTo>
                                  <a:pt x="1633"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198"/>
                        <wps:cNvSpPr>
                          <a:spLocks/>
                        </wps:cNvSpPr>
                        <wps:spPr bwMode="auto">
                          <a:xfrm>
                            <a:off x="4544" y="1619"/>
                            <a:ext cx="120" cy="140"/>
                          </a:xfrm>
                          <a:custGeom>
                            <a:avLst/>
                            <a:gdLst>
                              <a:gd name="T0" fmla="*/ 120 w 120"/>
                              <a:gd name="T1" fmla="*/ 140 h 140"/>
                              <a:gd name="T2" fmla="*/ 0 w 120"/>
                              <a:gd name="T3" fmla="*/ 70 h 140"/>
                              <a:gd name="T4" fmla="*/ 120 w 120"/>
                              <a:gd name="T5" fmla="*/ 0 h 140"/>
                            </a:gdLst>
                            <a:ahLst/>
                            <a:cxnLst>
                              <a:cxn ang="0">
                                <a:pos x="T0" y="T1"/>
                              </a:cxn>
                              <a:cxn ang="0">
                                <a:pos x="T2" y="T3"/>
                              </a:cxn>
                              <a:cxn ang="0">
                                <a:pos x="T4" y="T5"/>
                              </a:cxn>
                            </a:cxnLst>
                            <a:rect l="0" t="0" r="r" b="b"/>
                            <a:pathLst>
                              <a:path w="120" h="140">
                                <a:moveTo>
                                  <a:pt x="120" y="140"/>
                                </a:moveTo>
                                <a:lnTo>
                                  <a:pt x="0" y="70"/>
                                </a:lnTo>
                                <a:lnTo>
                                  <a:pt x="12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199"/>
                        <wps:cNvSpPr>
                          <a:spLocks/>
                        </wps:cNvSpPr>
                        <wps:spPr bwMode="auto">
                          <a:xfrm>
                            <a:off x="4141" y="2991"/>
                            <a:ext cx="2033" cy="20"/>
                          </a:xfrm>
                          <a:custGeom>
                            <a:avLst/>
                            <a:gdLst>
                              <a:gd name="T0" fmla="*/ 2033 w 2033"/>
                              <a:gd name="T1" fmla="*/ 0 h 20"/>
                              <a:gd name="T2" fmla="*/ 0 w 2033"/>
                              <a:gd name="T3" fmla="*/ 0 h 20"/>
                            </a:gdLst>
                            <a:ahLst/>
                            <a:cxnLst>
                              <a:cxn ang="0">
                                <a:pos x="T0" y="T1"/>
                              </a:cxn>
                              <a:cxn ang="0">
                                <a:pos x="T2" y="T3"/>
                              </a:cxn>
                            </a:cxnLst>
                            <a:rect l="0" t="0" r="r" b="b"/>
                            <a:pathLst>
                              <a:path w="2033" h="20">
                                <a:moveTo>
                                  <a:pt x="2033"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200"/>
                        <wps:cNvSpPr>
                          <a:spLocks/>
                        </wps:cNvSpPr>
                        <wps:spPr bwMode="auto">
                          <a:xfrm>
                            <a:off x="4142" y="2921"/>
                            <a:ext cx="120" cy="140"/>
                          </a:xfrm>
                          <a:custGeom>
                            <a:avLst/>
                            <a:gdLst>
                              <a:gd name="T0" fmla="*/ 120 w 120"/>
                              <a:gd name="T1" fmla="*/ 140 h 140"/>
                              <a:gd name="T2" fmla="*/ 0 w 120"/>
                              <a:gd name="T3" fmla="*/ 70 h 140"/>
                              <a:gd name="T4" fmla="*/ 120 w 120"/>
                              <a:gd name="T5" fmla="*/ 0 h 140"/>
                            </a:gdLst>
                            <a:ahLst/>
                            <a:cxnLst>
                              <a:cxn ang="0">
                                <a:pos x="T0" y="T1"/>
                              </a:cxn>
                              <a:cxn ang="0">
                                <a:pos x="T2" y="T3"/>
                              </a:cxn>
                              <a:cxn ang="0">
                                <a:pos x="T4" y="T5"/>
                              </a:cxn>
                            </a:cxnLst>
                            <a:rect l="0" t="0" r="r" b="b"/>
                            <a:pathLst>
                              <a:path w="120" h="140">
                                <a:moveTo>
                                  <a:pt x="120" y="140"/>
                                </a:moveTo>
                                <a:lnTo>
                                  <a:pt x="0" y="70"/>
                                </a:lnTo>
                                <a:lnTo>
                                  <a:pt x="12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201"/>
                        <wps:cNvSpPr>
                          <a:spLocks/>
                        </wps:cNvSpPr>
                        <wps:spPr bwMode="auto">
                          <a:xfrm>
                            <a:off x="3790" y="4182"/>
                            <a:ext cx="2386" cy="20"/>
                          </a:xfrm>
                          <a:custGeom>
                            <a:avLst/>
                            <a:gdLst>
                              <a:gd name="T0" fmla="*/ 2386 w 2386"/>
                              <a:gd name="T1" fmla="*/ 0 h 20"/>
                              <a:gd name="T2" fmla="*/ 0 w 2386"/>
                              <a:gd name="T3" fmla="*/ 0 h 20"/>
                            </a:gdLst>
                            <a:ahLst/>
                            <a:cxnLst>
                              <a:cxn ang="0">
                                <a:pos x="T0" y="T1"/>
                              </a:cxn>
                              <a:cxn ang="0">
                                <a:pos x="T2" y="T3"/>
                              </a:cxn>
                            </a:cxnLst>
                            <a:rect l="0" t="0" r="r" b="b"/>
                            <a:pathLst>
                              <a:path w="2386" h="20">
                                <a:moveTo>
                                  <a:pt x="2386"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202"/>
                        <wps:cNvSpPr>
                          <a:spLocks/>
                        </wps:cNvSpPr>
                        <wps:spPr bwMode="auto">
                          <a:xfrm>
                            <a:off x="3790" y="4112"/>
                            <a:ext cx="120" cy="140"/>
                          </a:xfrm>
                          <a:custGeom>
                            <a:avLst/>
                            <a:gdLst>
                              <a:gd name="T0" fmla="*/ 120 w 120"/>
                              <a:gd name="T1" fmla="*/ 140 h 140"/>
                              <a:gd name="T2" fmla="*/ 0 w 120"/>
                              <a:gd name="T3" fmla="*/ 70 h 140"/>
                              <a:gd name="T4" fmla="*/ 120 w 120"/>
                              <a:gd name="T5" fmla="*/ 0 h 140"/>
                            </a:gdLst>
                            <a:ahLst/>
                            <a:cxnLst>
                              <a:cxn ang="0">
                                <a:pos x="T0" y="T1"/>
                              </a:cxn>
                              <a:cxn ang="0">
                                <a:pos x="T2" y="T3"/>
                              </a:cxn>
                              <a:cxn ang="0">
                                <a:pos x="T4" y="T5"/>
                              </a:cxn>
                            </a:cxnLst>
                            <a:rect l="0" t="0" r="r" b="b"/>
                            <a:pathLst>
                              <a:path w="120" h="140">
                                <a:moveTo>
                                  <a:pt x="120" y="140"/>
                                </a:moveTo>
                                <a:lnTo>
                                  <a:pt x="0" y="70"/>
                                </a:lnTo>
                                <a:lnTo>
                                  <a:pt x="12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DE41AF" id="Group 26" o:spid="_x0000_s1142" style="position:absolute;left:0;text-align:left;margin-left:1in;margin-top:-16.65pt;width:236.9pt;height:332.3pt;z-index:-251639805;mso-position-horizontal-relative:page;mso-position-vertical-relative:text" coordorigin="1440,-1594" coordsize="4738,6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" o:allowincell="f">
                <v:shape id="Freeform 184" o:spid="_x0000_s1143" style="position:absolute;left:1440;top:-1594;width:4537;height:1326;visibility:visible;mso-wrap-style:square;v-text-anchor:top" coordsize="4537,13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" adj="-11796480,,5400" path="m4537,l,,452,1325r3632,l4537,xe" fillcolor="#c0504d" stroked="f">
                  <v:stroke joinstyle="round"/>
                  <v:formulas/>
                  <v:path arrowok="t" o:connecttype="custom" o:connectlocs="4537,0;0,0;452,1325;4084,1325;4537,0" o:connectangles="0,0,0,0,0" textboxrect="0,0,4537,1326"/>
                  <v:textbox>
                    <w:txbxContent>
                      <w:p w14:paraId="570B1BA7" w14:textId="5B1AAFD7" w:rsidR="00977116" w:rsidRDefault="00977116" w:rsidP="00AA6CAA">
                        <w:pPr>
                          <w:jc w:val="center"/>
                        </w:pPr>
                        <w:r w:rsidRPr="00C40E07">
                          <w:rPr>
                            <w:b/>
                            <w:sz w:val="28"/>
                          </w:rPr>
                          <w:t>Prevention</w:t>
                        </w:r>
                      </w:p>
                    </w:txbxContent>
                  </v:textbox>
                </v:shape>
                <v:shape id="Freeform 185" o:spid="_x0000_s1144" style="position:absolute;left:1892;top:-268;width:3632;height:1325;visibility:visible;mso-wrap-style:square;v-text-anchor:top" coordsize="3632,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" path="m3631,l,,452,1325r2727,l3631,xe" fillcolor="#9bbb59" stroked="f">
                  <v:path arrowok="t" o:connecttype="custom" o:connectlocs="3631,0;0,0;452,1325;3179,1325;3631,0" o:connectangles="0,0,0,0,0"/>
                </v:shape>
                <v:shape id="Freeform 186" o:spid="_x0000_s1145" style="position:absolute;left:1892;top:-268;width:3632;height:1325;visibility:visible;mso-wrap-style:square;v-text-anchor:top" coordsize="3632,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" path="m3631,l3179,1325r-2727,l,,3631,xe" filled="f" strokecolor="white" strokeweight="2pt">
                  <v:path arrowok="t" o:connecttype="custom" o:connectlocs="3631,0;3179,1325;452,1325;0,0;3631,0" o:connectangles="0,0,0,0,0"/>
                </v:shape>
                <v:shape id="Freeform 187" o:spid="_x0000_s1146" style="position:absolute;left:2345;top:1057;width:2727;height:1326;visibility:visible;mso-wrap-style:square;v-text-anchor:top" coordsize="2727,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" path="m2726,l,,452,1325r1822,l2726,xe" fillcolor="#8064a2" stroked="f">
                  <v:path arrowok="t" o:connecttype="custom" o:connectlocs="2726,0;0,0;452,1325;2274,1325;2726,0" o:connectangles="0,0,0,0,0"/>
                </v:shape>
                <v:shape id="Freeform 188" o:spid="_x0000_s1147" style="position:absolute;left:2345;top:1057;width:2727;height:1326;visibility:visible;mso-wrap-style:square;v-text-anchor:top" coordsize="2727,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" path="m2726,l2274,1325r-1822,l,,2726,xe" filled="f" strokecolor="white" strokeweight="2pt">
                  <v:path arrowok="t" o:connecttype="custom" o:connectlocs="2726,0;2274,1325;452,1325;0,0;2726,0" o:connectangles="0,0,0,0,0"/>
                </v:shape>
                <v:shape id="Freeform 189" o:spid="_x0000_s1148" style="position:absolute;left:2814;top:2367;width:1822;height:1343;visibility:visible;mso-wrap-style:square;v-text-anchor:top" coordsize="1822,13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" adj="-11796480,,5400" path="m1821,l,,458,1342r905,l1821,xe" fillcolor="#4bacc6" stroked="f">
                  <v:stroke joinstyle="round"/>
                  <v:formulas/>
                  <v:path arrowok="t" o:connecttype="custom" o:connectlocs="1821,0;0,0;458,1342;1363,1342;1821,0" o:connectangles="0,0,0,0,0" textboxrect="0,0,1822,1343"/>
                  <v:textbox>
                    <w:txbxContent>
                      <w:p w14:paraId="5716BAD0" w14:textId="3EA49487" w:rsidR="00977116" w:rsidRDefault="00977116" w:rsidP="00A0471B">
                        <w:pPr>
                          <w:jc w:val="center"/>
                          <w:rPr>
                            <w:b/>
                            <w:bCs/>
                          </w:rPr>
                        </w:pPr>
                        <w:r w:rsidRPr="006B1287">
                          <w:rPr>
                            <w:b/>
                            <w:bCs/>
                          </w:rPr>
                          <w:t>Recovery</w:t>
                        </w:r>
                      </w:p>
                      <w:p w14:paraId="007C3E01" w14:textId="77777777" w:rsidR="00977116" w:rsidRDefault="00977116" w:rsidP="00A0471B">
                        <w:pPr>
                          <w:jc w:val="center"/>
                        </w:pPr>
                      </w:p>
                    </w:txbxContent>
                  </v:textbox>
                </v:shape>
                <v:shape id="Freeform 190" o:spid="_x0000_s1149" style="position:absolute;left:2814;top:2367;width:1822;height:1343;visibility:visible;mso-wrap-style:square;v-text-anchor:top" coordsize="1822,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" path="m1821,l1363,1342r-905,l,,1821,xe" filled="f" strokecolor="white" strokeweight="2pt">
                  <v:path arrowok="t" o:connecttype="custom" o:connectlocs="1821,0;1363,1342;458,1342;0,0;1821,0" o:connectangles="0,0,0,0,0"/>
                </v:shape>
                <v:shape id="Freeform 191" o:spid="_x0000_s1150" style="position:absolute;left:3220;top:3726;width:990;height:1326;visibility:visible;mso-wrap-style:square;v-text-anchor:top" coordsize="906,13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" adj="-11796480,,5400" path="m905,l,,452,1325,905,xe" fillcolor="#f79646" stroked="f">
                  <v:stroke joinstyle="round"/>
                  <v:formulas/>
                  <v:path arrowok="t" o:connecttype="custom" o:connectlocs="989,0;0,0;494,1325;989,0" o:connectangles="0,0,0,0" textboxrect="0,0,906,1326"/>
                  <v:textbox>
                    <w:txbxContent>
                      <w:p w14:paraId="4C6C538B" w14:textId="24490B96" w:rsidR="00977116" w:rsidRPr="00A0471B" w:rsidRDefault="00977116" w:rsidP="00A0471B">
                        <w:pPr>
                          <w:jc w:val="center"/>
                          <w:rPr>
                            <w:sz w:val="18"/>
                            <w:szCs w:val="18"/>
                          </w:rPr>
                        </w:pPr>
                        <w:r w:rsidRPr="00A0471B">
                          <w:rPr>
                            <w:sz w:val="18"/>
                            <w:szCs w:val="18"/>
                          </w:rPr>
                          <w:t>Disposal</w:t>
                        </w:r>
                      </w:p>
                    </w:txbxContent>
                  </v:textbox>
                </v:shape>
                <v:shape id="Freeform 192" o:spid="_x0000_s1151" style="position:absolute;left:3255;top:3726;width:906;height:1326;visibility:visible;mso-wrap-style:square;v-text-anchor:top" coordsize="906,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" path="m905,l452,1325,,,905,xe" filled="f" strokecolor="white" strokeweight="2pt">
                  <v:path arrowok="t" o:connecttype="custom" o:connectlocs="905,0;452,1325;0,0;905,0" o:connectangles="0,0,0,0"/>
                </v:shape>
                <v:shape id="Freeform 193" o:spid="_x0000_s1152" style="position:absolute;left:5298;top:-822;width:880;height:20;visibility:visible;mso-wrap-style:square;v-text-anchor:top" coordsize="8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" path="m880,l,e" filled="f" strokeweight="1pt">
                  <v:path arrowok="t" o:connecttype="custom" o:connectlocs="880,0;0,0" o:connectangles="0,0"/>
                </v:shape>
                <v:shape id="Freeform 194" o:spid="_x0000_s1153" style="position:absolute;left:5298;top:-892;width:120;height:140;visibility:visible;mso-wrap-style:square;v-text-anchor:top" coordsize="1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" path="m120,140l,70,120,e" filled="f" strokeweight="1pt">
                  <v:path arrowok="t" o:connecttype="custom" o:connectlocs="120,140;0,70;120,0" o:connectangles="0,0,0"/>
                </v:shape>
                <v:shape id="Freeform 195" o:spid="_x0000_s1154" style="position:absolute;left:4894;top:279;width:1281;height:20;visibility:visible;mso-wrap-style:square;v-text-anchor:top" coordsize="12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" path="m1281,l,e" filled="f" strokeweight="1pt">
                  <v:path arrowok="t" o:connecttype="custom" o:connectlocs="1281,0;0,0" o:connectangles="0,0"/>
                </v:shape>
                <v:shape id="Freeform 196" o:spid="_x0000_s1155" style="position:absolute;left:4895;top:209;width:120;height:140;visibility:visible;mso-wrap-style:square;v-text-anchor:top" coordsize="1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" path="m120,140l,70,120,e" filled="f" strokeweight="1pt">
                  <v:path arrowok="t" o:connecttype="custom" o:connectlocs="120,140;0,70;120,0" o:connectangles="0,0,0"/>
                </v:shape>
                <v:shape id="Freeform 197" o:spid="_x0000_s1156" style="position:absolute;left:4544;top:1689;width:1633;height:20;visibility:visible;mso-wrap-style:square;v-text-anchor:top" coordsize="16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" path="m1633,l,e" filled="f" strokeweight="1pt">
                  <v:path arrowok="t" o:connecttype="custom" o:connectlocs="1633,0;0,0" o:connectangles="0,0"/>
                </v:shape>
                <v:shape id="Freeform 198" o:spid="_x0000_s1157" style="position:absolute;left:4544;top:1619;width:120;height:140;visibility:visible;mso-wrap-style:square;v-text-anchor:top" coordsize="1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" path="m120,140l,70,120,e" filled="f" strokeweight="1pt">
                  <v:path arrowok="t" o:connecttype="custom" o:connectlocs="120,140;0,70;120,0" o:connectangles="0,0,0"/>
                </v:shape>
                <v:shape id="Freeform 199" o:spid="_x0000_s1158" style="position:absolute;left:4141;top:2991;width:2033;height:20;visibility:visible;mso-wrap-style:square;v-text-anchor:top" coordsize="20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" path="m2033,l,e" filled="f" strokeweight="1pt">
                  <v:path arrowok="t" o:connecttype="custom" o:connectlocs="2033,0;0,0" o:connectangles="0,0"/>
                </v:shape>
                <v:shape id="Freeform 200" o:spid="_x0000_s1159" style="position:absolute;left:4142;top:2921;width:120;height:140;visibility:visible;mso-wrap-style:square;v-text-anchor:top" coordsize="1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" path="m120,140l,70,120,e" filled="f" strokeweight="1pt">
                  <v:path arrowok="t" o:connecttype="custom" o:connectlocs="120,140;0,70;120,0" o:connectangles="0,0,0"/>
                </v:shape>
                <v:shape id="Freeform 201" o:spid="_x0000_s1160" style="position:absolute;left:3790;top:4182;width:2386;height:20;visibility:visible;mso-wrap-style:square;v-text-anchor:top" coordsize="23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" path="m2386,l,e" filled="f" strokeweight="1pt">
                  <v:path arrowok="t" o:connecttype="custom" o:connectlocs="2386,0;0,0" o:connectangles="0,0"/>
                </v:shape>
                <v:shape id="Freeform 202" o:spid="_x0000_s1161" style="position:absolute;left:3790;top:4112;width:120;height:140;visibility:visible;mso-wrap-style:square;v-text-anchor:top" coordsize="1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" path="m120,140l,70,120,e" filled="f" strokeweight="1pt">
                  <v:path arrowok="t" o:connecttype="custom" o:connectlocs="120,140;0,70;120,0" o:connectangles="0,0,0"/>
                </v:shape>
                <w10:wrap anchorx="page"/>
              </v:group>
            </w:pict>
          </mc:Fallback>
        </mc:AlternateContent>
      </w:r>
    </w:p>
    <w:p w14:paraId="5D724842" w14:textId="77777777" w:rsidR="004A11AA" w:rsidRDefault="004A11AA" w:rsidP="00387D0E">
      <w:pPr>
        <w:pStyle w:val="BodyText"/>
        <w:kinsoku w:val="0"/>
        <w:overflowPunct w:val="0"/>
        <w:spacing w:before="140" w:line="240" w:lineRule="exact"/>
        <w:ind w:left="1978" w:right="459" w:hanging="1"/>
        <w:jc w:val="center"/>
        <w:rPr>
          <w:b/>
          <w:bCs/>
        </w:rPr>
      </w:pPr>
    </w:p>
    <w:p w14:paraId="4BA3CEF7" w14:textId="77777777" w:rsidR="004A11AA" w:rsidRDefault="004A11AA" w:rsidP="00387D0E">
      <w:pPr>
        <w:pStyle w:val="BodyText"/>
        <w:kinsoku w:val="0"/>
        <w:overflowPunct w:val="0"/>
        <w:spacing w:before="140" w:line="240" w:lineRule="exact"/>
        <w:ind w:left="1978" w:right="459" w:hanging="1"/>
        <w:jc w:val="center"/>
        <w:rPr>
          <w:b/>
          <w:bCs/>
        </w:rPr>
      </w:pPr>
    </w:p>
    <w:p w14:paraId="338D802E" w14:textId="77777777" w:rsidR="00AA6CAA" w:rsidRPr="006B1287" w:rsidRDefault="00AA6CAA" w:rsidP="00AA6CAA">
      <w:pPr>
        <w:pStyle w:val="BodyText"/>
        <w:kinsoku w:val="0"/>
        <w:overflowPunct w:val="0"/>
        <w:ind w:left="1486" w:firstLine="0"/>
        <w:jc w:val="center"/>
      </w:pPr>
      <w:r w:rsidRPr="006B1287">
        <w:rPr>
          <w:b/>
          <w:bCs/>
        </w:rPr>
        <w:t>Preparing</w:t>
      </w:r>
      <w:r w:rsidRPr="006B1287">
        <w:rPr>
          <w:b/>
          <w:bCs/>
          <w:spacing w:val="-14"/>
        </w:rPr>
        <w:t xml:space="preserve"> </w:t>
      </w:r>
      <w:r w:rsidRPr="006B1287">
        <w:rPr>
          <w:b/>
          <w:bCs/>
          <w:spacing w:val="-1"/>
        </w:rPr>
        <w:t>for</w:t>
      </w:r>
      <w:r>
        <w:rPr>
          <w:b/>
          <w:bCs/>
          <w:spacing w:val="-1"/>
        </w:rPr>
        <w:t xml:space="preserve"> </w:t>
      </w:r>
      <w:r w:rsidRPr="006B1287">
        <w:rPr>
          <w:b/>
          <w:bCs/>
        </w:rPr>
        <w:t>reuse</w:t>
      </w:r>
    </w:p>
    <w:p w14:paraId="68C44144" w14:textId="567B4511" w:rsidR="004A11AA" w:rsidRDefault="004A11AA" w:rsidP="00387D0E">
      <w:pPr>
        <w:pStyle w:val="BodyText"/>
        <w:kinsoku w:val="0"/>
        <w:overflowPunct w:val="0"/>
        <w:spacing w:before="140" w:line="240" w:lineRule="exact"/>
        <w:ind w:left="1978" w:right="459" w:hanging="1"/>
        <w:jc w:val="center"/>
        <w:rPr>
          <w:b/>
          <w:bCs/>
        </w:rPr>
      </w:pPr>
    </w:p>
    <w:p w14:paraId="0552172D" w14:textId="77777777" w:rsidR="004A11AA" w:rsidRDefault="004A11AA" w:rsidP="00387D0E">
      <w:pPr>
        <w:pStyle w:val="BodyText"/>
        <w:kinsoku w:val="0"/>
        <w:overflowPunct w:val="0"/>
        <w:spacing w:before="140" w:line="240" w:lineRule="exact"/>
        <w:ind w:left="1978" w:right="459" w:hanging="1"/>
        <w:jc w:val="center"/>
        <w:rPr>
          <w:b/>
          <w:bCs/>
        </w:rPr>
      </w:pPr>
    </w:p>
    <w:p w14:paraId="47B91212" w14:textId="77777777" w:rsidR="004A11AA" w:rsidRDefault="004A11AA" w:rsidP="00387D0E">
      <w:pPr>
        <w:pStyle w:val="BodyText"/>
        <w:kinsoku w:val="0"/>
        <w:overflowPunct w:val="0"/>
        <w:spacing w:before="140" w:line="240" w:lineRule="exact"/>
        <w:ind w:left="1978" w:right="459" w:hanging="1"/>
        <w:jc w:val="center"/>
        <w:rPr>
          <w:b/>
          <w:bCs/>
        </w:rPr>
      </w:pPr>
    </w:p>
    <w:p w14:paraId="6D17DCBE" w14:textId="0BE023EF" w:rsidR="0074438A" w:rsidRDefault="008E2EA7" w:rsidP="00150601">
      <w:pPr>
        <w:pStyle w:val="BodyText"/>
        <w:kinsoku w:val="0"/>
        <w:overflowPunct w:val="0"/>
        <w:spacing w:before="140" w:line="240" w:lineRule="exact"/>
        <w:ind w:right="459"/>
        <w:rPr>
          <w:b/>
          <w:bCs/>
        </w:rPr>
      </w:pPr>
      <w:r>
        <w:rPr>
          <w:b/>
          <w:bCs/>
        </w:rPr>
        <w:t xml:space="preserve">                          </w:t>
      </w:r>
      <w:r w:rsidR="00150601">
        <w:rPr>
          <w:b/>
          <w:bCs/>
        </w:rPr>
        <w:t>Recycling</w:t>
      </w:r>
    </w:p>
    <w:p w14:paraId="06420211" w14:textId="77777777" w:rsidR="0074438A" w:rsidRDefault="0074438A" w:rsidP="00387D0E">
      <w:pPr>
        <w:pStyle w:val="BodyText"/>
        <w:kinsoku w:val="0"/>
        <w:overflowPunct w:val="0"/>
        <w:spacing w:before="140" w:line="240" w:lineRule="exact"/>
        <w:ind w:left="1978" w:right="459" w:hanging="1"/>
        <w:jc w:val="center"/>
        <w:rPr>
          <w:b/>
          <w:bCs/>
        </w:rPr>
      </w:pPr>
    </w:p>
    <w:p w14:paraId="75DE4053" w14:textId="35AF0A46" w:rsidR="00387D0E" w:rsidRPr="006B1287" w:rsidRDefault="008E2EA7" w:rsidP="008E2EA7">
      <w:pPr>
        <w:pStyle w:val="BodyText"/>
        <w:kinsoku w:val="0"/>
        <w:overflowPunct w:val="0"/>
        <w:spacing w:before="140" w:line="240" w:lineRule="exact"/>
        <w:ind w:right="459"/>
      </w:pPr>
      <w:r>
        <w:rPr>
          <w:b/>
          <w:bCs/>
        </w:rPr>
        <w:t xml:space="preserve">                    </w:t>
      </w:r>
      <w:r w:rsidR="00A0471B">
        <w:rPr>
          <w:b/>
          <w:bCs/>
        </w:rPr>
        <w:t xml:space="preserve">          </w:t>
      </w:r>
      <w:r w:rsidR="00387D0E" w:rsidRPr="006B1287">
        <w:rPr>
          <w:b/>
          <w:bCs/>
        </w:rPr>
        <w:t>Other</w:t>
      </w:r>
      <w:r w:rsidR="00A0471B">
        <w:rPr>
          <w:b/>
          <w:bCs/>
        </w:rPr>
        <w:t xml:space="preserve">                                  </w:t>
      </w:r>
    </w:p>
    <w:p w14:paraId="75DE4054" w14:textId="77777777" w:rsidR="00387D0E" w:rsidRPr="006B1287" w:rsidRDefault="00387D0E" w:rsidP="00387D0E">
      <w:pPr>
        <w:pStyle w:val="BodyText"/>
        <w:kinsoku w:val="0"/>
        <w:overflowPunct w:val="0"/>
        <w:ind w:left="0" w:firstLine="0"/>
        <w:rPr>
          <w:b/>
          <w:bCs/>
        </w:rPr>
      </w:pPr>
    </w:p>
    <w:p w14:paraId="75DE4055" w14:textId="77777777" w:rsidR="00387D0E" w:rsidRPr="006B1287" w:rsidRDefault="00387D0E" w:rsidP="00387D0E">
      <w:pPr>
        <w:pStyle w:val="BodyText"/>
        <w:kinsoku w:val="0"/>
        <w:overflowPunct w:val="0"/>
        <w:ind w:left="0" w:firstLine="0"/>
        <w:rPr>
          <w:b/>
          <w:bCs/>
        </w:rPr>
      </w:pPr>
    </w:p>
    <w:p w14:paraId="75DE4056" w14:textId="77777777" w:rsidR="00387D0E" w:rsidRPr="006B1287" w:rsidRDefault="00387D0E" w:rsidP="00387D0E">
      <w:pPr>
        <w:pStyle w:val="BodyText"/>
        <w:kinsoku w:val="0"/>
        <w:overflowPunct w:val="0"/>
        <w:ind w:left="0" w:firstLine="0"/>
        <w:rPr>
          <w:b/>
          <w:bCs/>
        </w:rPr>
      </w:pPr>
    </w:p>
    <w:p w14:paraId="7E87890E" w14:textId="77777777" w:rsidR="00A0471B" w:rsidRDefault="00A0471B" w:rsidP="00387D0E">
      <w:pPr>
        <w:pStyle w:val="BodyText"/>
        <w:kinsoku w:val="0"/>
        <w:overflowPunct w:val="0"/>
        <w:spacing w:before="55" w:line="241" w:lineRule="auto"/>
        <w:ind w:left="1486" w:right="119" w:firstLine="0"/>
        <w:jc w:val="both"/>
        <w:rPr>
          <w:b/>
          <w:bCs/>
        </w:rPr>
      </w:pPr>
    </w:p>
    <w:p w14:paraId="75DE4058" w14:textId="0686DAE0" w:rsidR="00387D0E" w:rsidRPr="006B1287" w:rsidRDefault="00387D0E" w:rsidP="00387D0E">
      <w:pPr>
        <w:pStyle w:val="BodyText"/>
        <w:kinsoku w:val="0"/>
        <w:overflowPunct w:val="0"/>
        <w:spacing w:before="55" w:line="241" w:lineRule="auto"/>
        <w:ind w:left="1486" w:right="119" w:firstLine="0"/>
        <w:jc w:val="both"/>
        <w:rPr>
          <w:spacing w:val="-1"/>
        </w:rPr>
      </w:pPr>
      <w:r w:rsidRPr="006B1287">
        <w:rPr>
          <w:sz w:val="24"/>
          <w:szCs w:val="24"/>
        </w:rPr>
        <w:br w:type="column"/>
      </w:r>
      <w:r w:rsidRPr="006B1287">
        <w:t>Using</w:t>
      </w:r>
      <w:r w:rsidRPr="006B1287">
        <w:rPr>
          <w:spacing w:val="11"/>
        </w:rPr>
        <w:t xml:space="preserve"> </w:t>
      </w:r>
      <w:r w:rsidRPr="006B1287">
        <w:t>less</w:t>
      </w:r>
      <w:r w:rsidRPr="006B1287">
        <w:rPr>
          <w:spacing w:val="14"/>
        </w:rPr>
        <w:t xml:space="preserve"> </w:t>
      </w:r>
      <w:r w:rsidRPr="006B1287">
        <w:rPr>
          <w:spacing w:val="-1"/>
        </w:rPr>
        <w:t>material</w:t>
      </w:r>
      <w:r w:rsidRPr="006B1287">
        <w:rPr>
          <w:spacing w:val="17"/>
        </w:rPr>
        <w:t xml:space="preserve"> </w:t>
      </w:r>
      <w:r w:rsidRPr="006B1287">
        <w:t>in</w:t>
      </w:r>
      <w:r w:rsidRPr="006B1287">
        <w:rPr>
          <w:spacing w:val="12"/>
        </w:rPr>
        <w:t xml:space="preserve"> </w:t>
      </w:r>
      <w:r w:rsidRPr="006B1287">
        <w:t>design</w:t>
      </w:r>
      <w:r w:rsidRPr="006B1287">
        <w:rPr>
          <w:spacing w:val="12"/>
        </w:rPr>
        <w:t xml:space="preserve"> </w:t>
      </w:r>
      <w:r w:rsidRPr="006B1287">
        <w:rPr>
          <w:spacing w:val="-1"/>
        </w:rPr>
        <w:t>and</w:t>
      </w:r>
      <w:r w:rsidRPr="006B1287">
        <w:rPr>
          <w:spacing w:val="16"/>
        </w:rPr>
        <w:t xml:space="preserve"> </w:t>
      </w:r>
      <w:r w:rsidRPr="006B1287">
        <w:rPr>
          <w:spacing w:val="-1"/>
        </w:rPr>
        <w:t>manufacture.</w:t>
      </w:r>
      <w:r w:rsidRPr="006B1287">
        <w:rPr>
          <w:spacing w:val="23"/>
        </w:rPr>
        <w:t xml:space="preserve"> </w:t>
      </w:r>
      <w:r w:rsidRPr="006B1287">
        <w:rPr>
          <w:spacing w:val="-1"/>
        </w:rPr>
        <w:t>Keeping</w:t>
      </w:r>
      <w:r w:rsidRPr="006B1287">
        <w:rPr>
          <w:spacing w:val="10"/>
        </w:rPr>
        <w:t xml:space="preserve"> </w:t>
      </w:r>
      <w:r w:rsidRPr="006B1287">
        <w:rPr>
          <w:spacing w:val="-1"/>
        </w:rPr>
        <w:t>products</w:t>
      </w:r>
      <w:r w:rsidRPr="006B1287">
        <w:rPr>
          <w:spacing w:val="13"/>
        </w:rPr>
        <w:t xml:space="preserve"> </w:t>
      </w:r>
      <w:r w:rsidRPr="006B1287">
        <w:t>for</w:t>
      </w:r>
      <w:r w:rsidRPr="006B1287">
        <w:rPr>
          <w:spacing w:val="10"/>
        </w:rPr>
        <w:t xml:space="preserve"> </w:t>
      </w:r>
      <w:r w:rsidRPr="006B1287">
        <w:rPr>
          <w:spacing w:val="-1"/>
        </w:rPr>
        <w:t>longer;</w:t>
      </w:r>
      <w:r w:rsidRPr="006B1287">
        <w:rPr>
          <w:spacing w:val="12"/>
        </w:rPr>
        <w:t xml:space="preserve"> </w:t>
      </w:r>
      <w:r w:rsidRPr="006B1287">
        <w:t>using</w:t>
      </w:r>
      <w:r w:rsidRPr="006B1287">
        <w:rPr>
          <w:spacing w:val="11"/>
        </w:rPr>
        <w:t xml:space="preserve"> </w:t>
      </w:r>
      <w:r w:rsidRPr="006B1287">
        <w:t>less</w:t>
      </w:r>
      <w:r w:rsidRPr="006B1287">
        <w:rPr>
          <w:spacing w:val="29"/>
        </w:rPr>
        <w:t xml:space="preserve"> </w:t>
      </w:r>
      <w:r w:rsidRPr="006B1287">
        <w:rPr>
          <w:spacing w:val="-1"/>
        </w:rPr>
        <w:t>hazardous</w:t>
      </w:r>
      <w:r w:rsidRPr="006B1287">
        <w:rPr>
          <w:spacing w:val="-8"/>
        </w:rPr>
        <w:t xml:space="preserve"> </w:t>
      </w:r>
      <w:r w:rsidRPr="006B1287">
        <w:rPr>
          <w:spacing w:val="-1"/>
        </w:rPr>
        <w:t>materials.</w:t>
      </w:r>
    </w:p>
    <w:p w14:paraId="75DE4059" w14:textId="77777777" w:rsidR="00387D0E" w:rsidRPr="006B1287" w:rsidRDefault="00387D0E" w:rsidP="00387D0E">
      <w:pPr>
        <w:pStyle w:val="BodyText"/>
        <w:kinsoku w:val="0"/>
        <w:overflowPunct w:val="0"/>
        <w:ind w:left="0" w:firstLine="0"/>
      </w:pPr>
    </w:p>
    <w:p w14:paraId="75DE405A" w14:textId="77777777" w:rsidR="00387D0E" w:rsidRPr="006B1287" w:rsidRDefault="00387D0E" w:rsidP="00387D0E">
      <w:pPr>
        <w:pStyle w:val="BodyText"/>
        <w:kinsoku w:val="0"/>
        <w:overflowPunct w:val="0"/>
        <w:spacing w:before="9"/>
        <w:ind w:left="0" w:firstLine="0"/>
        <w:rPr>
          <w:sz w:val="21"/>
          <w:szCs w:val="21"/>
        </w:rPr>
      </w:pPr>
    </w:p>
    <w:p w14:paraId="75DE405B" w14:textId="07D4DFE7" w:rsidR="00387D0E" w:rsidRPr="006B1287" w:rsidRDefault="00387D0E" w:rsidP="00387D0E">
      <w:pPr>
        <w:pStyle w:val="BodyText"/>
        <w:kinsoku w:val="0"/>
        <w:overflowPunct w:val="0"/>
        <w:ind w:left="1486" w:right="119" w:firstLine="0"/>
        <w:jc w:val="both"/>
      </w:pPr>
      <w:r w:rsidRPr="006B1287">
        <w:rPr>
          <w:spacing w:val="-1"/>
        </w:rPr>
        <w:t>Checking,</w:t>
      </w:r>
      <w:r w:rsidRPr="006B1287">
        <w:rPr>
          <w:spacing w:val="49"/>
        </w:rPr>
        <w:t xml:space="preserve"> </w:t>
      </w:r>
      <w:r w:rsidRPr="006B1287">
        <w:rPr>
          <w:spacing w:val="-1"/>
        </w:rPr>
        <w:t>cleaning,</w:t>
      </w:r>
      <w:r w:rsidRPr="006B1287">
        <w:rPr>
          <w:spacing w:val="49"/>
        </w:rPr>
        <w:t xml:space="preserve"> </w:t>
      </w:r>
      <w:r w:rsidRPr="006B1287">
        <w:rPr>
          <w:spacing w:val="-1"/>
        </w:rPr>
        <w:t>repairing,</w:t>
      </w:r>
      <w:r w:rsidRPr="006B1287">
        <w:rPr>
          <w:spacing w:val="49"/>
        </w:rPr>
        <w:t xml:space="preserve"> </w:t>
      </w:r>
      <w:r w:rsidRPr="006B1287">
        <w:rPr>
          <w:spacing w:val="-1"/>
        </w:rPr>
        <w:t>refurbishing,</w:t>
      </w:r>
      <w:r w:rsidRPr="006B1287">
        <w:rPr>
          <w:spacing w:val="55"/>
          <w:w w:val="99"/>
        </w:rPr>
        <w:t xml:space="preserve"> </w:t>
      </w:r>
      <w:r w:rsidRPr="006B1287">
        <w:rPr>
          <w:spacing w:val="-1"/>
        </w:rPr>
        <w:t>whole</w:t>
      </w:r>
      <w:r w:rsidRPr="006B1287">
        <w:rPr>
          <w:spacing w:val="-7"/>
        </w:rPr>
        <w:t xml:space="preserve"> </w:t>
      </w:r>
      <w:r w:rsidRPr="006B1287">
        <w:rPr>
          <w:spacing w:val="-1"/>
        </w:rPr>
        <w:t>items</w:t>
      </w:r>
      <w:r w:rsidRPr="006B1287">
        <w:rPr>
          <w:spacing w:val="-3"/>
        </w:rPr>
        <w:t xml:space="preserve"> </w:t>
      </w:r>
      <w:r w:rsidRPr="006B1287">
        <w:rPr>
          <w:spacing w:val="-1"/>
        </w:rPr>
        <w:t>or spare</w:t>
      </w:r>
      <w:r w:rsidRPr="006B1287">
        <w:rPr>
          <w:spacing w:val="-7"/>
        </w:rPr>
        <w:t xml:space="preserve"> </w:t>
      </w:r>
      <w:r w:rsidRPr="006B1287">
        <w:t>parts.</w:t>
      </w:r>
    </w:p>
    <w:p w14:paraId="75DE405C" w14:textId="77777777" w:rsidR="00387D0E" w:rsidRPr="006B1287" w:rsidRDefault="00387D0E" w:rsidP="00387D0E">
      <w:pPr>
        <w:pStyle w:val="BodyText"/>
        <w:kinsoku w:val="0"/>
        <w:overflowPunct w:val="0"/>
        <w:ind w:left="0" w:firstLine="0"/>
      </w:pPr>
    </w:p>
    <w:p w14:paraId="75DE405D" w14:textId="77777777" w:rsidR="00387D0E" w:rsidRPr="006B1287" w:rsidRDefault="00387D0E" w:rsidP="00387D0E">
      <w:pPr>
        <w:pStyle w:val="BodyText"/>
        <w:kinsoku w:val="0"/>
        <w:overflowPunct w:val="0"/>
        <w:ind w:left="0" w:firstLine="0"/>
      </w:pPr>
    </w:p>
    <w:p w14:paraId="75DE405E" w14:textId="77777777" w:rsidR="00387D0E" w:rsidRPr="006B1287" w:rsidRDefault="00387D0E" w:rsidP="00387D0E">
      <w:pPr>
        <w:pStyle w:val="BodyText"/>
        <w:kinsoku w:val="0"/>
        <w:overflowPunct w:val="0"/>
        <w:spacing w:before="2"/>
        <w:ind w:left="0" w:firstLine="0"/>
      </w:pPr>
    </w:p>
    <w:p w14:paraId="75DE405F" w14:textId="77777777" w:rsidR="00387D0E" w:rsidRPr="006B1287" w:rsidRDefault="00387D0E" w:rsidP="00387D0E">
      <w:pPr>
        <w:pStyle w:val="BodyText"/>
        <w:kinsoku w:val="0"/>
        <w:overflowPunct w:val="0"/>
        <w:ind w:left="1486" w:firstLine="0"/>
        <w:jc w:val="both"/>
        <w:rPr>
          <w:spacing w:val="-1"/>
        </w:rPr>
      </w:pPr>
      <w:r w:rsidRPr="006B1287">
        <w:t>Turning</w:t>
      </w:r>
      <w:r w:rsidRPr="006B1287">
        <w:rPr>
          <w:spacing w:val="-4"/>
        </w:rPr>
        <w:t xml:space="preserve"> </w:t>
      </w:r>
      <w:r w:rsidRPr="006B1287">
        <w:rPr>
          <w:spacing w:val="-1"/>
        </w:rPr>
        <w:t>waste</w:t>
      </w:r>
      <w:r w:rsidRPr="006B1287">
        <w:rPr>
          <w:spacing w:val="-6"/>
        </w:rPr>
        <w:t xml:space="preserve"> </w:t>
      </w:r>
      <w:r w:rsidRPr="006B1287">
        <w:rPr>
          <w:spacing w:val="-1"/>
        </w:rPr>
        <w:t>into</w:t>
      </w:r>
      <w:r w:rsidRPr="006B1287">
        <w:rPr>
          <w:spacing w:val="1"/>
        </w:rPr>
        <w:t xml:space="preserve"> </w:t>
      </w:r>
      <w:r w:rsidRPr="006B1287">
        <w:t>a</w:t>
      </w:r>
      <w:r w:rsidRPr="006B1287">
        <w:rPr>
          <w:spacing w:val="-6"/>
        </w:rPr>
        <w:t xml:space="preserve"> </w:t>
      </w:r>
      <w:r w:rsidRPr="006B1287">
        <w:t>new</w:t>
      </w:r>
      <w:r w:rsidRPr="006B1287">
        <w:rPr>
          <w:spacing w:val="-6"/>
        </w:rPr>
        <w:t xml:space="preserve"> </w:t>
      </w:r>
      <w:r w:rsidRPr="006B1287">
        <w:rPr>
          <w:spacing w:val="-1"/>
        </w:rPr>
        <w:t xml:space="preserve">substance </w:t>
      </w:r>
      <w:r w:rsidRPr="006B1287">
        <w:t>or</w:t>
      </w:r>
      <w:r w:rsidRPr="006B1287">
        <w:rPr>
          <w:spacing w:val="-5"/>
        </w:rPr>
        <w:t xml:space="preserve"> </w:t>
      </w:r>
      <w:r w:rsidRPr="006B1287">
        <w:rPr>
          <w:spacing w:val="-1"/>
        </w:rPr>
        <w:t>product.</w:t>
      </w:r>
    </w:p>
    <w:p w14:paraId="75DE4060" w14:textId="77777777" w:rsidR="00387D0E" w:rsidRPr="006B1287" w:rsidRDefault="00387D0E" w:rsidP="00387D0E">
      <w:pPr>
        <w:pStyle w:val="BodyText"/>
        <w:kinsoku w:val="0"/>
        <w:overflowPunct w:val="0"/>
        <w:ind w:left="0" w:firstLine="0"/>
      </w:pPr>
    </w:p>
    <w:p w14:paraId="75DE4061" w14:textId="77777777" w:rsidR="00387D0E" w:rsidRPr="006B1287" w:rsidRDefault="00387D0E" w:rsidP="00387D0E">
      <w:pPr>
        <w:pStyle w:val="BodyText"/>
        <w:kinsoku w:val="0"/>
        <w:overflowPunct w:val="0"/>
        <w:spacing w:before="11"/>
        <w:ind w:left="0" w:firstLine="0"/>
        <w:rPr>
          <w:sz w:val="21"/>
          <w:szCs w:val="21"/>
        </w:rPr>
      </w:pPr>
    </w:p>
    <w:p w14:paraId="75DE4062" w14:textId="77777777" w:rsidR="00387D0E" w:rsidRPr="006B1287" w:rsidRDefault="00387D0E" w:rsidP="00387D0E">
      <w:pPr>
        <w:pStyle w:val="BodyText"/>
        <w:kinsoku w:val="0"/>
        <w:overflowPunct w:val="0"/>
        <w:ind w:left="1486" w:right="119" w:firstLine="0"/>
        <w:jc w:val="both"/>
        <w:rPr>
          <w:spacing w:val="-1"/>
        </w:rPr>
      </w:pPr>
      <w:r w:rsidRPr="006B1287">
        <w:rPr>
          <w:spacing w:val="-1"/>
        </w:rPr>
        <w:t>Includes</w:t>
      </w:r>
      <w:r w:rsidRPr="006B1287">
        <w:rPr>
          <w:spacing w:val="21"/>
        </w:rPr>
        <w:t xml:space="preserve"> </w:t>
      </w:r>
      <w:r w:rsidRPr="006B1287">
        <w:rPr>
          <w:spacing w:val="-1"/>
        </w:rPr>
        <w:t>anaerobic</w:t>
      </w:r>
      <w:r w:rsidRPr="006B1287">
        <w:rPr>
          <w:spacing w:val="22"/>
        </w:rPr>
        <w:t xml:space="preserve"> </w:t>
      </w:r>
      <w:r w:rsidRPr="006B1287">
        <w:rPr>
          <w:spacing w:val="-1"/>
        </w:rPr>
        <w:t>digestion,</w:t>
      </w:r>
      <w:r w:rsidRPr="006B1287">
        <w:rPr>
          <w:spacing w:val="20"/>
        </w:rPr>
        <w:t xml:space="preserve"> </w:t>
      </w:r>
      <w:r w:rsidRPr="006B1287">
        <w:rPr>
          <w:spacing w:val="-1"/>
        </w:rPr>
        <w:t>incineration</w:t>
      </w:r>
      <w:r w:rsidRPr="006B1287">
        <w:rPr>
          <w:spacing w:val="19"/>
        </w:rPr>
        <w:t xml:space="preserve"> </w:t>
      </w:r>
      <w:r w:rsidRPr="006B1287">
        <w:t>with</w:t>
      </w:r>
      <w:r w:rsidRPr="006B1287">
        <w:rPr>
          <w:spacing w:val="47"/>
        </w:rPr>
        <w:t xml:space="preserve"> </w:t>
      </w:r>
      <w:r w:rsidRPr="006B1287">
        <w:rPr>
          <w:spacing w:val="-1"/>
        </w:rPr>
        <w:t>energy</w:t>
      </w:r>
      <w:r w:rsidRPr="006B1287">
        <w:rPr>
          <w:spacing w:val="18"/>
        </w:rPr>
        <w:t xml:space="preserve"> </w:t>
      </w:r>
      <w:r w:rsidRPr="006B1287">
        <w:rPr>
          <w:spacing w:val="-1"/>
        </w:rPr>
        <w:t>recovery,</w:t>
      </w:r>
      <w:r w:rsidRPr="006B1287">
        <w:rPr>
          <w:spacing w:val="19"/>
        </w:rPr>
        <w:t xml:space="preserve"> </w:t>
      </w:r>
      <w:r w:rsidRPr="006B1287">
        <w:rPr>
          <w:spacing w:val="-1"/>
        </w:rPr>
        <w:t>gasification</w:t>
      </w:r>
      <w:r w:rsidRPr="006B1287">
        <w:rPr>
          <w:spacing w:val="18"/>
        </w:rPr>
        <w:t xml:space="preserve"> </w:t>
      </w:r>
      <w:r w:rsidRPr="006B1287">
        <w:rPr>
          <w:spacing w:val="-1"/>
        </w:rPr>
        <w:t>and</w:t>
      </w:r>
      <w:r w:rsidRPr="006B1287">
        <w:rPr>
          <w:spacing w:val="18"/>
        </w:rPr>
        <w:t xml:space="preserve"> </w:t>
      </w:r>
      <w:r w:rsidRPr="006B1287">
        <w:rPr>
          <w:spacing w:val="-1"/>
        </w:rPr>
        <w:t>pyrolysis</w:t>
      </w:r>
      <w:r w:rsidRPr="006B1287">
        <w:rPr>
          <w:spacing w:val="45"/>
        </w:rPr>
        <w:t xml:space="preserve"> </w:t>
      </w:r>
      <w:r w:rsidRPr="006B1287">
        <w:rPr>
          <w:spacing w:val="-1"/>
        </w:rPr>
        <w:t>which</w:t>
      </w:r>
      <w:r w:rsidRPr="006B1287">
        <w:rPr>
          <w:spacing w:val="7"/>
        </w:rPr>
        <w:t xml:space="preserve"> </w:t>
      </w:r>
      <w:r w:rsidRPr="006B1287">
        <w:rPr>
          <w:spacing w:val="-1"/>
        </w:rPr>
        <w:t>produces</w:t>
      </w:r>
      <w:r w:rsidRPr="006B1287">
        <w:rPr>
          <w:spacing w:val="9"/>
        </w:rPr>
        <w:t xml:space="preserve"> </w:t>
      </w:r>
      <w:r w:rsidRPr="006B1287">
        <w:rPr>
          <w:spacing w:val="-1"/>
        </w:rPr>
        <w:t>energy</w:t>
      </w:r>
      <w:r w:rsidRPr="006B1287">
        <w:rPr>
          <w:spacing w:val="7"/>
        </w:rPr>
        <w:t xml:space="preserve"> </w:t>
      </w:r>
      <w:r w:rsidRPr="006B1287">
        <w:t>(fuels,</w:t>
      </w:r>
      <w:r w:rsidRPr="006B1287">
        <w:rPr>
          <w:spacing w:val="9"/>
        </w:rPr>
        <w:t xml:space="preserve"> </w:t>
      </w:r>
      <w:r w:rsidRPr="006B1287">
        <w:rPr>
          <w:spacing w:val="-1"/>
        </w:rPr>
        <w:t>heat</w:t>
      </w:r>
      <w:r w:rsidRPr="006B1287">
        <w:rPr>
          <w:spacing w:val="9"/>
        </w:rPr>
        <w:t xml:space="preserve"> </w:t>
      </w:r>
      <w:r w:rsidRPr="006B1287">
        <w:rPr>
          <w:spacing w:val="-1"/>
        </w:rPr>
        <w:t>and</w:t>
      </w:r>
      <w:r w:rsidRPr="006B1287">
        <w:rPr>
          <w:spacing w:val="7"/>
        </w:rPr>
        <w:t xml:space="preserve"> </w:t>
      </w:r>
      <w:r w:rsidRPr="006B1287">
        <w:rPr>
          <w:spacing w:val="-1"/>
        </w:rPr>
        <w:t>power)</w:t>
      </w:r>
      <w:r w:rsidRPr="006B1287">
        <w:rPr>
          <w:spacing w:val="25"/>
        </w:rPr>
        <w:t xml:space="preserve"> </w:t>
      </w:r>
      <w:r w:rsidRPr="006B1287">
        <w:rPr>
          <w:spacing w:val="-1"/>
        </w:rPr>
        <w:t>and</w:t>
      </w:r>
      <w:r w:rsidRPr="006B1287">
        <w:rPr>
          <w:spacing w:val="-7"/>
        </w:rPr>
        <w:t xml:space="preserve"> </w:t>
      </w:r>
      <w:r w:rsidRPr="006B1287">
        <w:rPr>
          <w:spacing w:val="-1"/>
        </w:rPr>
        <w:t>materials</w:t>
      </w:r>
      <w:r w:rsidRPr="006B1287">
        <w:rPr>
          <w:spacing w:val="-4"/>
        </w:rPr>
        <w:t xml:space="preserve"> </w:t>
      </w:r>
      <w:r w:rsidRPr="006B1287">
        <w:rPr>
          <w:spacing w:val="-1"/>
        </w:rPr>
        <w:t>from</w:t>
      </w:r>
      <w:r w:rsidRPr="006B1287">
        <w:rPr>
          <w:spacing w:val="-7"/>
        </w:rPr>
        <w:t xml:space="preserve"> </w:t>
      </w:r>
      <w:r w:rsidRPr="006B1287">
        <w:rPr>
          <w:spacing w:val="-1"/>
        </w:rPr>
        <w:t>waste.</w:t>
      </w:r>
    </w:p>
    <w:p w14:paraId="75DE4063" w14:textId="77777777" w:rsidR="00387D0E" w:rsidRPr="006B1287" w:rsidRDefault="00387D0E" w:rsidP="00387D0E">
      <w:pPr>
        <w:pStyle w:val="BodyText"/>
        <w:kinsoku w:val="0"/>
        <w:overflowPunct w:val="0"/>
        <w:ind w:left="0" w:firstLine="0"/>
      </w:pPr>
    </w:p>
    <w:p w14:paraId="75DE4064" w14:textId="77777777" w:rsidR="00387D0E" w:rsidRPr="006B1287" w:rsidRDefault="00387D0E" w:rsidP="00387D0E">
      <w:pPr>
        <w:pStyle w:val="BodyText"/>
        <w:kinsoku w:val="0"/>
        <w:overflowPunct w:val="0"/>
        <w:spacing w:before="10"/>
        <w:ind w:left="0" w:firstLine="0"/>
        <w:rPr>
          <w:sz w:val="21"/>
          <w:szCs w:val="21"/>
        </w:rPr>
      </w:pPr>
    </w:p>
    <w:p w14:paraId="75DE4065" w14:textId="521AE2D7" w:rsidR="00387D0E" w:rsidRDefault="00387D0E" w:rsidP="00387D0E">
      <w:pPr>
        <w:pStyle w:val="BodyText"/>
        <w:kinsoku w:val="0"/>
        <w:overflowPunct w:val="0"/>
        <w:ind w:left="1486" w:right="122" w:firstLine="0"/>
        <w:jc w:val="both"/>
        <w:rPr>
          <w:spacing w:val="-1"/>
        </w:rPr>
      </w:pPr>
      <w:r w:rsidRPr="006B1287">
        <w:rPr>
          <w:spacing w:val="-1"/>
        </w:rPr>
        <w:t>Landfill</w:t>
      </w:r>
      <w:r w:rsidRPr="006B1287">
        <w:rPr>
          <w:spacing w:val="22"/>
        </w:rPr>
        <w:t xml:space="preserve"> </w:t>
      </w:r>
      <w:r w:rsidRPr="006B1287">
        <w:rPr>
          <w:spacing w:val="-1"/>
        </w:rPr>
        <w:t>and</w:t>
      </w:r>
      <w:r w:rsidRPr="006B1287">
        <w:rPr>
          <w:spacing w:val="22"/>
        </w:rPr>
        <w:t xml:space="preserve"> </w:t>
      </w:r>
      <w:r w:rsidRPr="006B1287">
        <w:rPr>
          <w:spacing w:val="-1"/>
        </w:rPr>
        <w:t>incineration</w:t>
      </w:r>
      <w:r w:rsidRPr="006B1287">
        <w:rPr>
          <w:spacing w:val="22"/>
        </w:rPr>
        <w:t xml:space="preserve"> </w:t>
      </w:r>
      <w:r w:rsidRPr="006B1287">
        <w:rPr>
          <w:spacing w:val="-1"/>
        </w:rPr>
        <w:t>without</w:t>
      </w:r>
      <w:r w:rsidRPr="006B1287">
        <w:rPr>
          <w:spacing w:val="20"/>
        </w:rPr>
        <w:t xml:space="preserve"> </w:t>
      </w:r>
      <w:r w:rsidRPr="006B1287">
        <w:rPr>
          <w:spacing w:val="-1"/>
        </w:rPr>
        <w:t>energy</w:t>
      </w:r>
      <w:r w:rsidRPr="006B1287">
        <w:rPr>
          <w:spacing w:val="47"/>
          <w:w w:val="99"/>
        </w:rPr>
        <w:t xml:space="preserve"> </w:t>
      </w:r>
      <w:r w:rsidRPr="006B1287">
        <w:rPr>
          <w:spacing w:val="-1"/>
        </w:rPr>
        <w:t>recovery.</w:t>
      </w:r>
    </w:p>
    <w:p w14:paraId="6C7D2A72" w14:textId="18D2372D" w:rsidR="001370C7" w:rsidRDefault="001370C7" w:rsidP="00387D0E">
      <w:pPr>
        <w:pStyle w:val="BodyText"/>
        <w:kinsoku w:val="0"/>
        <w:overflowPunct w:val="0"/>
        <w:ind w:left="1486" w:right="122" w:firstLine="0"/>
        <w:jc w:val="both"/>
        <w:rPr>
          <w:spacing w:val="-1"/>
        </w:rPr>
      </w:pPr>
    </w:p>
    <w:p w14:paraId="539B7238" w14:textId="0D79A304" w:rsidR="001370C7" w:rsidRDefault="001370C7" w:rsidP="00387D0E">
      <w:pPr>
        <w:pStyle w:val="BodyText"/>
        <w:kinsoku w:val="0"/>
        <w:overflowPunct w:val="0"/>
        <w:ind w:left="1486" w:right="122" w:firstLine="0"/>
        <w:jc w:val="both"/>
        <w:rPr>
          <w:spacing w:val="-1"/>
        </w:rPr>
      </w:pPr>
    </w:p>
    <w:p w14:paraId="69E123F8" w14:textId="77777777" w:rsidR="001370C7" w:rsidRPr="006B1287" w:rsidRDefault="001370C7" w:rsidP="0075071D">
      <w:pPr>
        <w:pStyle w:val="BodyText"/>
        <w:kinsoku w:val="0"/>
        <w:overflowPunct w:val="0"/>
        <w:ind w:left="0" w:right="122" w:firstLine="0"/>
        <w:jc w:val="both"/>
        <w:rPr>
          <w:spacing w:val="-1"/>
        </w:rPr>
      </w:pPr>
    </w:p>
    <w:p w14:paraId="75DE4066" w14:textId="77777777" w:rsidR="00387D0E" w:rsidRPr="006B1287" w:rsidRDefault="00387D0E" w:rsidP="00387D0E">
      <w:pPr>
        <w:pStyle w:val="BodyText"/>
        <w:kinsoku w:val="0"/>
        <w:overflowPunct w:val="0"/>
        <w:ind w:left="1486" w:right="122" w:firstLine="0"/>
        <w:jc w:val="both"/>
        <w:rPr>
          <w:spacing w:val="-1"/>
        </w:rPr>
        <w:sectPr w:rsidR="00387D0E" w:rsidRPr="006B1287" w:rsidSect="003D011C">
          <w:type w:val="continuous"/>
          <w:pgSz w:w="11910" w:h="16840"/>
          <w:pgMar w:top="320" w:right="1320" w:bottom="0" w:left="1340" w:header="720" w:footer="720" w:gutter="0"/>
          <w:cols w:num="2" w:space="720" w:equalWidth="0">
            <w:col w:w="3249" w:space="117"/>
            <w:col w:w="5884"/>
          </w:cols>
          <w:noEndnote/>
        </w:sectPr>
      </w:pPr>
    </w:p>
    <w:p w14:paraId="75DE4067" w14:textId="77777777" w:rsidR="00387D0E" w:rsidRPr="006B1287" w:rsidRDefault="00387D0E" w:rsidP="00387D0E">
      <w:pPr>
        <w:pStyle w:val="BodyText"/>
        <w:kinsoku w:val="0"/>
        <w:overflowPunct w:val="0"/>
        <w:ind w:left="0" w:firstLine="0"/>
        <w:rPr>
          <w:sz w:val="20"/>
          <w:szCs w:val="20"/>
        </w:rPr>
      </w:pPr>
    </w:p>
    <w:p w14:paraId="75DE406B" w14:textId="77777777" w:rsidR="00387D0E" w:rsidRPr="00C40E07" w:rsidRDefault="00387D0E" w:rsidP="00C40E07">
      <w:pPr>
        <w:pStyle w:val="Heading3"/>
      </w:pPr>
      <w:bookmarkStart w:id="240" w:name="49.1_Site_Generated_Waste."/>
      <w:bookmarkStart w:id="241" w:name="bookmark82"/>
      <w:bookmarkStart w:id="242" w:name="_Toc208911889"/>
      <w:bookmarkEnd w:id="240"/>
      <w:bookmarkEnd w:id="241"/>
      <w:r w:rsidRPr="00C40E07">
        <w:t>Site Generated Waste.</w:t>
      </w:r>
      <w:bookmarkEnd w:id="242"/>
    </w:p>
    <w:p w14:paraId="75DE406C" w14:textId="77777777" w:rsidR="00387D0E" w:rsidRPr="006B1287" w:rsidRDefault="00387D0E" w:rsidP="00387D0E">
      <w:pPr>
        <w:pStyle w:val="BodyText"/>
        <w:kinsoku w:val="0"/>
        <w:overflowPunct w:val="0"/>
        <w:spacing w:before="11"/>
        <w:ind w:left="0" w:firstLine="0"/>
        <w:rPr>
          <w:b/>
          <w:bCs/>
          <w:sz w:val="21"/>
          <w:szCs w:val="21"/>
        </w:rPr>
      </w:pPr>
    </w:p>
    <w:p w14:paraId="75DE406D" w14:textId="77777777" w:rsidR="00387D0E" w:rsidRPr="006B1287" w:rsidRDefault="00387D0E" w:rsidP="00FD4225">
      <w:pPr>
        <w:pStyle w:val="BodyText"/>
        <w:numPr>
          <w:ilvl w:val="0"/>
          <w:numId w:val="49"/>
        </w:numPr>
        <w:tabs>
          <w:tab w:val="left" w:pos="461"/>
        </w:tabs>
        <w:kinsoku w:val="0"/>
        <w:overflowPunct w:val="0"/>
        <w:ind w:left="460" w:right="111" w:hanging="360"/>
        <w:jc w:val="both"/>
      </w:pPr>
      <w:r w:rsidRPr="006B1287">
        <w:t>Project</w:t>
      </w:r>
      <w:r w:rsidRPr="006B1287">
        <w:rPr>
          <w:spacing w:val="53"/>
        </w:rPr>
        <w:t xml:space="preserve"> </w:t>
      </w:r>
      <w:r w:rsidRPr="006B1287">
        <w:rPr>
          <w:spacing w:val="-1"/>
        </w:rPr>
        <w:t>Managers</w:t>
      </w:r>
      <w:r w:rsidRPr="006B1287">
        <w:rPr>
          <w:spacing w:val="56"/>
        </w:rPr>
        <w:t xml:space="preserve"> </w:t>
      </w:r>
      <w:r w:rsidRPr="006B1287">
        <w:rPr>
          <w:spacing w:val="-1"/>
        </w:rPr>
        <w:t>are</w:t>
      </w:r>
      <w:r w:rsidRPr="006B1287">
        <w:rPr>
          <w:spacing w:val="56"/>
        </w:rPr>
        <w:t xml:space="preserve"> </w:t>
      </w:r>
      <w:r w:rsidRPr="006B1287">
        <w:rPr>
          <w:spacing w:val="-2"/>
        </w:rPr>
        <w:t>responsible</w:t>
      </w:r>
      <w:r w:rsidRPr="006B1287">
        <w:rPr>
          <w:spacing w:val="56"/>
        </w:rPr>
        <w:t xml:space="preserve"> </w:t>
      </w:r>
      <w:r w:rsidRPr="006B1287">
        <w:rPr>
          <w:spacing w:val="-1"/>
        </w:rPr>
        <w:t>for</w:t>
      </w:r>
      <w:r w:rsidRPr="006B1287">
        <w:rPr>
          <w:spacing w:val="57"/>
        </w:rPr>
        <w:t xml:space="preserve"> </w:t>
      </w:r>
      <w:r w:rsidRPr="006B1287">
        <w:rPr>
          <w:spacing w:val="-1"/>
        </w:rPr>
        <w:t>ensuring</w:t>
      </w:r>
      <w:r w:rsidRPr="006B1287">
        <w:rPr>
          <w:spacing w:val="56"/>
        </w:rPr>
        <w:t xml:space="preserve"> </w:t>
      </w:r>
      <w:r w:rsidRPr="006B1287">
        <w:rPr>
          <w:spacing w:val="-1"/>
        </w:rPr>
        <w:t>adequate</w:t>
      </w:r>
      <w:r w:rsidRPr="006B1287">
        <w:rPr>
          <w:spacing w:val="57"/>
        </w:rPr>
        <w:t xml:space="preserve"> </w:t>
      </w:r>
      <w:r w:rsidRPr="006B1287">
        <w:rPr>
          <w:spacing w:val="-1"/>
        </w:rPr>
        <w:t>waste</w:t>
      </w:r>
      <w:r w:rsidRPr="006B1287">
        <w:rPr>
          <w:spacing w:val="56"/>
        </w:rPr>
        <w:t xml:space="preserve"> </w:t>
      </w:r>
      <w:r w:rsidRPr="006B1287">
        <w:rPr>
          <w:spacing w:val="-1"/>
        </w:rPr>
        <w:t>disposal</w:t>
      </w:r>
      <w:r w:rsidRPr="006B1287">
        <w:rPr>
          <w:spacing w:val="49"/>
        </w:rPr>
        <w:t xml:space="preserve"> </w:t>
      </w:r>
      <w:r w:rsidRPr="006B1287">
        <w:t>procedures</w:t>
      </w:r>
      <w:r w:rsidRPr="006B1287">
        <w:rPr>
          <w:spacing w:val="91"/>
        </w:rPr>
        <w:t xml:space="preserve"> </w:t>
      </w:r>
      <w:r w:rsidRPr="006B1287">
        <w:t>have</w:t>
      </w:r>
      <w:r w:rsidRPr="006B1287">
        <w:rPr>
          <w:spacing w:val="31"/>
        </w:rPr>
        <w:t xml:space="preserve"> </w:t>
      </w:r>
      <w:r w:rsidRPr="006B1287">
        <w:rPr>
          <w:spacing w:val="-1"/>
        </w:rPr>
        <w:t>been</w:t>
      </w:r>
      <w:r w:rsidRPr="006B1287">
        <w:rPr>
          <w:spacing w:val="31"/>
        </w:rPr>
        <w:t xml:space="preserve"> </w:t>
      </w:r>
      <w:r w:rsidRPr="006B1287">
        <w:rPr>
          <w:spacing w:val="-2"/>
        </w:rPr>
        <w:t>identified</w:t>
      </w:r>
      <w:r w:rsidRPr="006B1287">
        <w:rPr>
          <w:spacing w:val="31"/>
        </w:rPr>
        <w:t xml:space="preserve"> </w:t>
      </w:r>
      <w:r w:rsidRPr="006B1287">
        <w:rPr>
          <w:spacing w:val="-1"/>
        </w:rPr>
        <w:t>prior</w:t>
      </w:r>
      <w:r w:rsidRPr="006B1287">
        <w:rPr>
          <w:spacing w:val="32"/>
        </w:rPr>
        <w:t xml:space="preserve"> </w:t>
      </w:r>
      <w:r w:rsidRPr="006B1287">
        <w:rPr>
          <w:spacing w:val="-1"/>
        </w:rPr>
        <w:t>to</w:t>
      </w:r>
      <w:r w:rsidRPr="006B1287">
        <w:rPr>
          <w:spacing w:val="31"/>
        </w:rPr>
        <w:t xml:space="preserve"> </w:t>
      </w:r>
      <w:r w:rsidRPr="006B1287">
        <w:rPr>
          <w:spacing w:val="-1"/>
        </w:rPr>
        <w:t>the</w:t>
      </w:r>
      <w:r w:rsidRPr="006B1287">
        <w:rPr>
          <w:spacing w:val="31"/>
        </w:rPr>
        <w:t xml:space="preserve"> </w:t>
      </w:r>
      <w:r w:rsidRPr="006B1287">
        <w:rPr>
          <w:spacing w:val="-1"/>
        </w:rPr>
        <w:t>commencement</w:t>
      </w:r>
      <w:r w:rsidRPr="006B1287">
        <w:rPr>
          <w:spacing w:val="28"/>
        </w:rPr>
        <w:t xml:space="preserve"> </w:t>
      </w:r>
      <w:r w:rsidRPr="006B1287">
        <w:t>of</w:t>
      </w:r>
      <w:r w:rsidRPr="006B1287">
        <w:rPr>
          <w:spacing w:val="28"/>
        </w:rPr>
        <w:t xml:space="preserve"> </w:t>
      </w:r>
      <w:r w:rsidRPr="006B1287">
        <w:rPr>
          <w:spacing w:val="-1"/>
        </w:rPr>
        <w:t>any</w:t>
      </w:r>
      <w:r w:rsidRPr="006B1287">
        <w:rPr>
          <w:spacing w:val="27"/>
        </w:rPr>
        <w:t xml:space="preserve"> </w:t>
      </w:r>
      <w:r w:rsidRPr="006B1287">
        <w:t>package</w:t>
      </w:r>
      <w:r w:rsidRPr="006B1287">
        <w:rPr>
          <w:spacing w:val="32"/>
        </w:rPr>
        <w:t xml:space="preserve"> </w:t>
      </w:r>
      <w:r w:rsidRPr="006B1287">
        <w:t>of</w:t>
      </w:r>
      <w:r w:rsidRPr="006B1287">
        <w:rPr>
          <w:spacing w:val="28"/>
        </w:rPr>
        <w:t xml:space="preserve"> </w:t>
      </w:r>
      <w:r w:rsidRPr="006B1287">
        <w:rPr>
          <w:spacing w:val="-1"/>
        </w:rPr>
        <w:t>works</w:t>
      </w:r>
      <w:r w:rsidRPr="006B1287">
        <w:rPr>
          <w:spacing w:val="31"/>
        </w:rPr>
        <w:t xml:space="preserve"> </w:t>
      </w:r>
      <w:r w:rsidRPr="006B1287">
        <w:rPr>
          <w:spacing w:val="-1"/>
        </w:rPr>
        <w:t>and</w:t>
      </w:r>
      <w:r w:rsidRPr="006B1287">
        <w:rPr>
          <w:spacing w:val="66"/>
        </w:rPr>
        <w:t xml:space="preserve"> </w:t>
      </w:r>
      <w:r w:rsidRPr="006B1287">
        <w:rPr>
          <w:spacing w:val="-1"/>
        </w:rPr>
        <w:t>communicated</w:t>
      </w:r>
      <w:r w:rsidRPr="006B1287">
        <w:t xml:space="preserve"> </w:t>
      </w:r>
      <w:r w:rsidRPr="006B1287">
        <w:rPr>
          <w:spacing w:val="-1"/>
        </w:rPr>
        <w:t>to</w:t>
      </w:r>
      <w:r w:rsidRPr="006B1287">
        <w:t xml:space="preserve"> </w:t>
      </w:r>
      <w:r w:rsidRPr="006B1287">
        <w:rPr>
          <w:spacing w:val="-1"/>
        </w:rPr>
        <w:t>the</w:t>
      </w:r>
      <w:r w:rsidRPr="006B1287">
        <w:t xml:space="preserve"> </w:t>
      </w:r>
      <w:r w:rsidRPr="006B1287">
        <w:rPr>
          <w:spacing w:val="-3"/>
        </w:rPr>
        <w:t>field</w:t>
      </w:r>
      <w:r w:rsidRPr="006B1287">
        <w:t xml:space="preserve"> </w:t>
      </w:r>
      <w:r w:rsidRPr="006B1287">
        <w:rPr>
          <w:spacing w:val="-1"/>
        </w:rPr>
        <w:t>engineering</w:t>
      </w:r>
      <w:r w:rsidRPr="006B1287">
        <w:t xml:space="preserve"> team.</w:t>
      </w:r>
    </w:p>
    <w:p w14:paraId="75DE406E" w14:textId="77777777" w:rsidR="00387D0E" w:rsidRPr="006B1287" w:rsidRDefault="00387D0E" w:rsidP="00387D0E">
      <w:pPr>
        <w:pStyle w:val="BodyText"/>
        <w:kinsoku w:val="0"/>
        <w:overflowPunct w:val="0"/>
        <w:spacing w:before="11"/>
        <w:ind w:left="0" w:firstLine="0"/>
        <w:rPr>
          <w:sz w:val="21"/>
          <w:szCs w:val="21"/>
        </w:rPr>
      </w:pPr>
    </w:p>
    <w:p w14:paraId="75DE406F" w14:textId="77777777" w:rsidR="00387D0E" w:rsidRPr="006B1287" w:rsidRDefault="00387D0E" w:rsidP="00FD4225">
      <w:pPr>
        <w:pStyle w:val="BodyText"/>
        <w:numPr>
          <w:ilvl w:val="0"/>
          <w:numId w:val="49"/>
        </w:numPr>
        <w:tabs>
          <w:tab w:val="left" w:pos="461"/>
        </w:tabs>
        <w:kinsoku w:val="0"/>
        <w:overflowPunct w:val="0"/>
        <w:ind w:left="460" w:hanging="360"/>
      </w:pPr>
      <w:r w:rsidRPr="006B1287">
        <w:rPr>
          <w:spacing w:val="-1"/>
        </w:rPr>
        <w:t>Potential</w:t>
      </w:r>
      <w:r w:rsidRPr="006B1287">
        <w:rPr>
          <w:spacing w:val="-6"/>
        </w:rPr>
        <w:t xml:space="preserve"> </w:t>
      </w:r>
      <w:r w:rsidRPr="006B1287">
        <w:rPr>
          <w:spacing w:val="-1"/>
        </w:rPr>
        <w:t>outlets</w:t>
      </w:r>
      <w:r w:rsidRPr="006B1287">
        <w:t xml:space="preserve"> </w:t>
      </w:r>
      <w:r w:rsidRPr="006B1287">
        <w:rPr>
          <w:spacing w:val="-1"/>
        </w:rPr>
        <w:t>for</w:t>
      </w:r>
      <w:r w:rsidRPr="006B1287">
        <w:rPr>
          <w:spacing w:val="-3"/>
        </w:rPr>
        <w:t xml:space="preserve"> </w:t>
      </w:r>
      <w:r w:rsidRPr="006B1287">
        <w:rPr>
          <w:spacing w:val="-1"/>
        </w:rPr>
        <w:t>site</w:t>
      </w:r>
      <w:r w:rsidRPr="006B1287">
        <w:rPr>
          <w:spacing w:val="4"/>
        </w:rPr>
        <w:t xml:space="preserve"> </w:t>
      </w:r>
      <w:r w:rsidRPr="006B1287">
        <w:rPr>
          <w:spacing w:val="-1"/>
        </w:rPr>
        <w:t>waste</w:t>
      </w:r>
      <w:r w:rsidRPr="006B1287">
        <w:t xml:space="preserve"> disposal</w:t>
      </w:r>
      <w:r w:rsidRPr="006B1287">
        <w:rPr>
          <w:spacing w:val="-6"/>
        </w:rPr>
        <w:t xml:space="preserve"> </w:t>
      </w:r>
      <w:r w:rsidRPr="006B1287">
        <w:t>include:</w:t>
      </w:r>
    </w:p>
    <w:p w14:paraId="75DE4070" w14:textId="77777777" w:rsidR="00387D0E" w:rsidRPr="006B1287" w:rsidRDefault="00387D0E" w:rsidP="00387D0E">
      <w:pPr>
        <w:pStyle w:val="BodyText"/>
        <w:kinsoku w:val="0"/>
        <w:overflowPunct w:val="0"/>
        <w:ind w:left="0" w:firstLine="0"/>
      </w:pPr>
    </w:p>
    <w:p w14:paraId="75DE4071" w14:textId="77777777" w:rsidR="00387D0E" w:rsidRPr="006B1287" w:rsidRDefault="00387D0E" w:rsidP="00FD4225">
      <w:pPr>
        <w:pStyle w:val="BodyText"/>
        <w:numPr>
          <w:ilvl w:val="1"/>
          <w:numId w:val="49"/>
        </w:numPr>
        <w:tabs>
          <w:tab w:val="left" w:pos="821"/>
        </w:tabs>
        <w:kinsoku w:val="0"/>
        <w:overflowPunct w:val="0"/>
        <w:ind w:left="819" w:hanging="359"/>
        <w:rPr>
          <w:spacing w:val="-1"/>
        </w:rPr>
      </w:pPr>
      <w:r w:rsidRPr="006B1287">
        <w:t>Local</w:t>
      </w:r>
      <w:r w:rsidRPr="006B1287">
        <w:rPr>
          <w:spacing w:val="-6"/>
        </w:rPr>
        <w:t xml:space="preserve"> </w:t>
      </w:r>
      <w:r w:rsidRPr="006B1287">
        <w:rPr>
          <w:spacing w:val="-1"/>
        </w:rPr>
        <w:t>site</w:t>
      </w:r>
      <w:r w:rsidRPr="006B1287">
        <w:t xml:space="preserve"> </w:t>
      </w:r>
      <w:r w:rsidRPr="006B1287">
        <w:rPr>
          <w:spacing w:val="-1"/>
        </w:rPr>
        <w:t>arrangements</w:t>
      </w:r>
      <w:r w:rsidRPr="006B1287">
        <w:t xml:space="preserve"> </w:t>
      </w:r>
      <w:r w:rsidRPr="006B1287">
        <w:rPr>
          <w:spacing w:val="-2"/>
        </w:rPr>
        <w:t>(to</w:t>
      </w:r>
      <w:r w:rsidRPr="006B1287">
        <w:t xml:space="preserve"> be </w:t>
      </w:r>
      <w:r w:rsidRPr="006B1287">
        <w:rPr>
          <w:spacing w:val="-1"/>
        </w:rPr>
        <w:t>confirmed</w:t>
      </w:r>
      <w:r w:rsidRPr="006B1287">
        <w:rPr>
          <w:spacing w:val="-4"/>
        </w:rPr>
        <w:t xml:space="preserve"> </w:t>
      </w:r>
      <w:r w:rsidRPr="006B1287">
        <w:rPr>
          <w:spacing w:val="-1"/>
        </w:rPr>
        <w:t>prior</w:t>
      </w:r>
      <w:r w:rsidRPr="006B1287">
        <w:rPr>
          <w:spacing w:val="1"/>
        </w:rPr>
        <w:t xml:space="preserve"> </w:t>
      </w:r>
      <w:r w:rsidRPr="006B1287">
        <w:rPr>
          <w:spacing w:val="-1"/>
        </w:rPr>
        <w:t>to</w:t>
      </w:r>
      <w:r w:rsidRPr="006B1287">
        <w:t xml:space="preserve"> </w:t>
      </w:r>
      <w:r w:rsidRPr="006B1287">
        <w:rPr>
          <w:spacing w:val="-1"/>
        </w:rPr>
        <w:t>commencing</w:t>
      </w:r>
      <w:r w:rsidRPr="006B1287">
        <w:t xml:space="preserve"> </w:t>
      </w:r>
      <w:r w:rsidRPr="006B1287">
        <w:rPr>
          <w:spacing w:val="-1"/>
        </w:rPr>
        <w:t>work.)</w:t>
      </w:r>
    </w:p>
    <w:p w14:paraId="75DE4072" w14:textId="77777777" w:rsidR="00387D0E" w:rsidRPr="006B1287" w:rsidRDefault="00387D0E" w:rsidP="00387D0E">
      <w:pPr>
        <w:pStyle w:val="BodyText"/>
        <w:kinsoku w:val="0"/>
        <w:overflowPunct w:val="0"/>
        <w:ind w:left="0" w:firstLine="0"/>
        <w:rPr>
          <w:sz w:val="20"/>
          <w:szCs w:val="20"/>
        </w:rPr>
      </w:pPr>
    </w:p>
    <w:p w14:paraId="75DE4073" w14:textId="77777777" w:rsidR="00387D0E" w:rsidRPr="006B1287" w:rsidRDefault="00387D0E" w:rsidP="00387D0E">
      <w:pPr>
        <w:pStyle w:val="BodyText"/>
        <w:kinsoku w:val="0"/>
        <w:overflowPunct w:val="0"/>
        <w:spacing w:before="2"/>
        <w:ind w:left="0" w:firstLine="0"/>
        <w:rPr>
          <w:sz w:val="16"/>
          <w:szCs w:val="16"/>
        </w:rPr>
      </w:pPr>
    </w:p>
    <w:p w14:paraId="75DE4074" w14:textId="77777777" w:rsidR="00387D0E" w:rsidRPr="006B1287" w:rsidRDefault="00387D0E" w:rsidP="00FD4225">
      <w:pPr>
        <w:pStyle w:val="BodyText"/>
        <w:numPr>
          <w:ilvl w:val="1"/>
          <w:numId w:val="49"/>
        </w:numPr>
        <w:tabs>
          <w:tab w:val="left" w:pos="820"/>
        </w:tabs>
        <w:kinsoku w:val="0"/>
        <w:overflowPunct w:val="0"/>
        <w:spacing w:before="72"/>
        <w:ind w:left="819" w:right="112" w:hanging="359"/>
        <w:jc w:val="both"/>
        <w:rPr>
          <w:spacing w:val="-1"/>
        </w:rPr>
      </w:pPr>
      <w:r w:rsidRPr="006B1287">
        <w:rPr>
          <w:spacing w:val="-1"/>
        </w:rPr>
        <w:t>Return</w:t>
      </w:r>
      <w:r w:rsidRPr="006B1287">
        <w:t xml:space="preserve"> of</w:t>
      </w:r>
      <w:r w:rsidRPr="006B1287">
        <w:rPr>
          <w:spacing w:val="-3"/>
        </w:rPr>
        <w:t xml:space="preserve"> </w:t>
      </w:r>
      <w:r w:rsidRPr="006B1287">
        <w:rPr>
          <w:spacing w:val="-1"/>
        </w:rPr>
        <w:t>waste</w:t>
      </w:r>
      <w:r w:rsidRPr="006B1287">
        <w:t xml:space="preserve"> </w:t>
      </w:r>
      <w:r w:rsidRPr="006B1287">
        <w:rPr>
          <w:spacing w:val="-1"/>
        </w:rPr>
        <w:t>to</w:t>
      </w:r>
      <w:r w:rsidRPr="006B1287">
        <w:t xml:space="preserve"> </w:t>
      </w:r>
      <w:r w:rsidRPr="006B1287">
        <w:rPr>
          <w:spacing w:val="-1"/>
        </w:rPr>
        <w:t>distribution</w:t>
      </w:r>
      <w:r w:rsidRPr="006B1287">
        <w:t xml:space="preserve"> company</w:t>
      </w:r>
      <w:r w:rsidRPr="006B1287">
        <w:rPr>
          <w:spacing w:val="-4"/>
        </w:rPr>
        <w:t xml:space="preserve"> </w:t>
      </w:r>
      <w:r w:rsidRPr="006B1287">
        <w:t>i.e.</w:t>
      </w:r>
      <w:r w:rsidRPr="006B1287">
        <w:rPr>
          <w:spacing w:val="-3"/>
        </w:rPr>
        <w:t xml:space="preserve"> </w:t>
      </w:r>
      <w:r w:rsidRPr="006B1287">
        <w:t>ICD,</w:t>
      </w:r>
      <w:r w:rsidRPr="006B1287">
        <w:rPr>
          <w:spacing w:val="-3"/>
        </w:rPr>
        <w:t xml:space="preserve"> </w:t>
      </w:r>
      <w:r w:rsidRPr="006B1287">
        <w:t>Graham</w:t>
      </w:r>
      <w:r w:rsidRPr="006B1287">
        <w:rPr>
          <w:spacing w:val="3"/>
        </w:rPr>
        <w:t xml:space="preserve"> </w:t>
      </w:r>
      <w:r w:rsidRPr="006B1287">
        <w:rPr>
          <w:spacing w:val="-2"/>
        </w:rPr>
        <w:t>Smith</w:t>
      </w:r>
      <w:r w:rsidRPr="006B1287">
        <w:t xml:space="preserve"> UK Ltd.</w:t>
      </w:r>
      <w:r w:rsidRPr="006B1287">
        <w:rPr>
          <w:spacing w:val="61"/>
        </w:rPr>
        <w:t xml:space="preserve"> </w:t>
      </w:r>
      <w:r w:rsidRPr="006B1287">
        <w:rPr>
          <w:spacing w:val="-1"/>
        </w:rPr>
        <w:t>(Preliminary</w:t>
      </w:r>
      <w:r w:rsidRPr="006B1287">
        <w:rPr>
          <w:spacing w:val="64"/>
        </w:rPr>
        <w:t xml:space="preserve"> </w:t>
      </w:r>
      <w:r w:rsidRPr="006B1287">
        <w:rPr>
          <w:spacing w:val="-1"/>
        </w:rPr>
        <w:t>agreements</w:t>
      </w:r>
      <w:r w:rsidRPr="006B1287">
        <w:rPr>
          <w:spacing w:val="44"/>
        </w:rPr>
        <w:t xml:space="preserve"> </w:t>
      </w:r>
      <w:r w:rsidRPr="006B1287">
        <w:rPr>
          <w:spacing w:val="-1"/>
        </w:rPr>
        <w:t>are</w:t>
      </w:r>
      <w:r w:rsidRPr="006B1287">
        <w:rPr>
          <w:spacing w:val="44"/>
        </w:rPr>
        <w:t xml:space="preserve"> </w:t>
      </w:r>
      <w:r w:rsidRPr="006B1287">
        <w:rPr>
          <w:spacing w:val="-3"/>
        </w:rPr>
        <w:t>in</w:t>
      </w:r>
      <w:r w:rsidRPr="006B1287">
        <w:rPr>
          <w:spacing w:val="44"/>
        </w:rPr>
        <w:t xml:space="preserve"> </w:t>
      </w:r>
      <w:r w:rsidRPr="006B1287">
        <w:t>place</w:t>
      </w:r>
      <w:r w:rsidRPr="006B1287">
        <w:rPr>
          <w:spacing w:val="44"/>
        </w:rPr>
        <w:t xml:space="preserve"> </w:t>
      </w:r>
      <w:r w:rsidRPr="006B1287">
        <w:rPr>
          <w:spacing w:val="-2"/>
        </w:rPr>
        <w:t>with</w:t>
      </w:r>
      <w:r w:rsidRPr="006B1287">
        <w:rPr>
          <w:spacing w:val="44"/>
        </w:rPr>
        <w:t xml:space="preserve"> </w:t>
      </w:r>
      <w:r w:rsidRPr="006B1287">
        <w:t>both</w:t>
      </w:r>
      <w:r w:rsidRPr="006B1287">
        <w:rPr>
          <w:spacing w:val="44"/>
        </w:rPr>
        <w:t xml:space="preserve"> </w:t>
      </w:r>
      <w:r w:rsidRPr="006B1287">
        <w:t>companies;</w:t>
      </w:r>
      <w:r w:rsidRPr="006B1287">
        <w:rPr>
          <w:spacing w:val="42"/>
        </w:rPr>
        <w:t xml:space="preserve"> </w:t>
      </w:r>
      <w:r w:rsidR="007D067E" w:rsidRPr="006B1287">
        <w:rPr>
          <w:spacing w:val="-1"/>
        </w:rPr>
        <w:t>however,</w:t>
      </w:r>
      <w:r w:rsidRPr="006B1287">
        <w:rPr>
          <w:spacing w:val="41"/>
        </w:rPr>
        <w:t xml:space="preserve"> </w:t>
      </w:r>
      <w:proofErr w:type="gramStart"/>
      <w:r w:rsidRPr="006B1287">
        <w:rPr>
          <w:spacing w:val="-1"/>
        </w:rPr>
        <w:t>PM’s</w:t>
      </w:r>
      <w:proofErr w:type="gramEnd"/>
      <w:r w:rsidRPr="006B1287">
        <w:rPr>
          <w:spacing w:val="44"/>
        </w:rPr>
        <w:t xml:space="preserve"> </w:t>
      </w:r>
      <w:r w:rsidRPr="006B1287">
        <w:rPr>
          <w:spacing w:val="-1"/>
        </w:rPr>
        <w:t>are</w:t>
      </w:r>
      <w:r w:rsidRPr="006B1287">
        <w:rPr>
          <w:spacing w:val="44"/>
        </w:rPr>
        <w:t xml:space="preserve"> </w:t>
      </w:r>
      <w:r w:rsidRPr="006B1287">
        <w:rPr>
          <w:spacing w:val="-1"/>
        </w:rPr>
        <w:t>responsible</w:t>
      </w:r>
      <w:r w:rsidRPr="006B1287">
        <w:rPr>
          <w:spacing w:val="48"/>
        </w:rPr>
        <w:t xml:space="preserve"> </w:t>
      </w:r>
      <w:r w:rsidRPr="006B1287">
        <w:rPr>
          <w:spacing w:val="1"/>
        </w:rPr>
        <w:t>for</w:t>
      </w:r>
      <w:r w:rsidRPr="006B1287">
        <w:rPr>
          <w:spacing w:val="57"/>
        </w:rPr>
        <w:t xml:space="preserve"> </w:t>
      </w:r>
      <w:r w:rsidRPr="006B1287">
        <w:rPr>
          <w:spacing w:val="-1"/>
        </w:rPr>
        <w:t>informing</w:t>
      </w:r>
      <w:r w:rsidRPr="006B1287">
        <w:rPr>
          <w:spacing w:val="60"/>
        </w:rPr>
        <w:t xml:space="preserve"> </w:t>
      </w:r>
      <w:r w:rsidRPr="006B1287">
        <w:t>both</w:t>
      </w:r>
      <w:r w:rsidRPr="006B1287">
        <w:rPr>
          <w:spacing w:val="60"/>
        </w:rPr>
        <w:t xml:space="preserve"> </w:t>
      </w:r>
      <w:r w:rsidRPr="006B1287">
        <w:rPr>
          <w:spacing w:val="-1"/>
        </w:rPr>
        <w:t>organisations</w:t>
      </w:r>
      <w:r w:rsidRPr="006B1287">
        <w:rPr>
          <w:spacing w:val="60"/>
        </w:rPr>
        <w:t xml:space="preserve"> </w:t>
      </w:r>
      <w:r w:rsidRPr="006B1287">
        <w:t>of</w:t>
      </w:r>
      <w:r w:rsidRPr="006B1287">
        <w:rPr>
          <w:spacing w:val="57"/>
        </w:rPr>
        <w:t xml:space="preserve"> </w:t>
      </w:r>
      <w:r w:rsidRPr="006B1287">
        <w:rPr>
          <w:spacing w:val="-1"/>
        </w:rPr>
        <w:t>expected</w:t>
      </w:r>
      <w:r w:rsidRPr="006B1287">
        <w:rPr>
          <w:spacing w:val="60"/>
        </w:rPr>
        <w:t xml:space="preserve"> </w:t>
      </w:r>
      <w:r w:rsidRPr="006B1287">
        <w:rPr>
          <w:spacing w:val="-1"/>
        </w:rPr>
        <w:t>waste</w:t>
      </w:r>
      <w:r w:rsidRPr="006B1287">
        <w:rPr>
          <w:spacing w:val="60"/>
        </w:rPr>
        <w:t xml:space="preserve"> </w:t>
      </w:r>
      <w:r w:rsidRPr="006B1287">
        <w:rPr>
          <w:spacing w:val="-1"/>
        </w:rPr>
        <w:t>quantities</w:t>
      </w:r>
      <w:r w:rsidRPr="006B1287">
        <w:rPr>
          <w:spacing w:val="61"/>
        </w:rPr>
        <w:t xml:space="preserve"> </w:t>
      </w:r>
      <w:r w:rsidRPr="006B1287">
        <w:rPr>
          <w:spacing w:val="-1"/>
        </w:rPr>
        <w:t>to</w:t>
      </w:r>
      <w:r w:rsidRPr="006B1287">
        <w:rPr>
          <w:spacing w:val="60"/>
        </w:rPr>
        <w:t xml:space="preserve"> </w:t>
      </w:r>
      <w:r w:rsidRPr="006B1287">
        <w:t>be</w:t>
      </w:r>
      <w:r w:rsidRPr="006B1287">
        <w:rPr>
          <w:spacing w:val="60"/>
        </w:rPr>
        <w:t xml:space="preserve"> </w:t>
      </w:r>
      <w:r w:rsidRPr="006B1287">
        <w:rPr>
          <w:spacing w:val="-1"/>
        </w:rPr>
        <w:t>returned</w:t>
      </w:r>
      <w:r w:rsidRPr="006B1287">
        <w:rPr>
          <w:spacing w:val="60"/>
        </w:rPr>
        <w:t xml:space="preserve"> </w:t>
      </w:r>
      <w:r w:rsidRPr="006B1287">
        <w:t>at</w:t>
      </w:r>
      <w:r w:rsidRPr="006B1287">
        <w:rPr>
          <w:spacing w:val="57"/>
        </w:rPr>
        <w:t xml:space="preserve"> </w:t>
      </w:r>
      <w:r w:rsidRPr="006B1287">
        <w:t>the</w:t>
      </w:r>
      <w:r w:rsidRPr="006B1287">
        <w:rPr>
          <w:spacing w:val="51"/>
        </w:rPr>
        <w:t xml:space="preserve"> </w:t>
      </w:r>
      <w:r w:rsidRPr="006B1287">
        <w:rPr>
          <w:spacing w:val="-1"/>
        </w:rPr>
        <w:t>earliest</w:t>
      </w:r>
      <w:r w:rsidRPr="006B1287">
        <w:rPr>
          <w:spacing w:val="-3"/>
        </w:rPr>
        <w:t xml:space="preserve"> </w:t>
      </w:r>
      <w:r w:rsidRPr="006B1287">
        <w:rPr>
          <w:spacing w:val="-1"/>
        </w:rPr>
        <w:t>opportunity.)</w:t>
      </w:r>
    </w:p>
    <w:p w14:paraId="75DE4075" w14:textId="77777777" w:rsidR="00387D0E" w:rsidRPr="006B1287" w:rsidRDefault="00387D0E" w:rsidP="00387D0E">
      <w:pPr>
        <w:pStyle w:val="BodyText"/>
        <w:kinsoku w:val="0"/>
        <w:overflowPunct w:val="0"/>
        <w:spacing w:before="6"/>
        <w:ind w:left="0" w:firstLine="0"/>
        <w:rPr>
          <w:sz w:val="21"/>
          <w:szCs w:val="21"/>
        </w:rPr>
      </w:pPr>
    </w:p>
    <w:p w14:paraId="75DE4076" w14:textId="77777777" w:rsidR="00387D0E" w:rsidRPr="006B1287" w:rsidRDefault="00387D0E" w:rsidP="00FD4225">
      <w:pPr>
        <w:pStyle w:val="BodyText"/>
        <w:numPr>
          <w:ilvl w:val="0"/>
          <w:numId w:val="49"/>
        </w:numPr>
        <w:tabs>
          <w:tab w:val="left" w:pos="461"/>
        </w:tabs>
        <w:kinsoku w:val="0"/>
        <w:overflowPunct w:val="0"/>
        <w:ind w:left="460" w:right="122" w:hanging="360"/>
        <w:jc w:val="both"/>
      </w:pPr>
      <w:r w:rsidRPr="006B1287">
        <w:rPr>
          <w:spacing w:val="-1"/>
        </w:rPr>
        <w:t>Employees</w:t>
      </w:r>
      <w:r w:rsidRPr="006B1287">
        <w:rPr>
          <w:spacing w:val="52"/>
        </w:rPr>
        <w:t xml:space="preserve"> </w:t>
      </w:r>
      <w:r w:rsidRPr="006B1287">
        <w:rPr>
          <w:spacing w:val="-1"/>
        </w:rPr>
        <w:t>are</w:t>
      </w:r>
      <w:r w:rsidRPr="006B1287">
        <w:rPr>
          <w:spacing w:val="52"/>
        </w:rPr>
        <w:t xml:space="preserve"> </w:t>
      </w:r>
      <w:r w:rsidRPr="006B1287">
        <w:rPr>
          <w:spacing w:val="-1"/>
        </w:rPr>
        <w:t>responsible</w:t>
      </w:r>
      <w:r w:rsidRPr="006B1287">
        <w:rPr>
          <w:spacing w:val="52"/>
        </w:rPr>
        <w:t xml:space="preserve"> </w:t>
      </w:r>
      <w:r w:rsidRPr="006B1287">
        <w:rPr>
          <w:spacing w:val="-1"/>
        </w:rPr>
        <w:t>for</w:t>
      </w:r>
      <w:r w:rsidRPr="006B1287">
        <w:rPr>
          <w:spacing w:val="53"/>
        </w:rPr>
        <w:t xml:space="preserve"> </w:t>
      </w:r>
      <w:r w:rsidRPr="006B1287">
        <w:rPr>
          <w:spacing w:val="-1"/>
        </w:rPr>
        <w:t>ensuring</w:t>
      </w:r>
      <w:r w:rsidRPr="006B1287">
        <w:rPr>
          <w:spacing w:val="48"/>
        </w:rPr>
        <w:t xml:space="preserve"> </w:t>
      </w:r>
      <w:r w:rsidRPr="006B1287">
        <w:t>that</w:t>
      </w:r>
      <w:r w:rsidRPr="006B1287">
        <w:rPr>
          <w:spacing w:val="49"/>
        </w:rPr>
        <w:t xml:space="preserve"> </w:t>
      </w:r>
      <w:r w:rsidRPr="006B1287">
        <w:t>they</w:t>
      </w:r>
      <w:r w:rsidRPr="006B1287">
        <w:rPr>
          <w:spacing w:val="49"/>
        </w:rPr>
        <w:t xml:space="preserve"> </w:t>
      </w:r>
      <w:r w:rsidRPr="006B1287">
        <w:t>do</w:t>
      </w:r>
      <w:r w:rsidRPr="006B1287">
        <w:rPr>
          <w:spacing w:val="52"/>
        </w:rPr>
        <w:t xml:space="preserve"> </w:t>
      </w:r>
      <w:r w:rsidRPr="006B1287">
        <w:t>not</w:t>
      </w:r>
      <w:r w:rsidRPr="006B1287">
        <w:rPr>
          <w:spacing w:val="49"/>
        </w:rPr>
        <w:t xml:space="preserve"> </w:t>
      </w:r>
      <w:r w:rsidRPr="006B1287">
        <w:rPr>
          <w:spacing w:val="-1"/>
        </w:rPr>
        <w:t>mix</w:t>
      </w:r>
      <w:r w:rsidRPr="006B1287">
        <w:rPr>
          <w:spacing w:val="52"/>
        </w:rPr>
        <w:t xml:space="preserve"> </w:t>
      </w:r>
      <w:r w:rsidRPr="006B1287">
        <w:rPr>
          <w:spacing w:val="-1"/>
        </w:rPr>
        <w:t>waste</w:t>
      </w:r>
      <w:r w:rsidRPr="006B1287">
        <w:rPr>
          <w:spacing w:val="52"/>
        </w:rPr>
        <w:t xml:space="preserve"> </w:t>
      </w:r>
      <w:r w:rsidRPr="006B1287">
        <w:t>and</w:t>
      </w:r>
      <w:r w:rsidRPr="006B1287">
        <w:rPr>
          <w:spacing w:val="52"/>
        </w:rPr>
        <w:t xml:space="preserve"> </w:t>
      </w:r>
      <w:r w:rsidRPr="006B1287">
        <w:rPr>
          <w:spacing w:val="-2"/>
        </w:rPr>
        <w:t>where</w:t>
      </w:r>
      <w:r w:rsidRPr="006B1287">
        <w:rPr>
          <w:spacing w:val="53"/>
        </w:rPr>
        <w:t xml:space="preserve"> </w:t>
      </w:r>
      <w:r w:rsidRPr="006B1287">
        <w:rPr>
          <w:spacing w:val="-1"/>
        </w:rPr>
        <w:t>site</w:t>
      </w:r>
      <w:r w:rsidRPr="006B1287">
        <w:rPr>
          <w:spacing w:val="64"/>
        </w:rPr>
        <w:t xml:space="preserve"> </w:t>
      </w:r>
      <w:r w:rsidRPr="006B1287">
        <w:rPr>
          <w:spacing w:val="-1"/>
        </w:rPr>
        <w:t>facilities</w:t>
      </w:r>
      <w:r w:rsidRPr="006B1287">
        <w:t xml:space="preserve"> </w:t>
      </w:r>
      <w:r w:rsidRPr="006B1287">
        <w:rPr>
          <w:spacing w:val="-1"/>
        </w:rPr>
        <w:t>are</w:t>
      </w:r>
      <w:r w:rsidRPr="006B1287">
        <w:t xml:space="preserve"> </w:t>
      </w:r>
      <w:r w:rsidRPr="006B1287">
        <w:rPr>
          <w:spacing w:val="-1"/>
        </w:rPr>
        <w:t>available,</w:t>
      </w:r>
      <w:r w:rsidRPr="006B1287">
        <w:rPr>
          <w:spacing w:val="-3"/>
        </w:rPr>
        <w:t xml:space="preserve"> </w:t>
      </w:r>
      <w:r w:rsidRPr="006B1287">
        <w:t>any</w:t>
      </w:r>
      <w:r w:rsidRPr="006B1287">
        <w:rPr>
          <w:spacing w:val="-4"/>
        </w:rPr>
        <w:t xml:space="preserve"> </w:t>
      </w:r>
      <w:r w:rsidRPr="006B1287">
        <w:t xml:space="preserve">associated </w:t>
      </w:r>
      <w:r w:rsidRPr="006B1287">
        <w:rPr>
          <w:spacing w:val="-1"/>
        </w:rPr>
        <w:t>rules</w:t>
      </w:r>
      <w:r w:rsidRPr="006B1287">
        <w:t xml:space="preserve"> </w:t>
      </w:r>
      <w:r w:rsidRPr="006B1287">
        <w:rPr>
          <w:spacing w:val="-1"/>
        </w:rPr>
        <w:t>and</w:t>
      </w:r>
      <w:r w:rsidRPr="006B1287">
        <w:t xml:space="preserve"> </w:t>
      </w:r>
      <w:r w:rsidRPr="006B1287">
        <w:rPr>
          <w:spacing w:val="-1"/>
        </w:rPr>
        <w:t>procedures</w:t>
      </w:r>
      <w:r w:rsidRPr="006B1287">
        <w:rPr>
          <w:spacing w:val="-4"/>
        </w:rPr>
        <w:t xml:space="preserve"> </w:t>
      </w:r>
      <w:r w:rsidRPr="006B1287">
        <w:rPr>
          <w:spacing w:val="-1"/>
        </w:rPr>
        <w:t>are</w:t>
      </w:r>
      <w:r w:rsidRPr="006B1287">
        <w:t xml:space="preserve"> </w:t>
      </w:r>
      <w:r w:rsidRPr="006B1287">
        <w:rPr>
          <w:spacing w:val="-1"/>
        </w:rPr>
        <w:t>strictly</w:t>
      </w:r>
      <w:r w:rsidRPr="006B1287">
        <w:t xml:space="preserve"> adhered to.</w:t>
      </w:r>
    </w:p>
    <w:p w14:paraId="75DE4077" w14:textId="77777777" w:rsidR="00387D0E" w:rsidRPr="006B1287" w:rsidRDefault="00387D0E" w:rsidP="00387D0E">
      <w:pPr>
        <w:pStyle w:val="BodyText"/>
        <w:kinsoku w:val="0"/>
        <w:overflowPunct w:val="0"/>
        <w:spacing w:before="10"/>
        <w:ind w:left="0" w:firstLine="0"/>
        <w:rPr>
          <w:sz w:val="21"/>
          <w:szCs w:val="21"/>
        </w:rPr>
      </w:pPr>
    </w:p>
    <w:p w14:paraId="75DE4078" w14:textId="77777777" w:rsidR="00387D0E" w:rsidRPr="006B1287" w:rsidRDefault="00387D0E" w:rsidP="007D067E">
      <w:pPr>
        <w:pStyle w:val="Heading3"/>
        <w:rPr>
          <w:b/>
          <w:bCs/>
        </w:rPr>
      </w:pPr>
      <w:bookmarkStart w:id="243" w:name="49.2_Office_Generated_Waste."/>
      <w:bookmarkStart w:id="244" w:name="bookmark83"/>
      <w:bookmarkStart w:id="245" w:name="_Toc208911890"/>
      <w:bookmarkEnd w:id="243"/>
      <w:bookmarkEnd w:id="244"/>
      <w:r w:rsidRPr="006B1287">
        <w:t>Office Generated Waste.</w:t>
      </w:r>
      <w:bookmarkEnd w:id="245"/>
    </w:p>
    <w:p w14:paraId="75DE4079" w14:textId="77777777" w:rsidR="00387D0E" w:rsidRPr="006B1287" w:rsidRDefault="00387D0E" w:rsidP="00387D0E">
      <w:pPr>
        <w:pStyle w:val="BodyText"/>
        <w:kinsoku w:val="0"/>
        <w:overflowPunct w:val="0"/>
        <w:spacing w:before="11"/>
        <w:ind w:left="0" w:firstLine="0"/>
        <w:rPr>
          <w:b/>
          <w:bCs/>
          <w:sz w:val="21"/>
          <w:szCs w:val="21"/>
        </w:rPr>
      </w:pPr>
    </w:p>
    <w:p w14:paraId="75DE407A" w14:textId="77777777" w:rsidR="00387D0E" w:rsidRPr="006B1287" w:rsidRDefault="00387D0E" w:rsidP="00FD4225">
      <w:pPr>
        <w:pStyle w:val="BodyText"/>
        <w:numPr>
          <w:ilvl w:val="0"/>
          <w:numId w:val="49"/>
        </w:numPr>
        <w:tabs>
          <w:tab w:val="left" w:pos="461"/>
        </w:tabs>
        <w:kinsoku w:val="0"/>
        <w:overflowPunct w:val="0"/>
        <w:ind w:left="460" w:right="113" w:hanging="360"/>
        <w:jc w:val="both"/>
      </w:pPr>
      <w:r w:rsidRPr="006B1287">
        <w:rPr>
          <w:spacing w:val="-1"/>
        </w:rPr>
        <w:t>Recycle</w:t>
      </w:r>
      <w:r w:rsidRPr="006B1287">
        <w:rPr>
          <w:spacing w:val="40"/>
        </w:rPr>
        <w:t xml:space="preserve"> </w:t>
      </w:r>
      <w:r w:rsidRPr="006B1287">
        <w:rPr>
          <w:spacing w:val="-1"/>
        </w:rPr>
        <w:t>bins</w:t>
      </w:r>
      <w:r w:rsidRPr="006B1287">
        <w:rPr>
          <w:spacing w:val="40"/>
        </w:rPr>
        <w:t xml:space="preserve"> </w:t>
      </w:r>
      <w:r w:rsidRPr="006B1287">
        <w:rPr>
          <w:spacing w:val="-1"/>
        </w:rPr>
        <w:t>are</w:t>
      </w:r>
      <w:r w:rsidRPr="006B1287">
        <w:rPr>
          <w:spacing w:val="36"/>
        </w:rPr>
        <w:t xml:space="preserve"> </w:t>
      </w:r>
      <w:r w:rsidRPr="006B1287">
        <w:rPr>
          <w:spacing w:val="-1"/>
        </w:rPr>
        <w:t>available</w:t>
      </w:r>
      <w:r w:rsidRPr="006B1287">
        <w:rPr>
          <w:spacing w:val="40"/>
        </w:rPr>
        <w:t xml:space="preserve"> </w:t>
      </w:r>
      <w:r w:rsidRPr="006B1287">
        <w:t>at</w:t>
      </w:r>
      <w:r w:rsidRPr="006B1287">
        <w:rPr>
          <w:spacing w:val="37"/>
        </w:rPr>
        <w:t xml:space="preserve"> </w:t>
      </w:r>
      <w:r w:rsidRPr="006B1287">
        <w:rPr>
          <w:spacing w:val="-1"/>
        </w:rPr>
        <w:t>the</w:t>
      </w:r>
      <w:r w:rsidRPr="006B1287">
        <w:rPr>
          <w:spacing w:val="40"/>
        </w:rPr>
        <w:t xml:space="preserve"> </w:t>
      </w:r>
      <w:r w:rsidRPr="006B1287">
        <w:t>rear</w:t>
      </w:r>
      <w:r w:rsidRPr="006B1287">
        <w:rPr>
          <w:spacing w:val="34"/>
        </w:rPr>
        <w:t xml:space="preserve"> </w:t>
      </w:r>
      <w:r w:rsidRPr="006B1287">
        <w:rPr>
          <w:spacing w:val="-2"/>
        </w:rPr>
        <w:t>of</w:t>
      </w:r>
      <w:r w:rsidRPr="006B1287">
        <w:rPr>
          <w:spacing w:val="37"/>
        </w:rPr>
        <w:t xml:space="preserve"> </w:t>
      </w:r>
      <w:r w:rsidRPr="006B1287">
        <w:rPr>
          <w:spacing w:val="-1"/>
        </w:rPr>
        <w:t>the</w:t>
      </w:r>
      <w:r w:rsidRPr="006B1287">
        <w:rPr>
          <w:spacing w:val="40"/>
        </w:rPr>
        <w:t xml:space="preserve"> </w:t>
      </w:r>
      <w:r w:rsidRPr="006B1287">
        <w:rPr>
          <w:spacing w:val="-1"/>
        </w:rPr>
        <w:t>office</w:t>
      </w:r>
      <w:r w:rsidRPr="006B1287">
        <w:rPr>
          <w:spacing w:val="40"/>
        </w:rPr>
        <w:t xml:space="preserve"> </w:t>
      </w:r>
      <w:r w:rsidRPr="006B1287">
        <w:rPr>
          <w:spacing w:val="-1"/>
        </w:rPr>
        <w:t>and</w:t>
      </w:r>
      <w:r w:rsidRPr="006B1287">
        <w:rPr>
          <w:spacing w:val="40"/>
        </w:rPr>
        <w:t xml:space="preserve"> </w:t>
      </w:r>
      <w:r w:rsidRPr="006B1287">
        <w:rPr>
          <w:spacing w:val="-1"/>
        </w:rPr>
        <w:t>are</w:t>
      </w:r>
      <w:r w:rsidRPr="006B1287">
        <w:rPr>
          <w:spacing w:val="36"/>
        </w:rPr>
        <w:t xml:space="preserve"> </w:t>
      </w:r>
      <w:r w:rsidRPr="006B1287">
        <w:rPr>
          <w:spacing w:val="-2"/>
        </w:rPr>
        <w:t>clearly</w:t>
      </w:r>
      <w:r w:rsidRPr="006B1287">
        <w:rPr>
          <w:spacing w:val="41"/>
        </w:rPr>
        <w:t xml:space="preserve"> </w:t>
      </w:r>
      <w:r w:rsidRPr="006B1287">
        <w:rPr>
          <w:spacing w:val="-1"/>
        </w:rPr>
        <w:t>labelled</w:t>
      </w:r>
      <w:r w:rsidRPr="006B1287">
        <w:rPr>
          <w:spacing w:val="40"/>
        </w:rPr>
        <w:t xml:space="preserve"> </w:t>
      </w:r>
      <w:r w:rsidRPr="006B1287">
        <w:rPr>
          <w:spacing w:val="-1"/>
        </w:rPr>
        <w:t>regarding</w:t>
      </w:r>
      <w:r w:rsidRPr="006B1287">
        <w:rPr>
          <w:spacing w:val="63"/>
        </w:rPr>
        <w:t xml:space="preserve"> </w:t>
      </w:r>
      <w:r w:rsidRPr="006B1287">
        <w:rPr>
          <w:spacing w:val="-1"/>
        </w:rPr>
        <w:t>acceptable</w:t>
      </w:r>
      <w:r w:rsidRPr="006B1287">
        <w:rPr>
          <w:spacing w:val="16"/>
        </w:rPr>
        <w:t xml:space="preserve"> </w:t>
      </w:r>
      <w:r w:rsidRPr="006B1287">
        <w:t>contents.</w:t>
      </w:r>
      <w:r w:rsidRPr="006B1287">
        <w:rPr>
          <w:spacing w:val="27"/>
        </w:rPr>
        <w:t xml:space="preserve"> </w:t>
      </w:r>
      <w:r w:rsidRPr="006B1287">
        <w:rPr>
          <w:spacing w:val="-1"/>
        </w:rPr>
        <w:t>Large</w:t>
      </w:r>
      <w:r w:rsidRPr="006B1287">
        <w:rPr>
          <w:spacing w:val="16"/>
        </w:rPr>
        <w:t xml:space="preserve"> </w:t>
      </w:r>
      <w:r w:rsidRPr="006B1287">
        <w:rPr>
          <w:spacing w:val="-2"/>
        </w:rPr>
        <w:t>Biffa</w:t>
      </w:r>
      <w:r w:rsidRPr="006B1287">
        <w:rPr>
          <w:spacing w:val="16"/>
        </w:rPr>
        <w:t xml:space="preserve"> </w:t>
      </w:r>
      <w:r w:rsidRPr="006B1287">
        <w:rPr>
          <w:spacing w:val="-1"/>
        </w:rPr>
        <w:t>provided</w:t>
      </w:r>
      <w:r w:rsidRPr="006B1287">
        <w:rPr>
          <w:spacing w:val="16"/>
        </w:rPr>
        <w:t xml:space="preserve"> </w:t>
      </w:r>
      <w:r w:rsidRPr="006B1287">
        <w:rPr>
          <w:spacing w:val="-1"/>
        </w:rPr>
        <w:t>recyclable</w:t>
      </w:r>
      <w:r w:rsidRPr="006B1287">
        <w:rPr>
          <w:spacing w:val="16"/>
        </w:rPr>
        <w:t xml:space="preserve"> </w:t>
      </w:r>
      <w:r w:rsidRPr="006B1287">
        <w:rPr>
          <w:spacing w:val="-1"/>
        </w:rPr>
        <w:t>bins</w:t>
      </w:r>
      <w:r w:rsidRPr="006B1287">
        <w:rPr>
          <w:spacing w:val="16"/>
        </w:rPr>
        <w:t xml:space="preserve"> </w:t>
      </w:r>
      <w:r w:rsidRPr="006B1287">
        <w:rPr>
          <w:spacing w:val="-1"/>
        </w:rPr>
        <w:t>are</w:t>
      </w:r>
      <w:r w:rsidRPr="006B1287">
        <w:rPr>
          <w:spacing w:val="16"/>
        </w:rPr>
        <w:t xml:space="preserve"> </w:t>
      </w:r>
      <w:r w:rsidRPr="006B1287">
        <w:rPr>
          <w:spacing w:val="-1"/>
        </w:rPr>
        <w:t>located</w:t>
      </w:r>
      <w:r w:rsidRPr="006B1287">
        <w:rPr>
          <w:spacing w:val="16"/>
        </w:rPr>
        <w:t xml:space="preserve"> </w:t>
      </w:r>
      <w:r w:rsidRPr="006B1287">
        <w:t>at</w:t>
      </w:r>
      <w:r w:rsidRPr="006B1287">
        <w:rPr>
          <w:spacing w:val="13"/>
        </w:rPr>
        <w:t xml:space="preserve"> </w:t>
      </w:r>
      <w:r w:rsidRPr="006B1287">
        <w:rPr>
          <w:spacing w:val="-1"/>
        </w:rPr>
        <w:t>the</w:t>
      </w:r>
      <w:r w:rsidRPr="006B1287">
        <w:rPr>
          <w:spacing w:val="16"/>
        </w:rPr>
        <w:t xml:space="preserve"> </w:t>
      </w:r>
      <w:r w:rsidRPr="006B1287">
        <w:t>rear</w:t>
      </w:r>
      <w:r w:rsidRPr="006B1287">
        <w:rPr>
          <w:spacing w:val="9"/>
        </w:rPr>
        <w:t xml:space="preserve"> </w:t>
      </w:r>
      <w:r w:rsidRPr="006B1287">
        <w:t>of</w:t>
      </w:r>
      <w:r w:rsidRPr="006B1287">
        <w:rPr>
          <w:spacing w:val="13"/>
        </w:rPr>
        <w:t xml:space="preserve"> </w:t>
      </w:r>
      <w:r w:rsidRPr="006B1287">
        <w:t>the</w:t>
      </w:r>
      <w:r w:rsidRPr="006B1287">
        <w:rPr>
          <w:spacing w:val="61"/>
        </w:rPr>
        <w:t xml:space="preserve"> </w:t>
      </w:r>
      <w:r w:rsidRPr="006B1287">
        <w:t>company</w:t>
      </w:r>
      <w:r w:rsidRPr="006B1287">
        <w:rPr>
          <w:spacing w:val="16"/>
        </w:rPr>
        <w:t xml:space="preserve"> </w:t>
      </w:r>
      <w:r w:rsidRPr="006B1287">
        <w:rPr>
          <w:spacing w:val="-1"/>
        </w:rPr>
        <w:t>premises</w:t>
      </w:r>
      <w:r w:rsidRPr="006B1287">
        <w:rPr>
          <w:spacing w:val="20"/>
        </w:rPr>
        <w:t xml:space="preserve"> </w:t>
      </w:r>
      <w:r w:rsidRPr="006B1287">
        <w:rPr>
          <w:spacing w:val="-1"/>
        </w:rPr>
        <w:t>and</w:t>
      </w:r>
      <w:r w:rsidRPr="006B1287">
        <w:rPr>
          <w:spacing w:val="20"/>
        </w:rPr>
        <w:t xml:space="preserve"> </w:t>
      </w:r>
      <w:r w:rsidRPr="006B1287">
        <w:rPr>
          <w:spacing w:val="-1"/>
        </w:rPr>
        <w:t>collected</w:t>
      </w:r>
      <w:r w:rsidRPr="006B1287">
        <w:rPr>
          <w:spacing w:val="20"/>
        </w:rPr>
        <w:t xml:space="preserve"> </w:t>
      </w:r>
      <w:r w:rsidRPr="006B1287">
        <w:rPr>
          <w:spacing w:val="-2"/>
        </w:rPr>
        <w:t>on</w:t>
      </w:r>
      <w:r w:rsidRPr="006B1287">
        <w:rPr>
          <w:spacing w:val="20"/>
        </w:rPr>
        <w:t xml:space="preserve"> </w:t>
      </w:r>
      <w:r w:rsidRPr="006B1287">
        <w:t>a</w:t>
      </w:r>
      <w:r w:rsidRPr="006B1287">
        <w:rPr>
          <w:spacing w:val="20"/>
        </w:rPr>
        <w:t xml:space="preserve"> </w:t>
      </w:r>
      <w:r w:rsidRPr="006B1287">
        <w:rPr>
          <w:spacing w:val="-1"/>
        </w:rPr>
        <w:t>fortnightly</w:t>
      </w:r>
      <w:r w:rsidRPr="006B1287">
        <w:rPr>
          <w:spacing w:val="16"/>
        </w:rPr>
        <w:t xml:space="preserve"> </w:t>
      </w:r>
      <w:r w:rsidRPr="006B1287">
        <w:t>basis;</w:t>
      </w:r>
      <w:r w:rsidRPr="006B1287">
        <w:rPr>
          <w:spacing w:val="17"/>
        </w:rPr>
        <w:t xml:space="preserve"> </w:t>
      </w:r>
      <w:r w:rsidR="007D067E" w:rsidRPr="006B1287">
        <w:rPr>
          <w:spacing w:val="-1"/>
        </w:rPr>
        <w:t>again,</w:t>
      </w:r>
      <w:r w:rsidRPr="006B1287">
        <w:rPr>
          <w:spacing w:val="20"/>
        </w:rPr>
        <w:t xml:space="preserve"> </w:t>
      </w:r>
      <w:r w:rsidRPr="006B1287">
        <w:rPr>
          <w:spacing w:val="-1"/>
        </w:rPr>
        <w:t>these</w:t>
      </w:r>
      <w:r w:rsidRPr="006B1287">
        <w:rPr>
          <w:spacing w:val="20"/>
        </w:rPr>
        <w:t xml:space="preserve"> </w:t>
      </w:r>
      <w:r w:rsidRPr="006B1287">
        <w:rPr>
          <w:spacing w:val="-1"/>
        </w:rPr>
        <w:t>are</w:t>
      </w:r>
      <w:r w:rsidRPr="006B1287">
        <w:rPr>
          <w:spacing w:val="20"/>
        </w:rPr>
        <w:t xml:space="preserve"> </w:t>
      </w:r>
      <w:r w:rsidRPr="006B1287">
        <w:rPr>
          <w:spacing w:val="-2"/>
        </w:rPr>
        <w:t>clearly</w:t>
      </w:r>
      <w:r w:rsidRPr="006B1287">
        <w:rPr>
          <w:spacing w:val="20"/>
        </w:rPr>
        <w:t xml:space="preserve"> </w:t>
      </w:r>
      <w:r w:rsidRPr="006B1287">
        <w:rPr>
          <w:spacing w:val="-1"/>
        </w:rPr>
        <w:t>labelled</w:t>
      </w:r>
      <w:r w:rsidRPr="006B1287">
        <w:rPr>
          <w:spacing w:val="65"/>
        </w:rPr>
        <w:t xml:space="preserve"> </w:t>
      </w:r>
      <w:r w:rsidRPr="006B1287">
        <w:rPr>
          <w:spacing w:val="-1"/>
        </w:rPr>
        <w:t>regarding</w:t>
      </w:r>
      <w:r w:rsidRPr="006B1287">
        <w:t xml:space="preserve"> </w:t>
      </w:r>
      <w:r w:rsidRPr="006B1287">
        <w:rPr>
          <w:spacing w:val="-1"/>
        </w:rPr>
        <w:t>acceptable</w:t>
      </w:r>
      <w:r w:rsidRPr="006B1287">
        <w:t xml:space="preserve"> </w:t>
      </w:r>
      <w:r w:rsidRPr="006B1287">
        <w:rPr>
          <w:spacing w:val="-1"/>
        </w:rPr>
        <w:t>contents</w:t>
      </w:r>
      <w:r w:rsidRPr="006B1287">
        <w:t xml:space="preserve"> </w:t>
      </w:r>
      <w:r w:rsidRPr="006B1287">
        <w:rPr>
          <w:spacing w:val="-1"/>
        </w:rPr>
        <w:t>and</w:t>
      </w:r>
      <w:r w:rsidRPr="006B1287">
        <w:t xml:space="preserve"> </w:t>
      </w:r>
      <w:r w:rsidRPr="006B1287">
        <w:rPr>
          <w:spacing w:val="-1"/>
        </w:rPr>
        <w:t>employees</w:t>
      </w:r>
      <w:r w:rsidRPr="006B1287">
        <w:t xml:space="preserve"> </w:t>
      </w:r>
      <w:r w:rsidRPr="006B1287">
        <w:rPr>
          <w:spacing w:val="-1"/>
        </w:rPr>
        <w:t>are</w:t>
      </w:r>
      <w:r w:rsidRPr="006B1287">
        <w:t xml:space="preserve"> </w:t>
      </w:r>
      <w:r w:rsidRPr="006B1287">
        <w:rPr>
          <w:spacing w:val="-1"/>
        </w:rPr>
        <w:t>to</w:t>
      </w:r>
      <w:r w:rsidRPr="006B1287">
        <w:t xml:space="preserve"> </w:t>
      </w:r>
      <w:r w:rsidRPr="006B1287">
        <w:rPr>
          <w:spacing w:val="-1"/>
        </w:rPr>
        <w:t>ensure</w:t>
      </w:r>
      <w:r w:rsidRPr="006B1287">
        <w:t xml:space="preserve"> </w:t>
      </w:r>
      <w:r w:rsidRPr="006B1287">
        <w:rPr>
          <w:spacing w:val="-1"/>
        </w:rPr>
        <w:t>they</w:t>
      </w:r>
      <w:r w:rsidRPr="006B1287">
        <w:rPr>
          <w:spacing w:val="-4"/>
        </w:rPr>
        <w:t xml:space="preserve"> </w:t>
      </w:r>
      <w:r w:rsidRPr="006B1287">
        <w:t>do not</w:t>
      </w:r>
      <w:r w:rsidRPr="006B1287">
        <w:rPr>
          <w:spacing w:val="-7"/>
        </w:rPr>
        <w:t xml:space="preserve"> </w:t>
      </w:r>
      <w:r w:rsidRPr="006B1287">
        <w:rPr>
          <w:spacing w:val="-1"/>
        </w:rPr>
        <w:t>mix</w:t>
      </w:r>
      <w:r w:rsidRPr="006B1287">
        <w:t xml:space="preserve"> waste.</w:t>
      </w:r>
    </w:p>
    <w:p w14:paraId="75DE407B" w14:textId="77777777" w:rsidR="00387D0E" w:rsidRPr="006B1287" w:rsidRDefault="00387D0E" w:rsidP="00387D0E">
      <w:pPr>
        <w:pStyle w:val="BodyText"/>
        <w:kinsoku w:val="0"/>
        <w:overflowPunct w:val="0"/>
        <w:spacing w:before="6"/>
        <w:ind w:left="0" w:firstLine="0"/>
        <w:rPr>
          <w:sz w:val="21"/>
          <w:szCs w:val="21"/>
        </w:rPr>
      </w:pPr>
    </w:p>
    <w:p w14:paraId="75DE407C" w14:textId="1D05C319" w:rsidR="00387D0E" w:rsidRPr="006B1287" w:rsidRDefault="00387D0E" w:rsidP="00FD4225">
      <w:pPr>
        <w:pStyle w:val="BodyText"/>
        <w:numPr>
          <w:ilvl w:val="0"/>
          <w:numId w:val="49"/>
        </w:numPr>
        <w:tabs>
          <w:tab w:val="left" w:pos="461"/>
        </w:tabs>
        <w:kinsoku w:val="0"/>
        <w:overflowPunct w:val="0"/>
        <w:ind w:left="460" w:hanging="360"/>
      </w:pPr>
      <w:r w:rsidRPr="006B1287">
        <w:rPr>
          <w:spacing w:val="-1"/>
        </w:rPr>
        <w:t>Printer</w:t>
      </w:r>
      <w:r w:rsidRPr="006B1287">
        <w:rPr>
          <w:spacing w:val="-3"/>
        </w:rPr>
        <w:t xml:space="preserve"> </w:t>
      </w:r>
      <w:r w:rsidRPr="006B1287">
        <w:rPr>
          <w:spacing w:val="-1"/>
        </w:rPr>
        <w:t>cartridges</w:t>
      </w:r>
      <w:r w:rsidRPr="006B1287">
        <w:t xml:space="preserve"> </w:t>
      </w:r>
      <w:r w:rsidRPr="006B1287">
        <w:rPr>
          <w:spacing w:val="-1"/>
        </w:rPr>
        <w:t>are</w:t>
      </w:r>
      <w:r w:rsidRPr="006B1287">
        <w:t xml:space="preserve"> </w:t>
      </w:r>
      <w:r w:rsidRPr="006B1287">
        <w:rPr>
          <w:spacing w:val="-1"/>
        </w:rPr>
        <w:t>to</w:t>
      </w:r>
      <w:r w:rsidRPr="006B1287">
        <w:t xml:space="preserve"> be </w:t>
      </w:r>
      <w:r w:rsidRPr="006B1287">
        <w:rPr>
          <w:spacing w:val="-1"/>
        </w:rPr>
        <w:t>returned</w:t>
      </w:r>
      <w:r w:rsidRPr="006B1287">
        <w:t xml:space="preserve"> </w:t>
      </w:r>
      <w:r w:rsidRPr="006B1287">
        <w:rPr>
          <w:spacing w:val="-1"/>
        </w:rPr>
        <w:t>to</w:t>
      </w:r>
      <w:r w:rsidRPr="006B1287">
        <w:t xml:space="preserve"> </w:t>
      </w:r>
      <w:r w:rsidR="002D2604">
        <w:t>the supplier</w:t>
      </w:r>
      <w:r w:rsidRPr="006B1287">
        <w:rPr>
          <w:spacing w:val="-3"/>
        </w:rPr>
        <w:t xml:space="preserve"> </w:t>
      </w:r>
      <w:r w:rsidRPr="006B1287">
        <w:rPr>
          <w:spacing w:val="-1"/>
        </w:rPr>
        <w:t>for</w:t>
      </w:r>
      <w:r w:rsidR="002D2604">
        <w:rPr>
          <w:spacing w:val="-1"/>
        </w:rPr>
        <w:t xml:space="preserve"> recycling</w:t>
      </w:r>
      <w:r w:rsidRPr="006B1287">
        <w:t>.</w:t>
      </w:r>
    </w:p>
    <w:p w14:paraId="75DE407D" w14:textId="77777777" w:rsidR="00387D0E" w:rsidRPr="006B1287" w:rsidRDefault="00387D0E" w:rsidP="00387D0E">
      <w:pPr>
        <w:pStyle w:val="BodyText"/>
        <w:kinsoku w:val="0"/>
        <w:overflowPunct w:val="0"/>
        <w:spacing w:before="9"/>
        <w:ind w:left="0" w:firstLine="0"/>
        <w:rPr>
          <w:sz w:val="21"/>
          <w:szCs w:val="21"/>
        </w:rPr>
      </w:pPr>
    </w:p>
    <w:p w14:paraId="75DE407E" w14:textId="0762E429" w:rsidR="00387D0E" w:rsidRPr="006B1287" w:rsidRDefault="00387D0E" w:rsidP="00FD4225">
      <w:pPr>
        <w:pStyle w:val="BodyText"/>
        <w:numPr>
          <w:ilvl w:val="0"/>
          <w:numId w:val="49"/>
        </w:numPr>
        <w:tabs>
          <w:tab w:val="left" w:pos="462"/>
        </w:tabs>
        <w:kinsoku w:val="0"/>
        <w:overflowPunct w:val="0"/>
        <w:ind w:left="461" w:right="112"/>
        <w:jc w:val="both"/>
        <w:rPr>
          <w:spacing w:val="-1"/>
        </w:rPr>
      </w:pPr>
      <w:r w:rsidRPr="006B1287">
        <w:t xml:space="preserve">Used </w:t>
      </w:r>
      <w:r w:rsidRPr="006B1287">
        <w:rPr>
          <w:spacing w:val="-1"/>
        </w:rPr>
        <w:t>batteries</w:t>
      </w:r>
      <w:r w:rsidRPr="006B1287">
        <w:t xml:space="preserve"> </w:t>
      </w:r>
      <w:r w:rsidRPr="006B1287">
        <w:rPr>
          <w:spacing w:val="-1"/>
        </w:rPr>
        <w:t>are</w:t>
      </w:r>
      <w:r w:rsidRPr="006B1287">
        <w:t xml:space="preserve"> </w:t>
      </w:r>
      <w:r w:rsidRPr="006B1287">
        <w:rPr>
          <w:spacing w:val="-1"/>
        </w:rPr>
        <w:t>to</w:t>
      </w:r>
      <w:r w:rsidRPr="006B1287">
        <w:t xml:space="preserve"> be </w:t>
      </w:r>
      <w:r w:rsidRPr="006B1287">
        <w:rPr>
          <w:spacing w:val="-1"/>
        </w:rPr>
        <w:t>returned</w:t>
      </w:r>
      <w:r w:rsidRPr="006B1287">
        <w:t xml:space="preserve"> </w:t>
      </w:r>
      <w:r w:rsidRPr="006B1287">
        <w:rPr>
          <w:spacing w:val="-1"/>
        </w:rPr>
        <w:t>to</w:t>
      </w:r>
      <w:r w:rsidRPr="006B1287">
        <w:t xml:space="preserve"> </w:t>
      </w:r>
      <w:r w:rsidRPr="006B1287">
        <w:rPr>
          <w:spacing w:val="-1"/>
        </w:rPr>
        <w:t>the</w:t>
      </w:r>
      <w:r w:rsidRPr="006B1287">
        <w:t xml:space="preserve"> </w:t>
      </w:r>
      <w:r w:rsidRPr="006B1287">
        <w:rPr>
          <w:spacing w:val="1"/>
        </w:rPr>
        <w:t>QHSE</w:t>
      </w:r>
      <w:r w:rsidRPr="006B1287">
        <w:t xml:space="preserve"> </w:t>
      </w:r>
      <w:r w:rsidR="000C5939">
        <w:rPr>
          <w:spacing w:val="-1"/>
        </w:rPr>
        <w:t>Department</w:t>
      </w:r>
      <w:r w:rsidRPr="006B1287">
        <w:rPr>
          <w:spacing w:val="-3"/>
        </w:rPr>
        <w:t xml:space="preserve"> </w:t>
      </w:r>
      <w:r w:rsidRPr="006B1287">
        <w:rPr>
          <w:spacing w:val="-1"/>
        </w:rPr>
        <w:t>who</w:t>
      </w:r>
      <w:r w:rsidRPr="006B1287">
        <w:rPr>
          <w:spacing w:val="4"/>
        </w:rPr>
        <w:t xml:space="preserve"> </w:t>
      </w:r>
      <w:r w:rsidRPr="006B1287">
        <w:rPr>
          <w:spacing w:val="-1"/>
        </w:rPr>
        <w:t>will</w:t>
      </w:r>
      <w:r w:rsidRPr="006B1287">
        <w:rPr>
          <w:spacing w:val="-2"/>
        </w:rPr>
        <w:t xml:space="preserve"> </w:t>
      </w:r>
      <w:r w:rsidRPr="006B1287">
        <w:t xml:space="preserve">arrange </w:t>
      </w:r>
      <w:r w:rsidRPr="006B1287">
        <w:rPr>
          <w:spacing w:val="-1"/>
        </w:rPr>
        <w:t>for</w:t>
      </w:r>
      <w:r w:rsidRPr="006B1287">
        <w:rPr>
          <w:spacing w:val="-3"/>
        </w:rPr>
        <w:t xml:space="preserve"> </w:t>
      </w:r>
      <w:r w:rsidRPr="006B1287">
        <w:rPr>
          <w:spacing w:val="-1"/>
        </w:rPr>
        <w:t>their</w:t>
      </w:r>
      <w:r w:rsidRPr="006B1287">
        <w:rPr>
          <w:spacing w:val="1"/>
        </w:rPr>
        <w:t xml:space="preserve"> </w:t>
      </w:r>
      <w:r w:rsidRPr="006B1287">
        <w:t>correct</w:t>
      </w:r>
      <w:r w:rsidRPr="006B1287">
        <w:rPr>
          <w:spacing w:val="63"/>
        </w:rPr>
        <w:t xml:space="preserve"> </w:t>
      </w:r>
      <w:r w:rsidRPr="006B1287">
        <w:rPr>
          <w:spacing w:val="-1"/>
        </w:rPr>
        <w:t>disposal.</w:t>
      </w:r>
    </w:p>
    <w:p w14:paraId="75DE407F" w14:textId="77777777" w:rsidR="00387D0E" w:rsidRPr="006B1287" w:rsidRDefault="00387D0E" w:rsidP="00387D0E">
      <w:pPr>
        <w:pStyle w:val="BodyText"/>
        <w:kinsoku w:val="0"/>
        <w:overflowPunct w:val="0"/>
        <w:spacing w:before="11"/>
        <w:ind w:left="0" w:firstLine="0"/>
        <w:rPr>
          <w:sz w:val="21"/>
          <w:szCs w:val="21"/>
        </w:rPr>
      </w:pPr>
    </w:p>
    <w:p w14:paraId="75DE4080" w14:textId="595CF559" w:rsidR="00387D0E" w:rsidRPr="006B1287" w:rsidRDefault="00387D0E" w:rsidP="00FD4225">
      <w:pPr>
        <w:pStyle w:val="BodyText"/>
        <w:numPr>
          <w:ilvl w:val="0"/>
          <w:numId w:val="49"/>
        </w:numPr>
        <w:tabs>
          <w:tab w:val="left" w:pos="462"/>
        </w:tabs>
        <w:kinsoku w:val="0"/>
        <w:overflowPunct w:val="0"/>
        <w:ind w:left="461" w:right="113"/>
        <w:jc w:val="both"/>
        <w:rPr>
          <w:spacing w:val="-1"/>
        </w:rPr>
      </w:pPr>
      <w:r w:rsidRPr="006B1287">
        <w:rPr>
          <w:spacing w:val="-2"/>
        </w:rPr>
        <w:t>Old</w:t>
      </w:r>
      <w:r w:rsidRPr="006B1287">
        <w:rPr>
          <w:spacing w:val="16"/>
        </w:rPr>
        <w:t xml:space="preserve"> </w:t>
      </w:r>
      <w:r w:rsidRPr="006B1287">
        <w:rPr>
          <w:spacing w:val="-1"/>
        </w:rPr>
        <w:t>style</w:t>
      </w:r>
      <w:r w:rsidRPr="006B1287">
        <w:rPr>
          <w:spacing w:val="20"/>
        </w:rPr>
        <w:t xml:space="preserve"> </w:t>
      </w:r>
      <w:r w:rsidRPr="006B1287">
        <w:rPr>
          <w:spacing w:val="-1"/>
        </w:rPr>
        <w:t>light</w:t>
      </w:r>
      <w:r w:rsidRPr="006B1287">
        <w:rPr>
          <w:spacing w:val="13"/>
        </w:rPr>
        <w:t xml:space="preserve"> </w:t>
      </w:r>
      <w:r w:rsidRPr="006B1287">
        <w:t>bulbs</w:t>
      </w:r>
      <w:r w:rsidRPr="006B1287">
        <w:rPr>
          <w:spacing w:val="16"/>
        </w:rPr>
        <w:t xml:space="preserve"> </w:t>
      </w:r>
      <w:r w:rsidRPr="006B1287">
        <w:rPr>
          <w:spacing w:val="1"/>
        </w:rPr>
        <w:t>can</w:t>
      </w:r>
      <w:r w:rsidRPr="006B1287">
        <w:rPr>
          <w:spacing w:val="12"/>
        </w:rPr>
        <w:t xml:space="preserve"> </w:t>
      </w:r>
      <w:r w:rsidRPr="006B1287">
        <w:t>be</w:t>
      </w:r>
      <w:r w:rsidRPr="006B1287">
        <w:rPr>
          <w:spacing w:val="16"/>
        </w:rPr>
        <w:t xml:space="preserve"> </w:t>
      </w:r>
      <w:r w:rsidRPr="006B1287">
        <w:rPr>
          <w:spacing w:val="-1"/>
        </w:rPr>
        <w:t>disposed</w:t>
      </w:r>
      <w:r w:rsidRPr="006B1287">
        <w:rPr>
          <w:spacing w:val="16"/>
        </w:rPr>
        <w:t xml:space="preserve"> </w:t>
      </w:r>
      <w:r w:rsidRPr="006B1287">
        <w:t>of</w:t>
      </w:r>
      <w:r w:rsidRPr="006B1287">
        <w:rPr>
          <w:spacing w:val="13"/>
        </w:rPr>
        <w:t xml:space="preserve"> </w:t>
      </w:r>
      <w:r w:rsidRPr="006B1287">
        <w:rPr>
          <w:spacing w:val="-2"/>
        </w:rPr>
        <w:t>with</w:t>
      </w:r>
      <w:r w:rsidRPr="006B1287">
        <w:rPr>
          <w:spacing w:val="16"/>
        </w:rPr>
        <w:t xml:space="preserve"> </w:t>
      </w:r>
      <w:r w:rsidRPr="006B1287">
        <w:t>general</w:t>
      </w:r>
      <w:r w:rsidRPr="006B1287">
        <w:rPr>
          <w:spacing w:val="10"/>
        </w:rPr>
        <w:t xml:space="preserve"> </w:t>
      </w:r>
      <w:r w:rsidRPr="006B1287">
        <w:rPr>
          <w:spacing w:val="-1"/>
        </w:rPr>
        <w:t>waste;</w:t>
      </w:r>
      <w:r w:rsidRPr="006B1287">
        <w:rPr>
          <w:spacing w:val="13"/>
        </w:rPr>
        <w:t xml:space="preserve"> </w:t>
      </w:r>
      <w:r w:rsidRPr="006B1287">
        <w:t>new</w:t>
      </w:r>
      <w:r w:rsidRPr="006B1287">
        <w:rPr>
          <w:spacing w:val="12"/>
        </w:rPr>
        <w:t xml:space="preserve"> </w:t>
      </w:r>
      <w:r w:rsidRPr="006B1287">
        <w:rPr>
          <w:spacing w:val="-1"/>
        </w:rPr>
        <w:t>style</w:t>
      </w:r>
      <w:r w:rsidRPr="006B1287">
        <w:rPr>
          <w:spacing w:val="20"/>
        </w:rPr>
        <w:t xml:space="preserve"> </w:t>
      </w:r>
      <w:r w:rsidRPr="006B1287">
        <w:rPr>
          <w:spacing w:val="-1"/>
        </w:rPr>
        <w:t>light</w:t>
      </w:r>
      <w:r w:rsidRPr="006B1287">
        <w:rPr>
          <w:spacing w:val="13"/>
        </w:rPr>
        <w:t xml:space="preserve"> </w:t>
      </w:r>
      <w:r w:rsidRPr="006B1287">
        <w:t>bulbs</w:t>
      </w:r>
      <w:r w:rsidRPr="006B1287">
        <w:rPr>
          <w:spacing w:val="14"/>
        </w:rPr>
        <w:t xml:space="preserve"> </w:t>
      </w:r>
      <w:r w:rsidRPr="006B1287">
        <w:rPr>
          <w:spacing w:val="-1"/>
        </w:rPr>
        <w:t>are</w:t>
      </w:r>
      <w:r w:rsidRPr="006B1287">
        <w:rPr>
          <w:spacing w:val="16"/>
        </w:rPr>
        <w:t xml:space="preserve"> </w:t>
      </w:r>
      <w:r w:rsidRPr="006B1287">
        <w:rPr>
          <w:spacing w:val="-1"/>
        </w:rPr>
        <w:t>to</w:t>
      </w:r>
      <w:r w:rsidRPr="006B1287">
        <w:rPr>
          <w:spacing w:val="60"/>
        </w:rPr>
        <w:t xml:space="preserve"> </w:t>
      </w:r>
      <w:r w:rsidRPr="006B1287">
        <w:t>be</w:t>
      </w:r>
      <w:r w:rsidRPr="006B1287">
        <w:rPr>
          <w:spacing w:val="44"/>
        </w:rPr>
        <w:t xml:space="preserve"> </w:t>
      </w:r>
      <w:r w:rsidRPr="006B1287">
        <w:rPr>
          <w:spacing w:val="-1"/>
        </w:rPr>
        <w:t>handed</w:t>
      </w:r>
      <w:r w:rsidRPr="006B1287">
        <w:rPr>
          <w:spacing w:val="44"/>
        </w:rPr>
        <w:t xml:space="preserve"> </w:t>
      </w:r>
      <w:r w:rsidRPr="006B1287">
        <w:rPr>
          <w:spacing w:val="-1"/>
        </w:rPr>
        <w:t>to</w:t>
      </w:r>
      <w:r w:rsidRPr="006B1287">
        <w:rPr>
          <w:spacing w:val="44"/>
        </w:rPr>
        <w:t xml:space="preserve"> </w:t>
      </w:r>
      <w:r w:rsidRPr="006B1287">
        <w:rPr>
          <w:spacing w:val="-2"/>
        </w:rPr>
        <w:t>the</w:t>
      </w:r>
      <w:r w:rsidRPr="006B1287">
        <w:rPr>
          <w:spacing w:val="44"/>
        </w:rPr>
        <w:t xml:space="preserve"> </w:t>
      </w:r>
      <w:r w:rsidRPr="006B1287">
        <w:rPr>
          <w:spacing w:val="-1"/>
        </w:rPr>
        <w:t>QHSE</w:t>
      </w:r>
      <w:r w:rsidRPr="006B1287">
        <w:rPr>
          <w:spacing w:val="44"/>
        </w:rPr>
        <w:t xml:space="preserve"> </w:t>
      </w:r>
      <w:r w:rsidR="000C5939">
        <w:rPr>
          <w:spacing w:val="-1"/>
        </w:rPr>
        <w:t>Department</w:t>
      </w:r>
      <w:r w:rsidRPr="006B1287">
        <w:rPr>
          <w:spacing w:val="41"/>
        </w:rPr>
        <w:t xml:space="preserve"> </w:t>
      </w:r>
      <w:r w:rsidRPr="006B1287">
        <w:rPr>
          <w:spacing w:val="-1"/>
        </w:rPr>
        <w:t>for</w:t>
      </w:r>
      <w:r w:rsidRPr="006B1287">
        <w:rPr>
          <w:spacing w:val="42"/>
        </w:rPr>
        <w:t xml:space="preserve"> </w:t>
      </w:r>
      <w:r w:rsidRPr="006B1287">
        <w:rPr>
          <w:spacing w:val="-1"/>
        </w:rPr>
        <w:t>recycling.</w:t>
      </w:r>
      <w:r w:rsidRPr="006B1287">
        <w:rPr>
          <w:spacing w:val="23"/>
        </w:rPr>
        <w:t xml:space="preserve"> </w:t>
      </w:r>
      <w:r w:rsidRPr="006B1287">
        <w:rPr>
          <w:spacing w:val="-1"/>
        </w:rPr>
        <w:t>(Old</w:t>
      </w:r>
      <w:r w:rsidRPr="006B1287">
        <w:rPr>
          <w:spacing w:val="44"/>
        </w:rPr>
        <w:t xml:space="preserve"> </w:t>
      </w:r>
      <w:r w:rsidRPr="006B1287">
        <w:rPr>
          <w:spacing w:val="-1"/>
        </w:rPr>
        <w:t>style</w:t>
      </w:r>
      <w:r w:rsidRPr="006B1287">
        <w:rPr>
          <w:spacing w:val="48"/>
        </w:rPr>
        <w:t xml:space="preserve"> </w:t>
      </w:r>
      <w:r w:rsidRPr="006B1287">
        <w:rPr>
          <w:spacing w:val="-1"/>
        </w:rPr>
        <w:t>light</w:t>
      </w:r>
      <w:r w:rsidRPr="006B1287">
        <w:rPr>
          <w:spacing w:val="41"/>
        </w:rPr>
        <w:t xml:space="preserve"> </w:t>
      </w:r>
      <w:r w:rsidRPr="006B1287">
        <w:rPr>
          <w:spacing w:val="-1"/>
        </w:rPr>
        <w:t>bulbs</w:t>
      </w:r>
      <w:r w:rsidRPr="006B1287">
        <w:rPr>
          <w:spacing w:val="44"/>
        </w:rPr>
        <w:t xml:space="preserve"> </w:t>
      </w:r>
      <w:r w:rsidRPr="006B1287">
        <w:rPr>
          <w:spacing w:val="-1"/>
        </w:rPr>
        <w:t>are</w:t>
      </w:r>
      <w:r w:rsidRPr="006B1287">
        <w:rPr>
          <w:spacing w:val="44"/>
        </w:rPr>
        <w:t xml:space="preserve"> </w:t>
      </w:r>
      <w:r w:rsidRPr="006B1287">
        <w:t>not</w:t>
      </w:r>
      <w:r w:rsidRPr="006B1287">
        <w:rPr>
          <w:spacing w:val="38"/>
        </w:rPr>
        <w:t xml:space="preserve"> </w:t>
      </w:r>
      <w:r w:rsidRPr="006B1287">
        <w:rPr>
          <w:spacing w:val="-1"/>
        </w:rPr>
        <w:t>to</w:t>
      </w:r>
      <w:r w:rsidRPr="006B1287">
        <w:rPr>
          <w:spacing w:val="44"/>
        </w:rPr>
        <w:t xml:space="preserve"> </w:t>
      </w:r>
      <w:r w:rsidRPr="006B1287">
        <w:rPr>
          <w:spacing w:val="1"/>
        </w:rPr>
        <w:t>be</w:t>
      </w:r>
      <w:r w:rsidRPr="006B1287">
        <w:rPr>
          <w:spacing w:val="64"/>
        </w:rPr>
        <w:t xml:space="preserve"> </w:t>
      </w:r>
      <w:r w:rsidRPr="006B1287">
        <w:rPr>
          <w:spacing w:val="-1"/>
        </w:rPr>
        <w:t>disposed</w:t>
      </w:r>
      <w:r w:rsidRPr="006B1287">
        <w:t xml:space="preserve"> of</w:t>
      </w:r>
      <w:r w:rsidRPr="006B1287">
        <w:rPr>
          <w:spacing w:val="-3"/>
        </w:rPr>
        <w:t xml:space="preserve"> in</w:t>
      </w:r>
      <w:r w:rsidRPr="006B1287">
        <w:t xml:space="preserve"> </w:t>
      </w:r>
      <w:r w:rsidRPr="006B1287">
        <w:rPr>
          <w:spacing w:val="-1"/>
        </w:rPr>
        <w:t>the</w:t>
      </w:r>
      <w:r w:rsidRPr="006B1287">
        <w:t xml:space="preserve"> </w:t>
      </w:r>
      <w:r w:rsidRPr="006B1287">
        <w:rPr>
          <w:spacing w:val="-1"/>
        </w:rPr>
        <w:t>glass</w:t>
      </w:r>
      <w:r w:rsidRPr="006B1287">
        <w:t xml:space="preserve"> </w:t>
      </w:r>
      <w:r w:rsidRPr="006B1287">
        <w:rPr>
          <w:spacing w:val="-1"/>
        </w:rPr>
        <w:t>recycling</w:t>
      </w:r>
      <w:r w:rsidRPr="006B1287">
        <w:t xml:space="preserve"> </w:t>
      </w:r>
      <w:r w:rsidRPr="006B1287">
        <w:rPr>
          <w:spacing w:val="-2"/>
        </w:rPr>
        <w:t>bin</w:t>
      </w:r>
      <w:r w:rsidRPr="006B1287">
        <w:t xml:space="preserve"> due </w:t>
      </w:r>
      <w:r w:rsidRPr="006B1287">
        <w:rPr>
          <w:spacing w:val="-1"/>
        </w:rPr>
        <w:t>to</w:t>
      </w:r>
      <w:r w:rsidRPr="006B1287">
        <w:t xml:space="preserve"> </w:t>
      </w:r>
      <w:r w:rsidRPr="006B1287">
        <w:rPr>
          <w:spacing w:val="-1"/>
        </w:rPr>
        <w:t>their</w:t>
      </w:r>
      <w:r w:rsidRPr="006B1287">
        <w:rPr>
          <w:spacing w:val="-3"/>
        </w:rPr>
        <w:t xml:space="preserve"> </w:t>
      </w:r>
      <w:r w:rsidRPr="006B1287">
        <w:rPr>
          <w:spacing w:val="-1"/>
        </w:rPr>
        <w:t>constitution</w:t>
      </w:r>
      <w:r w:rsidRPr="006B1287">
        <w:t xml:space="preserve"> not</w:t>
      </w:r>
      <w:r w:rsidRPr="006B1287">
        <w:rPr>
          <w:spacing w:val="-3"/>
        </w:rPr>
        <w:t xml:space="preserve"> </w:t>
      </w:r>
      <w:r w:rsidRPr="006B1287">
        <w:rPr>
          <w:spacing w:val="-1"/>
        </w:rPr>
        <w:t>being</w:t>
      </w:r>
      <w:r w:rsidRPr="006B1287">
        <w:t xml:space="preserve"> 100%</w:t>
      </w:r>
      <w:r w:rsidRPr="006B1287">
        <w:rPr>
          <w:spacing w:val="-1"/>
        </w:rPr>
        <w:t xml:space="preserve"> glass.)</w:t>
      </w:r>
    </w:p>
    <w:p w14:paraId="75DE4081" w14:textId="77777777" w:rsidR="00387D0E" w:rsidRPr="006B1287" w:rsidRDefault="00387D0E" w:rsidP="00387D0E">
      <w:pPr>
        <w:pStyle w:val="BodyText"/>
        <w:kinsoku w:val="0"/>
        <w:overflowPunct w:val="0"/>
        <w:spacing w:before="5"/>
        <w:ind w:left="0" w:firstLine="0"/>
        <w:rPr>
          <w:sz w:val="21"/>
          <w:szCs w:val="21"/>
        </w:rPr>
      </w:pPr>
    </w:p>
    <w:p w14:paraId="75DE4082" w14:textId="77777777" w:rsidR="00387D0E" w:rsidRPr="006B1287" w:rsidRDefault="00387D0E" w:rsidP="007D067E">
      <w:pPr>
        <w:pStyle w:val="Heading3"/>
        <w:rPr>
          <w:b/>
          <w:bCs/>
        </w:rPr>
      </w:pPr>
      <w:bookmarkStart w:id="246" w:name="49.3_Breakages_and_Spillages."/>
      <w:bookmarkStart w:id="247" w:name="bookmark84"/>
      <w:bookmarkStart w:id="248" w:name="_Toc208911891"/>
      <w:bookmarkEnd w:id="246"/>
      <w:bookmarkEnd w:id="247"/>
      <w:r w:rsidRPr="006B1287">
        <w:t>Breakages and Spillages.</w:t>
      </w:r>
      <w:bookmarkEnd w:id="248"/>
    </w:p>
    <w:p w14:paraId="75DE4083" w14:textId="77777777" w:rsidR="00387D0E" w:rsidRPr="006B1287" w:rsidRDefault="00387D0E" w:rsidP="00387D0E">
      <w:pPr>
        <w:pStyle w:val="BodyText"/>
        <w:kinsoku w:val="0"/>
        <w:overflowPunct w:val="0"/>
        <w:spacing w:before="6"/>
        <w:ind w:left="0" w:firstLine="0"/>
        <w:rPr>
          <w:b/>
          <w:bCs/>
        </w:rPr>
      </w:pPr>
    </w:p>
    <w:p w14:paraId="75DE4084" w14:textId="77777777" w:rsidR="00387D0E" w:rsidRPr="006B1287" w:rsidRDefault="00387D0E" w:rsidP="00C40E07">
      <w:pPr>
        <w:pStyle w:val="Heading4"/>
      </w:pPr>
      <w:r w:rsidRPr="006B1287">
        <w:rPr>
          <w:spacing w:val="-1"/>
        </w:rPr>
        <w:t>Light</w:t>
      </w:r>
      <w:r w:rsidRPr="006B1287">
        <w:rPr>
          <w:spacing w:val="-3"/>
        </w:rPr>
        <w:t xml:space="preserve"> </w:t>
      </w:r>
      <w:r w:rsidRPr="006B1287">
        <w:t>Bulbs.</w:t>
      </w:r>
    </w:p>
    <w:p w14:paraId="75DE4085" w14:textId="77777777" w:rsidR="00387D0E" w:rsidRPr="006B1287" w:rsidRDefault="00387D0E" w:rsidP="00387D0E">
      <w:pPr>
        <w:pStyle w:val="BodyText"/>
        <w:kinsoku w:val="0"/>
        <w:overflowPunct w:val="0"/>
        <w:spacing w:before="7"/>
        <w:ind w:left="0" w:firstLine="0"/>
        <w:rPr>
          <w:sz w:val="21"/>
          <w:szCs w:val="21"/>
        </w:rPr>
      </w:pPr>
    </w:p>
    <w:p w14:paraId="75DE4086" w14:textId="77777777" w:rsidR="00387D0E" w:rsidRPr="006B1287" w:rsidRDefault="00387D0E" w:rsidP="00FD4225">
      <w:pPr>
        <w:pStyle w:val="BodyText"/>
        <w:numPr>
          <w:ilvl w:val="0"/>
          <w:numId w:val="49"/>
        </w:numPr>
        <w:tabs>
          <w:tab w:val="left" w:pos="462"/>
        </w:tabs>
        <w:kinsoku w:val="0"/>
        <w:overflowPunct w:val="0"/>
        <w:spacing w:line="242" w:lineRule="auto"/>
        <w:ind w:left="461" w:right="110" w:hanging="360"/>
        <w:jc w:val="both"/>
      </w:pPr>
      <w:r w:rsidRPr="006B1287">
        <w:t>Some</w:t>
      </w:r>
      <w:r w:rsidRPr="006B1287">
        <w:rPr>
          <w:spacing w:val="36"/>
        </w:rPr>
        <w:t xml:space="preserve"> </w:t>
      </w:r>
      <w:r w:rsidRPr="006B1287">
        <w:rPr>
          <w:spacing w:val="-1"/>
        </w:rPr>
        <w:t>energy</w:t>
      </w:r>
      <w:r w:rsidRPr="006B1287">
        <w:rPr>
          <w:spacing w:val="32"/>
        </w:rPr>
        <w:t xml:space="preserve"> </w:t>
      </w:r>
      <w:r w:rsidRPr="006B1287">
        <w:t>saving</w:t>
      </w:r>
      <w:r w:rsidRPr="006B1287">
        <w:rPr>
          <w:spacing w:val="36"/>
        </w:rPr>
        <w:t xml:space="preserve"> </w:t>
      </w:r>
      <w:r w:rsidRPr="006B1287">
        <w:rPr>
          <w:spacing w:val="-1"/>
        </w:rPr>
        <w:t>light</w:t>
      </w:r>
      <w:r w:rsidRPr="006B1287">
        <w:rPr>
          <w:spacing w:val="37"/>
        </w:rPr>
        <w:t xml:space="preserve"> </w:t>
      </w:r>
      <w:r w:rsidRPr="006B1287">
        <w:rPr>
          <w:spacing w:val="-1"/>
        </w:rPr>
        <w:t>bulbs</w:t>
      </w:r>
      <w:r w:rsidRPr="006B1287">
        <w:rPr>
          <w:spacing w:val="36"/>
        </w:rPr>
        <w:t xml:space="preserve"> </w:t>
      </w:r>
      <w:r w:rsidRPr="006B1287">
        <w:rPr>
          <w:spacing w:val="-1"/>
        </w:rPr>
        <w:t>contain</w:t>
      </w:r>
      <w:r w:rsidRPr="006B1287">
        <w:rPr>
          <w:spacing w:val="36"/>
        </w:rPr>
        <w:t xml:space="preserve"> </w:t>
      </w:r>
      <w:r w:rsidRPr="006B1287">
        <w:rPr>
          <w:spacing w:val="1"/>
        </w:rPr>
        <w:t>very</w:t>
      </w:r>
      <w:r w:rsidRPr="006B1287">
        <w:rPr>
          <w:spacing w:val="33"/>
        </w:rPr>
        <w:t xml:space="preserve"> </w:t>
      </w:r>
      <w:r w:rsidRPr="006B1287">
        <w:t>small</w:t>
      </w:r>
      <w:r w:rsidRPr="006B1287">
        <w:rPr>
          <w:spacing w:val="33"/>
        </w:rPr>
        <w:t xml:space="preserve"> </w:t>
      </w:r>
      <w:r w:rsidRPr="006B1287">
        <w:rPr>
          <w:spacing w:val="-1"/>
        </w:rPr>
        <w:t>amounts</w:t>
      </w:r>
      <w:r w:rsidRPr="006B1287">
        <w:rPr>
          <w:spacing w:val="36"/>
        </w:rPr>
        <w:t xml:space="preserve"> </w:t>
      </w:r>
      <w:r w:rsidRPr="006B1287">
        <w:t>of</w:t>
      </w:r>
      <w:r w:rsidRPr="006B1287">
        <w:rPr>
          <w:spacing w:val="33"/>
        </w:rPr>
        <w:t xml:space="preserve"> </w:t>
      </w:r>
      <w:r w:rsidRPr="006B1287">
        <w:t>mercury;</w:t>
      </w:r>
      <w:r w:rsidRPr="006B1287">
        <w:rPr>
          <w:spacing w:val="37"/>
        </w:rPr>
        <w:t xml:space="preserve"> </w:t>
      </w:r>
      <w:r w:rsidRPr="006B1287">
        <w:rPr>
          <w:spacing w:val="-3"/>
        </w:rPr>
        <w:t>if</w:t>
      </w:r>
      <w:r w:rsidRPr="006B1287">
        <w:rPr>
          <w:spacing w:val="37"/>
        </w:rPr>
        <w:t xml:space="preserve"> </w:t>
      </w:r>
      <w:r w:rsidRPr="006B1287">
        <w:t>broken</w:t>
      </w:r>
      <w:r w:rsidRPr="006B1287">
        <w:rPr>
          <w:spacing w:val="37"/>
        </w:rPr>
        <w:t xml:space="preserve"> </w:t>
      </w:r>
      <w:r w:rsidRPr="006B1287">
        <w:rPr>
          <w:spacing w:val="-2"/>
        </w:rPr>
        <w:t>it's</w:t>
      </w:r>
      <w:r w:rsidRPr="006B1287">
        <w:rPr>
          <w:spacing w:val="66"/>
        </w:rPr>
        <w:t xml:space="preserve"> </w:t>
      </w:r>
      <w:r w:rsidRPr="006B1287">
        <w:rPr>
          <w:spacing w:val="-1"/>
        </w:rPr>
        <w:t>unlikely</w:t>
      </w:r>
      <w:r w:rsidRPr="006B1287">
        <w:rPr>
          <w:spacing w:val="16"/>
        </w:rPr>
        <w:t xml:space="preserve"> </w:t>
      </w:r>
      <w:r w:rsidRPr="006B1287">
        <w:rPr>
          <w:spacing w:val="-1"/>
        </w:rPr>
        <w:t>to</w:t>
      </w:r>
      <w:r w:rsidRPr="006B1287">
        <w:rPr>
          <w:spacing w:val="16"/>
        </w:rPr>
        <w:t xml:space="preserve"> </w:t>
      </w:r>
      <w:r w:rsidRPr="006B1287">
        <w:t>cause</w:t>
      </w:r>
      <w:r w:rsidRPr="006B1287">
        <w:rPr>
          <w:spacing w:val="16"/>
        </w:rPr>
        <w:t xml:space="preserve"> </w:t>
      </w:r>
      <w:r w:rsidRPr="006B1287">
        <w:rPr>
          <w:spacing w:val="-1"/>
        </w:rPr>
        <w:t>any</w:t>
      </w:r>
      <w:r w:rsidRPr="006B1287">
        <w:rPr>
          <w:spacing w:val="12"/>
        </w:rPr>
        <w:t xml:space="preserve"> </w:t>
      </w:r>
      <w:r w:rsidRPr="006B1287">
        <w:rPr>
          <w:spacing w:val="-1"/>
        </w:rPr>
        <w:t>health</w:t>
      </w:r>
      <w:r w:rsidRPr="006B1287">
        <w:rPr>
          <w:spacing w:val="16"/>
        </w:rPr>
        <w:t xml:space="preserve"> </w:t>
      </w:r>
      <w:r w:rsidRPr="006B1287">
        <w:rPr>
          <w:spacing w:val="-1"/>
        </w:rPr>
        <w:t>problems</w:t>
      </w:r>
      <w:r w:rsidRPr="006B1287">
        <w:rPr>
          <w:spacing w:val="12"/>
        </w:rPr>
        <w:t xml:space="preserve"> </w:t>
      </w:r>
      <w:r w:rsidRPr="006B1287">
        <w:rPr>
          <w:spacing w:val="-1"/>
        </w:rPr>
        <w:t>however</w:t>
      </w:r>
      <w:r w:rsidRPr="006B1287">
        <w:rPr>
          <w:spacing w:val="13"/>
        </w:rPr>
        <w:t xml:space="preserve"> </w:t>
      </w:r>
      <w:r w:rsidRPr="006B1287">
        <w:rPr>
          <w:spacing w:val="-1"/>
        </w:rPr>
        <w:t>employees</w:t>
      </w:r>
      <w:r w:rsidRPr="006B1287">
        <w:rPr>
          <w:spacing w:val="12"/>
        </w:rPr>
        <w:t xml:space="preserve"> </w:t>
      </w:r>
      <w:r w:rsidRPr="006B1287">
        <w:rPr>
          <w:spacing w:val="-1"/>
        </w:rPr>
        <w:t>are</w:t>
      </w:r>
      <w:r w:rsidRPr="006B1287">
        <w:rPr>
          <w:spacing w:val="16"/>
        </w:rPr>
        <w:t xml:space="preserve"> </w:t>
      </w:r>
      <w:r w:rsidRPr="006B1287">
        <w:rPr>
          <w:spacing w:val="-1"/>
        </w:rPr>
        <w:t>advised</w:t>
      </w:r>
      <w:r w:rsidRPr="006B1287">
        <w:rPr>
          <w:spacing w:val="16"/>
        </w:rPr>
        <w:t xml:space="preserve"> </w:t>
      </w:r>
      <w:r w:rsidRPr="006B1287">
        <w:rPr>
          <w:spacing w:val="-1"/>
        </w:rPr>
        <w:t>to</w:t>
      </w:r>
      <w:r w:rsidRPr="006B1287">
        <w:rPr>
          <w:spacing w:val="12"/>
        </w:rPr>
        <w:t xml:space="preserve"> </w:t>
      </w:r>
      <w:r w:rsidRPr="006B1287">
        <w:rPr>
          <w:spacing w:val="-1"/>
        </w:rPr>
        <w:t>avoid</w:t>
      </w:r>
      <w:r w:rsidRPr="006B1287">
        <w:rPr>
          <w:spacing w:val="16"/>
        </w:rPr>
        <w:t xml:space="preserve"> </w:t>
      </w:r>
      <w:r w:rsidRPr="006B1287">
        <w:t>contact</w:t>
      </w:r>
      <w:r w:rsidRPr="006B1287">
        <w:rPr>
          <w:spacing w:val="70"/>
        </w:rPr>
        <w:t xml:space="preserve"> </w:t>
      </w:r>
      <w:r w:rsidRPr="006B1287">
        <w:rPr>
          <w:spacing w:val="-2"/>
        </w:rPr>
        <w:t>with</w:t>
      </w:r>
      <w:r w:rsidRPr="006B1287">
        <w:t xml:space="preserve"> </w:t>
      </w:r>
      <w:r w:rsidRPr="006B1287">
        <w:rPr>
          <w:spacing w:val="-1"/>
        </w:rPr>
        <w:t>the</w:t>
      </w:r>
      <w:r w:rsidRPr="006B1287">
        <w:t xml:space="preserve"> mercury</w:t>
      </w:r>
      <w:r w:rsidRPr="006B1287">
        <w:rPr>
          <w:spacing w:val="-4"/>
        </w:rPr>
        <w:t xml:space="preserve"> </w:t>
      </w:r>
      <w:r w:rsidRPr="006B1287">
        <w:rPr>
          <w:spacing w:val="-1"/>
        </w:rPr>
        <w:t>and</w:t>
      </w:r>
      <w:r w:rsidRPr="006B1287">
        <w:t xml:space="preserve"> take </w:t>
      </w:r>
      <w:r w:rsidRPr="006B1287">
        <w:rPr>
          <w:spacing w:val="-1"/>
        </w:rPr>
        <w:t>extra</w:t>
      </w:r>
      <w:r w:rsidRPr="006B1287">
        <w:t xml:space="preserve"> care </w:t>
      </w:r>
      <w:r w:rsidRPr="006B1287">
        <w:rPr>
          <w:spacing w:val="-2"/>
        </w:rPr>
        <w:t>when</w:t>
      </w:r>
      <w:r w:rsidRPr="006B1287">
        <w:t xml:space="preserve"> </w:t>
      </w:r>
      <w:r w:rsidRPr="006B1287">
        <w:rPr>
          <w:spacing w:val="-1"/>
        </w:rPr>
        <w:t>cleaning</w:t>
      </w:r>
      <w:r w:rsidRPr="006B1287">
        <w:t xml:space="preserve"> </w:t>
      </w:r>
      <w:r w:rsidRPr="006B1287">
        <w:rPr>
          <w:spacing w:val="-1"/>
        </w:rPr>
        <w:t>it</w:t>
      </w:r>
      <w:r w:rsidRPr="006B1287">
        <w:rPr>
          <w:spacing w:val="-3"/>
        </w:rPr>
        <w:t xml:space="preserve"> </w:t>
      </w:r>
      <w:r w:rsidRPr="006B1287">
        <w:rPr>
          <w:spacing w:val="1"/>
        </w:rPr>
        <w:t>up.</w:t>
      </w:r>
    </w:p>
    <w:p w14:paraId="75DE4087" w14:textId="77777777" w:rsidR="00387D0E" w:rsidRPr="006B1287" w:rsidRDefault="00387D0E" w:rsidP="00387D0E">
      <w:pPr>
        <w:pStyle w:val="BodyText"/>
        <w:kinsoku w:val="0"/>
        <w:overflowPunct w:val="0"/>
        <w:spacing w:before="4"/>
        <w:ind w:left="0" w:firstLine="0"/>
        <w:rPr>
          <w:sz w:val="21"/>
          <w:szCs w:val="21"/>
        </w:rPr>
      </w:pPr>
    </w:p>
    <w:p w14:paraId="75DE4088" w14:textId="77777777" w:rsidR="00387D0E" w:rsidRPr="006B1287" w:rsidRDefault="00387D0E" w:rsidP="00FD4225">
      <w:pPr>
        <w:pStyle w:val="BodyText"/>
        <w:numPr>
          <w:ilvl w:val="0"/>
          <w:numId w:val="49"/>
        </w:numPr>
        <w:tabs>
          <w:tab w:val="left" w:pos="462"/>
        </w:tabs>
        <w:kinsoku w:val="0"/>
        <w:overflowPunct w:val="0"/>
        <w:ind w:left="461" w:right="114" w:hanging="360"/>
        <w:jc w:val="both"/>
      </w:pPr>
      <w:r w:rsidRPr="006B1287">
        <w:rPr>
          <w:spacing w:val="-1"/>
        </w:rPr>
        <w:t>Traditional</w:t>
      </w:r>
      <w:r w:rsidRPr="006B1287">
        <w:rPr>
          <w:spacing w:val="18"/>
        </w:rPr>
        <w:t xml:space="preserve"> </w:t>
      </w:r>
      <w:r w:rsidRPr="006B1287">
        <w:t>tungsten</w:t>
      </w:r>
      <w:r w:rsidRPr="006B1287">
        <w:rPr>
          <w:spacing w:val="24"/>
        </w:rPr>
        <w:t xml:space="preserve"> </w:t>
      </w:r>
      <w:r w:rsidRPr="006B1287">
        <w:t>or</w:t>
      </w:r>
      <w:r w:rsidRPr="006B1287">
        <w:rPr>
          <w:spacing w:val="21"/>
        </w:rPr>
        <w:t xml:space="preserve"> </w:t>
      </w:r>
      <w:r w:rsidRPr="006B1287">
        <w:rPr>
          <w:spacing w:val="-1"/>
        </w:rPr>
        <w:t>filament</w:t>
      </w:r>
      <w:r w:rsidRPr="006B1287">
        <w:rPr>
          <w:spacing w:val="21"/>
        </w:rPr>
        <w:t xml:space="preserve"> </w:t>
      </w:r>
      <w:r w:rsidRPr="006B1287">
        <w:rPr>
          <w:spacing w:val="-2"/>
        </w:rPr>
        <w:t>light</w:t>
      </w:r>
      <w:r w:rsidRPr="006B1287">
        <w:rPr>
          <w:spacing w:val="21"/>
        </w:rPr>
        <w:t xml:space="preserve"> </w:t>
      </w:r>
      <w:r w:rsidRPr="006B1287">
        <w:t>bulbs</w:t>
      </w:r>
      <w:r w:rsidRPr="006B1287">
        <w:rPr>
          <w:spacing w:val="24"/>
        </w:rPr>
        <w:t xml:space="preserve"> </w:t>
      </w:r>
      <w:r w:rsidRPr="006B1287">
        <w:t>don't</w:t>
      </w:r>
      <w:r w:rsidRPr="006B1287">
        <w:rPr>
          <w:spacing w:val="19"/>
        </w:rPr>
        <w:t xml:space="preserve"> </w:t>
      </w:r>
      <w:r w:rsidRPr="006B1287">
        <w:rPr>
          <w:spacing w:val="-1"/>
        </w:rPr>
        <w:t>contain</w:t>
      </w:r>
      <w:r w:rsidRPr="006B1287">
        <w:rPr>
          <w:spacing w:val="24"/>
        </w:rPr>
        <w:t xml:space="preserve"> </w:t>
      </w:r>
      <w:r w:rsidRPr="006B1287">
        <w:rPr>
          <w:spacing w:val="-1"/>
        </w:rPr>
        <w:t>mercury;</w:t>
      </w:r>
      <w:r w:rsidRPr="006B1287">
        <w:rPr>
          <w:spacing w:val="21"/>
        </w:rPr>
        <w:t xml:space="preserve"> </w:t>
      </w:r>
      <w:r w:rsidRPr="006B1287">
        <w:t>such</w:t>
      </w:r>
      <w:r w:rsidRPr="006B1287">
        <w:rPr>
          <w:spacing w:val="24"/>
        </w:rPr>
        <w:t xml:space="preserve"> </w:t>
      </w:r>
      <w:r w:rsidRPr="006B1287">
        <w:rPr>
          <w:spacing w:val="-1"/>
        </w:rPr>
        <w:t>bulbs</w:t>
      </w:r>
      <w:r w:rsidRPr="006B1287">
        <w:rPr>
          <w:spacing w:val="24"/>
        </w:rPr>
        <w:t xml:space="preserve"> </w:t>
      </w:r>
      <w:r w:rsidRPr="006B1287">
        <w:rPr>
          <w:spacing w:val="-1"/>
        </w:rPr>
        <w:t>are</w:t>
      </w:r>
      <w:r w:rsidRPr="006B1287">
        <w:rPr>
          <w:spacing w:val="20"/>
        </w:rPr>
        <w:t xml:space="preserve"> </w:t>
      </w:r>
      <w:r w:rsidRPr="006B1287">
        <w:rPr>
          <w:spacing w:val="-1"/>
        </w:rPr>
        <w:t>being</w:t>
      </w:r>
      <w:r w:rsidRPr="006B1287">
        <w:rPr>
          <w:spacing w:val="79"/>
        </w:rPr>
        <w:t xml:space="preserve"> </w:t>
      </w:r>
      <w:r w:rsidRPr="006B1287">
        <w:rPr>
          <w:spacing w:val="-1"/>
        </w:rPr>
        <w:t>phased</w:t>
      </w:r>
      <w:r w:rsidRPr="006B1287">
        <w:rPr>
          <w:spacing w:val="4"/>
        </w:rPr>
        <w:t xml:space="preserve"> </w:t>
      </w:r>
      <w:r w:rsidRPr="006B1287">
        <w:t>out</w:t>
      </w:r>
      <w:r w:rsidRPr="006B1287">
        <w:rPr>
          <w:spacing w:val="1"/>
        </w:rPr>
        <w:t xml:space="preserve"> </w:t>
      </w:r>
      <w:r w:rsidRPr="006B1287">
        <w:rPr>
          <w:spacing w:val="-1"/>
        </w:rPr>
        <w:t>and</w:t>
      </w:r>
      <w:r w:rsidRPr="006B1287">
        <w:rPr>
          <w:spacing w:val="4"/>
        </w:rPr>
        <w:t xml:space="preserve"> </w:t>
      </w:r>
      <w:r w:rsidRPr="006B1287">
        <w:rPr>
          <w:spacing w:val="-1"/>
        </w:rPr>
        <w:t>replaced</w:t>
      </w:r>
      <w:r w:rsidRPr="006B1287">
        <w:rPr>
          <w:spacing w:val="4"/>
        </w:rPr>
        <w:t xml:space="preserve"> </w:t>
      </w:r>
      <w:r w:rsidRPr="006B1287">
        <w:rPr>
          <w:spacing w:val="-2"/>
        </w:rPr>
        <w:t>with</w:t>
      </w:r>
      <w:r w:rsidRPr="006B1287">
        <w:rPr>
          <w:spacing w:val="4"/>
        </w:rPr>
        <w:t xml:space="preserve"> </w:t>
      </w:r>
      <w:r w:rsidRPr="006B1287">
        <w:rPr>
          <w:spacing w:val="-1"/>
        </w:rPr>
        <w:t>energy-saving</w:t>
      </w:r>
      <w:r w:rsidRPr="006B1287">
        <w:rPr>
          <w:spacing w:val="4"/>
        </w:rPr>
        <w:t xml:space="preserve"> </w:t>
      </w:r>
      <w:r w:rsidRPr="006B1287">
        <w:rPr>
          <w:spacing w:val="-1"/>
        </w:rPr>
        <w:t>light</w:t>
      </w:r>
      <w:r w:rsidRPr="006B1287">
        <w:rPr>
          <w:spacing w:val="1"/>
        </w:rPr>
        <w:t xml:space="preserve"> </w:t>
      </w:r>
      <w:r w:rsidRPr="006B1287">
        <w:t>bulbs.</w:t>
      </w:r>
      <w:r w:rsidRPr="006B1287">
        <w:rPr>
          <w:spacing w:val="4"/>
        </w:rPr>
        <w:t xml:space="preserve"> </w:t>
      </w:r>
      <w:r w:rsidRPr="006B1287">
        <w:t>Some</w:t>
      </w:r>
      <w:r w:rsidRPr="006B1287">
        <w:rPr>
          <w:spacing w:val="4"/>
        </w:rPr>
        <w:t xml:space="preserve"> </w:t>
      </w:r>
      <w:r w:rsidRPr="006B1287">
        <w:rPr>
          <w:spacing w:val="-1"/>
        </w:rPr>
        <w:t>energy-saving</w:t>
      </w:r>
      <w:r w:rsidRPr="006B1287">
        <w:rPr>
          <w:spacing w:val="4"/>
        </w:rPr>
        <w:t xml:space="preserve"> </w:t>
      </w:r>
      <w:r w:rsidRPr="006B1287">
        <w:rPr>
          <w:spacing w:val="-1"/>
        </w:rPr>
        <w:t>light</w:t>
      </w:r>
      <w:r w:rsidRPr="006B1287">
        <w:rPr>
          <w:spacing w:val="1"/>
        </w:rPr>
        <w:t xml:space="preserve"> </w:t>
      </w:r>
      <w:r w:rsidRPr="006B1287">
        <w:rPr>
          <w:spacing w:val="-1"/>
        </w:rPr>
        <w:t>bulbs</w:t>
      </w:r>
      <w:r w:rsidRPr="006B1287">
        <w:rPr>
          <w:spacing w:val="74"/>
        </w:rPr>
        <w:t xml:space="preserve"> </w:t>
      </w:r>
      <w:r w:rsidRPr="006B1287">
        <w:rPr>
          <w:spacing w:val="-1"/>
        </w:rPr>
        <w:t>contain</w:t>
      </w:r>
      <w:r w:rsidRPr="006B1287">
        <w:rPr>
          <w:spacing w:val="28"/>
        </w:rPr>
        <w:t xml:space="preserve"> </w:t>
      </w:r>
      <w:r w:rsidRPr="006B1287">
        <w:t>a</w:t>
      </w:r>
      <w:r w:rsidRPr="006B1287">
        <w:rPr>
          <w:spacing w:val="28"/>
        </w:rPr>
        <w:t xml:space="preserve"> </w:t>
      </w:r>
      <w:r w:rsidRPr="006B1287">
        <w:rPr>
          <w:spacing w:val="-2"/>
        </w:rPr>
        <w:t>tiny</w:t>
      </w:r>
      <w:r w:rsidRPr="006B1287">
        <w:rPr>
          <w:spacing w:val="28"/>
        </w:rPr>
        <w:t xml:space="preserve"> </w:t>
      </w:r>
      <w:r w:rsidRPr="006B1287">
        <w:t>amount</w:t>
      </w:r>
      <w:r w:rsidRPr="006B1287">
        <w:rPr>
          <w:spacing w:val="25"/>
        </w:rPr>
        <w:t xml:space="preserve"> </w:t>
      </w:r>
      <w:r w:rsidRPr="006B1287">
        <w:t>of</w:t>
      </w:r>
      <w:r w:rsidRPr="006B1287">
        <w:rPr>
          <w:spacing w:val="25"/>
        </w:rPr>
        <w:t xml:space="preserve"> </w:t>
      </w:r>
      <w:r w:rsidRPr="006B1287">
        <w:rPr>
          <w:spacing w:val="-1"/>
        </w:rPr>
        <w:t>mercury,</w:t>
      </w:r>
      <w:r w:rsidRPr="006B1287">
        <w:rPr>
          <w:spacing w:val="25"/>
        </w:rPr>
        <w:t xml:space="preserve"> </w:t>
      </w:r>
      <w:r w:rsidRPr="006B1287">
        <w:t>sealed</w:t>
      </w:r>
      <w:r w:rsidRPr="006B1287">
        <w:rPr>
          <w:spacing w:val="28"/>
        </w:rPr>
        <w:t xml:space="preserve"> </w:t>
      </w:r>
      <w:r w:rsidRPr="006B1287">
        <w:rPr>
          <w:spacing w:val="-1"/>
        </w:rPr>
        <w:t>inside</w:t>
      </w:r>
      <w:r w:rsidRPr="006B1287">
        <w:rPr>
          <w:spacing w:val="28"/>
        </w:rPr>
        <w:t xml:space="preserve"> </w:t>
      </w:r>
      <w:r w:rsidRPr="006B1287">
        <w:rPr>
          <w:spacing w:val="-1"/>
        </w:rPr>
        <w:t>the</w:t>
      </w:r>
      <w:r w:rsidRPr="006B1287">
        <w:rPr>
          <w:spacing w:val="28"/>
        </w:rPr>
        <w:t xml:space="preserve"> </w:t>
      </w:r>
      <w:r w:rsidRPr="006B1287">
        <w:rPr>
          <w:spacing w:val="-1"/>
        </w:rPr>
        <w:t>bulb.</w:t>
      </w:r>
      <w:r w:rsidRPr="006B1287">
        <w:rPr>
          <w:spacing w:val="56"/>
        </w:rPr>
        <w:t xml:space="preserve"> </w:t>
      </w:r>
      <w:r w:rsidRPr="006B1287">
        <w:rPr>
          <w:spacing w:val="-1"/>
        </w:rPr>
        <w:t>In</w:t>
      </w:r>
      <w:r w:rsidRPr="006B1287">
        <w:rPr>
          <w:spacing w:val="28"/>
        </w:rPr>
        <w:t xml:space="preserve"> </w:t>
      </w:r>
      <w:r w:rsidRPr="006B1287">
        <w:t>one</w:t>
      </w:r>
      <w:r w:rsidRPr="006B1287">
        <w:rPr>
          <w:spacing w:val="28"/>
        </w:rPr>
        <w:t xml:space="preserve"> </w:t>
      </w:r>
      <w:r w:rsidRPr="006B1287">
        <w:rPr>
          <w:spacing w:val="-1"/>
        </w:rPr>
        <w:t>bulb,</w:t>
      </w:r>
      <w:r w:rsidRPr="006B1287">
        <w:rPr>
          <w:spacing w:val="25"/>
        </w:rPr>
        <w:t xml:space="preserve"> </w:t>
      </w:r>
      <w:r w:rsidRPr="006B1287">
        <w:t>there's</w:t>
      </w:r>
      <w:r w:rsidRPr="006B1287">
        <w:rPr>
          <w:spacing w:val="28"/>
        </w:rPr>
        <w:t xml:space="preserve"> </w:t>
      </w:r>
      <w:r w:rsidRPr="006B1287">
        <w:rPr>
          <w:spacing w:val="-1"/>
        </w:rPr>
        <w:t>usually</w:t>
      </w:r>
      <w:r w:rsidRPr="006B1287">
        <w:rPr>
          <w:spacing w:val="68"/>
        </w:rPr>
        <w:t xml:space="preserve"> </w:t>
      </w:r>
      <w:r w:rsidRPr="006B1287">
        <w:rPr>
          <w:spacing w:val="-1"/>
        </w:rPr>
        <w:t>less</w:t>
      </w:r>
      <w:r w:rsidRPr="006B1287">
        <w:t xml:space="preserve"> than </w:t>
      </w:r>
      <w:r w:rsidRPr="006B1287">
        <w:rPr>
          <w:spacing w:val="-1"/>
        </w:rPr>
        <w:t>4mg</w:t>
      </w:r>
      <w:r w:rsidRPr="006B1287">
        <w:t xml:space="preserve"> </w:t>
      </w:r>
      <w:r w:rsidRPr="006B1287">
        <w:rPr>
          <w:spacing w:val="-1"/>
        </w:rPr>
        <w:t>(about</w:t>
      </w:r>
      <w:r w:rsidRPr="006B1287">
        <w:rPr>
          <w:spacing w:val="-3"/>
        </w:rPr>
        <w:t xml:space="preserve"> </w:t>
      </w:r>
      <w:r w:rsidRPr="006B1287">
        <w:rPr>
          <w:spacing w:val="-1"/>
        </w:rPr>
        <w:t>enough</w:t>
      </w:r>
      <w:r w:rsidRPr="006B1287">
        <w:t xml:space="preserve"> </w:t>
      </w:r>
      <w:r w:rsidRPr="006B1287">
        <w:rPr>
          <w:spacing w:val="-1"/>
        </w:rPr>
        <w:t>to</w:t>
      </w:r>
      <w:r w:rsidRPr="006B1287">
        <w:t xml:space="preserve"> cover</w:t>
      </w:r>
      <w:r w:rsidRPr="006B1287">
        <w:rPr>
          <w:spacing w:val="-3"/>
        </w:rPr>
        <w:t xml:space="preserve"> </w:t>
      </w:r>
      <w:r w:rsidRPr="006B1287">
        <w:rPr>
          <w:spacing w:val="-1"/>
        </w:rPr>
        <w:t>the</w:t>
      </w:r>
      <w:r w:rsidRPr="006B1287">
        <w:rPr>
          <w:spacing w:val="-4"/>
        </w:rPr>
        <w:t xml:space="preserve"> </w:t>
      </w:r>
      <w:r w:rsidRPr="006B1287">
        <w:rPr>
          <w:spacing w:val="-1"/>
        </w:rPr>
        <w:t>tip</w:t>
      </w:r>
      <w:r w:rsidRPr="006B1287">
        <w:t xml:space="preserve"> of</w:t>
      </w:r>
      <w:r w:rsidRPr="006B1287">
        <w:rPr>
          <w:spacing w:val="-3"/>
        </w:rPr>
        <w:t xml:space="preserve"> </w:t>
      </w:r>
      <w:r w:rsidRPr="006B1287">
        <w:t xml:space="preserve">a </w:t>
      </w:r>
      <w:r w:rsidRPr="006B1287">
        <w:rPr>
          <w:spacing w:val="-1"/>
        </w:rPr>
        <w:t>ballpoint</w:t>
      </w:r>
      <w:r w:rsidRPr="006B1287">
        <w:rPr>
          <w:spacing w:val="-3"/>
        </w:rPr>
        <w:t xml:space="preserve"> </w:t>
      </w:r>
      <w:r w:rsidRPr="006B1287">
        <w:t>pen).</w:t>
      </w:r>
    </w:p>
    <w:p w14:paraId="75DE4089" w14:textId="77777777" w:rsidR="00387D0E" w:rsidRPr="006B1287" w:rsidRDefault="00387D0E" w:rsidP="00387D0E">
      <w:pPr>
        <w:pStyle w:val="BodyText"/>
        <w:kinsoku w:val="0"/>
        <w:overflowPunct w:val="0"/>
        <w:spacing w:before="6"/>
        <w:ind w:left="0" w:firstLine="0"/>
        <w:rPr>
          <w:sz w:val="21"/>
          <w:szCs w:val="21"/>
        </w:rPr>
      </w:pPr>
    </w:p>
    <w:p w14:paraId="75DE408A" w14:textId="547A3DE3" w:rsidR="00387D0E" w:rsidRPr="006B1287" w:rsidRDefault="00387D0E" w:rsidP="00FD4225">
      <w:pPr>
        <w:pStyle w:val="BodyText"/>
        <w:numPr>
          <w:ilvl w:val="0"/>
          <w:numId w:val="49"/>
        </w:numPr>
        <w:tabs>
          <w:tab w:val="left" w:pos="462"/>
        </w:tabs>
        <w:kinsoku w:val="0"/>
        <w:overflowPunct w:val="0"/>
        <w:ind w:left="461" w:right="110" w:hanging="360"/>
        <w:jc w:val="both"/>
        <w:rPr>
          <w:spacing w:val="-1"/>
        </w:rPr>
      </w:pPr>
      <w:r w:rsidRPr="006B1287">
        <w:rPr>
          <w:spacing w:val="-1"/>
        </w:rPr>
        <w:t>Fluorescent</w:t>
      </w:r>
      <w:r w:rsidRPr="006B1287">
        <w:rPr>
          <w:spacing w:val="29"/>
        </w:rPr>
        <w:t xml:space="preserve"> </w:t>
      </w:r>
      <w:r w:rsidRPr="006B1287">
        <w:rPr>
          <w:spacing w:val="-1"/>
        </w:rPr>
        <w:t>light</w:t>
      </w:r>
      <w:r w:rsidRPr="006B1287">
        <w:rPr>
          <w:spacing w:val="29"/>
        </w:rPr>
        <w:t xml:space="preserve"> </w:t>
      </w:r>
      <w:r w:rsidRPr="006B1287">
        <w:rPr>
          <w:spacing w:val="-1"/>
        </w:rPr>
        <w:t>strips</w:t>
      </w:r>
      <w:r w:rsidRPr="006B1287">
        <w:rPr>
          <w:spacing w:val="32"/>
        </w:rPr>
        <w:t xml:space="preserve"> </w:t>
      </w:r>
      <w:r w:rsidRPr="006B1287">
        <w:t>or</w:t>
      </w:r>
      <w:r w:rsidRPr="006B1287">
        <w:rPr>
          <w:spacing w:val="29"/>
        </w:rPr>
        <w:t xml:space="preserve"> </w:t>
      </w:r>
      <w:r w:rsidRPr="006B1287">
        <w:rPr>
          <w:spacing w:val="-1"/>
        </w:rPr>
        <w:t>tubes,</w:t>
      </w:r>
      <w:r w:rsidRPr="006B1287">
        <w:rPr>
          <w:spacing w:val="29"/>
        </w:rPr>
        <w:t xml:space="preserve"> </w:t>
      </w:r>
      <w:r w:rsidRPr="006B1287">
        <w:rPr>
          <w:spacing w:val="-1"/>
        </w:rPr>
        <w:t>such</w:t>
      </w:r>
      <w:r w:rsidRPr="006B1287">
        <w:rPr>
          <w:spacing w:val="32"/>
        </w:rPr>
        <w:t xml:space="preserve"> </w:t>
      </w:r>
      <w:r w:rsidRPr="006B1287">
        <w:rPr>
          <w:spacing w:val="-2"/>
        </w:rPr>
        <w:t>as</w:t>
      </w:r>
      <w:r w:rsidRPr="006B1287">
        <w:rPr>
          <w:spacing w:val="32"/>
        </w:rPr>
        <w:t xml:space="preserve"> </w:t>
      </w:r>
      <w:r w:rsidRPr="006B1287">
        <w:rPr>
          <w:spacing w:val="-1"/>
        </w:rPr>
        <w:t>those</w:t>
      </w:r>
      <w:r w:rsidRPr="006B1287">
        <w:rPr>
          <w:spacing w:val="32"/>
        </w:rPr>
        <w:t xml:space="preserve"> </w:t>
      </w:r>
      <w:r w:rsidRPr="006B1287">
        <w:rPr>
          <w:spacing w:val="-1"/>
        </w:rPr>
        <w:t>found</w:t>
      </w:r>
      <w:r w:rsidRPr="006B1287">
        <w:rPr>
          <w:spacing w:val="32"/>
        </w:rPr>
        <w:t xml:space="preserve"> </w:t>
      </w:r>
      <w:r w:rsidRPr="006B1287">
        <w:rPr>
          <w:spacing w:val="-3"/>
        </w:rPr>
        <w:t>in</w:t>
      </w:r>
      <w:r w:rsidRPr="006B1287">
        <w:rPr>
          <w:spacing w:val="32"/>
        </w:rPr>
        <w:t xml:space="preserve"> </w:t>
      </w:r>
      <w:r w:rsidRPr="006B1287">
        <w:rPr>
          <w:spacing w:val="-1"/>
        </w:rPr>
        <w:t>office</w:t>
      </w:r>
      <w:r w:rsidRPr="006B1287">
        <w:rPr>
          <w:spacing w:val="33"/>
        </w:rPr>
        <w:t xml:space="preserve"> </w:t>
      </w:r>
      <w:r w:rsidRPr="006B1287">
        <w:rPr>
          <w:spacing w:val="-1"/>
        </w:rPr>
        <w:t>areas</w:t>
      </w:r>
      <w:r w:rsidRPr="006B1287">
        <w:rPr>
          <w:spacing w:val="32"/>
        </w:rPr>
        <w:t xml:space="preserve"> </w:t>
      </w:r>
      <w:r w:rsidRPr="006B1287">
        <w:rPr>
          <w:spacing w:val="-2"/>
        </w:rPr>
        <w:t>(i.e.</w:t>
      </w:r>
      <w:r w:rsidRPr="006B1287">
        <w:rPr>
          <w:spacing w:val="33"/>
        </w:rPr>
        <w:t xml:space="preserve"> </w:t>
      </w:r>
      <w:r w:rsidRPr="006B1287">
        <w:rPr>
          <w:spacing w:val="-1"/>
        </w:rPr>
        <w:t>washrooms)</w:t>
      </w:r>
      <w:r w:rsidRPr="006B1287">
        <w:rPr>
          <w:spacing w:val="83"/>
        </w:rPr>
        <w:t xml:space="preserve"> </w:t>
      </w:r>
      <w:r w:rsidRPr="006B1287">
        <w:rPr>
          <w:spacing w:val="-1"/>
        </w:rPr>
        <w:t>also</w:t>
      </w:r>
      <w:r w:rsidRPr="006B1287">
        <w:rPr>
          <w:spacing w:val="4"/>
        </w:rPr>
        <w:t xml:space="preserve"> </w:t>
      </w:r>
      <w:r w:rsidRPr="006B1287">
        <w:rPr>
          <w:spacing w:val="-1"/>
        </w:rPr>
        <w:t>contain</w:t>
      </w:r>
      <w:r w:rsidRPr="006B1287">
        <w:rPr>
          <w:spacing w:val="4"/>
        </w:rPr>
        <w:t xml:space="preserve"> </w:t>
      </w:r>
      <w:r w:rsidRPr="006B1287">
        <w:rPr>
          <w:spacing w:val="-1"/>
        </w:rPr>
        <w:t>small</w:t>
      </w:r>
      <w:r w:rsidRPr="006B1287">
        <w:rPr>
          <w:spacing w:val="-2"/>
        </w:rPr>
        <w:t xml:space="preserve"> </w:t>
      </w:r>
      <w:r w:rsidRPr="006B1287">
        <w:t>amounts</w:t>
      </w:r>
      <w:r w:rsidRPr="006B1287">
        <w:rPr>
          <w:spacing w:val="4"/>
        </w:rPr>
        <w:t xml:space="preserve"> </w:t>
      </w:r>
      <w:r w:rsidRPr="006B1287">
        <w:t>of</w:t>
      </w:r>
      <w:r w:rsidRPr="006B1287">
        <w:rPr>
          <w:spacing w:val="-3"/>
        </w:rPr>
        <w:t xml:space="preserve"> </w:t>
      </w:r>
      <w:r w:rsidRPr="006B1287">
        <w:rPr>
          <w:spacing w:val="-1"/>
        </w:rPr>
        <w:t>mercury.</w:t>
      </w:r>
      <w:r w:rsidRPr="006B1287">
        <w:rPr>
          <w:spacing w:val="4"/>
        </w:rPr>
        <w:t xml:space="preserve"> </w:t>
      </w:r>
      <w:r w:rsidRPr="006B1287">
        <w:rPr>
          <w:spacing w:val="-1"/>
        </w:rPr>
        <w:t>If</w:t>
      </w:r>
      <w:r w:rsidRPr="006B1287">
        <w:rPr>
          <w:spacing w:val="5"/>
        </w:rPr>
        <w:t xml:space="preserve"> </w:t>
      </w:r>
      <w:r w:rsidRPr="006B1287">
        <w:t>these</w:t>
      </w:r>
      <w:r w:rsidRPr="006B1287">
        <w:rPr>
          <w:spacing w:val="4"/>
        </w:rPr>
        <w:t xml:space="preserve"> </w:t>
      </w:r>
      <w:r w:rsidRPr="006B1287">
        <w:rPr>
          <w:spacing w:val="-2"/>
        </w:rPr>
        <w:t>bulbs</w:t>
      </w:r>
      <w:r w:rsidRPr="006B1287">
        <w:rPr>
          <w:spacing w:val="4"/>
        </w:rPr>
        <w:t xml:space="preserve"> </w:t>
      </w:r>
      <w:r w:rsidRPr="006B1287">
        <w:rPr>
          <w:spacing w:val="-1"/>
        </w:rPr>
        <w:t>are</w:t>
      </w:r>
      <w:r w:rsidRPr="006B1287">
        <w:rPr>
          <w:spacing w:val="4"/>
        </w:rPr>
        <w:t xml:space="preserve"> </w:t>
      </w:r>
      <w:r w:rsidRPr="006B1287">
        <w:rPr>
          <w:spacing w:val="-1"/>
        </w:rPr>
        <w:t>unbroken,</w:t>
      </w:r>
      <w:r w:rsidRPr="006B1287">
        <w:rPr>
          <w:spacing w:val="1"/>
        </w:rPr>
        <w:t xml:space="preserve"> </w:t>
      </w:r>
      <w:r w:rsidRPr="006B1287">
        <w:t xml:space="preserve">they </w:t>
      </w:r>
      <w:r w:rsidRPr="006B1287">
        <w:rPr>
          <w:spacing w:val="-1"/>
        </w:rPr>
        <w:t>can</w:t>
      </w:r>
      <w:r w:rsidRPr="006B1287">
        <w:rPr>
          <w:spacing w:val="4"/>
        </w:rPr>
        <w:t xml:space="preserve"> </w:t>
      </w:r>
      <w:r w:rsidRPr="006B1287">
        <w:rPr>
          <w:spacing w:val="-1"/>
        </w:rPr>
        <w:t>usually</w:t>
      </w:r>
      <w:r w:rsidRPr="006B1287">
        <w:t xml:space="preserve"> </w:t>
      </w:r>
      <w:r w:rsidRPr="006B1287">
        <w:rPr>
          <w:spacing w:val="1"/>
        </w:rPr>
        <w:t>be</w:t>
      </w:r>
      <w:r w:rsidRPr="006B1287">
        <w:rPr>
          <w:spacing w:val="75"/>
        </w:rPr>
        <w:t xml:space="preserve"> </w:t>
      </w:r>
      <w:r w:rsidRPr="006B1287">
        <w:rPr>
          <w:spacing w:val="-1"/>
        </w:rPr>
        <w:t>recycled</w:t>
      </w:r>
      <w:r w:rsidRPr="006B1287">
        <w:rPr>
          <w:spacing w:val="60"/>
        </w:rPr>
        <w:t xml:space="preserve"> </w:t>
      </w:r>
      <w:r w:rsidRPr="006B1287">
        <w:t>at</w:t>
      </w:r>
      <w:r w:rsidRPr="006B1287">
        <w:rPr>
          <w:spacing w:val="57"/>
        </w:rPr>
        <w:t xml:space="preserve"> </w:t>
      </w:r>
      <w:r w:rsidRPr="006B1287">
        <w:rPr>
          <w:spacing w:val="-1"/>
        </w:rPr>
        <w:t>the</w:t>
      </w:r>
      <w:r w:rsidRPr="006B1287">
        <w:rPr>
          <w:spacing w:val="60"/>
        </w:rPr>
        <w:t xml:space="preserve"> </w:t>
      </w:r>
      <w:r w:rsidRPr="006B1287">
        <w:t>nearest</w:t>
      </w:r>
      <w:r w:rsidRPr="006B1287">
        <w:rPr>
          <w:spacing w:val="57"/>
        </w:rPr>
        <w:t xml:space="preserve"> </w:t>
      </w:r>
      <w:r w:rsidRPr="006B1287">
        <w:rPr>
          <w:spacing w:val="-1"/>
        </w:rPr>
        <w:t>local</w:t>
      </w:r>
      <w:r w:rsidRPr="006B1287">
        <w:rPr>
          <w:spacing w:val="53"/>
        </w:rPr>
        <w:t xml:space="preserve"> </w:t>
      </w:r>
      <w:r w:rsidRPr="006B1287">
        <w:t>recycling</w:t>
      </w:r>
      <w:r w:rsidRPr="006B1287">
        <w:rPr>
          <w:spacing w:val="60"/>
        </w:rPr>
        <w:t xml:space="preserve"> </w:t>
      </w:r>
      <w:r w:rsidRPr="006B1287">
        <w:t>centre</w:t>
      </w:r>
      <w:r w:rsidRPr="006B1287">
        <w:rPr>
          <w:spacing w:val="61"/>
        </w:rPr>
        <w:t xml:space="preserve"> </w:t>
      </w:r>
      <w:r w:rsidRPr="006B1287">
        <w:t>and</w:t>
      </w:r>
      <w:r w:rsidRPr="006B1287">
        <w:rPr>
          <w:spacing w:val="60"/>
        </w:rPr>
        <w:t xml:space="preserve"> </w:t>
      </w:r>
      <w:r w:rsidRPr="006B1287">
        <w:rPr>
          <w:spacing w:val="-2"/>
        </w:rPr>
        <w:t>should</w:t>
      </w:r>
      <w:r w:rsidRPr="006B1287">
        <w:rPr>
          <w:spacing w:val="60"/>
        </w:rPr>
        <w:t xml:space="preserve"> </w:t>
      </w:r>
      <w:r w:rsidRPr="006B1287">
        <w:t>be</w:t>
      </w:r>
      <w:r w:rsidRPr="006B1287">
        <w:rPr>
          <w:spacing w:val="60"/>
        </w:rPr>
        <w:t xml:space="preserve"> </w:t>
      </w:r>
      <w:r w:rsidRPr="006B1287">
        <w:t>handed</w:t>
      </w:r>
      <w:r w:rsidRPr="006B1287">
        <w:rPr>
          <w:spacing w:val="60"/>
        </w:rPr>
        <w:t xml:space="preserve"> </w:t>
      </w:r>
      <w:r w:rsidRPr="006B1287">
        <w:rPr>
          <w:spacing w:val="-1"/>
        </w:rPr>
        <w:t>to</w:t>
      </w:r>
      <w:r w:rsidRPr="006B1287">
        <w:rPr>
          <w:spacing w:val="60"/>
        </w:rPr>
        <w:t xml:space="preserve"> </w:t>
      </w:r>
      <w:r w:rsidRPr="006B1287">
        <w:rPr>
          <w:spacing w:val="-1"/>
        </w:rPr>
        <w:t>the</w:t>
      </w:r>
      <w:r w:rsidRPr="006B1287">
        <w:rPr>
          <w:spacing w:val="61"/>
        </w:rPr>
        <w:t xml:space="preserve"> </w:t>
      </w:r>
      <w:r w:rsidRPr="006B1287">
        <w:t>QHSE</w:t>
      </w:r>
      <w:r w:rsidRPr="006B1287">
        <w:rPr>
          <w:spacing w:val="56"/>
        </w:rPr>
        <w:t xml:space="preserve"> </w:t>
      </w:r>
      <w:r w:rsidR="000C5939">
        <w:lastRenderedPageBreak/>
        <w:t>Department</w:t>
      </w:r>
      <w:r w:rsidRPr="006B1287">
        <w:rPr>
          <w:spacing w:val="-3"/>
        </w:rPr>
        <w:t xml:space="preserve"> </w:t>
      </w:r>
      <w:r w:rsidRPr="006B1287">
        <w:rPr>
          <w:spacing w:val="-1"/>
        </w:rPr>
        <w:t>for</w:t>
      </w:r>
      <w:r w:rsidRPr="006B1287">
        <w:rPr>
          <w:spacing w:val="-3"/>
        </w:rPr>
        <w:t xml:space="preserve"> </w:t>
      </w:r>
      <w:r w:rsidRPr="006B1287">
        <w:rPr>
          <w:spacing w:val="-1"/>
        </w:rPr>
        <w:t>onward</w:t>
      </w:r>
      <w:r w:rsidRPr="006B1287">
        <w:t xml:space="preserve"> </w:t>
      </w:r>
      <w:r w:rsidRPr="006B1287">
        <w:rPr>
          <w:spacing w:val="-1"/>
        </w:rPr>
        <w:t>disposal.</w:t>
      </w:r>
    </w:p>
    <w:p w14:paraId="75DE408B" w14:textId="77777777" w:rsidR="00387D0E" w:rsidRPr="006B1287" w:rsidRDefault="00387D0E" w:rsidP="00387D0E">
      <w:pPr>
        <w:pStyle w:val="BodyText"/>
        <w:kinsoku w:val="0"/>
        <w:overflowPunct w:val="0"/>
        <w:ind w:left="0" w:firstLine="0"/>
      </w:pPr>
    </w:p>
    <w:p w14:paraId="75DE408C" w14:textId="77777777" w:rsidR="00387D0E" w:rsidRPr="006B1287" w:rsidRDefault="00387D0E" w:rsidP="00387D0E">
      <w:pPr>
        <w:pStyle w:val="BodyText"/>
        <w:kinsoku w:val="0"/>
        <w:overflowPunct w:val="0"/>
        <w:spacing w:before="10"/>
        <w:ind w:left="0" w:firstLine="0"/>
        <w:rPr>
          <w:sz w:val="21"/>
          <w:szCs w:val="21"/>
        </w:rPr>
      </w:pPr>
    </w:p>
    <w:p w14:paraId="75DE408D" w14:textId="77777777" w:rsidR="00387D0E" w:rsidRPr="006B1287" w:rsidRDefault="00387D0E" w:rsidP="00FD4225">
      <w:pPr>
        <w:pStyle w:val="BodyText"/>
        <w:numPr>
          <w:ilvl w:val="0"/>
          <w:numId w:val="49"/>
        </w:numPr>
        <w:tabs>
          <w:tab w:val="left" w:pos="462"/>
        </w:tabs>
        <w:kinsoku w:val="0"/>
        <w:overflowPunct w:val="0"/>
        <w:ind w:left="461" w:right="108" w:hanging="360"/>
        <w:jc w:val="both"/>
      </w:pPr>
      <w:r w:rsidRPr="006B1287">
        <w:rPr>
          <w:spacing w:val="-1"/>
        </w:rPr>
        <w:t>If</w:t>
      </w:r>
      <w:r w:rsidRPr="006B1287">
        <w:rPr>
          <w:spacing w:val="17"/>
        </w:rPr>
        <w:t xml:space="preserve"> </w:t>
      </w:r>
      <w:r w:rsidRPr="006B1287">
        <w:t>a</w:t>
      </w:r>
      <w:r w:rsidRPr="006B1287">
        <w:rPr>
          <w:spacing w:val="20"/>
        </w:rPr>
        <w:t xml:space="preserve"> </w:t>
      </w:r>
      <w:r w:rsidRPr="006B1287">
        <w:rPr>
          <w:spacing w:val="-1"/>
        </w:rPr>
        <w:t>bulb</w:t>
      </w:r>
      <w:r w:rsidRPr="006B1287">
        <w:rPr>
          <w:spacing w:val="20"/>
        </w:rPr>
        <w:t xml:space="preserve"> </w:t>
      </w:r>
      <w:r w:rsidRPr="006B1287">
        <w:rPr>
          <w:spacing w:val="-3"/>
        </w:rPr>
        <w:t>is</w:t>
      </w:r>
      <w:r w:rsidRPr="006B1287">
        <w:rPr>
          <w:spacing w:val="20"/>
        </w:rPr>
        <w:t xml:space="preserve"> </w:t>
      </w:r>
      <w:r w:rsidRPr="006B1287">
        <w:t>broken,</w:t>
      </w:r>
      <w:r w:rsidRPr="006B1287">
        <w:rPr>
          <w:spacing w:val="13"/>
        </w:rPr>
        <w:t xml:space="preserve"> </w:t>
      </w:r>
      <w:r w:rsidRPr="006B1287">
        <w:t>a</w:t>
      </w:r>
      <w:r w:rsidRPr="006B1287">
        <w:rPr>
          <w:spacing w:val="20"/>
        </w:rPr>
        <w:t xml:space="preserve"> </w:t>
      </w:r>
      <w:r w:rsidRPr="006B1287">
        <w:rPr>
          <w:spacing w:val="-1"/>
        </w:rPr>
        <w:t>small</w:t>
      </w:r>
      <w:r w:rsidRPr="006B1287">
        <w:rPr>
          <w:spacing w:val="14"/>
        </w:rPr>
        <w:t xml:space="preserve"> </w:t>
      </w:r>
      <w:r w:rsidRPr="006B1287">
        <w:t>amount</w:t>
      </w:r>
      <w:r w:rsidRPr="006B1287">
        <w:rPr>
          <w:spacing w:val="17"/>
        </w:rPr>
        <w:t xml:space="preserve"> </w:t>
      </w:r>
      <w:r w:rsidRPr="006B1287">
        <w:t>of</w:t>
      </w:r>
      <w:r w:rsidRPr="006B1287">
        <w:rPr>
          <w:spacing w:val="17"/>
        </w:rPr>
        <w:t xml:space="preserve"> </w:t>
      </w:r>
      <w:r w:rsidRPr="006B1287">
        <w:rPr>
          <w:spacing w:val="-2"/>
        </w:rPr>
        <w:t>liquid</w:t>
      </w:r>
      <w:r w:rsidRPr="006B1287">
        <w:rPr>
          <w:spacing w:val="20"/>
        </w:rPr>
        <w:t xml:space="preserve"> </w:t>
      </w:r>
      <w:r w:rsidRPr="006B1287">
        <w:t>mercury</w:t>
      </w:r>
      <w:r w:rsidRPr="006B1287">
        <w:rPr>
          <w:spacing w:val="16"/>
        </w:rPr>
        <w:t xml:space="preserve"> </w:t>
      </w:r>
      <w:r w:rsidRPr="006B1287">
        <w:t>may</w:t>
      </w:r>
      <w:r w:rsidRPr="006B1287">
        <w:rPr>
          <w:spacing w:val="16"/>
        </w:rPr>
        <w:t xml:space="preserve"> </w:t>
      </w:r>
      <w:r w:rsidRPr="006B1287">
        <w:rPr>
          <w:spacing w:val="-1"/>
        </w:rPr>
        <w:t>spill</w:t>
      </w:r>
      <w:r w:rsidRPr="006B1287">
        <w:rPr>
          <w:spacing w:val="14"/>
        </w:rPr>
        <w:t xml:space="preserve"> </w:t>
      </w:r>
      <w:r w:rsidRPr="006B1287">
        <w:t>out.</w:t>
      </w:r>
      <w:r w:rsidRPr="006B1287">
        <w:rPr>
          <w:spacing w:val="36"/>
        </w:rPr>
        <w:t xml:space="preserve"> </w:t>
      </w:r>
      <w:r w:rsidRPr="006B1287">
        <w:rPr>
          <w:spacing w:val="-1"/>
        </w:rPr>
        <w:t>Liquid</w:t>
      </w:r>
      <w:r w:rsidRPr="006B1287">
        <w:rPr>
          <w:spacing w:val="20"/>
        </w:rPr>
        <w:t xml:space="preserve"> </w:t>
      </w:r>
      <w:r w:rsidRPr="006B1287">
        <w:t>mercury</w:t>
      </w:r>
      <w:r w:rsidRPr="006B1287">
        <w:rPr>
          <w:spacing w:val="16"/>
        </w:rPr>
        <w:t xml:space="preserve"> </w:t>
      </w:r>
      <w:r w:rsidRPr="006B1287">
        <w:rPr>
          <w:spacing w:val="1"/>
        </w:rPr>
        <w:t>can</w:t>
      </w:r>
      <w:r w:rsidRPr="006B1287">
        <w:rPr>
          <w:spacing w:val="49"/>
        </w:rPr>
        <w:t xml:space="preserve"> </w:t>
      </w:r>
      <w:r w:rsidRPr="006B1287">
        <w:rPr>
          <w:spacing w:val="-1"/>
        </w:rPr>
        <w:t>separate</w:t>
      </w:r>
      <w:r w:rsidRPr="006B1287">
        <w:rPr>
          <w:spacing w:val="20"/>
        </w:rPr>
        <w:t xml:space="preserve"> </w:t>
      </w:r>
      <w:r w:rsidRPr="006B1287">
        <w:rPr>
          <w:spacing w:val="-2"/>
        </w:rPr>
        <w:t>into</w:t>
      </w:r>
      <w:r w:rsidRPr="006B1287">
        <w:rPr>
          <w:spacing w:val="20"/>
        </w:rPr>
        <w:t xml:space="preserve"> </w:t>
      </w:r>
      <w:r w:rsidRPr="006B1287">
        <w:t>small</w:t>
      </w:r>
      <w:r w:rsidRPr="006B1287">
        <w:rPr>
          <w:spacing w:val="14"/>
        </w:rPr>
        <w:t xml:space="preserve"> </w:t>
      </w:r>
      <w:r w:rsidRPr="006B1287">
        <w:rPr>
          <w:spacing w:val="1"/>
        </w:rPr>
        <w:t>beads,</w:t>
      </w:r>
      <w:r w:rsidRPr="006B1287">
        <w:rPr>
          <w:spacing w:val="17"/>
        </w:rPr>
        <w:t xml:space="preserve"> </w:t>
      </w:r>
      <w:r w:rsidRPr="006B1287">
        <w:rPr>
          <w:spacing w:val="-1"/>
        </w:rPr>
        <w:t>which</w:t>
      </w:r>
      <w:r w:rsidRPr="006B1287">
        <w:rPr>
          <w:spacing w:val="20"/>
        </w:rPr>
        <w:t xml:space="preserve"> </w:t>
      </w:r>
      <w:r w:rsidRPr="006B1287">
        <w:rPr>
          <w:spacing w:val="1"/>
        </w:rPr>
        <w:t>can</w:t>
      </w:r>
      <w:r w:rsidRPr="006B1287">
        <w:rPr>
          <w:spacing w:val="20"/>
        </w:rPr>
        <w:t xml:space="preserve"> </w:t>
      </w:r>
      <w:r w:rsidRPr="006B1287">
        <w:rPr>
          <w:spacing w:val="-1"/>
        </w:rPr>
        <w:t>roll</w:t>
      </w:r>
      <w:r w:rsidRPr="006B1287">
        <w:rPr>
          <w:spacing w:val="18"/>
        </w:rPr>
        <w:t xml:space="preserve"> </w:t>
      </w:r>
      <w:r w:rsidRPr="006B1287">
        <w:t>some</w:t>
      </w:r>
      <w:r w:rsidRPr="006B1287">
        <w:rPr>
          <w:spacing w:val="20"/>
        </w:rPr>
        <w:t xml:space="preserve"> </w:t>
      </w:r>
      <w:r w:rsidRPr="006B1287">
        <w:rPr>
          <w:spacing w:val="-1"/>
        </w:rPr>
        <w:t>distance</w:t>
      </w:r>
      <w:r w:rsidRPr="006B1287">
        <w:rPr>
          <w:spacing w:val="20"/>
        </w:rPr>
        <w:t xml:space="preserve"> </w:t>
      </w:r>
      <w:r w:rsidRPr="006B1287">
        <w:rPr>
          <w:spacing w:val="-1"/>
        </w:rPr>
        <w:t>away.</w:t>
      </w:r>
      <w:r w:rsidRPr="006B1287">
        <w:rPr>
          <w:spacing w:val="40"/>
        </w:rPr>
        <w:t xml:space="preserve"> </w:t>
      </w:r>
      <w:r w:rsidRPr="006B1287">
        <w:rPr>
          <w:spacing w:val="-1"/>
        </w:rPr>
        <w:t>The</w:t>
      </w:r>
      <w:r w:rsidRPr="006B1287">
        <w:rPr>
          <w:spacing w:val="20"/>
        </w:rPr>
        <w:t xml:space="preserve"> </w:t>
      </w:r>
      <w:r w:rsidRPr="006B1287">
        <w:t>mercury</w:t>
      </w:r>
      <w:r w:rsidRPr="006B1287">
        <w:rPr>
          <w:spacing w:val="16"/>
        </w:rPr>
        <w:t xml:space="preserve"> </w:t>
      </w:r>
      <w:r w:rsidRPr="006B1287">
        <w:t>may</w:t>
      </w:r>
      <w:r w:rsidRPr="006B1287">
        <w:rPr>
          <w:spacing w:val="16"/>
        </w:rPr>
        <w:t xml:space="preserve"> </w:t>
      </w:r>
      <w:r w:rsidRPr="006B1287">
        <w:t>also</w:t>
      </w:r>
      <w:r w:rsidRPr="006B1287">
        <w:rPr>
          <w:spacing w:val="58"/>
        </w:rPr>
        <w:t xml:space="preserve"> </w:t>
      </w:r>
      <w:r w:rsidRPr="006B1287">
        <w:rPr>
          <w:spacing w:val="-1"/>
        </w:rPr>
        <w:t>evaporate</w:t>
      </w:r>
      <w:r w:rsidRPr="006B1287">
        <w:rPr>
          <w:spacing w:val="36"/>
        </w:rPr>
        <w:t xml:space="preserve"> </w:t>
      </w:r>
      <w:r w:rsidRPr="006B1287">
        <w:rPr>
          <w:spacing w:val="-2"/>
        </w:rPr>
        <w:t>into</w:t>
      </w:r>
      <w:r w:rsidRPr="006B1287">
        <w:rPr>
          <w:spacing w:val="36"/>
        </w:rPr>
        <w:t xml:space="preserve"> </w:t>
      </w:r>
      <w:r w:rsidRPr="006B1287">
        <w:t>vapour;</w:t>
      </w:r>
      <w:r w:rsidRPr="006B1287">
        <w:rPr>
          <w:spacing w:val="32"/>
        </w:rPr>
        <w:t xml:space="preserve"> </w:t>
      </w:r>
      <w:r w:rsidR="007D067E" w:rsidRPr="006B1287">
        <w:rPr>
          <w:spacing w:val="-1"/>
        </w:rPr>
        <w:t>however,</w:t>
      </w:r>
      <w:r w:rsidRPr="006B1287">
        <w:rPr>
          <w:spacing w:val="33"/>
        </w:rPr>
        <w:t xml:space="preserve"> </w:t>
      </w:r>
      <w:r w:rsidRPr="006B1287">
        <w:rPr>
          <w:spacing w:val="-2"/>
        </w:rPr>
        <w:t>this</w:t>
      </w:r>
      <w:r w:rsidRPr="006B1287">
        <w:rPr>
          <w:spacing w:val="36"/>
        </w:rPr>
        <w:t xml:space="preserve"> </w:t>
      </w:r>
      <w:r w:rsidRPr="006B1287">
        <w:t>small</w:t>
      </w:r>
      <w:r w:rsidRPr="006B1287">
        <w:rPr>
          <w:spacing w:val="30"/>
        </w:rPr>
        <w:t xml:space="preserve"> </w:t>
      </w:r>
      <w:r w:rsidRPr="006B1287">
        <w:rPr>
          <w:spacing w:val="1"/>
        </w:rPr>
        <w:t>amount</w:t>
      </w:r>
      <w:r w:rsidRPr="006B1287">
        <w:rPr>
          <w:spacing w:val="33"/>
        </w:rPr>
        <w:t xml:space="preserve"> </w:t>
      </w:r>
      <w:r w:rsidRPr="006B1287">
        <w:t>of</w:t>
      </w:r>
      <w:r w:rsidRPr="006B1287">
        <w:rPr>
          <w:spacing w:val="29"/>
        </w:rPr>
        <w:t xml:space="preserve"> </w:t>
      </w:r>
      <w:r w:rsidRPr="006B1287">
        <w:t>mercury</w:t>
      </w:r>
      <w:r w:rsidRPr="006B1287">
        <w:rPr>
          <w:spacing w:val="37"/>
        </w:rPr>
        <w:t xml:space="preserve"> </w:t>
      </w:r>
      <w:r w:rsidRPr="006B1287">
        <w:rPr>
          <w:spacing w:val="-3"/>
        </w:rPr>
        <w:t>is</w:t>
      </w:r>
      <w:r w:rsidRPr="006B1287">
        <w:rPr>
          <w:spacing w:val="36"/>
        </w:rPr>
        <w:t xml:space="preserve"> </w:t>
      </w:r>
      <w:r w:rsidRPr="006B1287">
        <w:rPr>
          <w:spacing w:val="-1"/>
        </w:rPr>
        <w:t>extremely</w:t>
      </w:r>
      <w:r w:rsidRPr="006B1287">
        <w:rPr>
          <w:spacing w:val="32"/>
        </w:rPr>
        <w:t xml:space="preserve"> </w:t>
      </w:r>
      <w:r w:rsidRPr="006B1287">
        <w:rPr>
          <w:spacing w:val="-1"/>
        </w:rPr>
        <w:t>unlikely</w:t>
      </w:r>
      <w:r w:rsidRPr="006B1287">
        <w:rPr>
          <w:spacing w:val="36"/>
        </w:rPr>
        <w:t xml:space="preserve"> </w:t>
      </w:r>
      <w:r w:rsidRPr="006B1287">
        <w:rPr>
          <w:spacing w:val="1"/>
        </w:rPr>
        <w:t>to</w:t>
      </w:r>
      <w:r w:rsidRPr="006B1287">
        <w:rPr>
          <w:spacing w:val="68"/>
        </w:rPr>
        <w:t xml:space="preserve"> </w:t>
      </w:r>
      <w:r w:rsidRPr="006B1287">
        <w:t xml:space="preserve">cause </w:t>
      </w:r>
      <w:r w:rsidRPr="006B1287">
        <w:rPr>
          <w:spacing w:val="-1"/>
        </w:rPr>
        <w:t>problems</w:t>
      </w:r>
      <w:r w:rsidRPr="006B1287">
        <w:t xml:space="preserve"> </w:t>
      </w:r>
      <w:r w:rsidRPr="006B1287">
        <w:rPr>
          <w:spacing w:val="-1"/>
        </w:rPr>
        <w:t>to</w:t>
      </w:r>
      <w:r w:rsidRPr="006B1287">
        <w:t xml:space="preserve"> an </w:t>
      </w:r>
      <w:r w:rsidRPr="006B1287">
        <w:rPr>
          <w:spacing w:val="-1"/>
        </w:rPr>
        <w:t>employee’s</w:t>
      </w:r>
      <w:r w:rsidRPr="006B1287">
        <w:t xml:space="preserve"> </w:t>
      </w:r>
      <w:r w:rsidRPr="006B1287">
        <w:rPr>
          <w:spacing w:val="-1"/>
        </w:rPr>
        <w:t>health.</w:t>
      </w:r>
    </w:p>
    <w:p w14:paraId="75DE408E" w14:textId="77777777" w:rsidR="00387D0E" w:rsidRPr="006B1287" w:rsidRDefault="00387D0E" w:rsidP="00387D0E">
      <w:pPr>
        <w:pStyle w:val="BodyText"/>
        <w:kinsoku w:val="0"/>
        <w:overflowPunct w:val="0"/>
        <w:spacing w:before="6"/>
        <w:ind w:left="0" w:firstLine="0"/>
        <w:rPr>
          <w:sz w:val="21"/>
          <w:szCs w:val="21"/>
        </w:rPr>
      </w:pPr>
    </w:p>
    <w:p w14:paraId="75DE408F" w14:textId="77777777" w:rsidR="00387D0E" w:rsidRPr="006B1287" w:rsidRDefault="00387D0E" w:rsidP="00FD4225">
      <w:pPr>
        <w:pStyle w:val="BodyText"/>
        <w:numPr>
          <w:ilvl w:val="0"/>
          <w:numId w:val="49"/>
        </w:numPr>
        <w:tabs>
          <w:tab w:val="left" w:pos="462"/>
        </w:tabs>
        <w:kinsoku w:val="0"/>
        <w:overflowPunct w:val="0"/>
        <w:ind w:left="461" w:hanging="360"/>
      </w:pPr>
      <w:r w:rsidRPr="006B1287">
        <w:rPr>
          <w:spacing w:val="-1"/>
        </w:rPr>
        <w:t>If</w:t>
      </w:r>
      <w:r w:rsidRPr="006B1287">
        <w:rPr>
          <w:spacing w:val="-3"/>
        </w:rPr>
        <w:t xml:space="preserve"> </w:t>
      </w:r>
      <w:r w:rsidRPr="006B1287">
        <w:t xml:space="preserve">an </w:t>
      </w:r>
      <w:r w:rsidRPr="006B1287">
        <w:rPr>
          <w:spacing w:val="-1"/>
        </w:rPr>
        <w:t>employee</w:t>
      </w:r>
      <w:r w:rsidRPr="006B1287">
        <w:t xml:space="preserve"> </w:t>
      </w:r>
      <w:r w:rsidRPr="006B1287">
        <w:rPr>
          <w:spacing w:val="-1"/>
        </w:rPr>
        <w:t>breaks</w:t>
      </w:r>
      <w:r w:rsidRPr="006B1287">
        <w:t xml:space="preserve"> an</w:t>
      </w:r>
      <w:r w:rsidRPr="006B1287">
        <w:rPr>
          <w:spacing w:val="-4"/>
        </w:rPr>
        <w:t xml:space="preserve"> </w:t>
      </w:r>
      <w:r w:rsidRPr="006B1287">
        <w:t>energy</w:t>
      </w:r>
      <w:r w:rsidRPr="006B1287">
        <w:rPr>
          <w:spacing w:val="-4"/>
        </w:rPr>
        <w:t xml:space="preserve"> </w:t>
      </w:r>
      <w:r w:rsidRPr="006B1287">
        <w:rPr>
          <w:spacing w:val="-1"/>
        </w:rPr>
        <w:t>saving</w:t>
      </w:r>
      <w:r w:rsidRPr="006B1287">
        <w:t xml:space="preserve"> </w:t>
      </w:r>
      <w:r w:rsidRPr="006B1287">
        <w:rPr>
          <w:spacing w:val="-2"/>
        </w:rPr>
        <w:t>bulb</w:t>
      </w:r>
      <w:r w:rsidRPr="006B1287">
        <w:t xml:space="preserve"> </w:t>
      </w:r>
      <w:r w:rsidRPr="006B1287">
        <w:rPr>
          <w:spacing w:val="-1"/>
        </w:rPr>
        <w:t>the</w:t>
      </w:r>
      <w:r w:rsidRPr="006B1287">
        <w:t xml:space="preserve"> </w:t>
      </w:r>
      <w:r w:rsidRPr="006B1287">
        <w:rPr>
          <w:spacing w:val="-1"/>
        </w:rPr>
        <w:t>following</w:t>
      </w:r>
      <w:r w:rsidRPr="006B1287">
        <w:t xml:space="preserve"> steps </w:t>
      </w:r>
      <w:r w:rsidRPr="006B1287">
        <w:rPr>
          <w:spacing w:val="-1"/>
        </w:rPr>
        <w:t>are</w:t>
      </w:r>
      <w:r w:rsidRPr="006B1287">
        <w:t xml:space="preserve"> </w:t>
      </w:r>
      <w:r w:rsidRPr="006B1287">
        <w:rPr>
          <w:spacing w:val="-1"/>
        </w:rPr>
        <w:t>to</w:t>
      </w:r>
      <w:r w:rsidRPr="006B1287">
        <w:t xml:space="preserve"> be </w:t>
      </w:r>
      <w:r w:rsidRPr="006B1287">
        <w:rPr>
          <w:spacing w:val="-1"/>
        </w:rPr>
        <w:t>taken:</w:t>
      </w:r>
    </w:p>
    <w:p w14:paraId="75DE4090" w14:textId="77777777" w:rsidR="00387D0E" w:rsidRPr="006B1287" w:rsidRDefault="00387D0E" w:rsidP="00387D0E">
      <w:pPr>
        <w:pStyle w:val="BodyText"/>
        <w:kinsoku w:val="0"/>
        <w:overflowPunct w:val="0"/>
        <w:spacing w:before="7"/>
        <w:ind w:left="0" w:firstLine="0"/>
      </w:pPr>
    </w:p>
    <w:p w14:paraId="75DE4091" w14:textId="77777777" w:rsidR="00387D0E" w:rsidRPr="007D067E" w:rsidRDefault="00387D0E" w:rsidP="007D067E">
      <w:pPr>
        <w:pStyle w:val="BodyText"/>
        <w:numPr>
          <w:ilvl w:val="0"/>
          <w:numId w:val="8"/>
        </w:numPr>
        <w:tabs>
          <w:tab w:val="left" w:pos="822"/>
        </w:tabs>
        <w:kinsoku w:val="0"/>
        <w:overflowPunct w:val="0"/>
        <w:spacing w:line="232" w:lineRule="auto"/>
        <w:ind w:left="0" w:right="110" w:firstLine="0"/>
        <w:jc w:val="both"/>
        <w:rPr>
          <w:sz w:val="20"/>
          <w:szCs w:val="20"/>
        </w:rPr>
      </w:pPr>
      <w:r w:rsidRPr="007D067E">
        <w:rPr>
          <w:spacing w:val="-1"/>
        </w:rPr>
        <w:t>Ventilate</w:t>
      </w:r>
      <w:r w:rsidRPr="007D067E">
        <w:rPr>
          <w:spacing w:val="48"/>
        </w:rPr>
        <w:t xml:space="preserve"> </w:t>
      </w:r>
      <w:r w:rsidRPr="007D067E">
        <w:rPr>
          <w:spacing w:val="-1"/>
        </w:rPr>
        <w:t>the</w:t>
      </w:r>
      <w:r w:rsidRPr="007D067E">
        <w:rPr>
          <w:spacing w:val="48"/>
        </w:rPr>
        <w:t xml:space="preserve"> </w:t>
      </w:r>
      <w:r w:rsidRPr="006B1287">
        <w:t>room</w:t>
      </w:r>
      <w:r w:rsidRPr="007D067E">
        <w:rPr>
          <w:spacing w:val="51"/>
        </w:rPr>
        <w:t xml:space="preserve"> </w:t>
      </w:r>
      <w:r w:rsidRPr="006B1287">
        <w:t>by</w:t>
      </w:r>
      <w:r w:rsidRPr="007D067E">
        <w:rPr>
          <w:spacing w:val="44"/>
        </w:rPr>
        <w:t xml:space="preserve"> </w:t>
      </w:r>
      <w:r w:rsidRPr="007D067E">
        <w:rPr>
          <w:spacing w:val="-1"/>
        </w:rPr>
        <w:t>opening</w:t>
      </w:r>
      <w:r w:rsidRPr="007D067E">
        <w:rPr>
          <w:spacing w:val="48"/>
        </w:rPr>
        <w:t xml:space="preserve"> </w:t>
      </w:r>
      <w:r w:rsidRPr="007D067E">
        <w:rPr>
          <w:spacing w:val="-1"/>
        </w:rPr>
        <w:t>the</w:t>
      </w:r>
      <w:r w:rsidRPr="007D067E">
        <w:rPr>
          <w:spacing w:val="48"/>
        </w:rPr>
        <w:t xml:space="preserve"> </w:t>
      </w:r>
      <w:r w:rsidRPr="007D067E">
        <w:rPr>
          <w:spacing w:val="-1"/>
        </w:rPr>
        <w:t>windows</w:t>
      </w:r>
      <w:r w:rsidRPr="007D067E">
        <w:rPr>
          <w:spacing w:val="49"/>
        </w:rPr>
        <w:t xml:space="preserve"> </w:t>
      </w:r>
      <w:r w:rsidRPr="006B1287">
        <w:t>and</w:t>
      </w:r>
      <w:r w:rsidRPr="007D067E">
        <w:rPr>
          <w:spacing w:val="48"/>
        </w:rPr>
        <w:t xml:space="preserve"> </w:t>
      </w:r>
      <w:r w:rsidRPr="007D067E">
        <w:rPr>
          <w:spacing w:val="-1"/>
        </w:rPr>
        <w:t>leave</w:t>
      </w:r>
      <w:r w:rsidRPr="007D067E">
        <w:rPr>
          <w:spacing w:val="48"/>
        </w:rPr>
        <w:t xml:space="preserve"> </w:t>
      </w:r>
      <w:r w:rsidRPr="007D067E">
        <w:rPr>
          <w:spacing w:val="-2"/>
        </w:rPr>
        <w:t>the</w:t>
      </w:r>
      <w:r w:rsidRPr="007D067E">
        <w:rPr>
          <w:spacing w:val="48"/>
        </w:rPr>
        <w:t xml:space="preserve"> </w:t>
      </w:r>
      <w:r w:rsidRPr="007D067E">
        <w:rPr>
          <w:spacing w:val="-1"/>
        </w:rPr>
        <w:t>room</w:t>
      </w:r>
      <w:r w:rsidRPr="007D067E">
        <w:rPr>
          <w:spacing w:val="51"/>
        </w:rPr>
        <w:t xml:space="preserve"> </w:t>
      </w:r>
      <w:r w:rsidRPr="007D067E">
        <w:rPr>
          <w:spacing w:val="-1"/>
        </w:rPr>
        <w:t>whilst</w:t>
      </w:r>
      <w:r w:rsidRPr="007D067E">
        <w:rPr>
          <w:spacing w:val="53"/>
        </w:rPr>
        <w:t xml:space="preserve"> </w:t>
      </w:r>
      <w:r w:rsidRPr="007D067E">
        <w:rPr>
          <w:spacing w:val="-2"/>
        </w:rPr>
        <w:t>it's</w:t>
      </w:r>
      <w:r w:rsidRPr="007D067E">
        <w:rPr>
          <w:spacing w:val="49"/>
        </w:rPr>
        <w:t xml:space="preserve"> </w:t>
      </w:r>
      <w:r w:rsidRPr="006B1287">
        <w:t>being</w:t>
      </w:r>
      <w:r w:rsidRPr="007D067E">
        <w:rPr>
          <w:spacing w:val="50"/>
        </w:rPr>
        <w:t xml:space="preserve"> </w:t>
      </w:r>
      <w:r w:rsidRPr="007D067E">
        <w:rPr>
          <w:spacing w:val="-1"/>
        </w:rPr>
        <w:t>ventilated,</w:t>
      </w:r>
      <w:r w:rsidRPr="007D067E">
        <w:rPr>
          <w:spacing w:val="29"/>
        </w:rPr>
        <w:t xml:space="preserve"> </w:t>
      </w:r>
      <w:r w:rsidRPr="007D067E">
        <w:rPr>
          <w:spacing w:val="-1"/>
        </w:rPr>
        <w:t>making</w:t>
      </w:r>
      <w:r w:rsidRPr="007D067E">
        <w:rPr>
          <w:spacing w:val="32"/>
        </w:rPr>
        <w:t xml:space="preserve"> </w:t>
      </w:r>
      <w:r w:rsidRPr="006B1287">
        <w:t>sure</w:t>
      </w:r>
      <w:r w:rsidRPr="007D067E">
        <w:rPr>
          <w:spacing w:val="28"/>
        </w:rPr>
        <w:t xml:space="preserve"> </w:t>
      </w:r>
      <w:r w:rsidRPr="006B1287">
        <w:t>other</w:t>
      </w:r>
      <w:r w:rsidRPr="007D067E">
        <w:rPr>
          <w:spacing w:val="25"/>
        </w:rPr>
        <w:t xml:space="preserve"> </w:t>
      </w:r>
      <w:r w:rsidRPr="007D067E">
        <w:rPr>
          <w:spacing w:val="-1"/>
        </w:rPr>
        <w:t>employees</w:t>
      </w:r>
      <w:r w:rsidRPr="007D067E">
        <w:rPr>
          <w:spacing w:val="28"/>
        </w:rPr>
        <w:t xml:space="preserve"> </w:t>
      </w:r>
      <w:r w:rsidRPr="006B1287">
        <w:t>have</w:t>
      </w:r>
      <w:r w:rsidRPr="007D067E">
        <w:rPr>
          <w:spacing w:val="32"/>
        </w:rPr>
        <w:t xml:space="preserve"> </w:t>
      </w:r>
      <w:r w:rsidRPr="007D067E">
        <w:rPr>
          <w:spacing w:val="-2"/>
        </w:rPr>
        <w:t>been</w:t>
      </w:r>
      <w:r w:rsidRPr="007D067E">
        <w:rPr>
          <w:spacing w:val="32"/>
        </w:rPr>
        <w:t xml:space="preserve"> </w:t>
      </w:r>
      <w:r w:rsidRPr="007D067E">
        <w:rPr>
          <w:spacing w:val="-1"/>
        </w:rPr>
        <w:t>informed</w:t>
      </w:r>
      <w:r w:rsidRPr="007D067E">
        <w:rPr>
          <w:spacing w:val="32"/>
        </w:rPr>
        <w:t xml:space="preserve"> </w:t>
      </w:r>
      <w:r w:rsidRPr="006B1287">
        <w:t>of</w:t>
      </w:r>
      <w:r w:rsidRPr="007D067E">
        <w:rPr>
          <w:spacing w:val="29"/>
        </w:rPr>
        <w:t xml:space="preserve"> </w:t>
      </w:r>
      <w:r w:rsidRPr="007D067E">
        <w:rPr>
          <w:spacing w:val="-2"/>
        </w:rPr>
        <w:t>the</w:t>
      </w:r>
      <w:r w:rsidRPr="007D067E">
        <w:rPr>
          <w:spacing w:val="28"/>
        </w:rPr>
        <w:t xml:space="preserve"> </w:t>
      </w:r>
      <w:r w:rsidRPr="007D067E">
        <w:rPr>
          <w:spacing w:val="-1"/>
        </w:rPr>
        <w:t>breakage</w:t>
      </w:r>
      <w:r w:rsidRPr="007D067E">
        <w:rPr>
          <w:spacing w:val="32"/>
        </w:rPr>
        <w:t xml:space="preserve"> </w:t>
      </w:r>
      <w:r w:rsidRPr="007D067E">
        <w:rPr>
          <w:spacing w:val="-1"/>
        </w:rPr>
        <w:t>and</w:t>
      </w:r>
      <w:r w:rsidRPr="007D067E">
        <w:rPr>
          <w:spacing w:val="65"/>
        </w:rPr>
        <w:t xml:space="preserve"> </w:t>
      </w:r>
      <w:r w:rsidRPr="006B1287">
        <w:t xml:space="preserve">access </w:t>
      </w:r>
      <w:r w:rsidRPr="007D067E">
        <w:rPr>
          <w:spacing w:val="-1"/>
        </w:rPr>
        <w:t>to</w:t>
      </w:r>
      <w:r w:rsidRPr="006B1287">
        <w:t xml:space="preserve"> </w:t>
      </w:r>
      <w:r w:rsidRPr="007D067E">
        <w:rPr>
          <w:spacing w:val="-1"/>
        </w:rPr>
        <w:t>the</w:t>
      </w:r>
      <w:r w:rsidRPr="006B1287">
        <w:t xml:space="preserve"> </w:t>
      </w:r>
      <w:r w:rsidRPr="007D067E">
        <w:rPr>
          <w:spacing w:val="-1"/>
        </w:rPr>
        <w:t>area</w:t>
      </w:r>
      <w:r w:rsidRPr="006B1287">
        <w:t xml:space="preserve"> </w:t>
      </w:r>
      <w:r w:rsidRPr="007D067E">
        <w:rPr>
          <w:spacing w:val="-3"/>
        </w:rPr>
        <w:t>is</w:t>
      </w:r>
      <w:r w:rsidRPr="006B1287">
        <w:t xml:space="preserve"> </w:t>
      </w:r>
      <w:r w:rsidRPr="007D067E">
        <w:rPr>
          <w:spacing w:val="-1"/>
        </w:rPr>
        <w:t>prohibited.</w:t>
      </w:r>
    </w:p>
    <w:p w14:paraId="75DE4092" w14:textId="77777777" w:rsidR="00387D0E" w:rsidRPr="006B1287" w:rsidRDefault="00387D0E" w:rsidP="00387D0E">
      <w:pPr>
        <w:pStyle w:val="BodyText"/>
        <w:kinsoku w:val="0"/>
        <w:overflowPunct w:val="0"/>
        <w:spacing w:before="2"/>
        <w:ind w:left="0" w:firstLine="0"/>
        <w:rPr>
          <w:sz w:val="16"/>
          <w:szCs w:val="16"/>
        </w:rPr>
      </w:pPr>
    </w:p>
    <w:p w14:paraId="75DE4093" w14:textId="77777777" w:rsidR="00387D0E" w:rsidRPr="006B1287" w:rsidRDefault="00387D0E" w:rsidP="00DD418C">
      <w:pPr>
        <w:pStyle w:val="BodyText"/>
        <w:numPr>
          <w:ilvl w:val="0"/>
          <w:numId w:val="8"/>
        </w:numPr>
        <w:tabs>
          <w:tab w:val="left" w:pos="840"/>
        </w:tabs>
        <w:kinsoku w:val="0"/>
        <w:overflowPunct w:val="0"/>
        <w:spacing w:before="76" w:line="252" w:lineRule="exact"/>
        <w:ind w:left="839" w:right="123" w:hanging="359"/>
      </w:pPr>
      <w:r w:rsidRPr="006B1287">
        <w:t>Wear</w:t>
      </w:r>
      <w:r w:rsidRPr="006B1287">
        <w:rPr>
          <w:spacing w:val="5"/>
        </w:rPr>
        <w:t xml:space="preserve"> </w:t>
      </w:r>
      <w:r w:rsidRPr="006B1287">
        <w:rPr>
          <w:spacing w:val="-1"/>
        </w:rPr>
        <w:t>rubber</w:t>
      </w:r>
      <w:r w:rsidRPr="006B1287">
        <w:rPr>
          <w:spacing w:val="5"/>
        </w:rPr>
        <w:t xml:space="preserve"> </w:t>
      </w:r>
      <w:r w:rsidRPr="006B1287">
        <w:t>or</w:t>
      </w:r>
      <w:r w:rsidRPr="006B1287">
        <w:rPr>
          <w:spacing w:val="5"/>
        </w:rPr>
        <w:t xml:space="preserve"> </w:t>
      </w:r>
      <w:r w:rsidRPr="006B1287">
        <w:rPr>
          <w:spacing w:val="-2"/>
        </w:rPr>
        <w:t>plastic</w:t>
      </w:r>
      <w:r w:rsidRPr="006B1287">
        <w:rPr>
          <w:spacing w:val="8"/>
        </w:rPr>
        <w:t xml:space="preserve"> </w:t>
      </w:r>
      <w:r w:rsidRPr="006B1287">
        <w:t>gloves</w:t>
      </w:r>
      <w:r w:rsidRPr="006B1287">
        <w:rPr>
          <w:spacing w:val="4"/>
        </w:rPr>
        <w:t xml:space="preserve"> </w:t>
      </w:r>
      <w:r w:rsidRPr="006B1287">
        <w:t>and</w:t>
      </w:r>
      <w:r w:rsidRPr="006B1287">
        <w:rPr>
          <w:spacing w:val="4"/>
        </w:rPr>
        <w:t xml:space="preserve"> </w:t>
      </w:r>
      <w:r w:rsidRPr="006B1287">
        <w:rPr>
          <w:spacing w:val="-1"/>
        </w:rPr>
        <w:t>protective</w:t>
      </w:r>
      <w:r w:rsidRPr="006B1287">
        <w:rPr>
          <w:spacing w:val="8"/>
        </w:rPr>
        <w:t xml:space="preserve"> </w:t>
      </w:r>
      <w:r w:rsidRPr="006B1287">
        <w:rPr>
          <w:spacing w:val="-2"/>
        </w:rPr>
        <w:t>overalls</w:t>
      </w:r>
      <w:r w:rsidRPr="006B1287">
        <w:rPr>
          <w:spacing w:val="8"/>
        </w:rPr>
        <w:t xml:space="preserve"> </w:t>
      </w:r>
      <w:r w:rsidRPr="006B1287">
        <w:rPr>
          <w:spacing w:val="-1"/>
        </w:rPr>
        <w:t>before</w:t>
      </w:r>
      <w:r w:rsidRPr="006B1287">
        <w:rPr>
          <w:spacing w:val="8"/>
        </w:rPr>
        <w:t xml:space="preserve"> </w:t>
      </w:r>
      <w:r w:rsidRPr="006B1287">
        <w:rPr>
          <w:spacing w:val="-1"/>
        </w:rPr>
        <w:t>cleaning</w:t>
      </w:r>
      <w:r w:rsidRPr="006B1287">
        <w:rPr>
          <w:spacing w:val="8"/>
        </w:rPr>
        <w:t xml:space="preserve"> </w:t>
      </w:r>
      <w:r w:rsidRPr="006B1287">
        <w:t>up</w:t>
      </w:r>
      <w:r w:rsidRPr="006B1287">
        <w:rPr>
          <w:spacing w:val="8"/>
        </w:rPr>
        <w:t xml:space="preserve"> </w:t>
      </w:r>
      <w:r w:rsidRPr="006B1287">
        <w:rPr>
          <w:spacing w:val="-1"/>
        </w:rPr>
        <w:t>the</w:t>
      </w:r>
      <w:r w:rsidRPr="006B1287">
        <w:rPr>
          <w:spacing w:val="4"/>
        </w:rPr>
        <w:t xml:space="preserve"> </w:t>
      </w:r>
      <w:r w:rsidRPr="006B1287">
        <w:rPr>
          <w:spacing w:val="-1"/>
        </w:rPr>
        <w:t>mercury</w:t>
      </w:r>
      <w:r w:rsidRPr="006B1287">
        <w:rPr>
          <w:spacing w:val="90"/>
        </w:rPr>
        <w:t xml:space="preserve"> </w:t>
      </w:r>
      <w:r w:rsidRPr="006B1287">
        <w:t xml:space="preserve">beads </w:t>
      </w:r>
      <w:r w:rsidRPr="006B1287">
        <w:rPr>
          <w:spacing w:val="-1"/>
        </w:rPr>
        <w:t>and</w:t>
      </w:r>
      <w:r w:rsidRPr="006B1287">
        <w:t xml:space="preserve"> </w:t>
      </w:r>
      <w:r w:rsidRPr="006B1287">
        <w:rPr>
          <w:spacing w:val="-1"/>
        </w:rPr>
        <w:t>broken</w:t>
      </w:r>
      <w:r w:rsidRPr="006B1287">
        <w:t xml:space="preserve"> glass.</w:t>
      </w:r>
    </w:p>
    <w:p w14:paraId="75DE4094" w14:textId="77777777" w:rsidR="00387D0E" w:rsidRPr="006B1287" w:rsidRDefault="00387D0E" w:rsidP="00387D0E">
      <w:pPr>
        <w:pStyle w:val="BodyText"/>
        <w:kinsoku w:val="0"/>
        <w:overflowPunct w:val="0"/>
        <w:spacing w:before="10"/>
        <w:ind w:left="0" w:firstLine="0"/>
        <w:rPr>
          <w:sz w:val="21"/>
          <w:szCs w:val="21"/>
        </w:rPr>
      </w:pPr>
    </w:p>
    <w:p w14:paraId="75DE4095" w14:textId="77777777" w:rsidR="00387D0E" w:rsidRPr="006B1287" w:rsidRDefault="00387D0E" w:rsidP="00DD418C">
      <w:pPr>
        <w:pStyle w:val="BodyText"/>
        <w:numPr>
          <w:ilvl w:val="0"/>
          <w:numId w:val="8"/>
        </w:numPr>
        <w:tabs>
          <w:tab w:val="left" w:pos="840"/>
        </w:tabs>
        <w:kinsoku w:val="0"/>
        <w:overflowPunct w:val="0"/>
        <w:ind w:left="839" w:hanging="359"/>
        <w:rPr>
          <w:spacing w:val="-1"/>
        </w:rPr>
      </w:pPr>
      <w:r w:rsidRPr="006B1287">
        <w:t>Gather</w:t>
      </w:r>
      <w:r w:rsidRPr="006B1287">
        <w:rPr>
          <w:spacing w:val="-3"/>
        </w:rPr>
        <w:t xml:space="preserve"> </w:t>
      </w:r>
      <w:r w:rsidRPr="006B1287">
        <w:rPr>
          <w:spacing w:val="-1"/>
        </w:rPr>
        <w:t>the</w:t>
      </w:r>
      <w:r w:rsidRPr="006B1287">
        <w:t xml:space="preserve"> </w:t>
      </w:r>
      <w:r w:rsidRPr="006B1287">
        <w:rPr>
          <w:spacing w:val="-1"/>
        </w:rPr>
        <w:t>pieces</w:t>
      </w:r>
      <w:r w:rsidRPr="006B1287">
        <w:t xml:space="preserve"> of</w:t>
      </w:r>
      <w:r w:rsidRPr="006B1287">
        <w:rPr>
          <w:spacing w:val="-3"/>
        </w:rPr>
        <w:t xml:space="preserve"> </w:t>
      </w:r>
      <w:r w:rsidRPr="006B1287">
        <w:rPr>
          <w:spacing w:val="-1"/>
        </w:rPr>
        <w:t>glass</w:t>
      </w:r>
      <w:r w:rsidRPr="006B1287">
        <w:t xml:space="preserve"> </w:t>
      </w:r>
      <w:r w:rsidRPr="006B1287">
        <w:rPr>
          <w:spacing w:val="-1"/>
        </w:rPr>
        <w:t>carefully</w:t>
      </w:r>
      <w:r w:rsidRPr="006B1287">
        <w:rPr>
          <w:spacing w:val="-4"/>
        </w:rPr>
        <w:t xml:space="preserve"> </w:t>
      </w:r>
      <w:r w:rsidRPr="006B1287">
        <w:t>and put</w:t>
      </w:r>
      <w:r w:rsidRPr="006B1287">
        <w:rPr>
          <w:spacing w:val="-3"/>
        </w:rPr>
        <w:t xml:space="preserve"> </w:t>
      </w:r>
      <w:r w:rsidRPr="006B1287">
        <w:rPr>
          <w:spacing w:val="-1"/>
        </w:rPr>
        <w:t>them</w:t>
      </w:r>
      <w:r w:rsidRPr="006B1287">
        <w:rPr>
          <w:spacing w:val="3"/>
        </w:rPr>
        <w:t xml:space="preserve"> </w:t>
      </w:r>
      <w:r w:rsidRPr="006B1287">
        <w:rPr>
          <w:spacing w:val="-2"/>
        </w:rPr>
        <w:t>into</w:t>
      </w:r>
      <w:r w:rsidRPr="006B1287">
        <w:t xml:space="preserve"> a </w:t>
      </w:r>
      <w:r w:rsidRPr="006B1287">
        <w:rPr>
          <w:spacing w:val="-1"/>
        </w:rPr>
        <w:t>plastic</w:t>
      </w:r>
      <w:r w:rsidRPr="006B1287">
        <w:t xml:space="preserve"> bag or</w:t>
      </w:r>
      <w:r w:rsidRPr="006B1287">
        <w:rPr>
          <w:spacing w:val="-3"/>
        </w:rPr>
        <w:t xml:space="preserve"> </w:t>
      </w:r>
      <w:r w:rsidRPr="006B1287">
        <w:rPr>
          <w:spacing w:val="-1"/>
        </w:rPr>
        <w:t>container.</w:t>
      </w:r>
    </w:p>
    <w:p w14:paraId="75DE4096" w14:textId="77777777" w:rsidR="00387D0E" w:rsidRPr="006B1287" w:rsidRDefault="00387D0E" w:rsidP="00387D0E">
      <w:pPr>
        <w:pStyle w:val="BodyText"/>
        <w:kinsoku w:val="0"/>
        <w:overflowPunct w:val="0"/>
        <w:spacing w:before="6"/>
        <w:ind w:left="0" w:firstLine="0"/>
        <w:rPr>
          <w:sz w:val="20"/>
          <w:szCs w:val="20"/>
        </w:rPr>
      </w:pPr>
    </w:p>
    <w:p w14:paraId="75DE4097" w14:textId="77777777" w:rsidR="00387D0E" w:rsidRPr="006B1287" w:rsidRDefault="00387D0E" w:rsidP="00DD418C">
      <w:pPr>
        <w:pStyle w:val="BodyText"/>
        <w:numPr>
          <w:ilvl w:val="0"/>
          <w:numId w:val="8"/>
        </w:numPr>
        <w:tabs>
          <w:tab w:val="left" w:pos="840"/>
        </w:tabs>
        <w:kinsoku w:val="0"/>
        <w:overflowPunct w:val="0"/>
        <w:spacing w:line="252" w:lineRule="exact"/>
        <w:ind w:left="839" w:right="123"/>
      </w:pPr>
      <w:r w:rsidRPr="006B1287">
        <w:rPr>
          <w:spacing w:val="-1"/>
        </w:rPr>
        <w:t>Collect</w:t>
      </w:r>
      <w:r w:rsidRPr="006B1287">
        <w:rPr>
          <w:spacing w:val="-3"/>
        </w:rPr>
        <w:t xml:space="preserve"> </w:t>
      </w:r>
      <w:r w:rsidRPr="006B1287">
        <w:rPr>
          <w:spacing w:val="-1"/>
        </w:rPr>
        <w:t>the</w:t>
      </w:r>
      <w:r w:rsidRPr="006B1287">
        <w:t xml:space="preserve"> </w:t>
      </w:r>
      <w:r w:rsidRPr="006B1287">
        <w:rPr>
          <w:spacing w:val="-1"/>
        </w:rPr>
        <w:t>spilled</w:t>
      </w:r>
      <w:r w:rsidRPr="006B1287">
        <w:rPr>
          <w:spacing w:val="4"/>
        </w:rPr>
        <w:t xml:space="preserve"> </w:t>
      </w:r>
      <w:r w:rsidRPr="006B1287">
        <w:t>mercury</w:t>
      </w:r>
      <w:r w:rsidRPr="006B1287">
        <w:rPr>
          <w:spacing w:val="-4"/>
        </w:rPr>
        <w:t xml:space="preserve"> </w:t>
      </w:r>
      <w:r w:rsidRPr="006B1287">
        <w:t xml:space="preserve">beads </w:t>
      </w:r>
      <w:r w:rsidRPr="006B1287">
        <w:rPr>
          <w:spacing w:val="-1"/>
        </w:rPr>
        <w:t>using</w:t>
      </w:r>
      <w:r w:rsidRPr="006B1287">
        <w:t xml:space="preserve"> a </w:t>
      </w:r>
      <w:r w:rsidRPr="006B1287">
        <w:rPr>
          <w:spacing w:val="-2"/>
        </w:rPr>
        <w:t>thin</w:t>
      </w:r>
      <w:r w:rsidRPr="006B1287">
        <w:t xml:space="preserve"> piece of</w:t>
      </w:r>
      <w:r w:rsidRPr="006B1287">
        <w:rPr>
          <w:spacing w:val="-3"/>
        </w:rPr>
        <w:t xml:space="preserve"> </w:t>
      </w:r>
      <w:r w:rsidRPr="006B1287">
        <w:t>card or</w:t>
      </w:r>
      <w:r w:rsidRPr="006B1287">
        <w:rPr>
          <w:spacing w:val="-3"/>
        </w:rPr>
        <w:t xml:space="preserve"> </w:t>
      </w:r>
      <w:r w:rsidRPr="006B1287">
        <w:t>a</w:t>
      </w:r>
      <w:r w:rsidRPr="006B1287">
        <w:rPr>
          <w:spacing w:val="4"/>
        </w:rPr>
        <w:t xml:space="preserve"> </w:t>
      </w:r>
      <w:r w:rsidRPr="006B1287">
        <w:rPr>
          <w:spacing w:val="-1"/>
        </w:rPr>
        <w:t>strip</w:t>
      </w:r>
      <w:r w:rsidRPr="006B1287">
        <w:t xml:space="preserve"> of</w:t>
      </w:r>
      <w:r w:rsidRPr="006B1287">
        <w:rPr>
          <w:spacing w:val="1"/>
        </w:rPr>
        <w:t xml:space="preserve"> </w:t>
      </w:r>
      <w:r w:rsidRPr="006B1287">
        <w:t>masking tape</w:t>
      </w:r>
      <w:r w:rsidRPr="006B1287">
        <w:rPr>
          <w:spacing w:val="65"/>
        </w:rPr>
        <w:t xml:space="preserve"> </w:t>
      </w:r>
      <w:r w:rsidRPr="006B1287">
        <w:rPr>
          <w:spacing w:val="-1"/>
        </w:rPr>
        <w:t>(do</w:t>
      </w:r>
      <w:r w:rsidRPr="006B1287">
        <w:t xml:space="preserve"> not</w:t>
      </w:r>
      <w:r w:rsidRPr="006B1287">
        <w:rPr>
          <w:spacing w:val="-3"/>
        </w:rPr>
        <w:t xml:space="preserve"> </w:t>
      </w:r>
      <w:r w:rsidRPr="006B1287">
        <w:rPr>
          <w:spacing w:val="-1"/>
        </w:rPr>
        <w:t>attempt</w:t>
      </w:r>
      <w:r w:rsidRPr="006B1287">
        <w:rPr>
          <w:spacing w:val="-3"/>
        </w:rPr>
        <w:t xml:space="preserve"> </w:t>
      </w:r>
      <w:r w:rsidRPr="006B1287">
        <w:rPr>
          <w:spacing w:val="-1"/>
        </w:rPr>
        <w:t>to</w:t>
      </w:r>
      <w:r w:rsidRPr="006B1287">
        <w:t xml:space="preserve"> </w:t>
      </w:r>
      <w:r w:rsidRPr="006B1287">
        <w:rPr>
          <w:spacing w:val="-1"/>
        </w:rPr>
        <w:t>use</w:t>
      </w:r>
      <w:r w:rsidRPr="006B1287">
        <w:t xml:space="preserve"> a </w:t>
      </w:r>
      <w:r w:rsidRPr="006B1287">
        <w:rPr>
          <w:spacing w:val="-1"/>
        </w:rPr>
        <w:t>hoover</w:t>
      </w:r>
      <w:r w:rsidRPr="006B1287">
        <w:rPr>
          <w:spacing w:val="-3"/>
        </w:rPr>
        <w:t xml:space="preserve"> </w:t>
      </w:r>
      <w:r w:rsidRPr="006B1287">
        <w:rPr>
          <w:spacing w:val="-1"/>
        </w:rPr>
        <w:t>to</w:t>
      </w:r>
      <w:r w:rsidRPr="006B1287">
        <w:t xml:space="preserve"> </w:t>
      </w:r>
      <w:r w:rsidRPr="006B1287">
        <w:rPr>
          <w:spacing w:val="-1"/>
        </w:rPr>
        <w:t>clean</w:t>
      </w:r>
      <w:r w:rsidRPr="006B1287">
        <w:t xml:space="preserve"> </w:t>
      </w:r>
      <w:r w:rsidRPr="006B1287">
        <w:rPr>
          <w:spacing w:val="-1"/>
        </w:rPr>
        <w:t>the</w:t>
      </w:r>
      <w:r w:rsidRPr="006B1287">
        <w:t xml:space="preserve"> area)</w:t>
      </w:r>
    </w:p>
    <w:p w14:paraId="75DE4098" w14:textId="77777777" w:rsidR="00387D0E" w:rsidRPr="006B1287" w:rsidRDefault="00387D0E" w:rsidP="00387D0E">
      <w:pPr>
        <w:pStyle w:val="BodyText"/>
        <w:kinsoku w:val="0"/>
        <w:overflowPunct w:val="0"/>
        <w:spacing w:before="3"/>
        <w:ind w:left="0" w:firstLine="0"/>
      </w:pPr>
    </w:p>
    <w:p w14:paraId="75DE4099" w14:textId="77777777" w:rsidR="00387D0E" w:rsidRPr="006B1287" w:rsidRDefault="00387D0E" w:rsidP="00DD418C">
      <w:pPr>
        <w:pStyle w:val="BodyText"/>
        <w:numPr>
          <w:ilvl w:val="0"/>
          <w:numId w:val="8"/>
        </w:numPr>
        <w:tabs>
          <w:tab w:val="left" w:pos="840"/>
        </w:tabs>
        <w:kinsoku w:val="0"/>
        <w:overflowPunct w:val="0"/>
        <w:spacing w:line="252" w:lineRule="exact"/>
        <w:ind w:left="839" w:right="123"/>
        <w:rPr>
          <w:spacing w:val="-1"/>
        </w:rPr>
      </w:pPr>
      <w:r w:rsidRPr="006B1287">
        <w:rPr>
          <w:spacing w:val="-1"/>
        </w:rPr>
        <w:t>Place</w:t>
      </w:r>
      <w:r w:rsidRPr="006B1287">
        <w:rPr>
          <w:spacing w:val="24"/>
        </w:rPr>
        <w:t xml:space="preserve"> </w:t>
      </w:r>
      <w:r w:rsidRPr="006B1287">
        <w:rPr>
          <w:spacing w:val="-1"/>
        </w:rPr>
        <w:t>the</w:t>
      </w:r>
      <w:r w:rsidRPr="006B1287">
        <w:rPr>
          <w:spacing w:val="24"/>
        </w:rPr>
        <w:t xml:space="preserve"> </w:t>
      </w:r>
      <w:r w:rsidRPr="006B1287">
        <w:t>card</w:t>
      </w:r>
      <w:r w:rsidRPr="006B1287">
        <w:rPr>
          <w:spacing w:val="24"/>
        </w:rPr>
        <w:t xml:space="preserve"> </w:t>
      </w:r>
      <w:r w:rsidRPr="006B1287">
        <w:t>or</w:t>
      </w:r>
      <w:r w:rsidRPr="006B1287">
        <w:rPr>
          <w:spacing w:val="21"/>
        </w:rPr>
        <w:t xml:space="preserve"> </w:t>
      </w:r>
      <w:r w:rsidRPr="006B1287">
        <w:rPr>
          <w:spacing w:val="-1"/>
        </w:rPr>
        <w:t>(masking</w:t>
      </w:r>
      <w:r w:rsidRPr="006B1287">
        <w:rPr>
          <w:spacing w:val="24"/>
        </w:rPr>
        <w:t xml:space="preserve"> </w:t>
      </w:r>
      <w:r w:rsidRPr="006B1287">
        <w:t>tape)</w:t>
      </w:r>
      <w:r w:rsidRPr="006B1287">
        <w:rPr>
          <w:spacing w:val="21"/>
        </w:rPr>
        <w:t xml:space="preserve"> </w:t>
      </w:r>
      <w:r w:rsidRPr="006B1287">
        <w:t>and</w:t>
      </w:r>
      <w:r w:rsidRPr="006B1287">
        <w:rPr>
          <w:spacing w:val="24"/>
        </w:rPr>
        <w:t xml:space="preserve"> </w:t>
      </w:r>
      <w:r w:rsidRPr="006B1287">
        <w:rPr>
          <w:spacing w:val="-2"/>
        </w:rPr>
        <w:t>the</w:t>
      </w:r>
      <w:r w:rsidRPr="006B1287">
        <w:rPr>
          <w:spacing w:val="24"/>
        </w:rPr>
        <w:t xml:space="preserve"> </w:t>
      </w:r>
      <w:r w:rsidRPr="006B1287">
        <w:t>mercury</w:t>
      </w:r>
      <w:r w:rsidRPr="006B1287">
        <w:rPr>
          <w:spacing w:val="20"/>
        </w:rPr>
        <w:t xml:space="preserve"> </w:t>
      </w:r>
      <w:r w:rsidRPr="006B1287">
        <w:t>beads</w:t>
      </w:r>
      <w:r w:rsidRPr="006B1287">
        <w:rPr>
          <w:spacing w:val="24"/>
        </w:rPr>
        <w:t xml:space="preserve"> </w:t>
      </w:r>
      <w:r w:rsidRPr="006B1287">
        <w:rPr>
          <w:spacing w:val="-2"/>
        </w:rPr>
        <w:t>into</w:t>
      </w:r>
      <w:r w:rsidRPr="006B1287">
        <w:rPr>
          <w:spacing w:val="24"/>
        </w:rPr>
        <w:t xml:space="preserve"> </w:t>
      </w:r>
      <w:r w:rsidRPr="006B1287">
        <w:rPr>
          <w:spacing w:val="-1"/>
        </w:rPr>
        <w:t>the</w:t>
      </w:r>
      <w:r w:rsidRPr="006B1287">
        <w:rPr>
          <w:spacing w:val="24"/>
        </w:rPr>
        <w:t xml:space="preserve"> </w:t>
      </w:r>
      <w:r w:rsidRPr="006B1287">
        <w:rPr>
          <w:spacing w:val="-1"/>
        </w:rPr>
        <w:t>plastic</w:t>
      </w:r>
      <w:r w:rsidRPr="006B1287">
        <w:rPr>
          <w:spacing w:val="24"/>
        </w:rPr>
        <w:t xml:space="preserve"> </w:t>
      </w:r>
      <w:r w:rsidRPr="006B1287">
        <w:t>bag;</w:t>
      </w:r>
      <w:r w:rsidRPr="006B1287">
        <w:rPr>
          <w:spacing w:val="21"/>
        </w:rPr>
        <w:t xml:space="preserve"> </w:t>
      </w:r>
      <w:r w:rsidRPr="006B1287">
        <w:t>wipe</w:t>
      </w:r>
      <w:r w:rsidRPr="006B1287">
        <w:rPr>
          <w:spacing w:val="51"/>
        </w:rPr>
        <w:t xml:space="preserve"> </w:t>
      </w:r>
      <w:r w:rsidRPr="006B1287">
        <w:rPr>
          <w:spacing w:val="-1"/>
        </w:rPr>
        <w:t>the</w:t>
      </w:r>
      <w:r w:rsidRPr="006B1287">
        <w:t xml:space="preserve"> area </w:t>
      </w:r>
      <w:r w:rsidRPr="006B1287">
        <w:rPr>
          <w:spacing w:val="-3"/>
        </w:rPr>
        <w:t>with</w:t>
      </w:r>
      <w:r w:rsidRPr="006B1287">
        <w:t xml:space="preserve"> a </w:t>
      </w:r>
      <w:r w:rsidRPr="006B1287">
        <w:rPr>
          <w:spacing w:val="1"/>
        </w:rPr>
        <w:t>damp</w:t>
      </w:r>
      <w:r w:rsidRPr="006B1287">
        <w:rPr>
          <w:spacing w:val="-4"/>
        </w:rPr>
        <w:t xml:space="preserve"> </w:t>
      </w:r>
      <w:r w:rsidRPr="006B1287">
        <w:rPr>
          <w:spacing w:val="-1"/>
        </w:rPr>
        <w:t>cloth</w:t>
      </w:r>
      <w:r w:rsidRPr="006B1287">
        <w:t xml:space="preserve"> and </w:t>
      </w:r>
      <w:r w:rsidRPr="006B1287">
        <w:rPr>
          <w:spacing w:val="-1"/>
        </w:rPr>
        <w:t>then</w:t>
      </w:r>
      <w:r w:rsidRPr="006B1287">
        <w:t xml:space="preserve"> put</w:t>
      </w:r>
      <w:r w:rsidRPr="006B1287">
        <w:rPr>
          <w:spacing w:val="-3"/>
        </w:rPr>
        <w:t xml:space="preserve"> </w:t>
      </w:r>
      <w:r w:rsidRPr="006B1287">
        <w:rPr>
          <w:spacing w:val="-1"/>
        </w:rPr>
        <w:t>the</w:t>
      </w:r>
      <w:r w:rsidRPr="006B1287">
        <w:t xml:space="preserve"> </w:t>
      </w:r>
      <w:r w:rsidRPr="006B1287">
        <w:rPr>
          <w:spacing w:val="-1"/>
        </w:rPr>
        <w:t>cloth</w:t>
      </w:r>
      <w:r w:rsidRPr="006B1287">
        <w:t xml:space="preserve"> </w:t>
      </w:r>
      <w:r w:rsidRPr="006B1287">
        <w:rPr>
          <w:spacing w:val="-3"/>
        </w:rPr>
        <w:t>in</w:t>
      </w:r>
      <w:r w:rsidRPr="006B1287">
        <w:t xml:space="preserve"> </w:t>
      </w:r>
      <w:r w:rsidRPr="006B1287">
        <w:rPr>
          <w:spacing w:val="-1"/>
        </w:rPr>
        <w:t>the</w:t>
      </w:r>
      <w:r w:rsidRPr="006B1287">
        <w:t xml:space="preserve"> same </w:t>
      </w:r>
      <w:r w:rsidRPr="006B1287">
        <w:rPr>
          <w:spacing w:val="-1"/>
        </w:rPr>
        <w:t>bag</w:t>
      </w:r>
      <w:r w:rsidRPr="006B1287">
        <w:t xml:space="preserve"> </w:t>
      </w:r>
      <w:r w:rsidRPr="006B1287">
        <w:rPr>
          <w:spacing w:val="-1"/>
        </w:rPr>
        <w:t>and</w:t>
      </w:r>
      <w:r w:rsidRPr="006B1287">
        <w:t xml:space="preserve"> </w:t>
      </w:r>
      <w:r w:rsidRPr="006B1287">
        <w:rPr>
          <w:spacing w:val="-1"/>
        </w:rPr>
        <w:t>seal</w:t>
      </w:r>
      <w:r w:rsidRPr="006B1287">
        <w:rPr>
          <w:spacing w:val="-2"/>
        </w:rPr>
        <w:t xml:space="preserve"> </w:t>
      </w:r>
      <w:r w:rsidRPr="006B1287">
        <w:rPr>
          <w:spacing w:val="-1"/>
        </w:rPr>
        <w:t>it.</w:t>
      </w:r>
    </w:p>
    <w:p w14:paraId="75DE409A" w14:textId="77777777" w:rsidR="00387D0E" w:rsidRPr="006B1287" w:rsidRDefault="00387D0E" w:rsidP="00387D0E">
      <w:pPr>
        <w:pStyle w:val="BodyText"/>
        <w:kinsoku w:val="0"/>
        <w:overflowPunct w:val="0"/>
        <w:spacing w:before="10"/>
        <w:ind w:left="0" w:firstLine="0"/>
        <w:rPr>
          <w:sz w:val="21"/>
          <w:szCs w:val="21"/>
        </w:rPr>
      </w:pPr>
    </w:p>
    <w:p w14:paraId="75DE409B" w14:textId="77777777" w:rsidR="00387D0E" w:rsidRPr="006B1287" w:rsidRDefault="00387D0E" w:rsidP="00DD418C">
      <w:pPr>
        <w:pStyle w:val="BodyText"/>
        <w:numPr>
          <w:ilvl w:val="0"/>
          <w:numId w:val="8"/>
        </w:numPr>
        <w:tabs>
          <w:tab w:val="left" w:pos="840"/>
        </w:tabs>
        <w:kinsoku w:val="0"/>
        <w:overflowPunct w:val="0"/>
        <w:ind w:left="839"/>
        <w:rPr>
          <w:spacing w:val="-2"/>
        </w:rPr>
      </w:pPr>
      <w:r w:rsidRPr="006B1287">
        <w:t xml:space="preserve">Leave </w:t>
      </w:r>
      <w:r w:rsidRPr="006B1287">
        <w:rPr>
          <w:spacing w:val="-1"/>
        </w:rPr>
        <w:t>the</w:t>
      </w:r>
      <w:r w:rsidRPr="006B1287">
        <w:t xml:space="preserve"> </w:t>
      </w:r>
      <w:r w:rsidRPr="006B1287">
        <w:rPr>
          <w:spacing w:val="-2"/>
        </w:rPr>
        <w:t>room</w:t>
      </w:r>
      <w:r w:rsidRPr="006B1287">
        <w:rPr>
          <w:spacing w:val="3"/>
        </w:rPr>
        <w:t xml:space="preserve"> </w:t>
      </w:r>
      <w:r w:rsidRPr="006B1287">
        <w:rPr>
          <w:spacing w:val="-1"/>
        </w:rPr>
        <w:t>to</w:t>
      </w:r>
      <w:r w:rsidRPr="006B1287">
        <w:rPr>
          <w:spacing w:val="-4"/>
        </w:rPr>
        <w:t xml:space="preserve"> </w:t>
      </w:r>
      <w:r w:rsidRPr="006B1287">
        <w:rPr>
          <w:spacing w:val="-1"/>
        </w:rPr>
        <w:t>ventilate</w:t>
      </w:r>
      <w:r w:rsidRPr="006B1287">
        <w:t xml:space="preserve"> </w:t>
      </w:r>
      <w:r w:rsidRPr="006B1287">
        <w:rPr>
          <w:spacing w:val="-1"/>
        </w:rPr>
        <w:t>for</w:t>
      </w:r>
      <w:r w:rsidRPr="006B1287">
        <w:rPr>
          <w:spacing w:val="-3"/>
        </w:rPr>
        <w:t xml:space="preserve"> </w:t>
      </w:r>
      <w:r w:rsidRPr="006B1287">
        <w:t>at</w:t>
      </w:r>
      <w:r w:rsidRPr="006B1287">
        <w:rPr>
          <w:spacing w:val="1"/>
        </w:rPr>
        <w:t xml:space="preserve"> </w:t>
      </w:r>
      <w:r w:rsidRPr="006B1287">
        <w:rPr>
          <w:spacing w:val="-1"/>
        </w:rPr>
        <w:t>least</w:t>
      </w:r>
      <w:r w:rsidRPr="006B1287">
        <w:rPr>
          <w:spacing w:val="-3"/>
        </w:rPr>
        <w:t xml:space="preserve"> </w:t>
      </w:r>
      <w:r w:rsidRPr="006B1287">
        <w:t xml:space="preserve">24 hours </w:t>
      </w:r>
      <w:r w:rsidRPr="006B1287">
        <w:rPr>
          <w:spacing w:val="-1"/>
        </w:rPr>
        <w:t>after</w:t>
      </w:r>
      <w:r w:rsidRPr="006B1287">
        <w:rPr>
          <w:spacing w:val="-3"/>
        </w:rPr>
        <w:t xml:space="preserve"> </w:t>
      </w:r>
      <w:r w:rsidRPr="006B1287">
        <w:rPr>
          <w:spacing w:val="-1"/>
        </w:rPr>
        <w:t>cleaning</w:t>
      </w:r>
      <w:r w:rsidRPr="006B1287">
        <w:t xml:space="preserve"> </w:t>
      </w:r>
      <w:r w:rsidRPr="006B1287">
        <w:rPr>
          <w:spacing w:val="-1"/>
        </w:rPr>
        <w:t>the</w:t>
      </w:r>
      <w:r w:rsidRPr="006B1287">
        <w:t xml:space="preserve"> </w:t>
      </w:r>
      <w:r w:rsidRPr="006B1287">
        <w:rPr>
          <w:spacing w:val="-2"/>
        </w:rPr>
        <w:t>spill.</w:t>
      </w:r>
    </w:p>
    <w:p w14:paraId="75DE409C" w14:textId="77777777" w:rsidR="00387D0E" w:rsidRPr="006B1287" w:rsidRDefault="00387D0E" w:rsidP="00387D0E">
      <w:pPr>
        <w:pStyle w:val="BodyText"/>
        <w:kinsoku w:val="0"/>
        <w:overflowPunct w:val="0"/>
        <w:spacing w:before="10"/>
        <w:ind w:left="0" w:firstLine="0"/>
        <w:rPr>
          <w:sz w:val="19"/>
          <w:szCs w:val="19"/>
        </w:rPr>
      </w:pPr>
    </w:p>
    <w:p w14:paraId="75DE409D" w14:textId="45AE4A5E" w:rsidR="00387D0E" w:rsidRPr="006B1287" w:rsidRDefault="00387D0E" w:rsidP="00FD4225">
      <w:pPr>
        <w:pStyle w:val="BodyText"/>
        <w:numPr>
          <w:ilvl w:val="0"/>
          <w:numId w:val="49"/>
        </w:numPr>
        <w:tabs>
          <w:tab w:val="left" w:pos="840"/>
        </w:tabs>
        <w:kinsoku w:val="0"/>
        <w:overflowPunct w:val="0"/>
        <w:ind w:left="119" w:right="123" w:firstLine="0"/>
        <w:rPr>
          <w:spacing w:val="-2"/>
        </w:rPr>
      </w:pPr>
      <w:r w:rsidRPr="006B1287">
        <w:rPr>
          <w:spacing w:val="-1"/>
        </w:rPr>
        <w:t>The</w:t>
      </w:r>
      <w:r w:rsidRPr="006B1287">
        <w:t xml:space="preserve"> sealed bag </w:t>
      </w:r>
      <w:r w:rsidRPr="006B1287">
        <w:rPr>
          <w:spacing w:val="-2"/>
        </w:rPr>
        <w:t>should</w:t>
      </w:r>
      <w:r w:rsidRPr="006B1287">
        <w:t xml:space="preserve"> then be handed </w:t>
      </w:r>
      <w:r w:rsidRPr="006B1287">
        <w:rPr>
          <w:spacing w:val="-1"/>
        </w:rPr>
        <w:t>to</w:t>
      </w:r>
      <w:r w:rsidRPr="006B1287">
        <w:rPr>
          <w:spacing w:val="-4"/>
        </w:rPr>
        <w:t xml:space="preserve"> </w:t>
      </w:r>
      <w:r w:rsidRPr="006B1287">
        <w:rPr>
          <w:spacing w:val="-1"/>
        </w:rPr>
        <w:t>the</w:t>
      </w:r>
      <w:r w:rsidRPr="006B1287">
        <w:t xml:space="preserve"> QHSE </w:t>
      </w:r>
      <w:r w:rsidR="000C5939">
        <w:t>Department</w:t>
      </w:r>
      <w:r w:rsidRPr="006B1287">
        <w:rPr>
          <w:spacing w:val="-3"/>
        </w:rPr>
        <w:t xml:space="preserve"> </w:t>
      </w:r>
      <w:r w:rsidRPr="006B1287">
        <w:rPr>
          <w:spacing w:val="-1"/>
        </w:rPr>
        <w:t>who</w:t>
      </w:r>
      <w:r w:rsidRPr="006B1287">
        <w:t xml:space="preserve"> </w:t>
      </w:r>
      <w:r w:rsidRPr="006B1287">
        <w:rPr>
          <w:spacing w:val="-1"/>
        </w:rPr>
        <w:t>will</w:t>
      </w:r>
      <w:r w:rsidRPr="006B1287">
        <w:rPr>
          <w:spacing w:val="-2"/>
        </w:rPr>
        <w:t xml:space="preserve"> </w:t>
      </w:r>
      <w:r w:rsidRPr="006B1287">
        <w:t>arrange</w:t>
      </w:r>
      <w:r w:rsidRPr="006B1287">
        <w:rPr>
          <w:spacing w:val="-4"/>
        </w:rPr>
        <w:t xml:space="preserve"> </w:t>
      </w:r>
      <w:r w:rsidRPr="006B1287">
        <w:rPr>
          <w:spacing w:val="-1"/>
        </w:rPr>
        <w:t>for</w:t>
      </w:r>
      <w:r w:rsidRPr="006B1287">
        <w:rPr>
          <w:spacing w:val="1"/>
        </w:rPr>
        <w:t xml:space="preserve"> </w:t>
      </w:r>
      <w:r w:rsidRPr="006B1287">
        <w:rPr>
          <w:spacing w:val="-2"/>
        </w:rPr>
        <w:t>its</w:t>
      </w:r>
      <w:r w:rsidRPr="006B1287">
        <w:rPr>
          <w:spacing w:val="41"/>
        </w:rPr>
        <w:t xml:space="preserve"> </w:t>
      </w:r>
      <w:r w:rsidRPr="006B1287">
        <w:rPr>
          <w:spacing w:val="-1"/>
        </w:rPr>
        <w:t>disposal.</w:t>
      </w:r>
      <w:r w:rsidRPr="006B1287">
        <w:rPr>
          <w:spacing w:val="57"/>
        </w:rPr>
        <w:t xml:space="preserve"> </w:t>
      </w:r>
      <w:r w:rsidRPr="006B1287">
        <w:rPr>
          <w:spacing w:val="-1"/>
        </w:rPr>
        <w:t>Garments</w:t>
      </w:r>
      <w:r w:rsidRPr="006B1287">
        <w:t xml:space="preserve"> used </w:t>
      </w:r>
      <w:r w:rsidRPr="006B1287">
        <w:rPr>
          <w:spacing w:val="-2"/>
        </w:rPr>
        <w:t>during</w:t>
      </w:r>
      <w:r w:rsidRPr="006B1287">
        <w:t xml:space="preserve"> </w:t>
      </w:r>
      <w:r w:rsidRPr="006B1287">
        <w:rPr>
          <w:spacing w:val="-1"/>
        </w:rPr>
        <w:t>the</w:t>
      </w:r>
      <w:r w:rsidRPr="006B1287">
        <w:t xml:space="preserve"> </w:t>
      </w:r>
      <w:r w:rsidRPr="006B1287">
        <w:rPr>
          <w:spacing w:val="-1"/>
        </w:rPr>
        <w:t>clean-up</w:t>
      </w:r>
      <w:r w:rsidRPr="006B1287">
        <w:t xml:space="preserve"> </w:t>
      </w:r>
      <w:r w:rsidRPr="006B1287">
        <w:rPr>
          <w:spacing w:val="-1"/>
        </w:rPr>
        <w:t>operation</w:t>
      </w:r>
      <w:r w:rsidRPr="006B1287">
        <w:t xml:space="preserve"> </w:t>
      </w:r>
      <w:r w:rsidRPr="006B1287">
        <w:rPr>
          <w:spacing w:val="-1"/>
        </w:rPr>
        <w:t>should</w:t>
      </w:r>
      <w:r w:rsidRPr="006B1287">
        <w:t xml:space="preserve"> </w:t>
      </w:r>
      <w:r w:rsidRPr="006B1287">
        <w:rPr>
          <w:spacing w:val="-1"/>
        </w:rPr>
        <w:t>also</w:t>
      </w:r>
      <w:r w:rsidRPr="006B1287">
        <w:t xml:space="preserve"> be </w:t>
      </w:r>
      <w:r w:rsidRPr="006B1287">
        <w:rPr>
          <w:spacing w:val="-1"/>
        </w:rPr>
        <w:t>disposed</w:t>
      </w:r>
      <w:r w:rsidRPr="006B1287">
        <w:t xml:space="preserve"> </w:t>
      </w:r>
      <w:r w:rsidRPr="006B1287">
        <w:rPr>
          <w:spacing w:val="-2"/>
        </w:rPr>
        <w:t>of.</w:t>
      </w:r>
    </w:p>
    <w:p w14:paraId="75DE409E" w14:textId="77777777" w:rsidR="00387D0E" w:rsidRPr="006B1287" w:rsidRDefault="00387D0E" w:rsidP="00387D0E">
      <w:pPr>
        <w:pStyle w:val="BodyText"/>
        <w:kinsoku w:val="0"/>
        <w:overflowPunct w:val="0"/>
        <w:spacing w:before="2"/>
        <w:ind w:left="0" w:firstLine="0"/>
      </w:pPr>
    </w:p>
    <w:p w14:paraId="75DE409F" w14:textId="77777777" w:rsidR="00387D0E" w:rsidRPr="006B1287" w:rsidRDefault="00387D0E" w:rsidP="00C40E07">
      <w:pPr>
        <w:pStyle w:val="Heading4"/>
      </w:pPr>
      <w:r w:rsidRPr="006B1287">
        <w:t>Oil</w:t>
      </w:r>
      <w:r w:rsidRPr="006B1287">
        <w:rPr>
          <w:spacing w:val="-2"/>
        </w:rPr>
        <w:t xml:space="preserve"> </w:t>
      </w:r>
      <w:r w:rsidRPr="006B1287">
        <w:t>Spills.</w:t>
      </w:r>
    </w:p>
    <w:p w14:paraId="75DE40A0" w14:textId="77777777" w:rsidR="00387D0E" w:rsidRPr="006B1287" w:rsidRDefault="00387D0E" w:rsidP="00387D0E">
      <w:pPr>
        <w:pStyle w:val="BodyText"/>
        <w:kinsoku w:val="0"/>
        <w:overflowPunct w:val="0"/>
        <w:spacing w:before="7"/>
        <w:ind w:left="0" w:firstLine="0"/>
        <w:rPr>
          <w:sz w:val="21"/>
          <w:szCs w:val="21"/>
        </w:rPr>
      </w:pPr>
    </w:p>
    <w:p w14:paraId="75DE40A1" w14:textId="7A106FC5" w:rsidR="00387D0E" w:rsidRPr="006B1287" w:rsidRDefault="00387D0E" w:rsidP="00FD4225">
      <w:pPr>
        <w:pStyle w:val="BodyText"/>
        <w:numPr>
          <w:ilvl w:val="0"/>
          <w:numId w:val="49"/>
        </w:numPr>
        <w:tabs>
          <w:tab w:val="left" w:pos="480"/>
        </w:tabs>
        <w:kinsoku w:val="0"/>
        <w:overflowPunct w:val="0"/>
        <w:ind w:left="480" w:right="115"/>
        <w:jc w:val="both"/>
      </w:pPr>
      <w:r w:rsidRPr="006B1287">
        <w:rPr>
          <w:spacing w:val="-1"/>
        </w:rPr>
        <w:t>Oil</w:t>
      </w:r>
      <w:r w:rsidRPr="006B1287">
        <w:rPr>
          <w:spacing w:val="25"/>
        </w:rPr>
        <w:t xml:space="preserve"> </w:t>
      </w:r>
      <w:r w:rsidRPr="006B1287">
        <w:t>spills</w:t>
      </w:r>
      <w:r w:rsidRPr="006B1287">
        <w:rPr>
          <w:spacing w:val="32"/>
        </w:rPr>
        <w:t xml:space="preserve"> </w:t>
      </w:r>
      <w:r w:rsidRPr="006B1287">
        <w:rPr>
          <w:spacing w:val="-1"/>
        </w:rPr>
        <w:t>are</w:t>
      </w:r>
      <w:r w:rsidRPr="006B1287">
        <w:rPr>
          <w:spacing w:val="32"/>
        </w:rPr>
        <w:t xml:space="preserve"> </w:t>
      </w:r>
      <w:r w:rsidRPr="006B1287">
        <w:t>most</w:t>
      </w:r>
      <w:r w:rsidRPr="006B1287">
        <w:rPr>
          <w:spacing w:val="29"/>
        </w:rPr>
        <w:t xml:space="preserve"> </w:t>
      </w:r>
      <w:r w:rsidRPr="006B1287">
        <w:rPr>
          <w:spacing w:val="-2"/>
        </w:rPr>
        <w:t>likely</w:t>
      </w:r>
      <w:r w:rsidRPr="006B1287">
        <w:rPr>
          <w:spacing w:val="32"/>
        </w:rPr>
        <w:t xml:space="preserve"> </w:t>
      </w:r>
      <w:r w:rsidRPr="006B1287">
        <w:rPr>
          <w:spacing w:val="-1"/>
        </w:rPr>
        <w:t>to</w:t>
      </w:r>
      <w:r w:rsidRPr="006B1287">
        <w:rPr>
          <w:spacing w:val="32"/>
        </w:rPr>
        <w:t xml:space="preserve"> </w:t>
      </w:r>
      <w:r w:rsidRPr="006B1287">
        <w:t>occur</w:t>
      </w:r>
      <w:r w:rsidRPr="006B1287">
        <w:rPr>
          <w:spacing w:val="29"/>
        </w:rPr>
        <w:t xml:space="preserve"> </w:t>
      </w:r>
      <w:r w:rsidRPr="006B1287">
        <w:rPr>
          <w:spacing w:val="-1"/>
        </w:rPr>
        <w:t>whilst</w:t>
      </w:r>
      <w:r w:rsidRPr="006B1287">
        <w:rPr>
          <w:spacing w:val="33"/>
        </w:rPr>
        <w:t xml:space="preserve"> </w:t>
      </w:r>
      <w:r w:rsidRPr="006B1287">
        <w:rPr>
          <w:spacing w:val="-1"/>
        </w:rPr>
        <w:t>using</w:t>
      </w:r>
      <w:r w:rsidRPr="006B1287">
        <w:rPr>
          <w:spacing w:val="32"/>
        </w:rPr>
        <w:t xml:space="preserve"> </w:t>
      </w:r>
      <w:r w:rsidRPr="006B1287">
        <w:rPr>
          <w:spacing w:val="-1"/>
        </w:rPr>
        <w:t>certain</w:t>
      </w:r>
      <w:r w:rsidRPr="006B1287">
        <w:rPr>
          <w:spacing w:val="33"/>
        </w:rPr>
        <w:t xml:space="preserve"> </w:t>
      </w:r>
      <w:r w:rsidRPr="006B1287">
        <w:rPr>
          <w:spacing w:val="-1"/>
        </w:rPr>
        <w:t>items</w:t>
      </w:r>
      <w:r w:rsidRPr="006B1287">
        <w:rPr>
          <w:spacing w:val="28"/>
        </w:rPr>
        <w:t xml:space="preserve"> </w:t>
      </w:r>
      <w:r w:rsidRPr="006B1287">
        <w:t>of</w:t>
      </w:r>
      <w:r w:rsidRPr="006B1287">
        <w:rPr>
          <w:spacing w:val="29"/>
        </w:rPr>
        <w:t xml:space="preserve"> </w:t>
      </w:r>
      <w:r w:rsidRPr="006B1287">
        <w:rPr>
          <w:spacing w:val="-1"/>
        </w:rPr>
        <w:t>plant</w:t>
      </w:r>
      <w:r w:rsidRPr="006B1287">
        <w:rPr>
          <w:spacing w:val="29"/>
        </w:rPr>
        <w:t xml:space="preserve"> </w:t>
      </w:r>
      <w:r w:rsidRPr="006B1287">
        <w:rPr>
          <w:spacing w:val="-1"/>
        </w:rPr>
        <w:t>on-site</w:t>
      </w:r>
      <w:r w:rsidRPr="006B1287">
        <w:rPr>
          <w:spacing w:val="32"/>
        </w:rPr>
        <w:t xml:space="preserve"> </w:t>
      </w:r>
      <w:r w:rsidRPr="006B1287">
        <w:rPr>
          <w:spacing w:val="-1"/>
        </w:rPr>
        <w:t>i.e.</w:t>
      </w:r>
      <w:r w:rsidRPr="006B1287">
        <w:rPr>
          <w:spacing w:val="29"/>
        </w:rPr>
        <w:t xml:space="preserve"> </w:t>
      </w:r>
      <w:r w:rsidRPr="006B1287">
        <w:rPr>
          <w:spacing w:val="-1"/>
        </w:rPr>
        <w:t>Mobile</w:t>
      </w:r>
      <w:r w:rsidRPr="006B1287">
        <w:rPr>
          <w:spacing w:val="62"/>
        </w:rPr>
        <w:t xml:space="preserve"> </w:t>
      </w:r>
      <w:r w:rsidRPr="006B1287">
        <w:rPr>
          <w:spacing w:val="-1"/>
        </w:rPr>
        <w:t>Elevated</w:t>
      </w:r>
      <w:r w:rsidRPr="006B1287">
        <w:rPr>
          <w:spacing w:val="60"/>
        </w:rPr>
        <w:t xml:space="preserve"> </w:t>
      </w:r>
      <w:r w:rsidRPr="006B1287">
        <w:t>Working</w:t>
      </w:r>
      <w:r w:rsidRPr="006B1287">
        <w:rPr>
          <w:spacing w:val="3"/>
        </w:rPr>
        <w:t xml:space="preserve"> </w:t>
      </w:r>
      <w:r w:rsidRPr="006B1287">
        <w:rPr>
          <w:spacing w:val="-1"/>
        </w:rPr>
        <w:t>Platforms</w:t>
      </w:r>
      <w:r w:rsidRPr="006B1287">
        <w:rPr>
          <w:spacing w:val="3"/>
        </w:rPr>
        <w:t xml:space="preserve"> </w:t>
      </w:r>
      <w:r w:rsidRPr="006B1287">
        <w:t>(MEWPs).</w:t>
      </w:r>
      <w:r w:rsidRPr="006B1287">
        <w:rPr>
          <w:spacing w:val="59"/>
        </w:rPr>
        <w:t xml:space="preserve"> </w:t>
      </w:r>
      <w:r w:rsidRPr="006B1287">
        <w:t>Left</w:t>
      </w:r>
      <w:r w:rsidRPr="006B1287">
        <w:rPr>
          <w:spacing w:val="4"/>
        </w:rPr>
        <w:t xml:space="preserve"> </w:t>
      </w:r>
      <w:r w:rsidRPr="006B1287">
        <w:rPr>
          <w:spacing w:val="-1"/>
        </w:rPr>
        <w:t>unattended</w:t>
      </w:r>
      <w:r w:rsidRPr="006B1287">
        <w:rPr>
          <w:spacing w:val="3"/>
        </w:rPr>
        <w:t xml:space="preserve"> </w:t>
      </w:r>
      <w:r w:rsidRPr="006B1287">
        <w:t>they</w:t>
      </w:r>
      <w:r w:rsidRPr="006B1287">
        <w:rPr>
          <w:spacing w:val="60"/>
        </w:rPr>
        <w:t xml:space="preserve"> </w:t>
      </w:r>
      <w:r w:rsidRPr="006B1287">
        <w:t>have</w:t>
      </w:r>
      <w:r w:rsidRPr="006B1287">
        <w:rPr>
          <w:spacing w:val="3"/>
        </w:rPr>
        <w:t xml:space="preserve"> </w:t>
      </w:r>
      <w:r w:rsidRPr="006B1287">
        <w:rPr>
          <w:spacing w:val="-1"/>
        </w:rPr>
        <w:t>the</w:t>
      </w:r>
      <w:r w:rsidRPr="006B1287">
        <w:rPr>
          <w:spacing w:val="3"/>
        </w:rPr>
        <w:t xml:space="preserve"> </w:t>
      </w:r>
      <w:r w:rsidR="000C5939" w:rsidRPr="006B1287">
        <w:rPr>
          <w:spacing w:val="-1"/>
        </w:rPr>
        <w:t>potential</w:t>
      </w:r>
      <w:r w:rsidR="000C5939" w:rsidRPr="006B1287">
        <w:t xml:space="preserve"> to</w:t>
      </w:r>
      <w:r w:rsidRPr="006B1287">
        <w:rPr>
          <w:spacing w:val="58"/>
        </w:rPr>
        <w:t xml:space="preserve"> </w:t>
      </w:r>
      <w:r w:rsidRPr="006B1287">
        <w:t>damage</w:t>
      </w:r>
      <w:r w:rsidRPr="006B1287">
        <w:rPr>
          <w:spacing w:val="40"/>
        </w:rPr>
        <w:t xml:space="preserve"> </w:t>
      </w:r>
      <w:r w:rsidRPr="006B1287">
        <w:rPr>
          <w:spacing w:val="-1"/>
        </w:rPr>
        <w:t>the</w:t>
      </w:r>
      <w:r w:rsidRPr="006B1287">
        <w:rPr>
          <w:spacing w:val="40"/>
        </w:rPr>
        <w:t xml:space="preserve"> </w:t>
      </w:r>
      <w:r w:rsidRPr="006B1287">
        <w:rPr>
          <w:spacing w:val="-1"/>
        </w:rPr>
        <w:t>environment</w:t>
      </w:r>
      <w:r w:rsidRPr="006B1287">
        <w:rPr>
          <w:spacing w:val="37"/>
        </w:rPr>
        <w:t xml:space="preserve"> </w:t>
      </w:r>
      <w:r w:rsidRPr="006B1287">
        <w:t>and</w:t>
      </w:r>
      <w:r w:rsidRPr="006B1287">
        <w:rPr>
          <w:spacing w:val="40"/>
        </w:rPr>
        <w:t xml:space="preserve"> </w:t>
      </w:r>
      <w:r w:rsidRPr="006B1287">
        <w:rPr>
          <w:spacing w:val="-1"/>
        </w:rPr>
        <w:t>should</w:t>
      </w:r>
      <w:r w:rsidRPr="006B1287">
        <w:rPr>
          <w:spacing w:val="40"/>
        </w:rPr>
        <w:t xml:space="preserve"> </w:t>
      </w:r>
      <w:r w:rsidRPr="006B1287">
        <w:t>be</w:t>
      </w:r>
      <w:r w:rsidRPr="006B1287">
        <w:rPr>
          <w:spacing w:val="36"/>
        </w:rPr>
        <w:t xml:space="preserve"> </w:t>
      </w:r>
      <w:r w:rsidRPr="006B1287">
        <w:rPr>
          <w:spacing w:val="-1"/>
        </w:rPr>
        <w:t>cleaned/contained</w:t>
      </w:r>
      <w:r w:rsidRPr="006B1287">
        <w:rPr>
          <w:spacing w:val="41"/>
        </w:rPr>
        <w:t xml:space="preserve"> </w:t>
      </w:r>
      <w:r w:rsidRPr="006B1287">
        <w:rPr>
          <w:spacing w:val="-2"/>
        </w:rPr>
        <w:t>as</w:t>
      </w:r>
      <w:r w:rsidRPr="006B1287">
        <w:rPr>
          <w:spacing w:val="40"/>
        </w:rPr>
        <w:t xml:space="preserve"> </w:t>
      </w:r>
      <w:r w:rsidRPr="006B1287">
        <w:t>soon</w:t>
      </w:r>
      <w:r w:rsidRPr="006B1287">
        <w:rPr>
          <w:spacing w:val="40"/>
        </w:rPr>
        <w:t xml:space="preserve"> </w:t>
      </w:r>
      <w:r w:rsidRPr="006B1287">
        <w:t>as</w:t>
      </w:r>
      <w:r w:rsidRPr="006B1287">
        <w:rPr>
          <w:spacing w:val="40"/>
        </w:rPr>
        <w:t xml:space="preserve"> </w:t>
      </w:r>
      <w:r w:rsidRPr="006B1287">
        <w:rPr>
          <w:spacing w:val="-2"/>
        </w:rPr>
        <w:t>possible</w:t>
      </w:r>
      <w:r w:rsidRPr="006B1287">
        <w:rPr>
          <w:spacing w:val="44"/>
        </w:rPr>
        <w:t xml:space="preserve"> </w:t>
      </w:r>
      <w:r w:rsidRPr="006B1287">
        <w:rPr>
          <w:spacing w:val="-1"/>
        </w:rPr>
        <w:t>after</w:t>
      </w:r>
      <w:r w:rsidRPr="006B1287">
        <w:rPr>
          <w:spacing w:val="71"/>
        </w:rPr>
        <w:t xml:space="preserve"> </w:t>
      </w:r>
      <w:r w:rsidRPr="006B1287">
        <w:rPr>
          <w:spacing w:val="-1"/>
        </w:rPr>
        <w:t>occurring.</w:t>
      </w:r>
    </w:p>
    <w:p w14:paraId="75DE40A2" w14:textId="77777777" w:rsidR="00387D0E" w:rsidRPr="006B1287" w:rsidRDefault="00387D0E" w:rsidP="00387D0E">
      <w:pPr>
        <w:pStyle w:val="BodyText"/>
        <w:kinsoku w:val="0"/>
        <w:overflowPunct w:val="0"/>
        <w:spacing w:before="6"/>
        <w:ind w:left="0" w:firstLine="0"/>
        <w:rPr>
          <w:sz w:val="21"/>
          <w:szCs w:val="21"/>
        </w:rPr>
      </w:pPr>
    </w:p>
    <w:p w14:paraId="75DE40A3" w14:textId="77777777" w:rsidR="00387D0E" w:rsidRPr="006B1287" w:rsidRDefault="00387D0E" w:rsidP="00FD4225">
      <w:pPr>
        <w:pStyle w:val="BodyText"/>
        <w:numPr>
          <w:ilvl w:val="0"/>
          <w:numId w:val="49"/>
        </w:numPr>
        <w:tabs>
          <w:tab w:val="left" w:pos="481"/>
        </w:tabs>
        <w:kinsoku w:val="0"/>
        <w:overflowPunct w:val="0"/>
        <w:ind w:left="480" w:right="115" w:hanging="360"/>
        <w:jc w:val="both"/>
      </w:pPr>
      <w:r w:rsidRPr="006B1287">
        <w:rPr>
          <w:spacing w:val="-1"/>
        </w:rPr>
        <w:t>Spillage</w:t>
      </w:r>
      <w:r w:rsidRPr="006B1287">
        <w:rPr>
          <w:spacing w:val="36"/>
        </w:rPr>
        <w:t xml:space="preserve"> </w:t>
      </w:r>
      <w:r w:rsidRPr="006B1287">
        <w:rPr>
          <w:spacing w:val="-2"/>
        </w:rPr>
        <w:t>kits</w:t>
      </w:r>
      <w:r w:rsidRPr="006B1287">
        <w:rPr>
          <w:spacing w:val="36"/>
        </w:rPr>
        <w:t xml:space="preserve"> </w:t>
      </w:r>
      <w:r w:rsidRPr="006B1287">
        <w:rPr>
          <w:spacing w:val="-1"/>
        </w:rPr>
        <w:t>should</w:t>
      </w:r>
      <w:r w:rsidRPr="006B1287">
        <w:rPr>
          <w:spacing w:val="36"/>
        </w:rPr>
        <w:t xml:space="preserve"> </w:t>
      </w:r>
      <w:r w:rsidRPr="006B1287">
        <w:t>be</w:t>
      </w:r>
      <w:r w:rsidRPr="006B1287">
        <w:rPr>
          <w:spacing w:val="36"/>
        </w:rPr>
        <w:t xml:space="preserve"> </w:t>
      </w:r>
      <w:r w:rsidRPr="006B1287">
        <w:rPr>
          <w:spacing w:val="-1"/>
        </w:rPr>
        <w:t>provided</w:t>
      </w:r>
      <w:r w:rsidRPr="006B1287">
        <w:rPr>
          <w:spacing w:val="36"/>
        </w:rPr>
        <w:t xml:space="preserve"> </w:t>
      </w:r>
      <w:r w:rsidRPr="006B1287">
        <w:rPr>
          <w:spacing w:val="-3"/>
        </w:rPr>
        <w:t>with</w:t>
      </w:r>
      <w:r w:rsidRPr="006B1287">
        <w:rPr>
          <w:spacing w:val="36"/>
        </w:rPr>
        <w:t xml:space="preserve"> </w:t>
      </w:r>
      <w:r w:rsidRPr="006B1287">
        <w:t>site</w:t>
      </w:r>
      <w:r w:rsidRPr="006B1287">
        <w:rPr>
          <w:spacing w:val="37"/>
        </w:rPr>
        <w:t xml:space="preserve"> </w:t>
      </w:r>
      <w:r w:rsidRPr="006B1287">
        <w:rPr>
          <w:spacing w:val="-1"/>
        </w:rPr>
        <w:t>provided</w:t>
      </w:r>
      <w:r w:rsidRPr="006B1287">
        <w:rPr>
          <w:spacing w:val="36"/>
        </w:rPr>
        <w:t xml:space="preserve"> </w:t>
      </w:r>
      <w:r w:rsidRPr="006B1287">
        <w:rPr>
          <w:spacing w:val="-1"/>
        </w:rPr>
        <w:t>plant,</w:t>
      </w:r>
      <w:r w:rsidRPr="006B1287">
        <w:rPr>
          <w:spacing w:val="33"/>
        </w:rPr>
        <w:t xml:space="preserve"> </w:t>
      </w:r>
      <w:r w:rsidRPr="006B1287">
        <w:rPr>
          <w:spacing w:val="-1"/>
        </w:rPr>
        <w:t>where</w:t>
      </w:r>
      <w:r w:rsidRPr="006B1287">
        <w:rPr>
          <w:spacing w:val="36"/>
        </w:rPr>
        <w:t xml:space="preserve"> </w:t>
      </w:r>
      <w:r w:rsidRPr="006B1287">
        <w:t>they</w:t>
      </w:r>
      <w:r w:rsidRPr="006B1287">
        <w:rPr>
          <w:spacing w:val="32"/>
        </w:rPr>
        <w:t xml:space="preserve"> </w:t>
      </w:r>
      <w:r w:rsidRPr="006B1287">
        <w:rPr>
          <w:spacing w:val="-1"/>
        </w:rPr>
        <w:t>are</w:t>
      </w:r>
      <w:r w:rsidRPr="006B1287">
        <w:rPr>
          <w:spacing w:val="36"/>
        </w:rPr>
        <w:t xml:space="preserve"> </w:t>
      </w:r>
      <w:r w:rsidRPr="006B1287">
        <w:rPr>
          <w:spacing w:val="-1"/>
        </w:rPr>
        <w:t>not</w:t>
      </w:r>
      <w:r w:rsidRPr="006B1287">
        <w:rPr>
          <w:spacing w:val="34"/>
        </w:rPr>
        <w:t xml:space="preserve"> </w:t>
      </w:r>
      <w:r w:rsidRPr="006B1287">
        <w:rPr>
          <w:spacing w:val="-2"/>
        </w:rPr>
        <w:t>the</w:t>
      </w:r>
      <w:r w:rsidRPr="006B1287">
        <w:rPr>
          <w:spacing w:val="36"/>
        </w:rPr>
        <w:t xml:space="preserve"> </w:t>
      </w:r>
      <w:r w:rsidRPr="006B1287">
        <w:rPr>
          <w:spacing w:val="-1"/>
        </w:rPr>
        <w:t>lead</w:t>
      </w:r>
      <w:r w:rsidRPr="006B1287">
        <w:rPr>
          <w:spacing w:val="66"/>
        </w:rPr>
        <w:t xml:space="preserve"> </w:t>
      </w:r>
      <w:r w:rsidRPr="006B1287">
        <w:t>engineer</w:t>
      </w:r>
      <w:r w:rsidRPr="006B1287">
        <w:rPr>
          <w:spacing w:val="33"/>
        </w:rPr>
        <w:t xml:space="preserve"> </w:t>
      </w:r>
      <w:r w:rsidRPr="006B1287">
        <w:rPr>
          <w:spacing w:val="-3"/>
        </w:rPr>
        <w:t>is</w:t>
      </w:r>
      <w:r w:rsidRPr="006B1287">
        <w:rPr>
          <w:spacing w:val="36"/>
        </w:rPr>
        <w:t xml:space="preserve"> </w:t>
      </w:r>
      <w:r w:rsidRPr="006B1287">
        <w:rPr>
          <w:spacing w:val="-1"/>
        </w:rPr>
        <w:t>to</w:t>
      </w:r>
      <w:r w:rsidRPr="006B1287">
        <w:rPr>
          <w:spacing w:val="36"/>
        </w:rPr>
        <w:t xml:space="preserve"> </w:t>
      </w:r>
      <w:r w:rsidRPr="006B1287">
        <w:rPr>
          <w:spacing w:val="-1"/>
        </w:rPr>
        <w:t>ascertain</w:t>
      </w:r>
      <w:r w:rsidRPr="006B1287">
        <w:rPr>
          <w:spacing w:val="36"/>
        </w:rPr>
        <w:t xml:space="preserve"> </w:t>
      </w:r>
      <w:r w:rsidRPr="006B1287">
        <w:rPr>
          <w:spacing w:val="-1"/>
        </w:rPr>
        <w:t>from</w:t>
      </w:r>
      <w:r w:rsidRPr="006B1287">
        <w:rPr>
          <w:spacing w:val="39"/>
        </w:rPr>
        <w:t xml:space="preserve"> </w:t>
      </w:r>
      <w:r w:rsidRPr="006B1287">
        <w:rPr>
          <w:spacing w:val="-2"/>
        </w:rPr>
        <w:t>the</w:t>
      </w:r>
      <w:r w:rsidRPr="006B1287">
        <w:rPr>
          <w:spacing w:val="36"/>
        </w:rPr>
        <w:t xml:space="preserve"> </w:t>
      </w:r>
      <w:r w:rsidRPr="006B1287">
        <w:rPr>
          <w:spacing w:val="-2"/>
        </w:rPr>
        <w:t>site</w:t>
      </w:r>
      <w:r w:rsidRPr="006B1287">
        <w:rPr>
          <w:spacing w:val="37"/>
        </w:rPr>
        <w:t xml:space="preserve"> </w:t>
      </w:r>
      <w:r w:rsidRPr="006B1287">
        <w:rPr>
          <w:spacing w:val="-1"/>
        </w:rPr>
        <w:t>provider,</w:t>
      </w:r>
      <w:r w:rsidRPr="006B1287">
        <w:rPr>
          <w:spacing w:val="33"/>
        </w:rPr>
        <w:t xml:space="preserve"> </w:t>
      </w:r>
      <w:r w:rsidRPr="006B1287">
        <w:rPr>
          <w:spacing w:val="-1"/>
        </w:rPr>
        <w:t>clean</w:t>
      </w:r>
      <w:r w:rsidRPr="006B1287">
        <w:rPr>
          <w:spacing w:val="36"/>
        </w:rPr>
        <w:t xml:space="preserve"> </w:t>
      </w:r>
      <w:r w:rsidRPr="006B1287">
        <w:t>up</w:t>
      </w:r>
      <w:r w:rsidRPr="006B1287">
        <w:rPr>
          <w:spacing w:val="32"/>
        </w:rPr>
        <w:t xml:space="preserve"> </w:t>
      </w:r>
      <w:r w:rsidRPr="006B1287">
        <w:rPr>
          <w:spacing w:val="-1"/>
        </w:rPr>
        <w:t>procedures</w:t>
      </w:r>
      <w:r w:rsidRPr="006B1287">
        <w:rPr>
          <w:spacing w:val="36"/>
        </w:rPr>
        <w:t xml:space="preserve"> </w:t>
      </w:r>
      <w:r w:rsidRPr="006B1287">
        <w:rPr>
          <w:spacing w:val="-3"/>
        </w:rPr>
        <w:t>in</w:t>
      </w:r>
      <w:r w:rsidRPr="006B1287">
        <w:rPr>
          <w:spacing w:val="36"/>
        </w:rPr>
        <w:t xml:space="preserve"> </w:t>
      </w:r>
      <w:r w:rsidRPr="006B1287">
        <w:rPr>
          <w:spacing w:val="-1"/>
        </w:rPr>
        <w:t>the</w:t>
      </w:r>
      <w:r w:rsidRPr="006B1287">
        <w:rPr>
          <w:spacing w:val="37"/>
        </w:rPr>
        <w:t xml:space="preserve"> </w:t>
      </w:r>
      <w:r w:rsidRPr="006B1287">
        <w:rPr>
          <w:spacing w:val="-2"/>
        </w:rPr>
        <w:t>event</w:t>
      </w:r>
      <w:r w:rsidRPr="006B1287">
        <w:rPr>
          <w:spacing w:val="33"/>
        </w:rPr>
        <w:t xml:space="preserve"> </w:t>
      </w:r>
      <w:r w:rsidRPr="006B1287">
        <w:t>of</w:t>
      </w:r>
      <w:r w:rsidRPr="006B1287">
        <w:rPr>
          <w:spacing w:val="33"/>
        </w:rPr>
        <w:t xml:space="preserve"> </w:t>
      </w:r>
      <w:r w:rsidRPr="006B1287">
        <w:t>a</w:t>
      </w:r>
      <w:r w:rsidRPr="006B1287">
        <w:rPr>
          <w:spacing w:val="67"/>
        </w:rPr>
        <w:t xml:space="preserve"> </w:t>
      </w:r>
      <w:r w:rsidRPr="006B1287">
        <w:rPr>
          <w:spacing w:val="-1"/>
        </w:rPr>
        <w:t>spillage</w:t>
      </w:r>
      <w:r w:rsidRPr="006B1287">
        <w:t xml:space="preserve"> and</w:t>
      </w:r>
      <w:r w:rsidRPr="006B1287">
        <w:rPr>
          <w:spacing w:val="-4"/>
        </w:rPr>
        <w:t xml:space="preserve"> </w:t>
      </w:r>
      <w:r w:rsidRPr="006B1287">
        <w:rPr>
          <w:spacing w:val="-1"/>
        </w:rPr>
        <w:t>ensure</w:t>
      </w:r>
      <w:r w:rsidRPr="006B1287">
        <w:t xml:space="preserve"> they</w:t>
      </w:r>
      <w:r w:rsidRPr="006B1287">
        <w:rPr>
          <w:spacing w:val="-4"/>
        </w:rPr>
        <w:t xml:space="preserve"> </w:t>
      </w:r>
      <w:r w:rsidRPr="006B1287">
        <w:rPr>
          <w:spacing w:val="-1"/>
        </w:rPr>
        <w:t>are</w:t>
      </w:r>
      <w:r w:rsidRPr="006B1287">
        <w:t xml:space="preserve"> </w:t>
      </w:r>
      <w:r w:rsidRPr="006B1287">
        <w:rPr>
          <w:spacing w:val="-1"/>
        </w:rPr>
        <w:t>communicated</w:t>
      </w:r>
      <w:r w:rsidRPr="006B1287">
        <w:t xml:space="preserve"> </w:t>
      </w:r>
      <w:r w:rsidRPr="006B1287">
        <w:rPr>
          <w:spacing w:val="-1"/>
        </w:rPr>
        <w:t>to</w:t>
      </w:r>
      <w:r w:rsidRPr="006B1287">
        <w:t xml:space="preserve"> all</w:t>
      </w:r>
      <w:r w:rsidRPr="006B1287">
        <w:rPr>
          <w:spacing w:val="-6"/>
        </w:rPr>
        <w:t xml:space="preserve"> </w:t>
      </w:r>
      <w:r w:rsidRPr="006B1287">
        <w:t>members of</w:t>
      </w:r>
      <w:r w:rsidRPr="006B1287">
        <w:rPr>
          <w:spacing w:val="-3"/>
        </w:rPr>
        <w:t xml:space="preserve"> </w:t>
      </w:r>
      <w:r w:rsidRPr="006B1287">
        <w:rPr>
          <w:spacing w:val="-1"/>
        </w:rPr>
        <w:t>the</w:t>
      </w:r>
      <w:r w:rsidRPr="006B1287">
        <w:t xml:space="preserve"> team.</w:t>
      </w:r>
    </w:p>
    <w:p w14:paraId="75DE40A4" w14:textId="77777777" w:rsidR="00387D0E" w:rsidRPr="006B1287" w:rsidRDefault="00387D0E" w:rsidP="00387D0E">
      <w:pPr>
        <w:pStyle w:val="BodyText"/>
        <w:kinsoku w:val="0"/>
        <w:overflowPunct w:val="0"/>
        <w:spacing w:before="11"/>
        <w:ind w:left="0" w:firstLine="0"/>
        <w:rPr>
          <w:sz w:val="21"/>
          <w:szCs w:val="21"/>
        </w:rPr>
      </w:pPr>
    </w:p>
    <w:p w14:paraId="75DE40A5" w14:textId="77777777" w:rsidR="00387D0E" w:rsidRPr="006B1287" w:rsidRDefault="00387D0E" w:rsidP="00FD4225">
      <w:pPr>
        <w:pStyle w:val="BodyText"/>
        <w:numPr>
          <w:ilvl w:val="0"/>
          <w:numId w:val="49"/>
        </w:numPr>
        <w:tabs>
          <w:tab w:val="left" w:pos="481"/>
        </w:tabs>
        <w:kinsoku w:val="0"/>
        <w:overflowPunct w:val="0"/>
        <w:ind w:left="480" w:right="114" w:hanging="360"/>
        <w:jc w:val="both"/>
        <w:rPr>
          <w:spacing w:val="-1"/>
        </w:rPr>
      </w:pPr>
      <w:r w:rsidRPr="006B1287">
        <w:t>Project</w:t>
      </w:r>
      <w:r w:rsidRPr="006B1287">
        <w:rPr>
          <w:spacing w:val="-3"/>
        </w:rPr>
        <w:t xml:space="preserve"> </w:t>
      </w:r>
      <w:r w:rsidRPr="006B1287">
        <w:rPr>
          <w:spacing w:val="-1"/>
        </w:rPr>
        <w:t>Managers</w:t>
      </w:r>
      <w:r w:rsidRPr="006B1287">
        <w:t xml:space="preserve"> </w:t>
      </w:r>
      <w:r w:rsidRPr="006B1287">
        <w:rPr>
          <w:spacing w:val="-1"/>
        </w:rPr>
        <w:t>are</w:t>
      </w:r>
      <w:r w:rsidRPr="006B1287">
        <w:t xml:space="preserve"> </w:t>
      </w:r>
      <w:r w:rsidRPr="006B1287">
        <w:rPr>
          <w:spacing w:val="-1"/>
        </w:rPr>
        <w:t>to</w:t>
      </w:r>
      <w:r w:rsidRPr="006B1287">
        <w:t xml:space="preserve"> ensure </w:t>
      </w:r>
      <w:r w:rsidRPr="006B1287">
        <w:rPr>
          <w:spacing w:val="-1"/>
        </w:rPr>
        <w:t>that,</w:t>
      </w:r>
      <w:r w:rsidRPr="006B1287">
        <w:rPr>
          <w:spacing w:val="-3"/>
        </w:rPr>
        <w:t xml:space="preserve"> </w:t>
      </w:r>
      <w:r w:rsidRPr="006B1287">
        <w:rPr>
          <w:spacing w:val="-1"/>
        </w:rPr>
        <w:t>when</w:t>
      </w:r>
      <w:r w:rsidRPr="006B1287">
        <w:t xml:space="preserve"> </w:t>
      </w:r>
      <w:r w:rsidRPr="006B1287">
        <w:rPr>
          <w:spacing w:val="-1"/>
        </w:rPr>
        <w:t>ordering</w:t>
      </w:r>
      <w:r w:rsidRPr="006B1287">
        <w:rPr>
          <w:spacing w:val="4"/>
        </w:rPr>
        <w:t xml:space="preserve"> </w:t>
      </w:r>
      <w:proofErr w:type="gramStart"/>
      <w:r w:rsidRPr="006B1287">
        <w:rPr>
          <w:spacing w:val="-1"/>
        </w:rPr>
        <w:t>MEWPs</w:t>
      </w:r>
      <w:proofErr w:type="gramEnd"/>
      <w:r w:rsidRPr="006B1287">
        <w:t xml:space="preserve"> they</w:t>
      </w:r>
      <w:r w:rsidRPr="006B1287">
        <w:rPr>
          <w:spacing w:val="-4"/>
        </w:rPr>
        <w:t xml:space="preserve"> </w:t>
      </w:r>
      <w:r w:rsidRPr="006B1287">
        <w:t xml:space="preserve">check </w:t>
      </w:r>
      <w:r w:rsidRPr="006B1287">
        <w:rPr>
          <w:spacing w:val="-2"/>
        </w:rPr>
        <w:t>with</w:t>
      </w:r>
      <w:r w:rsidRPr="006B1287">
        <w:rPr>
          <w:spacing w:val="4"/>
        </w:rPr>
        <w:t xml:space="preserve"> </w:t>
      </w:r>
      <w:r w:rsidRPr="006B1287">
        <w:rPr>
          <w:spacing w:val="-1"/>
        </w:rPr>
        <w:t>the</w:t>
      </w:r>
      <w:r w:rsidRPr="006B1287">
        <w:t xml:space="preserve"> supplier</w:t>
      </w:r>
      <w:r w:rsidRPr="006B1287">
        <w:rPr>
          <w:spacing w:val="59"/>
        </w:rPr>
        <w:t xml:space="preserve"> </w:t>
      </w:r>
      <w:r w:rsidRPr="006B1287">
        <w:t>and</w:t>
      </w:r>
      <w:r w:rsidRPr="006B1287">
        <w:rPr>
          <w:spacing w:val="48"/>
        </w:rPr>
        <w:t xml:space="preserve"> </w:t>
      </w:r>
      <w:r w:rsidRPr="006B1287">
        <w:rPr>
          <w:spacing w:val="-2"/>
        </w:rPr>
        <w:t>ascertain</w:t>
      </w:r>
      <w:r w:rsidRPr="006B1287">
        <w:rPr>
          <w:spacing w:val="48"/>
        </w:rPr>
        <w:t xml:space="preserve"> </w:t>
      </w:r>
      <w:r w:rsidRPr="006B1287">
        <w:rPr>
          <w:spacing w:val="-1"/>
        </w:rPr>
        <w:t>whether</w:t>
      </w:r>
      <w:r w:rsidRPr="006B1287">
        <w:rPr>
          <w:spacing w:val="45"/>
        </w:rPr>
        <w:t xml:space="preserve"> </w:t>
      </w:r>
      <w:r w:rsidRPr="006B1287">
        <w:t>a</w:t>
      </w:r>
      <w:r w:rsidRPr="006B1287">
        <w:rPr>
          <w:spacing w:val="48"/>
        </w:rPr>
        <w:t xml:space="preserve"> </w:t>
      </w:r>
      <w:r w:rsidRPr="006B1287">
        <w:rPr>
          <w:spacing w:val="-1"/>
        </w:rPr>
        <w:t>spillage</w:t>
      </w:r>
      <w:r w:rsidRPr="006B1287">
        <w:rPr>
          <w:spacing w:val="48"/>
        </w:rPr>
        <w:t xml:space="preserve"> </w:t>
      </w:r>
      <w:r w:rsidRPr="006B1287">
        <w:rPr>
          <w:spacing w:val="-1"/>
        </w:rPr>
        <w:t>kit</w:t>
      </w:r>
      <w:r w:rsidRPr="006B1287">
        <w:rPr>
          <w:spacing w:val="49"/>
        </w:rPr>
        <w:t xml:space="preserve"> </w:t>
      </w:r>
      <w:r w:rsidRPr="006B1287">
        <w:rPr>
          <w:spacing w:val="-1"/>
        </w:rPr>
        <w:t>will</w:t>
      </w:r>
      <w:r w:rsidRPr="006B1287">
        <w:rPr>
          <w:spacing w:val="46"/>
        </w:rPr>
        <w:t xml:space="preserve"> </w:t>
      </w:r>
      <w:r w:rsidRPr="006B1287">
        <w:t>be</w:t>
      </w:r>
      <w:r w:rsidRPr="006B1287">
        <w:rPr>
          <w:spacing w:val="48"/>
        </w:rPr>
        <w:t xml:space="preserve"> </w:t>
      </w:r>
      <w:r w:rsidRPr="006B1287">
        <w:t>provided.</w:t>
      </w:r>
      <w:r w:rsidRPr="006B1287">
        <w:rPr>
          <w:spacing w:val="27"/>
        </w:rPr>
        <w:t xml:space="preserve"> </w:t>
      </w:r>
      <w:r w:rsidRPr="006B1287">
        <w:t>Where</w:t>
      </w:r>
      <w:r w:rsidRPr="006B1287">
        <w:rPr>
          <w:spacing w:val="48"/>
        </w:rPr>
        <w:t xml:space="preserve"> </w:t>
      </w:r>
      <w:r w:rsidRPr="006B1287">
        <w:rPr>
          <w:spacing w:val="-1"/>
        </w:rPr>
        <w:t>one</w:t>
      </w:r>
      <w:r w:rsidRPr="006B1287">
        <w:rPr>
          <w:spacing w:val="48"/>
        </w:rPr>
        <w:t xml:space="preserve"> </w:t>
      </w:r>
      <w:r w:rsidRPr="006B1287">
        <w:rPr>
          <w:spacing w:val="-1"/>
        </w:rPr>
        <w:t>isn’t</w:t>
      </w:r>
      <w:r w:rsidRPr="006B1287">
        <w:rPr>
          <w:spacing w:val="45"/>
        </w:rPr>
        <w:t xml:space="preserve"> </w:t>
      </w:r>
      <w:r w:rsidRPr="006B1287">
        <w:rPr>
          <w:spacing w:val="-1"/>
        </w:rPr>
        <w:t>provided</w:t>
      </w:r>
      <w:r w:rsidRPr="006B1287">
        <w:rPr>
          <w:spacing w:val="48"/>
        </w:rPr>
        <w:t xml:space="preserve"> </w:t>
      </w:r>
      <w:r w:rsidRPr="006B1287">
        <w:t>the</w:t>
      </w:r>
      <w:r w:rsidRPr="006B1287">
        <w:rPr>
          <w:spacing w:val="73"/>
        </w:rPr>
        <w:t xml:space="preserve"> </w:t>
      </w:r>
      <w:r w:rsidRPr="006B1287">
        <w:t>Project</w:t>
      </w:r>
      <w:r w:rsidRPr="006B1287">
        <w:rPr>
          <w:spacing w:val="49"/>
        </w:rPr>
        <w:t xml:space="preserve"> </w:t>
      </w:r>
      <w:r w:rsidRPr="006B1287">
        <w:rPr>
          <w:spacing w:val="-1"/>
        </w:rPr>
        <w:t>Manager</w:t>
      </w:r>
      <w:r w:rsidRPr="006B1287">
        <w:rPr>
          <w:spacing w:val="49"/>
        </w:rPr>
        <w:t xml:space="preserve"> </w:t>
      </w:r>
      <w:r w:rsidRPr="006B1287">
        <w:rPr>
          <w:spacing w:val="-2"/>
        </w:rPr>
        <w:t>should</w:t>
      </w:r>
      <w:r w:rsidRPr="006B1287">
        <w:rPr>
          <w:spacing w:val="52"/>
        </w:rPr>
        <w:t xml:space="preserve"> </w:t>
      </w:r>
      <w:r w:rsidRPr="006B1287">
        <w:rPr>
          <w:spacing w:val="-1"/>
        </w:rPr>
        <w:t>either</w:t>
      </w:r>
      <w:r w:rsidRPr="006B1287">
        <w:rPr>
          <w:spacing w:val="49"/>
        </w:rPr>
        <w:t xml:space="preserve"> </w:t>
      </w:r>
      <w:r w:rsidRPr="006B1287">
        <w:t>request</w:t>
      </w:r>
      <w:r w:rsidRPr="006B1287">
        <w:rPr>
          <w:spacing w:val="45"/>
        </w:rPr>
        <w:t xml:space="preserve"> </w:t>
      </w:r>
      <w:r w:rsidRPr="006B1287">
        <w:rPr>
          <w:spacing w:val="-1"/>
        </w:rPr>
        <w:t>the</w:t>
      </w:r>
      <w:r w:rsidRPr="006B1287">
        <w:rPr>
          <w:spacing w:val="52"/>
        </w:rPr>
        <w:t xml:space="preserve"> </w:t>
      </w:r>
      <w:r w:rsidRPr="006B1287">
        <w:rPr>
          <w:spacing w:val="-1"/>
        </w:rPr>
        <w:t>supplier</w:t>
      </w:r>
      <w:r w:rsidRPr="006B1287">
        <w:rPr>
          <w:spacing w:val="50"/>
        </w:rPr>
        <w:t xml:space="preserve"> </w:t>
      </w:r>
      <w:r w:rsidRPr="006B1287">
        <w:rPr>
          <w:spacing w:val="-1"/>
        </w:rPr>
        <w:t>to</w:t>
      </w:r>
      <w:r w:rsidRPr="006B1287">
        <w:rPr>
          <w:spacing w:val="52"/>
        </w:rPr>
        <w:t xml:space="preserve"> </w:t>
      </w:r>
      <w:r w:rsidRPr="006B1287">
        <w:t>provide</w:t>
      </w:r>
      <w:r w:rsidRPr="006B1287">
        <w:rPr>
          <w:spacing w:val="52"/>
        </w:rPr>
        <w:t xml:space="preserve"> </w:t>
      </w:r>
      <w:r w:rsidRPr="006B1287">
        <w:rPr>
          <w:spacing w:val="-2"/>
        </w:rPr>
        <w:t>the</w:t>
      </w:r>
      <w:r w:rsidRPr="006B1287">
        <w:rPr>
          <w:spacing w:val="52"/>
        </w:rPr>
        <w:t xml:space="preserve"> </w:t>
      </w:r>
      <w:r w:rsidRPr="006B1287">
        <w:rPr>
          <w:spacing w:val="-1"/>
        </w:rPr>
        <w:t>kit</w:t>
      </w:r>
      <w:r w:rsidRPr="006B1287">
        <w:rPr>
          <w:spacing w:val="49"/>
        </w:rPr>
        <w:t xml:space="preserve"> </w:t>
      </w:r>
      <w:r w:rsidRPr="006B1287">
        <w:t>or</w:t>
      </w:r>
      <w:r w:rsidRPr="006B1287">
        <w:rPr>
          <w:spacing w:val="49"/>
        </w:rPr>
        <w:t xml:space="preserve"> </w:t>
      </w:r>
      <w:r w:rsidRPr="006B1287">
        <w:rPr>
          <w:spacing w:val="-1"/>
        </w:rPr>
        <w:t>source</w:t>
      </w:r>
      <w:r w:rsidRPr="006B1287">
        <w:rPr>
          <w:spacing w:val="53"/>
        </w:rPr>
        <w:t xml:space="preserve"> </w:t>
      </w:r>
      <w:r w:rsidRPr="006B1287">
        <w:rPr>
          <w:spacing w:val="-1"/>
        </w:rPr>
        <w:t>one</w:t>
      </w:r>
      <w:r w:rsidRPr="006B1287">
        <w:rPr>
          <w:spacing w:val="50"/>
        </w:rPr>
        <w:t xml:space="preserve"> </w:t>
      </w:r>
      <w:r w:rsidRPr="006B1287">
        <w:rPr>
          <w:spacing w:val="-1"/>
        </w:rPr>
        <w:t>locally.</w:t>
      </w:r>
    </w:p>
    <w:p w14:paraId="75DE40A6" w14:textId="77777777" w:rsidR="00387D0E" w:rsidRPr="006B1287" w:rsidRDefault="00387D0E" w:rsidP="00387D0E">
      <w:pPr>
        <w:pStyle w:val="BodyText"/>
        <w:kinsoku w:val="0"/>
        <w:overflowPunct w:val="0"/>
        <w:spacing w:before="9"/>
        <w:ind w:left="0" w:firstLine="0"/>
        <w:rPr>
          <w:sz w:val="21"/>
          <w:szCs w:val="21"/>
        </w:rPr>
      </w:pPr>
    </w:p>
    <w:p w14:paraId="75DE40A7" w14:textId="77777777" w:rsidR="00387D0E" w:rsidRPr="007D067E" w:rsidRDefault="00387D0E" w:rsidP="007D067E">
      <w:pPr>
        <w:pStyle w:val="Heading2"/>
      </w:pPr>
      <w:bookmarkStart w:id="249" w:name="49.4_Further_Guidance."/>
      <w:bookmarkStart w:id="250" w:name="bookmark85"/>
      <w:bookmarkStart w:id="251" w:name="_Toc208911892"/>
      <w:bookmarkEnd w:id="249"/>
      <w:bookmarkEnd w:id="250"/>
      <w:r w:rsidRPr="007D067E">
        <w:t>Further Guidance.</w:t>
      </w:r>
      <w:bookmarkEnd w:id="251"/>
    </w:p>
    <w:p w14:paraId="75DE40A9" w14:textId="77777777" w:rsidR="00654E9D" w:rsidRPr="006B1287" w:rsidRDefault="00654E9D" w:rsidP="00FD4225">
      <w:pPr>
        <w:pStyle w:val="BodyText"/>
        <w:numPr>
          <w:ilvl w:val="0"/>
          <w:numId w:val="49"/>
        </w:numPr>
        <w:tabs>
          <w:tab w:val="left" w:pos="481"/>
        </w:tabs>
        <w:kinsoku w:val="0"/>
        <w:overflowPunct w:val="0"/>
        <w:ind w:left="480" w:right="113" w:hanging="360"/>
        <w:jc w:val="both"/>
      </w:pPr>
    </w:p>
    <w:p w14:paraId="75DE40AA" w14:textId="5BB4B167" w:rsidR="00387D0E" w:rsidRPr="006B1287" w:rsidRDefault="00387D0E" w:rsidP="00262648">
      <w:pPr>
        <w:pStyle w:val="BodyText"/>
        <w:tabs>
          <w:tab w:val="left" w:pos="481"/>
        </w:tabs>
        <w:kinsoku w:val="0"/>
        <w:overflowPunct w:val="0"/>
        <w:ind w:left="120" w:right="113" w:firstLine="0"/>
        <w:jc w:val="both"/>
      </w:pPr>
      <w:r w:rsidRPr="006B1287">
        <w:t>Note:</w:t>
      </w:r>
      <w:r w:rsidRPr="006B1287">
        <w:tab/>
      </w:r>
      <w:r w:rsidRPr="006B1287">
        <w:rPr>
          <w:spacing w:val="-3"/>
        </w:rPr>
        <w:t>All</w:t>
      </w:r>
      <w:r w:rsidRPr="006B1287">
        <w:rPr>
          <w:spacing w:val="53"/>
        </w:rPr>
        <w:t xml:space="preserve"> </w:t>
      </w:r>
      <w:r w:rsidRPr="006B1287">
        <w:t>breakages</w:t>
      </w:r>
      <w:r w:rsidRPr="006B1287">
        <w:rPr>
          <w:spacing w:val="52"/>
        </w:rPr>
        <w:t xml:space="preserve"> </w:t>
      </w:r>
      <w:r w:rsidRPr="006B1287">
        <w:t>and</w:t>
      </w:r>
      <w:r w:rsidRPr="006B1287">
        <w:rPr>
          <w:spacing w:val="56"/>
        </w:rPr>
        <w:t xml:space="preserve"> </w:t>
      </w:r>
      <w:r w:rsidRPr="006B1287">
        <w:t>spillages</w:t>
      </w:r>
      <w:r w:rsidRPr="006B1287">
        <w:rPr>
          <w:spacing w:val="52"/>
        </w:rPr>
        <w:t xml:space="preserve"> </w:t>
      </w:r>
      <w:r w:rsidRPr="006B1287">
        <w:rPr>
          <w:spacing w:val="-2"/>
        </w:rPr>
        <w:t>are</w:t>
      </w:r>
      <w:r w:rsidRPr="006B1287">
        <w:rPr>
          <w:spacing w:val="56"/>
        </w:rPr>
        <w:t xml:space="preserve"> </w:t>
      </w:r>
      <w:r w:rsidRPr="006B1287">
        <w:t>to</w:t>
      </w:r>
      <w:r w:rsidRPr="006B1287">
        <w:rPr>
          <w:spacing w:val="56"/>
        </w:rPr>
        <w:t xml:space="preserve"> </w:t>
      </w:r>
      <w:r w:rsidRPr="006B1287">
        <w:t>be</w:t>
      </w:r>
      <w:r w:rsidRPr="006B1287">
        <w:rPr>
          <w:spacing w:val="57"/>
        </w:rPr>
        <w:t xml:space="preserve"> </w:t>
      </w:r>
      <w:r w:rsidRPr="006B1287">
        <w:t>reported</w:t>
      </w:r>
      <w:r w:rsidRPr="006B1287">
        <w:rPr>
          <w:spacing w:val="56"/>
        </w:rPr>
        <w:t xml:space="preserve"> </w:t>
      </w:r>
      <w:r w:rsidRPr="006B1287">
        <w:t>to</w:t>
      </w:r>
      <w:r w:rsidRPr="006B1287">
        <w:rPr>
          <w:spacing w:val="56"/>
        </w:rPr>
        <w:t xml:space="preserve"> </w:t>
      </w:r>
      <w:r w:rsidRPr="006B1287">
        <w:rPr>
          <w:spacing w:val="-2"/>
        </w:rPr>
        <w:t>the</w:t>
      </w:r>
      <w:r w:rsidRPr="006B1287">
        <w:rPr>
          <w:spacing w:val="56"/>
        </w:rPr>
        <w:t xml:space="preserve"> </w:t>
      </w:r>
      <w:r w:rsidRPr="006B1287">
        <w:t>QHSE</w:t>
      </w:r>
      <w:r w:rsidRPr="006B1287">
        <w:rPr>
          <w:spacing w:val="55"/>
        </w:rPr>
        <w:t xml:space="preserve"> </w:t>
      </w:r>
      <w:r w:rsidR="000C5939">
        <w:t>Department</w:t>
      </w:r>
      <w:r w:rsidRPr="006B1287">
        <w:rPr>
          <w:spacing w:val="53"/>
        </w:rPr>
        <w:t xml:space="preserve"> </w:t>
      </w:r>
      <w:r w:rsidRPr="006B1287">
        <w:t>and</w:t>
      </w:r>
      <w:r w:rsidRPr="006B1287">
        <w:rPr>
          <w:spacing w:val="42"/>
        </w:rPr>
        <w:t xml:space="preserve"> </w:t>
      </w:r>
      <w:r w:rsidRPr="006B1287">
        <w:t>recorded on the</w:t>
      </w:r>
      <w:r w:rsidRPr="006B1287">
        <w:rPr>
          <w:spacing w:val="-4"/>
        </w:rPr>
        <w:t xml:space="preserve"> </w:t>
      </w:r>
      <w:r w:rsidRPr="006B1287">
        <w:t>Trouble</w:t>
      </w:r>
      <w:r w:rsidRPr="006B1287">
        <w:rPr>
          <w:spacing w:val="-4"/>
        </w:rPr>
        <w:t xml:space="preserve"> </w:t>
      </w:r>
      <w:r w:rsidRPr="006B1287">
        <w:t>Ticket</w:t>
      </w:r>
      <w:r w:rsidRPr="006B1287">
        <w:rPr>
          <w:spacing w:val="-3"/>
        </w:rPr>
        <w:t xml:space="preserve"> </w:t>
      </w:r>
      <w:r w:rsidRPr="006B1287">
        <w:t>system.</w:t>
      </w:r>
    </w:p>
    <w:p w14:paraId="75DE40AB" w14:textId="77777777" w:rsidR="00387D0E" w:rsidRPr="006B1287" w:rsidRDefault="00387D0E" w:rsidP="00387D0E">
      <w:pPr>
        <w:pStyle w:val="Heading2"/>
        <w:tabs>
          <w:tab w:val="left" w:pos="920"/>
        </w:tabs>
        <w:kinsoku w:val="0"/>
        <w:overflowPunct w:val="0"/>
        <w:ind w:left="120" w:right="123" w:firstLine="0"/>
        <w:rPr>
          <w:rFonts w:ascii="Arial" w:hAnsi="Arial" w:cs="Arial"/>
          <w:b w:val="0"/>
          <w:bCs/>
        </w:rPr>
        <w:sectPr w:rsidR="00387D0E" w:rsidRPr="006B1287" w:rsidSect="003D011C">
          <w:pgSz w:w="11910" w:h="16840"/>
          <w:pgMar w:top="940" w:right="1320" w:bottom="1160" w:left="1320" w:header="283" w:footer="978" w:gutter="0"/>
          <w:cols w:space="720" w:equalWidth="0">
            <w:col w:w="9270"/>
          </w:cols>
          <w:noEndnote/>
          <w:docGrid w:linePitch="299"/>
        </w:sectPr>
      </w:pPr>
    </w:p>
    <w:p w14:paraId="75DE40AC" w14:textId="77777777" w:rsidR="00387D0E" w:rsidRPr="006B1287" w:rsidRDefault="00387D0E" w:rsidP="00387D0E">
      <w:pPr>
        <w:pStyle w:val="BodyText"/>
        <w:kinsoku w:val="0"/>
        <w:overflowPunct w:val="0"/>
        <w:ind w:left="0" w:firstLine="0"/>
        <w:rPr>
          <w:b/>
          <w:bCs/>
          <w:sz w:val="20"/>
          <w:szCs w:val="20"/>
        </w:rPr>
      </w:pPr>
    </w:p>
    <w:p w14:paraId="75DE40AD" w14:textId="77777777" w:rsidR="00387D0E" w:rsidRPr="006B1287" w:rsidRDefault="00387D0E" w:rsidP="00387D0E">
      <w:pPr>
        <w:pStyle w:val="BodyText"/>
        <w:kinsoku w:val="0"/>
        <w:overflowPunct w:val="0"/>
        <w:spacing w:before="5"/>
        <w:ind w:left="0" w:firstLine="0"/>
        <w:rPr>
          <w:b/>
          <w:bCs/>
          <w:sz w:val="16"/>
          <w:szCs w:val="16"/>
        </w:rPr>
      </w:pPr>
    </w:p>
    <w:p w14:paraId="75DE40AE" w14:textId="77777777" w:rsidR="00387D0E" w:rsidRPr="006B1287" w:rsidRDefault="00387D0E" w:rsidP="00387D0E">
      <w:pPr>
        <w:pStyle w:val="BodyText"/>
        <w:kinsoku w:val="0"/>
        <w:overflowPunct w:val="0"/>
        <w:spacing w:before="64"/>
        <w:ind w:left="340" w:firstLine="0"/>
        <w:jc w:val="both"/>
        <w:rPr>
          <w:sz w:val="28"/>
          <w:szCs w:val="28"/>
        </w:rPr>
      </w:pPr>
      <w:r w:rsidRPr="006B1287">
        <w:rPr>
          <w:b/>
          <w:bCs/>
          <w:spacing w:val="-1"/>
          <w:sz w:val="28"/>
          <w:szCs w:val="28"/>
        </w:rPr>
        <w:t>MONITORING,</w:t>
      </w:r>
      <w:r w:rsidRPr="006B1287">
        <w:rPr>
          <w:b/>
          <w:bCs/>
          <w:spacing w:val="-4"/>
          <w:sz w:val="28"/>
          <w:szCs w:val="28"/>
        </w:rPr>
        <w:t xml:space="preserve"> </w:t>
      </w:r>
      <w:r w:rsidRPr="006B1287">
        <w:rPr>
          <w:b/>
          <w:bCs/>
          <w:spacing w:val="-1"/>
          <w:sz w:val="28"/>
          <w:szCs w:val="28"/>
        </w:rPr>
        <w:t>AUDITING</w:t>
      </w:r>
      <w:r w:rsidRPr="006B1287">
        <w:rPr>
          <w:b/>
          <w:bCs/>
          <w:spacing w:val="-4"/>
          <w:sz w:val="28"/>
          <w:szCs w:val="28"/>
        </w:rPr>
        <w:t xml:space="preserve"> </w:t>
      </w:r>
      <w:r w:rsidRPr="006B1287">
        <w:rPr>
          <w:b/>
          <w:bCs/>
          <w:sz w:val="28"/>
          <w:szCs w:val="28"/>
        </w:rPr>
        <w:t xml:space="preserve">&amp; RECORD </w:t>
      </w:r>
      <w:r w:rsidRPr="006B1287">
        <w:rPr>
          <w:b/>
          <w:bCs/>
          <w:spacing w:val="-1"/>
          <w:sz w:val="28"/>
          <w:szCs w:val="28"/>
        </w:rPr>
        <w:t>KEEPING</w:t>
      </w:r>
    </w:p>
    <w:p w14:paraId="75DE40AF" w14:textId="77777777" w:rsidR="00387D0E" w:rsidRPr="006B1287" w:rsidRDefault="00387D0E" w:rsidP="00387D0E">
      <w:pPr>
        <w:pStyle w:val="BodyText"/>
        <w:kinsoku w:val="0"/>
        <w:overflowPunct w:val="0"/>
        <w:spacing w:before="1"/>
        <w:ind w:left="0" w:firstLine="0"/>
        <w:rPr>
          <w:b/>
          <w:bCs/>
        </w:rPr>
      </w:pPr>
    </w:p>
    <w:p w14:paraId="75DE40B0" w14:textId="47213E5A" w:rsidR="00387D0E" w:rsidRPr="006B1287" w:rsidRDefault="00387D0E" w:rsidP="00387D0E">
      <w:pPr>
        <w:pStyle w:val="BodyText"/>
        <w:kinsoku w:val="0"/>
        <w:overflowPunct w:val="0"/>
        <w:ind w:left="340" w:right="332" w:firstLine="0"/>
        <w:jc w:val="both"/>
      </w:pPr>
      <w:r w:rsidRPr="006B1287">
        <w:rPr>
          <w:i/>
          <w:iCs/>
        </w:rPr>
        <w:t>The</w:t>
      </w:r>
      <w:r w:rsidRPr="006B1287">
        <w:rPr>
          <w:i/>
          <w:iCs/>
          <w:spacing w:val="23"/>
        </w:rPr>
        <w:t xml:space="preserve"> </w:t>
      </w:r>
      <w:r w:rsidRPr="006B1287">
        <w:rPr>
          <w:i/>
          <w:iCs/>
          <w:spacing w:val="-1"/>
        </w:rPr>
        <w:t>Management</w:t>
      </w:r>
      <w:r w:rsidRPr="006B1287">
        <w:rPr>
          <w:i/>
          <w:iCs/>
          <w:spacing w:val="20"/>
        </w:rPr>
        <w:t xml:space="preserve"> </w:t>
      </w:r>
      <w:r w:rsidRPr="006B1287">
        <w:rPr>
          <w:i/>
          <w:iCs/>
        </w:rPr>
        <w:t>of</w:t>
      </w:r>
      <w:r w:rsidRPr="006B1287">
        <w:rPr>
          <w:i/>
          <w:iCs/>
          <w:spacing w:val="20"/>
        </w:rPr>
        <w:t xml:space="preserve"> </w:t>
      </w:r>
      <w:r w:rsidRPr="006B1287">
        <w:rPr>
          <w:i/>
          <w:iCs/>
        </w:rPr>
        <w:t>Health</w:t>
      </w:r>
      <w:r w:rsidRPr="006B1287">
        <w:rPr>
          <w:i/>
          <w:iCs/>
          <w:spacing w:val="23"/>
        </w:rPr>
        <w:t xml:space="preserve"> </w:t>
      </w:r>
      <w:r w:rsidRPr="006B1287">
        <w:rPr>
          <w:i/>
          <w:iCs/>
        </w:rPr>
        <w:t>and</w:t>
      </w:r>
      <w:r w:rsidRPr="006B1287">
        <w:rPr>
          <w:i/>
          <w:iCs/>
          <w:spacing w:val="23"/>
        </w:rPr>
        <w:t xml:space="preserve"> </w:t>
      </w:r>
      <w:r w:rsidRPr="006B1287">
        <w:rPr>
          <w:i/>
          <w:iCs/>
          <w:spacing w:val="-1"/>
        </w:rPr>
        <w:t>Safety</w:t>
      </w:r>
      <w:r w:rsidRPr="006B1287">
        <w:rPr>
          <w:i/>
          <w:iCs/>
          <w:spacing w:val="23"/>
        </w:rPr>
        <w:t xml:space="preserve"> </w:t>
      </w:r>
      <w:r w:rsidRPr="006B1287">
        <w:rPr>
          <w:i/>
          <w:iCs/>
        </w:rPr>
        <w:t>at</w:t>
      </w:r>
      <w:r w:rsidRPr="006B1287">
        <w:rPr>
          <w:i/>
          <w:iCs/>
          <w:spacing w:val="20"/>
        </w:rPr>
        <w:t xml:space="preserve"> </w:t>
      </w:r>
      <w:r w:rsidRPr="006B1287">
        <w:rPr>
          <w:i/>
          <w:iCs/>
        </w:rPr>
        <w:t>Work</w:t>
      </w:r>
      <w:r w:rsidRPr="006B1287">
        <w:rPr>
          <w:i/>
          <w:iCs/>
          <w:spacing w:val="23"/>
        </w:rPr>
        <w:t xml:space="preserve"> </w:t>
      </w:r>
      <w:r w:rsidRPr="006B1287">
        <w:rPr>
          <w:i/>
          <w:iCs/>
          <w:spacing w:val="-1"/>
        </w:rPr>
        <w:t>Regulations</w:t>
      </w:r>
      <w:r w:rsidRPr="006B1287">
        <w:rPr>
          <w:i/>
          <w:iCs/>
          <w:spacing w:val="23"/>
        </w:rPr>
        <w:t xml:space="preserve"> </w:t>
      </w:r>
      <w:r w:rsidRPr="006B1287">
        <w:rPr>
          <w:i/>
          <w:iCs/>
        </w:rPr>
        <w:t>1999</w:t>
      </w:r>
      <w:r w:rsidRPr="006B1287">
        <w:rPr>
          <w:i/>
          <w:iCs/>
          <w:spacing w:val="23"/>
        </w:rPr>
        <w:t xml:space="preserve"> </w:t>
      </w:r>
      <w:r w:rsidRPr="006B1287">
        <w:rPr>
          <w:i/>
          <w:iCs/>
          <w:spacing w:val="-1"/>
        </w:rPr>
        <w:t>also</w:t>
      </w:r>
      <w:r w:rsidRPr="006B1287">
        <w:rPr>
          <w:i/>
          <w:iCs/>
          <w:spacing w:val="23"/>
        </w:rPr>
        <w:t xml:space="preserve"> </w:t>
      </w:r>
      <w:r w:rsidRPr="006B1287">
        <w:rPr>
          <w:i/>
          <w:iCs/>
          <w:spacing w:val="-1"/>
        </w:rPr>
        <w:t>requires</w:t>
      </w:r>
      <w:r w:rsidRPr="006B1287">
        <w:rPr>
          <w:i/>
          <w:iCs/>
          <w:spacing w:val="23"/>
        </w:rPr>
        <w:t xml:space="preserve"> </w:t>
      </w:r>
      <w:r w:rsidRPr="006B1287">
        <w:rPr>
          <w:i/>
          <w:iCs/>
          <w:spacing w:val="1"/>
        </w:rPr>
        <w:t>an</w:t>
      </w:r>
      <w:r w:rsidRPr="006B1287">
        <w:rPr>
          <w:i/>
          <w:iCs/>
          <w:spacing w:val="59"/>
        </w:rPr>
        <w:t xml:space="preserve"> </w:t>
      </w:r>
      <w:r w:rsidRPr="006B1287">
        <w:rPr>
          <w:i/>
          <w:iCs/>
          <w:spacing w:val="-1"/>
        </w:rPr>
        <w:t>organisation</w:t>
      </w:r>
      <w:r w:rsidRPr="006B1287">
        <w:rPr>
          <w:i/>
          <w:iCs/>
          <w:spacing w:val="51"/>
        </w:rPr>
        <w:t xml:space="preserve"> </w:t>
      </w:r>
      <w:r w:rsidRPr="006B1287">
        <w:rPr>
          <w:i/>
          <w:iCs/>
          <w:spacing w:val="-1"/>
        </w:rPr>
        <w:t>to</w:t>
      </w:r>
      <w:r w:rsidRPr="006B1287">
        <w:rPr>
          <w:i/>
          <w:iCs/>
          <w:spacing w:val="51"/>
        </w:rPr>
        <w:t xml:space="preserve"> </w:t>
      </w:r>
      <w:r w:rsidRPr="006B1287">
        <w:rPr>
          <w:i/>
          <w:iCs/>
        </w:rPr>
        <w:t>have</w:t>
      </w:r>
      <w:r w:rsidRPr="006B1287">
        <w:rPr>
          <w:i/>
          <w:iCs/>
          <w:spacing w:val="51"/>
        </w:rPr>
        <w:t xml:space="preserve"> </w:t>
      </w:r>
      <w:r w:rsidRPr="006B1287">
        <w:rPr>
          <w:i/>
          <w:iCs/>
          <w:spacing w:val="-1"/>
        </w:rPr>
        <w:t>arrangements</w:t>
      </w:r>
      <w:r w:rsidRPr="006B1287">
        <w:rPr>
          <w:i/>
          <w:iCs/>
          <w:spacing w:val="51"/>
        </w:rPr>
        <w:t xml:space="preserve"> </w:t>
      </w:r>
      <w:r w:rsidRPr="006B1287">
        <w:rPr>
          <w:i/>
          <w:iCs/>
          <w:spacing w:val="-2"/>
        </w:rPr>
        <w:t>for</w:t>
      </w:r>
      <w:r w:rsidRPr="006B1287">
        <w:rPr>
          <w:i/>
          <w:iCs/>
          <w:spacing w:val="48"/>
        </w:rPr>
        <w:t xml:space="preserve"> </w:t>
      </w:r>
      <w:r w:rsidRPr="006B1287">
        <w:rPr>
          <w:i/>
          <w:iCs/>
          <w:spacing w:val="-1"/>
        </w:rPr>
        <w:t>the</w:t>
      </w:r>
      <w:r w:rsidRPr="006B1287">
        <w:rPr>
          <w:i/>
          <w:iCs/>
          <w:spacing w:val="51"/>
        </w:rPr>
        <w:t xml:space="preserve"> </w:t>
      </w:r>
      <w:r w:rsidRPr="006B1287">
        <w:rPr>
          <w:i/>
          <w:iCs/>
          <w:spacing w:val="-1"/>
        </w:rPr>
        <w:t>effective</w:t>
      </w:r>
      <w:r w:rsidRPr="006B1287">
        <w:rPr>
          <w:i/>
          <w:iCs/>
          <w:spacing w:val="52"/>
        </w:rPr>
        <w:t xml:space="preserve"> </w:t>
      </w:r>
      <w:r w:rsidRPr="006B1287">
        <w:rPr>
          <w:i/>
          <w:iCs/>
        </w:rPr>
        <w:t>planning,</w:t>
      </w:r>
      <w:r w:rsidRPr="006B1287">
        <w:rPr>
          <w:i/>
          <w:iCs/>
          <w:spacing w:val="48"/>
        </w:rPr>
        <w:t xml:space="preserve"> </w:t>
      </w:r>
      <w:r w:rsidRPr="006B1287">
        <w:rPr>
          <w:i/>
          <w:iCs/>
          <w:spacing w:val="-1"/>
        </w:rPr>
        <w:t>organisation,</w:t>
      </w:r>
      <w:r w:rsidRPr="006B1287">
        <w:rPr>
          <w:i/>
          <w:iCs/>
          <w:spacing w:val="48"/>
        </w:rPr>
        <w:t xml:space="preserve"> </w:t>
      </w:r>
      <w:r w:rsidRPr="006B1287">
        <w:rPr>
          <w:i/>
          <w:iCs/>
        </w:rPr>
        <w:t>control,</w:t>
      </w:r>
      <w:r w:rsidRPr="006B1287">
        <w:rPr>
          <w:i/>
          <w:iCs/>
          <w:spacing w:val="43"/>
        </w:rPr>
        <w:t xml:space="preserve"> </w:t>
      </w:r>
      <w:r w:rsidR="000C5939" w:rsidRPr="006B1287">
        <w:rPr>
          <w:i/>
          <w:iCs/>
          <w:spacing w:val="-1"/>
        </w:rPr>
        <w:t>monitoring,</w:t>
      </w:r>
      <w:r w:rsidRPr="006B1287">
        <w:rPr>
          <w:i/>
          <w:iCs/>
          <w:spacing w:val="24"/>
        </w:rPr>
        <w:t xml:space="preserve"> </w:t>
      </w:r>
      <w:r w:rsidRPr="006B1287">
        <w:rPr>
          <w:i/>
          <w:iCs/>
          <w:spacing w:val="-1"/>
        </w:rPr>
        <w:t>and</w:t>
      </w:r>
      <w:r w:rsidRPr="006B1287">
        <w:rPr>
          <w:i/>
          <w:iCs/>
          <w:spacing w:val="24"/>
        </w:rPr>
        <w:t xml:space="preserve"> </w:t>
      </w:r>
      <w:r w:rsidRPr="006B1287">
        <w:rPr>
          <w:i/>
          <w:iCs/>
          <w:spacing w:val="-1"/>
        </w:rPr>
        <w:t>review</w:t>
      </w:r>
      <w:r w:rsidRPr="006B1287">
        <w:rPr>
          <w:i/>
          <w:iCs/>
          <w:spacing w:val="20"/>
        </w:rPr>
        <w:t xml:space="preserve"> </w:t>
      </w:r>
      <w:r w:rsidRPr="006B1287">
        <w:rPr>
          <w:i/>
          <w:iCs/>
        </w:rPr>
        <w:t>of</w:t>
      </w:r>
      <w:r w:rsidRPr="006B1287">
        <w:rPr>
          <w:i/>
          <w:iCs/>
          <w:spacing w:val="21"/>
        </w:rPr>
        <w:t xml:space="preserve"> </w:t>
      </w:r>
      <w:r w:rsidRPr="006B1287">
        <w:rPr>
          <w:i/>
          <w:iCs/>
          <w:spacing w:val="-1"/>
        </w:rPr>
        <w:t>the</w:t>
      </w:r>
      <w:r w:rsidRPr="006B1287">
        <w:rPr>
          <w:i/>
          <w:iCs/>
          <w:spacing w:val="24"/>
        </w:rPr>
        <w:t xml:space="preserve"> </w:t>
      </w:r>
      <w:r w:rsidRPr="006B1287">
        <w:rPr>
          <w:i/>
          <w:iCs/>
          <w:spacing w:val="-1"/>
        </w:rPr>
        <w:t>preventative</w:t>
      </w:r>
      <w:r w:rsidRPr="006B1287">
        <w:rPr>
          <w:i/>
          <w:iCs/>
          <w:spacing w:val="20"/>
        </w:rPr>
        <w:t xml:space="preserve"> </w:t>
      </w:r>
      <w:r w:rsidRPr="006B1287">
        <w:rPr>
          <w:i/>
          <w:iCs/>
        </w:rPr>
        <w:t>measures</w:t>
      </w:r>
      <w:r w:rsidRPr="006B1287">
        <w:rPr>
          <w:i/>
          <w:iCs/>
          <w:spacing w:val="24"/>
        </w:rPr>
        <w:t xml:space="preserve"> </w:t>
      </w:r>
      <w:r w:rsidRPr="006B1287">
        <w:rPr>
          <w:i/>
          <w:iCs/>
          <w:spacing w:val="-3"/>
        </w:rPr>
        <w:t>in</w:t>
      </w:r>
      <w:r w:rsidRPr="006B1287">
        <w:rPr>
          <w:i/>
          <w:iCs/>
          <w:spacing w:val="24"/>
        </w:rPr>
        <w:t xml:space="preserve"> </w:t>
      </w:r>
      <w:r w:rsidRPr="006B1287">
        <w:rPr>
          <w:i/>
          <w:iCs/>
          <w:spacing w:val="-1"/>
        </w:rPr>
        <w:t>health</w:t>
      </w:r>
      <w:r w:rsidRPr="006B1287">
        <w:rPr>
          <w:i/>
          <w:iCs/>
          <w:spacing w:val="24"/>
        </w:rPr>
        <w:t xml:space="preserve"> </w:t>
      </w:r>
      <w:r w:rsidRPr="006B1287">
        <w:rPr>
          <w:i/>
          <w:iCs/>
          <w:spacing w:val="-1"/>
        </w:rPr>
        <w:t>and</w:t>
      </w:r>
      <w:r w:rsidRPr="006B1287">
        <w:rPr>
          <w:i/>
          <w:iCs/>
          <w:spacing w:val="24"/>
        </w:rPr>
        <w:t xml:space="preserve"> </w:t>
      </w:r>
      <w:r w:rsidRPr="006B1287">
        <w:rPr>
          <w:i/>
          <w:iCs/>
          <w:spacing w:val="-1"/>
        </w:rPr>
        <w:t>safety</w:t>
      </w:r>
      <w:r w:rsidRPr="006B1287">
        <w:rPr>
          <w:i/>
          <w:iCs/>
          <w:spacing w:val="20"/>
        </w:rPr>
        <w:t xml:space="preserve"> </w:t>
      </w:r>
      <w:r w:rsidRPr="006B1287">
        <w:rPr>
          <w:i/>
          <w:iCs/>
        </w:rPr>
        <w:t>and,</w:t>
      </w:r>
      <w:r w:rsidRPr="006B1287">
        <w:rPr>
          <w:i/>
          <w:iCs/>
          <w:spacing w:val="21"/>
        </w:rPr>
        <w:t xml:space="preserve"> </w:t>
      </w:r>
      <w:r w:rsidRPr="006B1287">
        <w:rPr>
          <w:i/>
          <w:iCs/>
          <w:spacing w:val="-1"/>
        </w:rPr>
        <w:t>where</w:t>
      </w:r>
      <w:r w:rsidRPr="006B1287">
        <w:rPr>
          <w:i/>
          <w:iCs/>
          <w:spacing w:val="24"/>
        </w:rPr>
        <w:t xml:space="preserve"> </w:t>
      </w:r>
      <w:r w:rsidRPr="006B1287">
        <w:rPr>
          <w:i/>
          <w:iCs/>
          <w:spacing w:val="-2"/>
        </w:rPr>
        <w:t>there</w:t>
      </w:r>
      <w:r w:rsidRPr="006B1287">
        <w:rPr>
          <w:i/>
          <w:iCs/>
          <w:spacing w:val="63"/>
        </w:rPr>
        <w:t xml:space="preserve"> </w:t>
      </w:r>
      <w:r w:rsidRPr="006B1287">
        <w:rPr>
          <w:i/>
          <w:iCs/>
          <w:spacing w:val="-1"/>
        </w:rPr>
        <w:t>are</w:t>
      </w:r>
      <w:r w:rsidRPr="006B1287">
        <w:rPr>
          <w:i/>
          <w:iCs/>
        </w:rPr>
        <w:t xml:space="preserve"> 5 or</w:t>
      </w:r>
      <w:r w:rsidRPr="006B1287">
        <w:rPr>
          <w:i/>
          <w:iCs/>
          <w:spacing w:val="-3"/>
        </w:rPr>
        <w:t xml:space="preserve"> </w:t>
      </w:r>
      <w:r w:rsidRPr="006B1287">
        <w:rPr>
          <w:i/>
          <w:iCs/>
          <w:spacing w:val="-1"/>
        </w:rPr>
        <w:t>more</w:t>
      </w:r>
      <w:r w:rsidRPr="006B1287">
        <w:rPr>
          <w:i/>
          <w:iCs/>
        </w:rPr>
        <w:t xml:space="preserve"> </w:t>
      </w:r>
      <w:r w:rsidRPr="006B1287">
        <w:rPr>
          <w:i/>
          <w:iCs/>
          <w:spacing w:val="-1"/>
        </w:rPr>
        <w:t>employees</w:t>
      </w:r>
      <w:r w:rsidRPr="006B1287">
        <w:rPr>
          <w:i/>
          <w:iCs/>
        </w:rPr>
        <w:t xml:space="preserve"> that</w:t>
      </w:r>
      <w:r w:rsidRPr="006B1287">
        <w:rPr>
          <w:i/>
          <w:iCs/>
          <w:spacing w:val="-3"/>
        </w:rPr>
        <w:t xml:space="preserve"> </w:t>
      </w:r>
      <w:r w:rsidRPr="006B1287">
        <w:rPr>
          <w:i/>
          <w:iCs/>
          <w:spacing w:val="-1"/>
        </w:rPr>
        <w:t>these</w:t>
      </w:r>
      <w:r w:rsidRPr="006B1287">
        <w:rPr>
          <w:i/>
          <w:iCs/>
        </w:rPr>
        <w:t xml:space="preserve"> </w:t>
      </w:r>
      <w:r w:rsidRPr="006B1287">
        <w:rPr>
          <w:i/>
          <w:iCs/>
          <w:spacing w:val="-1"/>
        </w:rPr>
        <w:t>are</w:t>
      </w:r>
      <w:r w:rsidRPr="006B1287">
        <w:rPr>
          <w:i/>
          <w:iCs/>
        </w:rPr>
        <w:t xml:space="preserve"> recorded.</w:t>
      </w:r>
    </w:p>
    <w:p w14:paraId="75DE40B1" w14:textId="77777777" w:rsidR="00387D0E" w:rsidRPr="006B1287" w:rsidRDefault="00387D0E" w:rsidP="00387D0E">
      <w:pPr>
        <w:pStyle w:val="BodyText"/>
        <w:kinsoku w:val="0"/>
        <w:overflowPunct w:val="0"/>
        <w:spacing w:before="2"/>
        <w:ind w:left="0" w:firstLine="0"/>
        <w:rPr>
          <w:i/>
          <w:iCs/>
        </w:rPr>
      </w:pPr>
    </w:p>
    <w:p w14:paraId="75DE40B2" w14:textId="77777777" w:rsidR="00387D0E" w:rsidRPr="006B1287" w:rsidRDefault="00387D0E" w:rsidP="00387D0E">
      <w:pPr>
        <w:pStyle w:val="BodyText"/>
        <w:kinsoku w:val="0"/>
        <w:overflowPunct w:val="0"/>
        <w:ind w:left="340" w:right="337" w:firstLine="0"/>
        <w:jc w:val="both"/>
      </w:pPr>
      <w:r w:rsidRPr="006B1287">
        <w:rPr>
          <w:i/>
          <w:iCs/>
        </w:rPr>
        <w:t>The</w:t>
      </w:r>
      <w:r w:rsidRPr="006B1287">
        <w:rPr>
          <w:i/>
          <w:iCs/>
          <w:spacing w:val="12"/>
        </w:rPr>
        <w:t xml:space="preserve"> </w:t>
      </w:r>
      <w:r w:rsidRPr="006B1287">
        <w:rPr>
          <w:i/>
          <w:iCs/>
          <w:spacing w:val="-2"/>
        </w:rPr>
        <w:t>aim</w:t>
      </w:r>
      <w:r w:rsidRPr="006B1287">
        <w:rPr>
          <w:i/>
          <w:iCs/>
          <w:spacing w:val="15"/>
        </w:rPr>
        <w:t xml:space="preserve"> </w:t>
      </w:r>
      <w:r w:rsidRPr="006B1287">
        <w:rPr>
          <w:i/>
          <w:iCs/>
        </w:rPr>
        <w:t>of</w:t>
      </w:r>
      <w:r w:rsidRPr="006B1287">
        <w:rPr>
          <w:i/>
          <w:iCs/>
          <w:spacing w:val="9"/>
        </w:rPr>
        <w:t xml:space="preserve"> </w:t>
      </w:r>
      <w:r w:rsidRPr="006B1287">
        <w:rPr>
          <w:i/>
          <w:iCs/>
          <w:spacing w:val="-2"/>
        </w:rPr>
        <w:t>this</w:t>
      </w:r>
      <w:r w:rsidRPr="006B1287">
        <w:rPr>
          <w:i/>
          <w:iCs/>
          <w:spacing w:val="12"/>
        </w:rPr>
        <w:t xml:space="preserve"> </w:t>
      </w:r>
      <w:r w:rsidRPr="006B1287">
        <w:rPr>
          <w:i/>
          <w:iCs/>
          <w:spacing w:val="-1"/>
        </w:rPr>
        <w:t>section</w:t>
      </w:r>
      <w:r w:rsidRPr="006B1287">
        <w:rPr>
          <w:i/>
          <w:iCs/>
          <w:spacing w:val="16"/>
        </w:rPr>
        <w:t xml:space="preserve"> </w:t>
      </w:r>
      <w:r w:rsidRPr="006B1287">
        <w:rPr>
          <w:i/>
          <w:iCs/>
          <w:spacing w:val="-3"/>
        </w:rPr>
        <w:t>is</w:t>
      </w:r>
      <w:r w:rsidRPr="006B1287">
        <w:rPr>
          <w:i/>
          <w:iCs/>
          <w:spacing w:val="12"/>
        </w:rPr>
        <w:t xml:space="preserve"> </w:t>
      </w:r>
      <w:r w:rsidRPr="006B1287">
        <w:rPr>
          <w:i/>
          <w:iCs/>
          <w:spacing w:val="-1"/>
        </w:rPr>
        <w:t>to</w:t>
      </w:r>
      <w:r w:rsidRPr="006B1287">
        <w:rPr>
          <w:i/>
          <w:iCs/>
          <w:spacing w:val="16"/>
        </w:rPr>
        <w:t xml:space="preserve"> </w:t>
      </w:r>
      <w:r w:rsidRPr="006B1287">
        <w:rPr>
          <w:i/>
          <w:iCs/>
          <w:spacing w:val="-1"/>
        </w:rPr>
        <w:t>detail</w:t>
      </w:r>
      <w:r w:rsidRPr="006B1287">
        <w:rPr>
          <w:i/>
          <w:iCs/>
          <w:spacing w:val="13"/>
        </w:rPr>
        <w:t xml:space="preserve"> </w:t>
      </w:r>
      <w:r w:rsidRPr="006B1287">
        <w:rPr>
          <w:i/>
          <w:iCs/>
          <w:spacing w:val="-1"/>
        </w:rPr>
        <w:t>the</w:t>
      </w:r>
      <w:r w:rsidRPr="006B1287">
        <w:rPr>
          <w:i/>
          <w:iCs/>
          <w:spacing w:val="12"/>
        </w:rPr>
        <w:t xml:space="preserve"> </w:t>
      </w:r>
      <w:r w:rsidRPr="006B1287">
        <w:rPr>
          <w:i/>
          <w:iCs/>
          <w:spacing w:val="-1"/>
        </w:rPr>
        <w:t>monitoring</w:t>
      </w:r>
      <w:r w:rsidRPr="006B1287">
        <w:rPr>
          <w:i/>
          <w:iCs/>
          <w:spacing w:val="12"/>
        </w:rPr>
        <w:t xml:space="preserve"> </w:t>
      </w:r>
      <w:r w:rsidRPr="006B1287">
        <w:rPr>
          <w:i/>
          <w:iCs/>
        </w:rPr>
        <w:t>and</w:t>
      </w:r>
      <w:r w:rsidRPr="006B1287">
        <w:rPr>
          <w:i/>
          <w:iCs/>
          <w:spacing w:val="12"/>
        </w:rPr>
        <w:t xml:space="preserve"> </w:t>
      </w:r>
      <w:r w:rsidRPr="006B1287">
        <w:rPr>
          <w:i/>
          <w:iCs/>
          <w:spacing w:val="-1"/>
        </w:rPr>
        <w:t>auditing</w:t>
      </w:r>
      <w:r w:rsidRPr="006B1287">
        <w:rPr>
          <w:i/>
          <w:iCs/>
          <w:spacing w:val="12"/>
        </w:rPr>
        <w:t xml:space="preserve"> </w:t>
      </w:r>
      <w:r w:rsidRPr="006B1287">
        <w:rPr>
          <w:i/>
          <w:iCs/>
        </w:rPr>
        <w:t>procedures</w:t>
      </w:r>
      <w:r w:rsidRPr="006B1287">
        <w:rPr>
          <w:i/>
          <w:iCs/>
          <w:spacing w:val="12"/>
        </w:rPr>
        <w:t xml:space="preserve"> </w:t>
      </w:r>
      <w:r w:rsidRPr="006B1287">
        <w:rPr>
          <w:i/>
          <w:iCs/>
          <w:spacing w:val="-1"/>
        </w:rPr>
        <w:t>for</w:t>
      </w:r>
      <w:r w:rsidRPr="006B1287">
        <w:rPr>
          <w:i/>
          <w:iCs/>
          <w:spacing w:val="9"/>
        </w:rPr>
        <w:t xml:space="preserve"> </w:t>
      </w:r>
      <w:r w:rsidRPr="006B1287">
        <w:rPr>
          <w:i/>
          <w:iCs/>
        </w:rPr>
        <w:t>Virtua</w:t>
      </w:r>
      <w:r w:rsidRPr="006B1287">
        <w:rPr>
          <w:i/>
          <w:iCs/>
          <w:spacing w:val="12"/>
        </w:rPr>
        <w:t xml:space="preserve"> </w:t>
      </w:r>
      <w:r w:rsidRPr="006B1287">
        <w:rPr>
          <w:i/>
          <w:iCs/>
        </w:rPr>
        <w:t>UK</w:t>
      </w:r>
      <w:r w:rsidRPr="006B1287">
        <w:rPr>
          <w:i/>
          <w:iCs/>
          <w:spacing w:val="12"/>
        </w:rPr>
        <w:t xml:space="preserve"> </w:t>
      </w:r>
      <w:r w:rsidRPr="006B1287">
        <w:rPr>
          <w:i/>
          <w:iCs/>
          <w:spacing w:val="-1"/>
        </w:rPr>
        <w:t>Ltd</w:t>
      </w:r>
      <w:r w:rsidRPr="006B1287">
        <w:rPr>
          <w:i/>
          <w:iCs/>
          <w:spacing w:val="60"/>
        </w:rPr>
        <w:t xml:space="preserve"> </w:t>
      </w:r>
      <w:r w:rsidRPr="006B1287">
        <w:rPr>
          <w:i/>
          <w:iCs/>
        </w:rPr>
        <w:t xml:space="preserve">along </w:t>
      </w:r>
      <w:r w:rsidRPr="006B1287">
        <w:rPr>
          <w:i/>
          <w:iCs/>
          <w:spacing w:val="-3"/>
        </w:rPr>
        <w:t>with</w:t>
      </w:r>
      <w:r w:rsidRPr="006B1287">
        <w:rPr>
          <w:i/>
          <w:iCs/>
        </w:rPr>
        <w:t xml:space="preserve"> procedures </w:t>
      </w:r>
      <w:r w:rsidRPr="006B1287">
        <w:rPr>
          <w:i/>
          <w:iCs/>
          <w:spacing w:val="-1"/>
        </w:rPr>
        <w:t>for</w:t>
      </w:r>
      <w:r w:rsidRPr="006B1287">
        <w:rPr>
          <w:i/>
          <w:iCs/>
          <w:spacing w:val="-3"/>
        </w:rPr>
        <w:t xml:space="preserve"> </w:t>
      </w:r>
      <w:r w:rsidRPr="006B1287">
        <w:rPr>
          <w:i/>
          <w:iCs/>
        </w:rPr>
        <w:t xml:space="preserve">record </w:t>
      </w:r>
      <w:r w:rsidRPr="006B1287">
        <w:rPr>
          <w:i/>
          <w:iCs/>
          <w:spacing w:val="-1"/>
        </w:rPr>
        <w:t>keeping.</w:t>
      </w:r>
    </w:p>
    <w:p w14:paraId="75DE40B3" w14:textId="77777777" w:rsidR="00387D0E" w:rsidRPr="006B1287" w:rsidRDefault="00387D0E" w:rsidP="00387D0E">
      <w:pPr>
        <w:pStyle w:val="BodyText"/>
        <w:kinsoku w:val="0"/>
        <w:overflowPunct w:val="0"/>
        <w:spacing w:before="11"/>
        <w:ind w:left="0" w:firstLine="0"/>
        <w:rPr>
          <w:i/>
          <w:iCs/>
          <w:sz w:val="21"/>
          <w:szCs w:val="21"/>
        </w:rPr>
      </w:pPr>
    </w:p>
    <w:p w14:paraId="75DE40B4" w14:textId="77777777" w:rsidR="00387D0E" w:rsidRPr="007D067E" w:rsidRDefault="00387D0E" w:rsidP="00F1751E">
      <w:pPr>
        <w:pStyle w:val="Heading2"/>
      </w:pPr>
      <w:bookmarkStart w:id="252" w:name="50.0_Monitoring"/>
      <w:bookmarkStart w:id="253" w:name="bookmark86"/>
      <w:bookmarkStart w:id="254" w:name="_Toc208911893"/>
      <w:bookmarkEnd w:id="252"/>
      <w:bookmarkEnd w:id="253"/>
      <w:r w:rsidRPr="007D067E">
        <w:t>Monitoring</w:t>
      </w:r>
      <w:bookmarkEnd w:id="254"/>
    </w:p>
    <w:p w14:paraId="75DE40B5" w14:textId="77777777" w:rsidR="00387D0E" w:rsidRPr="006B1287" w:rsidRDefault="00387D0E" w:rsidP="00387D0E">
      <w:pPr>
        <w:pStyle w:val="BodyText"/>
        <w:kinsoku w:val="0"/>
        <w:overflowPunct w:val="0"/>
        <w:spacing w:before="6"/>
        <w:ind w:left="0" w:firstLine="0"/>
        <w:rPr>
          <w:b/>
          <w:bCs/>
        </w:rPr>
      </w:pPr>
    </w:p>
    <w:p w14:paraId="75DE40B6" w14:textId="7D3E07B8" w:rsidR="00387D0E" w:rsidRPr="006B1287" w:rsidRDefault="00387D0E" w:rsidP="00387D0E">
      <w:pPr>
        <w:pStyle w:val="BodyText"/>
        <w:kinsoku w:val="0"/>
        <w:overflowPunct w:val="0"/>
        <w:ind w:left="340" w:right="336" w:firstLine="0"/>
        <w:jc w:val="both"/>
        <w:rPr>
          <w:spacing w:val="-1"/>
        </w:rPr>
      </w:pPr>
      <w:r w:rsidRPr="006B1287">
        <w:rPr>
          <w:spacing w:val="-1"/>
        </w:rPr>
        <w:t>Virtua</w:t>
      </w:r>
      <w:r w:rsidRPr="006B1287">
        <w:rPr>
          <w:spacing w:val="3"/>
        </w:rPr>
        <w:t xml:space="preserve"> </w:t>
      </w:r>
      <w:r w:rsidRPr="006B1287">
        <w:t>UK</w:t>
      </w:r>
      <w:r w:rsidRPr="006B1287">
        <w:rPr>
          <w:spacing w:val="3"/>
        </w:rPr>
        <w:t xml:space="preserve"> </w:t>
      </w:r>
      <w:r w:rsidRPr="006B1287">
        <w:rPr>
          <w:spacing w:val="-1"/>
        </w:rPr>
        <w:t>Ltd</w:t>
      </w:r>
      <w:r w:rsidRPr="006B1287">
        <w:rPr>
          <w:spacing w:val="3"/>
        </w:rPr>
        <w:t xml:space="preserve"> </w:t>
      </w:r>
      <w:r w:rsidRPr="006B1287">
        <w:rPr>
          <w:spacing w:val="-1"/>
        </w:rPr>
        <w:t>recognises</w:t>
      </w:r>
      <w:r w:rsidRPr="006B1287">
        <w:rPr>
          <w:spacing w:val="3"/>
        </w:rPr>
        <w:t xml:space="preserve"> </w:t>
      </w:r>
      <w:r w:rsidRPr="006B1287">
        <w:t>that</w:t>
      </w:r>
      <w:r w:rsidRPr="006B1287">
        <w:rPr>
          <w:spacing w:val="61"/>
        </w:rPr>
        <w:t xml:space="preserve"> </w:t>
      </w:r>
      <w:r w:rsidRPr="006B1287">
        <w:rPr>
          <w:spacing w:val="-1"/>
        </w:rPr>
        <w:t>there</w:t>
      </w:r>
      <w:r w:rsidRPr="006B1287">
        <w:rPr>
          <w:spacing w:val="3"/>
        </w:rPr>
        <w:t xml:space="preserve"> </w:t>
      </w:r>
      <w:r w:rsidRPr="006B1287">
        <w:rPr>
          <w:spacing w:val="-2"/>
        </w:rPr>
        <w:t>are</w:t>
      </w:r>
      <w:r w:rsidRPr="006B1287">
        <w:rPr>
          <w:spacing w:val="3"/>
        </w:rPr>
        <w:t xml:space="preserve"> </w:t>
      </w:r>
      <w:r w:rsidRPr="006B1287">
        <w:rPr>
          <w:spacing w:val="-2"/>
        </w:rPr>
        <w:t>two</w:t>
      </w:r>
      <w:r w:rsidRPr="006B1287">
        <w:rPr>
          <w:spacing w:val="3"/>
        </w:rPr>
        <w:t xml:space="preserve"> </w:t>
      </w:r>
      <w:r w:rsidRPr="006B1287">
        <w:t>types</w:t>
      </w:r>
      <w:r w:rsidRPr="006B1287">
        <w:rPr>
          <w:spacing w:val="3"/>
        </w:rPr>
        <w:t xml:space="preserve"> </w:t>
      </w:r>
      <w:r w:rsidR="000C5939" w:rsidRPr="006B1287">
        <w:t xml:space="preserve">of </w:t>
      </w:r>
      <w:r w:rsidR="00ED17D9" w:rsidRPr="006B1287">
        <w:t>monitoring</w:t>
      </w:r>
      <w:r w:rsidR="00ED17D9" w:rsidRPr="006B1287">
        <w:rPr>
          <w:spacing w:val="-1"/>
        </w:rPr>
        <w:t>,</w:t>
      </w:r>
      <w:r w:rsidR="00ED17D9" w:rsidRPr="006B1287">
        <w:t xml:space="preserve"> Active</w:t>
      </w:r>
      <w:r w:rsidRPr="006B1287">
        <w:rPr>
          <w:spacing w:val="3"/>
        </w:rPr>
        <w:t xml:space="preserve"> </w:t>
      </w:r>
      <w:r w:rsidRPr="006B1287">
        <w:rPr>
          <w:spacing w:val="-1"/>
        </w:rPr>
        <w:t>and</w:t>
      </w:r>
      <w:r w:rsidRPr="006B1287">
        <w:rPr>
          <w:spacing w:val="60"/>
        </w:rPr>
        <w:t xml:space="preserve"> </w:t>
      </w:r>
      <w:r w:rsidRPr="006B1287">
        <w:t>Reactive</w:t>
      </w:r>
      <w:r w:rsidRPr="006B1287">
        <w:rPr>
          <w:spacing w:val="42"/>
        </w:rPr>
        <w:t xml:space="preserve"> </w:t>
      </w:r>
      <w:r w:rsidRPr="006B1287">
        <w:rPr>
          <w:spacing w:val="-1"/>
        </w:rPr>
        <w:t>examples</w:t>
      </w:r>
      <w:r w:rsidRPr="006B1287">
        <w:t xml:space="preserve"> of</w:t>
      </w:r>
      <w:r w:rsidRPr="006B1287">
        <w:rPr>
          <w:spacing w:val="-3"/>
        </w:rPr>
        <w:t xml:space="preserve"> </w:t>
      </w:r>
      <w:r w:rsidRPr="006B1287">
        <w:rPr>
          <w:spacing w:val="-1"/>
        </w:rPr>
        <w:t>which</w:t>
      </w:r>
      <w:r w:rsidRPr="006B1287">
        <w:t xml:space="preserve"> </w:t>
      </w:r>
      <w:r w:rsidRPr="006B1287">
        <w:rPr>
          <w:spacing w:val="-1"/>
        </w:rPr>
        <w:t>are</w:t>
      </w:r>
      <w:r w:rsidRPr="006B1287">
        <w:rPr>
          <w:spacing w:val="4"/>
        </w:rPr>
        <w:t xml:space="preserve"> </w:t>
      </w:r>
      <w:r w:rsidRPr="006B1287">
        <w:rPr>
          <w:spacing w:val="-1"/>
        </w:rPr>
        <w:t>listed</w:t>
      </w:r>
      <w:r w:rsidRPr="006B1287">
        <w:t xml:space="preserve"> </w:t>
      </w:r>
      <w:r w:rsidRPr="006B1287">
        <w:rPr>
          <w:spacing w:val="-1"/>
        </w:rPr>
        <w:t>below.</w:t>
      </w:r>
    </w:p>
    <w:p w14:paraId="75DE40B7" w14:textId="77777777" w:rsidR="00387D0E" w:rsidRPr="006B1287" w:rsidRDefault="00387D0E" w:rsidP="00387D0E">
      <w:pPr>
        <w:pStyle w:val="BodyText"/>
        <w:kinsoku w:val="0"/>
        <w:overflowPunct w:val="0"/>
        <w:spacing w:before="1"/>
        <w:ind w:left="0" w:firstLine="0"/>
        <w:rPr>
          <w:sz w:val="19"/>
          <w:szCs w:val="19"/>
        </w:rPr>
      </w:pPr>
    </w:p>
    <w:tbl>
      <w:tblPr>
        <w:tblW w:w="0" w:type="auto"/>
        <w:tblInd w:w="110" w:type="dxa"/>
        <w:tblLayout w:type="fixed"/>
        <w:tblCellMar>
          <w:left w:w="0" w:type="dxa"/>
          <w:right w:w="0" w:type="dxa"/>
        </w:tblCellMar>
        <w:tblLook w:val="0000" w:firstRow="0" w:lastRow="0" w:firstColumn="0" w:lastColumn="0" w:noHBand="0" w:noVBand="0"/>
      </w:tblPr>
      <w:tblGrid>
        <w:gridCol w:w="4756"/>
        <w:gridCol w:w="4736"/>
      </w:tblGrid>
      <w:tr w:rsidR="00387D0E" w:rsidRPr="006B1287" w14:paraId="75DE40BA" w14:textId="77777777" w:rsidTr="00387D0E">
        <w:trPr>
          <w:trHeight w:hRule="exact" w:val="429"/>
        </w:trPr>
        <w:tc>
          <w:tcPr>
            <w:tcW w:w="4756" w:type="dxa"/>
            <w:tcBorders>
              <w:top w:val="nil"/>
              <w:left w:val="nil"/>
              <w:bottom w:val="nil"/>
              <w:right w:val="nil"/>
            </w:tcBorders>
          </w:tcPr>
          <w:p w14:paraId="75DE40B8" w14:textId="77777777" w:rsidR="00387D0E" w:rsidRPr="006B1287" w:rsidRDefault="00387D0E" w:rsidP="00387D0E">
            <w:pPr>
              <w:pStyle w:val="TableParagraph"/>
              <w:kinsoku w:val="0"/>
              <w:overflowPunct w:val="0"/>
              <w:spacing w:before="32"/>
              <w:ind w:left="230"/>
              <w:rPr>
                <w:rFonts w:ascii="Arial" w:hAnsi="Arial" w:cs="Arial"/>
              </w:rPr>
            </w:pPr>
            <w:r w:rsidRPr="006B1287">
              <w:rPr>
                <w:rFonts w:ascii="Arial" w:hAnsi="Arial" w:cs="Arial"/>
                <w:b/>
                <w:bCs/>
                <w:color w:val="1F497D"/>
                <w:spacing w:val="-2"/>
                <w:sz w:val="22"/>
                <w:szCs w:val="22"/>
              </w:rPr>
              <w:t>Active</w:t>
            </w:r>
            <w:r w:rsidRPr="006B1287">
              <w:rPr>
                <w:rFonts w:ascii="Arial" w:hAnsi="Arial" w:cs="Arial"/>
                <w:b/>
                <w:bCs/>
                <w:color w:val="1F497D"/>
                <w:spacing w:val="4"/>
                <w:sz w:val="22"/>
                <w:szCs w:val="22"/>
              </w:rPr>
              <w:t xml:space="preserve"> </w:t>
            </w:r>
            <w:r w:rsidRPr="006B1287">
              <w:rPr>
                <w:rFonts w:ascii="Arial" w:hAnsi="Arial" w:cs="Arial"/>
                <w:b/>
                <w:bCs/>
                <w:color w:val="1F497D"/>
                <w:spacing w:val="-1"/>
                <w:sz w:val="22"/>
                <w:szCs w:val="22"/>
              </w:rPr>
              <w:t>Monitoring</w:t>
            </w:r>
          </w:p>
        </w:tc>
        <w:tc>
          <w:tcPr>
            <w:tcW w:w="4736" w:type="dxa"/>
            <w:tcBorders>
              <w:top w:val="nil"/>
              <w:left w:val="nil"/>
              <w:bottom w:val="nil"/>
              <w:right w:val="nil"/>
            </w:tcBorders>
          </w:tcPr>
          <w:p w14:paraId="75DE40B9" w14:textId="77777777" w:rsidR="00387D0E" w:rsidRPr="006B1287" w:rsidRDefault="00387D0E" w:rsidP="00387D0E">
            <w:pPr>
              <w:pStyle w:val="TableParagraph"/>
              <w:kinsoku w:val="0"/>
              <w:overflowPunct w:val="0"/>
              <w:spacing w:before="32"/>
              <w:ind w:left="105"/>
              <w:rPr>
                <w:rFonts w:ascii="Arial" w:hAnsi="Arial" w:cs="Arial"/>
              </w:rPr>
            </w:pPr>
            <w:r w:rsidRPr="006B1287">
              <w:rPr>
                <w:rFonts w:ascii="Arial" w:hAnsi="Arial" w:cs="Arial"/>
                <w:b/>
                <w:bCs/>
                <w:color w:val="C0504D"/>
                <w:spacing w:val="-1"/>
                <w:sz w:val="22"/>
                <w:szCs w:val="22"/>
              </w:rPr>
              <w:t>Reactive</w:t>
            </w:r>
            <w:r w:rsidRPr="006B1287">
              <w:rPr>
                <w:rFonts w:ascii="Arial" w:hAnsi="Arial" w:cs="Arial"/>
                <w:b/>
                <w:bCs/>
                <w:color w:val="C0504D"/>
                <w:sz w:val="22"/>
                <w:szCs w:val="22"/>
              </w:rPr>
              <w:t xml:space="preserve"> </w:t>
            </w:r>
            <w:r w:rsidRPr="006B1287">
              <w:rPr>
                <w:rFonts w:ascii="Arial" w:hAnsi="Arial" w:cs="Arial"/>
                <w:b/>
                <w:bCs/>
                <w:color w:val="C0504D"/>
                <w:spacing w:val="-1"/>
                <w:sz w:val="22"/>
                <w:szCs w:val="22"/>
              </w:rPr>
              <w:t>Monitoring</w:t>
            </w:r>
          </w:p>
        </w:tc>
      </w:tr>
      <w:tr w:rsidR="00387D0E" w:rsidRPr="006B1287" w14:paraId="75DE40D8" w14:textId="77777777" w:rsidTr="00387D0E">
        <w:trPr>
          <w:trHeight w:hRule="exact" w:val="5611"/>
        </w:trPr>
        <w:tc>
          <w:tcPr>
            <w:tcW w:w="4756" w:type="dxa"/>
            <w:tcBorders>
              <w:top w:val="nil"/>
              <w:left w:val="nil"/>
              <w:bottom w:val="nil"/>
              <w:right w:val="nil"/>
            </w:tcBorders>
          </w:tcPr>
          <w:p w14:paraId="75DE40BB" w14:textId="77777777" w:rsidR="00387D0E" w:rsidRPr="006B1287" w:rsidRDefault="00387D0E" w:rsidP="00DD418C">
            <w:pPr>
              <w:pStyle w:val="ListParagraph"/>
              <w:widowControl w:val="0"/>
              <w:numPr>
                <w:ilvl w:val="0"/>
                <w:numId w:val="7"/>
              </w:numPr>
              <w:tabs>
                <w:tab w:val="left" w:pos="590"/>
                <w:tab w:val="left" w:pos="2042"/>
                <w:tab w:val="left" w:pos="2718"/>
                <w:tab w:val="left" w:pos="3386"/>
              </w:tabs>
              <w:kinsoku w:val="0"/>
              <w:overflowPunct w:val="0"/>
              <w:autoSpaceDE w:val="0"/>
              <w:autoSpaceDN w:val="0"/>
              <w:adjustRightInd w:val="0"/>
              <w:spacing w:before="108" w:line="240" w:lineRule="auto"/>
              <w:ind w:right="109"/>
              <w:contextualSpacing w:val="0"/>
              <w:jc w:val="left"/>
              <w:rPr>
                <w:rFonts w:ascii="Arial" w:hAnsi="Arial" w:cs="Arial"/>
                <w:color w:val="000000"/>
              </w:rPr>
            </w:pPr>
            <w:r w:rsidRPr="006B1287">
              <w:rPr>
                <w:rFonts w:ascii="Arial" w:hAnsi="Arial" w:cs="Arial"/>
                <w:color w:val="1F497D"/>
                <w:spacing w:val="-1"/>
              </w:rPr>
              <w:t>Compliance</w:t>
            </w:r>
            <w:r w:rsidRPr="006B1287">
              <w:rPr>
                <w:rFonts w:ascii="Arial" w:hAnsi="Arial" w:cs="Arial"/>
                <w:color w:val="1F497D"/>
                <w:spacing w:val="-1"/>
              </w:rPr>
              <w:tab/>
            </w:r>
            <w:r w:rsidRPr="006B1287">
              <w:rPr>
                <w:rFonts w:ascii="Arial" w:hAnsi="Arial" w:cs="Arial"/>
                <w:color w:val="1F497D"/>
                <w:spacing w:val="-2"/>
              </w:rPr>
              <w:t>with</w:t>
            </w:r>
            <w:r w:rsidRPr="006B1287">
              <w:rPr>
                <w:rFonts w:ascii="Arial" w:hAnsi="Arial" w:cs="Arial"/>
                <w:color w:val="1F497D"/>
                <w:spacing w:val="-2"/>
              </w:rPr>
              <w:tab/>
            </w:r>
            <w:r w:rsidRPr="006B1287">
              <w:rPr>
                <w:rFonts w:ascii="Arial" w:hAnsi="Arial" w:cs="Arial"/>
                <w:color w:val="1F497D"/>
              </w:rPr>
              <w:t>Key</w:t>
            </w:r>
            <w:r w:rsidRPr="006B1287">
              <w:rPr>
                <w:rFonts w:ascii="Arial" w:hAnsi="Arial" w:cs="Arial"/>
                <w:color w:val="1F497D"/>
              </w:rPr>
              <w:tab/>
            </w:r>
            <w:r w:rsidRPr="006B1287">
              <w:rPr>
                <w:rFonts w:ascii="Arial" w:hAnsi="Arial" w:cs="Arial"/>
                <w:color w:val="1F497D"/>
                <w:spacing w:val="-1"/>
              </w:rPr>
              <w:t>Performance</w:t>
            </w:r>
            <w:r w:rsidRPr="006B1287">
              <w:rPr>
                <w:rFonts w:ascii="Arial" w:hAnsi="Arial" w:cs="Arial"/>
                <w:color w:val="1F497D"/>
                <w:spacing w:val="30"/>
              </w:rPr>
              <w:t xml:space="preserve"> </w:t>
            </w:r>
            <w:r w:rsidRPr="006B1287">
              <w:rPr>
                <w:rFonts w:ascii="Arial" w:hAnsi="Arial" w:cs="Arial"/>
                <w:color w:val="1F497D"/>
                <w:spacing w:val="-1"/>
              </w:rPr>
              <w:t>Indicators</w:t>
            </w:r>
            <w:r w:rsidRPr="006B1287">
              <w:rPr>
                <w:rFonts w:ascii="Arial" w:hAnsi="Arial" w:cs="Arial"/>
                <w:color w:val="1F497D"/>
              </w:rPr>
              <w:t xml:space="preserve"> (KPIs)</w:t>
            </w:r>
            <w:r w:rsidRPr="006B1287">
              <w:rPr>
                <w:rFonts w:ascii="Arial" w:hAnsi="Arial" w:cs="Arial"/>
                <w:color w:val="1F497D"/>
                <w:spacing w:val="-3"/>
              </w:rPr>
              <w:t xml:space="preserve"> </w:t>
            </w:r>
            <w:r w:rsidRPr="006B1287">
              <w:rPr>
                <w:rFonts w:ascii="Arial" w:hAnsi="Arial" w:cs="Arial"/>
                <w:color w:val="1F497D"/>
              </w:rPr>
              <w:t>and</w:t>
            </w:r>
            <w:r w:rsidRPr="006B1287">
              <w:rPr>
                <w:rFonts w:ascii="Arial" w:hAnsi="Arial" w:cs="Arial"/>
                <w:color w:val="1F497D"/>
                <w:spacing w:val="-4"/>
              </w:rPr>
              <w:t xml:space="preserve"> </w:t>
            </w:r>
            <w:r w:rsidRPr="006B1287">
              <w:rPr>
                <w:rFonts w:ascii="Arial" w:hAnsi="Arial" w:cs="Arial"/>
                <w:color w:val="1F497D"/>
                <w:spacing w:val="-1"/>
              </w:rPr>
              <w:t>procedures.</w:t>
            </w:r>
          </w:p>
          <w:p w14:paraId="75DE40BC" w14:textId="77777777" w:rsidR="00387D0E" w:rsidRPr="006B1287" w:rsidRDefault="00387D0E" w:rsidP="00387D0E">
            <w:pPr>
              <w:pStyle w:val="TableParagraph"/>
              <w:kinsoku w:val="0"/>
              <w:overflowPunct w:val="0"/>
              <w:spacing w:before="11"/>
              <w:rPr>
                <w:rFonts w:ascii="Arial" w:hAnsi="Arial" w:cs="Arial"/>
                <w:sz w:val="21"/>
                <w:szCs w:val="21"/>
              </w:rPr>
            </w:pPr>
          </w:p>
          <w:p w14:paraId="75DE40BD" w14:textId="77777777" w:rsidR="00387D0E" w:rsidRPr="006B1287" w:rsidRDefault="00387D0E" w:rsidP="00DD418C">
            <w:pPr>
              <w:pStyle w:val="ListParagraph"/>
              <w:widowControl w:val="0"/>
              <w:numPr>
                <w:ilvl w:val="0"/>
                <w:numId w:val="7"/>
              </w:numPr>
              <w:tabs>
                <w:tab w:val="left" w:pos="590"/>
              </w:tabs>
              <w:kinsoku w:val="0"/>
              <w:overflowPunct w:val="0"/>
              <w:autoSpaceDE w:val="0"/>
              <w:autoSpaceDN w:val="0"/>
              <w:adjustRightInd w:val="0"/>
              <w:spacing w:line="240" w:lineRule="auto"/>
              <w:ind w:right="103"/>
              <w:contextualSpacing w:val="0"/>
              <w:rPr>
                <w:rFonts w:ascii="Arial" w:hAnsi="Arial" w:cs="Arial"/>
                <w:color w:val="000000"/>
              </w:rPr>
            </w:pPr>
            <w:r w:rsidRPr="006B1287">
              <w:rPr>
                <w:rFonts w:ascii="Arial" w:hAnsi="Arial" w:cs="Arial"/>
                <w:color w:val="1F497D"/>
                <w:spacing w:val="-1"/>
              </w:rPr>
              <w:t>Achieving</w:t>
            </w:r>
            <w:r w:rsidRPr="006B1287">
              <w:rPr>
                <w:rFonts w:ascii="Arial" w:hAnsi="Arial" w:cs="Arial"/>
                <w:color w:val="1F497D"/>
                <w:spacing w:val="31"/>
              </w:rPr>
              <w:t xml:space="preserve"> </w:t>
            </w:r>
            <w:r w:rsidRPr="006B1287">
              <w:rPr>
                <w:rFonts w:ascii="Arial" w:hAnsi="Arial" w:cs="Arial"/>
                <w:color w:val="1F497D"/>
              </w:rPr>
              <w:t>annual</w:t>
            </w:r>
            <w:r w:rsidRPr="006B1287">
              <w:rPr>
                <w:rFonts w:ascii="Arial" w:hAnsi="Arial" w:cs="Arial"/>
                <w:color w:val="1F497D"/>
                <w:spacing w:val="24"/>
              </w:rPr>
              <w:t xml:space="preserve"> </w:t>
            </w:r>
            <w:r w:rsidRPr="006B1287">
              <w:rPr>
                <w:rFonts w:ascii="Arial" w:hAnsi="Arial" w:cs="Arial"/>
                <w:color w:val="1F497D"/>
              </w:rPr>
              <w:t>planned</w:t>
            </w:r>
            <w:r w:rsidRPr="006B1287">
              <w:rPr>
                <w:rFonts w:ascii="Arial" w:hAnsi="Arial" w:cs="Arial"/>
                <w:color w:val="1F497D"/>
                <w:spacing w:val="31"/>
              </w:rPr>
              <w:t xml:space="preserve"> </w:t>
            </w:r>
            <w:r w:rsidRPr="006B1287">
              <w:rPr>
                <w:rFonts w:ascii="Arial" w:hAnsi="Arial" w:cs="Arial"/>
                <w:color w:val="1F497D"/>
                <w:spacing w:val="-1"/>
              </w:rPr>
              <w:t>targets</w:t>
            </w:r>
            <w:r w:rsidRPr="006B1287">
              <w:rPr>
                <w:rFonts w:ascii="Arial" w:hAnsi="Arial" w:cs="Arial"/>
                <w:color w:val="1F497D"/>
                <w:spacing w:val="31"/>
              </w:rPr>
              <w:t xml:space="preserve"> </w:t>
            </w:r>
            <w:r w:rsidRPr="006B1287">
              <w:rPr>
                <w:rFonts w:ascii="Arial" w:hAnsi="Arial" w:cs="Arial"/>
                <w:color w:val="1F497D"/>
              </w:rPr>
              <w:t>e.g.</w:t>
            </w:r>
            <w:r w:rsidRPr="006B1287">
              <w:rPr>
                <w:rFonts w:ascii="Arial" w:hAnsi="Arial" w:cs="Arial"/>
                <w:color w:val="1F497D"/>
                <w:spacing w:val="27"/>
              </w:rPr>
              <w:t xml:space="preserve"> </w:t>
            </w:r>
            <w:r w:rsidRPr="006B1287">
              <w:rPr>
                <w:rFonts w:ascii="Arial" w:hAnsi="Arial" w:cs="Arial"/>
                <w:color w:val="1F497D"/>
                <w:spacing w:val="-1"/>
              </w:rPr>
              <w:t>completed</w:t>
            </w:r>
            <w:r w:rsidRPr="006B1287">
              <w:rPr>
                <w:rFonts w:ascii="Arial" w:hAnsi="Arial" w:cs="Arial"/>
                <w:color w:val="1F497D"/>
                <w:spacing w:val="51"/>
              </w:rPr>
              <w:t xml:space="preserve"> </w:t>
            </w:r>
            <w:r w:rsidRPr="006B1287">
              <w:rPr>
                <w:rFonts w:ascii="Arial" w:hAnsi="Arial" w:cs="Arial"/>
                <w:color w:val="1F497D"/>
              </w:rPr>
              <w:t>DSE</w:t>
            </w:r>
            <w:r w:rsidRPr="006B1287">
              <w:rPr>
                <w:rFonts w:ascii="Arial" w:hAnsi="Arial" w:cs="Arial"/>
                <w:color w:val="1F497D"/>
                <w:spacing w:val="50"/>
              </w:rPr>
              <w:t xml:space="preserve"> </w:t>
            </w:r>
            <w:r w:rsidRPr="006B1287">
              <w:rPr>
                <w:rFonts w:ascii="Arial" w:hAnsi="Arial" w:cs="Arial"/>
                <w:color w:val="1F497D"/>
                <w:spacing w:val="-1"/>
              </w:rPr>
              <w:t>assessments,</w:t>
            </w:r>
            <w:r w:rsidRPr="006B1287">
              <w:rPr>
                <w:rFonts w:ascii="Arial" w:hAnsi="Arial" w:cs="Arial"/>
                <w:color w:val="1F497D"/>
                <w:spacing w:val="48"/>
              </w:rPr>
              <w:t xml:space="preserve"> </w:t>
            </w:r>
            <w:r w:rsidRPr="006B1287">
              <w:rPr>
                <w:rFonts w:ascii="Arial" w:hAnsi="Arial" w:cs="Arial"/>
                <w:color w:val="1F497D"/>
                <w:spacing w:val="-1"/>
              </w:rPr>
              <w:t>training</w:t>
            </w:r>
            <w:r w:rsidRPr="006B1287">
              <w:rPr>
                <w:rFonts w:ascii="Arial" w:hAnsi="Arial" w:cs="Arial"/>
                <w:color w:val="1F497D"/>
                <w:spacing w:val="31"/>
              </w:rPr>
              <w:t xml:space="preserve"> </w:t>
            </w:r>
            <w:r w:rsidRPr="006B1287">
              <w:rPr>
                <w:rFonts w:ascii="Arial" w:hAnsi="Arial" w:cs="Arial"/>
                <w:color w:val="1F497D"/>
              </w:rPr>
              <w:t>etc.</w:t>
            </w:r>
          </w:p>
          <w:p w14:paraId="75DE40BE" w14:textId="77777777" w:rsidR="00387D0E" w:rsidRPr="006B1287" w:rsidRDefault="00387D0E" w:rsidP="00387D0E">
            <w:pPr>
              <w:pStyle w:val="TableParagraph"/>
              <w:kinsoku w:val="0"/>
              <w:overflowPunct w:val="0"/>
              <w:spacing w:before="7"/>
              <w:rPr>
                <w:rFonts w:ascii="Arial" w:hAnsi="Arial" w:cs="Arial"/>
                <w:sz w:val="21"/>
                <w:szCs w:val="21"/>
              </w:rPr>
            </w:pPr>
          </w:p>
          <w:p w14:paraId="75DE40BF" w14:textId="77777777" w:rsidR="00387D0E" w:rsidRPr="006B1287" w:rsidRDefault="00387D0E" w:rsidP="00DD418C">
            <w:pPr>
              <w:pStyle w:val="ListParagraph"/>
              <w:widowControl w:val="0"/>
              <w:numPr>
                <w:ilvl w:val="0"/>
                <w:numId w:val="7"/>
              </w:numPr>
              <w:tabs>
                <w:tab w:val="left" w:pos="591"/>
              </w:tabs>
              <w:kinsoku w:val="0"/>
              <w:overflowPunct w:val="0"/>
              <w:autoSpaceDE w:val="0"/>
              <w:autoSpaceDN w:val="0"/>
              <w:adjustRightInd w:val="0"/>
              <w:spacing w:line="240" w:lineRule="auto"/>
              <w:contextualSpacing w:val="0"/>
              <w:jc w:val="left"/>
              <w:rPr>
                <w:rFonts w:ascii="Arial" w:hAnsi="Arial" w:cs="Arial"/>
                <w:color w:val="000000"/>
              </w:rPr>
            </w:pPr>
            <w:r w:rsidRPr="006B1287">
              <w:rPr>
                <w:rFonts w:ascii="Arial" w:hAnsi="Arial" w:cs="Arial"/>
                <w:color w:val="1F497D"/>
                <w:spacing w:val="-1"/>
              </w:rPr>
              <w:t>Benchmarking.</w:t>
            </w:r>
          </w:p>
          <w:p w14:paraId="75DE40C0" w14:textId="77777777" w:rsidR="00387D0E" w:rsidRPr="006B1287" w:rsidRDefault="00387D0E" w:rsidP="00387D0E">
            <w:pPr>
              <w:pStyle w:val="TableParagraph"/>
              <w:kinsoku w:val="0"/>
              <w:overflowPunct w:val="0"/>
              <w:spacing w:before="9"/>
              <w:rPr>
                <w:rFonts w:ascii="Arial" w:hAnsi="Arial" w:cs="Arial"/>
                <w:sz w:val="21"/>
                <w:szCs w:val="21"/>
              </w:rPr>
            </w:pPr>
          </w:p>
          <w:p w14:paraId="75DE40C1" w14:textId="77777777" w:rsidR="00387D0E" w:rsidRPr="006B1287" w:rsidRDefault="00387D0E" w:rsidP="00DD418C">
            <w:pPr>
              <w:pStyle w:val="ListParagraph"/>
              <w:widowControl w:val="0"/>
              <w:numPr>
                <w:ilvl w:val="0"/>
                <w:numId w:val="7"/>
              </w:numPr>
              <w:tabs>
                <w:tab w:val="left" w:pos="591"/>
              </w:tabs>
              <w:kinsoku w:val="0"/>
              <w:overflowPunct w:val="0"/>
              <w:autoSpaceDE w:val="0"/>
              <w:autoSpaceDN w:val="0"/>
              <w:adjustRightInd w:val="0"/>
              <w:spacing w:line="240" w:lineRule="auto"/>
              <w:contextualSpacing w:val="0"/>
              <w:jc w:val="left"/>
              <w:rPr>
                <w:rFonts w:ascii="Arial" w:hAnsi="Arial" w:cs="Arial"/>
                <w:color w:val="000000"/>
              </w:rPr>
            </w:pPr>
            <w:r w:rsidRPr="006B1287">
              <w:rPr>
                <w:rFonts w:ascii="Arial" w:hAnsi="Arial" w:cs="Arial"/>
                <w:color w:val="1F497D"/>
                <w:spacing w:val="-1"/>
              </w:rPr>
              <w:t>Inspections</w:t>
            </w:r>
            <w:r w:rsidRPr="006B1287">
              <w:rPr>
                <w:rFonts w:ascii="Arial" w:hAnsi="Arial" w:cs="Arial"/>
                <w:color w:val="1F497D"/>
              </w:rPr>
              <w:t xml:space="preserve"> of</w:t>
            </w:r>
            <w:r w:rsidRPr="006B1287">
              <w:rPr>
                <w:rFonts w:ascii="Arial" w:hAnsi="Arial" w:cs="Arial"/>
                <w:color w:val="1F497D"/>
                <w:spacing w:val="-3"/>
              </w:rPr>
              <w:t xml:space="preserve"> </w:t>
            </w:r>
            <w:r w:rsidRPr="006B1287">
              <w:rPr>
                <w:rFonts w:ascii="Arial" w:hAnsi="Arial" w:cs="Arial"/>
                <w:color w:val="1F497D"/>
                <w:spacing w:val="-1"/>
              </w:rPr>
              <w:t>equipment</w:t>
            </w:r>
            <w:r w:rsidRPr="006B1287">
              <w:rPr>
                <w:rFonts w:ascii="Arial" w:hAnsi="Arial" w:cs="Arial"/>
                <w:color w:val="1F497D"/>
                <w:spacing w:val="-3"/>
              </w:rPr>
              <w:t xml:space="preserve"> </w:t>
            </w:r>
            <w:r w:rsidRPr="006B1287">
              <w:rPr>
                <w:rFonts w:ascii="Arial" w:hAnsi="Arial" w:cs="Arial"/>
                <w:color w:val="1F497D"/>
              </w:rPr>
              <w:t>and</w:t>
            </w:r>
            <w:r w:rsidRPr="006B1287">
              <w:rPr>
                <w:rFonts w:ascii="Arial" w:hAnsi="Arial" w:cs="Arial"/>
                <w:color w:val="1F497D"/>
                <w:spacing w:val="-4"/>
              </w:rPr>
              <w:t xml:space="preserve"> </w:t>
            </w:r>
            <w:r w:rsidRPr="006B1287">
              <w:rPr>
                <w:rFonts w:ascii="Arial" w:hAnsi="Arial" w:cs="Arial"/>
                <w:color w:val="1F497D"/>
              </w:rPr>
              <w:t>premises.</w:t>
            </w:r>
          </w:p>
          <w:p w14:paraId="75DE40C2" w14:textId="77777777" w:rsidR="00387D0E" w:rsidRPr="006B1287" w:rsidRDefault="00387D0E" w:rsidP="00387D0E">
            <w:pPr>
              <w:pStyle w:val="TableParagraph"/>
              <w:kinsoku w:val="0"/>
              <w:overflowPunct w:val="0"/>
              <w:spacing w:before="2"/>
              <w:rPr>
                <w:rFonts w:ascii="Arial" w:hAnsi="Arial" w:cs="Arial"/>
                <w:sz w:val="22"/>
                <w:szCs w:val="22"/>
              </w:rPr>
            </w:pPr>
          </w:p>
          <w:p w14:paraId="75DE40C3" w14:textId="77777777" w:rsidR="00387D0E" w:rsidRPr="002407F7" w:rsidRDefault="00387D0E" w:rsidP="00DD418C">
            <w:pPr>
              <w:pStyle w:val="ListParagraph"/>
              <w:widowControl w:val="0"/>
              <w:numPr>
                <w:ilvl w:val="0"/>
                <w:numId w:val="7"/>
              </w:numPr>
              <w:tabs>
                <w:tab w:val="left" w:pos="591"/>
              </w:tabs>
              <w:kinsoku w:val="0"/>
              <w:overflowPunct w:val="0"/>
              <w:autoSpaceDE w:val="0"/>
              <w:autoSpaceDN w:val="0"/>
              <w:adjustRightInd w:val="0"/>
              <w:spacing w:line="240" w:lineRule="auto"/>
              <w:contextualSpacing w:val="0"/>
              <w:jc w:val="left"/>
              <w:rPr>
                <w:rFonts w:ascii="Arial" w:hAnsi="Arial" w:cs="Arial"/>
                <w:color w:val="000000"/>
                <w:lang w:val="fr-FR"/>
              </w:rPr>
            </w:pPr>
            <w:proofErr w:type="spellStart"/>
            <w:r w:rsidRPr="002407F7">
              <w:rPr>
                <w:rFonts w:ascii="Arial" w:hAnsi="Arial" w:cs="Arial"/>
                <w:color w:val="1F497D"/>
                <w:spacing w:val="-1"/>
                <w:lang w:val="fr-FR"/>
              </w:rPr>
              <w:t>Environmental</w:t>
            </w:r>
            <w:proofErr w:type="spellEnd"/>
            <w:r w:rsidRPr="002407F7">
              <w:rPr>
                <w:rFonts w:ascii="Arial" w:hAnsi="Arial" w:cs="Arial"/>
                <w:color w:val="1F497D"/>
                <w:spacing w:val="-6"/>
                <w:lang w:val="fr-FR"/>
              </w:rPr>
              <w:t xml:space="preserve"> </w:t>
            </w:r>
            <w:r w:rsidRPr="002407F7">
              <w:rPr>
                <w:rFonts w:ascii="Arial" w:hAnsi="Arial" w:cs="Arial"/>
                <w:color w:val="1F497D"/>
                <w:spacing w:val="-1"/>
                <w:lang w:val="fr-FR"/>
              </w:rPr>
              <w:t>monitoring</w:t>
            </w:r>
            <w:r w:rsidRPr="002407F7">
              <w:rPr>
                <w:rFonts w:ascii="Arial" w:hAnsi="Arial" w:cs="Arial"/>
                <w:color w:val="1F497D"/>
                <w:lang w:val="fr-FR"/>
              </w:rPr>
              <w:t xml:space="preserve"> e.g.</w:t>
            </w:r>
            <w:r w:rsidRPr="002407F7">
              <w:rPr>
                <w:rFonts w:ascii="Arial" w:hAnsi="Arial" w:cs="Arial"/>
                <w:color w:val="1F497D"/>
                <w:spacing w:val="-3"/>
                <w:lang w:val="fr-FR"/>
              </w:rPr>
              <w:t xml:space="preserve"> </w:t>
            </w:r>
            <w:r w:rsidRPr="002407F7">
              <w:rPr>
                <w:rFonts w:ascii="Arial" w:hAnsi="Arial" w:cs="Arial"/>
                <w:color w:val="1F497D"/>
                <w:lang w:val="fr-FR"/>
              </w:rPr>
              <w:t>noise.</w:t>
            </w:r>
          </w:p>
          <w:p w14:paraId="75DE40C4" w14:textId="77777777" w:rsidR="00387D0E" w:rsidRPr="002407F7" w:rsidRDefault="00387D0E" w:rsidP="00387D0E">
            <w:pPr>
              <w:pStyle w:val="TableParagraph"/>
              <w:kinsoku w:val="0"/>
              <w:overflowPunct w:val="0"/>
              <w:spacing w:before="9"/>
              <w:rPr>
                <w:rFonts w:ascii="Arial" w:hAnsi="Arial" w:cs="Arial"/>
                <w:sz w:val="21"/>
                <w:szCs w:val="21"/>
                <w:lang w:val="fr-FR"/>
              </w:rPr>
            </w:pPr>
          </w:p>
          <w:p w14:paraId="75DE40C5" w14:textId="19FD0214" w:rsidR="00387D0E" w:rsidRPr="006B1287" w:rsidRDefault="00ED17D9" w:rsidP="00DD418C">
            <w:pPr>
              <w:pStyle w:val="ListParagraph"/>
              <w:widowControl w:val="0"/>
              <w:numPr>
                <w:ilvl w:val="0"/>
                <w:numId w:val="7"/>
              </w:numPr>
              <w:tabs>
                <w:tab w:val="left" w:pos="590"/>
              </w:tabs>
              <w:kinsoku w:val="0"/>
              <w:overflowPunct w:val="0"/>
              <w:autoSpaceDE w:val="0"/>
              <w:autoSpaceDN w:val="0"/>
              <w:adjustRightInd w:val="0"/>
              <w:spacing w:line="240" w:lineRule="auto"/>
              <w:contextualSpacing w:val="0"/>
              <w:jc w:val="left"/>
              <w:rPr>
                <w:rFonts w:ascii="Arial" w:hAnsi="Arial" w:cs="Arial"/>
                <w:color w:val="000000"/>
              </w:rPr>
            </w:pPr>
            <w:r w:rsidRPr="006B1287">
              <w:rPr>
                <w:rFonts w:ascii="Arial" w:hAnsi="Arial" w:cs="Arial"/>
                <w:color w:val="1F497D"/>
                <w:spacing w:val="-1"/>
              </w:rPr>
              <w:t>Sampling</w:t>
            </w:r>
            <w:r w:rsidRPr="006B1287">
              <w:rPr>
                <w:rFonts w:ascii="Arial" w:hAnsi="Arial" w:cs="Arial"/>
                <w:color w:val="1F497D"/>
              </w:rPr>
              <w:t xml:space="preserve"> </w:t>
            </w:r>
            <w:proofErr w:type="gramStart"/>
            <w:r w:rsidRPr="006B1287">
              <w:rPr>
                <w:rFonts w:ascii="Arial" w:hAnsi="Arial" w:cs="Arial"/>
                <w:color w:val="1F497D"/>
                <w:spacing w:val="11"/>
              </w:rPr>
              <w:t>the</w:t>
            </w:r>
            <w:r w:rsidR="00387D0E" w:rsidRPr="006B1287">
              <w:rPr>
                <w:rFonts w:ascii="Arial" w:hAnsi="Arial" w:cs="Arial"/>
                <w:color w:val="1F497D"/>
              </w:rPr>
              <w:t xml:space="preserve"> </w:t>
            </w:r>
            <w:r w:rsidR="00387D0E" w:rsidRPr="006B1287">
              <w:rPr>
                <w:rFonts w:ascii="Arial" w:hAnsi="Arial" w:cs="Arial"/>
                <w:color w:val="1F497D"/>
                <w:spacing w:val="11"/>
              </w:rPr>
              <w:t xml:space="preserve"> </w:t>
            </w:r>
            <w:r w:rsidR="00387D0E" w:rsidRPr="006B1287">
              <w:rPr>
                <w:rFonts w:ascii="Arial" w:hAnsi="Arial" w:cs="Arial"/>
                <w:color w:val="1F497D"/>
                <w:spacing w:val="1"/>
              </w:rPr>
              <w:t>use</w:t>
            </w:r>
            <w:proofErr w:type="gramEnd"/>
            <w:r w:rsidR="00387D0E" w:rsidRPr="006B1287">
              <w:rPr>
                <w:rFonts w:ascii="Arial" w:hAnsi="Arial" w:cs="Arial"/>
                <w:color w:val="1F497D"/>
              </w:rPr>
              <w:t xml:space="preserve"> </w:t>
            </w:r>
            <w:r w:rsidR="00387D0E" w:rsidRPr="006B1287">
              <w:rPr>
                <w:rFonts w:ascii="Arial" w:hAnsi="Arial" w:cs="Arial"/>
                <w:color w:val="1F497D"/>
                <w:spacing w:val="11"/>
              </w:rPr>
              <w:t xml:space="preserve"> </w:t>
            </w:r>
            <w:proofErr w:type="gramStart"/>
            <w:r w:rsidR="00387D0E" w:rsidRPr="006B1287">
              <w:rPr>
                <w:rFonts w:ascii="Arial" w:hAnsi="Arial" w:cs="Arial"/>
                <w:color w:val="1F497D"/>
              </w:rPr>
              <w:t xml:space="preserve">of </w:t>
            </w:r>
            <w:r w:rsidR="00387D0E" w:rsidRPr="006B1287">
              <w:rPr>
                <w:rFonts w:ascii="Arial" w:hAnsi="Arial" w:cs="Arial"/>
                <w:color w:val="1F497D"/>
                <w:spacing w:val="8"/>
              </w:rPr>
              <w:t xml:space="preserve"> </w:t>
            </w:r>
            <w:r w:rsidR="00387D0E" w:rsidRPr="006B1287">
              <w:rPr>
                <w:rFonts w:ascii="Arial" w:hAnsi="Arial" w:cs="Arial"/>
                <w:color w:val="1F497D"/>
                <w:spacing w:val="-1"/>
              </w:rPr>
              <w:t>control</w:t>
            </w:r>
            <w:proofErr w:type="gramEnd"/>
            <w:r w:rsidR="00387D0E" w:rsidRPr="006B1287">
              <w:rPr>
                <w:rFonts w:ascii="Arial" w:hAnsi="Arial" w:cs="Arial"/>
                <w:color w:val="1F497D"/>
              </w:rPr>
              <w:t xml:space="preserve"> </w:t>
            </w:r>
            <w:r w:rsidR="00387D0E" w:rsidRPr="006B1287">
              <w:rPr>
                <w:rFonts w:ascii="Arial" w:hAnsi="Arial" w:cs="Arial"/>
                <w:color w:val="1F497D"/>
                <w:spacing w:val="4"/>
              </w:rPr>
              <w:t xml:space="preserve"> </w:t>
            </w:r>
            <w:r w:rsidR="00387D0E" w:rsidRPr="006B1287">
              <w:rPr>
                <w:rFonts w:ascii="Arial" w:hAnsi="Arial" w:cs="Arial"/>
                <w:color w:val="1F497D"/>
              </w:rPr>
              <w:t>measures</w:t>
            </w:r>
          </w:p>
          <w:p w14:paraId="75DE40C6" w14:textId="77777777" w:rsidR="00387D0E" w:rsidRPr="006B1287" w:rsidRDefault="00387D0E" w:rsidP="00387D0E">
            <w:pPr>
              <w:pStyle w:val="TableParagraph"/>
              <w:kinsoku w:val="0"/>
              <w:overflowPunct w:val="0"/>
              <w:spacing w:before="1"/>
              <w:ind w:left="590"/>
              <w:rPr>
                <w:rFonts w:ascii="Arial" w:hAnsi="Arial" w:cs="Arial"/>
                <w:color w:val="000000"/>
                <w:sz w:val="22"/>
                <w:szCs w:val="22"/>
              </w:rPr>
            </w:pPr>
            <w:r w:rsidRPr="006B1287">
              <w:rPr>
                <w:rFonts w:ascii="Arial" w:hAnsi="Arial" w:cs="Arial"/>
                <w:color w:val="1F497D"/>
                <w:spacing w:val="1"/>
                <w:sz w:val="22"/>
                <w:szCs w:val="22"/>
              </w:rPr>
              <w:t>e</w:t>
            </w:r>
            <w:r w:rsidRPr="006B1287">
              <w:rPr>
                <w:rFonts w:ascii="Arial" w:hAnsi="Arial" w:cs="Arial"/>
                <w:color w:val="1F497D"/>
                <w:spacing w:val="-2"/>
                <w:sz w:val="22"/>
                <w:szCs w:val="22"/>
              </w:rPr>
              <w:t>.</w:t>
            </w:r>
            <w:r w:rsidRPr="006B1287">
              <w:rPr>
                <w:rFonts w:ascii="Arial" w:hAnsi="Arial" w:cs="Arial"/>
                <w:color w:val="1F497D"/>
                <w:spacing w:val="1"/>
                <w:sz w:val="22"/>
                <w:szCs w:val="22"/>
              </w:rPr>
              <w:t>g</w:t>
            </w:r>
            <w:r w:rsidRPr="006B1287">
              <w:rPr>
                <w:rFonts w:ascii="Arial" w:hAnsi="Arial" w:cs="Arial"/>
                <w:color w:val="1F497D"/>
                <w:sz w:val="22"/>
                <w:szCs w:val="22"/>
              </w:rPr>
              <w:t>.</w:t>
            </w:r>
            <w:r w:rsidRPr="006B1287">
              <w:rPr>
                <w:rFonts w:ascii="Arial" w:hAnsi="Arial" w:cs="Arial"/>
                <w:color w:val="1F497D"/>
                <w:spacing w:val="-3"/>
                <w:sz w:val="22"/>
                <w:szCs w:val="22"/>
              </w:rPr>
              <w:t xml:space="preserve"> </w:t>
            </w:r>
            <w:r w:rsidRPr="006B1287">
              <w:rPr>
                <w:rFonts w:ascii="Arial" w:hAnsi="Arial" w:cs="Arial"/>
                <w:color w:val="1F497D"/>
                <w:spacing w:val="1"/>
                <w:sz w:val="22"/>
                <w:szCs w:val="22"/>
              </w:rPr>
              <w:t>PPE.</w:t>
            </w:r>
          </w:p>
          <w:p w14:paraId="75DE40C7" w14:textId="77777777" w:rsidR="00387D0E" w:rsidRPr="006B1287" w:rsidRDefault="00387D0E" w:rsidP="00387D0E">
            <w:pPr>
              <w:pStyle w:val="TableParagraph"/>
              <w:kinsoku w:val="0"/>
              <w:overflowPunct w:val="0"/>
              <w:spacing w:before="7"/>
              <w:rPr>
                <w:rFonts w:ascii="Arial" w:hAnsi="Arial" w:cs="Arial"/>
                <w:sz w:val="21"/>
                <w:szCs w:val="21"/>
              </w:rPr>
            </w:pPr>
          </w:p>
          <w:p w14:paraId="75DE40C8" w14:textId="77777777" w:rsidR="00387D0E" w:rsidRPr="006B1287" w:rsidRDefault="00387D0E" w:rsidP="00DD418C">
            <w:pPr>
              <w:pStyle w:val="ListParagraph"/>
              <w:widowControl w:val="0"/>
              <w:numPr>
                <w:ilvl w:val="0"/>
                <w:numId w:val="6"/>
              </w:numPr>
              <w:tabs>
                <w:tab w:val="left" w:pos="591"/>
              </w:tabs>
              <w:kinsoku w:val="0"/>
              <w:overflowPunct w:val="0"/>
              <w:autoSpaceDE w:val="0"/>
              <w:autoSpaceDN w:val="0"/>
              <w:adjustRightInd w:val="0"/>
              <w:spacing w:line="240" w:lineRule="auto"/>
              <w:ind w:hanging="360"/>
              <w:contextualSpacing w:val="0"/>
              <w:jc w:val="left"/>
              <w:rPr>
                <w:rFonts w:ascii="Arial" w:hAnsi="Arial" w:cs="Arial"/>
                <w:color w:val="000000"/>
              </w:rPr>
            </w:pPr>
            <w:r w:rsidRPr="006B1287">
              <w:rPr>
                <w:rFonts w:ascii="Arial" w:hAnsi="Arial" w:cs="Arial"/>
                <w:color w:val="1F497D"/>
              </w:rPr>
              <w:t xml:space="preserve">Surveys </w:t>
            </w:r>
            <w:r w:rsidRPr="006B1287">
              <w:rPr>
                <w:rFonts w:ascii="Arial" w:hAnsi="Arial" w:cs="Arial"/>
                <w:color w:val="1F497D"/>
                <w:spacing w:val="-1"/>
              </w:rPr>
              <w:t>e.g.</w:t>
            </w:r>
            <w:r w:rsidRPr="006B1287">
              <w:rPr>
                <w:rFonts w:ascii="Arial" w:hAnsi="Arial" w:cs="Arial"/>
                <w:color w:val="1F497D"/>
                <w:spacing w:val="-3"/>
              </w:rPr>
              <w:t xml:space="preserve"> </w:t>
            </w:r>
            <w:r w:rsidRPr="006B1287">
              <w:rPr>
                <w:rFonts w:ascii="Arial" w:hAnsi="Arial" w:cs="Arial"/>
                <w:color w:val="1F497D"/>
              </w:rPr>
              <w:t>asbestos,</w:t>
            </w:r>
            <w:r w:rsidRPr="006B1287">
              <w:rPr>
                <w:rFonts w:ascii="Arial" w:hAnsi="Arial" w:cs="Arial"/>
                <w:color w:val="1F497D"/>
                <w:spacing w:val="-7"/>
              </w:rPr>
              <w:t xml:space="preserve"> </w:t>
            </w:r>
            <w:r w:rsidRPr="006B1287">
              <w:rPr>
                <w:rFonts w:ascii="Arial" w:hAnsi="Arial" w:cs="Arial"/>
                <w:color w:val="1F497D"/>
                <w:spacing w:val="-1"/>
              </w:rPr>
              <w:t>machinery.</w:t>
            </w:r>
          </w:p>
          <w:p w14:paraId="75DE40C9" w14:textId="77777777" w:rsidR="00387D0E" w:rsidRPr="006B1287" w:rsidRDefault="00387D0E" w:rsidP="00387D0E">
            <w:pPr>
              <w:pStyle w:val="TableParagraph"/>
              <w:kinsoku w:val="0"/>
              <w:overflowPunct w:val="0"/>
              <w:spacing w:before="2"/>
              <w:rPr>
                <w:rFonts w:ascii="Arial" w:hAnsi="Arial" w:cs="Arial"/>
                <w:sz w:val="22"/>
                <w:szCs w:val="22"/>
              </w:rPr>
            </w:pPr>
          </w:p>
          <w:p w14:paraId="75DE40CA" w14:textId="77777777" w:rsidR="00387D0E" w:rsidRPr="006B1287" w:rsidRDefault="00387D0E" w:rsidP="00DD418C">
            <w:pPr>
              <w:pStyle w:val="ListParagraph"/>
              <w:widowControl w:val="0"/>
              <w:numPr>
                <w:ilvl w:val="0"/>
                <w:numId w:val="6"/>
              </w:numPr>
              <w:tabs>
                <w:tab w:val="left" w:pos="591"/>
              </w:tabs>
              <w:kinsoku w:val="0"/>
              <w:overflowPunct w:val="0"/>
              <w:autoSpaceDE w:val="0"/>
              <w:autoSpaceDN w:val="0"/>
              <w:adjustRightInd w:val="0"/>
              <w:spacing w:line="240" w:lineRule="auto"/>
              <w:ind w:hanging="360"/>
              <w:contextualSpacing w:val="0"/>
              <w:jc w:val="left"/>
              <w:rPr>
                <w:rFonts w:ascii="Arial" w:hAnsi="Arial" w:cs="Arial"/>
                <w:color w:val="000000"/>
              </w:rPr>
            </w:pPr>
            <w:r w:rsidRPr="006B1287">
              <w:rPr>
                <w:rFonts w:ascii="Arial" w:hAnsi="Arial" w:cs="Arial"/>
                <w:color w:val="1F497D"/>
                <w:spacing w:val="-1"/>
              </w:rPr>
              <w:t>Work</w:t>
            </w:r>
            <w:r w:rsidRPr="006B1287">
              <w:rPr>
                <w:rFonts w:ascii="Arial" w:hAnsi="Arial" w:cs="Arial"/>
                <w:color w:val="1F497D"/>
              </w:rPr>
              <w:t xml:space="preserve"> </w:t>
            </w:r>
            <w:r w:rsidRPr="006B1287">
              <w:rPr>
                <w:rFonts w:ascii="Arial" w:hAnsi="Arial" w:cs="Arial"/>
                <w:color w:val="1F497D"/>
                <w:spacing w:val="-1"/>
              </w:rPr>
              <w:t>observation.</w:t>
            </w:r>
          </w:p>
          <w:p w14:paraId="75DE40CB" w14:textId="77777777" w:rsidR="00387D0E" w:rsidRPr="006B1287" w:rsidRDefault="00387D0E" w:rsidP="00387D0E">
            <w:pPr>
              <w:pStyle w:val="TableParagraph"/>
              <w:kinsoku w:val="0"/>
              <w:overflowPunct w:val="0"/>
              <w:spacing w:before="9"/>
              <w:rPr>
                <w:rFonts w:ascii="Arial" w:hAnsi="Arial" w:cs="Arial"/>
                <w:sz w:val="21"/>
                <w:szCs w:val="21"/>
              </w:rPr>
            </w:pPr>
          </w:p>
          <w:p w14:paraId="75DE40CC" w14:textId="77777777" w:rsidR="00387D0E" w:rsidRPr="006B1287" w:rsidRDefault="00387D0E" w:rsidP="00DD418C">
            <w:pPr>
              <w:pStyle w:val="ListParagraph"/>
              <w:widowControl w:val="0"/>
              <w:numPr>
                <w:ilvl w:val="0"/>
                <w:numId w:val="6"/>
              </w:numPr>
              <w:tabs>
                <w:tab w:val="left" w:pos="590"/>
              </w:tabs>
              <w:kinsoku w:val="0"/>
              <w:overflowPunct w:val="0"/>
              <w:autoSpaceDE w:val="0"/>
              <w:autoSpaceDN w:val="0"/>
              <w:adjustRightInd w:val="0"/>
              <w:spacing w:line="240" w:lineRule="auto"/>
              <w:ind w:hanging="360"/>
              <w:contextualSpacing w:val="0"/>
              <w:jc w:val="left"/>
              <w:rPr>
                <w:rFonts w:ascii="Arial" w:hAnsi="Arial" w:cs="Arial"/>
              </w:rPr>
            </w:pPr>
            <w:r w:rsidRPr="006B1287">
              <w:rPr>
                <w:rFonts w:ascii="Arial" w:hAnsi="Arial" w:cs="Arial"/>
                <w:color w:val="1F497D"/>
                <w:spacing w:val="-1"/>
              </w:rPr>
              <w:t>Audit.</w:t>
            </w:r>
          </w:p>
        </w:tc>
        <w:tc>
          <w:tcPr>
            <w:tcW w:w="4736" w:type="dxa"/>
            <w:tcBorders>
              <w:top w:val="nil"/>
              <w:left w:val="nil"/>
              <w:bottom w:val="nil"/>
              <w:right w:val="nil"/>
            </w:tcBorders>
          </w:tcPr>
          <w:p w14:paraId="75DE40CD" w14:textId="77777777" w:rsidR="00387D0E" w:rsidRPr="006B1287" w:rsidRDefault="00387D0E" w:rsidP="00DD418C">
            <w:pPr>
              <w:pStyle w:val="ListParagraph"/>
              <w:widowControl w:val="0"/>
              <w:numPr>
                <w:ilvl w:val="0"/>
                <w:numId w:val="5"/>
              </w:numPr>
              <w:tabs>
                <w:tab w:val="left" w:pos="466"/>
                <w:tab w:val="left" w:pos="1177"/>
                <w:tab w:val="left" w:pos="3034"/>
                <w:tab w:val="left" w:pos="3638"/>
              </w:tabs>
              <w:kinsoku w:val="0"/>
              <w:overflowPunct w:val="0"/>
              <w:autoSpaceDE w:val="0"/>
              <w:autoSpaceDN w:val="0"/>
              <w:adjustRightInd w:val="0"/>
              <w:spacing w:before="108" w:line="240" w:lineRule="auto"/>
              <w:ind w:right="228"/>
              <w:contextualSpacing w:val="0"/>
              <w:jc w:val="left"/>
              <w:rPr>
                <w:rFonts w:ascii="Arial" w:hAnsi="Arial" w:cs="Arial"/>
                <w:color w:val="000000"/>
              </w:rPr>
            </w:pPr>
            <w:r w:rsidRPr="006B1287">
              <w:rPr>
                <w:rFonts w:ascii="Arial" w:hAnsi="Arial" w:cs="Arial"/>
                <w:color w:val="C0504D"/>
              </w:rPr>
              <w:t>Near</w:t>
            </w:r>
            <w:r w:rsidRPr="006B1287">
              <w:rPr>
                <w:rFonts w:ascii="Arial" w:hAnsi="Arial" w:cs="Arial"/>
                <w:color w:val="C0504D"/>
              </w:rPr>
              <w:tab/>
            </w:r>
            <w:r w:rsidRPr="006B1287">
              <w:rPr>
                <w:rFonts w:ascii="Arial" w:hAnsi="Arial" w:cs="Arial"/>
                <w:color w:val="C0504D"/>
                <w:spacing w:val="-1"/>
              </w:rPr>
              <w:t>misses/incidents</w:t>
            </w:r>
            <w:r w:rsidRPr="006B1287">
              <w:rPr>
                <w:rFonts w:ascii="Arial" w:hAnsi="Arial" w:cs="Arial"/>
                <w:color w:val="C0504D"/>
                <w:spacing w:val="-1"/>
              </w:rPr>
              <w:tab/>
              <w:t>and</w:t>
            </w:r>
            <w:r w:rsidRPr="006B1287">
              <w:rPr>
                <w:rFonts w:ascii="Arial" w:hAnsi="Arial" w:cs="Arial"/>
                <w:color w:val="C0504D"/>
                <w:spacing w:val="-1"/>
              </w:rPr>
              <w:tab/>
              <w:t>RIDDOR</w:t>
            </w:r>
            <w:r w:rsidRPr="006B1287">
              <w:rPr>
                <w:rFonts w:ascii="Arial" w:hAnsi="Arial" w:cs="Arial"/>
                <w:color w:val="C0504D"/>
                <w:spacing w:val="42"/>
              </w:rPr>
              <w:t xml:space="preserve"> </w:t>
            </w:r>
            <w:r w:rsidRPr="006B1287">
              <w:rPr>
                <w:rFonts w:ascii="Arial" w:hAnsi="Arial" w:cs="Arial"/>
                <w:color w:val="C0504D"/>
              </w:rPr>
              <w:t>occurrences.</w:t>
            </w:r>
          </w:p>
          <w:p w14:paraId="75DE40CE" w14:textId="77777777" w:rsidR="00387D0E" w:rsidRPr="006B1287" w:rsidRDefault="00387D0E" w:rsidP="00387D0E">
            <w:pPr>
              <w:pStyle w:val="TableParagraph"/>
              <w:kinsoku w:val="0"/>
              <w:overflowPunct w:val="0"/>
              <w:spacing w:before="11"/>
              <w:rPr>
                <w:rFonts w:ascii="Arial" w:hAnsi="Arial" w:cs="Arial"/>
                <w:sz w:val="21"/>
                <w:szCs w:val="21"/>
              </w:rPr>
            </w:pPr>
          </w:p>
          <w:p w14:paraId="75DE40CF" w14:textId="77777777" w:rsidR="00387D0E" w:rsidRPr="006B1287" w:rsidRDefault="00387D0E" w:rsidP="00DD418C">
            <w:pPr>
              <w:pStyle w:val="ListParagraph"/>
              <w:widowControl w:val="0"/>
              <w:numPr>
                <w:ilvl w:val="0"/>
                <w:numId w:val="5"/>
              </w:numPr>
              <w:tabs>
                <w:tab w:val="left" w:pos="466"/>
                <w:tab w:val="left" w:pos="1694"/>
                <w:tab w:val="left" w:pos="2446"/>
                <w:tab w:val="left" w:pos="3674"/>
              </w:tabs>
              <w:kinsoku w:val="0"/>
              <w:overflowPunct w:val="0"/>
              <w:autoSpaceDE w:val="0"/>
              <w:autoSpaceDN w:val="0"/>
              <w:adjustRightInd w:val="0"/>
              <w:spacing w:line="240" w:lineRule="auto"/>
              <w:ind w:right="228"/>
              <w:contextualSpacing w:val="0"/>
              <w:jc w:val="left"/>
              <w:rPr>
                <w:rFonts w:ascii="Arial" w:hAnsi="Arial" w:cs="Arial"/>
                <w:color w:val="000000"/>
              </w:rPr>
            </w:pPr>
            <w:r w:rsidRPr="006B1287">
              <w:rPr>
                <w:rFonts w:ascii="Arial" w:hAnsi="Arial" w:cs="Arial"/>
                <w:color w:val="C0504D"/>
              </w:rPr>
              <w:t>Accident</w:t>
            </w:r>
            <w:r w:rsidRPr="006B1287">
              <w:rPr>
                <w:rFonts w:ascii="Arial" w:hAnsi="Arial" w:cs="Arial"/>
                <w:color w:val="C0504D"/>
              </w:rPr>
              <w:tab/>
            </w:r>
            <w:r w:rsidRPr="006B1287">
              <w:rPr>
                <w:rFonts w:ascii="Arial" w:hAnsi="Arial" w:cs="Arial"/>
                <w:color w:val="C0504D"/>
                <w:w w:val="95"/>
              </w:rPr>
              <w:t>and</w:t>
            </w:r>
            <w:r w:rsidRPr="006B1287">
              <w:rPr>
                <w:rFonts w:ascii="Arial" w:hAnsi="Arial" w:cs="Arial"/>
                <w:color w:val="C0504D"/>
                <w:w w:val="95"/>
              </w:rPr>
              <w:tab/>
            </w:r>
            <w:r w:rsidRPr="006B1287">
              <w:rPr>
                <w:rFonts w:ascii="Arial" w:hAnsi="Arial" w:cs="Arial"/>
                <w:color w:val="C0504D"/>
                <w:spacing w:val="-1"/>
              </w:rPr>
              <w:t>sickness</w:t>
            </w:r>
            <w:r w:rsidRPr="006B1287">
              <w:rPr>
                <w:rFonts w:ascii="Arial" w:hAnsi="Arial" w:cs="Arial"/>
                <w:color w:val="C0504D"/>
                <w:spacing w:val="-1"/>
              </w:rPr>
              <w:tab/>
              <w:t>absence</w:t>
            </w:r>
            <w:r w:rsidRPr="006B1287">
              <w:rPr>
                <w:rFonts w:ascii="Arial" w:hAnsi="Arial" w:cs="Arial"/>
                <w:color w:val="C0504D"/>
                <w:spacing w:val="26"/>
              </w:rPr>
              <w:t xml:space="preserve"> </w:t>
            </w:r>
            <w:r w:rsidRPr="006B1287">
              <w:rPr>
                <w:rFonts w:ascii="Arial" w:hAnsi="Arial" w:cs="Arial"/>
                <w:color w:val="C0504D"/>
                <w:spacing w:val="-1"/>
              </w:rPr>
              <w:t>investigations.</w:t>
            </w:r>
          </w:p>
          <w:p w14:paraId="75DE40D0" w14:textId="77777777" w:rsidR="00387D0E" w:rsidRPr="006B1287" w:rsidRDefault="00387D0E" w:rsidP="00387D0E">
            <w:pPr>
              <w:pStyle w:val="TableParagraph"/>
              <w:kinsoku w:val="0"/>
              <w:overflowPunct w:val="0"/>
              <w:spacing w:before="7"/>
              <w:rPr>
                <w:rFonts w:ascii="Arial" w:hAnsi="Arial" w:cs="Arial"/>
                <w:sz w:val="21"/>
                <w:szCs w:val="21"/>
              </w:rPr>
            </w:pPr>
          </w:p>
          <w:p w14:paraId="75DE40D1" w14:textId="77777777" w:rsidR="00387D0E" w:rsidRPr="006B1287" w:rsidRDefault="00387D0E" w:rsidP="00DD418C">
            <w:pPr>
              <w:pStyle w:val="ListParagraph"/>
              <w:widowControl w:val="0"/>
              <w:numPr>
                <w:ilvl w:val="0"/>
                <w:numId w:val="5"/>
              </w:numPr>
              <w:tabs>
                <w:tab w:val="left" w:pos="466"/>
              </w:tabs>
              <w:kinsoku w:val="0"/>
              <w:overflowPunct w:val="0"/>
              <w:autoSpaceDE w:val="0"/>
              <w:autoSpaceDN w:val="0"/>
              <w:adjustRightInd w:val="0"/>
              <w:spacing w:line="240" w:lineRule="auto"/>
              <w:ind w:left="466" w:hanging="361"/>
              <w:contextualSpacing w:val="0"/>
              <w:jc w:val="left"/>
              <w:rPr>
                <w:rFonts w:ascii="Arial" w:hAnsi="Arial" w:cs="Arial"/>
                <w:color w:val="000000"/>
              </w:rPr>
            </w:pPr>
            <w:r w:rsidRPr="006B1287">
              <w:rPr>
                <w:rFonts w:ascii="Arial" w:hAnsi="Arial" w:cs="Arial"/>
                <w:color w:val="C0504D"/>
              </w:rPr>
              <w:t>Accident</w:t>
            </w:r>
            <w:r w:rsidRPr="006B1287">
              <w:rPr>
                <w:rFonts w:ascii="Arial" w:hAnsi="Arial" w:cs="Arial"/>
                <w:color w:val="C0504D"/>
                <w:spacing w:val="-3"/>
              </w:rPr>
              <w:t xml:space="preserve"> </w:t>
            </w:r>
            <w:r w:rsidRPr="006B1287">
              <w:rPr>
                <w:rFonts w:ascii="Arial" w:hAnsi="Arial" w:cs="Arial"/>
                <w:color w:val="C0504D"/>
                <w:spacing w:val="-1"/>
              </w:rPr>
              <w:t>and</w:t>
            </w:r>
            <w:r w:rsidRPr="006B1287">
              <w:rPr>
                <w:rFonts w:ascii="Arial" w:hAnsi="Arial" w:cs="Arial"/>
                <w:color w:val="C0504D"/>
              </w:rPr>
              <w:t xml:space="preserve"> </w:t>
            </w:r>
            <w:r w:rsidRPr="006B1287">
              <w:rPr>
                <w:rFonts w:ascii="Arial" w:hAnsi="Arial" w:cs="Arial"/>
                <w:color w:val="C0504D"/>
                <w:spacing w:val="-1"/>
              </w:rPr>
              <w:t>ill-health</w:t>
            </w:r>
            <w:r w:rsidRPr="006B1287">
              <w:rPr>
                <w:rFonts w:ascii="Arial" w:hAnsi="Arial" w:cs="Arial"/>
                <w:color w:val="C0504D"/>
              </w:rPr>
              <w:t xml:space="preserve"> </w:t>
            </w:r>
            <w:r w:rsidRPr="006B1287">
              <w:rPr>
                <w:rFonts w:ascii="Arial" w:hAnsi="Arial" w:cs="Arial"/>
                <w:color w:val="C0504D"/>
                <w:spacing w:val="-1"/>
              </w:rPr>
              <w:t>statistics.</w:t>
            </w:r>
          </w:p>
          <w:p w14:paraId="75DE40D2" w14:textId="77777777" w:rsidR="00387D0E" w:rsidRPr="006B1287" w:rsidRDefault="00387D0E" w:rsidP="00387D0E">
            <w:pPr>
              <w:pStyle w:val="TableParagraph"/>
              <w:kinsoku w:val="0"/>
              <w:overflowPunct w:val="0"/>
              <w:spacing w:before="9"/>
              <w:rPr>
                <w:rFonts w:ascii="Arial" w:hAnsi="Arial" w:cs="Arial"/>
                <w:sz w:val="21"/>
                <w:szCs w:val="21"/>
              </w:rPr>
            </w:pPr>
          </w:p>
          <w:p w14:paraId="75DE40D3" w14:textId="77777777" w:rsidR="00387D0E" w:rsidRPr="006B1287" w:rsidRDefault="00387D0E" w:rsidP="00DD418C">
            <w:pPr>
              <w:pStyle w:val="ListParagraph"/>
              <w:widowControl w:val="0"/>
              <w:numPr>
                <w:ilvl w:val="0"/>
                <w:numId w:val="5"/>
              </w:numPr>
              <w:tabs>
                <w:tab w:val="left" w:pos="466"/>
              </w:tabs>
              <w:kinsoku w:val="0"/>
              <w:overflowPunct w:val="0"/>
              <w:autoSpaceDE w:val="0"/>
              <w:autoSpaceDN w:val="0"/>
              <w:adjustRightInd w:val="0"/>
              <w:spacing w:line="240" w:lineRule="auto"/>
              <w:ind w:left="466" w:hanging="361"/>
              <w:contextualSpacing w:val="0"/>
              <w:jc w:val="left"/>
              <w:rPr>
                <w:rFonts w:ascii="Arial" w:hAnsi="Arial" w:cs="Arial"/>
                <w:color w:val="000000"/>
              </w:rPr>
            </w:pPr>
            <w:r w:rsidRPr="006B1287">
              <w:rPr>
                <w:rFonts w:ascii="Arial" w:hAnsi="Arial" w:cs="Arial"/>
                <w:color w:val="C0504D"/>
                <w:spacing w:val="-1"/>
              </w:rPr>
              <w:t>Enforcing</w:t>
            </w:r>
            <w:r w:rsidRPr="006B1287">
              <w:rPr>
                <w:rFonts w:ascii="Arial" w:hAnsi="Arial" w:cs="Arial"/>
                <w:color w:val="C0504D"/>
              </w:rPr>
              <w:t xml:space="preserve"> </w:t>
            </w:r>
            <w:r w:rsidRPr="006B1287">
              <w:rPr>
                <w:rFonts w:ascii="Arial" w:hAnsi="Arial" w:cs="Arial"/>
                <w:color w:val="C0504D"/>
                <w:spacing w:val="-1"/>
              </w:rPr>
              <w:t>Authority</w:t>
            </w:r>
            <w:r w:rsidRPr="006B1287">
              <w:rPr>
                <w:rFonts w:ascii="Arial" w:hAnsi="Arial" w:cs="Arial"/>
                <w:color w:val="C0504D"/>
              </w:rPr>
              <w:t xml:space="preserve"> </w:t>
            </w:r>
            <w:r w:rsidRPr="006B1287">
              <w:rPr>
                <w:rFonts w:ascii="Arial" w:hAnsi="Arial" w:cs="Arial"/>
                <w:color w:val="C0504D"/>
                <w:spacing w:val="-1"/>
              </w:rPr>
              <w:t>intervention.</w:t>
            </w:r>
          </w:p>
          <w:p w14:paraId="75DE40D4" w14:textId="77777777" w:rsidR="00387D0E" w:rsidRPr="006B1287" w:rsidRDefault="00387D0E" w:rsidP="00387D0E">
            <w:pPr>
              <w:pStyle w:val="TableParagraph"/>
              <w:kinsoku w:val="0"/>
              <w:overflowPunct w:val="0"/>
              <w:spacing w:before="9"/>
              <w:rPr>
                <w:rFonts w:ascii="Arial" w:hAnsi="Arial" w:cs="Arial"/>
                <w:sz w:val="21"/>
                <w:szCs w:val="21"/>
              </w:rPr>
            </w:pPr>
          </w:p>
          <w:p w14:paraId="75DE40D5" w14:textId="77777777" w:rsidR="00387D0E" w:rsidRPr="006B1287" w:rsidRDefault="00387D0E" w:rsidP="00DD418C">
            <w:pPr>
              <w:pStyle w:val="ListParagraph"/>
              <w:widowControl w:val="0"/>
              <w:numPr>
                <w:ilvl w:val="0"/>
                <w:numId w:val="5"/>
              </w:numPr>
              <w:tabs>
                <w:tab w:val="left" w:pos="467"/>
              </w:tabs>
              <w:kinsoku w:val="0"/>
              <w:overflowPunct w:val="0"/>
              <w:autoSpaceDE w:val="0"/>
              <w:autoSpaceDN w:val="0"/>
              <w:adjustRightInd w:val="0"/>
              <w:spacing w:line="240" w:lineRule="auto"/>
              <w:ind w:left="466"/>
              <w:contextualSpacing w:val="0"/>
              <w:jc w:val="left"/>
              <w:rPr>
                <w:rFonts w:ascii="Arial" w:hAnsi="Arial" w:cs="Arial"/>
                <w:color w:val="000000"/>
              </w:rPr>
            </w:pPr>
            <w:r w:rsidRPr="006B1287">
              <w:rPr>
                <w:rFonts w:ascii="Arial" w:hAnsi="Arial" w:cs="Arial"/>
                <w:color w:val="C0504D"/>
                <w:spacing w:val="-1"/>
              </w:rPr>
              <w:t>Complaints</w:t>
            </w:r>
            <w:r w:rsidRPr="006B1287">
              <w:rPr>
                <w:rFonts w:ascii="Arial" w:hAnsi="Arial" w:cs="Arial"/>
                <w:color w:val="C0504D"/>
              </w:rPr>
              <w:t xml:space="preserve"> by</w:t>
            </w:r>
            <w:r w:rsidRPr="006B1287">
              <w:rPr>
                <w:rFonts w:ascii="Arial" w:hAnsi="Arial" w:cs="Arial"/>
                <w:color w:val="C0504D"/>
                <w:spacing w:val="-4"/>
              </w:rPr>
              <w:t xml:space="preserve"> </w:t>
            </w:r>
            <w:r w:rsidRPr="006B1287">
              <w:rPr>
                <w:rFonts w:ascii="Arial" w:hAnsi="Arial" w:cs="Arial"/>
                <w:color w:val="C0504D"/>
                <w:spacing w:val="-1"/>
              </w:rPr>
              <w:t>workforce.</w:t>
            </w:r>
          </w:p>
          <w:p w14:paraId="75DE40D6" w14:textId="77777777" w:rsidR="00387D0E" w:rsidRPr="006B1287" w:rsidRDefault="00387D0E" w:rsidP="00387D0E">
            <w:pPr>
              <w:pStyle w:val="TableParagraph"/>
              <w:kinsoku w:val="0"/>
              <w:overflowPunct w:val="0"/>
              <w:spacing w:before="2"/>
              <w:rPr>
                <w:rFonts w:ascii="Arial" w:hAnsi="Arial" w:cs="Arial"/>
                <w:sz w:val="22"/>
                <w:szCs w:val="22"/>
              </w:rPr>
            </w:pPr>
          </w:p>
          <w:p w14:paraId="75DE40D7" w14:textId="77777777" w:rsidR="00387D0E" w:rsidRPr="006B1287" w:rsidRDefault="00387D0E" w:rsidP="00DD418C">
            <w:pPr>
              <w:pStyle w:val="ListParagraph"/>
              <w:widowControl w:val="0"/>
              <w:numPr>
                <w:ilvl w:val="0"/>
                <w:numId w:val="5"/>
              </w:numPr>
              <w:tabs>
                <w:tab w:val="left" w:pos="467"/>
              </w:tabs>
              <w:kinsoku w:val="0"/>
              <w:overflowPunct w:val="0"/>
              <w:autoSpaceDE w:val="0"/>
              <w:autoSpaceDN w:val="0"/>
              <w:adjustRightInd w:val="0"/>
              <w:spacing w:line="240" w:lineRule="auto"/>
              <w:ind w:left="466"/>
              <w:contextualSpacing w:val="0"/>
              <w:jc w:val="left"/>
              <w:rPr>
                <w:rFonts w:ascii="Arial" w:hAnsi="Arial" w:cs="Arial"/>
              </w:rPr>
            </w:pPr>
            <w:r w:rsidRPr="006B1287">
              <w:rPr>
                <w:rFonts w:ascii="Arial" w:hAnsi="Arial" w:cs="Arial"/>
                <w:color w:val="C0504D"/>
              </w:rPr>
              <w:t>Civil</w:t>
            </w:r>
            <w:r w:rsidRPr="006B1287">
              <w:rPr>
                <w:rFonts w:ascii="Arial" w:hAnsi="Arial" w:cs="Arial"/>
                <w:color w:val="C0504D"/>
                <w:spacing w:val="-6"/>
              </w:rPr>
              <w:t xml:space="preserve"> </w:t>
            </w:r>
            <w:r w:rsidRPr="006B1287">
              <w:rPr>
                <w:rFonts w:ascii="Arial" w:hAnsi="Arial" w:cs="Arial"/>
                <w:color w:val="C0504D"/>
              </w:rPr>
              <w:t xml:space="preserve">claims </w:t>
            </w:r>
            <w:r w:rsidRPr="006B1287">
              <w:rPr>
                <w:rFonts w:ascii="Arial" w:hAnsi="Arial" w:cs="Arial"/>
                <w:color w:val="C0504D"/>
                <w:spacing w:val="-1"/>
              </w:rPr>
              <w:t>and</w:t>
            </w:r>
            <w:r w:rsidRPr="006B1287">
              <w:rPr>
                <w:rFonts w:ascii="Arial" w:hAnsi="Arial" w:cs="Arial"/>
                <w:color w:val="C0504D"/>
              </w:rPr>
              <w:t xml:space="preserve"> </w:t>
            </w:r>
            <w:r w:rsidRPr="006B1287">
              <w:rPr>
                <w:rFonts w:ascii="Arial" w:hAnsi="Arial" w:cs="Arial"/>
                <w:color w:val="C0504D"/>
                <w:spacing w:val="-1"/>
              </w:rPr>
              <w:t>insurance</w:t>
            </w:r>
            <w:r w:rsidRPr="006B1287">
              <w:rPr>
                <w:rFonts w:ascii="Arial" w:hAnsi="Arial" w:cs="Arial"/>
                <w:color w:val="C0504D"/>
              </w:rPr>
              <w:t xml:space="preserve"> </w:t>
            </w:r>
            <w:r w:rsidRPr="006B1287">
              <w:rPr>
                <w:rFonts w:ascii="Arial" w:hAnsi="Arial" w:cs="Arial"/>
                <w:color w:val="C0504D"/>
                <w:spacing w:val="-1"/>
              </w:rPr>
              <w:t>premiums.</w:t>
            </w:r>
          </w:p>
        </w:tc>
      </w:tr>
    </w:tbl>
    <w:p w14:paraId="75DE40D9" w14:textId="77777777" w:rsidR="00387D0E" w:rsidRPr="006B1287" w:rsidRDefault="00387D0E" w:rsidP="00387D0E">
      <w:pPr>
        <w:pStyle w:val="BodyText"/>
        <w:kinsoku w:val="0"/>
        <w:overflowPunct w:val="0"/>
        <w:spacing w:before="2"/>
        <w:ind w:left="0" w:firstLine="0"/>
        <w:rPr>
          <w:sz w:val="11"/>
          <w:szCs w:val="11"/>
        </w:rPr>
      </w:pPr>
    </w:p>
    <w:p w14:paraId="75DE40DA" w14:textId="77777777" w:rsidR="00387D0E" w:rsidRPr="006B1287" w:rsidRDefault="00387D0E" w:rsidP="00387D0E">
      <w:pPr>
        <w:pStyle w:val="BodyText"/>
        <w:kinsoku w:val="0"/>
        <w:overflowPunct w:val="0"/>
        <w:spacing w:before="72"/>
        <w:ind w:left="340" w:firstLine="0"/>
      </w:pPr>
      <w:r w:rsidRPr="006B1287">
        <w:rPr>
          <w:spacing w:val="-1"/>
        </w:rPr>
        <w:t>Virtua</w:t>
      </w:r>
      <w:r w:rsidRPr="006B1287">
        <w:t xml:space="preserve"> UK </w:t>
      </w:r>
      <w:r w:rsidRPr="006B1287">
        <w:rPr>
          <w:spacing w:val="-1"/>
        </w:rPr>
        <w:t>Ltd</w:t>
      </w:r>
      <w:r w:rsidRPr="006B1287">
        <w:t xml:space="preserve"> </w:t>
      </w:r>
      <w:r w:rsidRPr="006B1287">
        <w:rPr>
          <w:spacing w:val="-2"/>
        </w:rPr>
        <w:t xml:space="preserve">will </w:t>
      </w:r>
      <w:r w:rsidRPr="006B1287">
        <w:t>conduct</w:t>
      </w:r>
      <w:r w:rsidRPr="006B1287">
        <w:rPr>
          <w:spacing w:val="-3"/>
        </w:rPr>
        <w:t xml:space="preserve"> </w:t>
      </w:r>
      <w:r w:rsidRPr="006B1287">
        <w:rPr>
          <w:spacing w:val="-1"/>
        </w:rPr>
        <w:t>regular</w:t>
      </w:r>
      <w:r w:rsidRPr="006B1287">
        <w:rPr>
          <w:spacing w:val="-3"/>
        </w:rPr>
        <w:t xml:space="preserve"> </w:t>
      </w:r>
      <w:r w:rsidRPr="006B1287">
        <w:t xml:space="preserve">workplace </w:t>
      </w:r>
      <w:r w:rsidRPr="006B1287">
        <w:rPr>
          <w:spacing w:val="-1"/>
        </w:rPr>
        <w:t>inspections</w:t>
      </w:r>
      <w:r w:rsidRPr="006B1287">
        <w:t xml:space="preserve"> </w:t>
      </w:r>
      <w:r w:rsidRPr="006B1287">
        <w:rPr>
          <w:spacing w:val="-1"/>
        </w:rPr>
        <w:t>which</w:t>
      </w:r>
      <w:r w:rsidRPr="006B1287">
        <w:t xml:space="preserve"> </w:t>
      </w:r>
      <w:r w:rsidRPr="006B1287">
        <w:rPr>
          <w:spacing w:val="-1"/>
        </w:rPr>
        <w:t>are</w:t>
      </w:r>
      <w:r w:rsidRPr="006B1287">
        <w:t xml:space="preserve"> designed </w:t>
      </w:r>
      <w:r w:rsidRPr="006B1287">
        <w:rPr>
          <w:spacing w:val="-1"/>
        </w:rPr>
        <w:t>to</w:t>
      </w:r>
      <w:r w:rsidRPr="006B1287">
        <w:t xml:space="preserve"> </w:t>
      </w:r>
      <w:r w:rsidRPr="006B1287">
        <w:rPr>
          <w:spacing w:val="-1"/>
        </w:rPr>
        <w:t>ensure:</w:t>
      </w:r>
    </w:p>
    <w:p w14:paraId="75DE40DB" w14:textId="77777777" w:rsidR="00387D0E" w:rsidRPr="006B1287" w:rsidRDefault="00387D0E" w:rsidP="00387D0E">
      <w:pPr>
        <w:pStyle w:val="BodyText"/>
        <w:kinsoku w:val="0"/>
        <w:overflowPunct w:val="0"/>
        <w:spacing w:before="7"/>
        <w:ind w:left="0" w:firstLine="0"/>
        <w:rPr>
          <w:sz w:val="21"/>
          <w:szCs w:val="21"/>
        </w:rPr>
      </w:pPr>
    </w:p>
    <w:p w14:paraId="75DE40DC" w14:textId="77777777" w:rsidR="00387D0E" w:rsidRPr="006B1287" w:rsidRDefault="00387D0E" w:rsidP="00DD418C">
      <w:pPr>
        <w:pStyle w:val="BodyText"/>
        <w:numPr>
          <w:ilvl w:val="0"/>
          <w:numId w:val="4"/>
        </w:numPr>
        <w:tabs>
          <w:tab w:val="left" w:pos="701"/>
        </w:tabs>
        <w:kinsoku w:val="0"/>
        <w:overflowPunct w:val="0"/>
        <w:ind w:right="335" w:hanging="360"/>
      </w:pPr>
      <w:r w:rsidRPr="006B1287">
        <w:rPr>
          <w:spacing w:val="-1"/>
        </w:rPr>
        <w:t>Identification</w:t>
      </w:r>
      <w:r w:rsidRPr="006B1287">
        <w:rPr>
          <w:spacing w:val="40"/>
        </w:rPr>
        <w:t xml:space="preserve"> </w:t>
      </w:r>
      <w:r w:rsidRPr="006B1287">
        <w:t>of</w:t>
      </w:r>
      <w:r w:rsidRPr="006B1287">
        <w:rPr>
          <w:spacing w:val="37"/>
        </w:rPr>
        <w:t xml:space="preserve"> </w:t>
      </w:r>
      <w:r w:rsidRPr="006B1287">
        <w:t>obvious</w:t>
      </w:r>
      <w:r w:rsidRPr="006B1287">
        <w:rPr>
          <w:spacing w:val="40"/>
        </w:rPr>
        <w:t xml:space="preserve"> </w:t>
      </w:r>
      <w:r w:rsidRPr="006B1287">
        <w:t>hazards</w:t>
      </w:r>
      <w:r w:rsidRPr="006B1287">
        <w:rPr>
          <w:spacing w:val="40"/>
        </w:rPr>
        <w:t xml:space="preserve"> </w:t>
      </w:r>
      <w:r w:rsidRPr="006B1287">
        <w:t>that</w:t>
      </w:r>
      <w:r w:rsidRPr="006B1287">
        <w:rPr>
          <w:spacing w:val="37"/>
        </w:rPr>
        <w:t xml:space="preserve"> </w:t>
      </w:r>
      <w:r w:rsidRPr="006B1287">
        <w:t>have</w:t>
      </w:r>
      <w:r w:rsidRPr="006B1287">
        <w:rPr>
          <w:spacing w:val="40"/>
        </w:rPr>
        <w:t xml:space="preserve"> </w:t>
      </w:r>
      <w:r w:rsidRPr="006B1287">
        <w:t>not</w:t>
      </w:r>
      <w:r w:rsidRPr="006B1287">
        <w:rPr>
          <w:spacing w:val="38"/>
        </w:rPr>
        <w:t xml:space="preserve"> </w:t>
      </w:r>
      <w:r w:rsidRPr="006B1287">
        <w:rPr>
          <w:spacing w:val="-1"/>
        </w:rPr>
        <w:t>been</w:t>
      </w:r>
      <w:r w:rsidRPr="006B1287">
        <w:rPr>
          <w:spacing w:val="40"/>
        </w:rPr>
        <w:t xml:space="preserve"> </w:t>
      </w:r>
      <w:r w:rsidRPr="006B1287">
        <w:rPr>
          <w:spacing w:val="-1"/>
        </w:rPr>
        <w:t>controlled</w:t>
      </w:r>
      <w:r w:rsidRPr="006B1287">
        <w:rPr>
          <w:spacing w:val="40"/>
        </w:rPr>
        <w:t xml:space="preserve"> </w:t>
      </w:r>
      <w:r w:rsidRPr="006B1287">
        <w:rPr>
          <w:spacing w:val="-1"/>
        </w:rPr>
        <w:t>with</w:t>
      </w:r>
      <w:r w:rsidRPr="006B1287">
        <w:rPr>
          <w:spacing w:val="40"/>
        </w:rPr>
        <w:t xml:space="preserve"> </w:t>
      </w:r>
      <w:r w:rsidRPr="006B1287">
        <w:rPr>
          <w:spacing w:val="-1"/>
        </w:rPr>
        <w:t>the</w:t>
      </w:r>
      <w:r w:rsidRPr="006B1287">
        <w:rPr>
          <w:spacing w:val="40"/>
        </w:rPr>
        <w:t xml:space="preserve"> </w:t>
      </w:r>
      <w:r w:rsidRPr="006B1287">
        <w:t>aim</w:t>
      </w:r>
      <w:r w:rsidRPr="006B1287">
        <w:rPr>
          <w:spacing w:val="43"/>
        </w:rPr>
        <w:t xml:space="preserve"> </w:t>
      </w:r>
      <w:r w:rsidRPr="006B1287">
        <w:t>of</w:t>
      </w:r>
      <w:r w:rsidRPr="006B1287">
        <w:rPr>
          <w:spacing w:val="38"/>
        </w:rPr>
        <w:t xml:space="preserve"> </w:t>
      </w:r>
      <w:r w:rsidRPr="006B1287">
        <w:rPr>
          <w:spacing w:val="-1"/>
        </w:rPr>
        <w:t>either</w:t>
      </w:r>
      <w:r w:rsidRPr="006B1287">
        <w:rPr>
          <w:spacing w:val="47"/>
        </w:rPr>
        <w:t xml:space="preserve"> </w:t>
      </w:r>
      <w:r w:rsidRPr="006B1287">
        <w:rPr>
          <w:spacing w:val="-1"/>
        </w:rPr>
        <w:t>eliminating</w:t>
      </w:r>
      <w:r w:rsidRPr="006B1287">
        <w:t xml:space="preserve"> </w:t>
      </w:r>
      <w:r w:rsidRPr="006B1287">
        <w:rPr>
          <w:spacing w:val="-1"/>
        </w:rPr>
        <w:t>them</w:t>
      </w:r>
      <w:r w:rsidRPr="006B1287">
        <w:rPr>
          <w:spacing w:val="3"/>
        </w:rPr>
        <w:t xml:space="preserve"> </w:t>
      </w:r>
      <w:r w:rsidRPr="006B1287">
        <w:t>or</w:t>
      </w:r>
      <w:r w:rsidRPr="006B1287">
        <w:rPr>
          <w:spacing w:val="-3"/>
        </w:rPr>
        <w:t xml:space="preserve"> </w:t>
      </w:r>
      <w:r w:rsidRPr="006B1287">
        <w:rPr>
          <w:spacing w:val="-1"/>
        </w:rPr>
        <w:t>implementing</w:t>
      </w:r>
      <w:r w:rsidRPr="006B1287">
        <w:t xml:space="preserve"> </w:t>
      </w:r>
      <w:r w:rsidRPr="006B1287">
        <w:rPr>
          <w:spacing w:val="-1"/>
        </w:rPr>
        <w:t>the</w:t>
      </w:r>
      <w:r w:rsidRPr="006B1287">
        <w:t xml:space="preserve"> </w:t>
      </w:r>
      <w:r w:rsidRPr="006B1287">
        <w:rPr>
          <w:spacing w:val="-1"/>
        </w:rPr>
        <w:t>appropriate</w:t>
      </w:r>
      <w:r w:rsidRPr="006B1287">
        <w:t xml:space="preserve"> control</w:t>
      </w:r>
      <w:r w:rsidRPr="006B1287">
        <w:rPr>
          <w:spacing w:val="-6"/>
        </w:rPr>
        <w:t xml:space="preserve"> </w:t>
      </w:r>
      <w:r w:rsidRPr="006B1287">
        <w:t>measures.</w:t>
      </w:r>
    </w:p>
    <w:p w14:paraId="75DE40DE" w14:textId="77777777" w:rsidR="00387D0E" w:rsidRPr="006B1287" w:rsidRDefault="00387D0E" w:rsidP="00DD418C">
      <w:pPr>
        <w:pStyle w:val="BodyText"/>
        <w:numPr>
          <w:ilvl w:val="0"/>
          <w:numId w:val="4"/>
        </w:numPr>
        <w:tabs>
          <w:tab w:val="left" w:pos="701"/>
        </w:tabs>
        <w:kinsoku w:val="0"/>
        <w:overflowPunct w:val="0"/>
        <w:spacing w:line="269" w:lineRule="exact"/>
        <w:ind w:hanging="360"/>
      </w:pPr>
      <w:r w:rsidRPr="006B1287">
        <w:rPr>
          <w:spacing w:val="-1"/>
        </w:rPr>
        <w:t>Identification</w:t>
      </w:r>
      <w:r w:rsidRPr="006B1287">
        <w:t xml:space="preserve"> of</w:t>
      </w:r>
      <w:r w:rsidRPr="006B1287">
        <w:rPr>
          <w:spacing w:val="-3"/>
        </w:rPr>
        <w:t xml:space="preserve"> </w:t>
      </w:r>
      <w:r w:rsidRPr="006B1287">
        <w:t>hazards that</w:t>
      </w:r>
      <w:r w:rsidRPr="006B1287">
        <w:rPr>
          <w:spacing w:val="-3"/>
        </w:rPr>
        <w:t xml:space="preserve"> </w:t>
      </w:r>
      <w:r w:rsidRPr="006B1287">
        <w:rPr>
          <w:spacing w:val="-1"/>
        </w:rPr>
        <w:t>are</w:t>
      </w:r>
      <w:r w:rsidRPr="006B1287">
        <w:t xml:space="preserve"> </w:t>
      </w:r>
      <w:r w:rsidRPr="006B1287">
        <w:rPr>
          <w:spacing w:val="-1"/>
        </w:rPr>
        <w:t>not</w:t>
      </w:r>
      <w:r w:rsidRPr="006B1287">
        <w:rPr>
          <w:spacing w:val="-3"/>
        </w:rPr>
        <w:t xml:space="preserve"> </w:t>
      </w:r>
      <w:r w:rsidRPr="006B1287">
        <w:rPr>
          <w:spacing w:val="-1"/>
        </w:rPr>
        <w:t>always</w:t>
      </w:r>
      <w:r w:rsidRPr="006B1287">
        <w:t xml:space="preserve"> </w:t>
      </w:r>
      <w:r w:rsidRPr="006B1287">
        <w:rPr>
          <w:spacing w:val="-1"/>
        </w:rPr>
        <w:t>visible</w:t>
      </w:r>
      <w:r w:rsidRPr="006B1287">
        <w:t xml:space="preserve"> e.g.</w:t>
      </w:r>
      <w:r w:rsidRPr="006B1287">
        <w:rPr>
          <w:spacing w:val="-3"/>
        </w:rPr>
        <w:t xml:space="preserve"> </w:t>
      </w:r>
      <w:r w:rsidRPr="006B1287">
        <w:t>stress,</w:t>
      </w:r>
      <w:r w:rsidRPr="006B1287">
        <w:rPr>
          <w:spacing w:val="-3"/>
        </w:rPr>
        <w:t xml:space="preserve"> </w:t>
      </w:r>
      <w:r w:rsidRPr="006B1287">
        <w:rPr>
          <w:spacing w:val="-1"/>
        </w:rPr>
        <w:t>chronic</w:t>
      </w:r>
      <w:r w:rsidRPr="006B1287">
        <w:t xml:space="preserve"> illnesses.</w:t>
      </w:r>
    </w:p>
    <w:p w14:paraId="75DE40DF" w14:textId="77777777" w:rsidR="00387D0E" w:rsidRPr="006B1287" w:rsidRDefault="00387D0E" w:rsidP="00DD418C">
      <w:pPr>
        <w:pStyle w:val="BodyText"/>
        <w:numPr>
          <w:ilvl w:val="0"/>
          <w:numId w:val="4"/>
        </w:numPr>
        <w:tabs>
          <w:tab w:val="left" w:pos="701"/>
        </w:tabs>
        <w:kinsoku w:val="0"/>
        <w:overflowPunct w:val="0"/>
        <w:ind w:right="335" w:hanging="360"/>
      </w:pPr>
      <w:r w:rsidRPr="006B1287">
        <w:rPr>
          <w:spacing w:val="-1"/>
        </w:rPr>
        <w:t>Unsafe</w:t>
      </w:r>
      <w:r w:rsidRPr="006B1287">
        <w:rPr>
          <w:spacing w:val="28"/>
        </w:rPr>
        <w:t xml:space="preserve"> </w:t>
      </w:r>
      <w:r w:rsidRPr="006B1287">
        <w:rPr>
          <w:spacing w:val="-1"/>
        </w:rPr>
        <w:t>practices</w:t>
      </w:r>
      <w:r w:rsidRPr="006B1287">
        <w:rPr>
          <w:spacing w:val="28"/>
        </w:rPr>
        <w:t xml:space="preserve"> </w:t>
      </w:r>
      <w:r w:rsidRPr="006B1287">
        <w:t>e.g.</w:t>
      </w:r>
      <w:r w:rsidRPr="006B1287">
        <w:rPr>
          <w:spacing w:val="25"/>
        </w:rPr>
        <w:t xml:space="preserve"> </w:t>
      </w:r>
      <w:r w:rsidRPr="006B1287">
        <w:rPr>
          <w:spacing w:val="-1"/>
        </w:rPr>
        <w:t>employees</w:t>
      </w:r>
      <w:r w:rsidRPr="006B1287">
        <w:rPr>
          <w:spacing w:val="28"/>
        </w:rPr>
        <w:t xml:space="preserve"> </w:t>
      </w:r>
      <w:r w:rsidRPr="006B1287">
        <w:rPr>
          <w:spacing w:val="-2"/>
        </w:rPr>
        <w:t>taking</w:t>
      </w:r>
      <w:r w:rsidRPr="006B1287">
        <w:rPr>
          <w:spacing w:val="28"/>
        </w:rPr>
        <w:t xml:space="preserve"> </w:t>
      </w:r>
      <w:r w:rsidRPr="006B1287">
        <w:t>short</w:t>
      </w:r>
      <w:r w:rsidRPr="006B1287">
        <w:rPr>
          <w:spacing w:val="25"/>
        </w:rPr>
        <w:t xml:space="preserve"> </w:t>
      </w:r>
      <w:r w:rsidRPr="006B1287">
        <w:t>cuts,</w:t>
      </w:r>
      <w:r w:rsidRPr="006B1287">
        <w:rPr>
          <w:spacing w:val="25"/>
        </w:rPr>
        <w:t xml:space="preserve"> </w:t>
      </w:r>
      <w:r w:rsidRPr="006B1287">
        <w:t>not</w:t>
      </w:r>
      <w:r w:rsidRPr="006B1287">
        <w:rPr>
          <w:spacing w:val="25"/>
        </w:rPr>
        <w:t xml:space="preserve"> </w:t>
      </w:r>
      <w:r w:rsidRPr="006B1287">
        <w:rPr>
          <w:spacing w:val="-1"/>
        </w:rPr>
        <w:t>observing</w:t>
      </w:r>
      <w:r w:rsidRPr="006B1287">
        <w:rPr>
          <w:spacing w:val="28"/>
        </w:rPr>
        <w:t xml:space="preserve"> </w:t>
      </w:r>
      <w:r w:rsidRPr="006B1287">
        <w:rPr>
          <w:spacing w:val="-1"/>
        </w:rPr>
        <w:t>standard</w:t>
      </w:r>
      <w:r w:rsidRPr="006B1287">
        <w:rPr>
          <w:spacing w:val="28"/>
        </w:rPr>
        <w:t xml:space="preserve"> </w:t>
      </w:r>
      <w:r w:rsidRPr="006B1287">
        <w:t>procedures</w:t>
      </w:r>
      <w:r w:rsidRPr="006B1287">
        <w:rPr>
          <w:spacing w:val="79"/>
        </w:rPr>
        <w:t xml:space="preserve"> </w:t>
      </w:r>
      <w:r w:rsidRPr="006B1287">
        <w:t>that</w:t>
      </w:r>
      <w:r w:rsidRPr="006B1287">
        <w:rPr>
          <w:spacing w:val="-3"/>
        </w:rPr>
        <w:t xml:space="preserve"> </w:t>
      </w:r>
      <w:r w:rsidRPr="006B1287">
        <w:t>may</w:t>
      </w:r>
      <w:r w:rsidRPr="006B1287">
        <w:rPr>
          <w:spacing w:val="-4"/>
        </w:rPr>
        <w:t xml:space="preserve"> </w:t>
      </w:r>
      <w:r w:rsidRPr="006B1287">
        <w:t>expose</w:t>
      </w:r>
      <w:r w:rsidRPr="006B1287">
        <w:rPr>
          <w:spacing w:val="-4"/>
        </w:rPr>
        <w:t xml:space="preserve"> </w:t>
      </w:r>
      <w:r w:rsidRPr="006B1287">
        <w:rPr>
          <w:spacing w:val="-1"/>
        </w:rPr>
        <w:t>either</w:t>
      </w:r>
      <w:r w:rsidRPr="006B1287">
        <w:rPr>
          <w:spacing w:val="-3"/>
        </w:rPr>
        <w:t xml:space="preserve"> </w:t>
      </w:r>
      <w:r w:rsidRPr="006B1287">
        <w:t>themselves or</w:t>
      </w:r>
      <w:r w:rsidRPr="006B1287">
        <w:rPr>
          <w:spacing w:val="-3"/>
        </w:rPr>
        <w:t xml:space="preserve"> </w:t>
      </w:r>
      <w:r w:rsidRPr="006B1287">
        <w:rPr>
          <w:spacing w:val="-1"/>
        </w:rPr>
        <w:t>the</w:t>
      </w:r>
      <w:r w:rsidRPr="006B1287">
        <w:rPr>
          <w:spacing w:val="-4"/>
        </w:rPr>
        <w:t xml:space="preserve"> </w:t>
      </w:r>
      <w:r w:rsidRPr="006B1287">
        <w:rPr>
          <w:spacing w:val="-1"/>
        </w:rPr>
        <w:t>patient</w:t>
      </w:r>
      <w:r w:rsidRPr="006B1287">
        <w:rPr>
          <w:spacing w:val="1"/>
        </w:rPr>
        <w:t xml:space="preserve"> </w:t>
      </w:r>
      <w:r w:rsidRPr="006B1287">
        <w:rPr>
          <w:spacing w:val="-3"/>
        </w:rPr>
        <w:t>in</w:t>
      </w:r>
      <w:r w:rsidRPr="006B1287">
        <w:t xml:space="preserve"> </w:t>
      </w:r>
      <w:r w:rsidRPr="006B1287">
        <w:rPr>
          <w:spacing w:val="-1"/>
        </w:rPr>
        <w:t>their</w:t>
      </w:r>
      <w:r w:rsidRPr="006B1287">
        <w:rPr>
          <w:spacing w:val="1"/>
        </w:rPr>
        <w:t xml:space="preserve"> </w:t>
      </w:r>
      <w:r w:rsidRPr="006B1287">
        <w:t xml:space="preserve">care </w:t>
      </w:r>
      <w:r w:rsidRPr="006B1287">
        <w:rPr>
          <w:spacing w:val="-1"/>
        </w:rPr>
        <w:t>to</w:t>
      </w:r>
      <w:r w:rsidRPr="006B1287">
        <w:t xml:space="preserve"> other</w:t>
      </w:r>
      <w:r w:rsidRPr="006B1287">
        <w:rPr>
          <w:spacing w:val="-3"/>
        </w:rPr>
        <w:t xml:space="preserve"> </w:t>
      </w:r>
      <w:r w:rsidRPr="006B1287">
        <w:t>hazards.</w:t>
      </w:r>
    </w:p>
    <w:p w14:paraId="75DE40E1" w14:textId="77777777" w:rsidR="00387D0E" w:rsidRPr="006B1287" w:rsidRDefault="00387D0E" w:rsidP="00DD418C">
      <w:pPr>
        <w:pStyle w:val="BodyText"/>
        <w:numPr>
          <w:ilvl w:val="0"/>
          <w:numId w:val="4"/>
        </w:numPr>
        <w:tabs>
          <w:tab w:val="left" w:pos="701"/>
        </w:tabs>
        <w:kinsoku w:val="0"/>
        <w:overflowPunct w:val="0"/>
        <w:ind w:hanging="360"/>
      </w:pPr>
      <w:r w:rsidRPr="006B1287">
        <w:t>Good</w:t>
      </w:r>
      <w:r w:rsidRPr="006B1287">
        <w:rPr>
          <w:spacing w:val="-4"/>
        </w:rPr>
        <w:t xml:space="preserve"> </w:t>
      </w:r>
      <w:r w:rsidRPr="006B1287">
        <w:rPr>
          <w:spacing w:val="-1"/>
        </w:rPr>
        <w:t>housekeeping</w:t>
      </w:r>
      <w:r w:rsidRPr="006B1287">
        <w:t xml:space="preserve"> </w:t>
      </w:r>
      <w:r w:rsidRPr="006B1287">
        <w:rPr>
          <w:spacing w:val="-1"/>
        </w:rPr>
        <w:t>policies</w:t>
      </w:r>
      <w:r w:rsidRPr="006B1287">
        <w:t xml:space="preserve"> </w:t>
      </w:r>
      <w:r w:rsidRPr="006B1287">
        <w:rPr>
          <w:spacing w:val="-1"/>
        </w:rPr>
        <w:t>are</w:t>
      </w:r>
      <w:r w:rsidRPr="006B1287">
        <w:t xml:space="preserve"> </w:t>
      </w:r>
      <w:r w:rsidRPr="006B1287">
        <w:rPr>
          <w:spacing w:val="-1"/>
        </w:rPr>
        <w:t>being</w:t>
      </w:r>
      <w:r w:rsidRPr="006B1287">
        <w:t xml:space="preserve"> </w:t>
      </w:r>
      <w:r w:rsidRPr="006B1287">
        <w:rPr>
          <w:spacing w:val="-1"/>
        </w:rPr>
        <w:t>adhered</w:t>
      </w:r>
      <w:r w:rsidRPr="006B1287">
        <w:t xml:space="preserve"> </w:t>
      </w:r>
      <w:r w:rsidRPr="006B1287">
        <w:rPr>
          <w:spacing w:val="-1"/>
        </w:rPr>
        <w:t>to</w:t>
      </w:r>
      <w:r w:rsidRPr="006B1287">
        <w:t xml:space="preserve"> e.g.</w:t>
      </w:r>
      <w:r w:rsidRPr="006B1287">
        <w:rPr>
          <w:spacing w:val="-3"/>
        </w:rPr>
        <w:t xml:space="preserve"> </w:t>
      </w:r>
      <w:r w:rsidRPr="006B1287">
        <w:rPr>
          <w:spacing w:val="-1"/>
        </w:rPr>
        <w:t>disposal</w:t>
      </w:r>
      <w:r w:rsidRPr="006B1287">
        <w:rPr>
          <w:spacing w:val="-6"/>
        </w:rPr>
        <w:t xml:space="preserve"> </w:t>
      </w:r>
      <w:r w:rsidRPr="006B1287">
        <w:t>of</w:t>
      </w:r>
      <w:r w:rsidRPr="006B1287">
        <w:rPr>
          <w:spacing w:val="-3"/>
        </w:rPr>
        <w:t xml:space="preserve"> </w:t>
      </w:r>
      <w:r w:rsidRPr="006B1287">
        <w:rPr>
          <w:spacing w:val="-1"/>
        </w:rPr>
        <w:t>clinical</w:t>
      </w:r>
      <w:r w:rsidRPr="006B1287">
        <w:rPr>
          <w:spacing w:val="-2"/>
        </w:rPr>
        <w:t xml:space="preserve"> </w:t>
      </w:r>
      <w:r w:rsidRPr="006B1287">
        <w:t>waste.</w:t>
      </w:r>
    </w:p>
    <w:p w14:paraId="75DE40E3" w14:textId="77777777" w:rsidR="00387D0E" w:rsidRPr="006B1287" w:rsidRDefault="00387D0E" w:rsidP="00DD418C">
      <w:pPr>
        <w:pStyle w:val="BodyText"/>
        <w:numPr>
          <w:ilvl w:val="0"/>
          <w:numId w:val="4"/>
        </w:numPr>
        <w:tabs>
          <w:tab w:val="left" w:pos="701"/>
        </w:tabs>
        <w:kinsoku w:val="0"/>
        <w:overflowPunct w:val="0"/>
        <w:ind w:hanging="360"/>
      </w:pPr>
      <w:r w:rsidRPr="006B1287">
        <w:t>Correct</w:t>
      </w:r>
      <w:r w:rsidRPr="006B1287">
        <w:rPr>
          <w:spacing w:val="-3"/>
        </w:rPr>
        <w:t xml:space="preserve"> </w:t>
      </w:r>
      <w:r w:rsidRPr="006B1287">
        <w:t xml:space="preserve">PPE </w:t>
      </w:r>
      <w:r w:rsidRPr="006B1287">
        <w:rPr>
          <w:spacing w:val="-2"/>
        </w:rPr>
        <w:t>being</w:t>
      </w:r>
      <w:r w:rsidRPr="006B1287">
        <w:t xml:space="preserve"> </w:t>
      </w:r>
      <w:r w:rsidRPr="006B1287">
        <w:rPr>
          <w:spacing w:val="-1"/>
        </w:rPr>
        <w:t>worn</w:t>
      </w:r>
      <w:r w:rsidRPr="006B1287">
        <w:t xml:space="preserve"> as </w:t>
      </w:r>
      <w:r w:rsidRPr="006B1287">
        <w:rPr>
          <w:spacing w:val="-1"/>
        </w:rPr>
        <w:t>required.</w:t>
      </w:r>
    </w:p>
    <w:p w14:paraId="75DE40E5" w14:textId="77777777" w:rsidR="00387D0E" w:rsidRPr="006B1287" w:rsidRDefault="00387D0E" w:rsidP="00DD418C">
      <w:pPr>
        <w:pStyle w:val="BodyText"/>
        <w:numPr>
          <w:ilvl w:val="0"/>
          <w:numId w:val="4"/>
        </w:numPr>
        <w:tabs>
          <w:tab w:val="left" w:pos="702"/>
        </w:tabs>
        <w:kinsoku w:val="0"/>
        <w:overflowPunct w:val="0"/>
        <w:ind w:left="701" w:hanging="360"/>
      </w:pPr>
      <w:r w:rsidRPr="006B1287">
        <w:rPr>
          <w:spacing w:val="-1"/>
        </w:rPr>
        <w:t>Implementation</w:t>
      </w:r>
      <w:r w:rsidRPr="006B1287">
        <w:t xml:space="preserve"> of</w:t>
      </w:r>
      <w:r w:rsidRPr="006B1287">
        <w:rPr>
          <w:spacing w:val="-3"/>
        </w:rPr>
        <w:t xml:space="preserve"> </w:t>
      </w:r>
      <w:r w:rsidRPr="006B1287">
        <w:rPr>
          <w:spacing w:val="-1"/>
        </w:rPr>
        <w:t>Safety</w:t>
      </w:r>
      <w:r w:rsidRPr="006B1287">
        <w:rPr>
          <w:spacing w:val="-4"/>
        </w:rPr>
        <w:t xml:space="preserve"> </w:t>
      </w:r>
      <w:r w:rsidRPr="006B1287">
        <w:t xml:space="preserve">Surveys </w:t>
      </w:r>
      <w:r w:rsidRPr="006B1287">
        <w:rPr>
          <w:spacing w:val="-1"/>
        </w:rPr>
        <w:t>focusing</w:t>
      </w:r>
      <w:r w:rsidRPr="006B1287">
        <w:t xml:space="preserve"> on </w:t>
      </w:r>
      <w:r w:rsidRPr="006B1287">
        <w:rPr>
          <w:spacing w:val="-2"/>
        </w:rPr>
        <w:t>specific</w:t>
      </w:r>
      <w:r w:rsidRPr="006B1287">
        <w:t xml:space="preserve"> </w:t>
      </w:r>
      <w:r w:rsidRPr="006B1287">
        <w:rPr>
          <w:spacing w:val="-1"/>
        </w:rPr>
        <w:t>employee/client</w:t>
      </w:r>
      <w:r w:rsidRPr="006B1287">
        <w:rPr>
          <w:spacing w:val="-3"/>
        </w:rPr>
        <w:t xml:space="preserve"> </w:t>
      </w:r>
      <w:r w:rsidRPr="006B1287">
        <w:t>care issues.</w:t>
      </w:r>
    </w:p>
    <w:p w14:paraId="75DE40E6" w14:textId="77777777" w:rsidR="00387D0E" w:rsidRPr="006B1287" w:rsidRDefault="00387D0E" w:rsidP="00DD418C">
      <w:pPr>
        <w:pStyle w:val="BodyText"/>
        <w:numPr>
          <w:ilvl w:val="0"/>
          <w:numId w:val="4"/>
        </w:numPr>
        <w:tabs>
          <w:tab w:val="left" w:pos="702"/>
        </w:tabs>
        <w:kinsoku w:val="0"/>
        <w:overflowPunct w:val="0"/>
        <w:ind w:left="701" w:hanging="360"/>
        <w:sectPr w:rsidR="00387D0E" w:rsidRPr="006B1287" w:rsidSect="003D011C">
          <w:pgSz w:w="11910" w:h="16840"/>
          <w:pgMar w:top="941" w:right="1100" w:bottom="1162" w:left="1100" w:header="284" w:footer="975" w:gutter="0"/>
          <w:cols w:space="720" w:equalWidth="0">
            <w:col w:w="9710"/>
          </w:cols>
          <w:noEndnote/>
          <w:docGrid w:linePitch="299"/>
        </w:sectPr>
      </w:pPr>
    </w:p>
    <w:p w14:paraId="75DE40E8" w14:textId="77777777" w:rsidR="00387D0E" w:rsidRPr="006B1287" w:rsidRDefault="00387D0E" w:rsidP="00387D0E">
      <w:pPr>
        <w:pStyle w:val="BodyText"/>
        <w:kinsoku w:val="0"/>
        <w:overflowPunct w:val="0"/>
        <w:ind w:left="0" w:firstLine="0"/>
        <w:rPr>
          <w:sz w:val="20"/>
          <w:szCs w:val="20"/>
        </w:rPr>
      </w:pPr>
    </w:p>
    <w:p w14:paraId="75DE40E9" w14:textId="77777777" w:rsidR="00387D0E" w:rsidRPr="006B1287" w:rsidRDefault="00387D0E" w:rsidP="00387D0E">
      <w:pPr>
        <w:pStyle w:val="BodyText"/>
        <w:kinsoku w:val="0"/>
        <w:overflowPunct w:val="0"/>
        <w:spacing w:before="1"/>
        <w:ind w:left="0" w:firstLine="0"/>
        <w:rPr>
          <w:sz w:val="18"/>
          <w:szCs w:val="18"/>
        </w:rPr>
      </w:pPr>
    </w:p>
    <w:p w14:paraId="75DE40EA" w14:textId="2D660C5D" w:rsidR="00387D0E" w:rsidRPr="006B1287" w:rsidRDefault="00387D0E" w:rsidP="00387D0E">
      <w:pPr>
        <w:pStyle w:val="BodyText"/>
        <w:kinsoku w:val="0"/>
        <w:overflowPunct w:val="0"/>
        <w:spacing w:before="72"/>
        <w:ind w:left="120" w:right="112" w:firstLine="0"/>
        <w:jc w:val="both"/>
      </w:pPr>
      <w:r w:rsidRPr="006B1287">
        <w:rPr>
          <w:spacing w:val="-1"/>
        </w:rPr>
        <w:t>It</w:t>
      </w:r>
      <w:r w:rsidRPr="006B1287">
        <w:rPr>
          <w:spacing w:val="45"/>
        </w:rPr>
        <w:t xml:space="preserve"> </w:t>
      </w:r>
      <w:r w:rsidRPr="006B1287">
        <w:rPr>
          <w:spacing w:val="-3"/>
        </w:rPr>
        <w:t>is</w:t>
      </w:r>
      <w:r w:rsidRPr="006B1287">
        <w:rPr>
          <w:spacing w:val="44"/>
        </w:rPr>
        <w:t xml:space="preserve"> </w:t>
      </w:r>
      <w:r w:rsidRPr="006B1287">
        <w:t>recognised</w:t>
      </w:r>
      <w:r w:rsidRPr="006B1287">
        <w:rPr>
          <w:spacing w:val="44"/>
        </w:rPr>
        <w:t xml:space="preserve"> </w:t>
      </w:r>
      <w:r w:rsidRPr="006B1287">
        <w:t>by</w:t>
      </w:r>
      <w:r w:rsidRPr="006B1287">
        <w:rPr>
          <w:spacing w:val="40"/>
        </w:rPr>
        <w:t xml:space="preserve"> </w:t>
      </w:r>
      <w:r w:rsidRPr="006B1287">
        <w:rPr>
          <w:spacing w:val="-2"/>
        </w:rPr>
        <w:t>Virtua</w:t>
      </w:r>
      <w:r w:rsidRPr="006B1287">
        <w:rPr>
          <w:spacing w:val="44"/>
        </w:rPr>
        <w:t xml:space="preserve"> </w:t>
      </w:r>
      <w:r w:rsidRPr="006B1287">
        <w:t>UK</w:t>
      </w:r>
      <w:r w:rsidRPr="006B1287">
        <w:rPr>
          <w:spacing w:val="44"/>
        </w:rPr>
        <w:t xml:space="preserve"> </w:t>
      </w:r>
      <w:r w:rsidRPr="006B1287">
        <w:rPr>
          <w:spacing w:val="-1"/>
        </w:rPr>
        <w:t>Ltd</w:t>
      </w:r>
      <w:r w:rsidRPr="006B1287">
        <w:rPr>
          <w:spacing w:val="45"/>
        </w:rPr>
        <w:t xml:space="preserve"> </w:t>
      </w:r>
      <w:r w:rsidRPr="006B1287">
        <w:t>that</w:t>
      </w:r>
      <w:r w:rsidRPr="006B1287">
        <w:rPr>
          <w:spacing w:val="45"/>
        </w:rPr>
        <w:t xml:space="preserve"> </w:t>
      </w:r>
      <w:r w:rsidRPr="006B1287">
        <w:rPr>
          <w:spacing w:val="-1"/>
        </w:rPr>
        <w:t>Reactive</w:t>
      </w:r>
      <w:r w:rsidRPr="006B1287">
        <w:rPr>
          <w:spacing w:val="44"/>
        </w:rPr>
        <w:t xml:space="preserve"> </w:t>
      </w:r>
      <w:r w:rsidRPr="006B1287">
        <w:rPr>
          <w:spacing w:val="-1"/>
        </w:rPr>
        <w:t>Monitoring</w:t>
      </w:r>
      <w:r w:rsidRPr="006B1287">
        <w:rPr>
          <w:spacing w:val="48"/>
        </w:rPr>
        <w:t xml:space="preserve"> </w:t>
      </w:r>
      <w:r w:rsidRPr="006B1287">
        <w:rPr>
          <w:spacing w:val="-3"/>
        </w:rPr>
        <w:t>is</w:t>
      </w:r>
      <w:r w:rsidRPr="006B1287">
        <w:rPr>
          <w:spacing w:val="44"/>
        </w:rPr>
        <w:t xml:space="preserve"> </w:t>
      </w:r>
      <w:r w:rsidRPr="006B1287">
        <w:rPr>
          <w:spacing w:val="-1"/>
        </w:rPr>
        <w:t>aligned</w:t>
      </w:r>
      <w:r w:rsidRPr="006B1287">
        <w:rPr>
          <w:spacing w:val="44"/>
        </w:rPr>
        <w:t xml:space="preserve"> </w:t>
      </w:r>
      <w:r w:rsidRPr="006B1287">
        <w:rPr>
          <w:spacing w:val="-1"/>
        </w:rPr>
        <w:t>with</w:t>
      </w:r>
      <w:r w:rsidRPr="006B1287">
        <w:rPr>
          <w:spacing w:val="45"/>
        </w:rPr>
        <w:t xml:space="preserve"> </w:t>
      </w:r>
      <w:r w:rsidRPr="006B1287">
        <w:rPr>
          <w:spacing w:val="-1"/>
        </w:rPr>
        <w:t>organisational</w:t>
      </w:r>
      <w:r w:rsidRPr="006B1287">
        <w:rPr>
          <w:spacing w:val="77"/>
        </w:rPr>
        <w:t xml:space="preserve"> </w:t>
      </w:r>
      <w:r w:rsidRPr="006B1287">
        <w:rPr>
          <w:spacing w:val="-2"/>
        </w:rPr>
        <w:t>failure</w:t>
      </w:r>
      <w:r w:rsidRPr="006B1287">
        <w:rPr>
          <w:spacing w:val="28"/>
        </w:rPr>
        <w:t xml:space="preserve"> </w:t>
      </w:r>
      <w:r w:rsidRPr="006B1287">
        <w:rPr>
          <w:spacing w:val="-3"/>
        </w:rPr>
        <w:t>in</w:t>
      </w:r>
      <w:r w:rsidRPr="006B1287">
        <w:rPr>
          <w:spacing w:val="24"/>
        </w:rPr>
        <w:t xml:space="preserve"> </w:t>
      </w:r>
      <w:r w:rsidRPr="006B1287">
        <w:t>terms</w:t>
      </w:r>
      <w:r w:rsidRPr="006B1287">
        <w:rPr>
          <w:spacing w:val="20"/>
        </w:rPr>
        <w:t xml:space="preserve"> </w:t>
      </w:r>
      <w:r w:rsidRPr="006B1287">
        <w:t>of</w:t>
      </w:r>
      <w:r w:rsidRPr="006B1287">
        <w:rPr>
          <w:spacing w:val="21"/>
        </w:rPr>
        <w:t xml:space="preserve"> </w:t>
      </w:r>
      <w:r w:rsidRPr="006B1287">
        <w:rPr>
          <w:spacing w:val="-1"/>
        </w:rPr>
        <w:t>unwanted</w:t>
      </w:r>
      <w:r w:rsidRPr="006B1287">
        <w:rPr>
          <w:spacing w:val="20"/>
        </w:rPr>
        <w:t xml:space="preserve"> </w:t>
      </w:r>
      <w:r w:rsidRPr="006B1287">
        <w:rPr>
          <w:spacing w:val="-1"/>
        </w:rPr>
        <w:t>events</w:t>
      </w:r>
      <w:r w:rsidRPr="006B1287">
        <w:rPr>
          <w:spacing w:val="20"/>
        </w:rPr>
        <w:t xml:space="preserve"> </w:t>
      </w:r>
      <w:r w:rsidRPr="006B1287">
        <w:t>e.g.</w:t>
      </w:r>
      <w:r w:rsidRPr="006B1287">
        <w:rPr>
          <w:spacing w:val="17"/>
        </w:rPr>
        <w:t xml:space="preserve"> </w:t>
      </w:r>
      <w:r w:rsidRPr="006B1287">
        <w:rPr>
          <w:spacing w:val="-1"/>
        </w:rPr>
        <w:t>complaints</w:t>
      </w:r>
      <w:r w:rsidRPr="006B1287">
        <w:rPr>
          <w:spacing w:val="24"/>
        </w:rPr>
        <w:t xml:space="preserve"> </w:t>
      </w:r>
      <w:r w:rsidRPr="006B1287">
        <w:t>by</w:t>
      </w:r>
      <w:r w:rsidRPr="006B1287">
        <w:rPr>
          <w:spacing w:val="20"/>
        </w:rPr>
        <w:t xml:space="preserve"> </w:t>
      </w:r>
      <w:r w:rsidRPr="006B1287">
        <w:rPr>
          <w:spacing w:val="-1"/>
        </w:rPr>
        <w:t>patients,</w:t>
      </w:r>
      <w:r w:rsidRPr="006B1287">
        <w:rPr>
          <w:spacing w:val="21"/>
        </w:rPr>
        <w:t xml:space="preserve"> </w:t>
      </w:r>
      <w:r w:rsidRPr="006B1287">
        <w:rPr>
          <w:spacing w:val="-1"/>
        </w:rPr>
        <w:t>accidents</w:t>
      </w:r>
      <w:r w:rsidRPr="006B1287">
        <w:rPr>
          <w:spacing w:val="20"/>
        </w:rPr>
        <w:t xml:space="preserve"> </w:t>
      </w:r>
      <w:r w:rsidRPr="006B1287">
        <w:t>at</w:t>
      </w:r>
      <w:r w:rsidRPr="006B1287">
        <w:rPr>
          <w:spacing w:val="21"/>
        </w:rPr>
        <w:t xml:space="preserve"> </w:t>
      </w:r>
      <w:r w:rsidRPr="006B1287">
        <w:rPr>
          <w:spacing w:val="-1"/>
        </w:rPr>
        <w:t>work</w:t>
      </w:r>
      <w:r w:rsidRPr="006B1287">
        <w:rPr>
          <w:spacing w:val="24"/>
        </w:rPr>
        <w:t xml:space="preserve"> </w:t>
      </w:r>
      <w:r w:rsidRPr="006B1287">
        <w:t>etc.</w:t>
      </w:r>
      <w:r w:rsidRPr="006B1287">
        <w:rPr>
          <w:spacing w:val="40"/>
        </w:rPr>
        <w:t xml:space="preserve"> </w:t>
      </w:r>
      <w:r w:rsidRPr="006B1287">
        <w:t>By</w:t>
      </w:r>
      <w:r w:rsidRPr="006B1287">
        <w:rPr>
          <w:spacing w:val="75"/>
        </w:rPr>
        <w:t xml:space="preserve"> </w:t>
      </w:r>
      <w:r w:rsidRPr="006B1287">
        <w:rPr>
          <w:spacing w:val="-1"/>
        </w:rPr>
        <w:t>measuring</w:t>
      </w:r>
      <w:r w:rsidRPr="006B1287">
        <w:rPr>
          <w:spacing w:val="11"/>
        </w:rPr>
        <w:t xml:space="preserve"> </w:t>
      </w:r>
      <w:r w:rsidRPr="006B1287">
        <w:rPr>
          <w:spacing w:val="-1"/>
        </w:rPr>
        <w:t>the</w:t>
      </w:r>
      <w:r w:rsidRPr="006B1287">
        <w:rPr>
          <w:spacing w:val="11"/>
        </w:rPr>
        <w:t xml:space="preserve"> </w:t>
      </w:r>
      <w:r w:rsidRPr="006B1287">
        <w:t>number</w:t>
      </w:r>
      <w:r w:rsidRPr="006B1287">
        <w:rPr>
          <w:spacing w:val="8"/>
        </w:rPr>
        <w:t xml:space="preserve"> </w:t>
      </w:r>
      <w:r w:rsidRPr="006B1287">
        <w:t>of</w:t>
      </w:r>
      <w:r w:rsidRPr="006B1287">
        <w:rPr>
          <w:spacing w:val="8"/>
        </w:rPr>
        <w:t xml:space="preserve"> </w:t>
      </w:r>
      <w:r w:rsidRPr="006B1287">
        <w:t>unwanted</w:t>
      </w:r>
      <w:r w:rsidRPr="006B1287">
        <w:rPr>
          <w:spacing w:val="11"/>
        </w:rPr>
        <w:t xml:space="preserve"> </w:t>
      </w:r>
      <w:r w:rsidRPr="006B1287">
        <w:rPr>
          <w:spacing w:val="-1"/>
        </w:rPr>
        <w:t>events</w:t>
      </w:r>
      <w:r w:rsidRPr="006B1287">
        <w:rPr>
          <w:spacing w:val="11"/>
        </w:rPr>
        <w:t xml:space="preserve"> </w:t>
      </w:r>
      <w:r w:rsidRPr="006B1287">
        <w:rPr>
          <w:spacing w:val="-2"/>
        </w:rPr>
        <w:t>Virtua</w:t>
      </w:r>
      <w:r w:rsidRPr="006B1287">
        <w:rPr>
          <w:spacing w:val="11"/>
        </w:rPr>
        <w:t xml:space="preserve"> </w:t>
      </w:r>
      <w:r w:rsidRPr="006B1287">
        <w:t>UK</w:t>
      </w:r>
      <w:r w:rsidRPr="006B1287">
        <w:rPr>
          <w:spacing w:val="10"/>
        </w:rPr>
        <w:t xml:space="preserve"> </w:t>
      </w:r>
      <w:r w:rsidRPr="006B1287">
        <w:rPr>
          <w:spacing w:val="-1"/>
        </w:rPr>
        <w:t>Ltd</w:t>
      </w:r>
      <w:r w:rsidRPr="006B1287">
        <w:rPr>
          <w:spacing w:val="11"/>
        </w:rPr>
        <w:t xml:space="preserve"> </w:t>
      </w:r>
      <w:r w:rsidRPr="006B1287">
        <w:rPr>
          <w:spacing w:val="-1"/>
        </w:rPr>
        <w:t>will</w:t>
      </w:r>
      <w:r w:rsidRPr="006B1287">
        <w:rPr>
          <w:spacing w:val="8"/>
        </w:rPr>
        <w:t xml:space="preserve"> </w:t>
      </w:r>
      <w:r w:rsidRPr="006B1287">
        <w:t>be</w:t>
      </w:r>
      <w:r w:rsidRPr="006B1287">
        <w:rPr>
          <w:spacing w:val="11"/>
        </w:rPr>
        <w:t xml:space="preserve"> </w:t>
      </w:r>
      <w:r w:rsidRPr="006B1287">
        <w:t>able</w:t>
      </w:r>
      <w:r w:rsidRPr="006B1287">
        <w:rPr>
          <w:spacing w:val="11"/>
        </w:rPr>
        <w:t xml:space="preserve"> </w:t>
      </w:r>
      <w:r w:rsidRPr="006B1287">
        <w:rPr>
          <w:spacing w:val="-1"/>
        </w:rPr>
        <w:t>to</w:t>
      </w:r>
      <w:r w:rsidRPr="006B1287">
        <w:rPr>
          <w:spacing w:val="15"/>
        </w:rPr>
        <w:t xml:space="preserve"> </w:t>
      </w:r>
      <w:r w:rsidRPr="006B1287">
        <w:rPr>
          <w:spacing w:val="-1"/>
        </w:rPr>
        <w:t>monitor</w:t>
      </w:r>
      <w:r w:rsidRPr="006B1287">
        <w:rPr>
          <w:spacing w:val="12"/>
        </w:rPr>
        <w:t xml:space="preserve"> </w:t>
      </w:r>
      <w:r w:rsidRPr="006B1287">
        <w:rPr>
          <w:spacing w:val="-3"/>
        </w:rPr>
        <w:t>its</w:t>
      </w:r>
      <w:r w:rsidRPr="006B1287">
        <w:rPr>
          <w:spacing w:val="53"/>
        </w:rPr>
        <w:t xml:space="preserve"> </w:t>
      </w:r>
      <w:r w:rsidRPr="006B1287">
        <w:rPr>
          <w:spacing w:val="-1"/>
        </w:rPr>
        <w:t>performance</w:t>
      </w:r>
      <w:r w:rsidRPr="006B1287">
        <w:rPr>
          <w:spacing w:val="44"/>
        </w:rPr>
        <w:t xml:space="preserve"> </w:t>
      </w:r>
      <w:r w:rsidRPr="006B1287">
        <w:t>over</w:t>
      </w:r>
      <w:r w:rsidRPr="006B1287">
        <w:rPr>
          <w:spacing w:val="45"/>
        </w:rPr>
        <w:t xml:space="preserve"> </w:t>
      </w:r>
      <w:r w:rsidRPr="006B1287">
        <w:t>a</w:t>
      </w:r>
      <w:r w:rsidRPr="006B1287">
        <w:rPr>
          <w:spacing w:val="48"/>
        </w:rPr>
        <w:t xml:space="preserve"> </w:t>
      </w:r>
      <w:r w:rsidRPr="006B1287">
        <w:rPr>
          <w:spacing w:val="-1"/>
        </w:rPr>
        <w:t>set</w:t>
      </w:r>
      <w:r w:rsidRPr="006B1287">
        <w:rPr>
          <w:spacing w:val="45"/>
        </w:rPr>
        <w:t xml:space="preserve"> </w:t>
      </w:r>
      <w:r w:rsidR="000C5939" w:rsidRPr="006B1287">
        <w:rPr>
          <w:spacing w:val="-1"/>
        </w:rPr>
        <w:t>period</w:t>
      </w:r>
      <w:r w:rsidRPr="006B1287">
        <w:rPr>
          <w:spacing w:val="45"/>
        </w:rPr>
        <w:t xml:space="preserve"> </w:t>
      </w:r>
      <w:r w:rsidRPr="006B1287">
        <w:t>and</w:t>
      </w:r>
      <w:r w:rsidRPr="006B1287">
        <w:rPr>
          <w:spacing w:val="48"/>
        </w:rPr>
        <w:t xml:space="preserve"> </w:t>
      </w:r>
      <w:r w:rsidRPr="006B1287">
        <w:rPr>
          <w:spacing w:val="-1"/>
        </w:rPr>
        <w:t>then</w:t>
      </w:r>
      <w:r w:rsidRPr="006B1287">
        <w:rPr>
          <w:spacing w:val="44"/>
        </w:rPr>
        <w:t xml:space="preserve"> </w:t>
      </w:r>
      <w:r w:rsidRPr="006B1287">
        <w:rPr>
          <w:spacing w:val="-1"/>
        </w:rPr>
        <w:t>compare</w:t>
      </w:r>
      <w:r w:rsidRPr="006B1287">
        <w:rPr>
          <w:spacing w:val="48"/>
        </w:rPr>
        <w:t xml:space="preserve"> </w:t>
      </w:r>
      <w:r w:rsidRPr="006B1287">
        <w:rPr>
          <w:spacing w:val="-2"/>
        </w:rPr>
        <w:t>the</w:t>
      </w:r>
      <w:r w:rsidRPr="006B1287">
        <w:rPr>
          <w:spacing w:val="48"/>
        </w:rPr>
        <w:t xml:space="preserve"> </w:t>
      </w:r>
      <w:r w:rsidRPr="006B1287">
        <w:rPr>
          <w:spacing w:val="-2"/>
        </w:rPr>
        <w:t>results</w:t>
      </w:r>
      <w:r w:rsidRPr="006B1287">
        <w:rPr>
          <w:spacing w:val="48"/>
        </w:rPr>
        <w:t xml:space="preserve"> </w:t>
      </w:r>
      <w:r w:rsidRPr="006B1287">
        <w:rPr>
          <w:spacing w:val="-1"/>
        </w:rPr>
        <w:t>to</w:t>
      </w:r>
      <w:r w:rsidRPr="006B1287">
        <w:rPr>
          <w:spacing w:val="49"/>
        </w:rPr>
        <w:t xml:space="preserve"> </w:t>
      </w:r>
      <w:r w:rsidRPr="006B1287">
        <w:t>a</w:t>
      </w:r>
      <w:r w:rsidRPr="006B1287">
        <w:rPr>
          <w:spacing w:val="48"/>
        </w:rPr>
        <w:t xml:space="preserve"> </w:t>
      </w:r>
      <w:r w:rsidRPr="006B1287">
        <w:rPr>
          <w:spacing w:val="-1"/>
        </w:rPr>
        <w:t>different</w:t>
      </w:r>
      <w:r w:rsidRPr="006B1287">
        <w:rPr>
          <w:spacing w:val="45"/>
        </w:rPr>
        <w:t xml:space="preserve"> </w:t>
      </w:r>
      <w:proofErr w:type="gramStart"/>
      <w:r w:rsidRPr="006B1287">
        <w:rPr>
          <w:spacing w:val="-1"/>
        </w:rPr>
        <w:t>time</w:t>
      </w:r>
      <w:r w:rsidRPr="006B1287">
        <w:rPr>
          <w:spacing w:val="63"/>
        </w:rPr>
        <w:t xml:space="preserve"> </w:t>
      </w:r>
      <w:r w:rsidRPr="006B1287">
        <w:rPr>
          <w:spacing w:val="-1"/>
        </w:rPr>
        <w:t>period</w:t>
      </w:r>
      <w:proofErr w:type="gramEnd"/>
      <w:r w:rsidRPr="006B1287">
        <w:rPr>
          <w:spacing w:val="-1"/>
        </w:rPr>
        <w:t>.</w:t>
      </w:r>
    </w:p>
    <w:p w14:paraId="75DE40EB" w14:textId="77777777" w:rsidR="00387D0E" w:rsidRPr="006B1287" w:rsidRDefault="00387D0E" w:rsidP="00387D0E">
      <w:pPr>
        <w:pStyle w:val="BodyText"/>
        <w:kinsoku w:val="0"/>
        <w:overflowPunct w:val="0"/>
        <w:spacing w:before="2"/>
        <w:ind w:left="0" w:firstLine="0"/>
      </w:pPr>
    </w:p>
    <w:p w14:paraId="75DE40EC" w14:textId="77777777" w:rsidR="00387D0E" w:rsidRPr="006B1287" w:rsidRDefault="00387D0E" w:rsidP="00387D0E">
      <w:pPr>
        <w:pStyle w:val="BodyText"/>
        <w:kinsoku w:val="0"/>
        <w:overflowPunct w:val="0"/>
        <w:ind w:left="120" w:firstLine="0"/>
        <w:jc w:val="both"/>
      </w:pPr>
      <w:r w:rsidRPr="006B1287">
        <w:rPr>
          <w:spacing w:val="-1"/>
        </w:rPr>
        <w:t>Virtua</w:t>
      </w:r>
      <w:r w:rsidRPr="006B1287">
        <w:t xml:space="preserve"> UK </w:t>
      </w:r>
      <w:r w:rsidRPr="006B1287">
        <w:rPr>
          <w:spacing w:val="-1"/>
        </w:rPr>
        <w:t>Ltd</w:t>
      </w:r>
      <w:r w:rsidRPr="006B1287">
        <w:t xml:space="preserve"> </w:t>
      </w:r>
      <w:r w:rsidRPr="006B1287">
        <w:rPr>
          <w:spacing w:val="-1"/>
        </w:rPr>
        <w:t>also</w:t>
      </w:r>
      <w:r w:rsidRPr="006B1287">
        <w:t xml:space="preserve"> </w:t>
      </w:r>
      <w:r w:rsidRPr="006B1287">
        <w:rPr>
          <w:spacing w:val="-1"/>
        </w:rPr>
        <w:t>recognises</w:t>
      </w:r>
      <w:r w:rsidRPr="006B1287">
        <w:t xml:space="preserve"> </w:t>
      </w:r>
      <w:r w:rsidRPr="006B1287">
        <w:rPr>
          <w:spacing w:val="-2"/>
        </w:rPr>
        <w:t>the</w:t>
      </w:r>
      <w:r w:rsidRPr="006B1287">
        <w:t xml:space="preserve"> </w:t>
      </w:r>
      <w:r w:rsidRPr="006B1287">
        <w:rPr>
          <w:spacing w:val="-1"/>
        </w:rPr>
        <w:t>advantages</w:t>
      </w:r>
      <w:r w:rsidRPr="006B1287">
        <w:t xml:space="preserve"> of</w:t>
      </w:r>
      <w:r w:rsidRPr="006B1287">
        <w:rPr>
          <w:spacing w:val="-3"/>
        </w:rPr>
        <w:t xml:space="preserve"> </w:t>
      </w:r>
      <w:r w:rsidRPr="006B1287">
        <w:rPr>
          <w:spacing w:val="-1"/>
        </w:rPr>
        <w:t>Benchmarking.</w:t>
      </w:r>
    </w:p>
    <w:p w14:paraId="75DE40ED" w14:textId="77777777" w:rsidR="00387D0E" w:rsidRPr="006B1287" w:rsidRDefault="00387D0E" w:rsidP="00387D0E">
      <w:pPr>
        <w:pStyle w:val="BodyText"/>
        <w:kinsoku w:val="0"/>
        <w:overflowPunct w:val="0"/>
        <w:spacing w:before="3"/>
        <w:ind w:left="0" w:firstLine="0"/>
        <w:rPr>
          <w:sz w:val="21"/>
          <w:szCs w:val="21"/>
        </w:rPr>
      </w:pPr>
    </w:p>
    <w:p w14:paraId="75DE40EE" w14:textId="77777777" w:rsidR="00387D0E" w:rsidRPr="006B1287" w:rsidRDefault="00387D0E" w:rsidP="00654E9D">
      <w:pPr>
        <w:pStyle w:val="Heading2"/>
        <w:rPr>
          <w:rFonts w:ascii="Arial" w:hAnsi="Arial" w:cs="Arial"/>
          <w:bCs/>
        </w:rPr>
      </w:pPr>
      <w:bookmarkStart w:id="255" w:name="51.0_Auditing"/>
      <w:bookmarkStart w:id="256" w:name="bookmark87"/>
      <w:bookmarkStart w:id="257" w:name="_Toc208911894"/>
      <w:bookmarkEnd w:id="255"/>
      <w:bookmarkEnd w:id="256"/>
      <w:r w:rsidRPr="006B1287">
        <w:rPr>
          <w:rFonts w:ascii="Arial" w:hAnsi="Arial" w:cs="Arial"/>
        </w:rPr>
        <w:t>Auditing</w:t>
      </w:r>
      <w:bookmarkEnd w:id="257"/>
    </w:p>
    <w:p w14:paraId="75DE40EF" w14:textId="77777777" w:rsidR="00387D0E" w:rsidRPr="006B1287" w:rsidRDefault="00387D0E" w:rsidP="00387D0E">
      <w:pPr>
        <w:pStyle w:val="BodyText"/>
        <w:kinsoku w:val="0"/>
        <w:overflowPunct w:val="0"/>
        <w:spacing w:before="6"/>
        <w:ind w:left="0" w:firstLine="0"/>
        <w:rPr>
          <w:b/>
          <w:bCs/>
        </w:rPr>
      </w:pPr>
    </w:p>
    <w:p w14:paraId="75DE40F0" w14:textId="77777777" w:rsidR="00387D0E" w:rsidRPr="006B1287" w:rsidRDefault="00387D0E" w:rsidP="00387D0E">
      <w:pPr>
        <w:pStyle w:val="BodyText"/>
        <w:kinsoku w:val="0"/>
        <w:overflowPunct w:val="0"/>
        <w:ind w:left="120" w:right="113" w:firstLine="0"/>
        <w:jc w:val="both"/>
        <w:rPr>
          <w:spacing w:val="-1"/>
        </w:rPr>
      </w:pPr>
      <w:r w:rsidRPr="006B1287">
        <w:rPr>
          <w:spacing w:val="-1"/>
        </w:rPr>
        <w:t>Auditing</w:t>
      </w:r>
      <w:r w:rsidRPr="006B1287">
        <w:rPr>
          <w:spacing w:val="32"/>
        </w:rPr>
        <w:t xml:space="preserve"> </w:t>
      </w:r>
      <w:r w:rsidRPr="006B1287">
        <w:rPr>
          <w:spacing w:val="-3"/>
        </w:rPr>
        <w:t>is</w:t>
      </w:r>
      <w:r w:rsidRPr="006B1287">
        <w:rPr>
          <w:spacing w:val="28"/>
        </w:rPr>
        <w:t xml:space="preserve"> </w:t>
      </w:r>
      <w:r w:rsidRPr="006B1287">
        <w:t>a</w:t>
      </w:r>
      <w:r w:rsidRPr="006B1287">
        <w:rPr>
          <w:spacing w:val="28"/>
        </w:rPr>
        <w:t xml:space="preserve"> </w:t>
      </w:r>
      <w:r w:rsidRPr="006B1287">
        <w:t>process</w:t>
      </w:r>
      <w:r w:rsidRPr="006B1287">
        <w:rPr>
          <w:spacing w:val="28"/>
        </w:rPr>
        <w:t xml:space="preserve"> </w:t>
      </w:r>
      <w:r w:rsidRPr="006B1287">
        <w:t>that</w:t>
      </w:r>
      <w:r w:rsidRPr="006B1287">
        <w:rPr>
          <w:spacing w:val="25"/>
        </w:rPr>
        <w:t xml:space="preserve"> </w:t>
      </w:r>
      <w:r w:rsidRPr="006B1287">
        <w:rPr>
          <w:spacing w:val="-1"/>
        </w:rPr>
        <w:t>identifies</w:t>
      </w:r>
      <w:r w:rsidRPr="006B1287">
        <w:rPr>
          <w:spacing w:val="28"/>
        </w:rPr>
        <w:t xml:space="preserve"> </w:t>
      </w:r>
      <w:r w:rsidRPr="006B1287">
        <w:t>management</w:t>
      </w:r>
      <w:r w:rsidRPr="006B1287">
        <w:rPr>
          <w:spacing w:val="25"/>
        </w:rPr>
        <w:t xml:space="preserve"> </w:t>
      </w:r>
      <w:r w:rsidRPr="006B1287">
        <w:t>or</w:t>
      </w:r>
      <w:r w:rsidRPr="006B1287">
        <w:rPr>
          <w:spacing w:val="25"/>
        </w:rPr>
        <w:t xml:space="preserve"> </w:t>
      </w:r>
      <w:r w:rsidRPr="006B1287">
        <w:rPr>
          <w:spacing w:val="-1"/>
        </w:rPr>
        <w:t>organisational</w:t>
      </w:r>
      <w:r w:rsidRPr="006B1287">
        <w:rPr>
          <w:spacing w:val="22"/>
        </w:rPr>
        <w:t xml:space="preserve"> </w:t>
      </w:r>
      <w:r w:rsidRPr="006B1287">
        <w:rPr>
          <w:spacing w:val="-1"/>
        </w:rPr>
        <w:t>failures,</w:t>
      </w:r>
      <w:r w:rsidRPr="006B1287">
        <w:rPr>
          <w:spacing w:val="25"/>
        </w:rPr>
        <w:t xml:space="preserve"> </w:t>
      </w:r>
      <w:r w:rsidRPr="006B1287">
        <w:t>and</w:t>
      </w:r>
      <w:r w:rsidRPr="006B1287">
        <w:rPr>
          <w:spacing w:val="28"/>
        </w:rPr>
        <w:t xml:space="preserve"> </w:t>
      </w:r>
      <w:r w:rsidRPr="006B1287">
        <w:rPr>
          <w:spacing w:val="-1"/>
        </w:rPr>
        <w:t>strengths;</w:t>
      </w:r>
      <w:r w:rsidRPr="006B1287">
        <w:rPr>
          <w:spacing w:val="82"/>
        </w:rPr>
        <w:t xml:space="preserve"> </w:t>
      </w:r>
      <w:r w:rsidRPr="006B1287">
        <w:rPr>
          <w:spacing w:val="-1"/>
        </w:rPr>
        <w:t>the</w:t>
      </w:r>
      <w:r w:rsidRPr="006B1287">
        <w:rPr>
          <w:spacing w:val="32"/>
        </w:rPr>
        <w:t xml:space="preserve"> </w:t>
      </w:r>
      <w:r w:rsidRPr="006B1287">
        <w:t>end</w:t>
      </w:r>
      <w:r w:rsidRPr="006B1287">
        <w:rPr>
          <w:spacing w:val="32"/>
        </w:rPr>
        <w:t xml:space="preserve"> </w:t>
      </w:r>
      <w:r w:rsidRPr="006B1287">
        <w:t>of</w:t>
      </w:r>
      <w:r w:rsidRPr="006B1287">
        <w:rPr>
          <w:spacing w:val="29"/>
        </w:rPr>
        <w:t xml:space="preserve"> </w:t>
      </w:r>
      <w:r w:rsidRPr="006B1287">
        <w:rPr>
          <w:spacing w:val="-1"/>
        </w:rPr>
        <w:t>which</w:t>
      </w:r>
      <w:r w:rsidRPr="006B1287">
        <w:rPr>
          <w:spacing w:val="36"/>
        </w:rPr>
        <w:t xml:space="preserve"> </w:t>
      </w:r>
      <w:r w:rsidRPr="006B1287">
        <w:rPr>
          <w:spacing w:val="-3"/>
        </w:rPr>
        <w:t>is</w:t>
      </w:r>
      <w:r w:rsidRPr="006B1287">
        <w:rPr>
          <w:spacing w:val="32"/>
        </w:rPr>
        <w:t xml:space="preserve"> </w:t>
      </w:r>
      <w:r w:rsidRPr="006B1287">
        <w:t>a</w:t>
      </w:r>
      <w:r w:rsidRPr="006B1287">
        <w:rPr>
          <w:spacing w:val="32"/>
        </w:rPr>
        <w:t xml:space="preserve"> </w:t>
      </w:r>
      <w:r w:rsidRPr="006B1287">
        <w:rPr>
          <w:spacing w:val="-1"/>
        </w:rPr>
        <w:t>report</w:t>
      </w:r>
      <w:r w:rsidRPr="006B1287">
        <w:rPr>
          <w:spacing w:val="33"/>
        </w:rPr>
        <w:t xml:space="preserve"> </w:t>
      </w:r>
      <w:r w:rsidRPr="006B1287">
        <w:t>that</w:t>
      </w:r>
      <w:r w:rsidRPr="006B1287">
        <w:rPr>
          <w:spacing w:val="29"/>
        </w:rPr>
        <w:t xml:space="preserve"> </w:t>
      </w:r>
      <w:r w:rsidRPr="006B1287">
        <w:t>assists</w:t>
      </w:r>
      <w:r w:rsidRPr="006B1287">
        <w:rPr>
          <w:spacing w:val="37"/>
        </w:rPr>
        <w:t xml:space="preserve"> </w:t>
      </w:r>
      <w:r w:rsidRPr="006B1287">
        <w:rPr>
          <w:spacing w:val="-3"/>
        </w:rPr>
        <w:t>in</w:t>
      </w:r>
      <w:r w:rsidRPr="006B1287">
        <w:rPr>
          <w:spacing w:val="32"/>
        </w:rPr>
        <w:t xml:space="preserve"> </w:t>
      </w:r>
      <w:r w:rsidRPr="006B1287">
        <w:rPr>
          <w:spacing w:val="-1"/>
        </w:rPr>
        <w:t>the</w:t>
      </w:r>
      <w:r w:rsidRPr="006B1287">
        <w:rPr>
          <w:spacing w:val="36"/>
        </w:rPr>
        <w:t xml:space="preserve"> </w:t>
      </w:r>
      <w:r w:rsidRPr="006B1287">
        <w:rPr>
          <w:spacing w:val="-1"/>
        </w:rPr>
        <w:t>implementation</w:t>
      </w:r>
      <w:r w:rsidRPr="006B1287">
        <w:rPr>
          <w:spacing w:val="32"/>
        </w:rPr>
        <w:t xml:space="preserve"> </w:t>
      </w:r>
      <w:r w:rsidRPr="006B1287">
        <w:t>of</w:t>
      </w:r>
      <w:r w:rsidRPr="006B1287">
        <w:rPr>
          <w:spacing w:val="29"/>
        </w:rPr>
        <w:t xml:space="preserve"> </w:t>
      </w:r>
      <w:r w:rsidRPr="006B1287">
        <w:t>corrective</w:t>
      </w:r>
      <w:r w:rsidRPr="006B1287">
        <w:rPr>
          <w:spacing w:val="32"/>
        </w:rPr>
        <w:t xml:space="preserve"> </w:t>
      </w:r>
      <w:r w:rsidRPr="006B1287">
        <w:rPr>
          <w:spacing w:val="-1"/>
        </w:rPr>
        <w:t>action</w:t>
      </w:r>
      <w:r w:rsidRPr="006B1287">
        <w:rPr>
          <w:spacing w:val="32"/>
        </w:rPr>
        <w:t xml:space="preserve"> </w:t>
      </w:r>
      <w:r w:rsidRPr="006B1287">
        <w:rPr>
          <w:spacing w:val="-1"/>
        </w:rPr>
        <w:t>where</w:t>
      </w:r>
      <w:r w:rsidRPr="006B1287">
        <w:rPr>
          <w:spacing w:val="68"/>
        </w:rPr>
        <w:t xml:space="preserve"> </w:t>
      </w:r>
      <w:r w:rsidRPr="006B1287">
        <w:rPr>
          <w:spacing w:val="-1"/>
        </w:rPr>
        <w:t>necessary.</w:t>
      </w:r>
    </w:p>
    <w:p w14:paraId="75DE40F1" w14:textId="77777777" w:rsidR="00387D0E" w:rsidRPr="006B1287" w:rsidRDefault="00387D0E" w:rsidP="00387D0E">
      <w:pPr>
        <w:pStyle w:val="BodyText"/>
        <w:kinsoku w:val="0"/>
        <w:overflowPunct w:val="0"/>
        <w:spacing w:before="8"/>
        <w:ind w:left="0" w:firstLine="0"/>
        <w:rPr>
          <w:sz w:val="21"/>
          <w:szCs w:val="21"/>
        </w:rPr>
      </w:pPr>
    </w:p>
    <w:p w14:paraId="75DE40F2" w14:textId="54C9BC43" w:rsidR="00387D0E" w:rsidRPr="006B1287" w:rsidRDefault="00387D0E" w:rsidP="00387D0E">
      <w:pPr>
        <w:pStyle w:val="BodyText"/>
        <w:kinsoku w:val="0"/>
        <w:overflowPunct w:val="0"/>
        <w:ind w:left="120" w:right="115" w:firstLine="0"/>
        <w:jc w:val="both"/>
        <w:rPr>
          <w:spacing w:val="-1"/>
        </w:rPr>
      </w:pPr>
      <w:r w:rsidRPr="006B1287">
        <w:rPr>
          <w:spacing w:val="-1"/>
        </w:rPr>
        <w:t>Effective</w:t>
      </w:r>
      <w:r w:rsidRPr="006B1287">
        <w:rPr>
          <w:spacing w:val="8"/>
        </w:rPr>
        <w:t xml:space="preserve"> </w:t>
      </w:r>
      <w:r w:rsidRPr="006B1287">
        <w:rPr>
          <w:spacing w:val="-1"/>
        </w:rPr>
        <w:t>Auditing</w:t>
      </w:r>
      <w:r w:rsidRPr="006B1287">
        <w:rPr>
          <w:spacing w:val="8"/>
        </w:rPr>
        <w:t xml:space="preserve"> </w:t>
      </w:r>
      <w:r w:rsidRPr="006B1287">
        <w:rPr>
          <w:spacing w:val="-1"/>
        </w:rPr>
        <w:t>fulfils</w:t>
      </w:r>
      <w:r w:rsidRPr="006B1287">
        <w:rPr>
          <w:spacing w:val="12"/>
        </w:rPr>
        <w:t xml:space="preserve"> </w:t>
      </w:r>
      <w:r w:rsidRPr="006B1287">
        <w:rPr>
          <w:spacing w:val="-1"/>
        </w:rPr>
        <w:t>the</w:t>
      </w:r>
      <w:r w:rsidRPr="006B1287">
        <w:rPr>
          <w:spacing w:val="8"/>
        </w:rPr>
        <w:t xml:space="preserve"> </w:t>
      </w:r>
      <w:r w:rsidRPr="006B1287">
        <w:rPr>
          <w:spacing w:val="-1"/>
        </w:rPr>
        <w:t>requirements</w:t>
      </w:r>
      <w:r w:rsidRPr="006B1287">
        <w:rPr>
          <w:spacing w:val="4"/>
        </w:rPr>
        <w:t xml:space="preserve"> </w:t>
      </w:r>
      <w:r w:rsidRPr="006B1287">
        <w:t>of</w:t>
      </w:r>
      <w:r w:rsidRPr="006B1287">
        <w:rPr>
          <w:spacing w:val="5"/>
        </w:rPr>
        <w:t xml:space="preserve"> </w:t>
      </w:r>
      <w:r w:rsidRPr="006B1287">
        <w:rPr>
          <w:spacing w:val="-1"/>
        </w:rPr>
        <w:t>Regulation</w:t>
      </w:r>
      <w:r w:rsidRPr="006B1287">
        <w:rPr>
          <w:spacing w:val="8"/>
        </w:rPr>
        <w:t xml:space="preserve"> </w:t>
      </w:r>
      <w:r w:rsidRPr="006B1287">
        <w:t>5</w:t>
      </w:r>
      <w:r w:rsidRPr="006B1287">
        <w:rPr>
          <w:spacing w:val="8"/>
        </w:rPr>
        <w:t xml:space="preserve"> </w:t>
      </w:r>
      <w:r w:rsidRPr="006B1287">
        <w:t>of</w:t>
      </w:r>
      <w:r w:rsidRPr="006B1287">
        <w:rPr>
          <w:spacing w:val="9"/>
        </w:rPr>
        <w:t xml:space="preserve"> </w:t>
      </w:r>
      <w:r w:rsidRPr="006B1287">
        <w:rPr>
          <w:spacing w:val="-1"/>
        </w:rPr>
        <w:t>The</w:t>
      </w:r>
      <w:r w:rsidRPr="006B1287">
        <w:rPr>
          <w:spacing w:val="8"/>
        </w:rPr>
        <w:t xml:space="preserve"> </w:t>
      </w:r>
      <w:r w:rsidRPr="006B1287">
        <w:rPr>
          <w:spacing w:val="-1"/>
        </w:rPr>
        <w:t>Management</w:t>
      </w:r>
      <w:r w:rsidRPr="006B1287">
        <w:rPr>
          <w:spacing w:val="5"/>
        </w:rPr>
        <w:t xml:space="preserve"> </w:t>
      </w:r>
      <w:r w:rsidRPr="006B1287">
        <w:t>of</w:t>
      </w:r>
      <w:r w:rsidRPr="006B1287">
        <w:rPr>
          <w:spacing w:val="5"/>
        </w:rPr>
        <w:t xml:space="preserve"> </w:t>
      </w:r>
      <w:r w:rsidRPr="006B1287">
        <w:rPr>
          <w:spacing w:val="-1"/>
        </w:rPr>
        <w:t>Health</w:t>
      </w:r>
      <w:r w:rsidRPr="006B1287">
        <w:rPr>
          <w:spacing w:val="8"/>
        </w:rPr>
        <w:t xml:space="preserve"> </w:t>
      </w:r>
      <w:r w:rsidRPr="006B1287">
        <w:rPr>
          <w:spacing w:val="1"/>
        </w:rPr>
        <w:t>and</w:t>
      </w:r>
      <w:r w:rsidRPr="006B1287">
        <w:rPr>
          <w:spacing w:val="75"/>
        </w:rPr>
        <w:t xml:space="preserve"> </w:t>
      </w:r>
      <w:r w:rsidRPr="006B1287">
        <w:rPr>
          <w:spacing w:val="-1"/>
        </w:rPr>
        <w:t>Safety</w:t>
      </w:r>
      <w:r w:rsidRPr="006B1287">
        <w:rPr>
          <w:spacing w:val="36"/>
        </w:rPr>
        <w:t xml:space="preserve"> </w:t>
      </w:r>
      <w:r w:rsidRPr="006B1287">
        <w:rPr>
          <w:spacing w:val="1"/>
        </w:rPr>
        <w:t>Work</w:t>
      </w:r>
      <w:r w:rsidRPr="006B1287">
        <w:rPr>
          <w:spacing w:val="44"/>
        </w:rPr>
        <w:t xml:space="preserve"> </w:t>
      </w:r>
      <w:r w:rsidRPr="006B1287">
        <w:rPr>
          <w:spacing w:val="-1"/>
        </w:rPr>
        <w:t>Regulations</w:t>
      </w:r>
      <w:r w:rsidRPr="006B1287">
        <w:rPr>
          <w:spacing w:val="44"/>
        </w:rPr>
        <w:t xml:space="preserve"> </w:t>
      </w:r>
      <w:r w:rsidRPr="006B1287">
        <w:rPr>
          <w:spacing w:val="-1"/>
        </w:rPr>
        <w:t>which</w:t>
      </w:r>
      <w:r w:rsidRPr="006B1287">
        <w:rPr>
          <w:spacing w:val="44"/>
        </w:rPr>
        <w:t xml:space="preserve"> </w:t>
      </w:r>
      <w:r w:rsidRPr="006B1287">
        <w:rPr>
          <w:spacing w:val="-1"/>
        </w:rPr>
        <w:t>state</w:t>
      </w:r>
      <w:r w:rsidRPr="006B1287">
        <w:rPr>
          <w:spacing w:val="44"/>
        </w:rPr>
        <w:t xml:space="preserve"> </w:t>
      </w:r>
      <w:r w:rsidRPr="006B1287">
        <w:t>that</w:t>
      </w:r>
      <w:r w:rsidRPr="006B1287">
        <w:rPr>
          <w:spacing w:val="41"/>
        </w:rPr>
        <w:t xml:space="preserve"> </w:t>
      </w:r>
      <w:r w:rsidRPr="006B1287">
        <w:t>every</w:t>
      </w:r>
      <w:r w:rsidRPr="006B1287">
        <w:rPr>
          <w:spacing w:val="41"/>
        </w:rPr>
        <w:t xml:space="preserve"> </w:t>
      </w:r>
      <w:r w:rsidRPr="006B1287">
        <w:rPr>
          <w:spacing w:val="-1"/>
        </w:rPr>
        <w:t>employer</w:t>
      </w:r>
      <w:r w:rsidRPr="006B1287">
        <w:rPr>
          <w:spacing w:val="41"/>
        </w:rPr>
        <w:t xml:space="preserve"> </w:t>
      </w:r>
      <w:r w:rsidRPr="006B1287">
        <w:rPr>
          <w:spacing w:val="1"/>
        </w:rPr>
        <w:t>must</w:t>
      </w:r>
      <w:r w:rsidRPr="006B1287">
        <w:rPr>
          <w:spacing w:val="41"/>
        </w:rPr>
        <w:t xml:space="preserve"> </w:t>
      </w:r>
      <w:r w:rsidRPr="006B1287">
        <w:t>have</w:t>
      </w:r>
      <w:r w:rsidRPr="006B1287">
        <w:rPr>
          <w:spacing w:val="44"/>
        </w:rPr>
        <w:t xml:space="preserve"> </w:t>
      </w:r>
      <w:r w:rsidRPr="006B1287">
        <w:rPr>
          <w:spacing w:val="-1"/>
        </w:rPr>
        <w:t>effective</w:t>
      </w:r>
      <w:r w:rsidRPr="006B1287">
        <w:rPr>
          <w:spacing w:val="44"/>
        </w:rPr>
        <w:t xml:space="preserve"> </w:t>
      </w:r>
      <w:r w:rsidRPr="006B1287">
        <w:rPr>
          <w:spacing w:val="-1"/>
        </w:rPr>
        <w:t>means</w:t>
      </w:r>
      <w:r w:rsidRPr="006B1287">
        <w:rPr>
          <w:spacing w:val="44"/>
        </w:rPr>
        <w:t xml:space="preserve"> </w:t>
      </w:r>
      <w:r w:rsidRPr="006B1287">
        <w:rPr>
          <w:spacing w:val="-3"/>
        </w:rPr>
        <w:t>in</w:t>
      </w:r>
      <w:r w:rsidRPr="006B1287">
        <w:rPr>
          <w:spacing w:val="74"/>
        </w:rPr>
        <w:t xml:space="preserve"> </w:t>
      </w:r>
      <w:r w:rsidRPr="006B1287">
        <w:rPr>
          <w:spacing w:val="-1"/>
        </w:rPr>
        <w:t>place</w:t>
      </w:r>
      <w:r w:rsidRPr="006B1287">
        <w:rPr>
          <w:spacing w:val="12"/>
        </w:rPr>
        <w:t xml:space="preserve"> </w:t>
      </w:r>
      <w:r w:rsidRPr="006B1287">
        <w:rPr>
          <w:spacing w:val="-1"/>
        </w:rPr>
        <w:t>for</w:t>
      </w:r>
      <w:r w:rsidRPr="006B1287">
        <w:rPr>
          <w:spacing w:val="9"/>
        </w:rPr>
        <w:t xml:space="preserve"> </w:t>
      </w:r>
      <w:r w:rsidRPr="006B1287">
        <w:rPr>
          <w:spacing w:val="-1"/>
        </w:rPr>
        <w:t>the</w:t>
      </w:r>
      <w:r w:rsidRPr="006B1287">
        <w:rPr>
          <w:spacing w:val="8"/>
        </w:rPr>
        <w:t xml:space="preserve"> </w:t>
      </w:r>
      <w:r w:rsidRPr="006B1287">
        <w:rPr>
          <w:spacing w:val="-1"/>
        </w:rPr>
        <w:t>planning,</w:t>
      </w:r>
      <w:r w:rsidRPr="006B1287">
        <w:rPr>
          <w:spacing w:val="9"/>
        </w:rPr>
        <w:t xml:space="preserve"> </w:t>
      </w:r>
      <w:r w:rsidRPr="006B1287">
        <w:rPr>
          <w:spacing w:val="-1"/>
        </w:rPr>
        <w:t>organising,</w:t>
      </w:r>
      <w:r w:rsidRPr="006B1287">
        <w:rPr>
          <w:spacing w:val="9"/>
        </w:rPr>
        <w:t xml:space="preserve"> </w:t>
      </w:r>
      <w:r w:rsidRPr="006B1287">
        <w:rPr>
          <w:spacing w:val="-1"/>
        </w:rPr>
        <w:t>controlling,</w:t>
      </w:r>
      <w:r w:rsidRPr="006B1287">
        <w:rPr>
          <w:spacing w:val="9"/>
        </w:rPr>
        <w:t xml:space="preserve"> </w:t>
      </w:r>
      <w:r w:rsidR="000C5939" w:rsidRPr="006B1287">
        <w:rPr>
          <w:spacing w:val="-1"/>
        </w:rPr>
        <w:t>monitoring,</w:t>
      </w:r>
      <w:r w:rsidRPr="006B1287">
        <w:rPr>
          <w:spacing w:val="12"/>
        </w:rPr>
        <w:t xml:space="preserve"> </w:t>
      </w:r>
      <w:r w:rsidRPr="006B1287">
        <w:t>and</w:t>
      </w:r>
      <w:r w:rsidRPr="006B1287">
        <w:rPr>
          <w:spacing w:val="12"/>
        </w:rPr>
        <w:t xml:space="preserve"> </w:t>
      </w:r>
      <w:r w:rsidRPr="006B1287">
        <w:rPr>
          <w:spacing w:val="-2"/>
        </w:rPr>
        <w:t>reviewing</w:t>
      </w:r>
      <w:r w:rsidRPr="006B1287">
        <w:rPr>
          <w:spacing w:val="12"/>
        </w:rPr>
        <w:t xml:space="preserve"> </w:t>
      </w:r>
      <w:r w:rsidRPr="006B1287">
        <w:t>of</w:t>
      </w:r>
      <w:r w:rsidRPr="006B1287">
        <w:rPr>
          <w:spacing w:val="9"/>
        </w:rPr>
        <w:t xml:space="preserve"> </w:t>
      </w:r>
      <w:r w:rsidRPr="006B1287">
        <w:rPr>
          <w:spacing w:val="-3"/>
        </w:rPr>
        <w:t>its</w:t>
      </w:r>
      <w:r w:rsidRPr="006B1287">
        <w:rPr>
          <w:spacing w:val="12"/>
        </w:rPr>
        <w:t xml:space="preserve"> </w:t>
      </w:r>
      <w:r w:rsidRPr="006B1287">
        <w:rPr>
          <w:spacing w:val="-1"/>
        </w:rPr>
        <w:t>protective</w:t>
      </w:r>
      <w:r w:rsidRPr="006B1287">
        <w:rPr>
          <w:spacing w:val="12"/>
        </w:rPr>
        <w:t xml:space="preserve"> </w:t>
      </w:r>
      <w:r w:rsidRPr="006B1287">
        <w:rPr>
          <w:spacing w:val="-1"/>
        </w:rPr>
        <w:t>and</w:t>
      </w:r>
      <w:r w:rsidRPr="006B1287">
        <w:rPr>
          <w:spacing w:val="96"/>
        </w:rPr>
        <w:t xml:space="preserve"> </w:t>
      </w:r>
      <w:r w:rsidRPr="006B1287">
        <w:rPr>
          <w:spacing w:val="-1"/>
        </w:rPr>
        <w:t>preventative</w:t>
      </w:r>
      <w:r w:rsidRPr="006B1287">
        <w:rPr>
          <w:spacing w:val="-4"/>
        </w:rPr>
        <w:t xml:space="preserve"> </w:t>
      </w:r>
      <w:r w:rsidRPr="006B1287">
        <w:rPr>
          <w:spacing w:val="-1"/>
        </w:rPr>
        <w:t>measures.</w:t>
      </w:r>
    </w:p>
    <w:p w14:paraId="75DE40F3" w14:textId="77777777" w:rsidR="00387D0E" w:rsidRPr="006B1287" w:rsidRDefault="00387D0E" w:rsidP="00387D0E">
      <w:pPr>
        <w:pStyle w:val="BodyText"/>
        <w:kinsoku w:val="0"/>
        <w:overflowPunct w:val="0"/>
        <w:spacing w:before="2"/>
        <w:ind w:left="0" w:firstLine="0"/>
      </w:pPr>
    </w:p>
    <w:p w14:paraId="75DE40F4" w14:textId="20642FC1" w:rsidR="00387D0E" w:rsidRDefault="00387D0E" w:rsidP="00387D0E">
      <w:pPr>
        <w:pStyle w:val="BodyText"/>
        <w:kinsoku w:val="0"/>
        <w:overflowPunct w:val="0"/>
        <w:ind w:left="119" w:right="122" w:firstLine="0"/>
        <w:jc w:val="both"/>
        <w:rPr>
          <w:spacing w:val="-1"/>
        </w:rPr>
      </w:pPr>
      <w:r w:rsidRPr="006B1287">
        <w:rPr>
          <w:spacing w:val="-1"/>
        </w:rPr>
        <w:t>Auditing</w:t>
      </w:r>
      <w:r w:rsidRPr="006B1287">
        <w:rPr>
          <w:spacing w:val="56"/>
        </w:rPr>
        <w:t xml:space="preserve"> </w:t>
      </w:r>
      <w:r w:rsidRPr="006B1287">
        <w:rPr>
          <w:spacing w:val="-3"/>
        </w:rPr>
        <w:t>is</w:t>
      </w:r>
      <w:r w:rsidRPr="006B1287">
        <w:rPr>
          <w:spacing w:val="56"/>
        </w:rPr>
        <w:t xml:space="preserve"> </w:t>
      </w:r>
      <w:r w:rsidRPr="006B1287">
        <w:t>designed</w:t>
      </w:r>
      <w:r w:rsidRPr="006B1287">
        <w:rPr>
          <w:spacing w:val="56"/>
        </w:rPr>
        <w:t xml:space="preserve"> </w:t>
      </w:r>
      <w:r w:rsidRPr="006B1287">
        <w:rPr>
          <w:spacing w:val="-1"/>
        </w:rPr>
        <w:t>to</w:t>
      </w:r>
      <w:r w:rsidRPr="006B1287">
        <w:rPr>
          <w:spacing w:val="56"/>
        </w:rPr>
        <w:t xml:space="preserve"> </w:t>
      </w:r>
      <w:r w:rsidRPr="006B1287">
        <w:rPr>
          <w:spacing w:val="-1"/>
        </w:rPr>
        <w:t>ensure</w:t>
      </w:r>
      <w:r w:rsidRPr="006B1287">
        <w:rPr>
          <w:spacing w:val="56"/>
        </w:rPr>
        <w:t xml:space="preserve"> </w:t>
      </w:r>
      <w:r w:rsidRPr="006B1287">
        <w:t>that</w:t>
      </w:r>
      <w:r w:rsidRPr="006B1287">
        <w:rPr>
          <w:spacing w:val="53"/>
        </w:rPr>
        <w:t xml:space="preserve"> </w:t>
      </w:r>
      <w:r w:rsidRPr="006B1287">
        <w:rPr>
          <w:spacing w:val="-1"/>
        </w:rPr>
        <w:t>the</w:t>
      </w:r>
      <w:r w:rsidRPr="006B1287">
        <w:rPr>
          <w:spacing w:val="53"/>
        </w:rPr>
        <w:t xml:space="preserve"> </w:t>
      </w:r>
      <w:r w:rsidRPr="006B1287">
        <w:rPr>
          <w:spacing w:val="-1"/>
        </w:rPr>
        <w:t>Company’s</w:t>
      </w:r>
      <w:r w:rsidRPr="006B1287">
        <w:rPr>
          <w:spacing w:val="56"/>
        </w:rPr>
        <w:t xml:space="preserve"> </w:t>
      </w:r>
      <w:r w:rsidRPr="006B1287">
        <w:rPr>
          <w:spacing w:val="-2"/>
        </w:rPr>
        <w:t>health</w:t>
      </w:r>
      <w:r w:rsidRPr="006B1287">
        <w:rPr>
          <w:spacing w:val="56"/>
        </w:rPr>
        <w:t xml:space="preserve"> </w:t>
      </w:r>
      <w:r w:rsidRPr="006B1287">
        <w:t>and</w:t>
      </w:r>
      <w:r w:rsidRPr="006B1287">
        <w:rPr>
          <w:spacing w:val="56"/>
        </w:rPr>
        <w:t xml:space="preserve"> </w:t>
      </w:r>
      <w:r w:rsidRPr="006B1287">
        <w:rPr>
          <w:spacing w:val="-1"/>
        </w:rPr>
        <w:t>safety</w:t>
      </w:r>
      <w:r w:rsidRPr="006B1287">
        <w:rPr>
          <w:spacing w:val="52"/>
        </w:rPr>
        <w:t xml:space="preserve"> </w:t>
      </w:r>
      <w:r w:rsidRPr="006B1287">
        <w:t>system</w:t>
      </w:r>
      <w:r w:rsidRPr="006B1287">
        <w:rPr>
          <w:spacing w:val="55"/>
        </w:rPr>
        <w:t xml:space="preserve"> </w:t>
      </w:r>
      <w:r w:rsidRPr="006B1287">
        <w:rPr>
          <w:spacing w:val="-1"/>
        </w:rPr>
        <w:t>exists,</w:t>
      </w:r>
      <w:r w:rsidRPr="006B1287">
        <w:rPr>
          <w:spacing w:val="58"/>
        </w:rPr>
        <w:t xml:space="preserve"> </w:t>
      </w:r>
      <w:r w:rsidRPr="006B1287">
        <w:rPr>
          <w:spacing w:val="-3"/>
        </w:rPr>
        <w:t>is</w:t>
      </w:r>
      <w:r w:rsidRPr="006B1287">
        <w:rPr>
          <w:spacing w:val="60"/>
        </w:rPr>
        <w:t xml:space="preserve"> </w:t>
      </w:r>
      <w:r w:rsidRPr="006B1287">
        <w:rPr>
          <w:spacing w:val="-1"/>
        </w:rPr>
        <w:t>adequate</w:t>
      </w:r>
      <w:r w:rsidRPr="006B1287">
        <w:rPr>
          <w:spacing w:val="24"/>
        </w:rPr>
        <w:t xml:space="preserve"> </w:t>
      </w:r>
      <w:r w:rsidRPr="006B1287">
        <w:t>and</w:t>
      </w:r>
      <w:r w:rsidRPr="006B1287">
        <w:rPr>
          <w:spacing w:val="24"/>
        </w:rPr>
        <w:t xml:space="preserve"> </w:t>
      </w:r>
      <w:r w:rsidRPr="006B1287">
        <w:rPr>
          <w:spacing w:val="-3"/>
        </w:rPr>
        <w:t>is</w:t>
      </w:r>
      <w:r w:rsidRPr="006B1287">
        <w:rPr>
          <w:spacing w:val="24"/>
        </w:rPr>
        <w:t xml:space="preserve"> </w:t>
      </w:r>
      <w:r w:rsidRPr="006B1287">
        <w:t>used.</w:t>
      </w:r>
      <w:r w:rsidRPr="006B1287">
        <w:rPr>
          <w:spacing w:val="44"/>
        </w:rPr>
        <w:t xml:space="preserve"> </w:t>
      </w:r>
      <w:r w:rsidRPr="006B1287">
        <w:rPr>
          <w:spacing w:val="-1"/>
        </w:rPr>
        <w:t>Virtua</w:t>
      </w:r>
      <w:r w:rsidRPr="006B1287">
        <w:rPr>
          <w:spacing w:val="24"/>
        </w:rPr>
        <w:t xml:space="preserve"> </w:t>
      </w:r>
      <w:r w:rsidRPr="006B1287">
        <w:t>UK</w:t>
      </w:r>
      <w:r w:rsidRPr="006B1287">
        <w:rPr>
          <w:spacing w:val="24"/>
        </w:rPr>
        <w:t xml:space="preserve"> </w:t>
      </w:r>
      <w:r w:rsidRPr="006B1287">
        <w:rPr>
          <w:spacing w:val="-1"/>
        </w:rPr>
        <w:t>Ltd</w:t>
      </w:r>
      <w:r w:rsidRPr="006B1287">
        <w:rPr>
          <w:spacing w:val="24"/>
        </w:rPr>
        <w:t xml:space="preserve"> </w:t>
      </w:r>
      <w:r w:rsidRPr="006B1287">
        <w:rPr>
          <w:spacing w:val="-1"/>
        </w:rPr>
        <w:t>appreciates</w:t>
      </w:r>
      <w:r w:rsidRPr="006B1287">
        <w:rPr>
          <w:spacing w:val="22"/>
        </w:rPr>
        <w:t xml:space="preserve"> </w:t>
      </w:r>
      <w:r w:rsidRPr="006B1287">
        <w:rPr>
          <w:spacing w:val="-1"/>
        </w:rPr>
        <w:t>the</w:t>
      </w:r>
      <w:r w:rsidRPr="006B1287">
        <w:rPr>
          <w:spacing w:val="24"/>
        </w:rPr>
        <w:t xml:space="preserve"> </w:t>
      </w:r>
      <w:r w:rsidRPr="006B1287">
        <w:rPr>
          <w:spacing w:val="-2"/>
        </w:rPr>
        <w:t>need</w:t>
      </w:r>
      <w:r w:rsidRPr="006B1287">
        <w:rPr>
          <w:spacing w:val="24"/>
        </w:rPr>
        <w:t xml:space="preserve"> </w:t>
      </w:r>
      <w:r w:rsidRPr="006B1287">
        <w:rPr>
          <w:spacing w:val="-1"/>
        </w:rPr>
        <w:t>to</w:t>
      </w:r>
      <w:r w:rsidRPr="006B1287">
        <w:rPr>
          <w:spacing w:val="24"/>
        </w:rPr>
        <w:t xml:space="preserve"> </w:t>
      </w:r>
      <w:r w:rsidRPr="006B1287">
        <w:t>conduct</w:t>
      </w:r>
      <w:r w:rsidRPr="006B1287">
        <w:rPr>
          <w:spacing w:val="21"/>
        </w:rPr>
        <w:t xml:space="preserve"> </w:t>
      </w:r>
      <w:r w:rsidRPr="006B1287">
        <w:rPr>
          <w:spacing w:val="-1"/>
        </w:rPr>
        <w:t>auditing</w:t>
      </w:r>
      <w:r w:rsidRPr="006B1287">
        <w:rPr>
          <w:spacing w:val="24"/>
        </w:rPr>
        <w:t xml:space="preserve"> </w:t>
      </w:r>
      <w:r w:rsidRPr="006B1287">
        <w:rPr>
          <w:spacing w:val="-1"/>
        </w:rPr>
        <w:t>reviews</w:t>
      </w:r>
      <w:r w:rsidRPr="006B1287">
        <w:rPr>
          <w:spacing w:val="28"/>
        </w:rPr>
        <w:t xml:space="preserve"> </w:t>
      </w:r>
      <w:r w:rsidR="000C5939" w:rsidRPr="006B1287">
        <w:rPr>
          <w:spacing w:val="-3"/>
        </w:rPr>
        <w:t>to</w:t>
      </w:r>
      <w:r w:rsidRPr="006B1287">
        <w:t xml:space="preserve"> meet</w:t>
      </w:r>
      <w:r w:rsidRPr="006B1287">
        <w:rPr>
          <w:spacing w:val="-3"/>
        </w:rPr>
        <w:t xml:space="preserve"> </w:t>
      </w:r>
      <w:r w:rsidRPr="006B1287">
        <w:rPr>
          <w:spacing w:val="-1"/>
        </w:rPr>
        <w:t>the</w:t>
      </w:r>
      <w:r w:rsidRPr="006B1287">
        <w:t xml:space="preserve"> </w:t>
      </w:r>
      <w:r w:rsidRPr="006B1287">
        <w:rPr>
          <w:spacing w:val="-1"/>
        </w:rPr>
        <w:t>requirements</w:t>
      </w:r>
      <w:r w:rsidRPr="006B1287">
        <w:t xml:space="preserve"> of</w:t>
      </w:r>
      <w:r w:rsidRPr="006B1287">
        <w:rPr>
          <w:spacing w:val="-3"/>
        </w:rPr>
        <w:t xml:space="preserve"> </w:t>
      </w:r>
      <w:r w:rsidRPr="006B1287">
        <w:rPr>
          <w:spacing w:val="-1"/>
        </w:rPr>
        <w:t>the</w:t>
      </w:r>
      <w:r w:rsidRPr="006B1287">
        <w:t xml:space="preserve"> </w:t>
      </w:r>
      <w:r w:rsidRPr="006B1287">
        <w:rPr>
          <w:spacing w:val="-1"/>
        </w:rPr>
        <w:t>above</w:t>
      </w:r>
      <w:r w:rsidRPr="006B1287">
        <w:t xml:space="preserve"> </w:t>
      </w:r>
      <w:r w:rsidRPr="006B1287">
        <w:rPr>
          <w:spacing w:val="-1"/>
        </w:rPr>
        <w:t>regulations.</w:t>
      </w:r>
    </w:p>
    <w:p w14:paraId="61E58999" w14:textId="77777777" w:rsidR="00DA2967" w:rsidRDefault="00DA2967" w:rsidP="00387D0E">
      <w:pPr>
        <w:pStyle w:val="BodyText"/>
        <w:kinsoku w:val="0"/>
        <w:overflowPunct w:val="0"/>
        <w:ind w:left="119" w:right="122" w:firstLine="0"/>
        <w:jc w:val="both"/>
        <w:rPr>
          <w:spacing w:val="-1"/>
        </w:rPr>
      </w:pPr>
    </w:p>
    <w:p w14:paraId="5345A2E9" w14:textId="68CBAB46" w:rsidR="00DA2967" w:rsidRPr="006B1287" w:rsidRDefault="00DA2967" w:rsidP="00387D0E">
      <w:pPr>
        <w:pStyle w:val="BodyText"/>
        <w:kinsoku w:val="0"/>
        <w:overflowPunct w:val="0"/>
        <w:ind w:left="119" w:right="122" w:firstLine="0"/>
        <w:jc w:val="both"/>
        <w:rPr>
          <w:spacing w:val="-1"/>
        </w:rPr>
      </w:pPr>
      <w:r>
        <w:rPr>
          <w:spacing w:val="-1"/>
        </w:rPr>
        <w:t>It is expected that Project Managers/Supervisors will conduct audits on their sites.</w:t>
      </w:r>
    </w:p>
    <w:p w14:paraId="75DE40F5" w14:textId="77777777" w:rsidR="00387D0E" w:rsidRPr="006B1287" w:rsidRDefault="00387D0E" w:rsidP="00387D0E">
      <w:pPr>
        <w:pStyle w:val="BodyText"/>
        <w:kinsoku w:val="0"/>
        <w:overflowPunct w:val="0"/>
        <w:spacing w:before="2"/>
        <w:ind w:left="0" w:firstLine="0"/>
      </w:pPr>
    </w:p>
    <w:p w14:paraId="75DE40F6" w14:textId="55595FD3" w:rsidR="00387D0E" w:rsidRPr="006B1287" w:rsidRDefault="00387D0E" w:rsidP="00387D0E">
      <w:pPr>
        <w:pStyle w:val="BodyText"/>
        <w:kinsoku w:val="0"/>
        <w:overflowPunct w:val="0"/>
        <w:ind w:left="119" w:right="117" w:firstLine="0"/>
        <w:jc w:val="both"/>
      </w:pPr>
      <w:r w:rsidRPr="006B1287">
        <w:rPr>
          <w:spacing w:val="-1"/>
        </w:rPr>
        <w:t>In</w:t>
      </w:r>
      <w:r w:rsidRPr="006B1287">
        <w:rPr>
          <w:spacing w:val="8"/>
        </w:rPr>
        <w:t xml:space="preserve"> </w:t>
      </w:r>
      <w:r w:rsidRPr="006B1287">
        <w:rPr>
          <w:spacing w:val="-1"/>
        </w:rPr>
        <w:t>addition</w:t>
      </w:r>
      <w:r w:rsidRPr="006B1287">
        <w:rPr>
          <w:spacing w:val="8"/>
        </w:rPr>
        <w:t xml:space="preserve"> </w:t>
      </w:r>
      <w:r w:rsidRPr="006B1287">
        <w:rPr>
          <w:spacing w:val="-1"/>
        </w:rPr>
        <w:t>to</w:t>
      </w:r>
      <w:r w:rsidRPr="006B1287">
        <w:rPr>
          <w:spacing w:val="8"/>
        </w:rPr>
        <w:t xml:space="preserve"> </w:t>
      </w:r>
      <w:r w:rsidRPr="006B1287">
        <w:t>PPE,</w:t>
      </w:r>
      <w:r w:rsidRPr="006B1287">
        <w:rPr>
          <w:spacing w:val="1"/>
        </w:rPr>
        <w:t xml:space="preserve"> </w:t>
      </w:r>
      <w:r w:rsidR="000C5939" w:rsidRPr="006B1287">
        <w:rPr>
          <w:spacing w:val="-1"/>
        </w:rPr>
        <w:t>vehicle,</w:t>
      </w:r>
      <w:r w:rsidRPr="006B1287">
        <w:rPr>
          <w:spacing w:val="8"/>
        </w:rPr>
        <w:t xml:space="preserve"> </w:t>
      </w:r>
      <w:r w:rsidRPr="006B1287">
        <w:t>and</w:t>
      </w:r>
      <w:r w:rsidRPr="006B1287">
        <w:rPr>
          <w:spacing w:val="8"/>
        </w:rPr>
        <w:t xml:space="preserve"> </w:t>
      </w:r>
      <w:r w:rsidRPr="006B1287">
        <w:rPr>
          <w:spacing w:val="-2"/>
        </w:rPr>
        <w:t>site</w:t>
      </w:r>
      <w:r w:rsidRPr="006B1287">
        <w:rPr>
          <w:spacing w:val="8"/>
        </w:rPr>
        <w:t xml:space="preserve"> </w:t>
      </w:r>
      <w:r w:rsidRPr="006B1287">
        <w:rPr>
          <w:spacing w:val="-1"/>
        </w:rPr>
        <w:t>auditing</w:t>
      </w:r>
      <w:r w:rsidRPr="006B1287">
        <w:rPr>
          <w:spacing w:val="8"/>
        </w:rPr>
        <w:t xml:space="preserve"> </w:t>
      </w:r>
      <w:r w:rsidRPr="006B1287">
        <w:rPr>
          <w:spacing w:val="-2"/>
        </w:rPr>
        <w:t>(to</w:t>
      </w:r>
      <w:r w:rsidRPr="006B1287">
        <w:rPr>
          <w:spacing w:val="8"/>
        </w:rPr>
        <w:t xml:space="preserve"> </w:t>
      </w:r>
      <w:r w:rsidRPr="006B1287">
        <w:rPr>
          <w:spacing w:val="-2"/>
        </w:rPr>
        <w:t>be</w:t>
      </w:r>
      <w:r w:rsidRPr="006B1287">
        <w:rPr>
          <w:spacing w:val="8"/>
        </w:rPr>
        <w:t xml:space="preserve"> </w:t>
      </w:r>
      <w:r w:rsidRPr="006B1287">
        <w:rPr>
          <w:spacing w:val="-1"/>
        </w:rPr>
        <w:t>recorded</w:t>
      </w:r>
      <w:r w:rsidRPr="006B1287">
        <w:rPr>
          <w:spacing w:val="8"/>
        </w:rPr>
        <w:t xml:space="preserve"> </w:t>
      </w:r>
      <w:r w:rsidRPr="006B1287">
        <w:rPr>
          <w:spacing w:val="-2"/>
        </w:rPr>
        <w:t>on</w:t>
      </w:r>
      <w:r w:rsidRPr="006B1287">
        <w:rPr>
          <w:spacing w:val="8"/>
        </w:rPr>
        <w:t xml:space="preserve"> </w:t>
      </w:r>
      <w:r w:rsidRPr="006B1287">
        <w:t>Fuse)</w:t>
      </w:r>
      <w:r w:rsidRPr="006B1287">
        <w:rPr>
          <w:spacing w:val="5"/>
        </w:rPr>
        <w:t xml:space="preserve"> </w:t>
      </w:r>
      <w:r w:rsidRPr="006B1287">
        <w:rPr>
          <w:spacing w:val="-2"/>
        </w:rPr>
        <w:t>Virtua</w:t>
      </w:r>
      <w:r w:rsidRPr="006B1287">
        <w:rPr>
          <w:spacing w:val="8"/>
        </w:rPr>
        <w:t xml:space="preserve"> </w:t>
      </w:r>
      <w:r w:rsidRPr="006B1287">
        <w:t>UK</w:t>
      </w:r>
      <w:r w:rsidRPr="006B1287">
        <w:rPr>
          <w:spacing w:val="4"/>
        </w:rPr>
        <w:t xml:space="preserve"> </w:t>
      </w:r>
      <w:r w:rsidRPr="006B1287">
        <w:rPr>
          <w:spacing w:val="-1"/>
        </w:rPr>
        <w:t>Ltd</w:t>
      </w:r>
      <w:r w:rsidRPr="006B1287">
        <w:rPr>
          <w:spacing w:val="8"/>
        </w:rPr>
        <w:t xml:space="preserve"> </w:t>
      </w:r>
      <w:r w:rsidRPr="006B1287">
        <w:rPr>
          <w:spacing w:val="-2"/>
        </w:rPr>
        <w:t>will</w:t>
      </w:r>
      <w:r w:rsidRPr="006B1287">
        <w:rPr>
          <w:spacing w:val="6"/>
        </w:rPr>
        <w:t xml:space="preserve"> </w:t>
      </w:r>
      <w:r w:rsidRPr="006B1287">
        <w:t>also</w:t>
      </w:r>
      <w:r w:rsidRPr="006B1287">
        <w:rPr>
          <w:spacing w:val="71"/>
        </w:rPr>
        <w:t xml:space="preserve"> </w:t>
      </w:r>
      <w:r w:rsidRPr="006B1287">
        <w:t>conduct</w:t>
      </w:r>
      <w:r w:rsidRPr="006B1287">
        <w:rPr>
          <w:spacing w:val="-3"/>
        </w:rPr>
        <w:t xml:space="preserve"> </w:t>
      </w:r>
      <w:r w:rsidRPr="006B1287">
        <w:rPr>
          <w:spacing w:val="-1"/>
        </w:rPr>
        <w:t>Health</w:t>
      </w:r>
      <w:r w:rsidRPr="006B1287">
        <w:t xml:space="preserve"> &amp; </w:t>
      </w:r>
      <w:r w:rsidRPr="006B1287">
        <w:rPr>
          <w:spacing w:val="-1"/>
        </w:rPr>
        <w:t>Safety</w:t>
      </w:r>
      <w:r w:rsidRPr="006B1287">
        <w:rPr>
          <w:spacing w:val="-4"/>
        </w:rPr>
        <w:t xml:space="preserve"> </w:t>
      </w:r>
      <w:r w:rsidRPr="006B1287">
        <w:rPr>
          <w:spacing w:val="-1"/>
        </w:rPr>
        <w:t>System</w:t>
      </w:r>
      <w:r w:rsidRPr="006B1287">
        <w:rPr>
          <w:spacing w:val="3"/>
        </w:rPr>
        <w:t xml:space="preserve"> </w:t>
      </w:r>
      <w:r w:rsidRPr="006B1287">
        <w:rPr>
          <w:spacing w:val="-2"/>
        </w:rPr>
        <w:t>audits</w:t>
      </w:r>
      <w:r w:rsidRPr="006B1287">
        <w:t xml:space="preserve"> </w:t>
      </w:r>
      <w:r w:rsidRPr="006B1287">
        <w:rPr>
          <w:spacing w:val="-1"/>
        </w:rPr>
        <w:t>using</w:t>
      </w:r>
      <w:r w:rsidRPr="006B1287">
        <w:t xml:space="preserve"> </w:t>
      </w:r>
      <w:r w:rsidRPr="006B1287">
        <w:rPr>
          <w:spacing w:val="-1"/>
        </w:rPr>
        <w:t>the</w:t>
      </w:r>
      <w:r w:rsidRPr="006B1287">
        <w:t xml:space="preserve"> </w:t>
      </w:r>
      <w:r w:rsidRPr="006B1287">
        <w:rPr>
          <w:spacing w:val="-1"/>
        </w:rPr>
        <w:t>following</w:t>
      </w:r>
      <w:r w:rsidRPr="006B1287">
        <w:t xml:space="preserve"> steps:</w:t>
      </w:r>
    </w:p>
    <w:p w14:paraId="75DE40F7" w14:textId="77777777" w:rsidR="00387D0E" w:rsidRPr="006B1287" w:rsidRDefault="00387D0E" w:rsidP="00387D0E">
      <w:pPr>
        <w:pStyle w:val="BodyText"/>
        <w:kinsoku w:val="0"/>
        <w:overflowPunct w:val="0"/>
        <w:spacing w:before="7"/>
        <w:ind w:left="0" w:firstLine="0"/>
        <w:rPr>
          <w:sz w:val="21"/>
          <w:szCs w:val="21"/>
        </w:rPr>
      </w:pPr>
    </w:p>
    <w:p w14:paraId="75DE40F8" w14:textId="77777777" w:rsidR="00387D0E" w:rsidRPr="006B1287" w:rsidRDefault="00387D0E" w:rsidP="00FD4225">
      <w:pPr>
        <w:pStyle w:val="BodyText"/>
        <w:numPr>
          <w:ilvl w:val="0"/>
          <w:numId w:val="49"/>
        </w:numPr>
        <w:tabs>
          <w:tab w:val="left" w:pos="481"/>
        </w:tabs>
        <w:kinsoku w:val="0"/>
        <w:overflowPunct w:val="0"/>
        <w:ind w:left="480" w:hanging="360"/>
        <w:jc w:val="both"/>
      </w:pPr>
      <w:r w:rsidRPr="006B1287">
        <w:rPr>
          <w:spacing w:val="-1"/>
        </w:rPr>
        <w:t>Setting</w:t>
      </w:r>
      <w:r w:rsidRPr="006B1287">
        <w:t xml:space="preserve"> of</w:t>
      </w:r>
      <w:r w:rsidRPr="006B1287">
        <w:rPr>
          <w:spacing w:val="-3"/>
        </w:rPr>
        <w:t xml:space="preserve"> </w:t>
      </w:r>
      <w:r w:rsidRPr="006B1287">
        <w:rPr>
          <w:spacing w:val="-1"/>
        </w:rPr>
        <w:t>Audit</w:t>
      </w:r>
      <w:r w:rsidRPr="006B1287">
        <w:rPr>
          <w:spacing w:val="-3"/>
        </w:rPr>
        <w:t xml:space="preserve"> </w:t>
      </w:r>
      <w:r w:rsidRPr="006B1287">
        <w:t>Objectives.</w:t>
      </w:r>
    </w:p>
    <w:p w14:paraId="75DE40F9" w14:textId="77777777" w:rsidR="00387D0E" w:rsidRPr="006B1287" w:rsidRDefault="00387D0E" w:rsidP="00387D0E">
      <w:pPr>
        <w:pStyle w:val="BodyText"/>
        <w:kinsoku w:val="0"/>
        <w:overflowPunct w:val="0"/>
        <w:spacing w:before="2"/>
        <w:ind w:left="0" w:firstLine="0"/>
      </w:pPr>
    </w:p>
    <w:p w14:paraId="75DE40FA" w14:textId="77777777" w:rsidR="00387D0E" w:rsidRPr="006B1287" w:rsidRDefault="00387D0E" w:rsidP="00FD4225">
      <w:pPr>
        <w:pStyle w:val="BodyText"/>
        <w:numPr>
          <w:ilvl w:val="0"/>
          <w:numId w:val="49"/>
        </w:numPr>
        <w:tabs>
          <w:tab w:val="left" w:pos="481"/>
        </w:tabs>
        <w:kinsoku w:val="0"/>
        <w:overflowPunct w:val="0"/>
        <w:ind w:left="480" w:hanging="360"/>
        <w:jc w:val="both"/>
      </w:pPr>
      <w:r w:rsidRPr="006B1287">
        <w:rPr>
          <w:spacing w:val="-1"/>
        </w:rPr>
        <w:t>Selection</w:t>
      </w:r>
      <w:r w:rsidRPr="006B1287">
        <w:t xml:space="preserve"> of</w:t>
      </w:r>
      <w:r w:rsidRPr="006B1287">
        <w:rPr>
          <w:spacing w:val="-3"/>
        </w:rPr>
        <w:t xml:space="preserve"> </w:t>
      </w:r>
      <w:r w:rsidRPr="006B1287">
        <w:rPr>
          <w:spacing w:val="-1"/>
        </w:rPr>
        <w:t>the</w:t>
      </w:r>
      <w:r w:rsidRPr="006B1287">
        <w:t xml:space="preserve"> </w:t>
      </w:r>
      <w:r w:rsidRPr="006B1287">
        <w:rPr>
          <w:spacing w:val="-1"/>
        </w:rPr>
        <w:t>Audit</w:t>
      </w:r>
      <w:r w:rsidRPr="006B1287">
        <w:rPr>
          <w:spacing w:val="1"/>
        </w:rPr>
        <w:t xml:space="preserve"> </w:t>
      </w:r>
      <w:r w:rsidRPr="006B1287">
        <w:t>Team.</w:t>
      </w:r>
    </w:p>
    <w:p w14:paraId="75DE40FB" w14:textId="77777777" w:rsidR="00387D0E" w:rsidRPr="006B1287" w:rsidRDefault="00387D0E" w:rsidP="00387D0E">
      <w:pPr>
        <w:pStyle w:val="BodyText"/>
        <w:kinsoku w:val="0"/>
        <w:overflowPunct w:val="0"/>
        <w:spacing w:before="9"/>
        <w:ind w:left="0" w:firstLine="0"/>
        <w:rPr>
          <w:sz w:val="21"/>
          <w:szCs w:val="21"/>
        </w:rPr>
      </w:pPr>
    </w:p>
    <w:p w14:paraId="75DE40FC" w14:textId="77777777" w:rsidR="00387D0E" w:rsidRPr="006B1287" w:rsidRDefault="00387D0E" w:rsidP="00FD4225">
      <w:pPr>
        <w:pStyle w:val="BodyText"/>
        <w:numPr>
          <w:ilvl w:val="0"/>
          <w:numId w:val="49"/>
        </w:numPr>
        <w:tabs>
          <w:tab w:val="left" w:pos="481"/>
        </w:tabs>
        <w:kinsoku w:val="0"/>
        <w:overflowPunct w:val="0"/>
        <w:ind w:left="480" w:hanging="360"/>
        <w:jc w:val="both"/>
      </w:pPr>
      <w:r w:rsidRPr="006B1287">
        <w:rPr>
          <w:spacing w:val="-1"/>
        </w:rPr>
        <w:t>Notifications</w:t>
      </w:r>
      <w:r w:rsidRPr="006B1287">
        <w:t xml:space="preserve"> and </w:t>
      </w:r>
      <w:r w:rsidRPr="006B1287">
        <w:rPr>
          <w:spacing w:val="-1"/>
        </w:rPr>
        <w:t>Contact</w:t>
      </w:r>
      <w:r w:rsidRPr="006B1287">
        <w:rPr>
          <w:spacing w:val="-3"/>
        </w:rPr>
        <w:t xml:space="preserve"> </w:t>
      </w:r>
      <w:r w:rsidRPr="006B1287">
        <w:rPr>
          <w:spacing w:val="-2"/>
        </w:rPr>
        <w:t>with</w:t>
      </w:r>
      <w:r w:rsidRPr="006B1287">
        <w:t xml:space="preserve"> Auditees.</w:t>
      </w:r>
    </w:p>
    <w:p w14:paraId="75DE40FD" w14:textId="77777777" w:rsidR="00387D0E" w:rsidRPr="006B1287" w:rsidRDefault="00387D0E" w:rsidP="00387D0E">
      <w:pPr>
        <w:pStyle w:val="BodyText"/>
        <w:kinsoku w:val="0"/>
        <w:overflowPunct w:val="0"/>
        <w:spacing w:before="9"/>
        <w:ind w:left="0" w:firstLine="0"/>
        <w:rPr>
          <w:sz w:val="21"/>
          <w:szCs w:val="21"/>
        </w:rPr>
      </w:pPr>
    </w:p>
    <w:p w14:paraId="75DE40FE" w14:textId="77777777" w:rsidR="00387D0E" w:rsidRPr="006B1287" w:rsidRDefault="00387D0E" w:rsidP="00FD4225">
      <w:pPr>
        <w:pStyle w:val="BodyText"/>
        <w:numPr>
          <w:ilvl w:val="0"/>
          <w:numId w:val="49"/>
        </w:numPr>
        <w:tabs>
          <w:tab w:val="left" w:pos="481"/>
        </w:tabs>
        <w:kinsoku w:val="0"/>
        <w:overflowPunct w:val="0"/>
        <w:ind w:left="480" w:hanging="360"/>
        <w:jc w:val="both"/>
      </w:pPr>
      <w:r w:rsidRPr="006B1287">
        <w:rPr>
          <w:spacing w:val="-1"/>
        </w:rPr>
        <w:t>Information</w:t>
      </w:r>
      <w:r w:rsidRPr="006B1287">
        <w:t xml:space="preserve"> </w:t>
      </w:r>
      <w:r w:rsidRPr="006B1287">
        <w:rPr>
          <w:spacing w:val="-1"/>
        </w:rPr>
        <w:t>Gathering.</w:t>
      </w:r>
    </w:p>
    <w:p w14:paraId="75DE40FF" w14:textId="77777777" w:rsidR="00387D0E" w:rsidRPr="006B1287" w:rsidRDefault="00387D0E" w:rsidP="00387D0E">
      <w:pPr>
        <w:pStyle w:val="BodyText"/>
        <w:kinsoku w:val="0"/>
        <w:overflowPunct w:val="0"/>
        <w:spacing w:before="9"/>
        <w:ind w:left="0" w:firstLine="0"/>
        <w:rPr>
          <w:sz w:val="21"/>
          <w:szCs w:val="21"/>
        </w:rPr>
      </w:pPr>
    </w:p>
    <w:p w14:paraId="75DE4100" w14:textId="77777777" w:rsidR="00387D0E" w:rsidRPr="006B1287" w:rsidRDefault="00387D0E" w:rsidP="00FD4225">
      <w:pPr>
        <w:pStyle w:val="BodyText"/>
        <w:numPr>
          <w:ilvl w:val="0"/>
          <w:numId w:val="49"/>
        </w:numPr>
        <w:tabs>
          <w:tab w:val="left" w:pos="481"/>
        </w:tabs>
        <w:kinsoku w:val="0"/>
        <w:overflowPunct w:val="0"/>
        <w:ind w:left="480" w:hanging="360"/>
        <w:jc w:val="both"/>
        <w:rPr>
          <w:spacing w:val="-1"/>
        </w:rPr>
      </w:pPr>
      <w:r w:rsidRPr="006B1287">
        <w:rPr>
          <w:spacing w:val="-1"/>
        </w:rPr>
        <w:t>Interviews.</w:t>
      </w:r>
    </w:p>
    <w:p w14:paraId="75DE4101" w14:textId="77777777" w:rsidR="00387D0E" w:rsidRPr="006B1287" w:rsidRDefault="00387D0E" w:rsidP="00387D0E">
      <w:pPr>
        <w:pStyle w:val="BodyText"/>
        <w:kinsoku w:val="0"/>
        <w:overflowPunct w:val="0"/>
        <w:spacing w:before="9"/>
        <w:ind w:left="0" w:firstLine="0"/>
        <w:rPr>
          <w:sz w:val="21"/>
          <w:szCs w:val="21"/>
        </w:rPr>
      </w:pPr>
    </w:p>
    <w:p w14:paraId="75DE4102" w14:textId="77777777" w:rsidR="00387D0E" w:rsidRPr="006B1287" w:rsidRDefault="00387D0E" w:rsidP="00FD4225">
      <w:pPr>
        <w:pStyle w:val="BodyText"/>
        <w:numPr>
          <w:ilvl w:val="0"/>
          <w:numId w:val="49"/>
        </w:numPr>
        <w:tabs>
          <w:tab w:val="left" w:pos="481"/>
        </w:tabs>
        <w:kinsoku w:val="0"/>
        <w:overflowPunct w:val="0"/>
        <w:ind w:left="480" w:hanging="360"/>
        <w:jc w:val="both"/>
        <w:rPr>
          <w:spacing w:val="-1"/>
        </w:rPr>
      </w:pPr>
      <w:r w:rsidRPr="006B1287">
        <w:rPr>
          <w:spacing w:val="-1"/>
        </w:rPr>
        <w:t>Conclusions.</w:t>
      </w:r>
    </w:p>
    <w:p w14:paraId="75DE4103" w14:textId="77777777" w:rsidR="00387D0E" w:rsidRPr="006B1287" w:rsidRDefault="00387D0E" w:rsidP="00387D0E">
      <w:pPr>
        <w:pStyle w:val="BodyText"/>
        <w:kinsoku w:val="0"/>
        <w:overflowPunct w:val="0"/>
        <w:spacing w:before="2"/>
        <w:ind w:left="0" w:firstLine="0"/>
      </w:pPr>
    </w:p>
    <w:p w14:paraId="75DE4104" w14:textId="77777777" w:rsidR="00387D0E" w:rsidRPr="006B1287" w:rsidRDefault="00387D0E" w:rsidP="00FD4225">
      <w:pPr>
        <w:pStyle w:val="BodyText"/>
        <w:numPr>
          <w:ilvl w:val="0"/>
          <w:numId w:val="49"/>
        </w:numPr>
        <w:tabs>
          <w:tab w:val="left" w:pos="481"/>
        </w:tabs>
        <w:kinsoku w:val="0"/>
        <w:overflowPunct w:val="0"/>
        <w:ind w:left="480" w:hanging="360"/>
        <w:jc w:val="both"/>
        <w:rPr>
          <w:spacing w:val="-1"/>
        </w:rPr>
      </w:pPr>
      <w:r w:rsidRPr="006B1287">
        <w:rPr>
          <w:spacing w:val="-1"/>
        </w:rPr>
        <w:t>Report</w:t>
      </w:r>
      <w:r w:rsidRPr="006B1287">
        <w:rPr>
          <w:spacing w:val="-3"/>
        </w:rPr>
        <w:t xml:space="preserve"> </w:t>
      </w:r>
      <w:r w:rsidRPr="006B1287">
        <w:t xml:space="preserve">and </w:t>
      </w:r>
      <w:r w:rsidRPr="006B1287">
        <w:rPr>
          <w:spacing w:val="-1"/>
        </w:rPr>
        <w:t>Presentation</w:t>
      </w:r>
      <w:r w:rsidRPr="006B1287">
        <w:t xml:space="preserve"> </w:t>
      </w:r>
      <w:r w:rsidRPr="006B1287">
        <w:rPr>
          <w:spacing w:val="-1"/>
        </w:rPr>
        <w:t>to</w:t>
      </w:r>
      <w:r w:rsidRPr="006B1287">
        <w:t xml:space="preserve"> </w:t>
      </w:r>
      <w:r w:rsidRPr="006B1287">
        <w:rPr>
          <w:spacing w:val="-2"/>
        </w:rPr>
        <w:t>Virtua</w:t>
      </w:r>
      <w:r w:rsidRPr="006B1287">
        <w:t xml:space="preserve"> UK </w:t>
      </w:r>
      <w:r w:rsidRPr="006B1287">
        <w:rPr>
          <w:spacing w:val="-1"/>
        </w:rPr>
        <w:t>Ltd</w:t>
      </w:r>
      <w:r w:rsidRPr="006B1287">
        <w:t xml:space="preserve"> Board of</w:t>
      </w:r>
      <w:r w:rsidRPr="006B1287">
        <w:rPr>
          <w:spacing w:val="-3"/>
        </w:rPr>
        <w:t xml:space="preserve"> </w:t>
      </w:r>
      <w:r w:rsidRPr="006B1287">
        <w:rPr>
          <w:spacing w:val="-1"/>
        </w:rPr>
        <w:t>Directors.</w:t>
      </w:r>
    </w:p>
    <w:p w14:paraId="75DE4105" w14:textId="77777777" w:rsidR="00387D0E" w:rsidRPr="006B1287" w:rsidRDefault="00387D0E" w:rsidP="00387D0E">
      <w:pPr>
        <w:pStyle w:val="BodyText"/>
        <w:kinsoku w:val="0"/>
        <w:overflowPunct w:val="0"/>
        <w:spacing w:before="9"/>
        <w:ind w:left="0" w:firstLine="0"/>
        <w:rPr>
          <w:sz w:val="21"/>
          <w:szCs w:val="21"/>
        </w:rPr>
      </w:pPr>
    </w:p>
    <w:p w14:paraId="75DE4106" w14:textId="77777777" w:rsidR="00387D0E" w:rsidRPr="006B1287" w:rsidRDefault="00387D0E" w:rsidP="00FD4225">
      <w:pPr>
        <w:pStyle w:val="BodyText"/>
        <w:numPr>
          <w:ilvl w:val="0"/>
          <w:numId w:val="49"/>
        </w:numPr>
        <w:tabs>
          <w:tab w:val="left" w:pos="481"/>
        </w:tabs>
        <w:kinsoku w:val="0"/>
        <w:overflowPunct w:val="0"/>
        <w:ind w:left="481"/>
        <w:jc w:val="both"/>
      </w:pPr>
      <w:r w:rsidRPr="006B1287">
        <w:rPr>
          <w:spacing w:val="-1"/>
        </w:rPr>
        <w:t>Action</w:t>
      </w:r>
      <w:r w:rsidRPr="006B1287">
        <w:t xml:space="preserve"> by</w:t>
      </w:r>
      <w:r w:rsidRPr="006B1287">
        <w:rPr>
          <w:spacing w:val="-4"/>
        </w:rPr>
        <w:t xml:space="preserve"> </w:t>
      </w:r>
      <w:r w:rsidRPr="006B1287">
        <w:rPr>
          <w:spacing w:val="-1"/>
        </w:rPr>
        <w:t>Virtua</w:t>
      </w:r>
      <w:r w:rsidRPr="006B1287">
        <w:t xml:space="preserve"> UK Ltd.</w:t>
      </w:r>
    </w:p>
    <w:p w14:paraId="75DE4107" w14:textId="77777777" w:rsidR="00387D0E" w:rsidRPr="006B1287" w:rsidRDefault="00387D0E" w:rsidP="00387D0E">
      <w:pPr>
        <w:pStyle w:val="BodyText"/>
        <w:kinsoku w:val="0"/>
        <w:overflowPunct w:val="0"/>
        <w:spacing w:before="1"/>
        <w:ind w:left="0" w:firstLine="0"/>
      </w:pPr>
    </w:p>
    <w:p w14:paraId="75DE4108" w14:textId="6789463D" w:rsidR="00387D0E" w:rsidRPr="006B1287" w:rsidRDefault="00387D0E" w:rsidP="00387D0E">
      <w:pPr>
        <w:pStyle w:val="BodyText"/>
        <w:kinsoku w:val="0"/>
        <w:overflowPunct w:val="0"/>
        <w:spacing w:line="239" w:lineRule="auto"/>
        <w:ind w:left="120" w:right="113" w:firstLine="0"/>
        <w:jc w:val="both"/>
      </w:pPr>
      <w:r w:rsidRPr="006B1287">
        <w:rPr>
          <w:spacing w:val="-1"/>
        </w:rPr>
        <w:t>The</w:t>
      </w:r>
      <w:r w:rsidRPr="006B1287">
        <w:rPr>
          <w:spacing w:val="44"/>
        </w:rPr>
        <w:t xml:space="preserve"> </w:t>
      </w:r>
      <w:r w:rsidRPr="006B1287">
        <w:t>Company</w:t>
      </w:r>
      <w:r w:rsidRPr="006B1287">
        <w:rPr>
          <w:spacing w:val="40"/>
        </w:rPr>
        <w:t xml:space="preserve"> </w:t>
      </w:r>
      <w:r w:rsidRPr="006B1287">
        <w:rPr>
          <w:spacing w:val="-1"/>
        </w:rPr>
        <w:t>will</w:t>
      </w:r>
      <w:r w:rsidRPr="006B1287">
        <w:rPr>
          <w:spacing w:val="37"/>
        </w:rPr>
        <w:t xml:space="preserve"> </w:t>
      </w:r>
      <w:r w:rsidRPr="006B1287">
        <w:t>ensure</w:t>
      </w:r>
      <w:r w:rsidRPr="006B1287">
        <w:rPr>
          <w:spacing w:val="44"/>
        </w:rPr>
        <w:t xml:space="preserve"> </w:t>
      </w:r>
      <w:r w:rsidRPr="006B1287">
        <w:t>that</w:t>
      </w:r>
      <w:r w:rsidRPr="006B1287">
        <w:rPr>
          <w:spacing w:val="41"/>
        </w:rPr>
        <w:t xml:space="preserve"> </w:t>
      </w:r>
      <w:r w:rsidRPr="006B1287">
        <w:t>any</w:t>
      </w:r>
      <w:r w:rsidRPr="006B1287">
        <w:rPr>
          <w:spacing w:val="40"/>
        </w:rPr>
        <w:t xml:space="preserve"> </w:t>
      </w:r>
      <w:r w:rsidRPr="006B1287">
        <w:rPr>
          <w:spacing w:val="-1"/>
        </w:rPr>
        <w:t>recommendations</w:t>
      </w:r>
      <w:r w:rsidRPr="006B1287">
        <w:rPr>
          <w:spacing w:val="41"/>
        </w:rPr>
        <w:t xml:space="preserve"> </w:t>
      </w:r>
      <w:r w:rsidRPr="006B1287">
        <w:t>made</w:t>
      </w:r>
      <w:r w:rsidRPr="006B1287">
        <w:rPr>
          <w:spacing w:val="44"/>
        </w:rPr>
        <w:t xml:space="preserve"> </w:t>
      </w:r>
      <w:r w:rsidR="000C5939" w:rsidRPr="006B1287">
        <w:rPr>
          <w:spacing w:val="-2"/>
        </w:rPr>
        <w:t>because of</w:t>
      </w:r>
      <w:r w:rsidRPr="006B1287">
        <w:rPr>
          <w:spacing w:val="41"/>
        </w:rPr>
        <w:t xml:space="preserve"> </w:t>
      </w:r>
      <w:r w:rsidRPr="006B1287">
        <w:rPr>
          <w:spacing w:val="-1"/>
        </w:rPr>
        <w:t>organisational</w:t>
      </w:r>
      <w:r w:rsidRPr="006B1287">
        <w:rPr>
          <w:spacing w:val="77"/>
        </w:rPr>
        <w:t xml:space="preserve"> </w:t>
      </w:r>
      <w:r w:rsidRPr="006B1287">
        <w:rPr>
          <w:spacing w:val="-1"/>
        </w:rPr>
        <w:t>failures</w:t>
      </w:r>
      <w:r w:rsidRPr="006B1287">
        <w:rPr>
          <w:spacing w:val="16"/>
        </w:rPr>
        <w:t xml:space="preserve"> </w:t>
      </w:r>
      <w:r w:rsidRPr="006B1287">
        <w:t>are,</w:t>
      </w:r>
      <w:r w:rsidRPr="006B1287">
        <w:rPr>
          <w:spacing w:val="13"/>
        </w:rPr>
        <w:t xml:space="preserve"> </w:t>
      </w:r>
      <w:r w:rsidRPr="006B1287">
        <w:rPr>
          <w:spacing w:val="1"/>
        </w:rPr>
        <w:t>so</w:t>
      </w:r>
      <w:r w:rsidRPr="006B1287">
        <w:rPr>
          <w:spacing w:val="16"/>
        </w:rPr>
        <w:t xml:space="preserve"> </w:t>
      </w:r>
      <w:r w:rsidRPr="006B1287">
        <w:rPr>
          <w:spacing w:val="-1"/>
        </w:rPr>
        <w:t>far</w:t>
      </w:r>
      <w:r w:rsidRPr="006B1287">
        <w:rPr>
          <w:spacing w:val="13"/>
        </w:rPr>
        <w:t xml:space="preserve"> </w:t>
      </w:r>
      <w:r w:rsidRPr="006B1287">
        <w:t>as</w:t>
      </w:r>
      <w:r w:rsidRPr="006B1287">
        <w:rPr>
          <w:spacing w:val="16"/>
        </w:rPr>
        <w:t xml:space="preserve"> </w:t>
      </w:r>
      <w:r w:rsidRPr="006B1287">
        <w:rPr>
          <w:spacing w:val="-3"/>
        </w:rPr>
        <w:t>is</w:t>
      </w:r>
      <w:r w:rsidRPr="006B1287">
        <w:rPr>
          <w:spacing w:val="16"/>
        </w:rPr>
        <w:t xml:space="preserve"> </w:t>
      </w:r>
      <w:r w:rsidRPr="006B1287">
        <w:rPr>
          <w:spacing w:val="-1"/>
        </w:rPr>
        <w:t>reasonably</w:t>
      </w:r>
      <w:r w:rsidRPr="006B1287">
        <w:rPr>
          <w:spacing w:val="12"/>
        </w:rPr>
        <w:t xml:space="preserve"> </w:t>
      </w:r>
      <w:r w:rsidRPr="006B1287">
        <w:rPr>
          <w:spacing w:val="-1"/>
        </w:rPr>
        <w:t>practicable”</w:t>
      </w:r>
      <w:r w:rsidRPr="006B1287">
        <w:rPr>
          <w:spacing w:val="17"/>
        </w:rPr>
        <w:t xml:space="preserve"> </w:t>
      </w:r>
      <w:r w:rsidRPr="006B1287">
        <w:rPr>
          <w:spacing w:val="-1"/>
        </w:rPr>
        <w:t>implemented.</w:t>
      </w:r>
      <w:r w:rsidRPr="006B1287">
        <w:rPr>
          <w:spacing w:val="28"/>
        </w:rPr>
        <w:t xml:space="preserve"> </w:t>
      </w:r>
      <w:r w:rsidRPr="006B1287">
        <w:rPr>
          <w:spacing w:val="-1"/>
        </w:rPr>
        <w:t>The</w:t>
      </w:r>
      <w:r w:rsidRPr="006B1287">
        <w:rPr>
          <w:spacing w:val="16"/>
        </w:rPr>
        <w:t xml:space="preserve"> </w:t>
      </w:r>
      <w:r w:rsidRPr="006B1287">
        <w:t>Company</w:t>
      </w:r>
      <w:r w:rsidRPr="006B1287">
        <w:rPr>
          <w:spacing w:val="12"/>
        </w:rPr>
        <w:t xml:space="preserve"> </w:t>
      </w:r>
      <w:r w:rsidRPr="006B1287">
        <w:rPr>
          <w:spacing w:val="-1"/>
        </w:rPr>
        <w:t>will</w:t>
      </w:r>
      <w:r w:rsidRPr="006B1287">
        <w:rPr>
          <w:spacing w:val="14"/>
        </w:rPr>
        <w:t xml:space="preserve"> </w:t>
      </w:r>
      <w:r w:rsidRPr="006B1287">
        <w:rPr>
          <w:spacing w:val="-1"/>
        </w:rPr>
        <w:t>also</w:t>
      </w:r>
      <w:r w:rsidRPr="006B1287">
        <w:rPr>
          <w:spacing w:val="16"/>
        </w:rPr>
        <w:t xml:space="preserve"> </w:t>
      </w:r>
      <w:r w:rsidRPr="006B1287">
        <w:t>take</w:t>
      </w:r>
      <w:r w:rsidRPr="006B1287">
        <w:rPr>
          <w:spacing w:val="70"/>
        </w:rPr>
        <w:t xml:space="preserve"> </w:t>
      </w:r>
      <w:r w:rsidRPr="006B1287">
        <w:rPr>
          <w:spacing w:val="-1"/>
        </w:rPr>
        <w:t>steps</w:t>
      </w:r>
      <w:r w:rsidRPr="006B1287">
        <w:rPr>
          <w:spacing w:val="11"/>
        </w:rPr>
        <w:t xml:space="preserve"> </w:t>
      </w:r>
      <w:r w:rsidRPr="006B1287">
        <w:rPr>
          <w:spacing w:val="-1"/>
        </w:rPr>
        <w:t>to</w:t>
      </w:r>
      <w:r w:rsidRPr="006B1287">
        <w:rPr>
          <w:spacing w:val="11"/>
        </w:rPr>
        <w:t xml:space="preserve"> </w:t>
      </w:r>
      <w:r w:rsidRPr="006B1287">
        <w:rPr>
          <w:spacing w:val="-1"/>
        </w:rPr>
        <w:t>ensure</w:t>
      </w:r>
      <w:r w:rsidRPr="006B1287">
        <w:rPr>
          <w:spacing w:val="11"/>
        </w:rPr>
        <w:t xml:space="preserve"> </w:t>
      </w:r>
      <w:r w:rsidRPr="006B1287">
        <w:rPr>
          <w:spacing w:val="-3"/>
        </w:rPr>
        <w:t>its</w:t>
      </w:r>
      <w:r w:rsidRPr="006B1287">
        <w:rPr>
          <w:spacing w:val="11"/>
        </w:rPr>
        <w:t xml:space="preserve"> </w:t>
      </w:r>
      <w:r w:rsidRPr="006B1287">
        <w:t>strengths</w:t>
      </w:r>
      <w:r w:rsidRPr="006B1287">
        <w:rPr>
          <w:spacing w:val="11"/>
        </w:rPr>
        <w:t xml:space="preserve"> </w:t>
      </w:r>
      <w:r w:rsidRPr="006B1287">
        <w:rPr>
          <w:spacing w:val="-1"/>
        </w:rPr>
        <w:t>are</w:t>
      </w:r>
      <w:r w:rsidRPr="006B1287">
        <w:rPr>
          <w:spacing w:val="7"/>
        </w:rPr>
        <w:t xml:space="preserve"> </w:t>
      </w:r>
      <w:r w:rsidRPr="006B1287">
        <w:rPr>
          <w:spacing w:val="-1"/>
        </w:rPr>
        <w:t>maintained</w:t>
      </w:r>
      <w:r w:rsidRPr="006B1287">
        <w:rPr>
          <w:spacing w:val="11"/>
        </w:rPr>
        <w:t xml:space="preserve"> </w:t>
      </w:r>
      <w:r w:rsidRPr="006B1287">
        <w:t>and</w:t>
      </w:r>
      <w:r w:rsidRPr="006B1287">
        <w:rPr>
          <w:spacing w:val="11"/>
        </w:rPr>
        <w:t xml:space="preserve"> </w:t>
      </w:r>
      <w:r w:rsidRPr="006B1287">
        <w:rPr>
          <w:spacing w:val="-2"/>
        </w:rPr>
        <w:t>the</w:t>
      </w:r>
      <w:r w:rsidRPr="006B1287">
        <w:rPr>
          <w:spacing w:val="11"/>
        </w:rPr>
        <w:t xml:space="preserve"> </w:t>
      </w:r>
      <w:r w:rsidRPr="006B1287">
        <w:t>Company</w:t>
      </w:r>
      <w:r w:rsidRPr="006B1287">
        <w:rPr>
          <w:spacing w:val="7"/>
        </w:rPr>
        <w:t xml:space="preserve"> </w:t>
      </w:r>
      <w:r w:rsidRPr="006B1287">
        <w:rPr>
          <w:spacing w:val="-1"/>
        </w:rPr>
        <w:t>itself</w:t>
      </w:r>
      <w:r w:rsidRPr="006B1287">
        <w:rPr>
          <w:spacing w:val="12"/>
        </w:rPr>
        <w:t xml:space="preserve"> </w:t>
      </w:r>
      <w:r w:rsidRPr="006B1287">
        <w:rPr>
          <w:spacing w:val="-1"/>
        </w:rPr>
        <w:t>will</w:t>
      </w:r>
      <w:r w:rsidRPr="006B1287">
        <w:rPr>
          <w:spacing w:val="8"/>
        </w:rPr>
        <w:t xml:space="preserve"> </w:t>
      </w:r>
      <w:r w:rsidRPr="006B1287">
        <w:rPr>
          <w:spacing w:val="-1"/>
        </w:rPr>
        <w:t>continue</w:t>
      </w:r>
      <w:r w:rsidRPr="006B1287">
        <w:rPr>
          <w:spacing w:val="11"/>
        </w:rPr>
        <w:t xml:space="preserve"> </w:t>
      </w:r>
      <w:r w:rsidRPr="006B1287">
        <w:rPr>
          <w:spacing w:val="-1"/>
        </w:rPr>
        <w:t>to</w:t>
      </w:r>
      <w:r w:rsidRPr="006B1287">
        <w:rPr>
          <w:spacing w:val="68"/>
        </w:rPr>
        <w:t xml:space="preserve"> </w:t>
      </w:r>
      <w:r w:rsidRPr="006B1287">
        <w:t>endeavour</w:t>
      </w:r>
      <w:r w:rsidRPr="006B1287">
        <w:rPr>
          <w:spacing w:val="41"/>
        </w:rPr>
        <w:t xml:space="preserve"> </w:t>
      </w:r>
      <w:r w:rsidRPr="006B1287">
        <w:rPr>
          <w:spacing w:val="-1"/>
        </w:rPr>
        <w:t>to</w:t>
      </w:r>
      <w:r w:rsidRPr="006B1287">
        <w:rPr>
          <w:spacing w:val="44"/>
        </w:rPr>
        <w:t xml:space="preserve"> </w:t>
      </w:r>
      <w:r w:rsidRPr="006B1287">
        <w:rPr>
          <w:spacing w:val="-1"/>
        </w:rPr>
        <w:t>create</w:t>
      </w:r>
      <w:r w:rsidRPr="006B1287">
        <w:rPr>
          <w:spacing w:val="44"/>
        </w:rPr>
        <w:t xml:space="preserve"> </w:t>
      </w:r>
      <w:r w:rsidRPr="006B1287">
        <w:rPr>
          <w:spacing w:val="-1"/>
        </w:rPr>
        <w:t>and</w:t>
      </w:r>
      <w:r w:rsidRPr="006B1287">
        <w:rPr>
          <w:spacing w:val="40"/>
        </w:rPr>
        <w:t xml:space="preserve"> </w:t>
      </w:r>
      <w:r w:rsidRPr="006B1287">
        <w:rPr>
          <w:spacing w:val="-2"/>
        </w:rPr>
        <w:t>maintain</w:t>
      </w:r>
      <w:r w:rsidRPr="006B1287">
        <w:rPr>
          <w:spacing w:val="44"/>
        </w:rPr>
        <w:t xml:space="preserve"> </w:t>
      </w:r>
      <w:r w:rsidRPr="006B1287">
        <w:t>a</w:t>
      </w:r>
      <w:r w:rsidRPr="006B1287">
        <w:rPr>
          <w:spacing w:val="44"/>
        </w:rPr>
        <w:t xml:space="preserve"> </w:t>
      </w:r>
      <w:r w:rsidRPr="006B1287">
        <w:t>safe</w:t>
      </w:r>
      <w:r w:rsidRPr="006B1287">
        <w:rPr>
          <w:spacing w:val="45"/>
        </w:rPr>
        <w:t xml:space="preserve"> </w:t>
      </w:r>
      <w:r w:rsidRPr="006B1287">
        <w:rPr>
          <w:spacing w:val="-1"/>
        </w:rPr>
        <w:t>working</w:t>
      </w:r>
      <w:r w:rsidRPr="006B1287">
        <w:rPr>
          <w:spacing w:val="44"/>
        </w:rPr>
        <w:t xml:space="preserve"> </w:t>
      </w:r>
      <w:r w:rsidRPr="006B1287">
        <w:t>environment</w:t>
      </w:r>
      <w:r w:rsidRPr="006B1287">
        <w:rPr>
          <w:spacing w:val="41"/>
        </w:rPr>
        <w:t xml:space="preserve"> </w:t>
      </w:r>
      <w:r w:rsidRPr="006B1287">
        <w:rPr>
          <w:spacing w:val="-1"/>
        </w:rPr>
        <w:t>for</w:t>
      </w:r>
      <w:r w:rsidRPr="006B1287">
        <w:rPr>
          <w:spacing w:val="41"/>
        </w:rPr>
        <w:t xml:space="preserve"> </w:t>
      </w:r>
      <w:r w:rsidRPr="006B1287">
        <w:rPr>
          <w:spacing w:val="-2"/>
        </w:rPr>
        <w:t>all</w:t>
      </w:r>
      <w:r w:rsidRPr="006B1287">
        <w:rPr>
          <w:spacing w:val="45"/>
        </w:rPr>
        <w:t xml:space="preserve"> </w:t>
      </w:r>
      <w:r w:rsidRPr="006B1287">
        <w:rPr>
          <w:spacing w:val="-3"/>
        </w:rPr>
        <w:t>its</w:t>
      </w:r>
      <w:r w:rsidRPr="006B1287">
        <w:rPr>
          <w:spacing w:val="44"/>
        </w:rPr>
        <w:t xml:space="preserve"> </w:t>
      </w:r>
      <w:r w:rsidRPr="006B1287">
        <w:rPr>
          <w:spacing w:val="-1"/>
        </w:rPr>
        <w:t>employees</w:t>
      </w:r>
      <w:r w:rsidRPr="006B1287">
        <w:rPr>
          <w:spacing w:val="45"/>
        </w:rPr>
        <w:t xml:space="preserve"> </w:t>
      </w:r>
      <w:r w:rsidRPr="006B1287">
        <w:rPr>
          <w:spacing w:val="-1"/>
        </w:rPr>
        <w:t>and</w:t>
      </w:r>
      <w:r w:rsidRPr="006B1287">
        <w:rPr>
          <w:spacing w:val="57"/>
        </w:rPr>
        <w:t xml:space="preserve"> </w:t>
      </w:r>
      <w:r w:rsidRPr="006B1287">
        <w:t>those</w:t>
      </w:r>
      <w:r w:rsidRPr="006B1287">
        <w:rPr>
          <w:spacing w:val="12"/>
        </w:rPr>
        <w:t xml:space="preserve"> </w:t>
      </w:r>
      <w:r w:rsidRPr="006B1287">
        <w:rPr>
          <w:spacing w:val="-3"/>
        </w:rPr>
        <w:t>with</w:t>
      </w:r>
      <w:r w:rsidRPr="006B1287">
        <w:rPr>
          <w:spacing w:val="12"/>
        </w:rPr>
        <w:t xml:space="preserve"> </w:t>
      </w:r>
      <w:r w:rsidRPr="006B1287">
        <w:rPr>
          <w:spacing w:val="-1"/>
        </w:rPr>
        <w:t>whom</w:t>
      </w:r>
      <w:r w:rsidRPr="006B1287">
        <w:rPr>
          <w:spacing w:val="15"/>
        </w:rPr>
        <w:t xml:space="preserve"> </w:t>
      </w:r>
      <w:r w:rsidRPr="006B1287">
        <w:rPr>
          <w:spacing w:val="-1"/>
        </w:rPr>
        <w:t>the</w:t>
      </w:r>
      <w:r w:rsidRPr="006B1287">
        <w:rPr>
          <w:spacing w:val="12"/>
        </w:rPr>
        <w:t xml:space="preserve"> </w:t>
      </w:r>
      <w:r w:rsidRPr="006B1287">
        <w:rPr>
          <w:spacing w:val="-1"/>
        </w:rPr>
        <w:t>Company</w:t>
      </w:r>
      <w:r w:rsidRPr="006B1287">
        <w:rPr>
          <w:spacing w:val="8"/>
        </w:rPr>
        <w:t xml:space="preserve"> </w:t>
      </w:r>
      <w:r w:rsidRPr="006B1287">
        <w:rPr>
          <w:spacing w:val="-1"/>
        </w:rPr>
        <w:t>and</w:t>
      </w:r>
      <w:r w:rsidRPr="006B1287">
        <w:rPr>
          <w:spacing w:val="12"/>
        </w:rPr>
        <w:t xml:space="preserve"> </w:t>
      </w:r>
      <w:r w:rsidRPr="006B1287">
        <w:rPr>
          <w:spacing w:val="-3"/>
        </w:rPr>
        <w:t>its</w:t>
      </w:r>
      <w:r w:rsidRPr="006B1287">
        <w:rPr>
          <w:spacing w:val="12"/>
        </w:rPr>
        <w:t xml:space="preserve"> </w:t>
      </w:r>
      <w:r w:rsidRPr="006B1287">
        <w:rPr>
          <w:spacing w:val="-1"/>
        </w:rPr>
        <w:t>employees</w:t>
      </w:r>
      <w:r w:rsidRPr="006B1287">
        <w:rPr>
          <w:spacing w:val="12"/>
        </w:rPr>
        <w:t xml:space="preserve"> </w:t>
      </w:r>
      <w:r w:rsidRPr="006B1287">
        <w:rPr>
          <w:spacing w:val="-1"/>
        </w:rPr>
        <w:t>either</w:t>
      </w:r>
      <w:r w:rsidRPr="006B1287">
        <w:rPr>
          <w:spacing w:val="9"/>
        </w:rPr>
        <w:t xml:space="preserve"> </w:t>
      </w:r>
      <w:r w:rsidRPr="006B1287">
        <w:rPr>
          <w:spacing w:val="-1"/>
        </w:rPr>
        <w:t>works</w:t>
      </w:r>
      <w:r w:rsidRPr="006B1287">
        <w:rPr>
          <w:spacing w:val="12"/>
        </w:rPr>
        <w:t xml:space="preserve"> </w:t>
      </w:r>
      <w:r w:rsidR="000C5939" w:rsidRPr="006B1287">
        <w:rPr>
          <w:spacing w:val="-1"/>
        </w:rPr>
        <w:t>with or</w:t>
      </w:r>
      <w:r w:rsidRPr="006B1287">
        <w:rPr>
          <w:spacing w:val="9"/>
        </w:rPr>
        <w:t xml:space="preserve"> </w:t>
      </w:r>
      <w:r w:rsidRPr="006B1287">
        <w:t>has</w:t>
      </w:r>
      <w:r w:rsidRPr="006B1287">
        <w:rPr>
          <w:spacing w:val="12"/>
        </w:rPr>
        <w:t xml:space="preserve"> </w:t>
      </w:r>
      <w:r w:rsidRPr="006B1287">
        <w:rPr>
          <w:spacing w:val="-1"/>
        </w:rPr>
        <w:t>reason</w:t>
      </w:r>
      <w:r w:rsidRPr="006B1287">
        <w:rPr>
          <w:spacing w:val="12"/>
        </w:rPr>
        <w:t xml:space="preserve"> </w:t>
      </w:r>
      <w:r w:rsidRPr="006B1287">
        <w:rPr>
          <w:spacing w:val="-1"/>
        </w:rPr>
        <w:t>to</w:t>
      </w:r>
      <w:r w:rsidRPr="006B1287">
        <w:rPr>
          <w:spacing w:val="12"/>
        </w:rPr>
        <w:t xml:space="preserve"> </w:t>
      </w:r>
      <w:proofErr w:type="gramStart"/>
      <w:r w:rsidRPr="006B1287">
        <w:rPr>
          <w:spacing w:val="-1"/>
        </w:rPr>
        <w:t>come</w:t>
      </w:r>
      <w:r w:rsidRPr="006B1287">
        <w:rPr>
          <w:spacing w:val="79"/>
        </w:rPr>
        <w:t xml:space="preserve"> </w:t>
      </w:r>
      <w:r w:rsidRPr="006B1287">
        <w:rPr>
          <w:spacing w:val="-2"/>
        </w:rPr>
        <w:t>into</w:t>
      </w:r>
      <w:r w:rsidRPr="006B1287">
        <w:t xml:space="preserve"> contact</w:t>
      </w:r>
      <w:r w:rsidRPr="006B1287">
        <w:rPr>
          <w:spacing w:val="-3"/>
        </w:rPr>
        <w:t xml:space="preserve"> </w:t>
      </w:r>
      <w:r w:rsidRPr="006B1287">
        <w:rPr>
          <w:spacing w:val="-1"/>
        </w:rPr>
        <w:t>with</w:t>
      </w:r>
      <w:proofErr w:type="gramEnd"/>
      <w:r w:rsidRPr="006B1287">
        <w:rPr>
          <w:spacing w:val="-1"/>
        </w:rPr>
        <w:t>.</w:t>
      </w:r>
    </w:p>
    <w:p w14:paraId="75DE4109" w14:textId="77777777" w:rsidR="00387D0E" w:rsidRPr="006B1287" w:rsidRDefault="00387D0E" w:rsidP="00387D0E">
      <w:pPr>
        <w:pStyle w:val="BodyText"/>
        <w:kinsoku w:val="0"/>
        <w:overflowPunct w:val="0"/>
        <w:spacing w:line="239" w:lineRule="auto"/>
        <w:ind w:left="120" w:right="113" w:firstLine="0"/>
        <w:jc w:val="both"/>
        <w:sectPr w:rsidR="00387D0E" w:rsidRPr="006B1287" w:rsidSect="003D011C">
          <w:pgSz w:w="11910" w:h="16840"/>
          <w:pgMar w:top="940" w:right="1320" w:bottom="1160" w:left="1320" w:header="283" w:footer="680" w:gutter="0"/>
          <w:pgNumType w:start="71"/>
          <w:cols w:space="720" w:equalWidth="0">
            <w:col w:w="9270"/>
          </w:cols>
          <w:noEndnote/>
          <w:docGrid w:linePitch="299"/>
        </w:sectPr>
      </w:pPr>
    </w:p>
    <w:p w14:paraId="75DE410A" w14:textId="77777777" w:rsidR="00387D0E" w:rsidRPr="006B1287" w:rsidRDefault="00387D0E" w:rsidP="00654E9D">
      <w:pPr>
        <w:pStyle w:val="Heading2"/>
        <w:rPr>
          <w:rFonts w:ascii="Arial" w:hAnsi="Arial" w:cs="Arial"/>
          <w:bCs/>
        </w:rPr>
      </w:pPr>
      <w:bookmarkStart w:id="258" w:name="52.0_Record_Keeping"/>
      <w:bookmarkStart w:id="259" w:name="bookmark88"/>
      <w:bookmarkStart w:id="260" w:name="_Toc208911895"/>
      <w:bookmarkEnd w:id="258"/>
      <w:bookmarkEnd w:id="259"/>
      <w:r w:rsidRPr="006B1287">
        <w:rPr>
          <w:rFonts w:ascii="Arial" w:hAnsi="Arial" w:cs="Arial"/>
          <w:spacing w:val="-2"/>
        </w:rPr>
        <w:lastRenderedPageBreak/>
        <w:t>Record</w:t>
      </w:r>
      <w:r w:rsidRPr="006B1287">
        <w:rPr>
          <w:rFonts w:ascii="Arial" w:hAnsi="Arial" w:cs="Arial"/>
          <w:spacing w:val="2"/>
        </w:rPr>
        <w:t xml:space="preserve"> </w:t>
      </w:r>
      <w:r w:rsidRPr="006B1287">
        <w:rPr>
          <w:rFonts w:ascii="Arial" w:hAnsi="Arial" w:cs="Arial"/>
        </w:rPr>
        <w:t>Keeping</w:t>
      </w:r>
      <w:bookmarkEnd w:id="260"/>
    </w:p>
    <w:p w14:paraId="75DE410C" w14:textId="77777777" w:rsidR="00387D0E" w:rsidRPr="006B1287" w:rsidRDefault="00387D0E" w:rsidP="00654E9D">
      <w:pPr>
        <w:pStyle w:val="Heading3"/>
        <w:rPr>
          <w:rFonts w:ascii="Arial" w:hAnsi="Arial" w:cs="Arial"/>
          <w:b/>
          <w:bCs/>
        </w:rPr>
      </w:pPr>
      <w:bookmarkStart w:id="261" w:name="52.1_Health_Records."/>
      <w:bookmarkStart w:id="262" w:name="bookmark89"/>
      <w:bookmarkStart w:id="263" w:name="_Toc208911896"/>
      <w:bookmarkEnd w:id="261"/>
      <w:bookmarkEnd w:id="262"/>
      <w:r w:rsidRPr="006B1287">
        <w:rPr>
          <w:rFonts w:ascii="Arial" w:hAnsi="Arial" w:cs="Arial"/>
        </w:rPr>
        <w:t>Health Records.</w:t>
      </w:r>
      <w:bookmarkEnd w:id="263"/>
    </w:p>
    <w:p w14:paraId="75DE410D" w14:textId="77777777" w:rsidR="00387D0E" w:rsidRPr="006B1287" w:rsidRDefault="00387D0E" w:rsidP="00387D0E">
      <w:pPr>
        <w:pStyle w:val="BodyText"/>
        <w:kinsoku w:val="0"/>
        <w:overflowPunct w:val="0"/>
        <w:spacing w:before="6"/>
        <w:ind w:left="0" w:firstLine="0"/>
        <w:rPr>
          <w:b/>
          <w:bCs/>
        </w:rPr>
      </w:pPr>
    </w:p>
    <w:p w14:paraId="75DE410E" w14:textId="77777777" w:rsidR="00387D0E" w:rsidRPr="006B1287" w:rsidRDefault="00387D0E" w:rsidP="00387D0E">
      <w:pPr>
        <w:pStyle w:val="BodyText"/>
        <w:kinsoku w:val="0"/>
        <w:overflowPunct w:val="0"/>
        <w:ind w:left="119" w:right="115" w:firstLine="0"/>
        <w:jc w:val="both"/>
      </w:pPr>
      <w:r w:rsidRPr="006B1287">
        <w:rPr>
          <w:spacing w:val="-1"/>
        </w:rPr>
        <w:t>The</w:t>
      </w:r>
      <w:r w:rsidRPr="006B1287">
        <w:rPr>
          <w:spacing w:val="12"/>
        </w:rPr>
        <w:t xml:space="preserve"> </w:t>
      </w:r>
      <w:r w:rsidRPr="006B1287">
        <w:t>Company</w:t>
      </w:r>
      <w:r w:rsidRPr="006B1287">
        <w:rPr>
          <w:spacing w:val="8"/>
        </w:rPr>
        <w:t xml:space="preserve"> </w:t>
      </w:r>
      <w:r w:rsidRPr="006B1287">
        <w:rPr>
          <w:spacing w:val="-1"/>
        </w:rPr>
        <w:t>recognises</w:t>
      </w:r>
      <w:r w:rsidRPr="006B1287">
        <w:rPr>
          <w:spacing w:val="12"/>
        </w:rPr>
        <w:t xml:space="preserve"> </w:t>
      </w:r>
      <w:r w:rsidRPr="006B1287">
        <w:t>that</w:t>
      </w:r>
      <w:r w:rsidRPr="006B1287">
        <w:rPr>
          <w:spacing w:val="9"/>
        </w:rPr>
        <w:t xml:space="preserve"> </w:t>
      </w:r>
      <w:r w:rsidRPr="006B1287">
        <w:t>all</w:t>
      </w:r>
      <w:r w:rsidRPr="006B1287">
        <w:rPr>
          <w:spacing w:val="9"/>
        </w:rPr>
        <w:t xml:space="preserve"> </w:t>
      </w:r>
      <w:r w:rsidRPr="006B1287">
        <w:t>employees</w:t>
      </w:r>
      <w:r w:rsidRPr="006B1287">
        <w:rPr>
          <w:spacing w:val="12"/>
        </w:rPr>
        <w:t xml:space="preserve"> </w:t>
      </w:r>
      <w:r w:rsidRPr="006B1287">
        <w:rPr>
          <w:spacing w:val="-1"/>
        </w:rPr>
        <w:t>who</w:t>
      </w:r>
      <w:r w:rsidRPr="006B1287">
        <w:rPr>
          <w:spacing w:val="12"/>
        </w:rPr>
        <w:t xml:space="preserve"> </w:t>
      </w:r>
      <w:r w:rsidRPr="006B1287">
        <w:rPr>
          <w:spacing w:val="-1"/>
        </w:rPr>
        <w:t>require</w:t>
      </w:r>
      <w:r w:rsidRPr="006B1287">
        <w:rPr>
          <w:spacing w:val="12"/>
        </w:rPr>
        <w:t xml:space="preserve"> </w:t>
      </w:r>
      <w:r w:rsidRPr="006B1287">
        <w:rPr>
          <w:spacing w:val="-1"/>
        </w:rPr>
        <w:t>health</w:t>
      </w:r>
      <w:r w:rsidRPr="006B1287">
        <w:rPr>
          <w:spacing w:val="12"/>
        </w:rPr>
        <w:t xml:space="preserve"> </w:t>
      </w:r>
      <w:r w:rsidRPr="006B1287">
        <w:t>surveillance</w:t>
      </w:r>
      <w:r w:rsidRPr="006B1287">
        <w:rPr>
          <w:spacing w:val="12"/>
        </w:rPr>
        <w:t xml:space="preserve"> </w:t>
      </w:r>
      <w:r w:rsidRPr="006B1287">
        <w:rPr>
          <w:spacing w:val="-2"/>
        </w:rPr>
        <w:t>should</w:t>
      </w:r>
      <w:r w:rsidRPr="006B1287">
        <w:rPr>
          <w:spacing w:val="12"/>
        </w:rPr>
        <w:t xml:space="preserve"> </w:t>
      </w:r>
      <w:r w:rsidRPr="006B1287">
        <w:rPr>
          <w:spacing w:val="2"/>
        </w:rPr>
        <w:t>have</w:t>
      </w:r>
      <w:r w:rsidRPr="006B1287">
        <w:rPr>
          <w:spacing w:val="12"/>
        </w:rPr>
        <w:t xml:space="preserve"> </w:t>
      </w:r>
      <w:r w:rsidRPr="006B1287">
        <w:t>a</w:t>
      </w:r>
      <w:r w:rsidRPr="006B1287">
        <w:rPr>
          <w:spacing w:val="40"/>
        </w:rPr>
        <w:t xml:space="preserve"> </w:t>
      </w:r>
      <w:r w:rsidRPr="006B1287">
        <w:rPr>
          <w:spacing w:val="-1"/>
        </w:rPr>
        <w:t>health</w:t>
      </w:r>
      <w:r w:rsidRPr="006B1287">
        <w:rPr>
          <w:spacing w:val="12"/>
        </w:rPr>
        <w:t xml:space="preserve"> </w:t>
      </w:r>
      <w:r w:rsidRPr="006B1287">
        <w:t>record</w:t>
      </w:r>
      <w:r w:rsidRPr="006B1287">
        <w:rPr>
          <w:spacing w:val="8"/>
        </w:rPr>
        <w:t xml:space="preserve"> </w:t>
      </w:r>
      <w:r w:rsidRPr="006B1287">
        <w:t>as</w:t>
      </w:r>
      <w:r w:rsidRPr="006B1287">
        <w:rPr>
          <w:spacing w:val="12"/>
        </w:rPr>
        <w:t xml:space="preserve"> </w:t>
      </w:r>
      <w:r w:rsidRPr="006B1287">
        <w:rPr>
          <w:spacing w:val="-1"/>
        </w:rPr>
        <w:t>they</w:t>
      </w:r>
      <w:r w:rsidRPr="006B1287">
        <w:rPr>
          <w:spacing w:val="8"/>
        </w:rPr>
        <w:t xml:space="preserve"> </w:t>
      </w:r>
      <w:r w:rsidRPr="006B1287">
        <w:rPr>
          <w:spacing w:val="-1"/>
        </w:rPr>
        <w:t>provide</w:t>
      </w:r>
      <w:r w:rsidRPr="006B1287">
        <w:rPr>
          <w:spacing w:val="8"/>
        </w:rPr>
        <w:t xml:space="preserve"> </w:t>
      </w:r>
      <w:r w:rsidRPr="006B1287">
        <w:t>vital</w:t>
      </w:r>
      <w:r w:rsidRPr="006B1287">
        <w:rPr>
          <w:spacing w:val="10"/>
        </w:rPr>
        <w:t xml:space="preserve"> </w:t>
      </w:r>
      <w:r w:rsidRPr="006B1287">
        <w:rPr>
          <w:spacing w:val="-2"/>
        </w:rPr>
        <w:t>information</w:t>
      </w:r>
      <w:r w:rsidRPr="006B1287">
        <w:rPr>
          <w:spacing w:val="12"/>
        </w:rPr>
        <w:t xml:space="preserve"> </w:t>
      </w:r>
      <w:r w:rsidRPr="006B1287">
        <w:rPr>
          <w:spacing w:val="-1"/>
        </w:rPr>
        <w:t>concerning</w:t>
      </w:r>
      <w:r w:rsidRPr="006B1287">
        <w:rPr>
          <w:spacing w:val="12"/>
        </w:rPr>
        <w:t xml:space="preserve"> </w:t>
      </w:r>
      <w:r w:rsidRPr="006B1287">
        <w:rPr>
          <w:spacing w:val="-1"/>
        </w:rPr>
        <w:t>the</w:t>
      </w:r>
      <w:r w:rsidRPr="006B1287">
        <w:rPr>
          <w:spacing w:val="12"/>
        </w:rPr>
        <w:t xml:space="preserve"> </w:t>
      </w:r>
      <w:r w:rsidRPr="006B1287">
        <w:rPr>
          <w:spacing w:val="-1"/>
        </w:rPr>
        <w:t>work</w:t>
      </w:r>
      <w:r w:rsidRPr="006B1287">
        <w:rPr>
          <w:spacing w:val="8"/>
        </w:rPr>
        <w:t xml:space="preserve"> </w:t>
      </w:r>
      <w:r w:rsidRPr="006B1287">
        <w:t>of</w:t>
      </w:r>
      <w:r w:rsidRPr="006B1287">
        <w:rPr>
          <w:spacing w:val="9"/>
        </w:rPr>
        <w:t xml:space="preserve"> </w:t>
      </w:r>
      <w:r w:rsidRPr="006B1287">
        <w:t>an</w:t>
      </w:r>
      <w:r w:rsidRPr="006B1287">
        <w:rPr>
          <w:spacing w:val="8"/>
        </w:rPr>
        <w:t xml:space="preserve"> </w:t>
      </w:r>
      <w:r w:rsidRPr="006B1287">
        <w:rPr>
          <w:spacing w:val="-1"/>
        </w:rPr>
        <w:t>employee</w:t>
      </w:r>
      <w:r w:rsidRPr="006B1287">
        <w:rPr>
          <w:spacing w:val="12"/>
        </w:rPr>
        <w:t xml:space="preserve"> </w:t>
      </w:r>
      <w:r w:rsidRPr="006B1287">
        <w:t>that</w:t>
      </w:r>
      <w:r w:rsidRPr="006B1287">
        <w:rPr>
          <w:spacing w:val="9"/>
        </w:rPr>
        <w:t xml:space="preserve"> </w:t>
      </w:r>
      <w:r w:rsidRPr="006B1287">
        <w:rPr>
          <w:spacing w:val="-1"/>
        </w:rPr>
        <w:t>has</w:t>
      </w:r>
      <w:r w:rsidRPr="006B1287">
        <w:rPr>
          <w:spacing w:val="68"/>
        </w:rPr>
        <w:t xml:space="preserve"> </w:t>
      </w:r>
      <w:r w:rsidRPr="006B1287">
        <w:t xml:space="preserve">involved </w:t>
      </w:r>
      <w:r w:rsidRPr="006B1287">
        <w:rPr>
          <w:spacing w:val="-1"/>
        </w:rPr>
        <w:t>exposure</w:t>
      </w:r>
      <w:r w:rsidRPr="006B1287">
        <w:t xml:space="preserve"> </w:t>
      </w:r>
      <w:r w:rsidRPr="006B1287">
        <w:rPr>
          <w:spacing w:val="-1"/>
        </w:rPr>
        <w:t>to</w:t>
      </w:r>
      <w:r w:rsidRPr="006B1287">
        <w:t xml:space="preserve"> </w:t>
      </w:r>
      <w:r w:rsidRPr="006B1287">
        <w:rPr>
          <w:spacing w:val="-1"/>
        </w:rPr>
        <w:t>certain</w:t>
      </w:r>
      <w:r w:rsidRPr="006B1287">
        <w:t xml:space="preserve"> risks </w:t>
      </w:r>
      <w:r w:rsidRPr="006B1287">
        <w:rPr>
          <w:spacing w:val="-1"/>
        </w:rPr>
        <w:t>and</w:t>
      </w:r>
      <w:r w:rsidRPr="006B1287">
        <w:t xml:space="preserve"> </w:t>
      </w:r>
      <w:r w:rsidRPr="006B1287">
        <w:rPr>
          <w:spacing w:val="-1"/>
        </w:rPr>
        <w:t>the</w:t>
      </w:r>
      <w:r w:rsidRPr="006B1287">
        <w:rPr>
          <w:spacing w:val="-4"/>
        </w:rPr>
        <w:t xml:space="preserve"> </w:t>
      </w:r>
      <w:r w:rsidRPr="006B1287">
        <w:rPr>
          <w:spacing w:val="-1"/>
        </w:rPr>
        <w:t>outcome</w:t>
      </w:r>
      <w:r w:rsidRPr="006B1287">
        <w:t xml:space="preserve"> of</w:t>
      </w:r>
      <w:r w:rsidRPr="006B1287">
        <w:rPr>
          <w:spacing w:val="-3"/>
        </w:rPr>
        <w:t xml:space="preserve"> </w:t>
      </w:r>
      <w:r w:rsidRPr="006B1287">
        <w:rPr>
          <w:spacing w:val="-1"/>
        </w:rPr>
        <w:t>previous</w:t>
      </w:r>
      <w:r w:rsidRPr="006B1287">
        <w:rPr>
          <w:spacing w:val="-4"/>
        </w:rPr>
        <w:t xml:space="preserve"> </w:t>
      </w:r>
      <w:r w:rsidRPr="006B1287">
        <w:rPr>
          <w:spacing w:val="-1"/>
        </w:rPr>
        <w:t>health</w:t>
      </w:r>
      <w:r w:rsidRPr="006B1287">
        <w:t xml:space="preserve"> </w:t>
      </w:r>
      <w:r w:rsidRPr="006B1287">
        <w:rPr>
          <w:spacing w:val="-1"/>
        </w:rPr>
        <w:t>surveillance.</w:t>
      </w:r>
    </w:p>
    <w:p w14:paraId="75DE410F" w14:textId="77777777" w:rsidR="00387D0E" w:rsidRPr="006B1287" w:rsidRDefault="00387D0E" w:rsidP="00387D0E">
      <w:pPr>
        <w:pStyle w:val="BodyText"/>
        <w:kinsoku w:val="0"/>
        <w:overflowPunct w:val="0"/>
        <w:spacing w:before="2"/>
        <w:ind w:left="0" w:firstLine="0"/>
      </w:pPr>
    </w:p>
    <w:p w14:paraId="75DE4110" w14:textId="77777777" w:rsidR="00387D0E" w:rsidRPr="006B1287" w:rsidRDefault="00387D0E" w:rsidP="00387D0E">
      <w:pPr>
        <w:pStyle w:val="BodyText"/>
        <w:kinsoku w:val="0"/>
        <w:overflowPunct w:val="0"/>
        <w:ind w:left="120" w:firstLine="0"/>
        <w:jc w:val="both"/>
      </w:pPr>
      <w:r w:rsidRPr="006B1287">
        <w:rPr>
          <w:spacing w:val="-1"/>
        </w:rPr>
        <w:t>Health</w:t>
      </w:r>
      <w:r w:rsidRPr="006B1287">
        <w:t xml:space="preserve"> records </w:t>
      </w:r>
      <w:r w:rsidRPr="006B1287">
        <w:rPr>
          <w:spacing w:val="-2"/>
        </w:rPr>
        <w:t xml:space="preserve">will </w:t>
      </w:r>
      <w:r w:rsidRPr="006B1287">
        <w:rPr>
          <w:spacing w:val="-1"/>
        </w:rPr>
        <w:t>contain</w:t>
      </w:r>
      <w:r w:rsidRPr="006B1287">
        <w:t xml:space="preserve"> </w:t>
      </w:r>
      <w:r w:rsidRPr="006B1287">
        <w:rPr>
          <w:spacing w:val="-1"/>
        </w:rPr>
        <w:t>the</w:t>
      </w:r>
      <w:r w:rsidRPr="006B1287">
        <w:t xml:space="preserve"> </w:t>
      </w:r>
      <w:r w:rsidRPr="006B1287">
        <w:rPr>
          <w:spacing w:val="-1"/>
        </w:rPr>
        <w:t>following</w:t>
      </w:r>
      <w:r w:rsidRPr="006B1287">
        <w:t xml:space="preserve"> </w:t>
      </w:r>
      <w:r w:rsidRPr="006B1287">
        <w:rPr>
          <w:spacing w:val="-1"/>
        </w:rPr>
        <w:t>information:</w:t>
      </w:r>
    </w:p>
    <w:p w14:paraId="75DE4111" w14:textId="77777777" w:rsidR="00387D0E" w:rsidRPr="006B1287" w:rsidRDefault="00387D0E" w:rsidP="00387D0E">
      <w:pPr>
        <w:pStyle w:val="BodyText"/>
        <w:kinsoku w:val="0"/>
        <w:overflowPunct w:val="0"/>
        <w:spacing w:before="7"/>
        <w:ind w:left="0" w:firstLine="0"/>
        <w:rPr>
          <w:sz w:val="21"/>
          <w:szCs w:val="21"/>
        </w:rPr>
      </w:pPr>
    </w:p>
    <w:p w14:paraId="75DE4112" w14:textId="77777777" w:rsidR="00387D0E" w:rsidRPr="006B1287" w:rsidRDefault="00387D0E" w:rsidP="00FD4225">
      <w:pPr>
        <w:pStyle w:val="BodyText"/>
        <w:numPr>
          <w:ilvl w:val="0"/>
          <w:numId w:val="49"/>
        </w:numPr>
        <w:tabs>
          <w:tab w:val="left" w:pos="481"/>
        </w:tabs>
        <w:kinsoku w:val="0"/>
        <w:overflowPunct w:val="0"/>
        <w:ind w:left="480" w:hanging="360"/>
        <w:jc w:val="both"/>
      </w:pPr>
      <w:r w:rsidRPr="006B1287">
        <w:t>Name.</w:t>
      </w:r>
    </w:p>
    <w:p w14:paraId="75DE4113" w14:textId="77777777" w:rsidR="00387D0E" w:rsidRPr="006B1287" w:rsidRDefault="00387D0E" w:rsidP="00387D0E">
      <w:pPr>
        <w:pStyle w:val="BodyText"/>
        <w:kinsoku w:val="0"/>
        <w:overflowPunct w:val="0"/>
        <w:spacing w:before="9"/>
        <w:ind w:left="0" w:firstLine="0"/>
        <w:rPr>
          <w:sz w:val="21"/>
          <w:szCs w:val="21"/>
        </w:rPr>
      </w:pPr>
    </w:p>
    <w:p w14:paraId="75DE4114" w14:textId="77777777" w:rsidR="00387D0E" w:rsidRPr="006B1287" w:rsidRDefault="00387D0E" w:rsidP="00FD4225">
      <w:pPr>
        <w:pStyle w:val="BodyText"/>
        <w:numPr>
          <w:ilvl w:val="0"/>
          <w:numId w:val="49"/>
        </w:numPr>
        <w:tabs>
          <w:tab w:val="left" w:pos="481"/>
        </w:tabs>
        <w:kinsoku w:val="0"/>
        <w:overflowPunct w:val="0"/>
        <w:ind w:left="480" w:hanging="360"/>
        <w:jc w:val="both"/>
        <w:rPr>
          <w:spacing w:val="-1"/>
        </w:rPr>
      </w:pPr>
      <w:r w:rsidRPr="006B1287">
        <w:rPr>
          <w:spacing w:val="-1"/>
        </w:rPr>
        <w:t>Gender.</w:t>
      </w:r>
    </w:p>
    <w:p w14:paraId="75DE4115" w14:textId="77777777" w:rsidR="00387D0E" w:rsidRPr="006B1287" w:rsidRDefault="00387D0E" w:rsidP="00387D0E">
      <w:pPr>
        <w:pStyle w:val="BodyText"/>
        <w:kinsoku w:val="0"/>
        <w:overflowPunct w:val="0"/>
        <w:spacing w:before="2"/>
        <w:ind w:left="0" w:firstLine="0"/>
      </w:pPr>
    </w:p>
    <w:p w14:paraId="75DE4116" w14:textId="77777777" w:rsidR="00387D0E" w:rsidRPr="006B1287" w:rsidRDefault="00387D0E" w:rsidP="00FD4225">
      <w:pPr>
        <w:pStyle w:val="BodyText"/>
        <w:numPr>
          <w:ilvl w:val="0"/>
          <w:numId w:val="49"/>
        </w:numPr>
        <w:tabs>
          <w:tab w:val="left" w:pos="481"/>
        </w:tabs>
        <w:kinsoku w:val="0"/>
        <w:overflowPunct w:val="0"/>
        <w:ind w:left="480" w:hanging="360"/>
        <w:jc w:val="both"/>
      </w:pPr>
      <w:r w:rsidRPr="006B1287">
        <w:t>Date of</w:t>
      </w:r>
      <w:r w:rsidRPr="006B1287">
        <w:rPr>
          <w:spacing w:val="-3"/>
        </w:rPr>
        <w:t xml:space="preserve"> </w:t>
      </w:r>
      <w:r w:rsidRPr="006B1287">
        <w:rPr>
          <w:spacing w:val="-1"/>
        </w:rPr>
        <w:t>birth.</w:t>
      </w:r>
    </w:p>
    <w:p w14:paraId="75DE4117" w14:textId="77777777" w:rsidR="00387D0E" w:rsidRPr="006B1287" w:rsidRDefault="00387D0E" w:rsidP="00387D0E">
      <w:pPr>
        <w:pStyle w:val="BodyText"/>
        <w:kinsoku w:val="0"/>
        <w:overflowPunct w:val="0"/>
        <w:spacing w:before="9"/>
        <w:ind w:left="0" w:firstLine="0"/>
        <w:rPr>
          <w:sz w:val="21"/>
          <w:szCs w:val="21"/>
        </w:rPr>
      </w:pPr>
    </w:p>
    <w:p w14:paraId="75DE4118" w14:textId="77777777" w:rsidR="00387D0E" w:rsidRPr="006B1287" w:rsidRDefault="00387D0E" w:rsidP="00FD4225">
      <w:pPr>
        <w:pStyle w:val="BodyText"/>
        <w:numPr>
          <w:ilvl w:val="0"/>
          <w:numId w:val="49"/>
        </w:numPr>
        <w:tabs>
          <w:tab w:val="left" w:pos="481"/>
        </w:tabs>
        <w:kinsoku w:val="0"/>
        <w:overflowPunct w:val="0"/>
        <w:ind w:left="480" w:hanging="360"/>
        <w:jc w:val="both"/>
        <w:rPr>
          <w:spacing w:val="-1"/>
        </w:rPr>
      </w:pPr>
      <w:r w:rsidRPr="006B1287">
        <w:t>Permanent</w:t>
      </w:r>
      <w:r w:rsidRPr="006B1287">
        <w:rPr>
          <w:spacing w:val="-3"/>
        </w:rPr>
        <w:t xml:space="preserve"> </w:t>
      </w:r>
      <w:r w:rsidRPr="006B1287">
        <w:rPr>
          <w:spacing w:val="-1"/>
        </w:rPr>
        <w:t>address.</w:t>
      </w:r>
    </w:p>
    <w:p w14:paraId="75DE4119" w14:textId="77777777" w:rsidR="00387D0E" w:rsidRPr="006B1287" w:rsidRDefault="00387D0E" w:rsidP="00387D0E">
      <w:pPr>
        <w:pStyle w:val="BodyText"/>
        <w:kinsoku w:val="0"/>
        <w:overflowPunct w:val="0"/>
        <w:spacing w:before="9"/>
        <w:ind w:left="0" w:firstLine="0"/>
        <w:rPr>
          <w:sz w:val="21"/>
          <w:szCs w:val="21"/>
        </w:rPr>
      </w:pPr>
    </w:p>
    <w:p w14:paraId="75DE411A" w14:textId="77777777" w:rsidR="00387D0E" w:rsidRPr="006B1287" w:rsidRDefault="00387D0E" w:rsidP="00FD4225">
      <w:pPr>
        <w:pStyle w:val="BodyText"/>
        <w:numPr>
          <w:ilvl w:val="0"/>
          <w:numId w:val="49"/>
        </w:numPr>
        <w:tabs>
          <w:tab w:val="left" w:pos="481"/>
        </w:tabs>
        <w:kinsoku w:val="0"/>
        <w:overflowPunct w:val="0"/>
        <w:ind w:left="480" w:hanging="360"/>
        <w:jc w:val="both"/>
        <w:rPr>
          <w:spacing w:val="-1"/>
        </w:rPr>
      </w:pPr>
      <w:r w:rsidRPr="006B1287">
        <w:t>Contact</w:t>
      </w:r>
      <w:r w:rsidRPr="006B1287">
        <w:rPr>
          <w:spacing w:val="-3"/>
        </w:rPr>
        <w:t xml:space="preserve"> </w:t>
      </w:r>
      <w:r w:rsidRPr="006B1287">
        <w:rPr>
          <w:spacing w:val="-1"/>
        </w:rPr>
        <w:t>address.</w:t>
      </w:r>
    </w:p>
    <w:p w14:paraId="75DE411B" w14:textId="77777777" w:rsidR="00387D0E" w:rsidRPr="006B1287" w:rsidRDefault="00387D0E" w:rsidP="00387D0E">
      <w:pPr>
        <w:pStyle w:val="BodyText"/>
        <w:kinsoku w:val="0"/>
        <w:overflowPunct w:val="0"/>
        <w:spacing w:before="9"/>
        <w:ind w:left="0" w:firstLine="0"/>
        <w:rPr>
          <w:sz w:val="21"/>
          <w:szCs w:val="21"/>
        </w:rPr>
      </w:pPr>
    </w:p>
    <w:p w14:paraId="75DE411C" w14:textId="77777777" w:rsidR="00387D0E" w:rsidRPr="006B1287" w:rsidRDefault="00387D0E" w:rsidP="00FD4225">
      <w:pPr>
        <w:pStyle w:val="BodyText"/>
        <w:numPr>
          <w:ilvl w:val="0"/>
          <w:numId w:val="49"/>
        </w:numPr>
        <w:tabs>
          <w:tab w:val="left" w:pos="481"/>
        </w:tabs>
        <w:kinsoku w:val="0"/>
        <w:overflowPunct w:val="0"/>
        <w:ind w:left="480" w:hanging="360"/>
        <w:jc w:val="both"/>
        <w:rPr>
          <w:spacing w:val="-1"/>
        </w:rPr>
      </w:pPr>
      <w:r w:rsidRPr="006B1287">
        <w:rPr>
          <w:spacing w:val="-1"/>
        </w:rPr>
        <w:t>National</w:t>
      </w:r>
      <w:r w:rsidRPr="006B1287">
        <w:rPr>
          <w:spacing w:val="-6"/>
        </w:rPr>
        <w:t xml:space="preserve"> </w:t>
      </w:r>
      <w:r w:rsidRPr="006B1287">
        <w:t xml:space="preserve">Insurance </w:t>
      </w:r>
      <w:r w:rsidRPr="006B1287">
        <w:rPr>
          <w:spacing w:val="-1"/>
        </w:rPr>
        <w:t>Number.</w:t>
      </w:r>
    </w:p>
    <w:p w14:paraId="75DE411D" w14:textId="77777777" w:rsidR="00387D0E" w:rsidRPr="006B1287" w:rsidRDefault="00387D0E" w:rsidP="00387D0E">
      <w:pPr>
        <w:pStyle w:val="BodyText"/>
        <w:kinsoku w:val="0"/>
        <w:overflowPunct w:val="0"/>
        <w:spacing w:before="9"/>
        <w:ind w:left="0" w:firstLine="0"/>
        <w:rPr>
          <w:sz w:val="21"/>
          <w:szCs w:val="21"/>
        </w:rPr>
      </w:pPr>
    </w:p>
    <w:p w14:paraId="75DE411E" w14:textId="77777777" w:rsidR="00387D0E" w:rsidRPr="006B1287" w:rsidRDefault="00387D0E" w:rsidP="00FD4225">
      <w:pPr>
        <w:pStyle w:val="BodyText"/>
        <w:numPr>
          <w:ilvl w:val="0"/>
          <w:numId w:val="49"/>
        </w:numPr>
        <w:tabs>
          <w:tab w:val="left" w:pos="481"/>
        </w:tabs>
        <w:kinsoku w:val="0"/>
        <w:overflowPunct w:val="0"/>
        <w:ind w:left="480" w:hanging="360"/>
        <w:jc w:val="both"/>
      </w:pPr>
      <w:r w:rsidRPr="006B1287">
        <w:t>Date of</w:t>
      </w:r>
      <w:r w:rsidRPr="006B1287">
        <w:rPr>
          <w:spacing w:val="-3"/>
        </w:rPr>
        <w:t xml:space="preserve"> </w:t>
      </w:r>
      <w:r w:rsidRPr="006B1287">
        <w:rPr>
          <w:spacing w:val="-1"/>
        </w:rPr>
        <w:t>starting</w:t>
      </w:r>
      <w:r w:rsidRPr="006B1287">
        <w:t xml:space="preserve"> current</w:t>
      </w:r>
      <w:r w:rsidRPr="006B1287">
        <w:rPr>
          <w:spacing w:val="-3"/>
        </w:rPr>
        <w:t xml:space="preserve"> </w:t>
      </w:r>
      <w:r w:rsidRPr="006B1287">
        <w:t>job.</w:t>
      </w:r>
    </w:p>
    <w:p w14:paraId="75DE411F" w14:textId="77777777" w:rsidR="00387D0E" w:rsidRPr="006B1287" w:rsidRDefault="00387D0E" w:rsidP="00387D0E">
      <w:pPr>
        <w:pStyle w:val="BodyText"/>
        <w:kinsoku w:val="0"/>
        <w:overflowPunct w:val="0"/>
        <w:spacing w:before="2"/>
        <w:ind w:left="0" w:firstLine="0"/>
      </w:pPr>
    </w:p>
    <w:p w14:paraId="75DE4120" w14:textId="77777777" w:rsidR="00387D0E" w:rsidRPr="006B1287" w:rsidRDefault="00387D0E" w:rsidP="00FD4225">
      <w:pPr>
        <w:pStyle w:val="BodyText"/>
        <w:numPr>
          <w:ilvl w:val="0"/>
          <w:numId w:val="49"/>
        </w:numPr>
        <w:tabs>
          <w:tab w:val="left" w:pos="482"/>
        </w:tabs>
        <w:kinsoku w:val="0"/>
        <w:overflowPunct w:val="0"/>
        <w:ind w:left="481" w:right="109"/>
      </w:pPr>
      <w:r w:rsidRPr="006B1287">
        <w:t>A</w:t>
      </w:r>
      <w:r w:rsidRPr="006B1287">
        <w:rPr>
          <w:spacing w:val="40"/>
        </w:rPr>
        <w:t xml:space="preserve"> </w:t>
      </w:r>
      <w:r w:rsidRPr="006B1287">
        <w:rPr>
          <w:spacing w:val="-1"/>
        </w:rPr>
        <w:t>history</w:t>
      </w:r>
      <w:r w:rsidRPr="006B1287">
        <w:rPr>
          <w:spacing w:val="36"/>
        </w:rPr>
        <w:t xml:space="preserve"> </w:t>
      </w:r>
      <w:r w:rsidRPr="006B1287">
        <w:t>of</w:t>
      </w:r>
      <w:r w:rsidRPr="006B1287">
        <w:rPr>
          <w:spacing w:val="37"/>
        </w:rPr>
        <w:t xml:space="preserve"> </w:t>
      </w:r>
      <w:r w:rsidRPr="006B1287">
        <w:t>jobs</w:t>
      </w:r>
      <w:r w:rsidRPr="006B1287">
        <w:rPr>
          <w:spacing w:val="40"/>
        </w:rPr>
        <w:t xml:space="preserve"> </w:t>
      </w:r>
      <w:r w:rsidRPr="006B1287">
        <w:rPr>
          <w:spacing w:val="-1"/>
        </w:rPr>
        <w:t>that</w:t>
      </w:r>
      <w:r w:rsidRPr="006B1287">
        <w:rPr>
          <w:spacing w:val="37"/>
        </w:rPr>
        <w:t xml:space="preserve"> </w:t>
      </w:r>
      <w:r w:rsidRPr="006B1287">
        <w:rPr>
          <w:spacing w:val="-1"/>
        </w:rPr>
        <w:t>have</w:t>
      </w:r>
      <w:r w:rsidRPr="006B1287">
        <w:rPr>
          <w:spacing w:val="40"/>
        </w:rPr>
        <w:t xml:space="preserve"> </w:t>
      </w:r>
      <w:r w:rsidRPr="006B1287">
        <w:rPr>
          <w:spacing w:val="-1"/>
        </w:rPr>
        <w:t>involved</w:t>
      </w:r>
      <w:r w:rsidRPr="006B1287">
        <w:rPr>
          <w:spacing w:val="41"/>
        </w:rPr>
        <w:t xml:space="preserve"> </w:t>
      </w:r>
      <w:r w:rsidRPr="006B1287">
        <w:rPr>
          <w:spacing w:val="-1"/>
        </w:rPr>
        <w:t>exposure</w:t>
      </w:r>
      <w:r w:rsidRPr="006B1287">
        <w:rPr>
          <w:spacing w:val="36"/>
        </w:rPr>
        <w:t xml:space="preserve"> </w:t>
      </w:r>
      <w:r w:rsidRPr="006B1287">
        <w:rPr>
          <w:spacing w:val="-1"/>
        </w:rPr>
        <w:t>to</w:t>
      </w:r>
      <w:r w:rsidRPr="006B1287">
        <w:rPr>
          <w:spacing w:val="40"/>
        </w:rPr>
        <w:t xml:space="preserve"> </w:t>
      </w:r>
      <w:r w:rsidRPr="006B1287">
        <w:rPr>
          <w:spacing w:val="-2"/>
        </w:rPr>
        <w:t>specific</w:t>
      </w:r>
      <w:r w:rsidRPr="006B1287">
        <w:rPr>
          <w:spacing w:val="40"/>
        </w:rPr>
        <w:t xml:space="preserve"> </w:t>
      </w:r>
      <w:r w:rsidRPr="006B1287">
        <w:t>substances</w:t>
      </w:r>
      <w:r w:rsidRPr="006B1287">
        <w:rPr>
          <w:spacing w:val="36"/>
        </w:rPr>
        <w:t xml:space="preserve"> </w:t>
      </w:r>
      <w:r w:rsidRPr="006B1287">
        <w:t>or</w:t>
      </w:r>
      <w:r w:rsidRPr="006B1287">
        <w:rPr>
          <w:spacing w:val="37"/>
        </w:rPr>
        <w:t xml:space="preserve"> </w:t>
      </w:r>
      <w:r w:rsidRPr="006B1287">
        <w:rPr>
          <w:spacing w:val="-1"/>
        </w:rPr>
        <w:t>activities</w:t>
      </w:r>
      <w:r w:rsidRPr="006B1287">
        <w:rPr>
          <w:spacing w:val="41"/>
        </w:rPr>
        <w:t xml:space="preserve"> </w:t>
      </w:r>
      <w:r w:rsidRPr="006B1287">
        <w:t>that</w:t>
      </w:r>
      <w:r w:rsidRPr="006B1287">
        <w:rPr>
          <w:spacing w:val="57"/>
        </w:rPr>
        <w:t xml:space="preserve"> </w:t>
      </w:r>
      <w:r w:rsidRPr="006B1287">
        <w:rPr>
          <w:spacing w:val="-1"/>
        </w:rPr>
        <w:t>require</w:t>
      </w:r>
      <w:r w:rsidRPr="006B1287">
        <w:t xml:space="preserve"> </w:t>
      </w:r>
      <w:r w:rsidRPr="006B1287">
        <w:rPr>
          <w:spacing w:val="-1"/>
        </w:rPr>
        <w:t>health</w:t>
      </w:r>
      <w:r w:rsidRPr="006B1287">
        <w:t xml:space="preserve"> surveillance.</w:t>
      </w:r>
    </w:p>
    <w:p w14:paraId="75DE4121" w14:textId="77777777" w:rsidR="00387D0E" w:rsidRPr="006B1287" w:rsidRDefault="00387D0E" w:rsidP="00387D0E">
      <w:pPr>
        <w:pStyle w:val="BodyText"/>
        <w:kinsoku w:val="0"/>
        <w:overflowPunct w:val="0"/>
        <w:spacing w:before="7"/>
        <w:ind w:left="0" w:firstLine="0"/>
        <w:rPr>
          <w:sz w:val="21"/>
          <w:szCs w:val="21"/>
        </w:rPr>
      </w:pPr>
    </w:p>
    <w:p w14:paraId="75DE4122" w14:textId="77777777" w:rsidR="00387D0E" w:rsidRPr="006B1287" w:rsidRDefault="00387D0E" w:rsidP="00FD4225">
      <w:pPr>
        <w:pStyle w:val="BodyText"/>
        <w:numPr>
          <w:ilvl w:val="0"/>
          <w:numId w:val="49"/>
        </w:numPr>
        <w:tabs>
          <w:tab w:val="left" w:pos="482"/>
        </w:tabs>
        <w:kinsoku w:val="0"/>
        <w:overflowPunct w:val="0"/>
        <w:ind w:left="481" w:hanging="360"/>
        <w:jc w:val="both"/>
      </w:pPr>
      <w:r w:rsidRPr="006B1287">
        <w:t xml:space="preserve">Date </w:t>
      </w:r>
      <w:r w:rsidRPr="006B1287">
        <w:rPr>
          <w:spacing w:val="-1"/>
        </w:rPr>
        <w:t>and</w:t>
      </w:r>
      <w:r w:rsidRPr="006B1287">
        <w:t xml:space="preserve"> </w:t>
      </w:r>
      <w:r w:rsidRPr="006B1287">
        <w:rPr>
          <w:spacing w:val="-2"/>
        </w:rPr>
        <w:t>results</w:t>
      </w:r>
      <w:r w:rsidRPr="006B1287">
        <w:t xml:space="preserve"> of</w:t>
      </w:r>
      <w:r w:rsidRPr="006B1287">
        <w:rPr>
          <w:spacing w:val="-3"/>
        </w:rPr>
        <w:t xml:space="preserve"> </w:t>
      </w:r>
      <w:r w:rsidRPr="006B1287">
        <w:t>any</w:t>
      </w:r>
      <w:r w:rsidRPr="006B1287">
        <w:rPr>
          <w:spacing w:val="-4"/>
        </w:rPr>
        <w:t xml:space="preserve"> </w:t>
      </w:r>
      <w:r w:rsidRPr="006B1287">
        <w:rPr>
          <w:spacing w:val="-1"/>
        </w:rPr>
        <w:t>health</w:t>
      </w:r>
      <w:r w:rsidRPr="006B1287">
        <w:t xml:space="preserve"> surveillance</w:t>
      </w:r>
    </w:p>
    <w:p w14:paraId="75DE4123" w14:textId="77777777" w:rsidR="00387D0E" w:rsidRPr="006B1287" w:rsidRDefault="00387D0E" w:rsidP="00387D0E">
      <w:pPr>
        <w:pStyle w:val="BodyText"/>
        <w:kinsoku w:val="0"/>
        <w:overflowPunct w:val="0"/>
        <w:ind w:left="0" w:firstLine="0"/>
      </w:pPr>
    </w:p>
    <w:p w14:paraId="75DE4124" w14:textId="77777777" w:rsidR="00387D0E" w:rsidRPr="006B1287" w:rsidRDefault="00387D0E" w:rsidP="00387D0E">
      <w:pPr>
        <w:pStyle w:val="BodyText"/>
        <w:kinsoku w:val="0"/>
        <w:overflowPunct w:val="0"/>
        <w:ind w:left="121" w:right="123" w:firstLine="0"/>
      </w:pPr>
      <w:r w:rsidRPr="006B1287">
        <w:rPr>
          <w:spacing w:val="-1"/>
        </w:rPr>
        <w:t>The</w:t>
      </w:r>
      <w:r w:rsidRPr="006B1287">
        <w:rPr>
          <w:spacing w:val="12"/>
        </w:rPr>
        <w:t xml:space="preserve"> </w:t>
      </w:r>
      <w:r w:rsidRPr="006B1287">
        <w:t>Company</w:t>
      </w:r>
      <w:r w:rsidRPr="006B1287">
        <w:rPr>
          <w:spacing w:val="8"/>
        </w:rPr>
        <w:t xml:space="preserve"> </w:t>
      </w:r>
      <w:r w:rsidRPr="006B1287">
        <w:rPr>
          <w:spacing w:val="-1"/>
        </w:rPr>
        <w:t>will</w:t>
      </w:r>
      <w:r w:rsidRPr="006B1287">
        <w:rPr>
          <w:spacing w:val="9"/>
        </w:rPr>
        <w:t xml:space="preserve"> </w:t>
      </w:r>
      <w:r w:rsidRPr="006B1287">
        <w:rPr>
          <w:spacing w:val="1"/>
        </w:rPr>
        <w:t>keep</w:t>
      </w:r>
      <w:r w:rsidRPr="006B1287">
        <w:rPr>
          <w:spacing w:val="12"/>
        </w:rPr>
        <w:t xml:space="preserve"> </w:t>
      </w:r>
      <w:r w:rsidRPr="006B1287">
        <w:t>a</w:t>
      </w:r>
      <w:r w:rsidRPr="006B1287">
        <w:rPr>
          <w:spacing w:val="12"/>
        </w:rPr>
        <w:t xml:space="preserve"> </w:t>
      </w:r>
      <w:r w:rsidRPr="006B1287">
        <w:rPr>
          <w:spacing w:val="-1"/>
        </w:rPr>
        <w:t>health</w:t>
      </w:r>
      <w:r w:rsidRPr="006B1287">
        <w:rPr>
          <w:spacing w:val="12"/>
        </w:rPr>
        <w:t xml:space="preserve"> </w:t>
      </w:r>
      <w:r w:rsidRPr="006B1287">
        <w:t>surveillance</w:t>
      </w:r>
      <w:r w:rsidRPr="006B1287">
        <w:rPr>
          <w:spacing w:val="12"/>
        </w:rPr>
        <w:t xml:space="preserve"> </w:t>
      </w:r>
      <w:r w:rsidRPr="006B1287">
        <w:rPr>
          <w:spacing w:val="-1"/>
        </w:rPr>
        <w:t>record</w:t>
      </w:r>
      <w:r w:rsidRPr="006B1287">
        <w:rPr>
          <w:spacing w:val="12"/>
        </w:rPr>
        <w:t xml:space="preserve"> </w:t>
      </w:r>
      <w:r w:rsidRPr="006B1287">
        <w:rPr>
          <w:spacing w:val="-1"/>
        </w:rPr>
        <w:t>irrespective</w:t>
      </w:r>
      <w:r w:rsidRPr="006B1287">
        <w:rPr>
          <w:spacing w:val="12"/>
        </w:rPr>
        <w:t xml:space="preserve"> </w:t>
      </w:r>
      <w:r w:rsidRPr="006B1287">
        <w:t>of</w:t>
      </w:r>
      <w:r w:rsidRPr="006B1287">
        <w:rPr>
          <w:spacing w:val="9"/>
        </w:rPr>
        <w:t xml:space="preserve"> </w:t>
      </w:r>
      <w:r w:rsidRPr="006B1287">
        <w:rPr>
          <w:spacing w:val="-1"/>
        </w:rPr>
        <w:t>whether</w:t>
      </w:r>
      <w:r w:rsidRPr="006B1287">
        <w:rPr>
          <w:spacing w:val="9"/>
        </w:rPr>
        <w:t xml:space="preserve"> </w:t>
      </w:r>
      <w:r w:rsidRPr="006B1287">
        <w:t>an</w:t>
      </w:r>
      <w:r w:rsidRPr="006B1287">
        <w:rPr>
          <w:spacing w:val="12"/>
        </w:rPr>
        <w:t xml:space="preserve"> </w:t>
      </w:r>
      <w:r w:rsidRPr="006B1287">
        <w:rPr>
          <w:spacing w:val="-1"/>
        </w:rPr>
        <w:t>employee</w:t>
      </w:r>
      <w:r w:rsidRPr="006B1287">
        <w:rPr>
          <w:spacing w:val="16"/>
        </w:rPr>
        <w:t xml:space="preserve"> </w:t>
      </w:r>
      <w:r w:rsidRPr="006B1287">
        <w:rPr>
          <w:spacing w:val="-3"/>
        </w:rPr>
        <w:t>is</w:t>
      </w:r>
      <w:r w:rsidRPr="006B1287">
        <w:rPr>
          <w:spacing w:val="74"/>
        </w:rPr>
        <w:t xml:space="preserve"> </w:t>
      </w:r>
      <w:r w:rsidRPr="006B1287">
        <w:rPr>
          <w:spacing w:val="-1"/>
        </w:rPr>
        <w:t>full</w:t>
      </w:r>
      <w:r w:rsidRPr="006B1287">
        <w:rPr>
          <w:spacing w:val="-2"/>
        </w:rPr>
        <w:t xml:space="preserve"> </w:t>
      </w:r>
      <w:r w:rsidRPr="006B1287">
        <w:t>or</w:t>
      </w:r>
      <w:r w:rsidRPr="006B1287">
        <w:rPr>
          <w:spacing w:val="-3"/>
        </w:rPr>
        <w:t xml:space="preserve"> </w:t>
      </w:r>
      <w:r w:rsidRPr="006B1287">
        <w:t>part</w:t>
      </w:r>
      <w:r w:rsidRPr="006B1287">
        <w:rPr>
          <w:spacing w:val="-3"/>
        </w:rPr>
        <w:t xml:space="preserve"> </w:t>
      </w:r>
      <w:r w:rsidRPr="006B1287">
        <w:t>time,</w:t>
      </w:r>
      <w:r w:rsidRPr="006B1287">
        <w:rPr>
          <w:spacing w:val="-3"/>
        </w:rPr>
        <w:t xml:space="preserve"> </w:t>
      </w:r>
      <w:r w:rsidRPr="006B1287">
        <w:t>permanent</w:t>
      </w:r>
      <w:r w:rsidRPr="006B1287">
        <w:rPr>
          <w:spacing w:val="-3"/>
        </w:rPr>
        <w:t xml:space="preserve"> </w:t>
      </w:r>
      <w:r w:rsidRPr="006B1287">
        <w:t>or</w:t>
      </w:r>
      <w:r w:rsidRPr="006B1287">
        <w:rPr>
          <w:spacing w:val="-3"/>
        </w:rPr>
        <w:t xml:space="preserve"> </w:t>
      </w:r>
      <w:r w:rsidRPr="006B1287">
        <w:t xml:space="preserve">on a </w:t>
      </w:r>
      <w:r w:rsidRPr="006B1287">
        <w:rPr>
          <w:spacing w:val="-2"/>
        </w:rPr>
        <w:t>temporary</w:t>
      </w:r>
      <w:r w:rsidRPr="006B1287">
        <w:rPr>
          <w:spacing w:val="-4"/>
        </w:rPr>
        <w:t xml:space="preserve"> </w:t>
      </w:r>
      <w:r w:rsidRPr="006B1287">
        <w:t>contract.</w:t>
      </w:r>
    </w:p>
    <w:p w14:paraId="75DE4125" w14:textId="77777777" w:rsidR="00387D0E" w:rsidRPr="006B1287" w:rsidRDefault="00387D0E" w:rsidP="00387D0E">
      <w:pPr>
        <w:pStyle w:val="BodyText"/>
        <w:kinsoku w:val="0"/>
        <w:overflowPunct w:val="0"/>
        <w:spacing w:before="2"/>
        <w:ind w:left="0" w:firstLine="0"/>
      </w:pPr>
    </w:p>
    <w:p w14:paraId="75DE4126" w14:textId="77777777" w:rsidR="00387D0E" w:rsidRPr="006B1287" w:rsidRDefault="00387D0E" w:rsidP="00387D0E">
      <w:pPr>
        <w:pStyle w:val="BodyText"/>
        <w:kinsoku w:val="0"/>
        <w:overflowPunct w:val="0"/>
        <w:ind w:left="121" w:right="111" w:firstLine="0"/>
        <w:jc w:val="both"/>
        <w:rPr>
          <w:spacing w:val="-1"/>
        </w:rPr>
      </w:pPr>
      <w:r w:rsidRPr="006B1287">
        <w:rPr>
          <w:spacing w:val="-1"/>
        </w:rPr>
        <w:t>The</w:t>
      </w:r>
      <w:r w:rsidRPr="006B1287">
        <w:rPr>
          <w:spacing w:val="16"/>
        </w:rPr>
        <w:t xml:space="preserve"> </w:t>
      </w:r>
      <w:r w:rsidRPr="006B1287">
        <w:t>Company</w:t>
      </w:r>
      <w:r w:rsidRPr="006B1287">
        <w:rPr>
          <w:spacing w:val="12"/>
        </w:rPr>
        <w:t xml:space="preserve"> </w:t>
      </w:r>
      <w:r w:rsidRPr="006B1287">
        <w:rPr>
          <w:spacing w:val="-2"/>
        </w:rPr>
        <w:t>will</w:t>
      </w:r>
      <w:r w:rsidRPr="006B1287">
        <w:rPr>
          <w:spacing w:val="14"/>
        </w:rPr>
        <w:t xml:space="preserve"> </w:t>
      </w:r>
      <w:r w:rsidRPr="006B1287">
        <w:rPr>
          <w:spacing w:val="-1"/>
        </w:rPr>
        <w:t>retain</w:t>
      </w:r>
      <w:r w:rsidRPr="006B1287">
        <w:rPr>
          <w:spacing w:val="16"/>
        </w:rPr>
        <w:t xml:space="preserve"> </w:t>
      </w:r>
      <w:r w:rsidRPr="006B1287">
        <w:t>all</w:t>
      </w:r>
      <w:r w:rsidRPr="006B1287">
        <w:rPr>
          <w:spacing w:val="14"/>
        </w:rPr>
        <w:t xml:space="preserve"> </w:t>
      </w:r>
      <w:r w:rsidRPr="006B1287">
        <w:rPr>
          <w:spacing w:val="-1"/>
        </w:rPr>
        <w:t>health</w:t>
      </w:r>
      <w:r w:rsidRPr="006B1287">
        <w:rPr>
          <w:spacing w:val="16"/>
        </w:rPr>
        <w:t xml:space="preserve"> </w:t>
      </w:r>
      <w:r w:rsidRPr="006B1287">
        <w:t>records</w:t>
      </w:r>
      <w:r w:rsidRPr="006B1287">
        <w:rPr>
          <w:spacing w:val="16"/>
        </w:rPr>
        <w:t xml:space="preserve"> </w:t>
      </w:r>
      <w:r w:rsidRPr="006B1287">
        <w:rPr>
          <w:spacing w:val="-1"/>
        </w:rPr>
        <w:t>for</w:t>
      </w:r>
      <w:r w:rsidRPr="006B1287">
        <w:rPr>
          <w:spacing w:val="13"/>
        </w:rPr>
        <w:t xml:space="preserve"> </w:t>
      </w:r>
      <w:r w:rsidRPr="006B1287">
        <w:t>as</w:t>
      </w:r>
      <w:r w:rsidRPr="006B1287">
        <w:rPr>
          <w:spacing w:val="16"/>
        </w:rPr>
        <w:t xml:space="preserve"> </w:t>
      </w:r>
      <w:r w:rsidRPr="006B1287">
        <w:rPr>
          <w:spacing w:val="-1"/>
        </w:rPr>
        <w:t>long</w:t>
      </w:r>
      <w:r w:rsidRPr="006B1287">
        <w:rPr>
          <w:spacing w:val="16"/>
        </w:rPr>
        <w:t xml:space="preserve"> </w:t>
      </w:r>
      <w:r w:rsidRPr="006B1287">
        <w:rPr>
          <w:spacing w:val="-2"/>
        </w:rPr>
        <w:t>as</w:t>
      </w:r>
      <w:r w:rsidRPr="006B1287">
        <w:rPr>
          <w:spacing w:val="16"/>
        </w:rPr>
        <w:t xml:space="preserve"> </w:t>
      </w:r>
      <w:r w:rsidRPr="006B1287">
        <w:rPr>
          <w:spacing w:val="-1"/>
        </w:rPr>
        <w:t>the</w:t>
      </w:r>
      <w:r w:rsidRPr="006B1287">
        <w:rPr>
          <w:spacing w:val="16"/>
        </w:rPr>
        <w:t xml:space="preserve"> </w:t>
      </w:r>
      <w:r w:rsidRPr="006B1287">
        <w:rPr>
          <w:spacing w:val="-1"/>
        </w:rPr>
        <w:t>individual</w:t>
      </w:r>
      <w:r w:rsidRPr="006B1287">
        <w:rPr>
          <w:spacing w:val="14"/>
        </w:rPr>
        <w:t xml:space="preserve"> </w:t>
      </w:r>
      <w:r w:rsidRPr="006B1287">
        <w:rPr>
          <w:spacing w:val="-3"/>
        </w:rPr>
        <w:t>is</w:t>
      </w:r>
      <w:r w:rsidRPr="006B1287">
        <w:rPr>
          <w:spacing w:val="20"/>
        </w:rPr>
        <w:t xml:space="preserve"> </w:t>
      </w:r>
      <w:r w:rsidRPr="006B1287">
        <w:rPr>
          <w:spacing w:val="-3"/>
        </w:rPr>
        <w:t>in</w:t>
      </w:r>
      <w:r w:rsidRPr="006B1287">
        <w:rPr>
          <w:spacing w:val="16"/>
        </w:rPr>
        <w:t xml:space="preserve"> </w:t>
      </w:r>
      <w:r w:rsidRPr="006B1287">
        <w:rPr>
          <w:spacing w:val="-1"/>
        </w:rPr>
        <w:t>employment</w:t>
      </w:r>
      <w:r w:rsidRPr="006B1287">
        <w:rPr>
          <w:spacing w:val="13"/>
        </w:rPr>
        <w:t xml:space="preserve"> </w:t>
      </w:r>
      <w:r w:rsidRPr="006B1287">
        <w:rPr>
          <w:spacing w:val="1"/>
        </w:rPr>
        <w:t>of</w:t>
      </w:r>
      <w:r w:rsidRPr="006B1287">
        <w:rPr>
          <w:spacing w:val="69"/>
        </w:rPr>
        <w:t xml:space="preserve"> </w:t>
      </w:r>
      <w:r w:rsidRPr="006B1287">
        <w:rPr>
          <w:spacing w:val="-1"/>
        </w:rPr>
        <w:t>the</w:t>
      </w:r>
      <w:r w:rsidRPr="006B1287">
        <w:rPr>
          <w:spacing w:val="16"/>
        </w:rPr>
        <w:t xml:space="preserve"> </w:t>
      </w:r>
      <w:r w:rsidRPr="006B1287">
        <w:rPr>
          <w:spacing w:val="-1"/>
        </w:rPr>
        <w:t>Company</w:t>
      </w:r>
      <w:r w:rsidRPr="006B1287">
        <w:rPr>
          <w:spacing w:val="12"/>
        </w:rPr>
        <w:t xml:space="preserve"> </w:t>
      </w:r>
      <w:r w:rsidRPr="006B1287">
        <w:rPr>
          <w:spacing w:val="-1"/>
        </w:rPr>
        <w:t>and</w:t>
      </w:r>
      <w:r w:rsidRPr="006B1287">
        <w:rPr>
          <w:spacing w:val="16"/>
        </w:rPr>
        <w:t xml:space="preserve"> </w:t>
      </w:r>
      <w:r w:rsidRPr="006B1287">
        <w:rPr>
          <w:spacing w:val="-1"/>
        </w:rPr>
        <w:t>where</w:t>
      </w:r>
      <w:r w:rsidRPr="006B1287">
        <w:rPr>
          <w:spacing w:val="16"/>
        </w:rPr>
        <w:t xml:space="preserve"> </w:t>
      </w:r>
      <w:r w:rsidRPr="006B1287">
        <w:rPr>
          <w:spacing w:val="-2"/>
        </w:rPr>
        <w:t>legislation</w:t>
      </w:r>
      <w:r w:rsidRPr="006B1287">
        <w:rPr>
          <w:spacing w:val="16"/>
        </w:rPr>
        <w:t xml:space="preserve"> </w:t>
      </w:r>
      <w:r w:rsidRPr="006B1287">
        <w:rPr>
          <w:spacing w:val="-1"/>
        </w:rPr>
        <w:t>requires</w:t>
      </w:r>
      <w:r w:rsidRPr="006B1287">
        <w:rPr>
          <w:spacing w:val="16"/>
        </w:rPr>
        <w:t xml:space="preserve"> </w:t>
      </w:r>
      <w:r w:rsidRPr="006B1287">
        <w:rPr>
          <w:spacing w:val="-1"/>
        </w:rPr>
        <w:t>(e.g.</w:t>
      </w:r>
      <w:r w:rsidRPr="006B1287">
        <w:rPr>
          <w:spacing w:val="13"/>
        </w:rPr>
        <w:t xml:space="preserve"> </w:t>
      </w:r>
      <w:r w:rsidRPr="006B1287">
        <w:rPr>
          <w:spacing w:val="-1"/>
        </w:rPr>
        <w:t>Asbestos)</w:t>
      </w:r>
      <w:r w:rsidRPr="006B1287">
        <w:rPr>
          <w:spacing w:val="13"/>
        </w:rPr>
        <w:t xml:space="preserve"> </w:t>
      </w:r>
      <w:r w:rsidRPr="006B1287">
        <w:rPr>
          <w:spacing w:val="-1"/>
        </w:rPr>
        <w:t>those</w:t>
      </w:r>
      <w:r w:rsidRPr="006B1287">
        <w:rPr>
          <w:spacing w:val="16"/>
        </w:rPr>
        <w:t xml:space="preserve"> </w:t>
      </w:r>
      <w:r w:rsidRPr="006B1287">
        <w:rPr>
          <w:spacing w:val="-1"/>
        </w:rPr>
        <w:t>records</w:t>
      </w:r>
      <w:r w:rsidRPr="006B1287">
        <w:rPr>
          <w:spacing w:val="16"/>
        </w:rPr>
        <w:t xml:space="preserve"> </w:t>
      </w:r>
      <w:r w:rsidRPr="006B1287">
        <w:rPr>
          <w:spacing w:val="-1"/>
        </w:rPr>
        <w:t>shall</w:t>
      </w:r>
      <w:r w:rsidRPr="006B1287">
        <w:rPr>
          <w:spacing w:val="10"/>
        </w:rPr>
        <w:t xml:space="preserve"> </w:t>
      </w:r>
      <w:r w:rsidRPr="006B1287">
        <w:rPr>
          <w:spacing w:val="2"/>
        </w:rPr>
        <w:t>be</w:t>
      </w:r>
      <w:r w:rsidRPr="006B1287">
        <w:rPr>
          <w:spacing w:val="16"/>
        </w:rPr>
        <w:t xml:space="preserve"> </w:t>
      </w:r>
      <w:r w:rsidRPr="006B1287">
        <w:rPr>
          <w:spacing w:val="-1"/>
        </w:rPr>
        <w:t>kept</w:t>
      </w:r>
      <w:r w:rsidRPr="006B1287">
        <w:rPr>
          <w:spacing w:val="13"/>
        </w:rPr>
        <w:t xml:space="preserve"> </w:t>
      </w:r>
      <w:r w:rsidRPr="006B1287">
        <w:t>for</w:t>
      </w:r>
      <w:r w:rsidRPr="006B1287">
        <w:rPr>
          <w:spacing w:val="76"/>
        </w:rPr>
        <w:t xml:space="preserve"> </w:t>
      </w:r>
      <w:r w:rsidRPr="006B1287">
        <w:t>50</w:t>
      </w:r>
      <w:r w:rsidRPr="006B1287">
        <w:rPr>
          <w:spacing w:val="8"/>
        </w:rPr>
        <w:t xml:space="preserve"> </w:t>
      </w:r>
      <w:r w:rsidRPr="006B1287">
        <w:rPr>
          <w:spacing w:val="-1"/>
        </w:rPr>
        <w:t>years</w:t>
      </w:r>
      <w:r w:rsidRPr="006B1287">
        <w:rPr>
          <w:spacing w:val="4"/>
        </w:rPr>
        <w:t xml:space="preserve"> </w:t>
      </w:r>
      <w:r w:rsidRPr="006B1287">
        <w:rPr>
          <w:spacing w:val="-1"/>
        </w:rPr>
        <w:t>and</w:t>
      </w:r>
      <w:r w:rsidRPr="006B1287">
        <w:rPr>
          <w:spacing w:val="8"/>
        </w:rPr>
        <w:t xml:space="preserve"> </w:t>
      </w:r>
      <w:r w:rsidRPr="006B1287">
        <w:rPr>
          <w:spacing w:val="-1"/>
        </w:rPr>
        <w:t>where</w:t>
      </w:r>
      <w:r w:rsidRPr="006B1287">
        <w:rPr>
          <w:spacing w:val="8"/>
        </w:rPr>
        <w:t xml:space="preserve"> </w:t>
      </w:r>
      <w:r w:rsidRPr="006B1287">
        <w:rPr>
          <w:spacing w:val="-1"/>
        </w:rPr>
        <w:t>specified</w:t>
      </w:r>
      <w:r w:rsidRPr="006B1287">
        <w:rPr>
          <w:spacing w:val="8"/>
        </w:rPr>
        <w:t xml:space="preserve"> </w:t>
      </w:r>
      <w:r w:rsidRPr="006B1287">
        <w:t>by</w:t>
      </w:r>
      <w:r w:rsidRPr="006B1287">
        <w:rPr>
          <w:spacing w:val="4"/>
        </w:rPr>
        <w:t xml:space="preserve"> </w:t>
      </w:r>
      <w:r w:rsidRPr="006B1287">
        <w:t>COSHH</w:t>
      </w:r>
      <w:r w:rsidRPr="006B1287">
        <w:rPr>
          <w:spacing w:val="4"/>
        </w:rPr>
        <w:t xml:space="preserve"> </w:t>
      </w:r>
      <w:r w:rsidRPr="006B1287">
        <w:rPr>
          <w:spacing w:val="-1"/>
        </w:rPr>
        <w:t>Regulations</w:t>
      </w:r>
      <w:r w:rsidRPr="006B1287">
        <w:rPr>
          <w:spacing w:val="8"/>
        </w:rPr>
        <w:t xml:space="preserve"> </w:t>
      </w:r>
      <w:r w:rsidRPr="006B1287">
        <w:rPr>
          <w:spacing w:val="-1"/>
        </w:rPr>
        <w:t>for</w:t>
      </w:r>
      <w:r w:rsidRPr="006B1287">
        <w:rPr>
          <w:spacing w:val="5"/>
        </w:rPr>
        <w:t xml:space="preserve"> </w:t>
      </w:r>
      <w:r w:rsidRPr="006B1287">
        <w:t>a</w:t>
      </w:r>
      <w:r w:rsidRPr="006B1287">
        <w:rPr>
          <w:spacing w:val="8"/>
        </w:rPr>
        <w:t xml:space="preserve"> </w:t>
      </w:r>
      <w:r w:rsidRPr="006B1287">
        <w:rPr>
          <w:spacing w:val="-2"/>
        </w:rPr>
        <w:t>period</w:t>
      </w:r>
      <w:r w:rsidRPr="006B1287">
        <w:rPr>
          <w:spacing w:val="8"/>
        </w:rPr>
        <w:t xml:space="preserve"> </w:t>
      </w:r>
      <w:r w:rsidRPr="006B1287">
        <w:t>of</w:t>
      </w:r>
      <w:r w:rsidRPr="006B1287">
        <w:rPr>
          <w:spacing w:val="5"/>
        </w:rPr>
        <w:t xml:space="preserve"> </w:t>
      </w:r>
      <w:r w:rsidRPr="006B1287">
        <w:t>40</w:t>
      </w:r>
      <w:r w:rsidRPr="006B1287">
        <w:rPr>
          <w:spacing w:val="8"/>
        </w:rPr>
        <w:t xml:space="preserve"> </w:t>
      </w:r>
      <w:r w:rsidRPr="006B1287">
        <w:rPr>
          <w:spacing w:val="-1"/>
        </w:rPr>
        <w:t>years</w:t>
      </w:r>
      <w:r w:rsidRPr="006B1287">
        <w:rPr>
          <w:spacing w:val="8"/>
        </w:rPr>
        <w:t xml:space="preserve"> </w:t>
      </w:r>
      <w:r w:rsidRPr="006B1287">
        <w:rPr>
          <w:spacing w:val="-2"/>
        </w:rPr>
        <w:t>from</w:t>
      </w:r>
      <w:r w:rsidRPr="006B1287">
        <w:rPr>
          <w:spacing w:val="11"/>
        </w:rPr>
        <w:t xml:space="preserve"> </w:t>
      </w:r>
      <w:r w:rsidRPr="006B1287">
        <w:rPr>
          <w:spacing w:val="-2"/>
        </w:rPr>
        <w:t>the</w:t>
      </w:r>
      <w:r w:rsidRPr="006B1287">
        <w:rPr>
          <w:spacing w:val="8"/>
        </w:rPr>
        <w:t xml:space="preserve"> </w:t>
      </w:r>
      <w:r w:rsidRPr="006B1287">
        <w:rPr>
          <w:spacing w:val="-1"/>
        </w:rPr>
        <w:t>date</w:t>
      </w:r>
      <w:r w:rsidRPr="006B1287">
        <w:rPr>
          <w:spacing w:val="61"/>
        </w:rPr>
        <w:t xml:space="preserve"> </w:t>
      </w:r>
      <w:r w:rsidRPr="006B1287">
        <w:t>of</w:t>
      </w:r>
      <w:r w:rsidRPr="006B1287">
        <w:rPr>
          <w:spacing w:val="-3"/>
        </w:rPr>
        <w:t xml:space="preserve"> </w:t>
      </w:r>
      <w:r w:rsidRPr="006B1287">
        <w:rPr>
          <w:spacing w:val="-1"/>
        </w:rPr>
        <w:t>the</w:t>
      </w:r>
      <w:r w:rsidRPr="006B1287">
        <w:t xml:space="preserve"> </w:t>
      </w:r>
      <w:r w:rsidRPr="006B1287">
        <w:rPr>
          <w:spacing w:val="-1"/>
        </w:rPr>
        <w:t>last</w:t>
      </w:r>
      <w:r w:rsidRPr="006B1287">
        <w:rPr>
          <w:spacing w:val="-3"/>
        </w:rPr>
        <w:t xml:space="preserve"> </w:t>
      </w:r>
      <w:r w:rsidRPr="006B1287">
        <w:rPr>
          <w:spacing w:val="-1"/>
        </w:rPr>
        <w:t>entry.</w:t>
      </w:r>
    </w:p>
    <w:p w14:paraId="75DE4127" w14:textId="77777777" w:rsidR="00387D0E" w:rsidRPr="006B1287" w:rsidRDefault="00387D0E" w:rsidP="00387D0E">
      <w:pPr>
        <w:pStyle w:val="BodyText"/>
        <w:kinsoku w:val="0"/>
        <w:overflowPunct w:val="0"/>
        <w:spacing w:before="5"/>
        <w:ind w:left="0" w:firstLine="0"/>
        <w:rPr>
          <w:sz w:val="21"/>
          <w:szCs w:val="21"/>
        </w:rPr>
      </w:pPr>
    </w:p>
    <w:p w14:paraId="75DE4128" w14:textId="77777777" w:rsidR="00387D0E" w:rsidRPr="006B1287" w:rsidRDefault="00387D0E" w:rsidP="00654E9D">
      <w:pPr>
        <w:pStyle w:val="Heading3"/>
        <w:rPr>
          <w:rFonts w:ascii="Arial" w:hAnsi="Arial" w:cs="Arial"/>
          <w:b/>
          <w:bCs/>
        </w:rPr>
      </w:pPr>
      <w:bookmarkStart w:id="264" w:name="52.2_Accident_Books."/>
      <w:bookmarkStart w:id="265" w:name="bookmark90"/>
      <w:bookmarkStart w:id="266" w:name="_Toc208911897"/>
      <w:bookmarkEnd w:id="264"/>
      <w:bookmarkEnd w:id="265"/>
      <w:r w:rsidRPr="006B1287">
        <w:rPr>
          <w:rFonts w:ascii="Arial" w:hAnsi="Arial" w:cs="Arial"/>
        </w:rPr>
        <w:t>Accident</w:t>
      </w:r>
      <w:r w:rsidRPr="006B1287">
        <w:rPr>
          <w:rFonts w:ascii="Arial" w:hAnsi="Arial" w:cs="Arial"/>
          <w:spacing w:val="-3"/>
        </w:rPr>
        <w:t xml:space="preserve"> </w:t>
      </w:r>
      <w:r w:rsidRPr="006B1287">
        <w:rPr>
          <w:rFonts w:ascii="Arial" w:hAnsi="Arial" w:cs="Arial"/>
          <w:spacing w:val="1"/>
        </w:rPr>
        <w:t>Books.</w:t>
      </w:r>
      <w:bookmarkEnd w:id="266"/>
    </w:p>
    <w:p w14:paraId="75DE4129" w14:textId="77777777" w:rsidR="00387D0E" w:rsidRPr="006B1287" w:rsidRDefault="00387D0E" w:rsidP="00387D0E">
      <w:pPr>
        <w:pStyle w:val="BodyText"/>
        <w:kinsoku w:val="0"/>
        <w:overflowPunct w:val="0"/>
        <w:spacing w:before="6"/>
        <w:ind w:left="0" w:firstLine="0"/>
        <w:rPr>
          <w:b/>
          <w:bCs/>
        </w:rPr>
      </w:pPr>
    </w:p>
    <w:p w14:paraId="75DE412A" w14:textId="77777777" w:rsidR="00387D0E" w:rsidRPr="006B1287" w:rsidRDefault="00387D0E" w:rsidP="00387D0E">
      <w:pPr>
        <w:pStyle w:val="BodyText"/>
        <w:kinsoku w:val="0"/>
        <w:overflowPunct w:val="0"/>
        <w:ind w:left="121" w:right="114" w:firstLine="0"/>
        <w:jc w:val="both"/>
        <w:rPr>
          <w:spacing w:val="-1"/>
        </w:rPr>
      </w:pPr>
      <w:r w:rsidRPr="006B1287">
        <w:t>Accident</w:t>
      </w:r>
      <w:r w:rsidRPr="006B1287">
        <w:rPr>
          <w:spacing w:val="21"/>
        </w:rPr>
        <w:t xml:space="preserve"> </w:t>
      </w:r>
      <w:r w:rsidRPr="006B1287">
        <w:rPr>
          <w:spacing w:val="-1"/>
        </w:rPr>
        <w:t>books</w:t>
      </w:r>
      <w:r w:rsidRPr="006B1287">
        <w:rPr>
          <w:spacing w:val="24"/>
        </w:rPr>
        <w:t xml:space="preserve"> </w:t>
      </w:r>
      <w:r w:rsidRPr="006B1287">
        <w:t>and</w:t>
      </w:r>
      <w:r w:rsidRPr="006B1287">
        <w:rPr>
          <w:spacing w:val="24"/>
        </w:rPr>
        <w:t xml:space="preserve"> </w:t>
      </w:r>
      <w:r w:rsidRPr="006B1287">
        <w:rPr>
          <w:spacing w:val="-1"/>
        </w:rPr>
        <w:t>accident</w:t>
      </w:r>
      <w:r w:rsidRPr="006B1287">
        <w:rPr>
          <w:spacing w:val="21"/>
        </w:rPr>
        <w:t xml:space="preserve"> </w:t>
      </w:r>
      <w:r w:rsidRPr="006B1287">
        <w:rPr>
          <w:spacing w:val="-1"/>
        </w:rPr>
        <w:t>reports</w:t>
      </w:r>
      <w:r w:rsidRPr="006B1287">
        <w:rPr>
          <w:spacing w:val="24"/>
        </w:rPr>
        <w:t xml:space="preserve"> </w:t>
      </w:r>
      <w:r w:rsidRPr="006B1287">
        <w:rPr>
          <w:spacing w:val="-1"/>
        </w:rPr>
        <w:t>and</w:t>
      </w:r>
      <w:r w:rsidRPr="006B1287">
        <w:rPr>
          <w:spacing w:val="24"/>
        </w:rPr>
        <w:t xml:space="preserve"> </w:t>
      </w:r>
      <w:r w:rsidRPr="006B1287">
        <w:t>records</w:t>
      </w:r>
      <w:r w:rsidRPr="006B1287">
        <w:rPr>
          <w:spacing w:val="24"/>
        </w:rPr>
        <w:t xml:space="preserve"> </w:t>
      </w:r>
      <w:r w:rsidRPr="006B1287">
        <w:rPr>
          <w:spacing w:val="-1"/>
        </w:rPr>
        <w:t>shall</w:t>
      </w:r>
      <w:r w:rsidRPr="006B1287">
        <w:rPr>
          <w:spacing w:val="22"/>
        </w:rPr>
        <w:t xml:space="preserve"> </w:t>
      </w:r>
      <w:r w:rsidRPr="006B1287">
        <w:t>be</w:t>
      </w:r>
      <w:r w:rsidRPr="006B1287">
        <w:rPr>
          <w:spacing w:val="24"/>
        </w:rPr>
        <w:t xml:space="preserve"> </w:t>
      </w:r>
      <w:r w:rsidRPr="006B1287">
        <w:rPr>
          <w:spacing w:val="-1"/>
        </w:rPr>
        <w:t>retained</w:t>
      </w:r>
      <w:r w:rsidRPr="006B1287">
        <w:rPr>
          <w:spacing w:val="24"/>
        </w:rPr>
        <w:t xml:space="preserve"> </w:t>
      </w:r>
      <w:r w:rsidRPr="006B1287">
        <w:rPr>
          <w:spacing w:val="-1"/>
        </w:rPr>
        <w:t>for</w:t>
      </w:r>
      <w:r w:rsidRPr="006B1287">
        <w:rPr>
          <w:spacing w:val="21"/>
        </w:rPr>
        <w:t xml:space="preserve"> </w:t>
      </w:r>
      <w:r w:rsidRPr="006B1287">
        <w:t>a</w:t>
      </w:r>
      <w:r w:rsidRPr="006B1287">
        <w:rPr>
          <w:spacing w:val="24"/>
        </w:rPr>
        <w:t xml:space="preserve"> </w:t>
      </w:r>
      <w:r w:rsidRPr="006B1287">
        <w:t>period</w:t>
      </w:r>
      <w:r w:rsidRPr="006B1287">
        <w:rPr>
          <w:spacing w:val="28"/>
        </w:rPr>
        <w:t xml:space="preserve"> </w:t>
      </w:r>
      <w:r w:rsidRPr="006B1287">
        <w:t>of</w:t>
      </w:r>
      <w:r w:rsidRPr="006B1287">
        <w:rPr>
          <w:spacing w:val="21"/>
        </w:rPr>
        <w:t xml:space="preserve"> </w:t>
      </w:r>
      <w:r w:rsidRPr="006B1287">
        <w:t>3</w:t>
      </w:r>
      <w:r w:rsidRPr="006B1287">
        <w:rPr>
          <w:spacing w:val="24"/>
        </w:rPr>
        <w:t xml:space="preserve"> </w:t>
      </w:r>
      <w:r w:rsidRPr="006B1287">
        <w:rPr>
          <w:spacing w:val="-1"/>
        </w:rPr>
        <w:t>years</w:t>
      </w:r>
      <w:r w:rsidRPr="006B1287">
        <w:rPr>
          <w:spacing w:val="68"/>
        </w:rPr>
        <w:t xml:space="preserve"> </w:t>
      </w:r>
      <w:r w:rsidRPr="006B1287">
        <w:rPr>
          <w:spacing w:val="-1"/>
        </w:rPr>
        <w:t>after</w:t>
      </w:r>
      <w:r w:rsidRPr="006B1287">
        <w:rPr>
          <w:spacing w:val="17"/>
        </w:rPr>
        <w:t xml:space="preserve"> </w:t>
      </w:r>
      <w:r w:rsidRPr="006B1287">
        <w:rPr>
          <w:spacing w:val="-1"/>
        </w:rPr>
        <w:t>the</w:t>
      </w:r>
      <w:r w:rsidRPr="006B1287">
        <w:rPr>
          <w:spacing w:val="20"/>
        </w:rPr>
        <w:t xml:space="preserve"> </w:t>
      </w:r>
      <w:r w:rsidRPr="006B1287">
        <w:t>date</w:t>
      </w:r>
      <w:r w:rsidRPr="006B1287">
        <w:rPr>
          <w:spacing w:val="16"/>
        </w:rPr>
        <w:t xml:space="preserve"> </w:t>
      </w:r>
      <w:r w:rsidRPr="006B1287">
        <w:t>of</w:t>
      </w:r>
      <w:r w:rsidRPr="006B1287">
        <w:rPr>
          <w:spacing w:val="17"/>
        </w:rPr>
        <w:t xml:space="preserve"> </w:t>
      </w:r>
      <w:r w:rsidRPr="006B1287">
        <w:rPr>
          <w:spacing w:val="-1"/>
        </w:rPr>
        <w:t>the</w:t>
      </w:r>
      <w:r w:rsidRPr="006B1287">
        <w:rPr>
          <w:spacing w:val="20"/>
        </w:rPr>
        <w:t xml:space="preserve"> </w:t>
      </w:r>
      <w:r w:rsidRPr="006B1287">
        <w:rPr>
          <w:spacing w:val="-1"/>
        </w:rPr>
        <w:t>last</w:t>
      </w:r>
      <w:r w:rsidRPr="006B1287">
        <w:rPr>
          <w:spacing w:val="17"/>
        </w:rPr>
        <w:t xml:space="preserve"> </w:t>
      </w:r>
      <w:r w:rsidRPr="006B1287">
        <w:rPr>
          <w:spacing w:val="-1"/>
        </w:rPr>
        <w:t>entry.</w:t>
      </w:r>
      <w:r w:rsidRPr="006B1287">
        <w:rPr>
          <w:spacing w:val="36"/>
        </w:rPr>
        <w:t xml:space="preserve"> </w:t>
      </w:r>
      <w:r w:rsidRPr="006B1287">
        <w:rPr>
          <w:spacing w:val="-1"/>
        </w:rPr>
        <w:t>(This</w:t>
      </w:r>
      <w:r w:rsidRPr="006B1287">
        <w:rPr>
          <w:spacing w:val="24"/>
        </w:rPr>
        <w:t xml:space="preserve"> </w:t>
      </w:r>
      <w:r w:rsidRPr="006B1287">
        <w:rPr>
          <w:spacing w:val="-1"/>
        </w:rPr>
        <w:t>includes</w:t>
      </w:r>
      <w:r w:rsidRPr="006B1287">
        <w:rPr>
          <w:spacing w:val="20"/>
        </w:rPr>
        <w:t xml:space="preserve"> </w:t>
      </w:r>
      <w:r w:rsidRPr="006B1287">
        <w:rPr>
          <w:spacing w:val="-1"/>
        </w:rPr>
        <w:t>entries</w:t>
      </w:r>
      <w:r w:rsidRPr="006B1287">
        <w:rPr>
          <w:spacing w:val="20"/>
        </w:rPr>
        <w:t xml:space="preserve"> </w:t>
      </w:r>
      <w:r w:rsidRPr="006B1287">
        <w:t>on</w:t>
      </w:r>
      <w:r w:rsidRPr="006B1287">
        <w:rPr>
          <w:spacing w:val="20"/>
        </w:rPr>
        <w:t xml:space="preserve"> </w:t>
      </w:r>
      <w:r w:rsidRPr="006B1287">
        <w:rPr>
          <w:spacing w:val="-2"/>
        </w:rPr>
        <w:t>the</w:t>
      </w:r>
      <w:r w:rsidRPr="006B1287">
        <w:rPr>
          <w:spacing w:val="20"/>
        </w:rPr>
        <w:t xml:space="preserve"> </w:t>
      </w:r>
      <w:r w:rsidRPr="006B1287">
        <w:rPr>
          <w:spacing w:val="-1"/>
        </w:rPr>
        <w:t>company’s</w:t>
      </w:r>
      <w:r w:rsidRPr="006B1287">
        <w:rPr>
          <w:spacing w:val="20"/>
        </w:rPr>
        <w:t xml:space="preserve"> </w:t>
      </w:r>
      <w:r w:rsidRPr="006B1287">
        <w:rPr>
          <w:spacing w:val="-2"/>
        </w:rPr>
        <w:t>Health</w:t>
      </w:r>
      <w:r w:rsidRPr="006B1287">
        <w:rPr>
          <w:spacing w:val="20"/>
        </w:rPr>
        <w:t xml:space="preserve"> </w:t>
      </w:r>
      <w:r w:rsidRPr="006B1287">
        <w:t>and</w:t>
      </w:r>
      <w:r w:rsidRPr="006B1287">
        <w:rPr>
          <w:spacing w:val="20"/>
        </w:rPr>
        <w:t xml:space="preserve"> </w:t>
      </w:r>
      <w:r w:rsidRPr="006B1287">
        <w:rPr>
          <w:spacing w:val="-1"/>
        </w:rPr>
        <w:t>Safety</w:t>
      </w:r>
      <w:r w:rsidRPr="006B1287">
        <w:rPr>
          <w:spacing w:val="61"/>
        </w:rPr>
        <w:t xml:space="preserve"> </w:t>
      </w:r>
      <w:r w:rsidRPr="006B1287">
        <w:rPr>
          <w:spacing w:val="-1"/>
        </w:rPr>
        <w:t>Management</w:t>
      </w:r>
      <w:r w:rsidRPr="006B1287">
        <w:rPr>
          <w:spacing w:val="-3"/>
        </w:rPr>
        <w:t xml:space="preserve"> </w:t>
      </w:r>
      <w:r w:rsidRPr="006B1287">
        <w:rPr>
          <w:spacing w:val="-1"/>
        </w:rPr>
        <w:t>system.)</w:t>
      </w:r>
    </w:p>
    <w:p w14:paraId="75DE412D" w14:textId="77777777" w:rsidR="00F1751E" w:rsidRPr="006B1287" w:rsidRDefault="00F1751E" w:rsidP="00387D0E">
      <w:pPr>
        <w:pStyle w:val="BodyText"/>
        <w:kinsoku w:val="0"/>
        <w:overflowPunct w:val="0"/>
        <w:spacing w:before="9"/>
        <w:ind w:left="0" w:firstLine="0"/>
        <w:rPr>
          <w:sz w:val="21"/>
          <w:szCs w:val="21"/>
        </w:rPr>
      </w:pPr>
    </w:p>
    <w:p w14:paraId="75DE412E" w14:textId="77777777" w:rsidR="00387D0E" w:rsidRPr="006B1287" w:rsidRDefault="00387D0E" w:rsidP="00654E9D">
      <w:pPr>
        <w:pStyle w:val="Heading3"/>
        <w:rPr>
          <w:rFonts w:ascii="Arial" w:hAnsi="Arial" w:cs="Arial"/>
          <w:b/>
          <w:bCs/>
        </w:rPr>
      </w:pPr>
      <w:bookmarkStart w:id="267" w:name="52.3_Control_Systems."/>
      <w:bookmarkStart w:id="268" w:name="bookmark91"/>
      <w:bookmarkStart w:id="269" w:name="_Toc208911898"/>
      <w:bookmarkEnd w:id="267"/>
      <w:bookmarkEnd w:id="268"/>
      <w:r w:rsidRPr="006B1287">
        <w:rPr>
          <w:rFonts w:ascii="Arial" w:hAnsi="Arial" w:cs="Arial"/>
        </w:rPr>
        <w:t>Control</w:t>
      </w:r>
      <w:r w:rsidRPr="006B1287">
        <w:rPr>
          <w:rFonts w:ascii="Arial" w:hAnsi="Arial" w:cs="Arial"/>
          <w:spacing w:val="-3"/>
        </w:rPr>
        <w:t xml:space="preserve"> </w:t>
      </w:r>
      <w:r w:rsidRPr="006B1287">
        <w:rPr>
          <w:rFonts w:ascii="Arial" w:hAnsi="Arial" w:cs="Arial"/>
          <w:spacing w:val="-1"/>
        </w:rPr>
        <w:t>Systems.</w:t>
      </w:r>
      <w:bookmarkEnd w:id="269"/>
    </w:p>
    <w:p w14:paraId="75DE412F" w14:textId="77777777" w:rsidR="00387D0E" w:rsidRPr="006B1287" w:rsidRDefault="00387D0E" w:rsidP="00387D0E">
      <w:pPr>
        <w:pStyle w:val="BodyText"/>
        <w:kinsoku w:val="0"/>
        <w:overflowPunct w:val="0"/>
        <w:spacing w:before="2"/>
        <w:ind w:left="0" w:firstLine="0"/>
        <w:rPr>
          <w:b/>
          <w:bCs/>
        </w:rPr>
      </w:pPr>
    </w:p>
    <w:p w14:paraId="75DE4130" w14:textId="77777777" w:rsidR="00387D0E" w:rsidRPr="006B1287" w:rsidRDefault="00387D0E" w:rsidP="00387D0E">
      <w:pPr>
        <w:pStyle w:val="BodyText"/>
        <w:kinsoku w:val="0"/>
        <w:overflowPunct w:val="0"/>
        <w:ind w:left="121" w:right="113" w:firstLine="0"/>
        <w:jc w:val="both"/>
      </w:pPr>
      <w:r w:rsidRPr="006B1287">
        <w:t>Records</w:t>
      </w:r>
      <w:r w:rsidRPr="006B1287">
        <w:rPr>
          <w:spacing w:val="24"/>
        </w:rPr>
        <w:t xml:space="preserve"> </w:t>
      </w:r>
      <w:r w:rsidRPr="006B1287">
        <w:t>of</w:t>
      </w:r>
      <w:r w:rsidRPr="006B1287">
        <w:rPr>
          <w:spacing w:val="21"/>
        </w:rPr>
        <w:t xml:space="preserve"> </w:t>
      </w:r>
      <w:r w:rsidRPr="006B1287">
        <w:rPr>
          <w:spacing w:val="-1"/>
        </w:rPr>
        <w:t>tests</w:t>
      </w:r>
      <w:r w:rsidRPr="006B1287">
        <w:rPr>
          <w:spacing w:val="24"/>
        </w:rPr>
        <w:t xml:space="preserve"> </w:t>
      </w:r>
      <w:r w:rsidRPr="006B1287">
        <w:rPr>
          <w:spacing w:val="-1"/>
        </w:rPr>
        <w:t>and</w:t>
      </w:r>
      <w:r w:rsidRPr="006B1287">
        <w:rPr>
          <w:spacing w:val="24"/>
        </w:rPr>
        <w:t xml:space="preserve"> </w:t>
      </w:r>
      <w:r w:rsidRPr="006B1287">
        <w:rPr>
          <w:spacing w:val="-1"/>
        </w:rPr>
        <w:t>examinations</w:t>
      </w:r>
      <w:r w:rsidRPr="006B1287">
        <w:rPr>
          <w:spacing w:val="24"/>
        </w:rPr>
        <w:t xml:space="preserve"> </w:t>
      </w:r>
      <w:r w:rsidRPr="006B1287">
        <w:t>of</w:t>
      </w:r>
      <w:r w:rsidRPr="006B1287">
        <w:rPr>
          <w:spacing w:val="21"/>
        </w:rPr>
        <w:t xml:space="preserve"> </w:t>
      </w:r>
      <w:r w:rsidRPr="006B1287">
        <w:rPr>
          <w:spacing w:val="-1"/>
        </w:rPr>
        <w:t>control</w:t>
      </w:r>
      <w:r w:rsidRPr="006B1287">
        <w:rPr>
          <w:spacing w:val="18"/>
        </w:rPr>
        <w:t xml:space="preserve"> </w:t>
      </w:r>
      <w:r w:rsidRPr="006B1287">
        <w:t>systems</w:t>
      </w:r>
      <w:r w:rsidRPr="006B1287">
        <w:rPr>
          <w:spacing w:val="24"/>
        </w:rPr>
        <w:t xml:space="preserve"> </w:t>
      </w:r>
      <w:r w:rsidRPr="006B1287">
        <w:rPr>
          <w:spacing w:val="-1"/>
        </w:rPr>
        <w:t>and</w:t>
      </w:r>
      <w:r w:rsidRPr="006B1287">
        <w:rPr>
          <w:spacing w:val="24"/>
        </w:rPr>
        <w:t xml:space="preserve"> </w:t>
      </w:r>
      <w:r w:rsidRPr="006B1287">
        <w:rPr>
          <w:spacing w:val="-1"/>
        </w:rPr>
        <w:t>protective</w:t>
      </w:r>
      <w:r w:rsidRPr="006B1287">
        <w:rPr>
          <w:spacing w:val="24"/>
        </w:rPr>
        <w:t xml:space="preserve"> </w:t>
      </w:r>
      <w:r w:rsidRPr="006B1287">
        <w:rPr>
          <w:spacing w:val="-1"/>
        </w:rPr>
        <w:t>equipment</w:t>
      </w:r>
      <w:r w:rsidRPr="006B1287">
        <w:rPr>
          <w:spacing w:val="21"/>
        </w:rPr>
        <w:t xml:space="preserve"> </w:t>
      </w:r>
      <w:r w:rsidRPr="006B1287">
        <w:t>under</w:t>
      </w:r>
      <w:r w:rsidRPr="006B1287">
        <w:rPr>
          <w:spacing w:val="21"/>
        </w:rPr>
        <w:t xml:space="preserve"> </w:t>
      </w:r>
      <w:r w:rsidRPr="006B1287">
        <w:t>the</w:t>
      </w:r>
      <w:r w:rsidRPr="006B1287">
        <w:rPr>
          <w:spacing w:val="67"/>
        </w:rPr>
        <w:t xml:space="preserve"> </w:t>
      </w:r>
      <w:r w:rsidRPr="006B1287">
        <w:t>Control</w:t>
      </w:r>
      <w:r w:rsidRPr="006B1287">
        <w:rPr>
          <w:spacing w:val="37"/>
        </w:rPr>
        <w:t xml:space="preserve"> </w:t>
      </w:r>
      <w:r w:rsidRPr="006B1287">
        <w:t>of</w:t>
      </w:r>
      <w:r w:rsidRPr="006B1287">
        <w:rPr>
          <w:spacing w:val="41"/>
        </w:rPr>
        <w:t xml:space="preserve"> </w:t>
      </w:r>
      <w:r w:rsidRPr="006B1287">
        <w:t>Substances</w:t>
      </w:r>
      <w:r w:rsidRPr="006B1287">
        <w:rPr>
          <w:spacing w:val="44"/>
        </w:rPr>
        <w:t xml:space="preserve"> </w:t>
      </w:r>
      <w:r w:rsidRPr="006B1287">
        <w:rPr>
          <w:spacing w:val="-1"/>
        </w:rPr>
        <w:t>Hazardous</w:t>
      </w:r>
      <w:r w:rsidRPr="006B1287">
        <w:rPr>
          <w:spacing w:val="44"/>
        </w:rPr>
        <w:t xml:space="preserve"> </w:t>
      </w:r>
      <w:r w:rsidRPr="006B1287">
        <w:rPr>
          <w:spacing w:val="-1"/>
        </w:rPr>
        <w:t>to</w:t>
      </w:r>
      <w:r w:rsidRPr="006B1287">
        <w:rPr>
          <w:spacing w:val="44"/>
        </w:rPr>
        <w:t xml:space="preserve"> </w:t>
      </w:r>
      <w:r w:rsidRPr="006B1287">
        <w:rPr>
          <w:spacing w:val="-1"/>
        </w:rPr>
        <w:t>Health</w:t>
      </w:r>
      <w:r w:rsidRPr="006B1287">
        <w:rPr>
          <w:spacing w:val="44"/>
        </w:rPr>
        <w:t xml:space="preserve"> </w:t>
      </w:r>
      <w:r w:rsidRPr="006B1287">
        <w:rPr>
          <w:spacing w:val="-1"/>
        </w:rPr>
        <w:t>Regulations</w:t>
      </w:r>
      <w:r w:rsidRPr="006B1287">
        <w:rPr>
          <w:spacing w:val="45"/>
        </w:rPr>
        <w:t xml:space="preserve"> </w:t>
      </w:r>
      <w:r w:rsidRPr="006B1287">
        <w:t>(COSHH)</w:t>
      </w:r>
      <w:r w:rsidRPr="006B1287">
        <w:rPr>
          <w:spacing w:val="41"/>
        </w:rPr>
        <w:t xml:space="preserve"> </w:t>
      </w:r>
      <w:r w:rsidRPr="006B1287">
        <w:rPr>
          <w:spacing w:val="-2"/>
        </w:rPr>
        <w:t>will</w:t>
      </w:r>
      <w:r w:rsidRPr="006B1287">
        <w:rPr>
          <w:spacing w:val="41"/>
        </w:rPr>
        <w:t xml:space="preserve"> </w:t>
      </w:r>
      <w:r w:rsidRPr="006B1287">
        <w:t>be</w:t>
      </w:r>
      <w:r w:rsidRPr="006B1287">
        <w:rPr>
          <w:spacing w:val="44"/>
        </w:rPr>
        <w:t xml:space="preserve"> </w:t>
      </w:r>
      <w:r w:rsidRPr="006B1287">
        <w:t>retained</w:t>
      </w:r>
      <w:r w:rsidRPr="006B1287">
        <w:rPr>
          <w:spacing w:val="44"/>
        </w:rPr>
        <w:t xml:space="preserve"> </w:t>
      </w:r>
      <w:r w:rsidRPr="006B1287">
        <w:rPr>
          <w:spacing w:val="-1"/>
        </w:rPr>
        <w:t>for</w:t>
      </w:r>
      <w:r w:rsidRPr="006B1287">
        <w:rPr>
          <w:spacing w:val="41"/>
        </w:rPr>
        <w:t xml:space="preserve"> </w:t>
      </w:r>
      <w:r w:rsidRPr="006B1287">
        <w:t>a</w:t>
      </w:r>
      <w:r w:rsidRPr="006B1287">
        <w:rPr>
          <w:spacing w:val="62"/>
        </w:rPr>
        <w:t xml:space="preserve"> </w:t>
      </w:r>
      <w:r w:rsidRPr="006B1287">
        <w:rPr>
          <w:spacing w:val="-1"/>
        </w:rPr>
        <w:t>period</w:t>
      </w:r>
      <w:r w:rsidRPr="006B1287">
        <w:t xml:space="preserve"> of</w:t>
      </w:r>
      <w:r w:rsidRPr="006B1287">
        <w:rPr>
          <w:spacing w:val="-3"/>
        </w:rPr>
        <w:t xml:space="preserve"> </w:t>
      </w:r>
      <w:r w:rsidRPr="006B1287">
        <w:t xml:space="preserve">5 </w:t>
      </w:r>
      <w:r w:rsidRPr="006B1287">
        <w:rPr>
          <w:spacing w:val="-1"/>
        </w:rPr>
        <w:t>years</w:t>
      </w:r>
      <w:r w:rsidRPr="006B1287">
        <w:t xml:space="preserve"> </w:t>
      </w:r>
      <w:r w:rsidRPr="006B1287">
        <w:rPr>
          <w:spacing w:val="-1"/>
        </w:rPr>
        <w:t>from</w:t>
      </w:r>
      <w:r w:rsidRPr="006B1287">
        <w:rPr>
          <w:spacing w:val="3"/>
        </w:rPr>
        <w:t xml:space="preserve"> </w:t>
      </w:r>
      <w:r w:rsidRPr="006B1287">
        <w:rPr>
          <w:spacing w:val="-1"/>
        </w:rPr>
        <w:t>the</w:t>
      </w:r>
      <w:r w:rsidRPr="006B1287">
        <w:t xml:space="preserve"> </w:t>
      </w:r>
      <w:r w:rsidRPr="006B1287">
        <w:rPr>
          <w:spacing w:val="-1"/>
        </w:rPr>
        <w:t>date</w:t>
      </w:r>
      <w:r w:rsidRPr="006B1287">
        <w:t xml:space="preserve"> </w:t>
      </w:r>
      <w:r w:rsidRPr="006B1287">
        <w:rPr>
          <w:spacing w:val="-2"/>
        </w:rPr>
        <w:t>on</w:t>
      </w:r>
      <w:r w:rsidRPr="006B1287">
        <w:t xml:space="preserve"> </w:t>
      </w:r>
      <w:r w:rsidRPr="006B1287">
        <w:rPr>
          <w:spacing w:val="-1"/>
        </w:rPr>
        <w:t>which</w:t>
      </w:r>
      <w:r w:rsidRPr="006B1287">
        <w:t xml:space="preserve"> </w:t>
      </w:r>
      <w:r w:rsidRPr="006B1287">
        <w:rPr>
          <w:spacing w:val="1"/>
        </w:rPr>
        <w:t>the</w:t>
      </w:r>
      <w:r w:rsidRPr="006B1287">
        <w:t xml:space="preserve"> </w:t>
      </w:r>
      <w:r w:rsidRPr="006B1287">
        <w:rPr>
          <w:spacing w:val="-1"/>
        </w:rPr>
        <w:t>tests</w:t>
      </w:r>
      <w:r w:rsidRPr="006B1287">
        <w:t xml:space="preserve"> </w:t>
      </w:r>
      <w:r w:rsidRPr="006B1287">
        <w:rPr>
          <w:spacing w:val="-1"/>
        </w:rPr>
        <w:t>were</w:t>
      </w:r>
      <w:r w:rsidRPr="006B1287">
        <w:t xml:space="preserve"> </w:t>
      </w:r>
      <w:r w:rsidRPr="006B1287">
        <w:rPr>
          <w:spacing w:val="-2"/>
        </w:rPr>
        <w:t>carried</w:t>
      </w:r>
      <w:r w:rsidRPr="006B1287">
        <w:t xml:space="preserve"> out.</w:t>
      </w:r>
    </w:p>
    <w:p w14:paraId="75DE4131" w14:textId="77777777" w:rsidR="00387D0E" w:rsidRPr="006B1287" w:rsidRDefault="00387D0E" w:rsidP="00387D0E">
      <w:pPr>
        <w:pStyle w:val="BodyText"/>
        <w:kinsoku w:val="0"/>
        <w:overflowPunct w:val="0"/>
        <w:spacing w:before="4"/>
        <w:ind w:left="0" w:firstLine="0"/>
        <w:rPr>
          <w:sz w:val="21"/>
          <w:szCs w:val="21"/>
        </w:rPr>
      </w:pPr>
    </w:p>
    <w:p w14:paraId="75DE4132" w14:textId="77777777" w:rsidR="00387D0E" w:rsidRPr="006B1287" w:rsidRDefault="00387D0E" w:rsidP="00654E9D">
      <w:pPr>
        <w:pStyle w:val="Heading3"/>
        <w:rPr>
          <w:rFonts w:ascii="Arial" w:hAnsi="Arial" w:cs="Arial"/>
          <w:b/>
          <w:bCs/>
        </w:rPr>
      </w:pPr>
      <w:bookmarkStart w:id="270" w:name="52.4_Risk_Assessments."/>
      <w:bookmarkStart w:id="271" w:name="bookmark92"/>
      <w:bookmarkStart w:id="272" w:name="_Toc208911899"/>
      <w:bookmarkEnd w:id="270"/>
      <w:bookmarkEnd w:id="271"/>
      <w:r w:rsidRPr="006B1287">
        <w:rPr>
          <w:rFonts w:ascii="Arial" w:hAnsi="Arial" w:cs="Arial"/>
        </w:rPr>
        <w:t>Risk</w:t>
      </w:r>
      <w:r w:rsidRPr="006B1287">
        <w:rPr>
          <w:rFonts w:ascii="Arial" w:hAnsi="Arial" w:cs="Arial"/>
          <w:spacing w:val="4"/>
        </w:rPr>
        <w:t xml:space="preserve"> </w:t>
      </w:r>
      <w:r w:rsidRPr="006B1287">
        <w:rPr>
          <w:rFonts w:ascii="Arial" w:hAnsi="Arial" w:cs="Arial"/>
        </w:rPr>
        <w:t>Assessments.</w:t>
      </w:r>
      <w:bookmarkEnd w:id="272"/>
    </w:p>
    <w:p w14:paraId="75DE4133" w14:textId="77777777" w:rsidR="00387D0E" w:rsidRPr="006B1287" w:rsidRDefault="00387D0E" w:rsidP="00387D0E">
      <w:pPr>
        <w:pStyle w:val="BodyText"/>
        <w:kinsoku w:val="0"/>
        <w:overflowPunct w:val="0"/>
        <w:spacing w:before="6"/>
        <w:ind w:left="0" w:firstLine="0"/>
        <w:rPr>
          <w:b/>
          <w:bCs/>
        </w:rPr>
      </w:pPr>
    </w:p>
    <w:p w14:paraId="75DE4134" w14:textId="77777777" w:rsidR="00387D0E" w:rsidRPr="006B1287" w:rsidRDefault="00387D0E" w:rsidP="00387D0E">
      <w:pPr>
        <w:pStyle w:val="BodyText"/>
        <w:kinsoku w:val="0"/>
        <w:overflowPunct w:val="0"/>
        <w:ind w:left="121" w:right="123" w:firstLine="0"/>
      </w:pPr>
      <w:r w:rsidRPr="006B1287">
        <w:rPr>
          <w:spacing w:val="-1"/>
        </w:rPr>
        <w:t>Risk</w:t>
      </w:r>
      <w:r w:rsidRPr="006B1287">
        <w:rPr>
          <w:spacing w:val="24"/>
        </w:rPr>
        <w:t xml:space="preserve"> </w:t>
      </w:r>
      <w:r w:rsidRPr="006B1287">
        <w:rPr>
          <w:spacing w:val="-1"/>
        </w:rPr>
        <w:t>assessments</w:t>
      </w:r>
      <w:r w:rsidRPr="006B1287">
        <w:rPr>
          <w:spacing w:val="24"/>
        </w:rPr>
        <w:t xml:space="preserve"> </w:t>
      </w:r>
      <w:r w:rsidRPr="006B1287">
        <w:rPr>
          <w:spacing w:val="-2"/>
        </w:rPr>
        <w:t>will</w:t>
      </w:r>
      <w:r w:rsidRPr="006B1287">
        <w:rPr>
          <w:spacing w:val="22"/>
        </w:rPr>
        <w:t xml:space="preserve"> </w:t>
      </w:r>
      <w:r w:rsidRPr="006B1287">
        <w:t>be</w:t>
      </w:r>
      <w:r w:rsidRPr="006B1287">
        <w:rPr>
          <w:spacing w:val="24"/>
        </w:rPr>
        <w:t xml:space="preserve"> </w:t>
      </w:r>
      <w:r w:rsidRPr="006B1287">
        <w:rPr>
          <w:spacing w:val="-1"/>
        </w:rPr>
        <w:t>updated</w:t>
      </w:r>
      <w:r w:rsidRPr="006B1287">
        <w:rPr>
          <w:spacing w:val="24"/>
        </w:rPr>
        <w:t xml:space="preserve"> </w:t>
      </w:r>
      <w:r w:rsidRPr="006B1287">
        <w:rPr>
          <w:spacing w:val="-2"/>
        </w:rPr>
        <w:t>as</w:t>
      </w:r>
      <w:r w:rsidRPr="006B1287">
        <w:rPr>
          <w:spacing w:val="24"/>
        </w:rPr>
        <w:t xml:space="preserve"> </w:t>
      </w:r>
      <w:r w:rsidRPr="006B1287">
        <w:rPr>
          <w:spacing w:val="-1"/>
        </w:rPr>
        <w:t>stipulated</w:t>
      </w:r>
      <w:r w:rsidRPr="006B1287">
        <w:rPr>
          <w:spacing w:val="24"/>
        </w:rPr>
        <w:t xml:space="preserve"> </w:t>
      </w:r>
      <w:r w:rsidRPr="006B1287">
        <w:rPr>
          <w:spacing w:val="-3"/>
        </w:rPr>
        <w:t>in</w:t>
      </w:r>
      <w:r w:rsidRPr="006B1287">
        <w:rPr>
          <w:spacing w:val="24"/>
        </w:rPr>
        <w:t xml:space="preserve"> </w:t>
      </w:r>
      <w:r w:rsidRPr="006B1287">
        <w:rPr>
          <w:spacing w:val="-1"/>
        </w:rPr>
        <w:t>this</w:t>
      </w:r>
      <w:r w:rsidRPr="006B1287">
        <w:rPr>
          <w:spacing w:val="24"/>
        </w:rPr>
        <w:t xml:space="preserve"> </w:t>
      </w:r>
      <w:r w:rsidRPr="006B1287">
        <w:rPr>
          <w:spacing w:val="-1"/>
        </w:rPr>
        <w:t>policy;</w:t>
      </w:r>
      <w:r w:rsidRPr="006B1287">
        <w:rPr>
          <w:spacing w:val="25"/>
        </w:rPr>
        <w:t xml:space="preserve"> </w:t>
      </w:r>
      <w:r w:rsidRPr="006B1287">
        <w:t>a</w:t>
      </w:r>
      <w:r w:rsidRPr="006B1287">
        <w:rPr>
          <w:spacing w:val="24"/>
        </w:rPr>
        <w:t xml:space="preserve"> </w:t>
      </w:r>
      <w:r w:rsidRPr="006B1287">
        <w:t>data</w:t>
      </w:r>
      <w:r w:rsidRPr="006B1287">
        <w:rPr>
          <w:spacing w:val="24"/>
        </w:rPr>
        <w:t xml:space="preserve"> </w:t>
      </w:r>
      <w:r w:rsidRPr="006B1287">
        <w:t>copy</w:t>
      </w:r>
      <w:r w:rsidRPr="006B1287">
        <w:rPr>
          <w:spacing w:val="20"/>
        </w:rPr>
        <w:t xml:space="preserve"> </w:t>
      </w:r>
      <w:r w:rsidRPr="006B1287">
        <w:t>of</w:t>
      </w:r>
      <w:r w:rsidRPr="006B1287">
        <w:rPr>
          <w:spacing w:val="21"/>
        </w:rPr>
        <w:t xml:space="preserve"> </w:t>
      </w:r>
      <w:r w:rsidRPr="006B1287">
        <w:t>all</w:t>
      </w:r>
      <w:r w:rsidRPr="006B1287">
        <w:rPr>
          <w:spacing w:val="22"/>
        </w:rPr>
        <w:t xml:space="preserve"> </w:t>
      </w:r>
      <w:r w:rsidRPr="006B1287">
        <w:rPr>
          <w:spacing w:val="-1"/>
        </w:rPr>
        <w:t>preceding</w:t>
      </w:r>
      <w:r w:rsidRPr="006B1287">
        <w:rPr>
          <w:spacing w:val="84"/>
        </w:rPr>
        <w:t xml:space="preserve"> </w:t>
      </w:r>
      <w:r w:rsidRPr="006B1287">
        <w:rPr>
          <w:spacing w:val="-1"/>
        </w:rPr>
        <w:t>risk</w:t>
      </w:r>
      <w:r w:rsidRPr="006B1287">
        <w:t xml:space="preserve"> </w:t>
      </w:r>
      <w:r w:rsidRPr="006B1287">
        <w:rPr>
          <w:spacing w:val="-1"/>
        </w:rPr>
        <w:t>assessments</w:t>
      </w:r>
      <w:r w:rsidRPr="006B1287">
        <w:t xml:space="preserve"> </w:t>
      </w:r>
      <w:r w:rsidRPr="006B1287">
        <w:rPr>
          <w:spacing w:val="-2"/>
        </w:rPr>
        <w:t xml:space="preserve">will </w:t>
      </w:r>
      <w:r w:rsidRPr="006B1287">
        <w:t xml:space="preserve">be </w:t>
      </w:r>
      <w:r w:rsidRPr="006B1287">
        <w:rPr>
          <w:spacing w:val="-1"/>
        </w:rPr>
        <w:t>retained</w:t>
      </w:r>
      <w:r w:rsidRPr="006B1287">
        <w:t xml:space="preserve"> </w:t>
      </w:r>
      <w:r w:rsidRPr="006B1287">
        <w:rPr>
          <w:spacing w:val="-1"/>
        </w:rPr>
        <w:t>for</w:t>
      </w:r>
      <w:r w:rsidRPr="006B1287">
        <w:rPr>
          <w:spacing w:val="-3"/>
        </w:rPr>
        <w:t xml:space="preserve"> </w:t>
      </w:r>
      <w:r w:rsidRPr="006B1287">
        <w:t>a period of</w:t>
      </w:r>
      <w:r w:rsidRPr="006B1287">
        <w:rPr>
          <w:spacing w:val="-3"/>
        </w:rPr>
        <w:t xml:space="preserve"> </w:t>
      </w:r>
      <w:r w:rsidRPr="006B1287">
        <w:t>5 years.</w:t>
      </w:r>
    </w:p>
    <w:sectPr w:rsidR="00387D0E" w:rsidRPr="006B1287" w:rsidSect="003D011C">
      <w:pgSz w:w="11906" w:h="16838" w:code="9"/>
      <w:pgMar w:top="1440" w:right="1080" w:bottom="360" w:left="1080" w:header="706" w:footer="70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AD4380" w14:textId="77777777" w:rsidR="0066430A" w:rsidRDefault="0066430A" w:rsidP="000F4A5D">
      <w:r>
        <w:separator/>
      </w:r>
    </w:p>
    <w:p w14:paraId="630333A7" w14:textId="77777777" w:rsidR="0066430A" w:rsidRDefault="0066430A" w:rsidP="000F4A5D"/>
    <w:p w14:paraId="0CE189AD" w14:textId="77777777" w:rsidR="0066430A" w:rsidRDefault="0066430A" w:rsidP="000F4A5D"/>
    <w:p w14:paraId="436B7CED" w14:textId="77777777" w:rsidR="0066430A" w:rsidRDefault="0066430A" w:rsidP="000F4A5D"/>
    <w:p w14:paraId="0DA46A17" w14:textId="77777777" w:rsidR="0066430A" w:rsidRDefault="0066430A" w:rsidP="000F4A5D"/>
    <w:p w14:paraId="7786AD99" w14:textId="77777777" w:rsidR="0066430A" w:rsidRDefault="0066430A" w:rsidP="000F4A5D"/>
    <w:p w14:paraId="04BEBE19" w14:textId="77777777" w:rsidR="0066430A" w:rsidRDefault="0066430A" w:rsidP="000F4A5D"/>
  </w:endnote>
  <w:endnote w:type="continuationSeparator" w:id="0">
    <w:p w14:paraId="2D72EA3F" w14:textId="77777777" w:rsidR="0066430A" w:rsidRDefault="0066430A" w:rsidP="000F4A5D">
      <w:r>
        <w:continuationSeparator/>
      </w:r>
    </w:p>
    <w:p w14:paraId="2C9137E6" w14:textId="77777777" w:rsidR="0066430A" w:rsidRDefault="0066430A" w:rsidP="000F4A5D"/>
    <w:p w14:paraId="5A1A3132" w14:textId="77777777" w:rsidR="0066430A" w:rsidRDefault="0066430A" w:rsidP="000F4A5D"/>
    <w:p w14:paraId="39DE1F4F" w14:textId="77777777" w:rsidR="0066430A" w:rsidRDefault="0066430A" w:rsidP="000F4A5D"/>
    <w:p w14:paraId="1963F2DE" w14:textId="77777777" w:rsidR="0066430A" w:rsidRDefault="0066430A" w:rsidP="000F4A5D"/>
    <w:p w14:paraId="2A68E7F8" w14:textId="77777777" w:rsidR="0066430A" w:rsidRDefault="0066430A" w:rsidP="000F4A5D"/>
    <w:p w14:paraId="1597ED36" w14:textId="77777777" w:rsidR="0066430A" w:rsidRDefault="0066430A" w:rsidP="000F4A5D"/>
  </w:endnote>
  <w:endnote w:type="continuationNotice" w:id="1">
    <w:p w14:paraId="7C83160A" w14:textId="77777777" w:rsidR="0066430A" w:rsidRDefault="0066430A" w:rsidP="000F4A5D"/>
    <w:p w14:paraId="4BF1699B" w14:textId="77777777" w:rsidR="0066430A" w:rsidRDefault="0066430A" w:rsidP="000F4A5D"/>
    <w:p w14:paraId="076D3AF3" w14:textId="77777777" w:rsidR="0066430A" w:rsidRDefault="0066430A" w:rsidP="000F4A5D"/>
    <w:p w14:paraId="047B3560" w14:textId="77777777" w:rsidR="0066430A" w:rsidRDefault="0066430A" w:rsidP="000F4A5D"/>
    <w:p w14:paraId="05BB6717" w14:textId="77777777" w:rsidR="0066430A" w:rsidRDefault="0066430A" w:rsidP="000F4A5D"/>
    <w:p w14:paraId="016E8E36" w14:textId="77777777" w:rsidR="0066430A" w:rsidRDefault="0066430A" w:rsidP="000F4A5D"/>
    <w:p w14:paraId="09527195" w14:textId="77777777" w:rsidR="0066430A" w:rsidRDefault="0066430A" w:rsidP="000F4A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E41DE" w14:textId="77777777" w:rsidR="00977116" w:rsidRDefault="00977116" w:rsidP="00654E9D">
    <w:pPr>
      <w:pStyle w:val="BodyText"/>
      <w:kinsoku w:val="0"/>
      <w:overflowPunct w:val="0"/>
      <w:spacing w:line="224" w:lineRule="exact"/>
      <w:ind w:left="20" w:firstLine="0"/>
      <w:rPr>
        <w:rFonts w:ascii="Calibri" w:hAnsi="Calibri" w:cs="Calibri"/>
        <w:sz w:val="20"/>
        <w:szCs w:val="20"/>
      </w:rPr>
    </w:pPr>
  </w:p>
  <w:p w14:paraId="75DE41DF" w14:textId="274BFD8D" w:rsidR="00977116" w:rsidRDefault="00977116" w:rsidP="00654E9D">
    <w:pPr>
      <w:pStyle w:val="BodyText"/>
      <w:kinsoku w:val="0"/>
      <w:overflowPunct w:val="0"/>
      <w:spacing w:line="14" w:lineRule="auto"/>
      <w:ind w:left="0" w:firstLine="0"/>
      <w:rPr>
        <w:rFonts w:ascii="Times New Roman" w:hAnsi="Times New Roman" w:cs="Times New Roman"/>
        <w:sz w:val="20"/>
        <w:szCs w:val="20"/>
      </w:rPr>
    </w:pPr>
    <w:r>
      <w:rPr>
        <w:noProof/>
      </w:rPr>
      <mc:AlternateContent>
        <mc:Choice Requires="wps">
          <w:drawing>
            <wp:anchor distT="0" distB="0" distL="114300" distR="114300" simplePos="0" relativeHeight="251665409" behindDoc="1" locked="0" layoutInCell="0" allowOverlap="1" wp14:anchorId="75DE41FF" wp14:editId="75DE4200">
              <wp:simplePos x="0" y="0"/>
              <wp:positionH relativeFrom="page">
                <wp:posOffset>5806440</wp:posOffset>
              </wp:positionH>
              <wp:positionV relativeFrom="page">
                <wp:posOffset>9928861</wp:posOffset>
              </wp:positionV>
              <wp:extent cx="1410335" cy="304800"/>
              <wp:effectExtent l="0" t="0" r="18415" b="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E4250" w14:textId="3787CF00" w:rsidR="00977116" w:rsidRDefault="00977116" w:rsidP="00654E9D">
                          <w:pPr>
                            <w:pStyle w:val="BodyText"/>
                            <w:kinsoku w:val="0"/>
                            <w:overflowPunct w:val="0"/>
                            <w:spacing w:line="224" w:lineRule="exact"/>
                            <w:ind w:left="20" w:firstLine="0"/>
                            <w:rPr>
                              <w:rFonts w:ascii="Calibri" w:hAnsi="Calibri" w:cs="Calibri"/>
                              <w:spacing w:val="-2"/>
                              <w:sz w:val="20"/>
                              <w:szCs w:val="20"/>
                            </w:rPr>
                          </w:pPr>
                          <w:r>
                            <w:rPr>
                              <w:rFonts w:ascii="Calibri" w:hAnsi="Calibri" w:cs="Calibri"/>
                              <w:sz w:val="20"/>
                              <w:szCs w:val="20"/>
                            </w:rPr>
                            <w:t xml:space="preserve">Created: </w:t>
                          </w:r>
                          <w:r w:rsidR="00DB0329">
                            <w:rPr>
                              <w:rFonts w:ascii="Calibri" w:hAnsi="Calibri" w:cs="Calibri"/>
                              <w:spacing w:val="-1"/>
                              <w:sz w:val="20"/>
                              <w:szCs w:val="20"/>
                            </w:rPr>
                            <w:t>01/08</w:t>
                          </w:r>
                          <w:r w:rsidR="0049268D">
                            <w:rPr>
                              <w:rFonts w:ascii="Calibri" w:hAnsi="Calibri" w:cs="Calibri"/>
                              <w:spacing w:val="-1"/>
                              <w:sz w:val="20"/>
                              <w:szCs w:val="20"/>
                            </w:rPr>
                            <w:t>/</w:t>
                          </w:r>
                          <w:r>
                            <w:rPr>
                              <w:rFonts w:ascii="Calibri" w:hAnsi="Calibri" w:cs="Calibri"/>
                              <w:spacing w:val="-2"/>
                              <w:sz w:val="20"/>
                              <w:szCs w:val="20"/>
                            </w:rPr>
                            <w:t>2013</w:t>
                          </w:r>
                        </w:p>
                        <w:p w14:paraId="75DE4252" w14:textId="35849028" w:rsidR="00977116" w:rsidRDefault="00977116" w:rsidP="00654E9D">
                          <w:pPr>
                            <w:pStyle w:val="BodyText"/>
                            <w:kinsoku w:val="0"/>
                            <w:overflowPunct w:val="0"/>
                            <w:spacing w:line="224" w:lineRule="exact"/>
                            <w:ind w:left="20" w:firstLine="0"/>
                            <w:rPr>
                              <w:rFonts w:ascii="Calibri" w:hAnsi="Calibri" w:cs="Calibri"/>
                              <w:sz w:val="20"/>
                              <w:szCs w:val="20"/>
                            </w:rPr>
                          </w:pPr>
                          <w:r>
                            <w:rPr>
                              <w:rFonts w:ascii="Calibri" w:hAnsi="Calibri" w:cs="Calibri"/>
                              <w:spacing w:val="-2"/>
                              <w:sz w:val="20"/>
                              <w:szCs w:val="20"/>
                            </w:rPr>
                            <w:t xml:space="preserve">Reviewed: </w:t>
                          </w:r>
                          <w:r w:rsidR="00EC0FB7">
                            <w:rPr>
                              <w:rFonts w:ascii="Calibri" w:hAnsi="Calibri" w:cs="Calibri"/>
                              <w:spacing w:val="-2"/>
                              <w:sz w:val="20"/>
                              <w:szCs w:val="20"/>
                            </w:rPr>
                            <w:t>16</w:t>
                          </w:r>
                          <w:r w:rsidR="007B04B7">
                            <w:rPr>
                              <w:rFonts w:ascii="Calibri" w:hAnsi="Calibri" w:cs="Calibri"/>
                              <w:spacing w:val="-2"/>
                              <w:sz w:val="20"/>
                              <w:szCs w:val="20"/>
                            </w:rPr>
                            <w:t>/</w:t>
                          </w:r>
                          <w:r w:rsidR="00EC0FB7">
                            <w:rPr>
                              <w:rFonts w:ascii="Calibri" w:hAnsi="Calibri" w:cs="Calibri"/>
                              <w:spacing w:val="-2"/>
                              <w:sz w:val="20"/>
                              <w:szCs w:val="20"/>
                            </w:rPr>
                            <w:t>9</w:t>
                          </w:r>
                          <w:r w:rsidR="007B04B7">
                            <w:rPr>
                              <w:rFonts w:ascii="Calibri" w:hAnsi="Calibri" w:cs="Calibri"/>
                              <w:spacing w:val="-2"/>
                              <w:sz w:val="20"/>
                              <w:szCs w:val="20"/>
                            </w:rPr>
                            <w:t>/202</w:t>
                          </w:r>
                          <w:r w:rsidR="00BD2B23">
                            <w:rPr>
                              <w:rFonts w:ascii="Calibri" w:hAnsi="Calibri" w:cs="Calibri"/>
                              <w:spacing w:val="-2"/>
                              <w:sz w:val="20"/>
                              <w:szCs w:val="2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DE41FF" id="_x0000_t202" coordsize="21600,21600" o:spt="202" path="m,l,21600r21600,l21600,xe">
              <v:stroke joinstyle="miter"/>
              <v:path gradientshapeok="t" o:connecttype="rect"/>
            </v:shapetype>
            <v:shape id="Text Box 247" o:spid="_x0000_s1162" type="#_x0000_t202" style="position:absolute;margin-left:457.2pt;margin-top:781.8pt;width:111.05pt;height:24pt;z-index:-2516510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" o:allowincell="f" filled="f" stroked="f">
              <v:textbox inset="0,0,0,0">
                <w:txbxContent>
                  <w:p w14:paraId="75DE4250" w14:textId="3787CF00" w:rsidR="00977116" w:rsidRDefault="00977116" w:rsidP="00654E9D">
                    <w:pPr>
                      <w:pStyle w:val="BodyText"/>
                      <w:kinsoku w:val="0"/>
                      <w:overflowPunct w:val="0"/>
                      <w:spacing w:line="224" w:lineRule="exact"/>
                      <w:ind w:left="20" w:firstLine="0"/>
                      <w:rPr>
                        <w:rFonts w:ascii="Calibri" w:hAnsi="Calibri" w:cs="Calibri"/>
                        <w:spacing w:val="-2"/>
                        <w:sz w:val="20"/>
                        <w:szCs w:val="20"/>
                      </w:rPr>
                    </w:pPr>
                    <w:r>
                      <w:rPr>
                        <w:rFonts w:ascii="Calibri" w:hAnsi="Calibri" w:cs="Calibri"/>
                        <w:sz w:val="20"/>
                        <w:szCs w:val="20"/>
                      </w:rPr>
                      <w:t xml:space="preserve">Created: </w:t>
                    </w:r>
                    <w:r w:rsidR="00DB0329">
                      <w:rPr>
                        <w:rFonts w:ascii="Calibri" w:hAnsi="Calibri" w:cs="Calibri"/>
                        <w:spacing w:val="-1"/>
                        <w:sz w:val="20"/>
                        <w:szCs w:val="20"/>
                      </w:rPr>
                      <w:t>01/08</w:t>
                    </w:r>
                    <w:r w:rsidR="0049268D">
                      <w:rPr>
                        <w:rFonts w:ascii="Calibri" w:hAnsi="Calibri" w:cs="Calibri"/>
                        <w:spacing w:val="-1"/>
                        <w:sz w:val="20"/>
                        <w:szCs w:val="20"/>
                      </w:rPr>
                      <w:t>/</w:t>
                    </w:r>
                    <w:r>
                      <w:rPr>
                        <w:rFonts w:ascii="Calibri" w:hAnsi="Calibri" w:cs="Calibri"/>
                        <w:spacing w:val="-2"/>
                        <w:sz w:val="20"/>
                        <w:szCs w:val="20"/>
                      </w:rPr>
                      <w:t>2013</w:t>
                    </w:r>
                  </w:p>
                  <w:p w14:paraId="75DE4252" w14:textId="35849028" w:rsidR="00977116" w:rsidRDefault="00977116" w:rsidP="00654E9D">
                    <w:pPr>
                      <w:pStyle w:val="BodyText"/>
                      <w:kinsoku w:val="0"/>
                      <w:overflowPunct w:val="0"/>
                      <w:spacing w:line="224" w:lineRule="exact"/>
                      <w:ind w:left="20" w:firstLine="0"/>
                      <w:rPr>
                        <w:rFonts w:ascii="Calibri" w:hAnsi="Calibri" w:cs="Calibri"/>
                        <w:sz w:val="20"/>
                        <w:szCs w:val="20"/>
                      </w:rPr>
                    </w:pPr>
                    <w:r>
                      <w:rPr>
                        <w:rFonts w:ascii="Calibri" w:hAnsi="Calibri" w:cs="Calibri"/>
                        <w:spacing w:val="-2"/>
                        <w:sz w:val="20"/>
                        <w:szCs w:val="20"/>
                      </w:rPr>
                      <w:t xml:space="preserve">Reviewed: </w:t>
                    </w:r>
                    <w:r w:rsidR="00EC0FB7">
                      <w:rPr>
                        <w:rFonts w:ascii="Calibri" w:hAnsi="Calibri" w:cs="Calibri"/>
                        <w:spacing w:val="-2"/>
                        <w:sz w:val="20"/>
                        <w:szCs w:val="20"/>
                      </w:rPr>
                      <w:t>16</w:t>
                    </w:r>
                    <w:r w:rsidR="007B04B7">
                      <w:rPr>
                        <w:rFonts w:ascii="Calibri" w:hAnsi="Calibri" w:cs="Calibri"/>
                        <w:spacing w:val="-2"/>
                        <w:sz w:val="20"/>
                        <w:szCs w:val="20"/>
                      </w:rPr>
                      <w:t>/</w:t>
                    </w:r>
                    <w:r w:rsidR="00EC0FB7">
                      <w:rPr>
                        <w:rFonts w:ascii="Calibri" w:hAnsi="Calibri" w:cs="Calibri"/>
                        <w:spacing w:val="-2"/>
                        <w:sz w:val="20"/>
                        <w:szCs w:val="20"/>
                      </w:rPr>
                      <w:t>9</w:t>
                    </w:r>
                    <w:r w:rsidR="007B04B7">
                      <w:rPr>
                        <w:rFonts w:ascii="Calibri" w:hAnsi="Calibri" w:cs="Calibri"/>
                        <w:spacing w:val="-2"/>
                        <w:sz w:val="20"/>
                        <w:szCs w:val="20"/>
                      </w:rPr>
                      <w:t>/202</w:t>
                    </w:r>
                    <w:r w:rsidR="00BD2B23">
                      <w:rPr>
                        <w:rFonts w:ascii="Calibri" w:hAnsi="Calibri" w:cs="Calibri"/>
                        <w:spacing w:val="-2"/>
                        <w:sz w:val="20"/>
                        <w:szCs w:val="20"/>
                      </w:rPr>
                      <w:t>5</w:t>
                    </w:r>
                  </w:p>
                </w:txbxContent>
              </v:textbox>
              <w10:wrap anchorx="page" anchory="page"/>
            </v:shape>
          </w:pict>
        </mc:Fallback>
      </mc:AlternateContent>
    </w:r>
    <w:r>
      <w:rPr>
        <w:noProof/>
      </w:rPr>
      <mc:AlternateContent>
        <mc:Choice Requires="wps">
          <w:drawing>
            <wp:anchor distT="0" distB="0" distL="114300" distR="114300" simplePos="0" relativeHeight="251666433" behindDoc="1" locked="0" layoutInCell="0" allowOverlap="1" wp14:anchorId="75DE4203" wp14:editId="75463BF3">
              <wp:simplePos x="0" y="0"/>
              <wp:positionH relativeFrom="page">
                <wp:posOffset>3449320</wp:posOffset>
              </wp:positionH>
              <wp:positionV relativeFrom="page">
                <wp:posOffset>9930130</wp:posOffset>
              </wp:positionV>
              <wp:extent cx="660400" cy="152400"/>
              <wp:effectExtent l="1270" t="0" r="0" b="4445"/>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E4255" w14:textId="77777777" w:rsidR="00977116" w:rsidRDefault="00977116" w:rsidP="00654E9D">
                          <w:pPr>
                            <w:pStyle w:val="BodyText"/>
                            <w:kinsoku w:val="0"/>
                            <w:overflowPunct w:val="0"/>
                            <w:spacing w:line="224" w:lineRule="exact"/>
                            <w:ind w:left="20" w:firstLine="0"/>
                            <w:rPr>
                              <w:rFonts w:ascii="Calibri" w:hAnsi="Calibri" w:cs="Calibri"/>
                              <w:sz w:val="20"/>
                              <w:szCs w:val="20"/>
                            </w:rPr>
                          </w:pPr>
                          <w:r>
                            <w:rPr>
                              <w:rFonts w:ascii="Calibri" w:hAnsi="Calibri" w:cs="Calibri"/>
                              <w:sz w:val="20"/>
                              <w:szCs w:val="20"/>
                            </w:rPr>
                            <w:t>Page</w:t>
                          </w:r>
                          <w:r>
                            <w:rPr>
                              <w:rFonts w:ascii="Calibri" w:hAnsi="Calibri" w:cs="Calibri"/>
                              <w:spacing w:val="-4"/>
                              <w:sz w:val="20"/>
                              <w:szCs w:val="20"/>
                            </w:rPr>
                            <w:t xml:space="preserve"> </w:t>
                          </w:r>
                          <w:r>
                            <w:rPr>
                              <w:rFonts w:ascii="Calibri" w:hAnsi="Calibri" w:cs="Calibri"/>
                              <w:sz w:val="20"/>
                              <w:szCs w:val="20"/>
                            </w:rPr>
                            <w:fldChar w:fldCharType="begin"/>
                          </w:r>
                          <w:r>
                            <w:rPr>
                              <w:rFonts w:ascii="Calibri" w:hAnsi="Calibri" w:cs="Calibri"/>
                              <w:sz w:val="20"/>
                              <w:szCs w:val="20"/>
                            </w:rPr>
                            <w:instrText xml:space="preserve"> PAGE </w:instrText>
                          </w:r>
                          <w:r>
                            <w:rPr>
                              <w:rFonts w:ascii="Calibri" w:hAnsi="Calibri" w:cs="Calibri"/>
                              <w:sz w:val="20"/>
                              <w:szCs w:val="20"/>
                            </w:rPr>
                            <w:fldChar w:fldCharType="separate"/>
                          </w:r>
                          <w:r>
                            <w:rPr>
                              <w:rFonts w:ascii="Calibri" w:hAnsi="Calibri" w:cs="Calibri"/>
                              <w:noProof/>
                              <w:sz w:val="20"/>
                              <w:szCs w:val="20"/>
                            </w:rPr>
                            <w:t>1</w:t>
                          </w:r>
                          <w:r>
                            <w:rPr>
                              <w:rFonts w:ascii="Calibri" w:hAnsi="Calibri" w:cs="Calibri"/>
                              <w:sz w:val="20"/>
                              <w:szCs w:val="20"/>
                            </w:rPr>
                            <w:fldChar w:fldCharType="end"/>
                          </w:r>
                          <w:r>
                            <w:rPr>
                              <w:rFonts w:ascii="Calibri" w:hAnsi="Calibri" w:cs="Calibri"/>
                              <w:spacing w:val="-5"/>
                              <w:sz w:val="20"/>
                              <w:szCs w:val="20"/>
                            </w:rPr>
                            <w:t xml:space="preserve"> </w:t>
                          </w:r>
                          <w:r>
                            <w:rPr>
                              <w:rFonts w:ascii="Calibri" w:hAnsi="Calibri" w:cs="Calibri"/>
                              <w:spacing w:val="-1"/>
                              <w:sz w:val="20"/>
                              <w:szCs w:val="20"/>
                            </w:rPr>
                            <w:t>of</w:t>
                          </w:r>
                          <w:r>
                            <w:rPr>
                              <w:rFonts w:ascii="Calibri" w:hAnsi="Calibri" w:cs="Calibri"/>
                              <w:spacing w:val="-5"/>
                              <w:sz w:val="20"/>
                              <w:szCs w:val="20"/>
                            </w:rPr>
                            <w:t xml:space="preserve"> </w:t>
                          </w:r>
                          <w:r>
                            <w:rPr>
                              <w:rFonts w:ascii="Calibri" w:hAnsi="Calibri" w:cs="Calibri"/>
                              <w:spacing w:val="2"/>
                              <w:sz w:val="20"/>
                              <w:szCs w:val="20"/>
                            </w:rPr>
                            <w:t>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E4203" id="Text Box 251" o:spid="_x0000_s1163" type="#_x0000_t202" style="position:absolute;margin-left:271.6pt;margin-top:781.9pt;width:52pt;height:12pt;z-index:-2516500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" o:allowincell="f" filled="f" stroked="f">
              <v:textbox inset="0,0,0,0">
                <w:txbxContent>
                  <w:p w14:paraId="75DE4255" w14:textId="77777777" w:rsidR="00977116" w:rsidRDefault="00977116" w:rsidP="00654E9D">
                    <w:pPr>
                      <w:pStyle w:val="BodyText"/>
                      <w:kinsoku w:val="0"/>
                      <w:overflowPunct w:val="0"/>
                      <w:spacing w:line="224" w:lineRule="exact"/>
                      <w:ind w:left="20" w:firstLine="0"/>
                      <w:rPr>
                        <w:rFonts w:ascii="Calibri" w:hAnsi="Calibri" w:cs="Calibri"/>
                        <w:sz w:val="20"/>
                        <w:szCs w:val="20"/>
                      </w:rPr>
                    </w:pPr>
                    <w:r>
                      <w:rPr>
                        <w:rFonts w:ascii="Calibri" w:hAnsi="Calibri" w:cs="Calibri"/>
                        <w:sz w:val="20"/>
                        <w:szCs w:val="20"/>
                      </w:rPr>
                      <w:t>Page</w:t>
                    </w:r>
                    <w:r>
                      <w:rPr>
                        <w:rFonts w:ascii="Calibri" w:hAnsi="Calibri" w:cs="Calibri"/>
                        <w:spacing w:val="-4"/>
                        <w:sz w:val="20"/>
                        <w:szCs w:val="20"/>
                      </w:rPr>
                      <w:t xml:space="preserve"> </w:t>
                    </w:r>
                    <w:r>
                      <w:rPr>
                        <w:rFonts w:ascii="Calibri" w:hAnsi="Calibri" w:cs="Calibri"/>
                        <w:sz w:val="20"/>
                        <w:szCs w:val="20"/>
                      </w:rPr>
                      <w:fldChar w:fldCharType="begin"/>
                    </w:r>
                    <w:r>
                      <w:rPr>
                        <w:rFonts w:ascii="Calibri" w:hAnsi="Calibri" w:cs="Calibri"/>
                        <w:sz w:val="20"/>
                        <w:szCs w:val="20"/>
                      </w:rPr>
                      <w:instrText xml:space="preserve"> PAGE </w:instrText>
                    </w:r>
                    <w:r>
                      <w:rPr>
                        <w:rFonts w:ascii="Calibri" w:hAnsi="Calibri" w:cs="Calibri"/>
                        <w:sz w:val="20"/>
                        <w:szCs w:val="20"/>
                      </w:rPr>
                      <w:fldChar w:fldCharType="separate"/>
                    </w:r>
                    <w:r>
                      <w:rPr>
                        <w:rFonts w:ascii="Calibri" w:hAnsi="Calibri" w:cs="Calibri"/>
                        <w:noProof/>
                        <w:sz w:val="20"/>
                        <w:szCs w:val="20"/>
                      </w:rPr>
                      <w:t>1</w:t>
                    </w:r>
                    <w:r>
                      <w:rPr>
                        <w:rFonts w:ascii="Calibri" w:hAnsi="Calibri" w:cs="Calibri"/>
                        <w:sz w:val="20"/>
                        <w:szCs w:val="20"/>
                      </w:rPr>
                      <w:fldChar w:fldCharType="end"/>
                    </w:r>
                    <w:r>
                      <w:rPr>
                        <w:rFonts w:ascii="Calibri" w:hAnsi="Calibri" w:cs="Calibri"/>
                        <w:spacing w:val="-5"/>
                        <w:sz w:val="20"/>
                        <w:szCs w:val="20"/>
                      </w:rPr>
                      <w:t xml:space="preserve"> </w:t>
                    </w:r>
                    <w:r>
                      <w:rPr>
                        <w:rFonts w:ascii="Calibri" w:hAnsi="Calibri" w:cs="Calibri"/>
                        <w:spacing w:val="-1"/>
                        <w:sz w:val="20"/>
                        <w:szCs w:val="20"/>
                      </w:rPr>
                      <w:t>of</w:t>
                    </w:r>
                    <w:r>
                      <w:rPr>
                        <w:rFonts w:ascii="Calibri" w:hAnsi="Calibri" w:cs="Calibri"/>
                        <w:spacing w:val="-5"/>
                        <w:sz w:val="20"/>
                        <w:szCs w:val="20"/>
                      </w:rPr>
                      <w:t xml:space="preserve"> </w:t>
                    </w:r>
                    <w:r>
                      <w:rPr>
                        <w:rFonts w:ascii="Calibri" w:hAnsi="Calibri" w:cs="Calibri"/>
                        <w:spacing w:val="2"/>
                        <w:sz w:val="20"/>
                        <w:szCs w:val="20"/>
                      </w:rPr>
                      <w:t>72</w:t>
                    </w:r>
                  </w:p>
                </w:txbxContent>
              </v:textbox>
              <w10:wrap anchorx="page" anchory="page"/>
            </v:shape>
          </w:pict>
        </mc:Fallback>
      </mc:AlternateContent>
    </w:r>
  </w:p>
  <w:p w14:paraId="75DE41E0" w14:textId="0942196E" w:rsidR="00977116" w:rsidRDefault="00977116">
    <w:pPr>
      <w:pStyle w:val="Footer"/>
    </w:pPr>
    <w:r>
      <w:rPr>
        <w:noProof/>
      </w:rPr>
      <mc:AlternateContent>
        <mc:Choice Requires="wps">
          <w:drawing>
            <wp:anchor distT="0" distB="0" distL="114300" distR="114300" simplePos="0" relativeHeight="251664385" behindDoc="1" locked="0" layoutInCell="0" allowOverlap="1" wp14:anchorId="75DE4201" wp14:editId="4FB4EFD9">
              <wp:simplePos x="0" y="0"/>
              <wp:positionH relativeFrom="page">
                <wp:posOffset>933450</wp:posOffset>
              </wp:positionH>
              <wp:positionV relativeFrom="page">
                <wp:posOffset>9934575</wp:posOffset>
              </wp:positionV>
              <wp:extent cx="1562100" cy="457200"/>
              <wp:effectExtent l="0" t="0" r="0" b="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11FD6" w14:textId="77777777" w:rsidR="00BD2B23" w:rsidRDefault="00977116" w:rsidP="00654E9D">
                          <w:pPr>
                            <w:pStyle w:val="BodyText"/>
                            <w:kinsoku w:val="0"/>
                            <w:overflowPunct w:val="0"/>
                            <w:spacing w:line="224" w:lineRule="exact"/>
                            <w:ind w:left="20" w:firstLine="0"/>
                            <w:rPr>
                              <w:rFonts w:ascii="Calibri" w:hAnsi="Calibri" w:cs="Calibri"/>
                              <w:spacing w:val="-2"/>
                              <w:sz w:val="20"/>
                              <w:szCs w:val="20"/>
                            </w:rPr>
                          </w:pPr>
                          <w:r>
                            <w:rPr>
                              <w:rFonts w:ascii="Calibri" w:hAnsi="Calibri" w:cs="Calibri"/>
                              <w:spacing w:val="-1"/>
                              <w:sz w:val="20"/>
                              <w:szCs w:val="20"/>
                            </w:rPr>
                            <w:t>Doc</w:t>
                          </w:r>
                          <w:r>
                            <w:rPr>
                              <w:rFonts w:ascii="Calibri" w:hAnsi="Calibri" w:cs="Calibri"/>
                              <w:spacing w:val="-4"/>
                              <w:sz w:val="20"/>
                              <w:szCs w:val="20"/>
                            </w:rPr>
                            <w:t xml:space="preserve">:  </w:t>
                          </w:r>
                          <w:r>
                            <w:rPr>
                              <w:rFonts w:ascii="Calibri" w:hAnsi="Calibri" w:cs="Calibri"/>
                              <w:spacing w:val="-1"/>
                              <w:sz w:val="20"/>
                              <w:szCs w:val="20"/>
                            </w:rPr>
                            <w:t>HS</w:t>
                          </w:r>
                          <w:r>
                            <w:rPr>
                              <w:rFonts w:ascii="Calibri" w:hAnsi="Calibri" w:cs="Calibri"/>
                              <w:spacing w:val="-2"/>
                              <w:sz w:val="20"/>
                              <w:szCs w:val="20"/>
                            </w:rPr>
                            <w:t>001</w:t>
                          </w:r>
                          <w:r>
                            <w:rPr>
                              <w:rFonts w:ascii="Calibri" w:hAnsi="Calibri" w:cs="Calibri"/>
                              <w:spacing w:val="-1"/>
                              <w:sz w:val="20"/>
                              <w:szCs w:val="20"/>
                            </w:rPr>
                            <w:t xml:space="preserve"> Rev</w:t>
                          </w:r>
                          <w:r>
                            <w:rPr>
                              <w:rFonts w:ascii="Calibri" w:hAnsi="Calibri" w:cs="Calibri"/>
                              <w:spacing w:val="-2"/>
                              <w:sz w:val="20"/>
                              <w:szCs w:val="20"/>
                            </w:rPr>
                            <w:t xml:space="preserve">ision </w:t>
                          </w:r>
                        </w:p>
                        <w:p w14:paraId="75DE4254" w14:textId="37D534C4" w:rsidR="00977116" w:rsidRDefault="00BD2B23" w:rsidP="00654E9D">
                          <w:pPr>
                            <w:pStyle w:val="BodyText"/>
                            <w:kinsoku w:val="0"/>
                            <w:overflowPunct w:val="0"/>
                            <w:spacing w:line="224" w:lineRule="exact"/>
                            <w:ind w:left="20" w:firstLine="0"/>
                            <w:rPr>
                              <w:rFonts w:ascii="Calibri" w:hAnsi="Calibri" w:cs="Calibri"/>
                              <w:sz w:val="20"/>
                              <w:szCs w:val="20"/>
                            </w:rPr>
                          </w:pPr>
                          <w:r>
                            <w:rPr>
                              <w:rFonts w:ascii="Calibri" w:hAnsi="Calibri" w:cs="Calibri"/>
                              <w:sz w:val="20"/>
                              <w:szCs w:val="20"/>
                            </w:rPr>
                            <w:t>O</w:t>
                          </w:r>
                          <w:r w:rsidR="00977116">
                            <w:rPr>
                              <w:rFonts w:ascii="Calibri" w:hAnsi="Calibri" w:cs="Calibri"/>
                              <w:sz w:val="20"/>
                              <w:szCs w:val="20"/>
                            </w:rPr>
                            <w:t>wner: QHSE Dep</w:t>
                          </w:r>
                          <w:r w:rsidR="00DB0329">
                            <w:rPr>
                              <w:rFonts w:ascii="Calibri" w:hAnsi="Calibri" w:cs="Calibri"/>
                              <w:sz w:val="20"/>
                              <w:szCs w:val="20"/>
                            </w:rPr>
                            <w:t>artment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E4201" id="Text Box 250" o:spid="_x0000_s1164" type="#_x0000_t202" style="position:absolute;left:0;text-align:left;margin-left:73.5pt;margin-top:782.25pt;width:123pt;height:36pt;z-index:-2516520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" o:allowincell="f" filled="f" stroked="f">
              <v:textbox inset="0,0,0,0">
                <w:txbxContent>
                  <w:p w14:paraId="21011FD6" w14:textId="77777777" w:rsidR="00BD2B23" w:rsidRDefault="00977116" w:rsidP="00654E9D">
                    <w:pPr>
                      <w:pStyle w:val="BodyText"/>
                      <w:kinsoku w:val="0"/>
                      <w:overflowPunct w:val="0"/>
                      <w:spacing w:line="224" w:lineRule="exact"/>
                      <w:ind w:left="20" w:firstLine="0"/>
                      <w:rPr>
                        <w:rFonts w:ascii="Calibri" w:hAnsi="Calibri" w:cs="Calibri"/>
                        <w:spacing w:val="-2"/>
                        <w:sz w:val="20"/>
                        <w:szCs w:val="20"/>
                      </w:rPr>
                    </w:pPr>
                    <w:r>
                      <w:rPr>
                        <w:rFonts w:ascii="Calibri" w:hAnsi="Calibri" w:cs="Calibri"/>
                        <w:spacing w:val="-1"/>
                        <w:sz w:val="20"/>
                        <w:szCs w:val="20"/>
                      </w:rPr>
                      <w:t>Doc</w:t>
                    </w:r>
                    <w:r>
                      <w:rPr>
                        <w:rFonts w:ascii="Calibri" w:hAnsi="Calibri" w:cs="Calibri"/>
                        <w:spacing w:val="-4"/>
                        <w:sz w:val="20"/>
                        <w:szCs w:val="20"/>
                      </w:rPr>
                      <w:t xml:space="preserve">:  </w:t>
                    </w:r>
                    <w:r>
                      <w:rPr>
                        <w:rFonts w:ascii="Calibri" w:hAnsi="Calibri" w:cs="Calibri"/>
                        <w:spacing w:val="-1"/>
                        <w:sz w:val="20"/>
                        <w:szCs w:val="20"/>
                      </w:rPr>
                      <w:t>HS</w:t>
                    </w:r>
                    <w:r>
                      <w:rPr>
                        <w:rFonts w:ascii="Calibri" w:hAnsi="Calibri" w:cs="Calibri"/>
                        <w:spacing w:val="-2"/>
                        <w:sz w:val="20"/>
                        <w:szCs w:val="20"/>
                      </w:rPr>
                      <w:t>001</w:t>
                    </w:r>
                    <w:r>
                      <w:rPr>
                        <w:rFonts w:ascii="Calibri" w:hAnsi="Calibri" w:cs="Calibri"/>
                        <w:spacing w:val="-1"/>
                        <w:sz w:val="20"/>
                        <w:szCs w:val="20"/>
                      </w:rPr>
                      <w:t xml:space="preserve"> Rev</w:t>
                    </w:r>
                    <w:r>
                      <w:rPr>
                        <w:rFonts w:ascii="Calibri" w:hAnsi="Calibri" w:cs="Calibri"/>
                        <w:spacing w:val="-2"/>
                        <w:sz w:val="20"/>
                        <w:szCs w:val="20"/>
                      </w:rPr>
                      <w:t xml:space="preserve">ision </w:t>
                    </w:r>
                  </w:p>
                  <w:p w14:paraId="75DE4254" w14:textId="37D534C4" w:rsidR="00977116" w:rsidRDefault="00BD2B23" w:rsidP="00654E9D">
                    <w:pPr>
                      <w:pStyle w:val="BodyText"/>
                      <w:kinsoku w:val="0"/>
                      <w:overflowPunct w:val="0"/>
                      <w:spacing w:line="224" w:lineRule="exact"/>
                      <w:ind w:left="20" w:firstLine="0"/>
                      <w:rPr>
                        <w:rFonts w:ascii="Calibri" w:hAnsi="Calibri" w:cs="Calibri"/>
                        <w:sz w:val="20"/>
                        <w:szCs w:val="20"/>
                      </w:rPr>
                    </w:pPr>
                    <w:r>
                      <w:rPr>
                        <w:rFonts w:ascii="Calibri" w:hAnsi="Calibri" w:cs="Calibri"/>
                        <w:sz w:val="20"/>
                        <w:szCs w:val="20"/>
                      </w:rPr>
                      <w:t>O</w:t>
                    </w:r>
                    <w:r w:rsidR="00977116">
                      <w:rPr>
                        <w:rFonts w:ascii="Calibri" w:hAnsi="Calibri" w:cs="Calibri"/>
                        <w:sz w:val="20"/>
                        <w:szCs w:val="20"/>
                      </w:rPr>
                      <w:t>wner: QHSE Dep</w:t>
                    </w:r>
                    <w:r w:rsidR="00DB0329">
                      <w:rPr>
                        <w:rFonts w:ascii="Calibri" w:hAnsi="Calibri" w:cs="Calibri"/>
                        <w:sz w:val="20"/>
                        <w:szCs w:val="20"/>
                      </w:rPr>
                      <w:t>artment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F3C12" w14:textId="7D1B298B" w:rsidR="00977116" w:rsidRDefault="006F1311">
    <w:pPr>
      <w:pStyle w:val="Footer"/>
    </w:pPr>
    <w:r>
      <w:rPr>
        <w:noProof/>
      </w:rPr>
      <mc:AlternateContent>
        <mc:Choice Requires="wps">
          <w:drawing>
            <wp:anchor distT="0" distB="0" distL="114300" distR="114300" simplePos="0" relativeHeight="251672577" behindDoc="1" locked="0" layoutInCell="0" allowOverlap="1" wp14:anchorId="394A0A87" wp14:editId="1615A865">
              <wp:simplePos x="0" y="0"/>
              <wp:positionH relativeFrom="margin">
                <wp:align>left</wp:align>
              </wp:positionH>
              <wp:positionV relativeFrom="page">
                <wp:posOffset>10081260</wp:posOffset>
              </wp:positionV>
              <wp:extent cx="1615440" cy="457200"/>
              <wp:effectExtent l="0" t="0" r="3810" b="0"/>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2F620" w14:textId="2E172393" w:rsidR="00977116" w:rsidRPr="008B31CC" w:rsidRDefault="00977116" w:rsidP="00733DB2">
                          <w:pPr>
                            <w:pStyle w:val="BodyText"/>
                            <w:kinsoku w:val="0"/>
                            <w:overflowPunct w:val="0"/>
                            <w:spacing w:line="224" w:lineRule="exact"/>
                            <w:ind w:left="20" w:firstLine="0"/>
                            <w:rPr>
                              <w:rFonts w:ascii="Calibri" w:hAnsi="Calibri" w:cs="Calibri"/>
                              <w:sz w:val="16"/>
                              <w:szCs w:val="16"/>
                            </w:rPr>
                          </w:pPr>
                          <w:r w:rsidRPr="008B31CC">
                            <w:rPr>
                              <w:rFonts w:ascii="Calibri" w:hAnsi="Calibri" w:cs="Calibri"/>
                              <w:spacing w:val="-1"/>
                              <w:sz w:val="16"/>
                              <w:szCs w:val="16"/>
                            </w:rPr>
                            <w:t>Doc</w:t>
                          </w:r>
                          <w:r w:rsidRPr="008B31CC">
                            <w:rPr>
                              <w:rFonts w:ascii="Calibri" w:hAnsi="Calibri" w:cs="Calibri"/>
                              <w:spacing w:val="-4"/>
                              <w:sz w:val="16"/>
                              <w:szCs w:val="16"/>
                            </w:rPr>
                            <w:t xml:space="preserve">:  </w:t>
                          </w:r>
                          <w:r w:rsidRPr="008B31CC">
                            <w:rPr>
                              <w:rFonts w:ascii="Calibri" w:hAnsi="Calibri" w:cs="Calibri"/>
                              <w:spacing w:val="-1"/>
                              <w:sz w:val="16"/>
                              <w:szCs w:val="16"/>
                            </w:rPr>
                            <w:t>HS</w:t>
                          </w:r>
                          <w:r w:rsidRPr="008B31CC">
                            <w:rPr>
                              <w:rFonts w:ascii="Calibri" w:hAnsi="Calibri" w:cs="Calibri"/>
                              <w:spacing w:val="-2"/>
                              <w:sz w:val="16"/>
                              <w:szCs w:val="16"/>
                            </w:rPr>
                            <w:t>001</w:t>
                          </w:r>
                          <w:r w:rsidRPr="008B31CC">
                            <w:rPr>
                              <w:rFonts w:ascii="Calibri" w:hAnsi="Calibri" w:cs="Calibri"/>
                              <w:spacing w:val="-1"/>
                              <w:sz w:val="16"/>
                              <w:szCs w:val="16"/>
                            </w:rPr>
                            <w:t xml:space="preserve"> Rev</w:t>
                          </w:r>
                          <w:r w:rsidRPr="008B31CC">
                            <w:rPr>
                              <w:rFonts w:ascii="Calibri" w:hAnsi="Calibri" w:cs="Calibri"/>
                              <w:spacing w:val="-2"/>
                              <w:sz w:val="16"/>
                              <w:szCs w:val="16"/>
                            </w:rPr>
                            <w:t xml:space="preserve">ision </w:t>
                          </w:r>
                          <w:r w:rsidR="008B31CC" w:rsidRPr="008B31CC">
                            <w:rPr>
                              <w:rFonts w:ascii="Calibri" w:hAnsi="Calibri" w:cs="Calibri"/>
                              <w:spacing w:val="-2"/>
                              <w:sz w:val="16"/>
                              <w:szCs w:val="16"/>
                            </w:rPr>
                            <w:t>23</w:t>
                          </w:r>
                        </w:p>
                        <w:p w14:paraId="5308EDE2" w14:textId="75B7756A" w:rsidR="00977116" w:rsidRPr="008B31CC" w:rsidRDefault="00977116" w:rsidP="00733DB2">
                          <w:pPr>
                            <w:pStyle w:val="BodyText"/>
                            <w:kinsoku w:val="0"/>
                            <w:overflowPunct w:val="0"/>
                            <w:spacing w:line="224" w:lineRule="exact"/>
                            <w:ind w:left="20" w:firstLine="0"/>
                            <w:rPr>
                              <w:rFonts w:ascii="Calibri" w:hAnsi="Calibri" w:cs="Calibri"/>
                              <w:sz w:val="16"/>
                              <w:szCs w:val="16"/>
                            </w:rPr>
                          </w:pPr>
                          <w:r w:rsidRPr="008B31CC">
                            <w:rPr>
                              <w:rFonts w:ascii="Calibri" w:hAnsi="Calibri" w:cs="Calibri"/>
                              <w:sz w:val="16"/>
                              <w:szCs w:val="16"/>
                            </w:rPr>
                            <w:t>Owner: QHSE Dep</w:t>
                          </w:r>
                          <w:r w:rsidR="006F1311" w:rsidRPr="008B31CC">
                            <w:rPr>
                              <w:rFonts w:ascii="Calibri" w:hAnsi="Calibri" w:cs="Calibri"/>
                              <w:sz w:val="16"/>
                              <w:szCs w:val="16"/>
                            </w:rPr>
                            <w:t>artment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4A0A87" id="_x0000_t202" coordsize="21600,21600" o:spt="202" path="m,l,21600r21600,l21600,xe">
              <v:stroke joinstyle="miter"/>
              <v:path gradientshapeok="t" o:connecttype="rect"/>
            </v:shapetype>
            <v:shape id="Text Box 256" o:spid="_x0000_s1165" type="#_x0000_t202" style="position:absolute;left:0;text-align:left;margin-left:0;margin-top:793.8pt;width:127.2pt;height:36pt;z-index:-251643903;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" o:allowincell="f" filled="f" stroked="f">
              <v:textbox inset="0,0,0,0">
                <w:txbxContent>
                  <w:p w14:paraId="39E2F620" w14:textId="2E172393" w:rsidR="00977116" w:rsidRPr="008B31CC" w:rsidRDefault="00977116" w:rsidP="00733DB2">
                    <w:pPr>
                      <w:pStyle w:val="BodyText"/>
                      <w:kinsoku w:val="0"/>
                      <w:overflowPunct w:val="0"/>
                      <w:spacing w:line="224" w:lineRule="exact"/>
                      <w:ind w:left="20" w:firstLine="0"/>
                      <w:rPr>
                        <w:rFonts w:ascii="Calibri" w:hAnsi="Calibri" w:cs="Calibri"/>
                        <w:sz w:val="16"/>
                        <w:szCs w:val="16"/>
                      </w:rPr>
                    </w:pPr>
                    <w:r w:rsidRPr="008B31CC">
                      <w:rPr>
                        <w:rFonts w:ascii="Calibri" w:hAnsi="Calibri" w:cs="Calibri"/>
                        <w:spacing w:val="-1"/>
                        <w:sz w:val="16"/>
                        <w:szCs w:val="16"/>
                      </w:rPr>
                      <w:t>Doc</w:t>
                    </w:r>
                    <w:r w:rsidRPr="008B31CC">
                      <w:rPr>
                        <w:rFonts w:ascii="Calibri" w:hAnsi="Calibri" w:cs="Calibri"/>
                        <w:spacing w:val="-4"/>
                        <w:sz w:val="16"/>
                        <w:szCs w:val="16"/>
                      </w:rPr>
                      <w:t xml:space="preserve">:  </w:t>
                    </w:r>
                    <w:r w:rsidRPr="008B31CC">
                      <w:rPr>
                        <w:rFonts w:ascii="Calibri" w:hAnsi="Calibri" w:cs="Calibri"/>
                        <w:spacing w:val="-1"/>
                        <w:sz w:val="16"/>
                        <w:szCs w:val="16"/>
                      </w:rPr>
                      <w:t>HS</w:t>
                    </w:r>
                    <w:r w:rsidRPr="008B31CC">
                      <w:rPr>
                        <w:rFonts w:ascii="Calibri" w:hAnsi="Calibri" w:cs="Calibri"/>
                        <w:spacing w:val="-2"/>
                        <w:sz w:val="16"/>
                        <w:szCs w:val="16"/>
                      </w:rPr>
                      <w:t>001</w:t>
                    </w:r>
                    <w:r w:rsidRPr="008B31CC">
                      <w:rPr>
                        <w:rFonts w:ascii="Calibri" w:hAnsi="Calibri" w:cs="Calibri"/>
                        <w:spacing w:val="-1"/>
                        <w:sz w:val="16"/>
                        <w:szCs w:val="16"/>
                      </w:rPr>
                      <w:t xml:space="preserve"> Rev</w:t>
                    </w:r>
                    <w:r w:rsidRPr="008B31CC">
                      <w:rPr>
                        <w:rFonts w:ascii="Calibri" w:hAnsi="Calibri" w:cs="Calibri"/>
                        <w:spacing w:val="-2"/>
                        <w:sz w:val="16"/>
                        <w:szCs w:val="16"/>
                      </w:rPr>
                      <w:t xml:space="preserve">ision </w:t>
                    </w:r>
                    <w:r w:rsidR="008B31CC" w:rsidRPr="008B31CC">
                      <w:rPr>
                        <w:rFonts w:ascii="Calibri" w:hAnsi="Calibri" w:cs="Calibri"/>
                        <w:spacing w:val="-2"/>
                        <w:sz w:val="16"/>
                        <w:szCs w:val="16"/>
                      </w:rPr>
                      <w:t>23</w:t>
                    </w:r>
                  </w:p>
                  <w:p w14:paraId="5308EDE2" w14:textId="75B7756A" w:rsidR="00977116" w:rsidRPr="008B31CC" w:rsidRDefault="00977116" w:rsidP="00733DB2">
                    <w:pPr>
                      <w:pStyle w:val="BodyText"/>
                      <w:kinsoku w:val="0"/>
                      <w:overflowPunct w:val="0"/>
                      <w:spacing w:line="224" w:lineRule="exact"/>
                      <w:ind w:left="20" w:firstLine="0"/>
                      <w:rPr>
                        <w:rFonts w:ascii="Calibri" w:hAnsi="Calibri" w:cs="Calibri"/>
                        <w:sz w:val="16"/>
                        <w:szCs w:val="16"/>
                      </w:rPr>
                    </w:pPr>
                    <w:r w:rsidRPr="008B31CC">
                      <w:rPr>
                        <w:rFonts w:ascii="Calibri" w:hAnsi="Calibri" w:cs="Calibri"/>
                        <w:sz w:val="16"/>
                        <w:szCs w:val="16"/>
                      </w:rPr>
                      <w:t>Owner: QHSE Dep</w:t>
                    </w:r>
                    <w:r w:rsidR="006F1311" w:rsidRPr="008B31CC">
                      <w:rPr>
                        <w:rFonts w:ascii="Calibri" w:hAnsi="Calibri" w:cs="Calibri"/>
                        <w:sz w:val="16"/>
                        <w:szCs w:val="16"/>
                      </w:rPr>
                      <w:t>artment</w:t>
                    </w:r>
                  </w:p>
                </w:txbxContent>
              </v:textbox>
              <w10:wrap anchorx="margin" anchory="page"/>
            </v:shape>
          </w:pict>
        </mc:Fallback>
      </mc:AlternateContent>
    </w:r>
    <w:r w:rsidR="00977116">
      <w:rPr>
        <w:noProof/>
      </w:rPr>
      <mc:AlternateContent>
        <mc:Choice Requires="wps">
          <w:drawing>
            <wp:anchor distT="0" distB="0" distL="114300" distR="114300" simplePos="0" relativeHeight="251674625" behindDoc="1" locked="0" layoutInCell="0" allowOverlap="1" wp14:anchorId="3491DFB3" wp14:editId="54451F90">
              <wp:simplePos x="0" y="0"/>
              <wp:positionH relativeFrom="page">
                <wp:posOffset>5638800</wp:posOffset>
              </wp:positionH>
              <wp:positionV relativeFrom="page">
                <wp:posOffset>10120630</wp:posOffset>
              </wp:positionV>
              <wp:extent cx="1410335" cy="304800"/>
              <wp:effectExtent l="0" t="0" r="18415" b="0"/>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492DA" w14:textId="5818E0F0" w:rsidR="00977116" w:rsidRPr="008B31CC" w:rsidRDefault="00977116" w:rsidP="000770C4">
                          <w:pPr>
                            <w:pStyle w:val="BodyText"/>
                            <w:kinsoku w:val="0"/>
                            <w:overflowPunct w:val="0"/>
                            <w:spacing w:line="224" w:lineRule="exact"/>
                            <w:ind w:left="20" w:firstLine="0"/>
                            <w:rPr>
                              <w:rFonts w:ascii="Calibri" w:hAnsi="Calibri" w:cs="Calibri"/>
                              <w:spacing w:val="-2"/>
                              <w:sz w:val="16"/>
                              <w:szCs w:val="16"/>
                            </w:rPr>
                          </w:pPr>
                          <w:r w:rsidRPr="008B31CC">
                            <w:rPr>
                              <w:rFonts w:ascii="Calibri" w:hAnsi="Calibri" w:cs="Calibri"/>
                              <w:sz w:val="16"/>
                              <w:szCs w:val="16"/>
                            </w:rPr>
                            <w:t xml:space="preserve">Created: </w:t>
                          </w:r>
                          <w:r w:rsidR="00A21F65" w:rsidRPr="008B31CC">
                            <w:rPr>
                              <w:rFonts w:ascii="Calibri" w:hAnsi="Calibri" w:cs="Calibri"/>
                              <w:spacing w:val="-1"/>
                              <w:sz w:val="16"/>
                              <w:szCs w:val="16"/>
                            </w:rPr>
                            <w:t>01/08/</w:t>
                          </w:r>
                          <w:r w:rsidRPr="008B31CC">
                            <w:rPr>
                              <w:rFonts w:ascii="Calibri" w:hAnsi="Calibri" w:cs="Calibri"/>
                              <w:spacing w:val="-2"/>
                              <w:sz w:val="16"/>
                              <w:szCs w:val="16"/>
                            </w:rPr>
                            <w:t>2013</w:t>
                          </w:r>
                        </w:p>
                        <w:p w14:paraId="1DB271D1" w14:textId="4C5829BE" w:rsidR="00977116" w:rsidRPr="008B31CC" w:rsidRDefault="00977116" w:rsidP="000770C4">
                          <w:pPr>
                            <w:pStyle w:val="BodyText"/>
                            <w:kinsoku w:val="0"/>
                            <w:overflowPunct w:val="0"/>
                            <w:spacing w:line="224" w:lineRule="exact"/>
                            <w:ind w:left="20" w:firstLine="0"/>
                            <w:rPr>
                              <w:rFonts w:ascii="Calibri" w:hAnsi="Calibri" w:cs="Calibri"/>
                              <w:sz w:val="16"/>
                              <w:szCs w:val="16"/>
                            </w:rPr>
                          </w:pPr>
                          <w:r w:rsidRPr="008B31CC">
                            <w:rPr>
                              <w:rFonts w:ascii="Calibri" w:hAnsi="Calibri" w:cs="Calibri"/>
                              <w:spacing w:val="-2"/>
                              <w:sz w:val="16"/>
                              <w:szCs w:val="16"/>
                            </w:rPr>
                            <w:t xml:space="preserve">Reviewed: </w:t>
                          </w:r>
                          <w:r w:rsidR="0074481A">
                            <w:rPr>
                              <w:rFonts w:ascii="Calibri" w:hAnsi="Calibri" w:cs="Calibri"/>
                              <w:spacing w:val="-2"/>
                              <w:sz w:val="16"/>
                              <w:szCs w:val="16"/>
                            </w:rPr>
                            <w:t>15</w:t>
                          </w:r>
                          <w:r w:rsidR="000C5939" w:rsidRPr="008B31CC">
                            <w:rPr>
                              <w:rFonts w:ascii="Calibri" w:hAnsi="Calibri" w:cs="Calibri"/>
                              <w:spacing w:val="-2"/>
                              <w:sz w:val="16"/>
                              <w:szCs w:val="16"/>
                            </w:rPr>
                            <w:t>/</w:t>
                          </w:r>
                          <w:r w:rsidR="008B31CC" w:rsidRPr="008B31CC">
                            <w:rPr>
                              <w:rFonts w:ascii="Calibri" w:hAnsi="Calibri" w:cs="Calibri"/>
                              <w:spacing w:val="-2"/>
                              <w:sz w:val="16"/>
                              <w:szCs w:val="16"/>
                            </w:rPr>
                            <w:t>05</w:t>
                          </w:r>
                          <w:r w:rsidR="000C5939" w:rsidRPr="008B31CC">
                            <w:rPr>
                              <w:rFonts w:ascii="Calibri" w:hAnsi="Calibri" w:cs="Calibri"/>
                              <w:spacing w:val="-2"/>
                              <w:sz w:val="16"/>
                              <w:szCs w:val="16"/>
                            </w:rPr>
                            <w:t>/202</w:t>
                          </w:r>
                          <w:r w:rsidR="0074481A">
                            <w:rPr>
                              <w:rFonts w:ascii="Calibri" w:hAnsi="Calibri" w:cs="Calibri"/>
                              <w:spacing w:val="-2"/>
                              <w:sz w:val="16"/>
                              <w:szCs w:val="16"/>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1DFB3" id="Text Box 257" o:spid="_x0000_s1166" type="#_x0000_t202" style="position:absolute;left:0;text-align:left;margin-left:444pt;margin-top:796.9pt;width:111.05pt;height:24pt;z-index:-2516418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" o:allowincell="f" filled="f" stroked="f">
              <v:textbox inset="0,0,0,0">
                <w:txbxContent>
                  <w:p w14:paraId="0CF492DA" w14:textId="5818E0F0" w:rsidR="00977116" w:rsidRPr="008B31CC" w:rsidRDefault="00977116" w:rsidP="000770C4">
                    <w:pPr>
                      <w:pStyle w:val="BodyText"/>
                      <w:kinsoku w:val="0"/>
                      <w:overflowPunct w:val="0"/>
                      <w:spacing w:line="224" w:lineRule="exact"/>
                      <w:ind w:left="20" w:firstLine="0"/>
                      <w:rPr>
                        <w:rFonts w:ascii="Calibri" w:hAnsi="Calibri" w:cs="Calibri"/>
                        <w:spacing w:val="-2"/>
                        <w:sz w:val="16"/>
                        <w:szCs w:val="16"/>
                      </w:rPr>
                    </w:pPr>
                    <w:r w:rsidRPr="008B31CC">
                      <w:rPr>
                        <w:rFonts w:ascii="Calibri" w:hAnsi="Calibri" w:cs="Calibri"/>
                        <w:sz w:val="16"/>
                        <w:szCs w:val="16"/>
                      </w:rPr>
                      <w:t xml:space="preserve">Created: </w:t>
                    </w:r>
                    <w:r w:rsidR="00A21F65" w:rsidRPr="008B31CC">
                      <w:rPr>
                        <w:rFonts w:ascii="Calibri" w:hAnsi="Calibri" w:cs="Calibri"/>
                        <w:spacing w:val="-1"/>
                        <w:sz w:val="16"/>
                        <w:szCs w:val="16"/>
                      </w:rPr>
                      <w:t>01/08/</w:t>
                    </w:r>
                    <w:r w:rsidRPr="008B31CC">
                      <w:rPr>
                        <w:rFonts w:ascii="Calibri" w:hAnsi="Calibri" w:cs="Calibri"/>
                        <w:spacing w:val="-2"/>
                        <w:sz w:val="16"/>
                        <w:szCs w:val="16"/>
                      </w:rPr>
                      <w:t>2013</w:t>
                    </w:r>
                  </w:p>
                  <w:p w14:paraId="1DB271D1" w14:textId="4C5829BE" w:rsidR="00977116" w:rsidRPr="008B31CC" w:rsidRDefault="00977116" w:rsidP="000770C4">
                    <w:pPr>
                      <w:pStyle w:val="BodyText"/>
                      <w:kinsoku w:val="0"/>
                      <w:overflowPunct w:val="0"/>
                      <w:spacing w:line="224" w:lineRule="exact"/>
                      <w:ind w:left="20" w:firstLine="0"/>
                      <w:rPr>
                        <w:rFonts w:ascii="Calibri" w:hAnsi="Calibri" w:cs="Calibri"/>
                        <w:sz w:val="16"/>
                        <w:szCs w:val="16"/>
                      </w:rPr>
                    </w:pPr>
                    <w:r w:rsidRPr="008B31CC">
                      <w:rPr>
                        <w:rFonts w:ascii="Calibri" w:hAnsi="Calibri" w:cs="Calibri"/>
                        <w:spacing w:val="-2"/>
                        <w:sz w:val="16"/>
                        <w:szCs w:val="16"/>
                      </w:rPr>
                      <w:t xml:space="preserve">Reviewed: </w:t>
                    </w:r>
                    <w:r w:rsidR="0074481A">
                      <w:rPr>
                        <w:rFonts w:ascii="Calibri" w:hAnsi="Calibri" w:cs="Calibri"/>
                        <w:spacing w:val="-2"/>
                        <w:sz w:val="16"/>
                        <w:szCs w:val="16"/>
                      </w:rPr>
                      <w:t>15</w:t>
                    </w:r>
                    <w:r w:rsidR="000C5939" w:rsidRPr="008B31CC">
                      <w:rPr>
                        <w:rFonts w:ascii="Calibri" w:hAnsi="Calibri" w:cs="Calibri"/>
                        <w:spacing w:val="-2"/>
                        <w:sz w:val="16"/>
                        <w:szCs w:val="16"/>
                      </w:rPr>
                      <w:t>/</w:t>
                    </w:r>
                    <w:r w:rsidR="008B31CC" w:rsidRPr="008B31CC">
                      <w:rPr>
                        <w:rFonts w:ascii="Calibri" w:hAnsi="Calibri" w:cs="Calibri"/>
                        <w:spacing w:val="-2"/>
                        <w:sz w:val="16"/>
                        <w:szCs w:val="16"/>
                      </w:rPr>
                      <w:t>05</w:t>
                    </w:r>
                    <w:r w:rsidR="000C5939" w:rsidRPr="008B31CC">
                      <w:rPr>
                        <w:rFonts w:ascii="Calibri" w:hAnsi="Calibri" w:cs="Calibri"/>
                        <w:spacing w:val="-2"/>
                        <w:sz w:val="16"/>
                        <w:szCs w:val="16"/>
                      </w:rPr>
                      <w:t>/202</w:t>
                    </w:r>
                    <w:r w:rsidR="0074481A">
                      <w:rPr>
                        <w:rFonts w:ascii="Calibri" w:hAnsi="Calibri" w:cs="Calibri"/>
                        <w:spacing w:val="-2"/>
                        <w:sz w:val="16"/>
                        <w:szCs w:val="16"/>
                      </w:rPr>
                      <w:t>5</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48546" w14:textId="77777777" w:rsidR="00977116" w:rsidRDefault="00977116" w:rsidP="00654E9D">
    <w:pPr>
      <w:pStyle w:val="BodyText"/>
      <w:kinsoku w:val="0"/>
      <w:overflowPunct w:val="0"/>
      <w:spacing w:line="224" w:lineRule="exact"/>
      <w:ind w:left="20" w:firstLine="0"/>
      <w:rPr>
        <w:rFonts w:ascii="Calibri" w:hAnsi="Calibri" w:cs="Calibri"/>
        <w:sz w:val="20"/>
        <w:szCs w:val="20"/>
      </w:rPr>
    </w:pPr>
  </w:p>
  <w:p w14:paraId="5389C6D7" w14:textId="77777777" w:rsidR="00977116" w:rsidRDefault="00977116" w:rsidP="00654E9D">
    <w:pPr>
      <w:pStyle w:val="BodyText"/>
      <w:kinsoku w:val="0"/>
      <w:overflowPunct w:val="0"/>
      <w:spacing w:line="14" w:lineRule="auto"/>
      <w:ind w:left="0" w:firstLine="0"/>
      <w:rPr>
        <w:rFonts w:ascii="Times New Roman" w:hAnsi="Times New Roman" w:cs="Times New Roman"/>
        <w:sz w:val="20"/>
        <w:szCs w:val="20"/>
      </w:rPr>
    </w:pPr>
    <w:r>
      <w:rPr>
        <w:noProof/>
      </w:rPr>
      <mc:AlternateContent>
        <mc:Choice Requires="wps">
          <w:drawing>
            <wp:anchor distT="0" distB="0" distL="114300" distR="114300" simplePos="0" relativeHeight="251669505" behindDoc="1" locked="0" layoutInCell="0" allowOverlap="1" wp14:anchorId="32D85F71" wp14:editId="31D23FAD">
              <wp:simplePos x="0" y="0"/>
              <wp:positionH relativeFrom="page">
                <wp:posOffset>5806440</wp:posOffset>
              </wp:positionH>
              <wp:positionV relativeFrom="page">
                <wp:posOffset>9928861</wp:posOffset>
              </wp:positionV>
              <wp:extent cx="1410335" cy="304800"/>
              <wp:effectExtent l="0" t="0" r="18415" b="0"/>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C774F" w14:textId="7D771503" w:rsidR="00977116" w:rsidRDefault="00977116" w:rsidP="00654E9D">
                          <w:pPr>
                            <w:pStyle w:val="BodyText"/>
                            <w:kinsoku w:val="0"/>
                            <w:overflowPunct w:val="0"/>
                            <w:spacing w:line="224" w:lineRule="exact"/>
                            <w:ind w:left="20" w:firstLine="0"/>
                            <w:rPr>
                              <w:rFonts w:ascii="Calibri" w:hAnsi="Calibri" w:cs="Calibri"/>
                              <w:spacing w:val="-2"/>
                              <w:sz w:val="20"/>
                              <w:szCs w:val="20"/>
                            </w:rPr>
                          </w:pPr>
                          <w:r>
                            <w:rPr>
                              <w:rFonts w:ascii="Calibri" w:hAnsi="Calibri" w:cs="Calibri"/>
                              <w:sz w:val="20"/>
                              <w:szCs w:val="20"/>
                            </w:rPr>
                            <w:t xml:space="preserve">Created: </w:t>
                          </w:r>
                          <w:r w:rsidR="0058567C">
                            <w:rPr>
                              <w:rFonts w:ascii="Calibri" w:hAnsi="Calibri" w:cs="Calibri"/>
                              <w:sz w:val="20"/>
                              <w:szCs w:val="20"/>
                            </w:rPr>
                            <w:t>01/08/</w:t>
                          </w:r>
                          <w:r>
                            <w:rPr>
                              <w:rFonts w:ascii="Calibri" w:hAnsi="Calibri" w:cs="Calibri"/>
                              <w:spacing w:val="-2"/>
                              <w:sz w:val="20"/>
                              <w:szCs w:val="20"/>
                            </w:rPr>
                            <w:t>2013</w:t>
                          </w:r>
                        </w:p>
                        <w:p w14:paraId="7409DA14" w14:textId="202B9F98" w:rsidR="00977116" w:rsidRDefault="00977116" w:rsidP="00654E9D">
                          <w:pPr>
                            <w:pStyle w:val="BodyText"/>
                            <w:kinsoku w:val="0"/>
                            <w:overflowPunct w:val="0"/>
                            <w:spacing w:line="224" w:lineRule="exact"/>
                            <w:ind w:left="20" w:firstLine="0"/>
                            <w:rPr>
                              <w:rFonts w:ascii="Calibri" w:hAnsi="Calibri" w:cs="Calibri"/>
                              <w:sz w:val="20"/>
                              <w:szCs w:val="20"/>
                            </w:rPr>
                          </w:pPr>
                          <w:r>
                            <w:rPr>
                              <w:rFonts w:ascii="Calibri" w:hAnsi="Calibri" w:cs="Calibri"/>
                              <w:spacing w:val="-2"/>
                              <w:sz w:val="20"/>
                              <w:szCs w:val="20"/>
                            </w:rPr>
                            <w:t xml:space="preserve">Reviewed: </w:t>
                          </w:r>
                          <w:r w:rsidR="007451A1">
                            <w:rPr>
                              <w:rFonts w:ascii="Calibri" w:hAnsi="Calibri" w:cs="Calibri"/>
                              <w:spacing w:val="-2"/>
                              <w:sz w:val="20"/>
                              <w:szCs w:val="20"/>
                            </w:rPr>
                            <w:t>16</w:t>
                          </w:r>
                          <w:r w:rsidR="00FA7F7B">
                            <w:rPr>
                              <w:rFonts w:ascii="Calibri" w:hAnsi="Calibri" w:cs="Calibri"/>
                              <w:spacing w:val="-2"/>
                              <w:sz w:val="20"/>
                              <w:szCs w:val="20"/>
                            </w:rPr>
                            <w:t>/</w:t>
                          </w:r>
                          <w:r w:rsidR="007451A1">
                            <w:rPr>
                              <w:rFonts w:ascii="Calibri" w:hAnsi="Calibri" w:cs="Calibri"/>
                              <w:spacing w:val="-2"/>
                              <w:sz w:val="20"/>
                              <w:szCs w:val="20"/>
                            </w:rPr>
                            <w:t>09</w:t>
                          </w:r>
                          <w:r w:rsidR="00FA7F7B">
                            <w:rPr>
                              <w:rFonts w:ascii="Calibri" w:hAnsi="Calibri" w:cs="Calibri"/>
                              <w:spacing w:val="-2"/>
                              <w:sz w:val="20"/>
                              <w:szCs w:val="20"/>
                            </w:rPr>
                            <w:t>/</w:t>
                          </w:r>
                          <w:r w:rsidR="007451A1">
                            <w:rPr>
                              <w:rFonts w:ascii="Calibri" w:hAnsi="Calibri" w:cs="Calibri"/>
                              <w:spacing w:val="-2"/>
                              <w:sz w:val="20"/>
                              <w:szCs w:val="20"/>
                            </w:rPr>
                            <w:t>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D85F71" id="_x0000_t202" coordsize="21600,21600" o:spt="202" path="m,l,21600r21600,l21600,xe">
              <v:stroke joinstyle="miter"/>
              <v:path gradientshapeok="t" o:connecttype="rect"/>
            </v:shapetype>
            <v:shape id="Text Box 238" o:spid="_x0000_s1167" type="#_x0000_t202" style="position:absolute;margin-left:457.2pt;margin-top:781.8pt;width:111.05pt;height:24pt;z-index:-2516469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" o:allowincell="f" filled="f" stroked="f">
              <v:textbox inset="0,0,0,0">
                <w:txbxContent>
                  <w:p w14:paraId="39CC774F" w14:textId="7D771503" w:rsidR="00977116" w:rsidRDefault="00977116" w:rsidP="00654E9D">
                    <w:pPr>
                      <w:pStyle w:val="BodyText"/>
                      <w:kinsoku w:val="0"/>
                      <w:overflowPunct w:val="0"/>
                      <w:spacing w:line="224" w:lineRule="exact"/>
                      <w:ind w:left="20" w:firstLine="0"/>
                      <w:rPr>
                        <w:rFonts w:ascii="Calibri" w:hAnsi="Calibri" w:cs="Calibri"/>
                        <w:spacing w:val="-2"/>
                        <w:sz w:val="20"/>
                        <w:szCs w:val="20"/>
                      </w:rPr>
                    </w:pPr>
                    <w:r>
                      <w:rPr>
                        <w:rFonts w:ascii="Calibri" w:hAnsi="Calibri" w:cs="Calibri"/>
                        <w:sz w:val="20"/>
                        <w:szCs w:val="20"/>
                      </w:rPr>
                      <w:t xml:space="preserve">Created: </w:t>
                    </w:r>
                    <w:r w:rsidR="0058567C">
                      <w:rPr>
                        <w:rFonts w:ascii="Calibri" w:hAnsi="Calibri" w:cs="Calibri"/>
                        <w:sz w:val="20"/>
                        <w:szCs w:val="20"/>
                      </w:rPr>
                      <w:t>01/08/</w:t>
                    </w:r>
                    <w:r>
                      <w:rPr>
                        <w:rFonts w:ascii="Calibri" w:hAnsi="Calibri" w:cs="Calibri"/>
                        <w:spacing w:val="-2"/>
                        <w:sz w:val="20"/>
                        <w:szCs w:val="20"/>
                      </w:rPr>
                      <w:t>2013</w:t>
                    </w:r>
                  </w:p>
                  <w:p w14:paraId="7409DA14" w14:textId="202B9F98" w:rsidR="00977116" w:rsidRDefault="00977116" w:rsidP="00654E9D">
                    <w:pPr>
                      <w:pStyle w:val="BodyText"/>
                      <w:kinsoku w:val="0"/>
                      <w:overflowPunct w:val="0"/>
                      <w:spacing w:line="224" w:lineRule="exact"/>
                      <w:ind w:left="20" w:firstLine="0"/>
                      <w:rPr>
                        <w:rFonts w:ascii="Calibri" w:hAnsi="Calibri" w:cs="Calibri"/>
                        <w:sz w:val="20"/>
                        <w:szCs w:val="20"/>
                      </w:rPr>
                    </w:pPr>
                    <w:r>
                      <w:rPr>
                        <w:rFonts w:ascii="Calibri" w:hAnsi="Calibri" w:cs="Calibri"/>
                        <w:spacing w:val="-2"/>
                        <w:sz w:val="20"/>
                        <w:szCs w:val="20"/>
                      </w:rPr>
                      <w:t xml:space="preserve">Reviewed: </w:t>
                    </w:r>
                    <w:r w:rsidR="007451A1">
                      <w:rPr>
                        <w:rFonts w:ascii="Calibri" w:hAnsi="Calibri" w:cs="Calibri"/>
                        <w:spacing w:val="-2"/>
                        <w:sz w:val="20"/>
                        <w:szCs w:val="20"/>
                      </w:rPr>
                      <w:t>16</w:t>
                    </w:r>
                    <w:r w:rsidR="00FA7F7B">
                      <w:rPr>
                        <w:rFonts w:ascii="Calibri" w:hAnsi="Calibri" w:cs="Calibri"/>
                        <w:spacing w:val="-2"/>
                        <w:sz w:val="20"/>
                        <w:szCs w:val="20"/>
                      </w:rPr>
                      <w:t>/</w:t>
                    </w:r>
                    <w:r w:rsidR="007451A1">
                      <w:rPr>
                        <w:rFonts w:ascii="Calibri" w:hAnsi="Calibri" w:cs="Calibri"/>
                        <w:spacing w:val="-2"/>
                        <w:sz w:val="20"/>
                        <w:szCs w:val="20"/>
                      </w:rPr>
                      <w:t>09</w:t>
                    </w:r>
                    <w:r w:rsidR="00FA7F7B">
                      <w:rPr>
                        <w:rFonts w:ascii="Calibri" w:hAnsi="Calibri" w:cs="Calibri"/>
                        <w:spacing w:val="-2"/>
                        <w:sz w:val="20"/>
                        <w:szCs w:val="20"/>
                      </w:rPr>
                      <w:t>/</w:t>
                    </w:r>
                    <w:r w:rsidR="007451A1">
                      <w:rPr>
                        <w:rFonts w:ascii="Calibri" w:hAnsi="Calibri" w:cs="Calibri"/>
                        <w:spacing w:val="-2"/>
                        <w:sz w:val="20"/>
                        <w:szCs w:val="20"/>
                      </w:rPr>
                      <w:t>2025</w:t>
                    </w:r>
                  </w:p>
                </w:txbxContent>
              </v:textbox>
              <w10:wrap anchorx="page" anchory="page"/>
            </v:shape>
          </w:pict>
        </mc:Fallback>
      </mc:AlternateContent>
    </w:r>
    <w:r>
      <w:rPr>
        <w:noProof/>
      </w:rPr>
      <mc:AlternateContent>
        <mc:Choice Requires="wps">
          <w:drawing>
            <wp:anchor distT="0" distB="0" distL="114300" distR="114300" simplePos="0" relativeHeight="251670529" behindDoc="1" locked="0" layoutInCell="0" allowOverlap="1" wp14:anchorId="69E1B094" wp14:editId="12400AB7">
              <wp:simplePos x="0" y="0"/>
              <wp:positionH relativeFrom="page">
                <wp:posOffset>3449320</wp:posOffset>
              </wp:positionH>
              <wp:positionV relativeFrom="page">
                <wp:posOffset>9930130</wp:posOffset>
              </wp:positionV>
              <wp:extent cx="660400" cy="152400"/>
              <wp:effectExtent l="1270" t="0" r="0" b="4445"/>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01CF0" w14:textId="77777777" w:rsidR="00977116" w:rsidRDefault="00977116" w:rsidP="00654E9D">
                          <w:pPr>
                            <w:pStyle w:val="BodyText"/>
                            <w:kinsoku w:val="0"/>
                            <w:overflowPunct w:val="0"/>
                            <w:spacing w:line="224" w:lineRule="exact"/>
                            <w:ind w:left="20" w:firstLine="0"/>
                            <w:rPr>
                              <w:rFonts w:ascii="Calibri" w:hAnsi="Calibri" w:cs="Calibri"/>
                              <w:sz w:val="20"/>
                              <w:szCs w:val="20"/>
                            </w:rPr>
                          </w:pPr>
                          <w:r>
                            <w:rPr>
                              <w:rFonts w:ascii="Calibri" w:hAnsi="Calibri" w:cs="Calibri"/>
                              <w:sz w:val="20"/>
                              <w:szCs w:val="20"/>
                            </w:rPr>
                            <w:t>Page</w:t>
                          </w:r>
                          <w:r>
                            <w:rPr>
                              <w:rFonts w:ascii="Calibri" w:hAnsi="Calibri" w:cs="Calibri"/>
                              <w:spacing w:val="-4"/>
                              <w:sz w:val="20"/>
                              <w:szCs w:val="20"/>
                            </w:rPr>
                            <w:t xml:space="preserve"> </w:t>
                          </w:r>
                          <w:r>
                            <w:rPr>
                              <w:rFonts w:ascii="Calibri" w:hAnsi="Calibri" w:cs="Calibri"/>
                              <w:sz w:val="20"/>
                              <w:szCs w:val="20"/>
                            </w:rPr>
                            <w:fldChar w:fldCharType="begin"/>
                          </w:r>
                          <w:r>
                            <w:rPr>
                              <w:rFonts w:ascii="Calibri" w:hAnsi="Calibri" w:cs="Calibri"/>
                              <w:sz w:val="20"/>
                              <w:szCs w:val="20"/>
                            </w:rPr>
                            <w:instrText xml:space="preserve"> PAGE </w:instrText>
                          </w:r>
                          <w:r>
                            <w:rPr>
                              <w:rFonts w:ascii="Calibri" w:hAnsi="Calibri" w:cs="Calibri"/>
                              <w:sz w:val="20"/>
                              <w:szCs w:val="20"/>
                            </w:rPr>
                            <w:fldChar w:fldCharType="separate"/>
                          </w:r>
                          <w:r>
                            <w:rPr>
                              <w:rFonts w:ascii="Calibri" w:hAnsi="Calibri" w:cs="Calibri"/>
                              <w:noProof/>
                              <w:sz w:val="20"/>
                              <w:szCs w:val="20"/>
                            </w:rPr>
                            <w:t>1</w:t>
                          </w:r>
                          <w:r>
                            <w:rPr>
                              <w:rFonts w:ascii="Calibri" w:hAnsi="Calibri" w:cs="Calibri"/>
                              <w:sz w:val="20"/>
                              <w:szCs w:val="20"/>
                            </w:rPr>
                            <w:fldChar w:fldCharType="end"/>
                          </w:r>
                          <w:r>
                            <w:rPr>
                              <w:rFonts w:ascii="Calibri" w:hAnsi="Calibri" w:cs="Calibri"/>
                              <w:spacing w:val="-5"/>
                              <w:sz w:val="20"/>
                              <w:szCs w:val="20"/>
                            </w:rPr>
                            <w:t xml:space="preserve"> </w:t>
                          </w:r>
                          <w:r>
                            <w:rPr>
                              <w:rFonts w:ascii="Calibri" w:hAnsi="Calibri" w:cs="Calibri"/>
                              <w:spacing w:val="-1"/>
                              <w:sz w:val="20"/>
                              <w:szCs w:val="20"/>
                            </w:rPr>
                            <w:t>of</w:t>
                          </w:r>
                          <w:r>
                            <w:rPr>
                              <w:rFonts w:ascii="Calibri" w:hAnsi="Calibri" w:cs="Calibri"/>
                              <w:spacing w:val="-5"/>
                              <w:sz w:val="20"/>
                              <w:szCs w:val="20"/>
                            </w:rPr>
                            <w:t xml:space="preserve"> </w:t>
                          </w:r>
                          <w:r>
                            <w:rPr>
                              <w:rFonts w:ascii="Calibri" w:hAnsi="Calibri" w:cs="Calibri"/>
                              <w:spacing w:val="2"/>
                              <w:sz w:val="20"/>
                              <w:szCs w:val="20"/>
                            </w:rPr>
                            <w:t>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1B094" id="Text Box 252" o:spid="_x0000_s1168" type="#_x0000_t202" style="position:absolute;margin-left:271.6pt;margin-top:781.9pt;width:52pt;height:12pt;z-index:-2516459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" o:allowincell="f" filled="f" stroked="f">
              <v:textbox inset="0,0,0,0">
                <w:txbxContent>
                  <w:p w14:paraId="39001CF0" w14:textId="77777777" w:rsidR="00977116" w:rsidRDefault="00977116" w:rsidP="00654E9D">
                    <w:pPr>
                      <w:pStyle w:val="BodyText"/>
                      <w:kinsoku w:val="0"/>
                      <w:overflowPunct w:val="0"/>
                      <w:spacing w:line="224" w:lineRule="exact"/>
                      <w:ind w:left="20" w:firstLine="0"/>
                      <w:rPr>
                        <w:rFonts w:ascii="Calibri" w:hAnsi="Calibri" w:cs="Calibri"/>
                        <w:sz w:val="20"/>
                        <w:szCs w:val="20"/>
                      </w:rPr>
                    </w:pPr>
                    <w:r>
                      <w:rPr>
                        <w:rFonts w:ascii="Calibri" w:hAnsi="Calibri" w:cs="Calibri"/>
                        <w:sz w:val="20"/>
                        <w:szCs w:val="20"/>
                      </w:rPr>
                      <w:t>Page</w:t>
                    </w:r>
                    <w:r>
                      <w:rPr>
                        <w:rFonts w:ascii="Calibri" w:hAnsi="Calibri" w:cs="Calibri"/>
                        <w:spacing w:val="-4"/>
                        <w:sz w:val="20"/>
                        <w:szCs w:val="20"/>
                      </w:rPr>
                      <w:t xml:space="preserve"> </w:t>
                    </w:r>
                    <w:r>
                      <w:rPr>
                        <w:rFonts w:ascii="Calibri" w:hAnsi="Calibri" w:cs="Calibri"/>
                        <w:sz w:val="20"/>
                        <w:szCs w:val="20"/>
                      </w:rPr>
                      <w:fldChar w:fldCharType="begin"/>
                    </w:r>
                    <w:r>
                      <w:rPr>
                        <w:rFonts w:ascii="Calibri" w:hAnsi="Calibri" w:cs="Calibri"/>
                        <w:sz w:val="20"/>
                        <w:szCs w:val="20"/>
                      </w:rPr>
                      <w:instrText xml:space="preserve"> PAGE </w:instrText>
                    </w:r>
                    <w:r>
                      <w:rPr>
                        <w:rFonts w:ascii="Calibri" w:hAnsi="Calibri" w:cs="Calibri"/>
                        <w:sz w:val="20"/>
                        <w:szCs w:val="20"/>
                      </w:rPr>
                      <w:fldChar w:fldCharType="separate"/>
                    </w:r>
                    <w:r>
                      <w:rPr>
                        <w:rFonts w:ascii="Calibri" w:hAnsi="Calibri" w:cs="Calibri"/>
                        <w:noProof/>
                        <w:sz w:val="20"/>
                        <w:szCs w:val="20"/>
                      </w:rPr>
                      <w:t>1</w:t>
                    </w:r>
                    <w:r>
                      <w:rPr>
                        <w:rFonts w:ascii="Calibri" w:hAnsi="Calibri" w:cs="Calibri"/>
                        <w:sz w:val="20"/>
                        <w:szCs w:val="20"/>
                      </w:rPr>
                      <w:fldChar w:fldCharType="end"/>
                    </w:r>
                    <w:r>
                      <w:rPr>
                        <w:rFonts w:ascii="Calibri" w:hAnsi="Calibri" w:cs="Calibri"/>
                        <w:spacing w:val="-5"/>
                        <w:sz w:val="20"/>
                        <w:szCs w:val="20"/>
                      </w:rPr>
                      <w:t xml:space="preserve"> </w:t>
                    </w:r>
                    <w:r>
                      <w:rPr>
                        <w:rFonts w:ascii="Calibri" w:hAnsi="Calibri" w:cs="Calibri"/>
                        <w:spacing w:val="-1"/>
                        <w:sz w:val="20"/>
                        <w:szCs w:val="20"/>
                      </w:rPr>
                      <w:t>of</w:t>
                    </w:r>
                    <w:r>
                      <w:rPr>
                        <w:rFonts w:ascii="Calibri" w:hAnsi="Calibri" w:cs="Calibri"/>
                        <w:spacing w:val="-5"/>
                        <w:sz w:val="20"/>
                        <w:szCs w:val="20"/>
                      </w:rPr>
                      <w:t xml:space="preserve"> </w:t>
                    </w:r>
                    <w:r>
                      <w:rPr>
                        <w:rFonts w:ascii="Calibri" w:hAnsi="Calibri" w:cs="Calibri"/>
                        <w:spacing w:val="2"/>
                        <w:sz w:val="20"/>
                        <w:szCs w:val="20"/>
                      </w:rPr>
                      <w:t>72</w:t>
                    </w:r>
                  </w:p>
                </w:txbxContent>
              </v:textbox>
              <w10:wrap anchorx="page" anchory="page"/>
            </v:shape>
          </w:pict>
        </mc:Fallback>
      </mc:AlternateContent>
    </w:r>
  </w:p>
  <w:p w14:paraId="679DFBF9" w14:textId="77777777" w:rsidR="00977116" w:rsidRDefault="00977116">
    <w:pPr>
      <w:pStyle w:val="Footer"/>
    </w:pPr>
    <w:r>
      <w:rPr>
        <w:noProof/>
      </w:rPr>
      <mc:AlternateContent>
        <mc:Choice Requires="wps">
          <w:drawing>
            <wp:anchor distT="0" distB="0" distL="114300" distR="114300" simplePos="0" relativeHeight="251668481" behindDoc="1" locked="0" layoutInCell="0" allowOverlap="1" wp14:anchorId="3DE7C601" wp14:editId="7FA3DEB0">
              <wp:simplePos x="0" y="0"/>
              <wp:positionH relativeFrom="page">
                <wp:posOffset>933450</wp:posOffset>
              </wp:positionH>
              <wp:positionV relativeFrom="page">
                <wp:posOffset>9934575</wp:posOffset>
              </wp:positionV>
              <wp:extent cx="1562100" cy="457200"/>
              <wp:effectExtent l="0" t="0" r="0" b="0"/>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2FDC6" w14:textId="5DB94C83" w:rsidR="00977116" w:rsidRDefault="00977116" w:rsidP="00654E9D">
                          <w:pPr>
                            <w:pStyle w:val="BodyText"/>
                            <w:kinsoku w:val="0"/>
                            <w:overflowPunct w:val="0"/>
                            <w:spacing w:line="224" w:lineRule="exact"/>
                            <w:ind w:left="20" w:firstLine="0"/>
                            <w:rPr>
                              <w:rFonts w:ascii="Calibri" w:hAnsi="Calibri" w:cs="Calibri"/>
                              <w:sz w:val="20"/>
                              <w:szCs w:val="20"/>
                            </w:rPr>
                          </w:pPr>
                          <w:r>
                            <w:rPr>
                              <w:rFonts w:ascii="Calibri" w:hAnsi="Calibri" w:cs="Calibri"/>
                              <w:spacing w:val="-1"/>
                              <w:sz w:val="20"/>
                              <w:szCs w:val="20"/>
                            </w:rPr>
                            <w:t>Doc</w:t>
                          </w:r>
                          <w:r>
                            <w:rPr>
                              <w:rFonts w:ascii="Calibri" w:hAnsi="Calibri" w:cs="Calibri"/>
                              <w:spacing w:val="-4"/>
                              <w:sz w:val="20"/>
                              <w:szCs w:val="20"/>
                            </w:rPr>
                            <w:t xml:space="preserve">:  </w:t>
                          </w:r>
                          <w:r>
                            <w:rPr>
                              <w:rFonts w:ascii="Calibri" w:hAnsi="Calibri" w:cs="Calibri"/>
                              <w:spacing w:val="-1"/>
                              <w:sz w:val="20"/>
                              <w:szCs w:val="20"/>
                            </w:rPr>
                            <w:t>HS</w:t>
                          </w:r>
                          <w:r>
                            <w:rPr>
                              <w:rFonts w:ascii="Calibri" w:hAnsi="Calibri" w:cs="Calibri"/>
                              <w:spacing w:val="-2"/>
                              <w:sz w:val="20"/>
                              <w:szCs w:val="20"/>
                            </w:rPr>
                            <w:t>001</w:t>
                          </w:r>
                          <w:r>
                            <w:rPr>
                              <w:rFonts w:ascii="Calibri" w:hAnsi="Calibri" w:cs="Calibri"/>
                              <w:spacing w:val="-1"/>
                              <w:sz w:val="20"/>
                              <w:szCs w:val="20"/>
                            </w:rPr>
                            <w:t xml:space="preserve"> Rev</w:t>
                          </w:r>
                          <w:r>
                            <w:rPr>
                              <w:rFonts w:ascii="Calibri" w:hAnsi="Calibri" w:cs="Calibri"/>
                              <w:spacing w:val="-2"/>
                              <w:sz w:val="20"/>
                              <w:szCs w:val="20"/>
                            </w:rPr>
                            <w:t xml:space="preserve">ision </w:t>
                          </w:r>
                          <w:r w:rsidR="00606AA1">
                            <w:rPr>
                              <w:rFonts w:ascii="Calibri" w:hAnsi="Calibri" w:cs="Calibri"/>
                              <w:spacing w:val="-2"/>
                              <w:sz w:val="20"/>
                              <w:szCs w:val="20"/>
                            </w:rPr>
                            <w:t>2</w:t>
                          </w:r>
                          <w:r w:rsidR="00DA2967">
                            <w:rPr>
                              <w:rFonts w:ascii="Calibri" w:hAnsi="Calibri" w:cs="Calibri"/>
                              <w:spacing w:val="-2"/>
                              <w:sz w:val="20"/>
                              <w:szCs w:val="20"/>
                            </w:rPr>
                            <w:t>2</w:t>
                          </w:r>
                        </w:p>
                        <w:p w14:paraId="74AE85EB" w14:textId="1CFE93C1" w:rsidR="00977116" w:rsidRDefault="00977116" w:rsidP="00654E9D">
                          <w:pPr>
                            <w:pStyle w:val="BodyText"/>
                            <w:kinsoku w:val="0"/>
                            <w:overflowPunct w:val="0"/>
                            <w:spacing w:line="224" w:lineRule="exact"/>
                            <w:ind w:left="20" w:firstLine="0"/>
                            <w:rPr>
                              <w:rFonts w:ascii="Calibri" w:hAnsi="Calibri" w:cs="Calibri"/>
                              <w:sz w:val="20"/>
                              <w:szCs w:val="20"/>
                            </w:rPr>
                          </w:pPr>
                          <w:r>
                            <w:rPr>
                              <w:rFonts w:ascii="Calibri" w:hAnsi="Calibri" w:cs="Calibri"/>
                              <w:sz w:val="20"/>
                              <w:szCs w:val="20"/>
                            </w:rPr>
                            <w:t>Owner: QHSE Dep</w:t>
                          </w:r>
                          <w:r w:rsidR="0058567C">
                            <w:rPr>
                              <w:rFonts w:ascii="Calibri" w:hAnsi="Calibri" w:cs="Calibri"/>
                              <w:sz w:val="20"/>
                              <w:szCs w:val="20"/>
                            </w:rPr>
                            <w:t>artment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7C601" id="Text Box 253" o:spid="_x0000_s1169" type="#_x0000_t202" style="position:absolute;left:0;text-align:left;margin-left:73.5pt;margin-top:782.25pt;width:123pt;height:36pt;z-index:-2516479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" o:allowincell="f" filled="f" stroked="f">
              <v:textbox inset="0,0,0,0">
                <w:txbxContent>
                  <w:p w14:paraId="5462FDC6" w14:textId="5DB94C83" w:rsidR="00977116" w:rsidRDefault="00977116" w:rsidP="00654E9D">
                    <w:pPr>
                      <w:pStyle w:val="BodyText"/>
                      <w:kinsoku w:val="0"/>
                      <w:overflowPunct w:val="0"/>
                      <w:spacing w:line="224" w:lineRule="exact"/>
                      <w:ind w:left="20" w:firstLine="0"/>
                      <w:rPr>
                        <w:rFonts w:ascii="Calibri" w:hAnsi="Calibri" w:cs="Calibri"/>
                        <w:sz w:val="20"/>
                        <w:szCs w:val="20"/>
                      </w:rPr>
                    </w:pPr>
                    <w:r>
                      <w:rPr>
                        <w:rFonts w:ascii="Calibri" w:hAnsi="Calibri" w:cs="Calibri"/>
                        <w:spacing w:val="-1"/>
                        <w:sz w:val="20"/>
                        <w:szCs w:val="20"/>
                      </w:rPr>
                      <w:t>Doc</w:t>
                    </w:r>
                    <w:r>
                      <w:rPr>
                        <w:rFonts w:ascii="Calibri" w:hAnsi="Calibri" w:cs="Calibri"/>
                        <w:spacing w:val="-4"/>
                        <w:sz w:val="20"/>
                        <w:szCs w:val="20"/>
                      </w:rPr>
                      <w:t xml:space="preserve">:  </w:t>
                    </w:r>
                    <w:r>
                      <w:rPr>
                        <w:rFonts w:ascii="Calibri" w:hAnsi="Calibri" w:cs="Calibri"/>
                        <w:spacing w:val="-1"/>
                        <w:sz w:val="20"/>
                        <w:szCs w:val="20"/>
                      </w:rPr>
                      <w:t>HS</w:t>
                    </w:r>
                    <w:r>
                      <w:rPr>
                        <w:rFonts w:ascii="Calibri" w:hAnsi="Calibri" w:cs="Calibri"/>
                        <w:spacing w:val="-2"/>
                        <w:sz w:val="20"/>
                        <w:szCs w:val="20"/>
                      </w:rPr>
                      <w:t>001</w:t>
                    </w:r>
                    <w:r>
                      <w:rPr>
                        <w:rFonts w:ascii="Calibri" w:hAnsi="Calibri" w:cs="Calibri"/>
                        <w:spacing w:val="-1"/>
                        <w:sz w:val="20"/>
                        <w:szCs w:val="20"/>
                      </w:rPr>
                      <w:t xml:space="preserve"> Rev</w:t>
                    </w:r>
                    <w:r>
                      <w:rPr>
                        <w:rFonts w:ascii="Calibri" w:hAnsi="Calibri" w:cs="Calibri"/>
                        <w:spacing w:val="-2"/>
                        <w:sz w:val="20"/>
                        <w:szCs w:val="20"/>
                      </w:rPr>
                      <w:t xml:space="preserve">ision </w:t>
                    </w:r>
                    <w:r w:rsidR="00606AA1">
                      <w:rPr>
                        <w:rFonts w:ascii="Calibri" w:hAnsi="Calibri" w:cs="Calibri"/>
                        <w:spacing w:val="-2"/>
                        <w:sz w:val="20"/>
                        <w:szCs w:val="20"/>
                      </w:rPr>
                      <w:t>2</w:t>
                    </w:r>
                    <w:r w:rsidR="00DA2967">
                      <w:rPr>
                        <w:rFonts w:ascii="Calibri" w:hAnsi="Calibri" w:cs="Calibri"/>
                        <w:spacing w:val="-2"/>
                        <w:sz w:val="20"/>
                        <w:szCs w:val="20"/>
                      </w:rPr>
                      <w:t>2</w:t>
                    </w:r>
                  </w:p>
                  <w:p w14:paraId="74AE85EB" w14:textId="1CFE93C1" w:rsidR="00977116" w:rsidRDefault="00977116" w:rsidP="00654E9D">
                    <w:pPr>
                      <w:pStyle w:val="BodyText"/>
                      <w:kinsoku w:val="0"/>
                      <w:overflowPunct w:val="0"/>
                      <w:spacing w:line="224" w:lineRule="exact"/>
                      <w:ind w:left="20" w:firstLine="0"/>
                      <w:rPr>
                        <w:rFonts w:ascii="Calibri" w:hAnsi="Calibri" w:cs="Calibri"/>
                        <w:sz w:val="20"/>
                        <w:szCs w:val="20"/>
                      </w:rPr>
                    </w:pPr>
                    <w:r>
                      <w:rPr>
                        <w:rFonts w:ascii="Calibri" w:hAnsi="Calibri" w:cs="Calibri"/>
                        <w:sz w:val="20"/>
                        <w:szCs w:val="20"/>
                      </w:rPr>
                      <w:t>Owner: QHSE Dep</w:t>
                    </w:r>
                    <w:r w:rsidR="0058567C">
                      <w:rPr>
                        <w:rFonts w:ascii="Calibri" w:hAnsi="Calibri" w:cs="Calibri"/>
                        <w:sz w:val="20"/>
                        <w:szCs w:val="20"/>
                      </w:rPr>
                      <w:t>artment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B1EA41" w14:textId="77777777" w:rsidR="0066430A" w:rsidRDefault="0066430A" w:rsidP="000F4A5D">
      <w:r>
        <w:separator/>
      </w:r>
    </w:p>
    <w:p w14:paraId="1F747963" w14:textId="77777777" w:rsidR="0066430A" w:rsidRDefault="0066430A" w:rsidP="000F4A5D"/>
    <w:p w14:paraId="5261802A" w14:textId="77777777" w:rsidR="0066430A" w:rsidRDefault="0066430A" w:rsidP="000F4A5D"/>
    <w:p w14:paraId="017EA3C1" w14:textId="77777777" w:rsidR="0066430A" w:rsidRDefault="0066430A" w:rsidP="000F4A5D"/>
    <w:p w14:paraId="725CC414" w14:textId="77777777" w:rsidR="0066430A" w:rsidRDefault="0066430A" w:rsidP="000F4A5D"/>
    <w:p w14:paraId="6BDB3078" w14:textId="77777777" w:rsidR="0066430A" w:rsidRDefault="0066430A" w:rsidP="000F4A5D"/>
    <w:p w14:paraId="52DF650D" w14:textId="77777777" w:rsidR="0066430A" w:rsidRDefault="0066430A" w:rsidP="000F4A5D"/>
  </w:footnote>
  <w:footnote w:type="continuationSeparator" w:id="0">
    <w:p w14:paraId="7E4B71C1" w14:textId="77777777" w:rsidR="0066430A" w:rsidRDefault="0066430A" w:rsidP="000F4A5D">
      <w:r>
        <w:continuationSeparator/>
      </w:r>
    </w:p>
    <w:p w14:paraId="2F57EE3A" w14:textId="77777777" w:rsidR="0066430A" w:rsidRDefault="0066430A" w:rsidP="000F4A5D"/>
    <w:p w14:paraId="5B5AFD50" w14:textId="77777777" w:rsidR="0066430A" w:rsidRDefault="0066430A" w:rsidP="000F4A5D"/>
    <w:p w14:paraId="4CB4C286" w14:textId="77777777" w:rsidR="0066430A" w:rsidRDefault="0066430A" w:rsidP="000F4A5D"/>
    <w:p w14:paraId="4D976E10" w14:textId="77777777" w:rsidR="0066430A" w:rsidRDefault="0066430A" w:rsidP="000F4A5D"/>
    <w:p w14:paraId="45663E6B" w14:textId="77777777" w:rsidR="0066430A" w:rsidRDefault="0066430A" w:rsidP="000F4A5D"/>
    <w:p w14:paraId="7E756A35" w14:textId="77777777" w:rsidR="0066430A" w:rsidRDefault="0066430A" w:rsidP="000F4A5D"/>
  </w:footnote>
  <w:footnote w:type="continuationNotice" w:id="1">
    <w:p w14:paraId="199C67BD" w14:textId="77777777" w:rsidR="0066430A" w:rsidRDefault="0066430A" w:rsidP="000F4A5D"/>
    <w:p w14:paraId="20447B07" w14:textId="77777777" w:rsidR="0066430A" w:rsidRDefault="0066430A" w:rsidP="000F4A5D"/>
    <w:p w14:paraId="7E308C50" w14:textId="77777777" w:rsidR="0066430A" w:rsidRDefault="0066430A" w:rsidP="000F4A5D"/>
    <w:p w14:paraId="2783D1EC" w14:textId="77777777" w:rsidR="0066430A" w:rsidRDefault="0066430A" w:rsidP="000F4A5D"/>
    <w:p w14:paraId="07192421" w14:textId="77777777" w:rsidR="0066430A" w:rsidRDefault="0066430A" w:rsidP="000F4A5D"/>
    <w:p w14:paraId="6A8BADD9" w14:textId="77777777" w:rsidR="0066430A" w:rsidRDefault="0066430A" w:rsidP="000F4A5D"/>
    <w:p w14:paraId="0B994FF4" w14:textId="77777777" w:rsidR="0066430A" w:rsidRDefault="0066430A" w:rsidP="000F4A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4FB45" w14:textId="745997D1" w:rsidR="00977116" w:rsidRDefault="00977116">
    <w:pPr>
      <w:pStyle w:val="Header"/>
    </w:pPr>
    <w:r>
      <w:tab/>
    </w:r>
    <w:r>
      <w:tab/>
    </w:r>
    <w:r>
      <w:rPr>
        <w:noProof/>
      </w:rPr>
      <w:drawing>
        <wp:inline distT="0" distB="0" distL="0" distR="0" wp14:anchorId="2B9B7677" wp14:editId="112688AE">
          <wp:extent cx="1581150" cy="57453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7022" cy="576664"/>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07167" w14:textId="50C190BF" w:rsidR="00977116" w:rsidRDefault="00977116">
    <w:pPr>
      <w:pStyle w:val="Header"/>
    </w:pPr>
    <w:r>
      <w:tab/>
    </w:r>
    <w:r>
      <w:tab/>
    </w:r>
    <w:r>
      <w:rPr>
        <w:noProof/>
      </w:rPr>
      <w:drawing>
        <wp:inline distT="0" distB="0" distL="0" distR="0" wp14:anchorId="14FDF971" wp14:editId="7D239B88">
          <wp:extent cx="1896110" cy="688975"/>
          <wp:effectExtent l="0" t="0" r="889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6110" cy="68897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E41E3" w14:textId="77777777" w:rsidR="00977116" w:rsidRDefault="00977116">
    <w:pPr>
      <w:pStyle w:val="BodyText"/>
      <w:kinsoku w:val="0"/>
      <w:overflowPunct w:val="0"/>
      <w:spacing w:line="14" w:lineRule="auto"/>
      <w:ind w:left="0" w:firstLine="0"/>
      <w:rPr>
        <w:rFonts w:ascii="Times New Roman" w:hAnsi="Times New Roman" w:cs="Times New Roman"/>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0C752" w14:textId="4CB3C479" w:rsidR="00977116" w:rsidRDefault="00977116" w:rsidP="00733DB2">
    <w:pPr>
      <w:pStyle w:val="BodyText"/>
      <w:kinsoku w:val="0"/>
      <w:overflowPunct w:val="0"/>
      <w:spacing w:line="14" w:lineRule="auto"/>
      <w:ind w:left="5040" w:firstLine="720"/>
      <w:rPr>
        <w:rFonts w:ascii="Times New Roman" w:hAnsi="Times New Roman" w:cs="Times New Roman"/>
        <w:sz w:val="2"/>
        <w:szCs w:val="2"/>
      </w:rPr>
    </w:pPr>
    <w:r>
      <w:rPr>
        <w:rFonts w:ascii="Times New Roman" w:hAnsi="Times New Roman" w:cs="Times New Roman"/>
        <w:noProof/>
        <w:sz w:val="2"/>
        <w:szCs w:val="2"/>
      </w:rPr>
      <w:drawing>
        <wp:inline distT="0" distB="0" distL="0" distR="0" wp14:anchorId="0675035E" wp14:editId="2D37B1FB">
          <wp:extent cx="1896110" cy="688975"/>
          <wp:effectExtent l="0" t="0" r="889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6110" cy="68897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C"/>
    <w:multiLevelType w:val="multilevel"/>
    <w:tmpl w:val="F23A6544"/>
    <w:lvl w:ilvl="0">
      <w:start w:val="1"/>
      <w:numFmt w:val="bullet"/>
      <w:lvlText w:val=""/>
      <w:lvlJc w:val="left"/>
      <w:pPr>
        <w:ind w:left="479" w:hanging="361"/>
      </w:pPr>
      <w:rPr>
        <w:rFonts w:ascii="Symbol" w:hAnsi="Symbol" w:hint="default"/>
        <w:b w:val="0"/>
        <w:sz w:val="22"/>
      </w:rPr>
    </w:lvl>
    <w:lvl w:ilvl="1">
      <w:numFmt w:val="bullet"/>
      <w:lvlText w:val=""/>
      <w:lvlJc w:val="left"/>
      <w:pPr>
        <w:ind w:left="812" w:hanging="356"/>
      </w:pPr>
      <w:rPr>
        <w:rFonts w:ascii="Wingdings" w:hAnsi="Wingdings"/>
        <w:b w:val="0"/>
        <w:sz w:val="22"/>
      </w:rPr>
    </w:lvl>
    <w:lvl w:ilvl="2">
      <w:numFmt w:val="bullet"/>
      <w:lvlText w:val="•"/>
      <w:lvlJc w:val="left"/>
      <w:pPr>
        <w:ind w:left="819" w:hanging="356"/>
      </w:pPr>
    </w:lvl>
    <w:lvl w:ilvl="3">
      <w:numFmt w:val="bullet"/>
      <w:lvlText w:val="•"/>
      <w:lvlJc w:val="left"/>
      <w:pPr>
        <w:ind w:left="838" w:hanging="356"/>
      </w:pPr>
    </w:lvl>
    <w:lvl w:ilvl="4">
      <w:numFmt w:val="bullet"/>
      <w:lvlText w:val="•"/>
      <w:lvlJc w:val="left"/>
      <w:pPr>
        <w:ind w:left="839" w:hanging="356"/>
      </w:pPr>
    </w:lvl>
    <w:lvl w:ilvl="5">
      <w:numFmt w:val="bullet"/>
      <w:lvlText w:val="•"/>
      <w:lvlJc w:val="left"/>
      <w:pPr>
        <w:ind w:left="839" w:hanging="356"/>
      </w:pPr>
    </w:lvl>
    <w:lvl w:ilvl="6">
      <w:numFmt w:val="bullet"/>
      <w:lvlText w:val="•"/>
      <w:lvlJc w:val="left"/>
      <w:pPr>
        <w:ind w:left="1199" w:hanging="356"/>
      </w:pPr>
    </w:lvl>
    <w:lvl w:ilvl="7">
      <w:numFmt w:val="bullet"/>
      <w:lvlText w:val="•"/>
      <w:lvlJc w:val="left"/>
      <w:pPr>
        <w:ind w:left="3211" w:hanging="356"/>
      </w:pPr>
    </w:lvl>
    <w:lvl w:ilvl="8">
      <w:numFmt w:val="bullet"/>
      <w:lvlText w:val="•"/>
      <w:lvlJc w:val="left"/>
      <w:pPr>
        <w:ind w:left="5223" w:hanging="356"/>
      </w:pPr>
    </w:lvl>
  </w:abstractNum>
  <w:abstractNum w:abstractNumId="1" w15:restartNumberingAfterBreak="0">
    <w:nsid w:val="00000410"/>
    <w:multiLevelType w:val="multilevel"/>
    <w:tmpl w:val="00000893"/>
    <w:lvl w:ilvl="0">
      <w:start w:val="8"/>
      <w:numFmt w:val="decimal"/>
      <w:lvlText w:val="%1"/>
      <w:lvlJc w:val="left"/>
      <w:pPr>
        <w:ind w:left="120" w:hanging="721"/>
      </w:pPr>
      <w:rPr>
        <w:rFonts w:cs="Times New Roman"/>
      </w:rPr>
    </w:lvl>
    <w:lvl w:ilvl="1">
      <w:start w:val="1"/>
      <w:numFmt w:val="decimal"/>
      <w:lvlText w:val="%1.%2"/>
      <w:lvlJc w:val="left"/>
      <w:pPr>
        <w:ind w:left="120" w:hanging="721"/>
      </w:pPr>
      <w:rPr>
        <w:rFonts w:ascii="Arial" w:hAnsi="Arial" w:cs="Arial"/>
        <w:b w:val="0"/>
        <w:bCs w:val="0"/>
        <w:spacing w:val="1"/>
        <w:sz w:val="22"/>
        <w:szCs w:val="22"/>
      </w:rPr>
    </w:lvl>
    <w:lvl w:ilvl="2">
      <w:numFmt w:val="bullet"/>
      <w:lvlText w:val="•"/>
      <w:lvlJc w:val="left"/>
      <w:pPr>
        <w:ind w:left="1949" w:hanging="721"/>
      </w:pPr>
    </w:lvl>
    <w:lvl w:ilvl="3">
      <w:numFmt w:val="bullet"/>
      <w:lvlText w:val="•"/>
      <w:lvlJc w:val="left"/>
      <w:pPr>
        <w:ind w:left="2864" w:hanging="721"/>
      </w:pPr>
    </w:lvl>
    <w:lvl w:ilvl="4">
      <w:numFmt w:val="bullet"/>
      <w:lvlText w:val="•"/>
      <w:lvlJc w:val="left"/>
      <w:pPr>
        <w:ind w:left="3779" w:hanging="721"/>
      </w:pPr>
    </w:lvl>
    <w:lvl w:ilvl="5">
      <w:numFmt w:val="bullet"/>
      <w:lvlText w:val="•"/>
      <w:lvlJc w:val="left"/>
      <w:pPr>
        <w:ind w:left="4694" w:hanging="721"/>
      </w:pPr>
    </w:lvl>
    <w:lvl w:ilvl="6">
      <w:numFmt w:val="bullet"/>
      <w:lvlText w:val="•"/>
      <w:lvlJc w:val="left"/>
      <w:pPr>
        <w:ind w:left="5608" w:hanging="721"/>
      </w:pPr>
    </w:lvl>
    <w:lvl w:ilvl="7">
      <w:numFmt w:val="bullet"/>
      <w:lvlText w:val="•"/>
      <w:lvlJc w:val="left"/>
      <w:pPr>
        <w:ind w:left="6523" w:hanging="721"/>
      </w:pPr>
    </w:lvl>
    <w:lvl w:ilvl="8">
      <w:numFmt w:val="bullet"/>
      <w:lvlText w:val="•"/>
      <w:lvlJc w:val="left"/>
      <w:pPr>
        <w:ind w:left="7438" w:hanging="721"/>
      </w:pPr>
    </w:lvl>
  </w:abstractNum>
  <w:abstractNum w:abstractNumId="2" w15:restartNumberingAfterBreak="0">
    <w:nsid w:val="00000413"/>
    <w:multiLevelType w:val="multilevel"/>
    <w:tmpl w:val="00000896"/>
    <w:lvl w:ilvl="0">
      <w:start w:val="14"/>
      <w:numFmt w:val="decimal"/>
      <w:lvlText w:val="%1"/>
      <w:lvlJc w:val="left"/>
      <w:pPr>
        <w:ind w:left="120" w:hanging="721"/>
      </w:pPr>
      <w:rPr>
        <w:rFonts w:cs="Times New Roman"/>
      </w:rPr>
    </w:lvl>
    <w:lvl w:ilvl="1">
      <w:start w:val="1"/>
      <w:numFmt w:val="decimal"/>
      <w:lvlText w:val="%1.%2"/>
      <w:lvlJc w:val="left"/>
      <w:pPr>
        <w:ind w:left="120" w:hanging="721"/>
      </w:pPr>
      <w:rPr>
        <w:rFonts w:ascii="Arial" w:hAnsi="Arial" w:cs="Arial"/>
        <w:b w:val="0"/>
        <w:bCs w:val="0"/>
        <w:spacing w:val="1"/>
        <w:sz w:val="22"/>
        <w:szCs w:val="22"/>
      </w:rPr>
    </w:lvl>
    <w:lvl w:ilvl="2">
      <w:numFmt w:val="bullet"/>
      <w:lvlText w:val="•"/>
      <w:lvlJc w:val="left"/>
      <w:pPr>
        <w:ind w:left="1949" w:hanging="721"/>
      </w:pPr>
    </w:lvl>
    <w:lvl w:ilvl="3">
      <w:numFmt w:val="bullet"/>
      <w:lvlText w:val="•"/>
      <w:lvlJc w:val="left"/>
      <w:pPr>
        <w:ind w:left="2864" w:hanging="721"/>
      </w:pPr>
    </w:lvl>
    <w:lvl w:ilvl="4">
      <w:numFmt w:val="bullet"/>
      <w:lvlText w:val="•"/>
      <w:lvlJc w:val="left"/>
      <w:pPr>
        <w:ind w:left="3779" w:hanging="721"/>
      </w:pPr>
    </w:lvl>
    <w:lvl w:ilvl="5">
      <w:numFmt w:val="bullet"/>
      <w:lvlText w:val="•"/>
      <w:lvlJc w:val="left"/>
      <w:pPr>
        <w:ind w:left="4694" w:hanging="721"/>
      </w:pPr>
    </w:lvl>
    <w:lvl w:ilvl="6">
      <w:numFmt w:val="bullet"/>
      <w:lvlText w:val="•"/>
      <w:lvlJc w:val="left"/>
      <w:pPr>
        <w:ind w:left="5608" w:hanging="721"/>
      </w:pPr>
    </w:lvl>
    <w:lvl w:ilvl="7">
      <w:numFmt w:val="bullet"/>
      <w:lvlText w:val="•"/>
      <w:lvlJc w:val="left"/>
      <w:pPr>
        <w:ind w:left="6523" w:hanging="721"/>
      </w:pPr>
    </w:lvl>
    <w:lvl w:ilvl="8">
      <w:numFmt w:val="bullet"/>
      <w:lvlText w:val="•"/>
      <w:lvlJc w:val="left"/>
      <w:pPr>
        <w:ind w:left="7438" w:hanging="721"/>
      </w:pPr>
    </w:lvl>
  </w:abstractNum>
  <w:abstractNum w:abstractNumId="3" w15:restartNumberingAfterBreak="0">
    <w:nsid w:val="00000414"/>
    <w:multiLevelType w:val="multilevel"/>
    <w:tmpl w:val="00000897"/>
    <w:lvl w:ilvl="0">
      <w:numFmt w:val="bullet"/>
      <w:lvlText w:val=""/>
      <w:lvlJc w:val="left"/>
      <w:pPr>
        <w:ind w:left="579" w:hanging="361"/>
      </w:pPr>
      <w:rPr>
        <w:rFonts w:ascii="Symbol" w:hAnsi="Symbol"/>
        <w:b w:val="0"/>
        <w:sz w:val="22"/>
      </w:rPr>
    </w:lvl>
    <w:lvl w:ilvl="1">
      <w:numFmt w:val="bullet"/>
      <w:lvlText w:val="•"/>
      <w:lvlJc w:val="left"/>
      <w:pPr>
        <w:ind w:left="1468" w:hanging="361"/>
      </w:pPr>
    </w:lvl>
    <w:lvl w:ilvl="2">
      <w:numFmt w:val="bullet"/>
      <w:lvlText w:val="•"/>
      <w:lvlJc w:val="left"/>
      <w:pPr>
        <w:ind w:left="2357" w:hanging="361"/>
      </w:pPr>
    </w:lvl>
    <w:lvl w:ilvl="3">
      <w:numFmt w:val="bullet"/>
      <w:lvlText w:val="•"/>
      <w:lvlJc w:val="left"/>
      <w:pPr>
        <w:ind w:left="3246" w:hanging="361"/>
      </w:pPr>
    </w:lvl>
    <w:lvl w:ilvl="4">
      <w:numFmt w:val="bullet"/>
      <w:lvlText w:val="•"/>
      <w:lvlJc w:val="left"/>
      <w:pPr>
        <w:ind w:left="4135" w:hanging="361"/>
      </w:pPr>
    </w:lvl>
    <w:lvl w:ilvl="5">
      <w:numFmt w:val="bullet"/>
      <w:lvlText w:val="•"/>
      <w:lvlJc w:val="left"/>
      <w:pPr>
        <w:ind w:left="5023" w:hanging="361"/>
      </w:pPr>
    </w:lvl>
    <w:lvl w:ilvl="6">
      <w:numFmt w:val="bullet"/>
      <w:lvlText w:val="•"/>
      <w:lvlJc w:val="left"/>
      <w:pPr>
        <w:ind w:left="5912" w:hanging="361"/>
      </w:pPr>
    </w:lvl>
    <w:lvl w:ilvl="7">
      <w:numFmt w:val="bullet"/>
      <w:lvlText w:val="•"/>
      <w:lvlJc w:val="left"/>
      <w:pPr>
        <w:ind w:left="6801" w:hanging="361"/>
      </w:pPr>
    </w:lvl>
    <w:lvl w:ilvl="8">
      <w:numFmt w:val="bullet"/>
      <w:lvlText w:val="•"/>
      <w:lvlJc w:val="left"/>
      <w:pPr>
        <w:ind w:left="7690" w:hanging="361"/>
      </w:pPr>
    </w:lvl>
  </w:abstractNum>
  <w:abstractNum w:abstractNumId="4" w15:restartNumberingAfterBreak="0">
    <w:nsid w:val="00000415"/>
    <w:multiLevelType w:val="multilevel"/>
    <w:tmpl w:val="00000898"/>
    <w:lvl w:ilvl="0">
      <w:numFmt w:val="bullet"/>
      <w:lvlText w:val=""/>
      <w:lvlJc w:val="left"/>
      <w:pPr>
        <w:ind w:left="463" w:hanging="360"/>
      </w:pPr>
      <w:rPr>
        <w:rFonts w:ascii="Symbol" w:hAnsi="Symbol"/>
        <w:b w:val="0"/>
        <w:sz w:val="20"/>
      </w:rPr>
    </w:lvl>
    <w:lvl w:ilvl="1">
      <w:numFmt w:val="bullet"/>
      <w:lvlText w:val="•"/>
      <w:lvlJc w:val="left"/>
      <w:pPr>
        <w:ind w:left="618" w:hanging="360"/>
      </w:pPr>
    </w:lvl>
    <w:lvl w:ilvl="2">
      <w:numFmt w:val="bullet"/>
      <w:lvlText w:val="•"/>
      <w:lvlJc w:val="left"/>
      <w:pPr>
        <w:ind w:left="773" w:hanging="360"/>
      </w:pPr>
    </w:lvl>
    <w:lvl w:ilvl="3">
      <w:numFmt w:val="bullet"/>
      <w:lvlText w:val="•"/>
      <w:lvlJc w:val="left"/>
      <w:pPr>
        <w:ind w:left="928" w:hanging="360"/>
      </w:pPr>
    </w:lvl>
    <w:lvl w:ilvl="4">
      <w:numFmt w:val="bullet"/>
      <w:lvlText w:val="•"/>
      <w:lvlJc w:val="left"/>
      <w:pPr>
        <w:ind w:left="1083" w:hanging="360"/>
      </w:pPr>
    </w:lvl>
    <w:lvl w:ilvl="5">
      <w:numFmt w:val="bullet"/>
      <w:lvlText w:val="•"/>
      <w:lvlJc w:val="left"/>
      <w:pPr>
        <w:ind w:left="1238" w:hanging="360"/>
      </w:pPr>
    </w:lvl>
    <w:lvl w:ilvl="6">
      <w:numFmt w:val="bullet"/>
      <w:lvlText w:val="•"/>
      <w:lvlJc w:val="left"/>
      <w:pPr>
        <w:ind w:left="1393" w:hanging="360"/>
      </w:pPr>
    </w:lvl>
    <w:lvl w:ilvl="7">
      <w:numFmt w:val="bullet"/>
      <w:lvlText w:val="•"/>
      <w:lvlJc w:val="left"/>
      <w:pPr>
        <w:ind w:left="1548" w:hanging="360"/>
      </w:pPr>
    </w:lvl>
    <w:lvl w:ilvl="8">
      <w:numFmt w:val="bullet"/>
      <w:lvlText w:val="•"/>
      <w:lvlJc w:val="left"/>
      <w:pPr>
        <w:ind w:left="1703" w:hanging="360"/>
      </w:pPr>
    </w:lvl>
  </w:abstractNum>
  <w:abstractNum w:abstractNumId="5" w15:restartNumberingAfterBreak="0">
    <w:nsid w:val="00000416"/>
    <w:multiLevelType w:val="multilevel"/>
    <w:tmpl w:val="00000899"/>
    <w:lvl w:ilvl="0">
      <w:numFmt w:val="bullet"/>
      <w:lvlText w:val=""/>
      <w:lvlJc w:val="left"/>
      <w:pPr>
        <w:ind w:left="463" w:hanging="360"/>
      </w:pPr>
      <w:rPr>
        <w:rFonts w:ascii="Symbol" w:hAnsi="Symbol"/>
        <w:b w:val="0"/>
        <w:sz w:val="20"/>
      </w:rPr>
    </w:lvl>
    <w:lvl w:ilvl="1">
      <w:numFmt w:val="bullet"/>
      <w:lvlText w:val="•"/>
      <w:lvlJc w:val="left"/>
      <w:pPr>
        <w:ind w:left="580" w:hanging="360"/>
      </w:pPr>
    </w:lvl>
    <w:lvl w:ilvl="2">
      <w:numFmt w:val="bullet"/>
      <w:lvlText w:val="•"/>
      <w:lvlJc w:val="left"/>
      <w:pPr>
        <w:ind w:left="697" w:hanging="360"/>
      </w:pPr>
    </w:lvl>
    <w:lvl w:ilvl="3">
      <w:numFmt w:val="bullet"/>
      <w:lvlText w:val="•"/>
      <w:lvlJc w:val="left"/>
      <w:pPr>
        <w:ind w:left="814" w:hanging="360"/>
      </w:pPr>
    </w:lvl>
    <w:lvl w:ilvl="4">
      <w:numFmt w:val="bullet"/>
      <w:lvlText w:val="•"/>
      <w:lvlJc w:val="left"/>
      <w:pPr>
        <w:ind w:left="931" w:hanging="360"/>
      </w:pPr>
    </w:lvl>
    <w:lvl w:ilvl="5">
      <w:numFmt w:val="bullet"/>
      <w:lvlText w:val="•"/>
      <w:lvlJc w:val="left"/>
      <w:pPr>
        <w:ind w:left="1048" w:hanging="360"/>
      </w:pPr>
    </w:lvl>
    <w:lvl w:ilvl="6">
      <w:numFmt w:val="bullet"/>
      <w:lvlText w:val="•"/>
      <w:lvlJc w:val="left"/>
      <w:pPr>
        <w:ind w:left="1165" w:hanging="360"/>
      </w:pPr>
    </w:lvl>
    <w:lvl w:ilvl="7">
      <w:numFmt w:val="bullet"/>
      <w:lvlText w:val="•"/>
      <w:lvlJc w:val="left"/>
      <w:pPr>
        <w:ind w:left="1282" w:hanging="360"/>
      </w:pPr>
    </w:lvl>
    <w:lvl w:ilvl="8">
      <w:numFmt w:val="bullet"/>
      <w:lvlText w:val="•"/>
      <w:lvlJc w:val="left"/>
      <w:pPr>
        <w:ind w:left="1399" w:hanging="360"/>
      </w:pPr>
    </w:lvl>
  </w:abstractNum>
  <w:abstractNum w:abstractNumId="6" w15:restartNumberingAfterBreak="0">
    <w:nsid w:val="00000417"/>
    <w:multiLevelType w:val="multilevel"/>
    <w:tmpl w:val="0000089A"/>
    <w:lvl w:ilvl="0">
      <w:numFmt w:val="bullet"/>
      <w:lvlText w:val=""/>
      <w:lvlJc w:val="left"/>
      <w:pPr>
        <w:ind w:left="459" w:hanging="360"/>
      </w:pPr>
      <w:rPr>
        <w:rFonts w:ascii="Symbol" w:hAnsi="Symbol"/>
        <w:b w:val="0"/>
        <w:sz w:val="20"/>
      </w:rPr>
    </w:lvl>
    <w:lvl w:ilvl="1">
      <w:numFmt w:val="bullet"/>
      <w:lvlText w:val="•"/>
      <w:lvlJc w:val="left"/>
      <w:pPr>
        <w:ind w:left="798" w:hanging="360"/>
      </w:pPr>
    </w:lvl>
    <w:lvl w:ilvl="2">
      <w:numFmt w:val="bullet"/>
      <w:lvlText w:val="•"/>
      <w:lvlJc w:val="left"/>
      <w:pPr>
        <w:ind w:left="1138" w:hanging="360"/>
      </w:pPr>
    </w:lvl>
    <w:lvl w:ilvl="3">
      <w:numFmt w:val="bullet"/>
      <w:lvlText w:val="•"/>
      <w:lvlJc w:val="left"/>
      <w:pPr>
        <w:ind w:left="1478" w:hanging="360"/>
      </w:pPr>
    </w:lvl>
    <w:lvl w:ilvl="4">
      <w:numFmt w:val="bullet"/>
      <w:lvlText w:val="•"/>
      <w:lvlJc w:val="left"/>
      <w:pPr>
        <w:ind w:left="1818" w:hanging="360"/>
      </w:pPr>
    </w:lvl>
    <w:lvl w:ilvl="5">
      <w:numFmt w:val="bullet"/>
      <w:lvlText w:val="•"/>
      <w:lvlJc w:val="left"/>
      <w:pPr>
        <w:ind w:left="2158" w:hanging="360"/>
      </w:pPr>
    </w:lvl>
    <w:lvl w:ilvl="6">
      <w:numFmt w:val="bullet"/>
      <w:lvlText w:val="•"/>
      <w:lvlJc w:val="left"/>
      <w:pPr>
        <w:ind w:left="2498" w:hanging="360"/>
      </w:pPr>
    </w:lvl>
    <w:lvl w:ilvl="7">
      <w:numFmt w:val="bullet"/>
      <w:lvlText w:val="•"/>
      <w:lvlJc w:val="left"/>
      <w:pPr>
        <w:ind w:left="2838" w:hanging="360"/>
      </w:pPr>
    </w:lvl>
    <w:lvl w:ilvl="8">
      <w:numFmt w:val="bullet"/>
      <w:lvlText w:val="•"/>
      <w:lvlJc w:val="left"/>
      <w:pPr>
        <w:ind w:left="3178" w:hanging="360"/>
      </w:pPr>
    </w:lvl>
  </w:abstractNum>
  <w:abstractNum w:abstractNumId="7" w15:restartNumberingAfterBreak="0">
    <w:nsid w:val="00000418"/>
    <w:multiLevelType w:val="multilevel"/>
    <w:tmpl w:val="0000089B"/>
    <w:lvl w:ilvl="0">
      <w:numFmt w:val="bullet"/>
      <w:lvlText w:val=""/>
      <w:lvlJc w:val="left"/>
      <w:pPr>
        <w:ind w:left="459" w:hanging="360"/>
      </w:pPr>
      <w:rPr>
        <w:rFonts w:ascii="Symbol" w:hAnsi="Symbol"/>
        <w:b w:val="0"/>
        <w:sz w:val="22"/>
      </w:rPr>
    </w:lvl>
    <w:lvl w:ilvl="1">
      <w:numFmt w:val="bullet"/>
      <w:lvlText w:val="•"/>
      <w:lvlJc w:val="left"/>
      <w:pPr>
        <w:ind w:left="798" w:hanging="360"/>
      </w:pPr>
    </w:lvl>
    <w:lvl w:ilvl="2">
      <w:numFmt w:val="bullet"/>
      <w:lvlText w:val="•"/>
      <w:lvlJc w:val="left"/>
      <w:pPr>
        <w:ind w:left="1138" w:hanging="360"/>
      </w:pPr>
    </w:lvl>
    <w:lvl w:ilvl="3">
      <w:numFmt w:val="bullet"/>
      <w:lvlText w:val="•"/>
      <w:lvlJc w:val="left"/>
      <w:pPr>
        <w:ind w:left="1478" w:hanging="360"/>
      </w:pPr>
    </w:lvl>
    <w:lvl w:ilvl="4">
      <w:numFmt w:val="bullet"/>
      <w:lvlText w:val="•"/>
      <w:lvlJc w:val="left"/>
      <w:pPr>
        <w:ind w:left="1818" w:hanging="360"/>
      </w:pPr>
    </w:lvl>
    <w:lvl w:ilvl="5">
      <w:numFmt w:val="bullet"/>
      <w:lvlText w:val="•"/>
      <w:lvlJc w:val="left"/>
      <w:pPr>
        <w:ind w:left="2158" w:hanging="360"/>
      </w:pPr>
    </w:lvl>
    <w:lvl w:ilvl="6">
      <w:numFmt w:val="bullet"/>
      <w:lvlText w:val="•"/>
      <w:lvlJc w:val="left"/>
      <w:pPr>
        <w:ind w:left="2498" w:hanging="360"/>
      </w:pPr>
    </w:lvl>
    <w:lvl w:ilvl="7">
      <w:numFmt w:val="bullet"/>
      <w:lvlText w:val="•"/>
      <w:lvlJc w:val="left"/>
      <w:pPr>
        <w:ind w:left="2838" w:hanging="360"/>
      </w:pPr>
    </w:lvl>
    <w:lvl w:ilvl="8">
      <w:numFmt w:val="bullet"/>
      <w:lvlText w:val="•"/>
      <w:lvlJc w:val="left"/>
      <w:pPr>
        <w:ind w:left="3178" w:hanging="360"/>
      </w:pPr>
    </w:lvl>
  </w:abstractNum>
  <w:abstractNum w:abstractNumId="8" w15:restartNumberingAfterBreak="0">
    <w:nsid w:val="00000419"/>
    <w:multiLevelType w:val="multilevel"/>
    <w:tmpl w:val="0000089C"/>
    <w:lvl w:ilvl="0">
      <w:start w:val="15"/>
      <w:numFmt w:val="decimal"/>
      <w:lvlText w:val="%1"/>
      <w:lvlJc w:val="left"/>
      <w:pPr>
        <w:ind w:left="119" w:hanging="720"/>
      </w:pPr>
      <w:rPr>
        <w:rFonts w:cs="Times New Roman"/>
      </w:rPr>
    </w:lvl>
    <w:lvl w:ilvl="1">
      <w:start w:val="1"/>
      <w:numFmt w:val="decimal"/>
      <w:lvlText w:val="%1.%2"/>
      <w:lvlJc w:val="left"/>
      <w:pPr>
        <w:ind w:left="119" w:hanging="720"/>
      </w:pPr>
      <w:rPr>
        <w:rFonts w:ascii="Arial" w:hAnsi="Arial" w:cs="Arial"/>
        <w:b w:val="0"/>
        <w:bCs w:val="0"/>
        <w:spacing w:val="1"/>
        <w:sz w:val="22"/>
        <w:szCs w:val="22"/>
      </w:rPr>
    </w:lvl>
    <w:lvl w:ilvl="2">
      <w:numFmt w:val="bullet"/>
      <w:lvlText w:val="•"/>
      <w:lvlJc w:val="left"/>
      <w:pPr>
        <w:ind w:left="1949" w:hanging="720"/>
      </w:pPr>
    </w:lvl>
    <w:lvl w:ilvl="3">
      <w:numFmt w:val="bullet"/>
      <w:lvlText w:val="•"/>
      <w:lvlJc w:val="left"/>
      <w:pPr>
        <w:ind w:left="2864" w:hanging="720"/>
      </w:pPr>
    </w:lvl>
    <w:lvl w:ilvl="4">
      <w:numFmt w:val="bullet"/>
      <w:lvlText w:val="•"/>
      <w:lvlJc w:val="left"/>
      <w:pPr>
        <w:ind w:left="3779" w:hanging="720"/>
      </w:pPr>
    </w:lvl>
    <w:lvl w:ilvl="5">
      <w:numFmt w:val="bullet"/>
      <w:lvlText w:val="•"/>
      <w:lvlJc w:val="left"/>
      <w:pPr>
        <w:ind w:left="4693" w:hanging="720"/>
      </w:pPr>
    </w:lvl>
    <w:lvl w:ilvl="6">
      <w:numFmt w:val="bullet"/>
      <w:lvlText w:val="•"/>
      <w:lvlJc w:val="left"/>
      <w:pPr>
        <w:ind w:left="5608" w:hanging="720"/>
      </w:pPr>
    </w:lvl>
    <w:lvl w:ilvl="7">
      <w:numFmt w:val="bullet"/>
      <w:lvlText w:val="•"/>
      <w:lvlJc w:val="left"/>
      <w:pPr>
        <w:ind w:left="6523" w:hanging="720"/>
      </w:pPr>
    </w:lvl>
    <w:lvl w:ilvl="8">
      <w:numFmt w:val="bullet"/>
      <w:lvlText w:val="•"/>
      <w:lvlJc w:val="left"/>
      <w:pPr>
        <w:ind w:left="7438" w:hanging="720"/>
      </w:pPr>
    </w:lvl>
  </w:abstractNum>
  <w:abstractNum w:abstractNumId="9" w15:restartNumberingAfterBreak="0">
    <w:nsid w:val="0000041A"/>
    <w:multiLevelType w:val="multilevel"/>
    <w:tmpl w:val="0000089D"/>
    <w:lvl w:ilvl="0">
      <w:start w:val="16"/>
      <w:numFmt w:val="decimal"/>
      <w:lvlText w:val="%1"/>
      <w:lvlJc w:val="left"/>
      <w:pPr>
        <w:ind w:left="119" w:hanging="720"/>
      </w:pPr>
      <w:rPr>
        <w:rFonts w:cs="Times New Roman"/>
      </w:rPr>
    </w:lvl>
    <w:lvl w:ilvl="1">
      <w:start w:val="1"/>
      <w:numFmt w:val="decimal"/>
      <w:lvlText w:val="%1.%2"/>
      <w:lvlJc w:val="left"/>
      <w:pPr>
        <w:ind w:left="119" w:hanging="720"/>
      </w:pPr>
      <w:rPr>
        <w:rFonts w:ascii="Arial" w:hAnsi="Arial" w:cs="Arial"/>
        <w:b w:val="0"/>
        <w:bCs w:val="0"/>
        <w:spacing w:val="1"/>
        <w:sz w:val="22"/>
        <w:szCs w:val="22"/>
      </w:rPr>
    </w:lvl>
    <w:lvl w:ilvl="2">
      <w:numFmt w:val="bullet"/>
      <w:lvlText w:val="•"/>
      <w:lvlJc w:val="left"/>
      <w:pPr>
        <w:ind w:left="1949" w:hanging="720"/>
      </w:pPr>
    </w:lvl>
    <w:lvl w:ilvl="3">
      <w:numFmt w:val="bullet"/>
      <w:lvlText w:val="•"/>
      <w:lvlJc w:val="left"/>
      <w:pPr>
        <w:ind w:left="2864" w:hanging="720"/>
      </w:pPr>
    </w:lvl>
    <w:lvl w:ilvl="4">
      <w:numFmt w:val="bullet"/>
      <w:lvlText w:val="•"/>
      <w:lvlJc w:val="left"/>
      <w:pPr>
        <w:ind w:left="3779" w:hanging="720"/>
      </w:pPr>
    </w:lvl>
    <w:lvl w:ilvl="5">
      <w:numFmt w:val="bullet"/>
      <w:lvlText w:val="•"/>
      <w:lvlJc w:val="left"/>
      <w:pPr>
        <w:ind w:left="4693" w:hanging="720"/>
      </w:pPr>
    </w:lvl>
    <w:lvl w:ilvl="6">
      <w:numFmt w:val="bullet"/>
      <w:lvlText w:val="•"/>
      <w:lvlJc w:val="left"/>
      <w:pPr>
        <w:ind w:left="5608" w:hanging="720"/>
      </w:pPr>
    </w:lvl>
    <w:lvl w:ilvl="7">
      <w:numFmt w:val="bullet"/>
      <w:lvlText w:val="•"/>
      <w:lvlJc w:val="left"/>
      <w:pPr>
        <w:ind w:left="6523" w:hanging="720"/>
      </w:pPr>
    </w:lvl>
    <w:lvl w:ilvl="8">
      <w:numFmt w:val="bullet"/>
      <w:lvlText w:val="•"/>
      <w:lvlJc w:val="left"/>
      <w:pPr>
        <w:ind w:left="7438" w:hanging="720"/>
      </w:pPr>
    </w:lvl>
  </w:abstractNum>
  <w:abstractNum w:abstractNumId="10" w15:restartNumberingAfterBreak="0">
    <w:nsid w:val="0000041B"/>
    <w:multiLevelType w:val="multilevel"/>
    <w:tmpl w:val="0000089E"/>
    <w:lvl w:ilvl="0">
      <w:start w:val="17"/>
      <w:numFmt w:val="decimal"/>
      <w:lvlText w:val="%1"/>
      <w:lvlJc w:val="left"/>
      <w:pPr>
        <w:ind w:left="119" w:hanging="721"/>
      </w:pPr>
      <w:rPr>
        <w:rFonts w:cs="Times New Roman"/>
      </w:rPr>
    </w:lvl>
    <w:lvl w:ilvl="1">
      <w:start w:val="2"/>
      <w:numFmt w:val="decimal"/>
      <w:lvlText w:val="%1.%2"/>
      <w:lvlJc w:val="left"/>
      <w:pPr>
        <w:ind w:left="119" w:hanging="721"/>
      </w:pPr>
      <w:rPr>
        <w:rFonts w:ascii="Arial" w:hAnsi="Arial" w:cs="Arial"/>
        <w:b w:val="0"/>
        <w:bCs w:val="0"/>
        <w:spacing w:val="1"/>
        <w:sz w:val="22"/>
        <w:szCs w:val="22"/>
      </w:rPr>
    </w:lvl>
    <w:lvl w:ilvl="2">
      <w:numFmt w:val="bullet"/>
      <w:lvlText w:val="•"/>
      <w:lvlJc w:val="left"/>
      <w:pPr>
        <w:ind w:left="1949" w:hanging="721"/>
      </w:pPr>
    </w:lvl>
    <w:lvl w:ilvl="3">
      <w:numFmt w:val="bullet"/>
      <w:lvlText w:val="•"/>
      <w:lvlJc w:val="left"/>
      <w:pPr>
        <w:ind w:left="2864" w:hanging="721"/>
      </w:pPr>
    </w:lvl>
    <w:lvl w:ilvl="4">
      <w:numFmt w:val="bullet"/>
      <w:lvlText w:val="•"/>
      <w:lvlJc w:val="left"/>
      <w:pPr>
        <w:ind w:left="3779" w:hanging="721"/>
      </w:pPr>
    </w:lvl>
    <w:lvl w:ilvl="5">
      <w:numFmt w:val="bullet"/>
      <w:lvlText w:val="•"/>
      <w:lvlJc w:val="left"/>
      <w:pPr>
        <w:ind w:left="4693" w:hanging="721"/>
      </w:pPr>
    </w:lvl>
    <w:lvl w:ilvl="6">
      <w:numFmt w:val="bullet"/>
      <w:lvlText w:val="•"/>
      <w:lvlJc w:val="left"/>
      <w:pPr>
        <w:ind w:left="5608" w:hanging="721"/>
      </w:pPr>
    </w:lvl>
    <w:lvl w:ilvl="7">
      <w:numFmt w:val="bullet"/>
      <w:lvlText w:val="•"/>
      <w:lvlJc w:val="left"/>
      <w:pPr>
        <w:ind w:left="6523" w:hanging="721"/>
      </w:pPr>
    </w:lvl>
    <w:lvl w:ilvl="8">
      <w:numFmt w:val="bullet"/>
      <w:lvlText w:val="•"/>
      <w:lvlJc w:val="left"/>
      <w:pPr>
        <w:ind w:left="7438" w:hanging="721"/>
      </w:pPr>
    </w:lvl>
  </w:abstractNum>
  <w:abstractNum w:abstractNumId="11" w15:restartNumberingAfterBreak="0">
    <w:nsid w:val="0000041C"/>
    <w:multiLevelType w:val="multilevel"/>
    <w:tmpl w:val="0000089F"/>
    <w:lvl w:ilvl="0">
      <w:start w:val="18"/>
      <w:numFmt w:val="decimal"/>
      <w:lvlText w:val="%1"/>
      <w:lvlJc w:val="left"/>
      <w:pPr>
        <w:ind w:left="119" w:hanging="720"/>
      </w:pPr>
      <w:rPr>
        <w:rFonts w:cs="Times New Roman"/>
      </w:rPr>
    </w:lvl>
    <w:lvl w:ilvl="1">
      <w:start w:val="1"/>
      <w:numFmt w:val="decimal"/>
      <w:lvlText w:val="%1.%2"/>
      <w:lvlJc w:val="left"/>
      <w:pPr>
        <w:ind w:left="119" w:hanging="720"/>
      </w:pPr>
      <w:rPr>
        <w:rFonts w:ascii="Arial" w:hAnsi="Arial" w:cs="Arial"/>
        <w:b w:val="0"/>
        <w:bCs w:val="0"/>
        <w:spacing w:val="1"/>
        <w:sz w:val="22"/>
        <w:szCs w:val="22"/>
      </w:rPr>
    </w:lvl>
    <w:lvl w:ilvl="2">
      <w:start w:val="1"/>
      <w:numFmt w:val="decimal"/>
      <w:lvlText w:val="%1.%2.%3"/>
      <w:lvlJc w:val="left"/>
      <w:pPr>
        <w:ind w:left="120" w:hanging="721"/>
      </w:pPr>
      <w:rPr>
        <w:rFonts w:ascii="Arial" w:hAnsi="Arial" w:cs="Arial"/>
        <w:b w:val="0"/>
        <w:bCs w:val="0"/>
        <w:spacing w:val="1"/>
        <w:sz w:val="22"/>
        <w:szCs w:val="22"/>
      </w:rPr>
    </w:lvl>
    <w:lvl w:ilvl="3">
      <w:numFmt w:val="bullet"/>
      <w:lvlText w:val="•"/>
      <w:lvlJc w:val="left"/>
      <w:pPr>
        <w:ind w:left="2148" w:hanging="721"/>
      </w:pPr>
    </w:lvl>
    <w:lvl w:ilvl="4">
      <w:numFmt w:val="bullet"/>
      <w:lvlText w:val="•"/>
      <w:lvlJc w:val="left"/>
      <w:pPr>
        <w:ind w:left="3162" w:hanging="721"/>
      </w:pPr>
    </w:lvl>
    <w:lvl w:ilvl="5">
      <w:numFmt w:val="bullet"/>
      <w:lvlText w:val="•"/>
      <w:lvlJc w:val="left"/>
      <w:pPr>
        <w:ind w:left="4177" w:hanging="721"/>
      </w:pPr>
    </w:lvl>
    <w:lvl w:ilvl="6">
      <w:numFmt w:val="bullet"/>
      <w:lvlText w:val="•"/>
      <w:lvlJc w:val="left"/>
      <w:pPr>
        <w:ind w:left="5191" w:hanging="721"/>
      </w:pPr>
    </w:lvl>
    <w:lvl w:ilvl="7">
      <w:numFmt w:val="bullet"/>
      <w:lvlText w:val="•"/>
      <w:lvlJc w:val="left"/>
      <w:pPr>
        <w:ind w:left="6205" w:hanging="721"/>
      </w:pPr>
    </w:lvl>
    <w:lvl w:ilvl="8">
      <w:numFmt w:val="bullet"/>
      <w:lvlText w:val="•"/>
      <w:lvlJc w:val="left"/>
      <w:pPr>
        <w:ind w:left="7219" w:hanging="721"/>
      </w:pPr>
    </w:lvl>
  </w:abstractNum>
  <w:abstractNum w:abstractNumId="12" w15:restartNumberingAfterBreak="0">
    <w:nsid w:val="0000041D"/>
    <w:multiLevelType w:val="multilevel"/>
    <w:tmpl w:val="000008A0"/>
    <w:lvl w:ilvl="0">
      <w:start w:val="19"/>
      <w:numFmt w:val="decimal"/>
      <w:lvlText w:val="%1"/>
      <w:lvlJc w:val="left"/>
      <w:pPr>
        <w:ind w:left="119" w:hanging="720"/>
      </w:pPr>
      <w:rPr>
        <w:rFonts w:cs="Times New Roman"/>
      </w:rPr>
    </w:lvl>
    <w:lvl w:ilvl="1">
      <w:start w:val="1"/>
      <w:numFmt w:val="decimal"/>
      <w:lvlText w:val="%1.%2"/>
      <w:lvlJc w:val="left"/>
      <w:pPr>
        <w:ind w:left="119" w:hanging="720"/>
      </w:pPr>
      <w:rPr>
        <w:rFonts w:ascii="Arial" w:hAnsi="Arial" w:cs="Arial"/>
        <w:b w:val="0"/>
        <w:bCs w:val="0"/>
        <w:spacing w:val="1"/>
        <w:sz w:val="22"/>
        <w:szCs w:val="22"/>
      </w:rPr>
    </w:lvl>
    <w:lvl w:ilvl="2">
      <w:numFmt w:val="bullet"/>
      <w:lvlText w:val="•"/>
      <w:lvlJc w:val="left"/>
      <w:pPr>
        <w:ind w:left="1949" w:hanging="720"/>
      </w:pPr>
    </w:lvl>
    <w:lvl w:ilvl="3">
      <w:numFmt w:val="bullet"/>
      <w:lvlText w:val="•"/>
      <w:lvlJc w:val="left"/>
      <w:pPr>
        <w:ind w:left="2864" w:hanging="720"/>
      </w:pPr>
    </w:lvl>
    <w:lvl w:ilvl="4">
      <w:numFmt w:val="bullet"/>
      <w:lvlText w:val="•"/>
      <w:lvlJc w:val="left"/>
      <w:pPr>
        <w:ind w:left="3779" w:hanging="720"/>
      </w:pPr>
    </w:lvl>
    <w:lvl w:ilvl="5">
      <w:numFmt w:val="bullet"/>
      <w:lvlText w:val="•"/>
      <w:lvlJc w:val="left"/>
      <w:pPr>
        <w:ind w:left="4693" w:hanging="720"/>
      </w:pPr>
    </w:lvl>
    <w:lvl w:ilvl="6">
      <w:numFmt w:val="bullet"/>
      <w:lvlText w:val="•"/>
      <w:lvlJc w:val="left"/>
      <w:pPr>
        <w:ind w:left="5608" w:hanging="720"/>
      </w:pPr>
    </w:lvl>
    <w:lvl w:ilvl="7">
      <w:numFmt w:val="bullet"/>
      <w:lvlText w:val="•"/>
      <w:lvlJc w:val="left"/>
      <w:pPr>
        <w:ind w:left="6523" w:hanging="720"/>
      </w:pPr>
    </w:lvl>
    <w:lvl w:ilvl="8">
      <w:numFmt w:val="bullet"/>
      <w:lvlText w:val="•"/>
      <w:lvlJc w:val="left"/>
      <w:pPr>
        <w:ind w:left="7438" w:hanging="720"/>
      </w:pPr>
    </w:lvl>
  </w:abstractNum>
  <w:abstractNum w:abstractNumId="13" w15:restartNumberingAfterBreak="0">
    <w:nsid w:val="0000041E"/>
    <w:multiLevelType w:val="multilevel"/>
    <w:tmpl w:val="000008A1"/>
    <w:lvl w:ilvl="0">
      <w:start w:val="20"/>
      <w:numFmt w:val="decimal"/>
      <w:lvlText w:val="%1"/>
      <w:lvlJc w:val="left"/>
      <w:pPr>
        <w:ind w:left="120" w:hanging="720"/>
      </w:pPr>
      <w:rPr>
        <w:rFonts w:cs="Times New Roman"/>
      </w:rPr>
    </w:lvl>
    <w:lvl w:ilvl="1">
      <w:start w:val="1"/>
      <w:numFmt w:val="decimal"/>
      <w:lvlText w:val="%1.%2"/>
      <w:lvlJc w:val="left"/>
      <w:pPr>
        <w:ind w:left="120" w:hanging="720"/>
      </w:pPr>
      <w:rPr>
        <w:rFonts w:ascii="Arial" w:hAnsi="Arial" w:cs="Arial"/>
        <w:b w:val="0"/>
        <w:bCs w:val="0"/>
        <w:spacing w:val="1"/>
        <w:sz w:val="22"/>
        <w:szCs w:val="22"/>
      </w:rPr>
    </w:lvl>
    <w:lvl w:ilvl="2">
      <w:numFmt w:val="bullet"/>
      <w:lvlText w:val="•"/>
      <w:lvlJc w:val="left"/>
      <w:pPr>
        <w:ind w:left="1949" w:hanging="720"/>
      </w:pPr>
    </w:lvl>
    <w:lvl w:ilvl="3">
      <w:numFmt w:val="bullet"/>
      <w:lvlText w:val="•"/>
      <w:lvlJc w:val="left"/>
      <w:pPr>
        <w:ind w:left="2864" w:hanging="720"/>
      </w:pPr>
    </w:lvl>
    <w:lvl w:ilvl="4">
      <w:numFmt w:val="bullet"/>
      <w:lvlText w:val="•"/>
      <w:lvlJc w:val="left"/>
      <w:pPr>
        <w:ind w:left="3779" w:hanging="720"/>
      </w:pPr>
    </w:lvl>
    <w:lvl w:ilvl="5">
      <w:numFmt w:val="bullet"/>
      <w:lvlText w:val="•"/>
      <w:lvlJc w:val="left"/>
      <w:pPr>
        <w:ind w:left="4694" w:hanging="720"/>
      </w:pPr>
    </w:lvl>
    <w:lvl w:ilvl="6">
      <w:numFmt w:val="bullet"/>
      <w:lvlText w:val="•"/>
      <w:lvlJc w:val="left"/>
      <w:pPr>
        <w:ind w:left="5608" w:hanging="720"/>
      </w:pPr>
    </w:lvl>
    <w:lvl w:ilvl="7">
      <w:numFmt w:val="bullet"/>
      <w:lvlText w:val="•"/>
      <w:lvlJc w:val="left"/>
      <w:pPr>
        <w:ind w:left="6523" w:hanging="720"/>
      </w:pPr>
    </w:lvl>
    <w:lvl w:ilvl="8">
      <w:numFmt w:val="bullet"/>
      <w:lvlText w:val="•"/>
      <w:lvlJc w:val="left"/>
      <w:pPr>
        <w:ind w:left="7438" w:hanging="720"/>
      </w:pPr>
    </w:lvl>
  </w:abstractNum>
  <w:abstractNum w:abstractNumId="14" w15:restartNumberingAfterBreak="0">
    <w:nsid w:val="00000420"/>
    <w:multiLevelType w:val="multilevel"/>
    <w:tmpl w:val="000008A3"/>
    <w:lvl w:ilvl="0">
      <w:start w:val="22"/>
      <w:numFmt w:val="decimal"/>
      <w:lvlText w:val="%1"/>
      <w:lvlJc w:val="left"/>
      <w:pPr>
        <w:ind w:left="119" w:hanging="720"/>
      </w:pPr>
      <w:rPr>
        <w:rFonts w:cs="Times New Roman"/>
      </w:rPr>
    </w:lvl>
    <w:lvl w:ilvl="1">
      <w:start w:val="1"/>
      <w:numFmt w:val="decimal"/>
      <w:lvlText w:val="%1.%2"/>
      <w:lvlJc w:val="left"/>
      <w:pPr>
        <w:ind w:left="119" w:hanging="720"/>
      </w:pPr>
      <w:rPr>
        <w:rFonts w:ascii="Arial" w:hAnsi="Arial" w:cs="Arial"/>
        <w:b w:val="0"/>
        <w:bCs w:val="0"/>
        <w:spacing w:val="1"/>
        <w:sz w:val="22"/>
        <w:szCs w:val="22"/>
      </w:rPr>
    </w:lvl>
    <w:lvl w:ilvl="2">
      <w:numFmt w:val="bullet"/>
      <w:lvlText w:val="•"/>
      <w:lvlJc w:val="left"/>
      <w:pPr>
        <w:ind w:left="1949" w:hanging="720"/>
      </w:pPr>
    </w:lvl>
    <w:lvl w:ilvl="3">
      <w:numFmt w:val="bullet"/>
      <w:lvlText w:val="•"/>
      <w:lvlJc w:val="left"/>
      <w:pPr>
        <w:ind w:left="2864" w:hanging="720"/>
      </w:pPr>
    </w:lvl>
    <w:lvl w:ilvl="4">
      <w:numFmt w:val="bullet"/>
      <w:lvlText w:val="•"/>
      <w:lvlJc w:val="left"/>
      <w:pPr>
        <w:ind w:left="3779" w:hanging="720"/>
      </w:pPr>
    </w:lvl>
    <w:lvl w:ilvl="5">
      <w:numFmt w:val="bullet"/>
      <w:lvlText w:val="•"/>
      <w:lvlJc w:val="left"/>
      <w:pPr>
        <w:ind w:left="4693" w:hanging="720"/>
      </w:pPr>
    </w:lvl>
    <w:lvl w:ilvl="6">
      <w:numFmt w:val="bullet"/>
      <w:lvlText w:val="•"/>
      <w:lvlJc w:val="left"/>
      <w:pPr>
        <w:ind w:left="5608" w:hanging="720"/>
      </w:pPr>
    </w:lvl>
    <w:lvl w:ilvl="7">
      <w:numFmt w:val="bullet"/>
      <w:lvlText w:val="•"/>
      <w:lvlJc w:val="left"/>
      <w:pPr>
        <w:ind w:left="6523" w:hanging="720"/>
      </w:pPr>
    </w:lvl>
    <w:lvl w:ilvl="8">
      <w:numFmt w:val="bullet"/>
      <w:lvlText w:val="•"/>
      <w:lvlJc w:val="left"/>
      <w:pPr>
        <w:ind w:left="7438" w:hanging="720"/>
      </w:pPr>
    </w:lvl>
  </w:abstractNum>
  <w:abstractNum w:abstractNumId="15" w15:restartNumberingAfterBreak="0">
    <w:nsid w:val="00000422"/>
    <w:multiLevelType w:val="multilevel"/>
    <w:tmpl w:val="000008A5"/>
    <w:lvl w:ilvl="0">
      <w:numFmt w:val="bullet"/>
      <w:lvlText w:val=""/>
      <w:lvlJc w:val="left"/>
      <w:pPr>
        <w:ind w:left="699" w:hanging="361"/>
      </w:pPr>
      <w:rPr>
        <w:rFonts w:ascii="Symbol" w:hAnsi="Symbol"/>
        <w:b w:val="0"/>
        <w:sz w:val="22"/>
      </w:rPr>
    </w:lvl>
    <w:lvl w:ilvl="1">
      <w:numFmt w:val="bullet"/>
      <w:lvlText w:val="•"/>
      <w:lvlJc w:val="left"/>
      <w:pPr>
        <w:ind w:left="1578" w:hanging="361"/>
      </w:pPr>
    </w:lvl>
    <w:lvl w:ilvl="2">
      <w:numFmt w:val="bullet"/>
      <w:lvlText w:val="•"/>
      <w:lvlJc w:val="left"/>
      <w:pPr>
        <w:ind w:left="2457" w:hanging="361"/>
      </w:pPr>
    </w:lvl>
    <w:lvl w:ilvl="3">
      <w:numFmt w:val="bullet"/>
      <w:lvlText w:val="•"/>
      <w:lvlJc w:val="left"/>
      <w:pPr>
        <w:ind w:left="3336" w:hanging="361"/>
      </w:pPr>
    </w:lvl>
    <w:lvl w:ilvl="4">
      <w:numFmt w:val="bullet"/>
      <w:lvlText w:val="•"/>
      <w:lvlJc w:val="left"/>
      <w:pPr>
        <w:ind w:left="4215" w:hanging="361"/>
      </w:pPr>
    </w:lvl>
    <w:lvl w:ilvl="5">
      <w:numFmt w:val="bullet"/>
      <w:lvlText w:val="•"/>
      <w:lvlJc w:val="left"/>
      <w:pPr>
        <w:ind w:left="5093" w:hanging="361"/>
      </w:pPr>
    </w:lvl>
    <w:lvl w:ilvl="6">
      <w:numFmt w:val="bullet"/>
      <w:lvlText w:val="•"/>
      <w:lvlJc w:val="left"/>
      <w:pPr>
        <w:ind w:left="5972" w:hanging="361"/>
      </w:pPr>
    </w:lvl>
    <w:lvl w:ilvl="7">
      <w:numFmt w:val="bullet"/>
      <w:lvlText w:val="•"/>
      <w:lvlJc w:val="left"/>
      <w:pPr>
        <w:ind w:left="6851" w:hanging="361"/>
      </w:pPr>
    </w:lvl>
    <w:lvl w:ilvl="8">
      <w:numFmt w:val="bullet"/>
      <w:lvlText w:val="•"/>
      <w:lvlJc w:val="left"/>
      <w:pPr>
        <w:ind w:left="7730" w:hanging="361"/>
      </w:pPr>
    </w:lvl>
  </w:abstractNum>
  <w:abstractNum w:abstractNumId="16" w15:restartNumberingAfterBreak="0">
    <w:nsid w:val="00000423"/>
    <w:multiLevelType w:val="multilevel"/>
    <w:tmpl w:val="000008A6"/>
    <w:lvl w:ilvl="0">
      <w:numFmt w:val="bullet"/>
      <w:lvlText w:val=""/>
      <w:lvlJc w:val="left"/>
      <w:pPr>
        <w:ind w:left="580" w:hanging="361"/>
      </w:pPr>
      <w:rPr>
        <w:rFonts w:ascii="Symbol" w:hAnsi="Symbol"/>
        <w:b w:val="0"/>
        <w:sz w:val="22"/>
      </w:rPr>
    </w:lvl>
    <w:lvl w:ilvl="1">
      <w:numFmt w:val="bullet"/>
      <w:lvlText w:val="•"/>
      <w:lvlJc w:val="left"/>
      <w:pPr>
        <w:ind w:left="1468" w:hanging="361"/>
      </w:pPr>
    </w:lvl>
    <w:lvl w:ilvl="2">
      <w:numFmt w:val="bullet"/>
      <w:lvlText w:val="•"/>
      <w:lvlJc w:val="left"/>
      <w:pPr>
        <w:ind w:left="2357" w:hanging="361"/>
      </w:pPr>
    </w:lvl>
    <w:lvl w:ilvl="3">
      <w:numFmt w:val="bullet"/>
      <w:lvlText w:val="•"/>
      <w:lvlJc w:val="left"/>
      <w:pPr>
        <w:ind w:left="3246" w:hanging="361"/>
      </w:pPr>
    </w:lvl>
    <w:lvl w:ilvl="4">
      <w:numFmt w:val="bullet"/>
      <w:lvlText w:val="•"/>
      <w:lvlJc w:val="left"/>
      <w:pPr>
        <w:ind w:left="4135" w:hanging="361"/>
      </w:pPr>
    </w:lvl>
    <w:lvl w:ilvl="5">
      <w:numFmt w:val="bullet"/>
      <w:lvlText w:val="•"/>
      <w:lvlJc w:val="left"/>
      <w:pPr>
        <w:ind w:left="5024" w:hanging="361"/>
      </w:pPr>
    </w:lvl>
    <w:lvl w:ilvl="6">
      <w:numFmt w:val="bullet"/>
      <w:lvlText w:val="•"/>
      <w:lvlJc w:val="left"/>
      <w:pPr>
        <w:ind w:left="5912" w:hanging="361"/>
      </w:pPr>
    </w:lvl>
    <w:lvl w:ilvl="7">
      <w:numFmt w:val="bullet"/>
      <w:lvlText w:val="•"/>
      <w:lvlJc w:val="left"/>
      <w:pPr>
        <w:ind w:left="6801" w:hanging="361"/>
      </w:pPr>
    </w:lvl>
    <w:lvl w:ilvl="8">
      <w:numFmt w:val="bullet"/>
      <w:lvlText w:val="•"/>
      <w:lvlJc w:val="left"/>
      <w:pPr>
        <w:ind w:left="7690" w:hanging="361"/>
      </w:pPr>
    </w:lvl>
  </w:abstractNum>
  <w:abstractNum w:abstractNumId="17" w15:restartNumberingAfterBreak="0">
    <w:nsid w:val="00000425"/>
    <w:multiLevelType w:val="multilevel"/>
    <w:tmpl w:val="000008A8"/>
    <w:lvl w:ilvl="0">
      <w:numFmt w:val="bullet"/>
      <w:lvlText w:val="o"/>
      <w:lvlJc w:val="left"/>
      <w:pPr>
        <w:ind w:left="832" w:hanging="356"/>
      </w:pPr>
      <w:rPr>
        <w:rFonts w:ascii="Courier New" w:hAnsi="Courier New"/>
        <w:b w:val="0"/>
        <w:sz w:val="22"/>
      </w:rPr>
    </w:lvl>
    <w:lvl w:ilvl="1">
      <w:numFmt w:val="bullet"/>
      <w:lvlText w:val="•"/>
      <w:lvlJc w:val="left"/>
      <w:pPr>
        <w:ind w:left="1676" w:hanging="356"/>
      </w:pPr>
    </w:lvl>
    <w:lvl w:ilvl="2">
      <w:numFmt w:val="bullet"/>
      <w:lvlText w:val="•"/>
      <w:lvlJc w:val="left"/>
      <w:pPr>
        <w:ind w:left="2519" w:hanging="356"/>
      </w:pPr>
    </w:lvl>
    <w:lvl w:ilvl="3">
      <w:numFmt w:val="bullet"/>
      <w:lvlText w:val="•"/>
      <w:lvlJc w:val="left"/>
      <w:pPr>
        <w:ind w:left="3363" w:hanging="356"/>
      </w:pPr>
    </w:lvl>
    <w:lvl w:ilvl="4">
      <w:numFmt w:val="bullet"/>
      <w:lvlText w:val="•"/>
      <w:lvlJc w:val="left"/>
      <w:pPr>
        <w:ind w:left="4206" w:hanging="356"/>
      </w:pPr>
    </w:lvl>
    <w:lvl w:ilvl="5">
      <w:numFmt w:val="bullet"/>
      <w:lvlText w:val="•"/>
      <w:lvlJc w:val="left"/>
      <w:pPr>
        <w:ind w:left="5050" w:hanging="356"/>
      </w:pPr>
    </w:lvl>
    <w:lvl w:ilvl="6">
      <w:numFmt w:val="bullet"/>
      <w:lvlText w:val="•"/>
      <w:lvlJc w:val="left"/>
      <w:pPr>
        <w:ind w:left="5893" w:hanging="356"/>
      </w:pPr>
    </w:lvl>
    <w:lvl w:ilvl="7">
      <w:numFmt w:val="bullet"/>
      <w:lvlText w:val="•"/>
      <w:lvlJc w:val="left"/>
      <w:pPr>
        <w:ind w:left="6737" w:hanging="356"/>
      </w:pPr>
    </w:lvl>
    <w:lvl w:ilvl="8">
      <w:numFmt w:val="bullet"/>
      <w:lvlText w:val="•"/>
      <w:lvlJc w:val="left"/>
      <w:pPr>
        <w:ind w:left="7580" w:hanging="356"/>
      </w:pPr>
    </w:lvl>
  </w:abstractNum>
  <w:abstractNum w:abstractNumId="18" w15:restartNumberingAfterBreak="0">
    <w:nsid w:val="00000426"/>
    <w:multiLevelType w:val="multilevel"/>
    <w:tmpl w:val="000008A9"/>
    <w:lvl w:ilvl="0">
      <w:numFmt w:val="bullet"/>
      <w:lvlText w:val="o"/>
      <w:lvlJc w:val="left"/>
      <w:pPr>
        <w:ind w:left="840" w:hanging="360"/>
      </w:pPr>
      <w:rPr>
        <w:rFonts w:ascii="Courier New" w:hAnsi="Courier New"/>
        <w:b w:val="0"/>
        <w:sz w:val="22"/>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8" w:hanging="360"/>
      </w:pPr>
    </w:lvl>
    <w:lvl w:ilvl="4">
      <w:numFmt w:val="bullet"/>
      <w:lvlText w:val="•"/>
      <w:lvlJc w:val="left"/>
      <w:pPr>
        <w:ind w:left="4211" w:hanging="360"/>
      </w:pPr>
    </w:lvl>
    <w:lvl w:ilvl="5">
      <w:numFmt w:val="bullet"/>
      <w:lvlText w:val="•"/>
      <w:lvlJc w:val="left"/>
      <w:pPr>
        <w:ind w:left="5054" w:hanging="360"/>
      </w:pPr>
    </w:lvl>
    <w:lvl w:ilvl="6">
      <w:numFmt w:val="bullet"/>
      <w:lvlText w:val="•"/>
      <w:lvlJc w:val="left"/>
      <w:pPr>
        <w:ind w:left="5896" w:hanging="360"/>
      </w:pPr>
    </w:lvl>
    <w:lvl w:ilvl="7">
      <w:numFmt w:val="bullet"/>
      <w:lvlText w:val="•"/>
      <w:lvlJc w:val="left"/>
      <w:pPr>
        <w:ind w:left="6739" w:hanging="360"/>
      </w:pPr>
    </w:lvl>
    <w:lvl w:ilvl="8">
      <w:numFmt w:val="bullet"/>
      <w:lvlText w:val="•"/>
      <w:lvlJc w:val="left"/>
      <w:pPr>
        <w:ind w:left="7582" w:hanging="360"/>
      </w:pPr>
    </w:lvl>
  </w:abstractNum>
  <w:abstractNum w:abstractNumId="19" w15:restartNumberingAfterBreak="0">
    <w:nsid w:val="00000427"/>
    <w:multiLevelType w:val="multilevel"/>
    <w:tmpl w:val="000008AA"/>
    <w:lvl w:ilvl="0">
      <w:start w:val="25"/>
      <w:numFmt w:val="decimal"/>
      <w:lvlText w:val="%1"/>
      <w:lvlJc w:val="left"/>
      <w:pPr>
        <w:ind w:left="119" w:hanging="720"/>
      </w:pPr>
      <w:rPr>
        <w:rFonts w:cs="Times New Roman"/>
      </w:rPr>
    </w:lvl>
    <w:lvl w:ilvl="1">
      <w:start w:val="1"/>
      <w:numFmt w:val="decimal"/>
      <w:lvlText w:val="%1.%2"/>
      <w:lvlJc w:val="left"/>
      <w:pPr>
        <w:ind w:left="119" w:hanging="720"/>
      </w:pPr>
      <w:rPr>
        <w:rFonts w:ascii="Arial" w:hAnsi="Arial" w:cs="Arial"/>
        <w:b w:val="0"/>
        <w:bCs w:val="0"/>
        <w:spacing w:val="1"/>
        <w:sz w:val="22"/>
        <w:szCs w:val="22"/>
      </w:rPr>
    </w:lvl>
    <w:lvl w:ilvl="2">
      <w:numFmt w:val="bullet"/>
      <w:lvlText w:val="•"/>
      <w:lvlJc w:val="left"/>
      <w:pPr>
        <w:ind w:left="1949" w:hanging="720"/>
      </w:pPr>
    </w:lvl>
    <w:lvl w:ilvl="3">
      <w:numFmt w:val="bullet"/>
      <w:lvlText w:val="•"/>
      <w:lvlJc w:val="left"/>
      <w:pPr>
        <w:ind w:left="2864" w:hanging="720"/>
      </w:pPr>
    </w:lvl>
    <w:lvl w:ilvl="4">
      <w:numFmt w:val="bullet"/>
      <w:lvlText w:val="•"/>
      <w:lvlJc w:val="left"/>
      <w:pPr>
        <w:ind w:left="3779" w:hanging="720"/>
      </w:pPr>
    </w:lvl>
    <w:lvl w:ilvl="5">
      <w:numFmt w:val="bullet"/>
      <w:lvlText w:val="•"/>
      <w:lvlJc w:val="left"/>
      <w:pPr>
        <w:ind w:left="4693" w:hanging="720"/>
      </w:pPr>
    </w:lvl>
    <w:lvl w:ilvl="6">
      <w:numFmt w:val="bullet"/>
      <w:lvlText w:val="•"/>
      <w:lvlJc w:val="left"/>
      <w:pPr>
        <w:ind w:left="5608" w:hanging="720"/>
      </w:pPr>
    </w:lvl>
    <w:lvl w:ilvl="7">
      <w:numFmt w:val="bullet"/>
      <w:lvlText w:val="•"/>
      <w:lvlJc w:val="left"/>
      <w:pPr>
        <w:ind w:left="6523" w:hanging="720"/>
      </w:pPr>
    </w:lvl>
    <w:lvl w:ilvl="8">
      <w:numFmt w:val="bullet"/>
      <w:lvlText w:val="•"/>
      <w:lvlJc w:val="left"/>
      <w:pPr>
        <w:ind w:left="7438" w:hanging="720"/>
      </w:pPr>
    </w:lvl>
  </w:abstractNum>
  <w:abstractNum w:abstractNumId="20" w15:restartNumberingAfterBreak="0">
    <w:nsid w:val="0000042A"/>
    <w:multiLevelType w:val="multilevel"/>
    <w:tmpl w:val="000008AD"/>
    <w:lvl w:ilvl="0">
      <w:start w:val="28"/>
      <w:numFmt w:val="decimal"/>
      <w:lvlText w:val="%1"/>
      <w:lvlJc w:val="left"/>
      <w:pPr>
        <w:ind w:left="120" w:hanging="720"/>
      </w:pPr>
      <w:rPr>
        <w:rFonts w:cs="Times New Roman"/>
      </w:rPr>
    </w:lvl>
    <w:lvl w:ilvl="1">
      <w:start w:val="1"/>
      <w:numFmt w:val="decimal"/>
      <w:lvlText w:val="%1.%2"/>
      <w:lvlJc w:val="left"/>
      <w:pPr>
        <w:ind w:left="120" w:hanging="720"/>
      </w:pPr>
      <w:rPr>
        <w:rFonts w:ascii="Arial" w:hAnsi="Arial" w:cs="Arial"/>
        <w:b w:val="0"/>
        <w:bCs w:val="0"/>
        <w:spacing w:val="1"/>
        <w:sz w:val="22"/>
        <w:szCs w:val="22"/>
      </w:rPr>
    </w:lvl>
    <w:lvl w:ilvl="2">
      <w:numFmt w:val="bullet"/>
      <w:lvlText w:val="•"/>
      <w:lvlJc w:val="left"/>
      <w:pPr>
        <w:ind w:left="1949" w:hanging="720"/>
      </w:pPr>
    </w:lvl>
    <w:lvl w:ilvl="3">
      <w:numFmt w:val="bullet"/>
      <w:lvlText w:val="•"/>
      <w:lvlJc w:val="left"/>
      <w:pPr>
        <w:ind w:left="2864" w:hanging="720"/>
      </w:pPr>
    </w:lvl>
    <w:lvl w:ilvl="4">
      <w:numFmt w:val="bullet"/>
      <w:lvlText w:val="•"/>
      <w:lvlJc w:val="left"/>
      <w:pPr>
        <w:ind w:left="3779" w:hanging="720"/>
      </w:pPr>
    </w:lvl>
    <w:lvl w:ilvl="5">
      <w:numFmt w:val="bullet"/>
      <w:lvlText w:val="•"/>
      <w:lvlJc w:val="left"/>
      <w:pPr>
        <w:ind w:left="4694" w:hanging="720"/>
      </w:pPr>
    </w:lvl>
    <w:lvl w:ilvl="6">
      <w:numFmt w:val="bullet"/>
      <w:lvlText w:val="•"/>
      <w:lvlJc w:val="left"/>
      <w:pPr>
        <w:ind w:left="5608" w:hanging="720"/>
      </w:pPr>
    </w:lvl>
    <w:lvl w:ilvl="7">
      <w:numFmt w:val="bullet"/>
      <w:lvlText w:val="•"/>
      <w:lvlJc w:val="left"/>
      <w:pPr>
        <w:ind w:left="6523" w:hanging="720"/>
      </w:pPr>
    </w:lvl>
    <w:lvl w:ilvl="8">
      <w:numFmt w:val="bullet"/>
      <w:lvlText w:val="•"/>
      <w:lvlJc w:val="left"/>
      <w:pPr>
        <w:ind w:left="7438" w:hanging="720"/>
      </w:pPr>
    </w:lvl>
  </w:abstractNum>
  <w:abstractNum w:abstractNumId="21" w15:restartNumberingAfterBreak="0">
    <w:nsid w:val="0000042B"/>
    <w:multiLevelType w:val="multilevel"/>
    <w:tmpl w:val="000008AE"/>
    <w:lvl w:ilvl="0">
      <w:numFmt w:val="bullet"/>
      <w:lvlText w:val=""/>
      <w:lvlJc w:val="left"/>
      <w:pPr>
        <w:ind w:left="838" w:hanging="361"/>
      </w:pPr>
      <w:rPr>
        <w:rFonts w:ascii="Symbol" w:hAnsi="Symbol"/>
        <w:b w:val="0"/>
        <w:sz w:val="22"/>
      </w:rPr>
    </w:lvl>
    <w:lvl w:ilvl="1">
      <w:numFmt w:val="bullet"/>
      <w:lvlText w:val="•"/>
      <w:lvlJc w:val="left"/>
      <w:pPr>
        <w:ind w:left="1681" w:hanging="361"/>
      </w:pPr>
    </w:lvl>
    <w:lvl w:ilvl="2">
      <w:numFmt w:val="bullet"/>
      <w:lvlText w:val="•"/>
      <w:lvlJc w:val="left"/>
      <w:pPr>
        <w:ind w:left="2524" w:hanging="361"/>
      </w:pPr>
    </w:lvl>
    <w:lvl w:ilvl="3">
      <w:numFmt w:val="bullet"/>
      <w:lvlText w:val="•"/>
      <w:lvlJc w:val="left"/>
      <w:pPr>
        <w:ind w:left="3367" w:hanging="361"/>
      </w:pPr>
    </w:lvl>
    <w:lvl w:ilvl="4">
      <w:numFmt w:val="bullet"/>
      <w:lvlText w:val="•"/>
      <w:lvlJc w:val="left"/>
      <w:pPr>
        <w:ind w:left="4210" w:hanging="361"/>
      </w:pPr>
    </w:lvl>
    <w:lvl w:ilvl="5">
      <w:numFmt w:val="bullet"/>
      <w:lvlText w:val="•"/>
      <w:lvlJc w:val="left"/>
      <w:pPr>
        <w:ind w:left="5053" w:hanging="361"/>
      </w:pPr>
    </w:lvl>
    <w:lvl w:ilvl="6">
      <w:numFmt w:val="bullet"/>
      <w:lvlText w:val="•"/>
      <w:lvlJc w:val="left"/>
      <w:pPr>
        <w:ind w:left="5896" w:hanging="361"/>
      </w:pPr>
    </w:lvl>
    <w:lvl w:ilvl="7">
      <w:numFmt w:val="bullet"/>
      <w:lvlText w:val="•"/>
      <w:lvlJc w:val="left"/>
      <w:pPr>
        <w:ind w:left="6739" w:hanging="361"/>
      </w:pPr>
    </w:lvl>
    <w:lvl w:ilvl="8">
      <w:numFmt w:val="bullet"/>
      <w:lvlText w:val="•"/>
      <w:lvlJc w:val="left"/>
      <w:pPr>
        <w:ind w:left="7582" w:hanging="361"/>
      </w:pPr>
    </w:lvl>
  </w:abstractNum>
  <w:abstractNum w:abstractNumId="22" w15:restartNumberingAfterBreak="0">
    <w:nsid w:val="0000042C"/>
    <w:multiLevelType w:val="multilevel"/>
    <w:tmpl w:val="B6BCBE94"/>
    <w:lvl w:ilvl="0">
      <w:numFmt w:val="bullet"/>
      <w:lvlText w:val=""/>
      <w:lvlJc w:val="left"/>
      <w:pPr>
        <w:ind w:left="220" w:hanging="721"/>
      </w:pPr>
      <w:rPr>
        <w:rFonts w:ascii="Symbol" w:hAnsi="Symbol" w:hint="default"/>
        <w:b w:val="0"/>
        <w:sz w:val="22"/>
      </w:rPr>
    </w:lvl>
    <w:lvl w:ilvl="1">
      <w:numFmt w:val="bullet"/>
      <w:lvlText w:val=""/>
      <w:lvlJc w:val="left"/>
      <w:pPr>
        <w:ind w:left="940" w:hanging="360"/>
      </w:pPr>
      <w:rPr>
        <w:rFonts w:ascii="Wingdings" w:hAnsi="Wingdings" w:hint="default"/>
        <w:b w:val="0"/>
        <w:sz w:val="22"/>
      </w:rPr>
    </w:lvl>
    <w:lvl w:ilvl="2">
      <w:numFmt w:val="bullet"/>
      <w:lvlText w:val="•"/>
      <w:lvlJc w:val="left"/>
      <w:pPr>
        <w:ind w:left="1887" w:hanging="360"/>
      </w:pPr>
      <w:rPr>
        <w:rFonts w:hint="default"/>
      </w:rPr>
    </w:lvl>
    <w:lvl w:ilvl="3">
      <w:numFmt w:val="bullet"/>
      <w:lvlText w:val="•"/>
      <w:lvlJc w:val="left"/>
      <w:pPr>
        <w:ind w:left="2835" w:hanging="360"/>
      </w:pPr>
      <w:rPr>
        <w:rFonts w:hint="default"/>
      </w:rPr>
    </w:lvl>
    <w:lvl w:ilvl="4">
      <w:numFmt w:val="bullet"/>
      <w:lvlText w:val="•"/>
      <w:lvlJc w:val="left"/>
      <w:pPr>
        <w:ind w:left="3782" w:hanging="360"/>
      </w:pPr>
      <w:rPr>
        <w:rFonts w:hint="default"/>
      </w:rPr>
    </w:lvl>
    <w:lvl w:ilvl="5">
      <w:numFmt w:val="bullet"/>
      <w:lvlText w:val="•"/>
      <w:lvlJc w:val="left"/>
      <w:pPr>
        <w:ind w:left="4730" w:hanging="360"/>
      </w:pPr>
      <w:rPr>
        <w:rFonts w:hint="default"/>
      </w:rPr>
    </w:lvl>
    <w:lvl w:ilvl="6">
      <w:numFmt w:val="bullet"/>
      <w:lvlText w:val="•"/>
      <w:lvlJc w:val="left"/>
      <w:pPr>
        <w:ind w:left="5677" w:hanging="360"/>
      </w:pPr>
      <w:rPr>
        <w:rFonts w:hint="default"/>
      </w:rPr>
    </w:lvl>
    <w:lvl w:ilvl="7">
      <w:numFmt w:val="bullet"/>
      <w:lvlText w:val="•"/>
      <w:lvlJc w:val="left"/>
      <w:pPr>
        <w:ind w:left="6625" w:hanging="360"/>
      </w:pPr>
      <w:rPr>
        <w:rFonts w:hint="default"/>
      </w:rPr>
    </w:lvl>
    <w:lvl w:ilvl="8">
      <w:numFmt w:val="bullet"/>
      <w:lvlText w:val="•"/>
      <w:lvlJc w:val="left"/>
      <w:pPr>
        <w:ind w:left="7572" w:hanging="360"/>
      </w:pPr>
      <w:rPr>
        <w:rFonts w:hint="default"/>
      </w:rPr>
    </w:lvl>
  </w:abstractNum>
  <w:abstractNum w:abstractNumId="23" w15:restartNumberingAfterBreak="0">
    <w:nsid w:val="0000042D"/>
    <w:multiLevelType w:val="multilevel"/>
    <w:tmpl w:val="000008B0"/>
    <w:lvl w:ilvl="0">
      <w:start w:val="29"/>
      <w:numFmt w:val="decimal"/>
      <w:lvlText w:val="%1"/>
      <w:lvlJc w:val="left"/>
      <w:pPr>
        <w:ind w:left="219" w:hanging="720"/>
      </w:pPr>
      <w:rPr>
        <w:rFonts w:cs="Times New Roman"/>
      </w:rPr>
    </w:lvl>
    <w:lvl w:ilvl="1">
      <w:start w:val="1"/>
      <w:numFmt w:val="decimal"/>
      <w:lvlText w:val="%1.%2"/>
      <w:lvlJc w:val="left"/>
      <w:pPr>
        <w:ind w:left="219" w:hanging="720"/>
      </w:pPr>
      <w:rPr>
        <w:rFonts w:ascii="Arial" w:hAnsi="Arial" w:cs="Arial"/>
        <w:b w:val="0"/>
        <w:bCs w:val="0"/>
        <w:spacing w:val="1"/>
        <w:sz w:val="22"/>
        <w:szCs w:val="22"/>
      </w:rPr>
    </w:lvl>
    <w:lvl w:ilvl="2">
      <w:numFmt w:val="bullet"/>
      <w:lvlText w:val="•"/>
      <w:lvlJc w:val="left"/>
      <w:pPr>
        <w:ind w:left="2069" w:hanging="720"/>
      </w:pPr>
    </w:lvl>
    <w:lvl w:ilvl="3">
      <w:numFmt w:val="bullet"/>
      <w:lvlText w:val="•"/>
      <w:lvlJc w:val="left"/>
      <w:pPr>
        <w:ind w:left="2994" w:hanging="720"/>
      </w:pPr>
    </w:lvl>
    <w:lvl w:ilvl="4">
      <w:numFmt w:val="bullet"/>
      <w:lvlText w:val="•"/>
      <w:lvlJc w:val="left"/>
      <w:pPr>
        <w:ind w:left="3919" w:hanging="720"/>
      </w:pPr>
    </w:lvl>
    <w:lvl w:ilvl="5">
      <w:numFmt w:val="bullet"/>
      <w:lvlText w:val="•"/>
      <w:lvlJc w:val="left"/>
      <w:pPr>
        <w:ind w:left="4843" w:hanging="720"/>
      </w:pPr>
    </w:lvl>
    <w:lvl w:ilvl="6">
      <w:numFmt w:val="bullet"/>
      <w:lvlText w:val="•"/>
      <w:lvlJc w:val="left"/>
      <w:pPr>
        <w:ind w:left="5768" w:hanging="720"/>
      </w:pPr>
    </w:lvl>
    <w:lvl w:ilvl="7">
      <w:numFmt w:val="bullet"/>
      <w:lvlText w:val="•"/>
      <w:lvlJc w:val="left"/>
      <w:pPr>
        <w:ind w:left="6693" w:hanging="720"/>
      </w:pPr>
    </w:lvl>
    <w:lvl w:ilvl="8">
      <w:numFmt w:val="bullet"/>
      <w:lvlText w:val="•"/>
      <w:lvlJc w:val="left"/>
      <w:pPr>
        <w:ind w:left="7618" w:hanging="720"/>
      </w:pPr>
    </w:lvl>
  </w:abstractNum>
  <w:abstractNum w:abstractNumId="24" w15:restartNumberingAfterBreak="0">
    <w:nsid w:val="0000042E"/>
    <w:multiLevelType w:val="multilevel"/>
    <w:tmpl w:val="000008B1"/>
    <w:lvl w:ilvl="0">
      <w:start w:val="30"/>
      <w:numFmt w:val="decimal"/>
      <w:lvlText w:val="%1"/>
      <w:lvlJc w:val="left"/>
      <w:pPr>
        <w:ind w:left="119" w:hanging="720"/>
      </w:pPr>
      <w:rPr>
        <w:rFonts w:cs="Times New Roman"/>
      </w:rPr>
    </w:lvl>
    <w:lvl w:ilvl="1">
      <w:start w:val="1"/>
      <w:numFmt w:val="decimal"/>
      <w:lvlText w:val="%1.%2"/>
      <w:lvlJc w:val="left"/>
      <w:pPr>
        <w:ind w:left="119" w:hanging="720"/>
      </w:pPr>
      <w:rPr>
        <w:rFonts w:ascii="Arial" w:hAnsi="Arial" w:cs="Arial"/>
        <w:b w:val="0"/>
        <w:bCs w:val="0"/>
        <w:spacing w:val="1"/>
        <w:sz w:val="22"/>
        <w:szCs w:val="22"/>
      </w:rPr>
    </w:lvl>
    <w:lvl w:ilvl="2">
      <w:numFmt w:val="bullet"/>
      <w:lvlText w:val="•"/>
      <w:lvlJc w:val="left"/>
      <w:pPr>
        <w:ind w:left="1949" w:hanging="720"/>
      </w:pPr>
    </w:lvl>
    <w:lvl w:ilvl="3">
      <w:numFmt w:val="bullet"/>
      <w:lvlText w:val="•"/>
      <w:lvlJc w:val="left"/>
      <w:pPr>
        <w:ind w:left="2864" w:hanging="720"/>
      </w:pPr>
    </w:lvl>
    <w:lvl w:ilvl="4">
      <w:numFmt w:val="bullet"/>
      <w:lvlText w:val="•"/>
      <w:lvlJc w:val="left"/>
      <w:pPr>
        <w:ind w:left="3779" w:hanging="720"/>
      </w:pPr>
    </w:lvl>
    <w:lvl w:ilvl="5">
      <w:numFmt w:val="bullet"/>
      <w:lvlText w:val="•"/>
      <w:lvlJc w:val="left"/>
      <w:pPr>
        <w:ind w:left="4693" w:hanging="720"/>
      </w:pPr>
    </w:lvl>
    <w:lvl w:ilvl="6">
      <w:numFmt w:val="bullet"/>
      <w:lvlText w:val="•"/>
      <w:lvlJc w:val="left"/>
      <w:pPr>
        <w:ind w:left="5608" w:hanging="720"/>
      </w:pPr>
    </w:lvl>
    <w:lvl w:ilvl="7">
      <w:numFmt w:val="bullet"/>
      <w:lvlText w:val="•"/>
      <w:lvlJc w:val="left"/>
      <w:pPr>
        <w:ind w:left="6523" w:hanging="720"/>
      </w:pPr>
    </w:lvl>
    <w:lvl w:ilvl="8">
      <w:numFmt w:val="bullet"/>
      <w:lvlText w:val="•"/>
      <w:lvlJc w:val="left"/>
      <w:pPr>
        <w:ind w:left="7438" w:hanging="720"/>
      </w:pPr>
    </w:lvl>
  </w:abstractNum>
  <w:abstractNum w:abstractNumId="25" w15:restartNumberingAfterBreak="0">
    <w:nsid w:val="0000042F"/>
    <w:multiLevelType w:val="multilevel"/>
    <w:tmpl w:val="000008B2"/>
    <w:lvl w:ilvl="0">
      <w:start w:val="31"/>
      <w:numFmt w:val="decimal"/>
      <w:lvlText w:val="%1"/>
      <w:lvlJc w:val="left"/>
      <w:pPr>
        <w:ind w:left="120" w:hanging="721"/>
      </w:pPr>
      <w:rPr>
        <w:rFonts w:cs="Times New Roman"/>
      </w:rPr>
    </w:lvl>
    <w:lvl w:ilvl="1">
      <w:start w:val="1"/>
      <w:numFmt w:val="decimal"/>
      <w:lvlText w:val="%1.%2"/>
      <w:lvlJc w:val="left"/>
      <w:pPr>
        <w:ind w:left="120" w:hanging="721"/>
      </w:pPr>
      <w:rPr>
        <w:rFonts w:ascii="Arial" w:hAnsi="Arial" w:cs="Arial"/>
        <w:b w:val="0"/>
        <w:bCs w:val="0"/>
        <w:spacing w:val="1"/>
        <w:sz w:val="22"/>
        <w:szCs w:val="22"/>
      </w:rPr>
    </w:lvl>
    <w:lvl w:ilvl="2">
      <w:numFmt w:val="bullet"/>
      <w:lvlText w:val="•"/>
      <w:lvlJc w:val="left"/>
      <w:pPr>
        <w:ind w:left="1949" w:hanging="721"/>
      </w:pPr>
    </w:lvl>
    <w:lvl w:ilvl="3">
      <w:numFmt w:val="bullet"/>
      <w:lvlText w:val="•"/>
      <w:lvlJc w:val="left"/>
      <w:pPr>
        <w:ind w:left="2864" w:hanging="721"/>
      </w:pPr>
    </w:lvl>
    <w:lvl w:ilvl="4">
      <w:numFmt w:val="bullet"/>
      <w:lvlText w:val="•"/>
      <w:lvlJc w:val="left"/>
      <w:pPr>
        <w:ind w:left="3779" w:hanging="721"/>
      </w:pPr>
    </w:lvl>
    <w:lvl w:ilvl="5">
      <w:numFmt w:val="bullet"/>
      <w:lvlText w:val="•"/>
      <w:lvlJc w:val="left"/>
      <w:pPr>
        <w:ind w:left="4694" w:hanging="721"/>
      </w:pPr>
    </w:lvl>
    <w:lvl w:ilvl="6">
      <w:numFmt w:val="bullet"/>
      <w:lvlText w:val="•"/>
      <w:lvlJc w:val="left"/>
      <w:pPr>
        <w:ind w:left="5608" w:hanging="721"/>
      </w:pPr>
    </w:lvl>
    <w:lvl w:ilvl="7">
      <w:numFmt w:val="bullet"/>
      <w:lvlText w:val="•"/>
      <w:lvlJc w:val="left"/>
      <w:pPr>
        <w:ind w:left="6523" w:hanging="721"/>
      </w:pPr>
    </w:lvl>
    <w:lvl w:ilvl="8">
      <w:numFmt w:val="bullet"/>
      <w:lvlText w:val="•"/>
      <w:lvlJc w:val="left"/>
      <w:pPr>
        <w:ind w:left="7438" w:hanging="721"/>
      </w:pPr>
    </w:lvl>
  </w:abstractNum>
  <w:abstractNum w:abstractNumId="26" w15:restartNumberingAfterBreak="0">
    <w:nsid w:val="00000430"/>
    <w:multiLevelType w:val="multilevel"/>
    <w:tmpl w:val="000008B3"/>
    <w:lvl w:ilvl="0">
      <w:start w:val="32"/>
      <w:numFmt w:val="decimal"/>
      <w:lvlText w:val="%1"/>
      <w:lvlJc w:val="left"/>
      <w:pPr>
        <w:ind w:left="119" w:hanging="720"/>
      </w:pPr>
      <w:rPr>
        <w:rFonts w:cs="Times New Roman"/>
      </w:rPr>
    </w:lvl>
    <w:lvl w:ilvl="1">
      <w:start w:val="1"/>
      <w:numFmt w:val="decimal"/>
      <w:lvlText w:val="%1.%2"/>
      <w:lvlJc w:val="left"/>
      <w:pPr>
        <w:ind w:left="119" w:hanging="720"/>
      </w:pPr>
      <w:rPr>
        <w:rFonts w:ascii="Arial" w:hAnsi="Arial" w:cs="Arial"/>
        <w:b w:val="0"/>
        <w:bCs w:val="0"/>
        <w:spacing w:val="1"/>
        <w:sz w:val="22"/>
        <w:szCs w:val="22"/>
      </w:rPr>
    </w:lvl>
    <w:lvl w:ilvl="2">
      <w:numFmt w:val="bullet"/>
      <w:lvlText w:val="•"/>
      <w:lvlJc w:val="left"/>
      <w:pPr>
        <w:ind w:left="1949" w:hanging="720"/>
      </w:pPr>
    </w:lvl>
    <w:lvl w:ilvl="3">
      <w:numFmt w:val="bullet"/>
      <w:lvlText w:val="•"/>
      <w:lvlJc w:val="left"/>
      <w:pPr>
        <w:ind w:left="2864" w:hanging="720"/>
      </w:pPr>
    </w:lvl>
    <w:lvl w:ilvl="4">
      <w:numFmt w:val="bullet"/>
      <w:lvlText w:val="•"/>
      <w:lvlJc w:val="left"/>
      <w:pPr>
        <w:ind w:left="3779" w:hanging="720"/>
      </w:pPr>
    </w:lvl>
    <w:lvl w:ilvl="5">
      <w:numFmt w:val="bullet"/>
      <w:lvlText w:val="•"/>
      <w:lvlJc w:val="left"/>
      <w:pPr>
        <w:ind w:left="4693" w:hanging="720"/>
      </w:pPr>
    </w:lvl>
    <w:lvl w:ilvl="6">
      <w:numFmt w:val="bullet"/>
      <w:lvlText w:val="•"/>
      <w:lvlJc w:val="left"/>
      <w:pPr>
        <w:ind w:left="5608" w:hanging="720"/>
      </w:pPr>
    </w:lvl>
    <w:lvl w:ilvl="7">
      <w:numFmt w:val="bullet"/>
      <w:lvlText w:val="•"/>
      <w:lvlJc w:val="left"/>
      <w:pPr>
        <w:ind w:left="6523" w:hanging="720"/>
      </w:pPr>
    </w:lvl>
    <w:lvl w:ilvl="8">
      <w:numFmt w:val="bullet"/>
      <w:lvlText w:val="•"/>
      <w:lvlJc w:val="left"/>
      <w:pPr>
        <w:ind w:left="7438" w:hanging="720"/>
      </w:pPr>
    </w:lvl>
  </w:abstractNum>
  <w:abstractNum w:abstractNumId="27" w15:restartNumberingAfterBreak="0">
    <w:nsid w:val="00000431"/>
    <w:multiLevelType w:val="multilevel"/>
    <w:tmpl w:val="000008B4"/>
    <w:lvl w:ilvl="0">
      <w:start w:val="33"/>
      <w:numFmt w:val="decimal"/>
      <w:lvlText w:val="%1"/>
      <w:lvlJc w:val="left"/>
      <w:pPr>
        <w:ind w:left="120" w:hanging="720"/>
      </w:pPr>
      <w:rPr>
        <w:rFonts w:cs="Times New Roman"/>
      </w:rPr>
    </w:lvl>
    <w:lvl w:ilvl="1">
      <w:start w:val="1"/>
      <w:numFmt w:val="decimal"/>
      <w:lvlText w:val="%1.%2"/>
      <w:lvlJc w:val="left"/>
      <w:pPr>
        <w:ind w:left="120" w:hanging="720"/>
      </w:pPr>
      <w:rPr>
        <w:rFonts w:ascii="Arial" w:hAnsi="Arial" w:cs="Arial"/>
        <w:b w:val="0"/>
        <w:bCs w:val="0"/>
        <w:spacing w:val="1"/>
        <w:sz w:val="22"/>
        <w:szCs w:val="22"/>
      </w:rPr>
    </w:lvl>
    <w:lvl w:ilvl="2">
      <w:numFmt w:val="bullet"/>
      <w:lvlText w:val="•"/>
      <w:lvlJc w:val="left"/>
      <w:pPr>
        <w:ind w:left="1949" w:hanging="720"/>
      </w:pPr>
    </w:lvl>
    <w:lvl w:ilvl="3">
      <w:numFmt w:val="bullet"/>
      <w:lvlText w:val="•"/>
      <w:lvlJc w:val="left"/>
      <w:pPr>
        <w:ind w:left="2864" w:hanging="720"/>
      </w:pPr>
    </w:lvl>
    <w:lvl w:ilvl="4">
      <w:numFmt w:val="bullet"/>
      <w:lvlText w:val="•"/>
      <w:lvlJc w:val="left"/>
      <w:pPr>
        <w:ind w:left="3779" w:hanging="720"/>
      </w:pPr>
    </w:lvl>
    <w:lvl w:ilvl="5">
      <w:numFmt w:val="bullet"/>
      <w:lvlText w:val="•"/>
      <w:lvlJc w:val="left"/>
      <w:pPr>
        <w:ind w:left="4694" w:hanging="720"/>
      </w:pPr>
    </w:lvl>
    <w:lvl w:ilvl="6">
      <w:numFmt w:val="bullet"/>
      <w:lvlText w:val="•"/>
      <w:lvlJc w:val="left"/>
      <w:pPr>
        <w:ind w:left="5608" w:hanging="720"/>
      </w:pPr>
    </w:lvl>
    <w:lvl w:ilvl="7">
      <w:numFmt w:val="bullet"/>
      <w:lvlText w:val="•"/>
      <w:lvlJc w:val="left"/>
      <w:pPr>
        <w:ind w:left="6523" w:hanging="720"/>
      </w:pPr>
    </w:lvl>
    <w:lvl w:ilvl="8">
      <w:numFmt w:val="bullet"/>
      <w:lvlText w:val="•"/>
      <w:lvlJc w:val="left"/>
      <w:pPr>
        <w:ind w:left="7438" w:hanging="720"/>
      </w:pPr>
    </w:lvl>
  </w:abstractNum>
  <w:abstractNum w:abstractNumId="28" w15:restartNumberingAfterBreak="0">
    <w:nsid w:val="00000432"/>
    <w:multiLevelType w:val="multilevel"/>
    <w:tmpl w:val="000008B5"/>
    <w:lvl w:ilvl="0">
      <w:numFmt w:val="bullet"/>
      <w:lvlText w:val=""/>
      <w:lvlJc w:val="left"/>
      <w:pPr>
        <w:ind w:left="463" w:hanging="360"/>
      </w:pPr>
      <w:rPr>
        <w:rFonts w:ascii="Symbol" w:hAnsi="Symbol"/>
        <w:b w:val="0"/>
        <w:sz w:val="22"/>
      </w:rPr>
    </w:lvl>
    <w:lvl w:ilvl="1">
      <w:numFmt w:val="bullet"/>
      <w:lvlText w:val="•"/>
      <w:lvlJc w:val="left"/>
      <w:pPr>
        <w:ind w:left="732" w:hanging="360"/>
      </w:pPr>
    </w:lvl>
    <w:lvl w:ilvl="2">
      <w:numFmt w:val="bullet"/>
      <w:lvlText w:val="•"/>
      <w:lvlJc w:val="left"/>
      <w:pPr>
        <w:ind w:left="1001" w:hanging="360"/>
      </w:pPr>
    </w:lvl>
    <w:lvl w:ilvl="3">
      <w:numFmt w:val="bullet"/>
      <w:lvlText w:val="•"/>
      <w:lvlJc w:val="left"/>
      <w:pPr>
        <w:ind w:left="1270" w:hanging="360"/>
      </w:pPr>
    </w:lvl>
    <w:lvl w:ilvl="4">
      <w:numFmt w:val="bullet"/>
      <w:lvlText w:val="•"/>
      <w:lvlJc w:val="left"/>
      <w:pPr>
        <w:ind w:left="1539" w:hanging="360"/>
      </w:pPr>
    </w:lvl>
    <w:lvl w:ilvl="5">
      <w:numFmt w:val="bullet"/>
      <w:lvlText w:val="•"/>
      <w:lvlJc w:val="left"/>
      <w:pPr>
        <w:ind w:left="1808" w:hanging="360"/>
      </w:pPr>
    </w:lvl>
    <w:lvl w:ilvl="6">
      <w:numFmt w:val="bullet"/>
      <w:lvlText w:val="•"/>
      <w:lvlJc w:val="left"/>
      <w:pPr>
        <w:ind w:left="2077" w:hanging="360"/>
      </w:pPr>
    </w:lvl>
    <w:lvl w:ilvl="7">
      <w:numFmt w:val="bullet"/>
      <w:lvlText w:val="•"/>
      <w:lvlJc w:val="left"/>
      <w:pPr>
        <w:ind w:left="2346" w:hanging="360"/>
      </w:pPr>
    </w:lvl>
    <w:lvl w:ilvl="8">
      <w:numFmt w:val="bullet"/>
      <w:lvlText w:val="•"/>
      <w:lvlJc w:val="left"/>
      <w:pPr>
        <w:ind w:left="2615" w:hanging="360"/>
      </w:pPr>
    </w:lvl>
  </w:abstractNum>
  <w:abstractNum w:abstractNumId="29" w15:restartNumberingAfterBreak="0">
    <w:nsid w:val="00000433"/>
    <w:multiLevelType w:val="multilevel"/>
    <w:tmpl w:val="000008B6"/>
    <w:lvl w:ilvl="0">
      <w:numFmt w:val="bullet"/>
      <w:lvlText w:val=""/>
      <w:lvlJc w:val="left"/>
      <w:pPr>
        <w:ind w:left="462" w:hanging="360"/>
      </w:pPr>
      <w:rPr>
        <w:rFonts w:ascii="Symbol" w:hAnsi="Symbol"/>
        <w:b w:val="0"/>
        <w:sz w:val="22"/>
      </w:rPr>
    </w:lvl>
    <w:lvl w:ilvl="1">
      <w:numFmt w:val="bullet"/>
      <w:lvlText w:val="•"/>
      <w:lvlJc w:val="left"/>
      <w:pPr>
        <w:ind w:left="743" w:hanging="360"/>
      </w:pPr>
    </w:lvl>
    <w:lvl w:ilvl="2">
      <w:numFmt w:val="bullet"/>
      <w:lvlText w:val="•"/>
      <w:lvlJc w:val="left"/>
      <w:pPr>
        <w:ind w:left="1024" w:hanging="360"/>
      </w:pPr>
    </w:lvl>
    <w:lvl w:ilvl="3">
      <w:numFmt w:val="bullet"/>
      <w:lvlText w:val="•"/>
      <w:lvlJc w:val="left"/>
      <w:pPr>
        <w:ind w:left="1305" w:hanging="360"/>
      </w:pPr>
    </w:lvl>
    <w:lvl w:ilvl="4">
      <w:numFmt w:val="bullet"/>
      <w:lvlText w:val="•"/>
      <w:lvlJc w:val="left"/>
      <w:pPr>
        <w:ind w:left="1585" w:hanging="360"/>
      </w:pPr>
    </w:lvl>
    <w:lvl w:ilvl="5">
      <w:numFmt w:val="bullet"/>
      <w:lvlText w:val="•"/>
      <w:lvlJc w:val="left"/>
      <w:pPr>
        <w:ind w:left="1866" w:hanging="360"/>
      </w:pPr>
    </w:lvl>
    <w:lvl w:ilvl="6">
      <w:numFmt w:val="bullet"/>
      <w:lvlText w:val="•"/>
      <w:lvlJc w:val="left"/>
      <w:pPr>
        <w:ind w:left="2147" w:hanging="360"/>
      </w:pPr>
    </w:lvl>
    <w:lvl w:ilvl="7">
      <w:numFmt w:val="bullet"/>
      <w:lvlText w:val="•"/>
      <w:lvlJc w:val="left"/>
      <w:pPr>
        <w:ind w:left="2427" w:hanging="360"/>
      </w:pPr>
    </w:lvl>
    <w:lvl w:ilvl="8">
      <w:numFmt w:val="bullet"/>
      <w:lvlText w:val="•"/>
      <w:lvlJc w:val="left"/>
      <w:pPr>
        <w:ind w:left="2708" w:hanging="360"/>
      </w:pPr>
    </w:lvl>
  </w:abstractNum>
  <w:abstractNum w:abstractNumId="30" w15:restartNumberingAfterBreak="0">
    <w:nsid w:val="00000434"/>
    <w:multiLevelType w:val="multilevel"/>
    <w:tmpl w:val="000008B7"/>
    <w:lvl w:ilvl="0">
      <w:numFmt w:val="bullet"/>
      <w:lvlText w:val=""/>
      <w:lvlJc w:val="left"/>
      <w:pPr>
        <w:ind w:left="463" w:hanging="360"/>
      </w:pPr>
      <w:rPr>
        <w:rFonts w:ascii="Symbol" w:hAnsi="Symbol"/>
        <w:b w:val="0"/>
        <w:sz w:val="22"/>
      </w:rPr>
    </w:lvl>
    <w:lvl w:ilvl="1">
      <w:numFmt w:val="bullet"/>
      <w:lvlText w:val="•"/>
      <w:lvlJc w:val="left"/>
      <w:pPr>
        <w:ind w:left="732" w:hanging="360"/>
      </w:pPr>
    </w:lvl>
    <w:lvl w:ilvl="2">
      <w:numFmt w:val="bullet"/>
      <w:lvlText w:val="•"/>
      <w:lvlJc w:val="left"/>
      <w:pPr>
        <w:ind w:left="1001" w:hanging="360"/>
      </w:pPr>
    </w:lvl>
    <w:lvl w:ilvl="3">
      <w:numFmt w:val="bullet"/>
      <w:lvlText w:val="•"/>
      <w:lvlJc w:val="left"/>
      <w:pPr>
        <w:ind w:left="1270" w:hanging="360"/>
      </w:pPr>
    </w:lvl>
    <w:lvl w:ilvl="4">
      <w:numFmt w:val="bullet"/>
      <w:lvlText w:val="•"/>
      <w:lvlJc w:val="left"/>
      <w:pPr>
        <w:ind w:left="1539" w:hanging="360"/>
      </w:pPr>
    </w:lvl>
    <w:lvl w:ilvl="5">
      <w:numFmt w:val="bullet"/>
      <w:lvlText w:val="•"/>
      <w:lvlJc w:val="left"/>
      <w:pPr>
        <w:ind w:left="1808" w:hanging="360"/>
      </w:pPr>
    </w:lvl>
    <w:lvl w:ilvl="6">
      <w:numFmt w:val="bullet"/>
      <w:lvlText w:val="•"/>
      <w:lvlJc w:val="left"/>
      <w:pPr>
        <w:ind w:left="2077" w:hanging="360"/>
      </w:pPr>
    </w:lvl>
    <w:lvl w:ilvl="7">
      <w:numFmt w:val="bullet"/>
      <w:lvlText w:val="•"/>
      <w:lvlJc w:val="left"/>
      <w:pPr>
        <w:ind w:left="2346" w:hanging="360"/>
      </w:pPr>
    </w:lvl>
    <w:lvl w:ilvl="8">
      <w:numFmt w:val="bullet"/>
      <w:lvlText w:val="•"/>
      <w:lvlJc w:val="left"/>
      <w:pPr>
        <w:ind w:left="2615" w:hanging="360"/>
      </w:pPr>
    </w:lvl>
  </w:abstractNum>
  <w:abstractNum w:abstractNumId="31" w15:restartNumberingAfterBreak="0">
    <w:nsid w:val="00000435"/>
    <w:multiLevelType w:val="multilevel"/>
    <w:tmpl w:val="000008B8"/>
    <w:lvl w:ilvl="0">
      <w:numFmt w:val="bullet"/>
      <w:lvlText w:val=""/>
      <w:lvlJc w:val="left"/>
      <w:pPr>
        <w:ind w:left="462" w:hanging="360"/>
      </w:pPr>
      <w:rPr>
        <w:rFonts w:ascii="Symbol" w:hAnsi="Symbol"/>
        <w:b w:val="0"/>
        <w:sz w:val="22"/>
      </w:rPr>
    </w:lvl>
    <w:lvl w:ilvl="1">
      <w:numFmt w:val="bullet"/>
      <w:lvlText w:val="•"/>
      <w:lvlJc w:val="left"/>
      <w:pPr>
        <w:ind w:left="743" w:hanging="360"/>
      </w:pPr>
    </w:lvl>
    <w:lvl w:ilvl="2">
      <w:numFmt w:val="bullet"/>
      <w:lvlText w:val="•"/>
      <w:lvlJc w:val="left"/>
      <w:pPr>
        <w:ind w:left="1024" w:hanging="360"/>
      </w:pPr>
    </w:lvl>
    <w:lvl w:ilvl="3">
      <w:numFmt w:val="bullet"/>
      <w:lvlText w:val="•"/>
      <w:lvlJc w:val="left"/>
      <w:pPr>
        <w:ind w:left="1305" w:hanging="360"/>
      </w:pPr>
    </w:lvl>
    <w:lvl w:ilvl="4">
      <w:numFmt w:val="bullet"/>
      <w:lvlText w:val="•"/>
      <w:lvlJc w:val="left"/>
      <w:pPr>
        <w:ind w:left="1585" w:hanging="360"/>
      </w:pPr>
    </w:lvl>
    <w:lvl w:ilvl="5">
      <w:numFmt w:val="bullet"/>
      <w:lvlText w:val="•"/>
      <w:lvlJc w:val="left"/>
      <w:pPr>
        <w:ind w:left="1866" w:hanging="360"/>
      </w:pPr>
    </w:lvl>
    <w:lvl w:ilvl="6">
      <w:numFmt w:val="bullet"/>
      <w:lvlText w:val="•"/>
      <w:lvlJc w:val="left"/>
      <w:pPr>
        <w:ind w:left="2147" w:hanging="360"/>
      </w:pPr>
    </w:lvl>
    <w:lvl w:ilvl="7">
      <w:numFmt w:val="bullet"/>
      <w:lvlText w:val="•"/>
      <w:lvlJc w:val="left"/>
      <w:pPr>
        <w:ind w:left="2427" w:hanging="360"/>
      </w:pPr>
    </w:lvl>
    <w:lvl w:ilvl="8">
      <w:numFmt w:val="bullet"/>
      <w:lvlText w:val="•"/>
      <w:lvlJc w:val="left"/>
      <w:pPr>
        <w:ind w:left="2708" w:hanging="360"/>
      </w:pPr>
    </w:lvl>
  </w:abstractNum>
  <w:abstractNum w:abstractNumId="32" w15:restartNumberingAfterBreak="0">
    <w:nsid w:val="00000436"/>
    <w:multiLevelType w:val="multilevel"/>
    <w:tmpl w:val="000008B9"/>
    <w:lvl w:ilvl="0">
      <w:numFmt w:val="bullet"/>
      <w:lvlText w:val=""/>
      <w:lvlJc w:val="left"/>
      <w:pPr>
        <w:ind w:left="463" w:hanging="360"/>
      </w:pPr>
      <w:rPr>
        <w:rFonts w:ascii="Symbol" w:hAnsi="Symbol"/>
        <w:b w:val="0"/>
        <w:sz w:val="22"/>
      </w:rPr>
    </w:lvl>
    <w:lvl w:ilvl="1">
      <w:numFmt w:val="bullet"/>
      <w:lvlText w:val="•"/>
      <w:lvlJc w:val="left"/>
      <w:pPr>
        <w:ind w:left="732" w:hanging="360"/>
      </w:pPr>
    </w:lvl>
    <w:lvl w:ilvl="2">
      <w:numFmt w:val="bullet"/>
      <w:lvlText w:val="•"/>
      <w:lvlJc w:val="left"/>
      <w:pPr>
        <w:ind w:left="1001" w:hanging="360"/>
      </w:pPr>
    </w:lvl>
    <w:lvl w:ilvl="3">
      <w:numFmt w:val="bullet"/>
      <w:lvlText w:val="•"/>
      <w:lvlJc w:val="left"/>
      <w:pPr>
        <w:ind w:left="1270" w:hanging="360"/>
      </w:pPr>
    </w:lvl>
    <w:lvl w:ilvl="4">
      <w:numFmt w:val="bullet"/>
      <w:lvlText w:val="•"/>
      <w:lvlJc w:val="left"/>
      <w:pPr>
        <w:ind w:left="1539" w:hanging="360"/>
      </w:pPr>
    </w:lvl>
    <w:lvl w:ilvl="5">
      <w:numFmt w:val="bullet"/>
      <w:lvlText w:val="•"/>
      <w:lvlJc w:val="left"/>
      <w:pPr>
        <w:ind w:left="1808" w:hanging="360"/>
      </w:pPr>
    </w:lvl>
    <w:lvl w:ilvl="6">
      <w:numFmt w:val="bullet"/>
      <w:lvlText w:val="•"/>
      <w:lvlJc w:val="left"/>
      <w:pPr>
        <w:ind w:left="2077" w:hanging="360"/>
      </w:pPr>
    </w:lvl>
    <w:lvl w:ilvl="7">
      <w:numFmt w:val="bullet"/>
      <w:lvlText w:val="•"/>
      <w:lvlJc w:val="left"/>
      <w:pPr>
        <w:ind w:left="2346" w:hanging="360"/>
      </w:pPr>
    </w:lvl>
    <w:lvl w:ilvl="8">
      <w:numFmt w:val="bullet"/>
      <w:lvlText w:val="•"/>
      <w:lvlJc w:val="left"/>
      <w:pPr>
        <w:ind w:left="2615" w:hanging="360"/>
      </w:pPr>
    </w:lvl>
  </w:abstractNum>
  <w:abstractNum w:abstractNumId="33" w15:restartNumberingAfterBreak="0">
    <w:nsid w:val="00000437"/>
    <w:multiLevelType w:val="multilevel"/>
    <w:tmpl w:val="000008BA"/>
    <w:lvl w:ilvl="0">
      <w:numFmt w:val="bullet"/>
      <w:lvlText w:val=""/>
      <w:lvlJc w:val="left"/>
      <w:pPr>
        <w:ind w:left="462" w:hanging="360"/>
      </w:pPr>
      <w:rPr>
        <w:rFonts w:ascii="Symbol" w:hAnsi="Symbol"/>
        <w:b w:val="0"/>
        <w:sz w:val="22"/>
      </w:rPr>
    </w:lvl>
    <w:lvl w:ilvl="1">
      <w:numFmt w:val="bullet"/>
      <w:lvlText w:val="•"/>
      <w:lvlJc w:val="left"/>
      <w:pPr>
        <w:ind w:left="743" w:hanging="360"/>
      </w:pPr>
    </w:lvl>
    <w:lvl w:ilvl="2">
      <w:numFmt w:val="bullet"/>
      <w:lvlText w:val="•"/>
      <w:lvlJc w:val="left"/>
      <w:pPr>
        <w:ind w:left="1024" w:hanging="360"/>
      </w:pPr>
    </w:lvl>
    <w:lvl w:ilvl="3">
      <w:numFmt w:val="bullet"/>
      <w:lvlText w:val="•"/>
      <w:lvlJc w:val="left"/>
      <w:pPr>
        <w:ind w:left="1305" w:hanging="360"/>
      </w:pPr>
    </w:lvl>
    <w:lvl w:ilvl="4">
      <w:numFmt w:val="bullet"/>
      <w:lvlText w:val="•"/>
      <w:lvlJc w:val="left"/>
      <w:pPr>
        <w:ind w:left="1585" w:hanging="360"/>
      </w:pPr>
    </w:lvl>
    <w:lvl w:ilvl="5">
      <w:numFmt w:val="bullet"/>
      <w:lvlText w:val="•"/>
      <w:lvlJc w:val="left"/>
      <w:pPr>
        <w:ind w:left="1866" w:hanging="360"/>
      </w:pPr>
    </w:lvl>
    <w:lvl w:ilvl="6">
      <w:numFmt w:val="bullet"/>
      <w:lvlText w:val="•"/>
      <w:lvlJc w:val="left"/>
      <w:pPr>
        <w:ind w:left="2147" w:hanging="360"/>
      </w:pPr>
    </w:lvl>
    <w:lvl w:ilvl="7">
      <w:numFmt w:val="bullet"/>
      <w:lvlText w:val="•"/>
      <w:lvlJc w:val="left"/>
      <w:pPr>
        <w:ind w:left="2427" w:hanging="360"/>
      </w:pPr>
    </w:lvl>
    <w:lvl w:ilvl="8">
      <w:numFmt w:val="bullet"/>
      <w:lvlText w:val="•"/>
      <w:lvlJc w:val="left"/>
      <w:pPr>
        <w:ind w:left="2708" w:hanging="360"/>
      </w:pPr>
    </w:lvl>
  </w:abstractNum>
  <w:abstractNum w:abstractNumId="34" w15:restartNumberingAfterBreak="0">
    <w:nsid w:val="00000438"/>
    <w:multiLevelType w:val="multilevel"/>
    <w:tmpl w:val="000008BB"/>
    <w:lvl w:ilvl="0">
      <w:numFmt w:val="bullet"/>
      <w:lvlText w:val=""/>
      <w:lvlJc w:val="left"/>
      <w:pPr>
        <w:ind w:left="463" w:hanging="360"/>
      </w:pPr>
      <w:rPr>
        <w:rFonts w:ascii="Symbol" w:hAnsi="Symbol"/>
        <w:b w:val="0"/>
        <w:sz w:val="22"/>
      </w:rPr>
    </w:lvl>
    <w:lvl w:ilvl="1">
      <w:numFmt w:val="bullet"/>
      <w:lvlText w:val="•"/>
      <w:lvlJc w:val="left"/>
      <w:pPr>
        <w:ind w:left="732" w:hanging="360"/>
      </w:pPr>
    </w:lvl>
    <w:lvl w:ilvl="2">
      <w:numFmt w:val="bullet"/>
      <w:lvlText w:val="•"/>
      <w:lvlJc w:val="left"/>
      <w:pPr>
        <w:ind w:left="1001" w:hanging="360"/>
      </w:pPr>
    </w:lvl>
    <w:lvl w:ilvl="3">
      <w:numFmt w:val="bullet"/>
      <w:lvlText w:val="•"/>
      <w:lvlJc w:val="left"/>
      <w:pPr>
        <w:ind w:left="1270" w:hanging="360"/>
      </w:pPr>
    </w:lvl>
    <w:lvl w:ilvl="4">
      <w:numFmt w:val="bullet"/>
      <w:lvlText w:val="•"/>
      <w:lvlJc w:val="left"/>
      <w:pPr>
        <w:ind w:left="1539" w:hanging="360"/>
      </w:pPr>
    </w:lvl>
    <w:lvl w:ilvl="5">
      <w:numFmt w:val="bullet"/>
      <w:lvlText w:val="•"/>
      <w:lvlJc w:val="left"/>
      <w:pPr>
        <w:ind w:left="1808" w:hanging="360"/>
      </w:pPr>
    </w:lvl>
    <w:lvl w:ilvl="6">
      <w:numFmt w:val="bullet"/>
      <w:lvlText w:val="•"/>
      <w:lvlJc w:val="left"/>
      <w:pPr>
        <w:ind w:left="2077" w:hanging="360"/>
      </w:pPr>
    </w:lvl>
    <w:lvl w:ilvl="7">
      <w:numFmt w:val="bullet"/>
      <w:lvlText w:val="•"/>
      <w:lvlJc w:val="left"/>
      <w:pPr>
        <w:ind w:left="2346" w:hanging="360"/>
      </w:pPr>
    </w:lvl>
    <w:lvl w:ilvl="8">
      <w:numFmt w:val="bullet"/>
      <w:lvlText w:val="•"/>
      <w:lvlJc w:val="left"/>
      <w:pPr>
        <w:ind w:left="2615" w:hanging="360"/>
      </w:pPr>
    </w:lvl>
  </w:abstractNum>
  <w:abstractNum w:abstractNumId="35" w15:restartNumberingAfterBreak="0">
    <w:nsid w:val="00000439"/>
    <w:multiLevelType w:val="multilevel"/>
    <w:tmpl w:val="000008BC"/>
    <w:lvl w:ilvl="0">
      <w:numFmt w:val="bullet"/>
      <w:lvlText w:val=""/>
      <w:lvlJc w:val="left"/>
      <w:pPr>
        <w:ind w:left="462" w:hanging="360"/>
      </w:pPr>
      <w:rPr>
        <w:rFonts w:ascii="Symbol" w:hAnsi="Symbol"/>
        <w:b w:val="0"/>
        <w:sz w:val="22"/>
      </w:rPr>
    </w:lvl>
    <w:lvl w:ilvl="1">
      <w:numFmt w:val="bullet"/>
      <w:lvlText w:val="•"/>
      <w:lvlJc w:val="left"/>
      <w:pPr>
        <w:ind w:left="743" w:hanging="360"/>
      </w:pPr>
    </w:lvl>
    <w:lvl w:ilvl="2">
      <w:numFmt w:val="bullet"/>
      <w:lvlText w:val="•"/>
      <w:lvlJc w:val="left"/>
      <w:pPr>
        <w:ind w:left="1024" w:hanging="360"/>
      </w:pPr>
    </w:lvl>
    <w:lvl w:ilvl="3">
      <w:numFmt w:val="bullet"/>
      <w:lvlText w:val="•"/>
      <w:lvlJc w:val="left"/>
      <w:pPr>
        <w:ind w:left="1305" w:hanging="360"/>
      </w:pPr>
    </w:lvl>
    <w:lvl w:ilvl="4">
      <w:numFmt w:val="bullet"/>
      <w:lvlText w:val="•"/>
      <w:lvlJc w:val="left"/>
      <w:pPr>
        <w:ind w:left="1585" w:hanging="360"/>
      </w:pPr>
    </w:lvl>
    <w:lvl w:ilvl="5">
      <w:numFmt w:val="bullet"/>
      <w:lvlText w:val="•"/>
      <w:lvlJc w:val="left"/>
      <w:pPr>
        <w:ind w:left="1866" w:hanging="360"/>
      </w:pPr>
    </w:lvl>
    <w:lvl w:ilvl="6">
      <w:numFmt w:val="bullet"/>
      <w:lvlText w:val="•"/>
      <w:lvlJc w:val="left"/>
      <w:pPr>
        <w:ind w:left="2147" w:hanging="360"/>
      </w:pPr>
    </w:lvl>
    <w:lvl w:ilvl="7">
      <w:numFmt w:val="bullet"/>
      <w:lvlText w:val="•"/>
      <w:lvlJc w:val="left"/>
      <w:pPr>
        <w:ind w:left="2427" w:hanging="360"/>
      </w:pPr>
    </w:lvl>
    <w:lvl w:ilvl="8">
      <w:numFmt w:val="bullet"/>
      <w:lvlText w:val="•"/>
      <w:lvlJc w:val="left"/>
      <w:pPr>
        <w:ind w:left="2708" w:hanging="360"/>
      </w:pPr>
    </w:lvl>
  </w:abstractNum>
  <w:abstractNum w:abstractNumId="36" w15:restartNumberingAfterBreak="0">
    <w:nsid w:val="0000043C"/>
    <w:multiLevelType w:val="multilevel"/>
    <w:tmpl w:val="000008BF"/>
    <w:lvl w:ilvl="0">
      <w:numFmt w:val="bullet"/>
      <w:lvlText w:val=""/>
      <w:lvlJc w:val="left"/>
      <w:pPr>
        <w:ind w:left="840" w:hanging="361"/>
      </w:pPr>
      <w:rPr>
        <w:rFonts w:ascii="Symbol" w:hAnsi="Symbol"/>
        <w:b w:val="0"/>
        <w:sz w:val="22"/>
      </w:rPr>
    </w:lvl>
    <w:lvl w:ilvl="1">
      <w:numFmt w:val="bullet"/>
      <w:lvlText w:val="•"/>
      <w:lvlJc w:val="left"/>
      <w:pPr>
        <w:ind w:left="1560" w:hanging="361"/>
      </w:pPr>
    </w:lvl>
    <w:lvl w:ilvl="2">
      <w:numFmt w:val="bullet"/>
      <w:lvlText w:val="•"/>
      <w:lvlJc w:val="left"/>
      <w:pPr>
        <w:ind w:left="2416" w:hanging="361"/>
      </w:pPr>
    </w:lvl>
    <w:lvl w:ilvl="3">
      <w:numFmt w:val="bullet"/>
      <w:lvlText w:val="•"/>
      <w:lvlJc w:val="left"/>
      <w:pPr>
        <w:ind w:left="3273" w:hanging="361"/>
      </w:pPr>
    </w:lvl>
    <w:lvl w:ilvl="4">
      <w:numFmt w:val="bullet"/>
      <w:lvlText w:val="•"/>
      <w:lvlJc w:val="left"/>
      <w:pPr>
        <w:ind w:left="4129" w:hanging="361"/>
      </w:pPr>
    </w:lvl>
    <w:lvl w:ilvl="5">
      <w:numFmt w:val="bullet"/>
      <w:lvlText w:val="•"/>
      <w:lvlJc w:val="left"/>
      <w:pPr>
        <w:ind w:left="4985" w:hanging="361"/>
      </w:pPr>
    </w:lvl>
    <w:lvl w:ilvl="6">
      <w:numFmt w:val="bullet"/>
      <w:lvlText w:val="•"/>
      <w:lvlJc w:val="left"/>
      <w:pPr>
        <w:ind w:left="5842" w:hanging="361"/>
      </w:pPr>
    </w:lvl>
    <w:lvl w:ilvl="7">
      <w:numFmt w:val="bullet"/>
      <w:lvlText w:val="•"/>
      <w:lvlJc w:val="left"/>
      <w:pPr>
        <w:ind w:left="6698" w:hanging="361"/>
      </w:pPr>
    </w:lvl>
    <w:lvl w:ilvl="8">
      <w:numFmt w:val="bullet"/>
      <w:lvlText w:val="•"/>
      <w:lvlJc w:val="left"/>
      <w:pPr>
        <w:ind w:left="7555" w:hanging="361"/>
      </w:pPr>
    </w:lvl>
  </w:abstractNum>
  <w:abstractNum w:abstractNumId="37" w15:restartNumberingAfterBreak="0">
    <w:nsid w:val="0000043D"/>
    <w:multiLevelType w:val="multilevel"/>
    <w:tmpl w:val="000008C0"/>
    <w:lvl w:ilvl="0">
      <w:start w:val="35"/>
      <w:numFmt w:val="decimal"/>
      <w:lvlText w:val="%1"/>
      <w:lvlJc w:val="left"/>
      <w:pPr>
        <w:ind w:left="120" w:hanging="720"/>
      </w:pPr>
      <w:rPr>
        <w:rFonts w:cs="Times New Roman"/>
      </w:rPr>
    </w:lvl>
    <w:lvl w:ilvl="1">
      <w:start w:val="1"/>
      <w:numFmt w:val="decimal"/>
      <w:lvlText w:val="%1.%2"/>
      <w:lvlJc w:val="left"/>
      <w:pPr>
        <w:ind w:left="120" w:hanging="720"/>
      </w:pPr>
      <w:rPr>
        <w:rFonts w:ascii="Arial" w:hAnsi="Arial" w:cs="Arial"/>
        <w:b w:val="0"/>
        <w:bCs w:val="0"/>
        <w:spacing w:val="1"/>
        <w:sz w:val="22"/>
        <w:szCs w:val="22"/>
      </w:rPr>
    </w:lvl>
    <w:lvl w:ilvl="2">
      <w:numFmt w:val="bullet"/>
      <w:lvlText w:val="•"/>
      <w:lvlJc w:val="left"/>
      <w:pPr>
        <w:ind w:left="1949" w:hanging="720"/>
      </w:pPr>
    </w:lvl>
    <w:lvl w:ilvl="3">
      <w:numFmt w:val="bullet"/>
      <w:lvlText w:val="•"/>
      <w:lvlJc w:val="left"/>
      <w:pPr>
        <w:ind w:left="2864" w:hanging="720"/>
      </w:pPr>
    </w:lvl>
    <w:lvl w:ilvl="4">
      <w:numFmt w:val="bullet"/>
      <w:lvlText w:val="•"/>
      <w:lvlJc w:val="left"/>
      <w:pPr>
        <w:ind w:left="3779" w:hanging="720"/>
      </w:pPr>
    </w:lvl>
    <w:lvl w:ilvl="5">
      <w:numFmt w:val="bullet"/>
      <w:lvlText w:val="•"/>
      <w:lvlJc w:val="left"/>
      <w:pPr>
        <w:ind w:left="4694" w:hanging="720"/>
      </w:pPr>
    </w:lvl>
    <w:lvl w:ilvl="6">
      <w:numFmt w:val="bullet"/>
      <w:lvlText w:val="•"/>
      <w:lvlJc w:val="left"/>
      <w:pPr>
        <w:ind w:left="5608" w:hanging="720"/>
      </w:pPr>
    </w:lvl>
    <w:lvl w:ilvl="7">
      <w:numFmt w:val="bullet"/>
      <w:lvlText w:val="•"/>
      <w:lvlJc w:val="left"/>
      <w:pPr>
        <w:ind w:left="6523" w:hanging="720"/>
      </w:pPr>
    </w:lvl>
    <w:lvl w:ilvl="8">
      <w:numFmt w:val="bullet"/>
      <w:lvlText w:val="•"/>
      <w:lvlJc w:val="left"/>
      <w:pPr>
        <w:ind w:left="7438" w:hanging="720"/>
      </w:pPr>
    </w:lvl>
  </w:abstractNum>
  <w:abstractNum w:abstractNumId="38" w15:restartNumberingAfterBreak="0">
    <w:nsid w:val="0000043E"/>
    <w:multiLevelType w:val="multilevel"/>
    <w:tmpl w:val="000008C1"/>
    <w:lvl w:ilvl="0">
      <w:numFmt w:val="bullet"/>
      <w:lvlText w:val=""/>
      <w:lvlJc w:val="left"/>
      <w:pPr>
        <w:ind w:left="580" w:hanging="361"/>
      </w:pPr>
      <w:rPr>
        <w:rFonts w:ascii="Symbol" w:hAnsi="Symbol"/>
        <w:b w:val="0"/>
        <w:sz w:val="22"/>
      </w:rPr>
    </w:lvl>
    <w:lvl w:ilvl="1">
      <w:numFmt w:val="bullet"/>
      <w:lvlText w:val="•"/>
      <w:lvlJc w:val="left"/>
      <w:pPr>
        <w:ind w:left="1468" w:hanging="361"/>
      </w:pPr>
    </w:lvl>
    <w:lvl w:ilvl="2">
      <w:numFmt w:val="bullet"/>
      <w:lvlText w:val="•"/>
      <w:lvlJc w:val="left"/>
      <w:pPr>
        <w:ind w:left="2357" w:hanging="361"/>
      </w:pPr>
    </w:lvl>
    <w:lvl w:ilvl="3">
      <w:numFmt w:val="bullet"/>
      <w:lvlText w:val="•"/>
      <w:lvlJc w:val="left"/>
      <w:pPr>
        <w:ind w:left="3246" w:hanging="361"/>
      </w:pPr>
    </w:lvl>
    <w:lvl w:ilvl="4">
      <w:numFmt w:val="bullet"/>
      <w:lvlText w:val="•"/>
      <w:lvlJc w:val="left"/>
      <w:pPr>
        <w:ind w:left="4135" w:hanging="361"/>
      </w:pPr>
    </w:lvl>
    <w:lvl w:ilvl="5">
      <w:numFmt w:val="bullet"/>
      <w:lvlText w:val="•"/>
      <w:lvlJc w:val="left"/>
      <w:pPr>
        <w:ind w:left="5024" w:hanging="361"/>
      </w:pPr>
    </w:lvl>
    <w:lvl w:ilvl="6">
      <w:numFmt w:val="bullet"/>
      <w:lvlText w:val="•"/>
      <w:lvlJc w:val="left"/>
      <w:pPr>
        <w:ind w:left="5912" w:hanging="361"/>
      </w:pPr>
    </w:lvl>
    <w:lvl w:ilvl="7">
      <w:numFmt w:val="bullet"/>
      <w:lvlText w:val="•"/>
      <w:lvlJc w:val="left"/>
      <w:pPr>
        <w:ind w:left="6801" w:hanging="361"/>
      </w:pPr>
    </w:lvl>
    <w:lvl w:ilvl="8">
      <w:numFmt w:val="bullet"/>
      <w:lvlText w:val="•"/>
      <w:lvlJc w:val="left"/>
      <w:pPr>
        <w:ind w:left="7690" w:hanging="361"/>
      </w:pPr>
    </w:lvl>
  </w:abstractNum>
  <w:abstractNum w:abstractNumId="39" w15:restartNumberingAfterBreak="0">
    <w:nsid w:val="0000043F"/>
    <w:multiLevelType w:val="multilevel"/>
    <w:tmpl w:val="000008C2"/>
    <w:lvl w:ilvl="0">
      <w:numFmt w:val="bullet"/>
      <w:lvlText w:val="o"/>
      <w:lvlJc w:val="left"/>
      <w:pPr>
        <w:ind w:left="820" w:hanging="360"/>
      </w:pPr>
      <w:rPr>
        <w:rFonts w:ascii="Courier New" w:hAnsi="Courier New"/>
        <w:b w:val="0"/>
        <w:sz w:val="22"/>
      </w:rPr>
    </w:lvl>
    <w:lvl w:ilvl="1">
      <w:numFmt w:val="bullet"/>
      <w:lvlText w:val="•"/>
      <w:lvlJc w:val="left"/>
      <w:pPr>
        <w:ind w:left="1662" w:hanging="360"/>
      </w:pPr>
    </w:lvl>
    <w:lvl w:ilvl="2">
      <w:numFmt w:val="bullet"/>
      <w:lvlText w:val="•"/>
      <w:lvlJc w:val="left"/>
      <w:pPr>
        <w:ind w:left="2505" w:hanging="360"/>
      </w:pPr>
    </w:lvl>
    <w:lvl w:ilvl="3">
      <w:numFmt w:val="bullet"/>
      <w:lvlText w:val="•"/>
      <w:lvlJc w:val="left"/>
      <w:pPr>
        <w:ind w:left="3348" w:hanging="360"/>
      </w:pPr>
    </w:lvl>
    <w:lvl w:ilvl="4">
      <w:numFmt w:val="bullet"/>
      <w:lvlText w:val="•"/>
      <w:lvlJc w:val="left"/>
      <w:pPr>
        <w:ind w:left="4191" w:hanging="360"/>
      </w:pPr>
    </w:lvl>
    <w:lvl w:ilvl="5">
      <w:numFmt w:val="bullet"/>
      <w:lvlText w:val="•"/>
      <w:lvlJc w:val="left"/>
      <w:pPr>
        <w:ind w:left="5034" w:hanging="360"/>
      </w:pPr>
    </w:lvl>
    <w:lvl w:ilvl="6">
      <w:numFmt w:val="bullet"/>
      <w:lvlText w:val="•"/>
      <w:lvlJc w:val="left"/>
      <w:pPr>
        <w:ind w:left="5876" w:hanging="360"/>
      </w:pPr>
    </w:lvl>
    <w:lvl w:ilvl="7">
      <w:numFmt w:val="bullet"/>
      <w:lvlText w:val="•"/>
      <w:lvlJc w:val="left"/>
      <w:pPr>
        <w:ind w:left="6719" w:hanging="360"/>
      </w:pPr>
    </w:lvl>
    <w:lvl w:ilvl="8">
      <w:numFmt w:val="bullet"/>
      <w:lvlText w:val="•"/>
      <w:lvlJc w:val="left"/>
      <w:pPr>
        <w:ind w:left="7562" w:hanging="360"/>
      </w:pPr>
    </w:lvl>
  </w:abstractNum>
  <w:abstractNum w:abstractNumId="40" w15:restartNumberingAfterBreak="0">
    <w:nsid w:val="00000441"/>
    <w:multiLevelType w:val="multilevel"/>
    <w:tmpl w:val="A5BE1DCE"/>
    <w:lvl w:ilvl="0">
      <w:start w:val="1"/>
      <w:numFmt w:val="bullet"/>
      <w:lvlText w:val="o"/>
      <w:lvlJc w:val="left"/>
      <w:pPr>
        <w:ind w:left="477" w:hanging="356"/>
      </w:pPr>
      <w:rPr>
        <w:rFonts w:ascii="Courier New" w:hAnsi="Courier New" w:cs="Courier New" w:hint="default"/>
        <w:b w:val="0"/>
        <w:sz w:val="22"/>
      </w:rPr>
    </w:lvl>
    <w:lvl w:ilvl="1">
      <w:numFmt w:val="bullet"/>
      <w:lvlText w:val="•"/>
      <w:lvlJc w:val="left"/>
      <w:pPr>
        <w:ind w:left="1356" w:hanging="356"/>
      </w:pPr>
    </w:lvl>
    <w:lvl w:ilvl="2">
      <w:numFmt w:val="bullet"/>
      <w:lvlText w:val="•"/>
      <w:lvlJc w:val="left"/>
      <w:pPr>
        <w:ind w:left="2235" w:hanging="356"/>
      </w:pPr>
    </w:lvl>
    <w:lvl w:ilvl="3">
      <w:numFmt w:val="bullet"/>
      <w:lvlText w:val="•"/>
      <w:lvlJc w:val="left"/>
      <w:pPr>
        <w:ind w:left="3114" w:hanging="356"/>
      </w:pPr>
    </w:lvl>
    <w:lvl w:ilvl="4">
      <w:numFmt w:val="bullet"/>
      <w:lvlText w:val="•"/>
      <w:lvlJc w:val="left"/>
      <w:pPr>
        <w:ind w:left="3993" w:hanging="356"/>
      </w:pPr>
    </w:lvl>
    <w:lvl w:ilvl="5">
      <w:numFmt w:val="bullet"/>
      <w:lvlText w:val="•"/>
      <w:lvlJc w:val="left"/>
      <w:pPr>
        <w:ind w:left="4872" w:hanging="356"/>
      </w:pPr>
    </w:lvl>
    <w:lvl w:ilvl="6">
      <w:numFmt w:val="bullet"/>
      <w:lvlText w:val="•"/>
      <w:lvlJc w:val="left"/>
      <w:pPr>
        <w:ind w:left="5751" w:hanging="356"/>
      </w:pPr>
    </w:lvl>
    <w:lvl w:ilvl="7">
      <w:numFmt w:val="bullet"/>
      <w:lvlText w:val="•"/>
      <w:lvlJc w:val="left"/>
      <w:pPr>
        <w:ind w:left="6630" w:hanging="356"/>
      </w:pPr>
    </w:lvl>
    <w:lvl w:ilvl="8">
      <w:numFmt w:val="bullet"/>
      <w:lvlText w:val="•"/>
      <w:lvlJc w:val="left"/>
      <w:pPr>
        <w:ind w:left="7509" w:hanging="356"/>
      </w:pPr>
    </w:lvl>
  </w:abstractNum>
  <w:abstractNum w:abstractNumId="41" w15:restartNumberingAfterBreak="0">
    <w:nsid w:val="00000443"/>
    <w:multiLevelType w:val="multilevel"/>
    <w:tmpl w:val="000008C6"/>
    <w:lvl w:ilvl="0">
      <w:numFmt w:val="bullet"/>
      <w:lvlText w:val="o"/>
      <w:lvlJc w:val="left"/>
      <w:pPr>
        <w:ind w:left="821" w:hanging="360"/>
      </w:pPr>
      <w:rPr>
        <w:rFonts w:ascii="Courier New" w:hAnsi="Courier New"/>
        <w:b w:val="0"/>
        <w:sz w:val="22"/>
      </w:rPr>
    </w:lvl>
    <w:lvl w:ilvl="1">
      <w:numFmt w:val="bullet"/>
      <w:lvlText w:val="•"/>
      <w:lvlJc w:val="left"/>
      <w:pPr>
        <w:ind w:left="1664" w:hanging="360"/>
      </w:pPr>
    </w:lvl>
    <w:lvl w:ilvl="2">
      <w:numFmt w:val="bullet"/>
      <w:lvlText w:val="•"/>
      <w:lvlJc w:val="left"/>
      <w:pPr>
        <w:ind w:left="2506" w:hanging="360"/>
      </w:pPr>
    </w:lvl>
    <w:lvl w:ilvl="3">
      <w:numFmt w:val="bullet"/>
      <w:lvlText w:val="•"/>
      <w:lvlJc w:val="left"/>
      <w:pPr>
        <w:ind w:left="3349" w:hanging="360"/>
      </w:pPr>
    </w:lvl>
    <w:lvl w:ilvl="4">
      <w:numFmt w:val="bullet"/>
      <w:lvlText w:val="•"/>
      <w:lvlJc w:val="left"/>
      <w:pPr>
        <w:ind w:left="4192" w:hanging="360"/>
      </w:pPr>
    </w:lvl>
    <w:lvl w:ilvl="5">
      <w:numFmt w:val="bullet"/>
      <w:lvlText w:val="•"/>
      <w:lvlJc w:val="left"/>
      <w:pPr>
        <w:ind w:left="5034" w:hanging="360"/>
      </w:pPr>
    </w:lvl>
    <w:lvl w:ilvl="6">
      <w:numFmt w:val="bullet"/>
      <w:lvlText w:val="•"/>
      <w:lvlJc w:val="left"/>
      <w:pPr>
        <w:ind w:left="5877" w:hanging="360"/>
      </w:pPr>
    </w:lvl>
    <w:lvl w:ilvl="7">
      <w:numFmt w:val="bullet"/>
      <w:lvlText w:val="•"/>
      <w:lvlJc w:val="left"/>
      <w:pPr>
        <w:ind w:left="6720" w:hanging="360"/>
      </w:pPr>
    </w:lvl>
    <w:lvl w:ilvl="8">
      <w:numFmt w:val="bullet"/>
      <w:lvlText w:val="•"/>
      <w:lvlJc w:val="left"/>
      <w:pPr>
        <w:ind w:left="7562" w:hanging="360"/>
      </w:pPr>
    </w:lvl>
  </w:abstractNum>
  <w:abstractNum w:abstractNumId="42" w15:restartNumberingAfterBreak="0">
    <w:nsid w:val="00000444"/>
    <w:multiLevelType w:val="multilevel"/>
    <w:tmpl w:val="000008C7"/>
    <w:lvl w:ilvl="0">
      <w:numFmt w:val="bullet"/>
      <w:lvlText w:val=""/>
      <w:lvlJc w:val="left"/>
      <w:pPr>
        <w:ind w:left="590" w:hanging="360"/>
      </w:pPr>
      <w:rPr>
        <w:rFonts w:ascii="Symbol" w:hAnsi="Symbol"/>
        <w:b w:val="0"/>
        <w:color w:val="1F497D"/>
        <w:sz w:val="22"/>
      </w:rPr>
    </w:lvl>
    <w:lvl w:ilvl="1">
      <w:numFmt w:val="bullet"/>
      <w:lvlText w:val="•"/>
      <w:lvlJc w:val="left"/>
      <w:pPr>
        <w:ind w:left="1006" w:hanging="360"/>
      </w:pPr>
    </w:lvl>
    <w:lvl w:ilvl="2">
      <w:numFmt w:val="bullet"/>
      <w:lvlText w:val="•"/>
      <w:lvlJc w:val="left"/>
      <w:pPr>
        <w:ind w:left="1423" w:hanging="360"/>
      </w:pPr>
    </w:lvl>
    <w:lvl w:ilvl="3">
      <w:numFmt w:val="bullet"/>
      <w:lvlText w:val="•"/>
      <w:lvlJc w:val="left"/>
      <w:pPr>
        <w:ind w:left="1839" w:hanging="360"/>
      </w:pPr>
    </w:lvl>
    <w:lvl w:ilvl="4">
      <w:numFmt w:val="bullet"/>
      <w:lvlText w:val="•"/>
      <w:lvlJc w:val="left"/>
      <w:pPr>
        <w:ind w:left="2256" w:hanging="360"/>
      </w:pPr>
    </w:lvl>
    <w:lvl w:ilvl="5">
      <w:numFmt w:val="bullet"/>
      <w:lvlText w:val="•"/>
      <w:lvlJc w:val="left"/>
      <w:pPr>
        <w:ind w:left="2673" w:hanging="360"/>
      </w:pPr>
    </w:lvl>
    <w:lvl w:ilvl="6">
      <w:numFmt w:val="bullet"/>
      <w:lvlText w:val="•"/>
      <w:lvlJc w:val="left"/>
      <w:pPr>
        <w:ind w:left="3089" w:hanging="360"/>
      </w:pPr>
    </w:lvl>
    <w:lvl w:ilvl="7">
      <w:numFmt w:val="bullet"/>
      <w:lvlText w:val="•"/>
      <w:lvlJc w:val="left"/>
      <w:pPr>
        <w:ind w:left="3506" w:hanging="360"/>
      </w:pPr>
    </w:lvl>
    <w:lvl w:ilvl="8">
      <w:numFmt w:val="bullet"/>
      <w:lvlText w:val="•"/>
      <w:lvlJc w:val="left"/>
      <w:pPr>
        <w:ind w:left="3922" w:hanging="360"/>
      </w:pPr>
    </w:lvl>
  </w:abstractNum>
  <w:abstractNum w:abstractNumId="43" w15:restartNumberingAfterBreak="0">
    <w:nsid w:val="00000445"/>
    <w:multiLevelType w:val="multilevel"/>
    <w:tmpl w:val="000008C8"/>
    <w:lvl w:ilvl="0">
      <w:numFmt w:val="bullet"/>
      <w:lvlText w:val=""/>
      <w:lvlJc w:val="left"/>
      <w:pPr>
        <w:ind w:left="590" w:hanging="361"/>
      </w:pPr>
      <w:rPr>
        <w:rFonts w:ascii="Symbol" w:hAnsi="Symbol"/>
        <w:b w:val="0"/>
        <w:color w:val="1F497D"/>
        <w:sz w:val="22"/>
      </w:rPr>
    </w:lvl>
    <w:lvl w:ilvl="1">
      <w:numFmt w:val="bullet"/>
      <w:lvlText w:val="•"/>
      <w:lvlJc w:val="left"/>
      <w:pPr>
        <w:ind w:left="1006" w:hanging="361"/>
      </w:pPr>
    </w:lvl>
    <w:lvl w:ilvl="2">
      <w:numFmt w:val="bullet"/>
      <w:lvlText w:val="•"/>
      <w:lvlJc w:val="left"/>
      <w:pPr>
        <w:ind w:left="1423" w:hanging="361"/>
      </w:pPr>
    </w:lvl>
    <w:lvl w:ilvl="3">
      <w:numFmt w:val="bullet"/>
      <w:lvlText w:val="•"/>
      <w:lvlJc w:val="left"/>
      <w:pPr>
        <w:ind w:left="1839" w:hanging="361"/>
      </w:pPr>
    </w:lvl>
    <w:lvl w:ilvl="4">
      <w:numFmt w:val="bullet"/>
      <w:lvlText w:val="•"/>
      <w:lvlJc w:val="left"/>
      <w:pPr>
        <w:ind w:left="2256" w:hanging="361"/>
      </w:pPr>
    </w:lvl>
    <w:lvl w:ilvl="5">
      <w:numFmt w:val="bullet"/>
      <w:lvlText w:val="•"/>
      <w:lvlJc w:val="left"/>
      <w:pPr>
        <w:ind w:left="2673" w:hanging="361"/>
      </w:pPr>
    </w:lvl>
    <w:lvl w:ilvl="6">
      <w:numFmt w:val="bullet"/>
      <w:lvlText w:val="•"/>
      <w:lvlJc w:val="left"/>
      <w:pPr>
        <w:ind w:left="3089" w:hanging="361"/>
      </w:pPr>
    </w:lvl>
    <w:lvl w:ilvl="7">
      <w:numFmt w:val="bullet"/>
      <w:lvlText w:val="•"/>
      <w:lvlJc w:val="left"/>
      <w:pPr>
        <w:ind w:left="3506" w:hanging="361"/>
      </w:pPr>
    </w:lvl>
    <w:lvl w:ilvl="8">
      <w:numFmt w:val="bullet"/>
      <w:lvlText w:val="•"/>
      <w:lvlJc w:val="left"/>
      <w:pPr>
        <w:ind w:left="3922" w:hanging="361"/>
      </w:pPr>
    </w:lvl>
  </w:abstractNum>
  <w:abstractNum w:abstractNumId="44" w15:restartNumberingAfterBreak="0">
    <w:nsid w:val="00000446"/>
    <w:multiLevelType w:val="multilevel"/>
    <w:tmpl w:val="000008C9"/>
    <w:lvl w:ilvl="0">
      <w:numFmt w:val="bullet"/>
      <w:lvlText w:val=""/>
      <w:lvlJc w:val="left"/>
      <w:pPr>
        <w:ind w:left="465" w:hanging="360"/>
      </w:pPr>
      <w:rPr>
        <w:rFonts w:ascii="Symbol" w:hAnsi="Symbol"/>
        <w:b w:val="0"/>
        <w:color w:val="C0504D"/>
        <w:sz w:val="22"/>
      </w:rPr>
    </w:lvl>
    <w:lvl w:ilvl="1">
      <w:numFmt w:val="bullet"/>
      <w:lvlText w:val="•"/>
      <w:lvlJc w:val="left"/>
      <w:pPr>
        <w:ind w:left="892" w:hanging="360"/>
      </w:pPr>
    </w:lvl>
    <w:lvl w:ilvl="2">
      <w:numFmt w:val="bullet"/>
      <w:lvlText w:val="•"/>
      <w:lvlJc w:val="left"/>
      <w:pPr>
        <w:ind w:left="1319" w:hanging="360"/>
      </w:pPr>
    </w:lvl>
    <w:lvl w:ilvl="3">
      <w:numFmt w:val="bullet"/>
      <w:lvlText w:val="•"/>
      <w:lvlJc w:val="left"/>
      <w:pPr>
        <w:ind w:left="1746" w:hanging="360"/>
      </w:pPr>
    </w:lvl>
    <w:lvl w:ilvl="4">
      <w:numFmt w:val="bullet"/>
      <w:lvlText w:val="•"/>
      <w:lvlJc w:val="left"/>
      <w:pPr>
        <w:ind w:left="2173" w:hanging="360"/>
      </w:pPr>
    </w:lvl>
    <w:lvl w:ilvl="5">
      <w:numFmt w:val="bullet"/>
      <w:lvlText w:val="•"/>
      <w:lvlJc w:val="left"/>
      <w:pPr>
        <w:ind w:left="2600" w:hanging="360"/>
      </w:pPr>
    </w:lvl>
    <w:lvl w:ilvl="6">
      <w:numFmt w:val="bullet"/>
      <w:lvlText w:val="•"/>
      <w:lvlJc w:val="left"/>
      <w:pPr>
        <w:ind w:left="3027" w:hanging="360"/>
      </w:pPr>
    </w:lvl>
    <w:lvl w:ilvl="7">
      <w:numFmt w:val="bullet"/>
      <w:lvlText w:val="•"/>
      <w:lvlJc w:val="left"/>
      <w:pPr>
        <w:ind w:left="3454" w:hanging="360"/>
      </w:pPr>
    </w:lvl>
    <w:lvl w:ilvl="8">
      <w:numFmt w:val="bullet"/>
      <w:lvlText w:val="•"/>
      <w:lvlJc w:val="left"/>
      <w:pPr>
        <w:ind w:left="3881" w:hanging="360"/>
      </w:pPr>
    </w:lvl>
  </w:abstractNum>
  <w:abstractNum w:abstractNumId="45" w15:restartNumberingAfterBreak="0">
    <w:nsid w:val="00000447"/>
    <w:multiLevelType w:val="multilevel"/>
    <w:tmpl w:val="000008CA"/>
    <w:lvl w:ilvl="0">
      <w:numFmt w:val="bullet"/>
      <w:lvlText w:val=""/>
      <w:lvlJc w:val="left"/>
      <w:pPr>
        <w:ind w:left="700" w:hanging="361"/>
      </w:pPr>
      <w:rPr>
        <w:rFonts w:ascii="Symbol" w:hAnsi="Symbol"/>
        <w:b w:val="0"/>
        <w:sz w:val="22"/>
      </w:rPr>
    </w:lvl>
    <w:lvl w:ilvl="1">
      <w:numFmt w:val="bullet"/>
      <w:lvlText w:val="•"/>
      <w:lvlJc w:val="left"/>
      <w:pPr>
        <w:ind w:left="1601" w:hanging="361"/>
      </w:pPr>
    </w:lvl>
    <w:lvl w:ilvl="2">
      <w:numFmt w:val="bullet"/>
      <w:lvlText w:val="•"/>
      <w:lvlJc w:val="left"/>
      <w:pPr>
        <w:ind w:left="2502" w:hanging="361"/>
      </w:pPr>
    </w:lvl>
    <w:lvl w:ilvl="3">
      <w:numFmt w:val="bullet"/>
      <w:lvlText w:val="•"/>
      <w:lvlJc w:val="left"/>
      <w:pPr>
        <w:ind w:left="3402" w:hanging="361"/>
      </w:pPr>
    </w:lvl>
    <w:lvl w:ilvl="4">
      <w:numFmt w:val="bullet"/>
      <w:lvlText w:val="•"/>
      <w:lvlJc w:val="left"/>
      <w:pPr>
        <w:ind w:left="4303" w:hanging="361"/>
      </w:pPr>
    </w:lvl>
    <w:lvl w:ilvl="5">
      <w:numFmt w:val="bullet"/>
      <w:lvlText w:val="•"/>
      <w:lvlJc w:val="left"/>
      <w:pPr>
        <w:ind w:left="5204" w:hanging="361"/>
      </w:pPr>
    </w:lvl>
    <w:lvl w:ilvl="6">
      <w:numFmt w:val="bullet"/>
      <w:lvlText w:val="•"/>
      <w:lvlJc w:val="left"/>
      <w:pPr>
        <w:ind w:left="6105" w:hanging="361"/>
      </w:pPr>
    </w:lvl>
    <w:lvl w:ilvl="7">
      <w:numFmt w:val="bullet"/>
      <w:lvlText w:val="•"/>
      <w:lvlJc w:val="left"/>
      <w:pPr>
        <w:ind w:left="7005" w:hanging="361"/>
      </w:pPr>
    </w:lvl>
    <w:lvl w:ilvl="8">
      <w:numFmt w:val="bullet"/>
      <w:lvlText w:val="•"/>
      <w:lvlJc w:val="left"/>
      <w:pPr>
        <w:ind w:left="7906" w:hanging="361"/>
      </w:pPr>
    </w:lvl>
  </w:abstractNum>
  <w:abstractNum w:abstractNumId="46" w15:restartNumberingAfterBreak="0">
    <w:nsid w:val="048F1032"/>
    <w:multiLevelType w:val="multilevel"/>
    <w:tmpl w:val="D846863A"/>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792" w:hanging="432"/>
      </w:pPr>
      <w:rPr>
        <w:rFonts w:hint="default"/>
        <w:b/>
      </w:rPr>
    </w:lvl>
    <w:lvl w:ilvl="2">
      <w:start w:val="1"/>
      <w:numFmt w:val="decimal"/>
      <w:pStyle w:val="Heading4"/>
      <w:lvlText w:val="%1.%2.%3."/>
      <w:lvlJc w:val="left"/>
      <w:pPr>
        <w:ind w:left="1224" w:hanging="504"/>
      </w:pPr>
      <w:rPr>
        <w:rFonts w:hint="default"/>
      </w:rPr>
    </w:lvl>
    <w:lvl w:ilvl="3">
      <w:start w:val="1"/>
      <w:numFmt w:val="decimal"/>
      <w:pStyle w:val="Heading5"/>
      <w:lvlText w:val="%1.%2.%3.%4."/>
      <w:lvlJc w:val="left"/>
      <w:pPr>
        <w:ind w:left="2349" w:hanging="64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6"/>
      <w:lvlText w:val="%1.%2.%3.%4.%5."/>
      <w:lvlJc w:val="left"/>
      <w:pPr>
        <w:ind w:left="2232" w:hanging="792"/>
      </w:pPr>
      <w:rPr>
        <w:rFonts w:hint="default"/>
      </w:rPr>
    </w:lvl>
    <w:lvl w:ilvl="5">
      <w:start w:val="1"/>
      <w:numFmt w:val="decimal"/>
      <w:pStyle w:val="Heading7"/>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0EA17661"/>
    <w:multiLevelType w:val="hybridMultilevel"/>
    <w:tmpl w:val="60481EA2"/>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48" w15:restartNumberingAfterBreak="0">
    <w:nsid w:val="1596592A"/>
    <w:multiLevelType w:val="hybridMultilevel"/>
    <w:tmpl w:val="C1E64166"/>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A2E4F57"/>
    <w:multiLevelType w:val="multilevel"/>
    <w:tmpl w:val="2A763C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1857A6E"/>
    <w:multiLevelType w:val="hybridMultilevel"/>
    <w:tmpl w:val="1F30CFFC"/>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51" w15:restartNumberingAfterBreak="0">
    <w:nsid w:val="320657DB"/>
    <w:multiLevelType w:val="hybridMultilevel"/>
    <w:tmpl w:val="9462FAF8"/>
    <w:lvl w:ilvl="0" w:tplc="80666C80">
      <w:start w:val="1"/>
      <w:numFmt w:val="bullet"/>
      <w:pStyle w:val="ProfileTex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92A512C"/>
    <w:multiLevelType w:val="multilevel"/>
    <w:tmpl w:val="8A50C3E2"/>
    <w:lvl w:ilvl="0">
      <w:start w:val="44"/>
      <w:numFmt w:val="decimal"/>
      <w:lvlText w:val="%1"/>
      <w:lvlJc w:val="left"/>
      <w:pPr>
        <w:ind w:left="420" w:hanging="420"/>
      </w:pPr>
      <w:rPr>
        <w:rFonts w:hint="default"/>
        <w:b/>
      </w:rPr>
    </w:lvl>
    <w:lvl w:ilvl="1">
      <w:start w:val="1"/>
      <w:numFmt w:val="decimal"/>
      <w:lvlText w:val="%1.%2"/>
      <w:lvlJc w:val="left"/>
      <w:pPr>
        <w:ind w:left="540" w:hanging="420"/>
      </w:pPr>
      <w:rPr>
        <w:rFonts w:hint="default"/>
        <w:b/>
      </w:rPr>
    </w:lvl>
    <w:lvl w:ilvl="2">
      <w:start w:val="1"/>
      <w:numFmt w:val="decimal"/>
      <w:lvlText w:val="%1.%2.%3"/>
      <w:lvlJc w:val="left"/>
      <w:pPr>
        <w:ind w:left="960" w:hanging="720"/>
      </w:pPr>
      <w:rPr>
        <w:rFonts w:hint="default"/>
        <w:b/>
      </w:rPr>
    </w:lvl>
    <w:lvl w:ilvl="3">
      <w:start w:val="1"/>
      <w:numFmt w:val="decimal"/>
      <w:lvlText w:val="%1.%2.%3.%4"/>
      <w:lvlJc w:val="left"/>
      <w:pPr>
        <w:ind w:left="1080" w:hanging="720"/>
      </w:pPr>
      <w:rPr>
        <w:rFonts w:hint="default"/>
        <w:b/>
      </w:rPr>
    </w:lvl>
    <w:lvl w:ilvl="4">
      <w:start w:val="1"/>
      <w:numFmt w:val="decimal"/>
      <w:lvlText w:val="%1.%2.%3.%4.%5"/>
      <w:lvlJc w:val="left"/>
      <w:pPr>
        <w:ind w:left="1560" w:hanging="1080"/>
      </w:pPr>
      <w:rPr>
        <w:rFonts w:hint="default"/>
        <w:b/>
      </w:rPr>
    </w:lvl>
    <w:lvl w:ilvl="5">
      <w:start w:val="1"/>
      <w:numFmt w:val="decimal"/>
      <w:lvlText w:val="%1.%2.%3.%4.%5.%6"/>
      <w:lvlJc w:val="left"/>
      <w:pPr>
        <w:ind w:left="1680" w:hanging="1080"/>
      </w:pPr>
      <w:rPr>
        <w:rFonts w:hint="default"/>
        <w:b/>
      </w:rPr>
    </w:lvl>
    <w:lvl w:ilvl="6">
      <w:start w:val="1"/>
      <w:numFmt w:val="decimal"/>
      <w:lvlText w:val="%1.%2.%3.%4.%5.%6.%7"/>
      <w:lvlJc w:val="left"/>
      <w:pPr>
        <w:ind w:left="2160" w:hanging="1440"/>
      </w:pPr>
      <w:rPr>
        <w:rFonts w:hint="default"/>
        <w:b/>
      </w:rPr>
    </w:lvl>
    <w:lvl w:ilvl="7">
      <w:start w:val="1"/>
      <w:numFmt w:val="decimal"/>
      <w:lvlText w:val="%1.%2.%3.%4.%5.%6.%7.%8"/>
      <w:lvlJc w:val="left"/>
      <w:pPr>
        <w:ind w:left="2280" w:hanging="1440"/>
      </w:pPr>
      <w:rPr>
        <w:rFonts w:hint="default"/>
        <w:b/>
      </w:rPr>
    </w:lvl>
    <w:lvl w:ilvl="8">
      <w:start w:val="1"/>
      <w:numFmt w:val="decimal"/>
      <w:lvlText w:val="%1.%2.%3.%4.%5.%6.%7.%8.%9"/>
      <w:lvlJc w:val="left"/>
      <w:pPr>
        <w:ind w:left="2760" w:hanging="1800"/>
      </w:pPr>
      <w:rPr>
        <w:rFonts w:hint="default"/>
        <w:b/>
      </w:rPr>
    </w:lvl>
  </w:abstractNum>
  <w:abstractNum w:abstractNumId="53" w15:restartNumberingAfterBreak="0">
    <w:nsid w:val="48F06605"/>
    <w:multiLevelType w:val="hybridMultilevel"/>
    <w:tmpl w:val="292831DA"/>
    <w:lvl w:ilvl="0" w:tplc="04090001">
      <w:start w:val="1"/>
      <w:numFmt w:val="bullet"/>
      <w:lvlText w:val=""/>
      <w:lvlJc w:val="left"/>
      <w:pPr>
        <w:ind w:left="2285" w:hanging="360"/>
      </w:pPr>
      <w:rPr>
        <w:rFonts w:ascii="Symbol" w:hAnsi="Symbol" w:hint="default"/>
      </w:rPr>
    </w:lvl>
    <w:lvl w:ilvl="1" w:tplc="04090003" w:tentative="1">
      <w:start w:val="1"/>
      <w:numFmt w:val="bullet"/>
      <w:lvlText w:val="o"/>
      <w:lvlJc w:val="left"/>
      <w:pPr>
        <w:ind w:left="3005" w:hanging="360"/>
      </w:pPr>
      <w:rPr>
        <w:rFonts w:ascii="Courier New" w:hAnsi="Courier New" w:cs="Courier New" w:hint="default"/>
      </w:rPr>
    </w:lvl>
    <w:lvl w:ilvl="2" w:tplc="04090005" w:tentative="1">
      <w:start w:val="1"/>
      <w:numFmt w:val="bullet"/>
      <w:lvlText w:val=""/>
      <w:lvlJc w:val="left"/>
      <w:pPr>
        <w:ind w:left="3725" w:hanging="360"/>
      </w:pPr>
      <w:rPr>
        <w:rFonts w:ascii="Wingdings" w:hAnsi="Wingdings" w:hint="default"/>
      </w:rPr>
    </w:lvl>
    <w:lvl w:ilvl="3" w:tplc="04090001" w:tentative="1">
      <w:start w:val="1"/>
      <w:numFmt w:val="bullet"/>
      <w:lvlText w:val=""/>
      <w:lvlJc w:val="left"/>
      <w:pPr>
        <w:ind w:left="4445" w:hanging="360"/>
      </w:pPr>
      <w:rPr>
        <w:rFonts w:ascii="Symbol" w:hAnsi="Symbol" w:hint="default"/>
      </w:rPr>
    </w:lvl>
    <w:lvl w:ilvl="4" w:tplc="04090003" w:tentative="1">
      <w:start w:val="1"/>
      <w:numFmt w:val="bullet"/>
      <w:lvlText w:val="o"/>
      <w:lvlJc w:val="left"/>
      <w:pPr>
        <w:ind w:left="5165" w:hanging="360"/>
      </w:pPr>
      <w:rPr>
        <w:rFonts w:ascii="Courier New" w:hAnsi="Courier New" w:cs="Courier New" w:hint="default"/>
      </w:rPr>
    </w:lvl>
    <w:lvl w:ilvl="5" w:tplc="04090005" w:tentative="1">
      <w:start w:val="1"/>
      <w:numFmt w:val="bullet"/>
      <w:lvlText w:val=""/>
      <w:lvlJc w:val="left"/>
      <w:pPr>
        <w:ind w:left="5885" w:hanging="360"/>
      </w:pPr>
      <w:rPr>
        <w:rFonts w:ascii="Wingdings" w:hAnsi="Wingdings" w:hint="default"/>
      </w:rPr>
    </w:lvl>
    <w:lvl w:ilvl="6" w:tplc="04090001" w:tentative="1">
      <w:start w:val="1"/>
      <w:numFmt w:val="bullet"/>
      <w:lvlText w:val=""/>
      <w:lvlJc w:val="left"/>
      <w:pPr>
        <w:ind w:left="6605" w:hanging="360"/>
      </w:pPr>
      <w:rPr>
        <w:rFonts w:ascii="Symbol" w:hAnsi="Symbol" w:hint="default"/>
      </w:rPr>
    </w:lvl>
    <w:lvl w:ilvl="7" w:tplc="04090003" w:tentative="1">
      <w:start w:val="1"/>
      <w:numFmt w:val="bullet"/>
      <w:lvlText w:val="o"/>
      <w:lvlJc w:val="left"/>
      <w:pPr>
        <w:ind w:left="7325" w:hanging="360"/>
      </w:pPr>
      <w:rPr>
        <w:rFonts w:ascii="Courier New" w:hAnsi="Courier New" w:cs="Courier New" w:hint="default"/>
      </w:rPr>
    </w:lvl>
    <w:lvl w:ilvl="8" w:tplc="04090005" w:tentative="1">
      <w:start w:val="1"/>
      <w:numFmt w:val="bullet"/>
      <w:lvlText w:val=""/>
      <w:lvlJc w:val="left"/>
      <w:pPr>
        <w:ind w:left="8045" w:hanging="360"/>
      </w:pPr>
      <w:rPr>
        <w:rFonts w:ascii="Wingdings" w:hAnsi="Wingdings" w:hint="default"/>
      </w:rPr>
    </w:lvl>
  </w:abstractNum>
  <w:abstractNum w:abstractNumId="54" w15:restartNumberingAfterBreak="0">
    <w:nsid w:val="4E456926"/>
    <w:multiLevelType w:val="multilevel"/>
    <w:tmpl w:val="3ABA7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EFD7B74"/>
    <w:multiLevelType w:val="hybridMultilevel"/>
    <w:tmpl w:val="E98E9724"/>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56" w15:restartNumberingAfterBreak="0">
    <w:nsid w:val="4FBF1B0A"/>
    <w:multiLevelType w:val="hybridMultilevel"/>
    <w:tmpl w:val="B1D26A3C"/>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57" w15:restartNumberingAfterBreak="0">
    <w:nsid w:val="5948675F"/>
    <w:multiLevelType w:val="multilevel"/>
    <w:tmpl w:val="0F7C8E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3161312"/>
    <w:multiLevelType w:val="hybridMultilevel"/>
    <w:tmpl w:val="783E4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CAC5DC4"/>
    <w:multiLevelType w:val="hybridMultilevel"/>
    <w:tmpl w:val="1C589E12"/>
    <w:lvl w:ilvl="0" w:tplc="7F10038E">
      <w:start w:val="1"/>
      <w:numFmt w:val="bullet"/>
      <w:pStyle w:val="RoleExperienceBullets"/>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0" w15:restartNumberingAfterBreak="0">
    <w:nsid w:val="6DF51868"/>
    <w:multiLevelType w:val="multilevel"/>
    <w:tmpl w:val="17F2DC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8651468"/>
    <w:multiLevelType w:val="hybridMultilevel"/>
    <w:tmpl w:val="3F5AD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90456BB"/>
    <w:multiLevelType w:val="hybridMultilevel"/>
    <w:tmpl w:val="A7E2333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num w:numId="1" w16cid:durableId="1950309079">
    <w:abstractNumId w:val="51"/>
  </w:num>
  <w:num w:numId="2" w16cid:durableId="1523930227">
    <w:abstractNumId w:val="59"/>
  </w:num>
  <w:num w:numId="3" w16cid:durableId="1515070360">
    <w:abstractNumId w:val="46"/>
  </w:num>
  <w:num w:numId="4" w16cid:durableId="153184231">
    <w:abstractNumId w:val="45"/>
  </w:num>
  <w:num w:numId="5" w16cid:durableId="28996127">
    <w:abstractNumId w:val="44"/>
  </w:num>
  <w:num w:numId="6" w16cid:durableId="1574048109">
    <w:abstractNumId w:val="43"/>
  </w:num>
  <w:num w:numId="7" w16cid:durableId="843981027">
    <w:abstractNumId w:val="42"/>
  </w:num>
  <w:num w:numId="8" w16cid:durableId="1685784497">
    <w:abstractNumId w:val="41"/>
  </w:num>
  <w:num w:numId="9" w16cid:durableId="1336300755">
    <w:abstractNumId w:val="40"/>
  </w:num>
  <w:num w:numId="10" w16cid:durableId="1535456788">
    <w:abstractNumId w:val="39"/>
  </w:num>
  <w:num w:numId="11" w16cid:durableId="1212762624">
    <w:abstractNumId w:val="38"/>
  </w:num>
  <w:num w:numId="12" w16cid:durableId="1568031231">
    <w:abstractNumId w:val="37"/>
  </w:num>
  <w:num w:numId="13" w16cid:durableId="1505894495">
    <w:abstractNumId w:val="36"/>
  </w:num>
  <w:num w:numId="14" w16cid:durableId="1004479073">
    <w:abstractNumId w:val="35"/>
  </w:num>
  <w:num w:numId="15" w16cid:durableId="1294214700">
    <w:abstractNumId w:val="34"/>
  </w:num>
  <w:num w:numId="16" w16cid:durableId="180124080">
    <w:abstractNumId w:val="33"/>
  </w:num>
  <w:num w:numId="17" w16cid:durableId="313488263">
    <w:abstractNumId w:val="32"/>
  </w:num>
  <w:num w:numId="18" w16cid:durableId="1155491335">
    <w:abstractNumId w:val="31"/>
  </w:num>
  <w:num w:numId="19" w16cid:durableId="492526651">
    <w:abstractNumId w:val="30"/>
  </w:num>
  <w:num w:numId="20" w16cid:durableId="1045833480">
    <w:abstractNumId w:val="29"/>
  </w:num>
  <w:num w:numId="21" w16cid:durableId="1763838472">
    <w:abstractNumId w:val="28"/>
  </w:num>
  <w:num w:numId="22" w16cid:durableId="493226264">
    <w:abstractNumId w:val="27"/>
  </w:num>
  <w:num w:numId="23" w16cid:durableId="1425809014">
    <w:abstractNumId w:val="26"/>
  </w:num>
  <w:num w:numId="24" w16cid:durableId="616377114">
    <w:abstractNumId w:val="25"/>
  </w:num>
  <w:num w:numId="25" w16cid:durableId="1157308416">
    <w:abstractNumId w:val="24"/>
  </w:num>
  <w:num w:numId="26" w16cid:durableId="215361210">
    <w:abstractNumId w:val="23"/>
  </w:num>
  <w:num w:numId="27" w16cid:durableId="1419787306">
    <w:abstractNumId w:val="22"/>
  </w:num>
  <w:num w:numId="28" w16cid:durableId="1582447398">
    <w:abstractNumId w:val="21"/>
  </w:num>
  <w:num w:numId="29" w16cid:durableId="34434161">
    <w:abstractNumId w:val="20"/>
  </w:num>
  <w:num w:numId="30" w16cid:durableId="1183863157">
    <w:abstractNumId w:val="19"/>
  </w:num>
  <w:num w:numId="31" w16cid:durableId="573705752">
    <w:abstractNumId w:val="18"/>
  </w:num>
  <w:num w:numId="32" w16cid:durableId="594899112">
    <w:abstractNumId w:val="17"/>
  </w:num>
  <w:num w:numId="33" w16cid:durableId="839076142">
    <w:abstractNumId w:val="16"/>
  </w:num>
  <w:num w:numId="34" w16cid:durableId="1085423830">
    <w:abstractNumId w:val="15"/>
  </w:num>
  <w:num w:numId="35" w16cid:durableId="1243373135">
    <w:abstractNumId w:val="14"/>
  </w:num>
  <w:num w:numId="36" w16cid:durableId="1950383661">
    <w:abstractNumId w:val="13"/>
  </w:num>
  <w:num w:numId="37" w16cid:durableId="804204519">
    <w:abstractNumId w:val="12"/>
  </w:num>
  <w:num w:numId="38" w16cid:durableId="1355382342">
    <w:abstractNumId w:val="11"/>
  </w:num>
  <w:num w:numId="39" w16cid:durableId="2023168949">
    <w:abstractNumId w:val="10"/>
  </w:num>
  <w:num w:numId="40" w16cid:durableId="1261598560">
    <w:abstractNumId w:val="9"/>
  </w:num>
  <w:num w:numId="41" w16cid:durableId="901909074">
    <w:abstractNumId w:val="8"/>
  </w:num>
  <w:num w:numId="42" w16cid:durableId="751243229">
    <w:abstractNumId w:val="7"/>
  </w:num>
  <w:num w:numId="43" w16cid:durableId="749545566">
    <w:abstractNumId w:val="6"/>
  </w:num>
  <w:num w:numId="44" w16cid:durableId="754206053">
    <w:abstractNumId w:val="5"/>
  </w:num>
  <w:num w:numId="45" w16cid:durableId="640620264">
    <w:abstractNumId w:val="4"/>
  </w:num>
  <w:num w:numId="46" w16cid:durableId="1269661551">
    <w:abstractNumId w:val="3"/>
  </w:num>
  <w:num w:numId="47" w16cid:durableId="672033061">
    <w:abstractNumId w:val="2"/>
  </w:num>
  <w:num w:numId="48" w16cid:durableId="1483739926">
    <w:abstractNumId w:val="1"/>
  </w:num>
  <w:num w:numId="49" w16cid:durableId="516424605">
    <w:abstractNumId w:val="0"/>
  </w:num>
  <w:num w:numId="50" w16cid:durableId="1627348500">
    <w:abstractNumId w:val="52"/>
  </w:num>
  <w:num w:numId="51" w16cid:durableId="868178955">
    <w:abstractNumId w:val="62"/>
  </w:num>
  <w:num w:numId="52" w16cid:durableId="1353335604">
    <w:abstractNumId w:val="61"/>
  </w:num>
  <w:num w:numId="53" w16cid:durableId="1951009220">
    <w:abstractNumId w:val="50"/>
  </w:num>
  <w:num w:numId="54" w16cid:durableId="305167115">
    <w:abstractNumId w:val="55"/>
  </w:num>
  <w:num w:numId="55" w16cid:durableId="1446998307">
    <w:abstractNumId w:val="47"/>
  </w:num>
  <w:num w:numId="56" w16cid:durableId="1432893732">
    <w:abstractNumId w:val="56"/>
  </w:num>
  <w:num w:numId="57" w16cid:durableId="797141314">
    <w:abstractNumId w:val="48"/>
  </w:num>
  <w:num w:numId="58" w16cid:durableId="58481549">
    <w:abstractNumId w:val="58"/>
  </w:num>
  <w:num w:numId="59" w16cid:durableId="407192856">
    <w:abstractNumId w:val="53"/>
  </w:num>
  <w:num w:numId="60" w16cid:durableId="118960147">
    <w:abstractNumId w:val="46"/>
  </w:num>
  <w:num w:numId="61" w16cid:durableId="2136630831">
    <w:abstractNumId w:val="46"/>
  </w:num>
  <w:num w:numId="62" w16cid:durableId="471755219">
    <w:abstractNumId w:val="60"/>
  </w:num>
  <w:num w:numId="63" w16cid:durableId="1001541154">
    <w:abstractNumId w:val="54"/>
  </w:num>
  <w:num w:numId="64" w16cid:durableId="1634209681">
    <w:abstractNumId w:val="57"/>
  </w:num>
  <w:num w:numId="65" w16cid:durableId="1608856116">
    <w:abstractNumId w:val="4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defaultTableStyle w:val="Virtua"/>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A97"/>
    <w:rsid w:val="000158F0"/>
    <w:rsid w:val="0002229E"/>
    <w:rsid w:val="00023270"/>
    <w:rsid w:val="00040604"/>
    <w:rsid w:val="00063A1E"/>
    <w:rsid w:val="000770C4"/>
    <w:rsid w:val="000838C1"/>
    <w:rsid w:val="00086799"/>
    <w:rsid w:val="000905CE"/>
    <w:rsid w:val="000925AC"/>
    <w:rsid w:val="000930F4"/>
    <w:rsid w:val="000A5425"/>
    <w:rsid w:val="000A728F"/>
    <w:rsid w:val="000B6B84"/>
    <w:rsid w:val="000C2102"/>
    <w:rsid w:val="000C5939"/>
    <w:rsid w:val="000C7267"/>
    <w:rsid w:val="000C7499"/>
    <w:rsid w:val="000E2C22"/>
    <w:rsid w:val="000E453F"/>
    <w:rsid w:val="000F1BB5"/>
    <w:rsid w:val="000F26AD"/>
    <w:rsid w:val="000F4A5D"/>
    <w:rsid w:val="000F6B2C"/>
    <w:rsid w:val="00105A71"/>
    <w:rsid w:val="001066A8"/>
    <w:rsid w:val="00112210"/>
    <w:rsid w:val="00124522"/>
    <w:rsid w:val="001260F9"/>
    <w:rsid w:val="001273BC"/>
    <w:rsid w:val="001306A1"/>
    <w:rsid w:val="00130E62"/>
    <w:rsid w:val="00131857"/>
    <w:rsid w:val="001349CB"/>
    <w:rsid w:val="001370C7"/>
    <w:rsid w:val="0014062D"/>
    <w:rsid w:val="0014427D"/>
    <w:rsid w:val="00144CA9"/>
    <w:rsid w:val="00145DD6"/>
    <w:rsid w:val="00150601"/>
    <w:rsid w:val="00154C10"/>
    <w:rsid w:val="00155F6B"/>
    <w:rsid w:val="00165378"/>
    <w:rsid w:val="00165D26"/>
    <w:rsid w:val="00167955"/>
    <w:rsid w:val="00172718"/>
    <w:rsid w:val="00176AF0"/>
    <w:rsid w:val="00181D14"/>
    <w:rsid w:val="001B0954"/>
    <w:rsid w:val="001B750E"/>
    <w:rsid w:val="001B7741"/>
    <w:rsid w:val="001C1252"/>
    <w:rsid w:val="001D0EEF"/>
    <w:rsid w:val="001D6D1C"/>
    <w:rsid w:val="001E7481"/>
    <w:rsid w:val="001F5E38"/>
    <w:rsid w:val="00201186"/>
    <w:rsid w:val="0021185E"/>
    <w:rsid w:val="002305B2"/>
    <w:rsid w:val="00237BE7"/>
    <w:rsid w:val="002407F7"/>
    <w:rsid w:val="00256BF5"/>
    <w:rsid w:val="00262648"/>
    <w:rsid w:val="00262FC4"/>
    <w:rsid w:val="002666E3"/>
    <w:rsid w:val="0027231C"/>
    <w:rsid w:val="00277EE4"/>
    <w:rsid w:val="00284CA1"/>
    <w:rsid w:val="00286738"/>
    <w:rsid w:val="00291C0B"/>
    <w:rsid w:val="00292BAE"/>
    <w:rsid w:val="002A7650"/>
    <w:rsid w:val="002C1B42"/>
    <w:rsid w:val="002C1EE4"/>
    <w:rsid w:val="002D1B91"/>
    <w:rsid w:val="002D2604"/>
    <w:rsid w:val="002E004A"/>
    <w:rsid w:val="002E7CD0"/>
    <w:rsid w:val="002F24A5"/>
    <w:rsid w:val="0034561D"/>
    <w:rsid w:val="00350FB1"/>
    <w:rsid w:val="00352499"/>
    <w:rsid w:val="00353ADA"/>
    <w:rsid w:val="00355459"/>
    <w:rsid w:val="003712BF"/>
    <w:rsid w:val="00371F9D"/>
    <w:rsid w:val="00372317"/>
    <w:rsid w:val="00373A9B"/>
    <w:rsid w:val="00387D0E"/>
    <w:rsid w:val="00394808"/>
    <w:rsid w:val="003C41B4"/>
    <w:rsid w:val="003C440E"/>
    <w:rsid w:val="003C6BF7"/>
    <w:rsid w:val="003D011C"/>
    <w:rsid w:val="003D4CC8"/>
    <w:rsid w:val="003E1F98"/>
    <w:rsid w:val="003F2757"/>
    <w:rsid w:val="00407AD9"/>
    <w:rsid w:val="0041168F"/>
    <w:rsid w:val="00413A7E"/>
    <w:rsid w:val="00417CB1"/>
    <w:rsid w:val="00422D4A"/>
    <w:rsid w:val="00425836"/>
    <w:rsid w:val="00425A6E"/>
    <w:rsid w:val="00435D0E"/>
    <w:rsid w:val="00457155"/>
    <w:rsid w:val="00461703"/>
    <w:rsid w:val="004707AA"/>
    <w:rsid w:val="00472E5D"/>
    <w:rsid w:val="00474112"/>
    <w:rsid w:val="004762C8"/>
    <w:rsid w:val="0048403C"/>
    <w:rsid w:val="004856EF"/>
    <w:rsid w:val="004878B3"/>
    <w:rsid w:val="0049268D"/>
    <w:rsid w:val="00492CF0"/>
    <w:rsid w:val="004977E6"/>
    <w:rsid w:val="004A11AA"/>
    <w:rsid w:val="004A27E3"/>
    <w:rsid w:val="004B04ED"/>
    <w:rsid w:val="004B2241"/>
    <w:rsid w:val="004C51EE"/>
    <w:rsid w:val="004E2EF0"/>
    <w:rsid w:val="004F47F8"/>
    <w:rsid w:val="00513E7E"/>
    <w:rsid w:val="00513EA4"/>
    <w:rsid w:val="005178A0"/>
    <w:rsid w:val="00524002"/>
    <w:rsid w:val="00553CBC"/>
    <w:rsid w:val="00556BE5"/>
    <w:rsid w:val="00562DEB"/>
    <w:rsid w:val="00564D2C"/>
    <w:rsid w:val="005708B2"/>
    <w:rsid w:val="00576EA1"/>
    <w:rsid w:val="0058567C"/>
    <w:rsid w:val="00590C0B"/>
    <w:rsid w:val="00593A57"/>
    <w:rsid w:val="005B24E7"/>
    <w:rsid w:val="005B5871"/>
    <w:rsid w:val="005B7FFC"/>
    <w:rsid w:val="005C25A9"/>
    <w:rsid w:val="005C4799"/>
    <w:rsid w:val="005C786D"/>
    <w:rsid w:val="005D56EF"/>
    <w:rsid w:val="005E2A0D"/>
    <w:rsid w:val="005E3E30"/>
    <w:rsid w:val="005F0361"/>
    <w:rsid w:val="005F3026"/>
    <w:rsid w:val="00606AA1"/>
    <w:rsid w:val="006118CE"/>
    <w:rsid w:val="00612ED6"/>
    <w:rsid w:val="006146B3"/>
    <w:rsid w:val="00621840"/>
    <w:rsid w:val="00625462"/>
    <w:rsid w:val="006260C3"/>
    <w:rsid w:val="006420C4"/>
    <w:rsid w:val="00651128"/>
    <w:rsid w:val="00652FCA"/>
    <w:rsid w:val="00654E9D"/>
    <w:rsid w:val="00660F25"/>
    <w:rsid w:val="0066430A"/>
    <w:rsid w:val="00667E6A"/>
    <w:rsid w:val="006718F0"/>
    <w:rsid w:val="00681395"/>
    <w:rsid w:val="00691F4E"/>
    <w:rsid w:val="006938DF"/>
    <w:rsid w:val="00695995"/>
    <w:rsid w:val="006B1287"/>
    <w:rsid w:val="006B63A2"/>
    <w:rsid w:val="006D35D7"/>
    <w:rsid w:val="006F1311"/>
    <w:rsid w:val="006F67B0"/>
    <w:rsid w:val="00703975"/>
    <w:rsid w:val="007069FA"/>
    <w:rsid w:val="00710036"/>
    <w:rsid w:val="0071514B"/>
    <w:rsid w:val="00715FF4"/>
    <w:rsid w:val="00717523"/>
    <w:rsid w:val="0072754D"/>
    <w:rsid w:val="0073027C"/>
    <w:rsid w:val="00733DB2"/>
    <w:rsid w:val="00741287"/>
    <w:rsid w:val="0074438A"/>
    <w:rsid w:val="0074481A"/>
    <w:rsid w:val="007451A1"/>
    <w:rsid w:val="0075071D"/>
    <w:rsid w:val="007665CE"/>
    <w:rsid w:val="00775F34"/>
    <w:rsid w:val="007760E2"/>
    <w:rsid w:val="007765EE"/>
    <w:rsid w:val="007818CF"/>
    <w:rsid w:val="00791034"/>
    <w:rsid w:val="007B04B7"/>
    <w:rsid w:val="007B0C91"/>
    <w:rsid w:val="007B2AE8"/>
    <w:rsid w:val="007B6304"/>
    <w:rsid w:val="007C6797"/>
    <w:rsid w:val="007D067E"/>
    <w:rsid w:val="007D6E96"/>
    <w:rsid w:val="007F339D"/>
    <w:rsid w:val="00802F33"/>
    <w:rsid w:val="00815CE0"/>
    <w:rsid w:val="00824383"/>
    <w:rsid w:val="00841821"/>
    <w:rsid w:val="00850AEE"/>
    <w:rsid w:val="00852A97"/>
    <w:rsid w:val="00866207"/>
    <w:rsid w:val="00870051"/>
    <w:rsid w:val="00874273"/>
    <w:rsid w:val="008745EA"/>
    <w:rsid w:val="008771CB"/>
    <w:rsid w:val="00877EDE"/>
    <w:rsid w:val="00883E05"/>
    <w:rsid w:val="00886080"/>
    <w:rsid w:val="00887230"/>
    <w:rsid w:val="00893161"/>
    <w:rsid w:val="008931C6"/>
    <w:rsid w:val="008A32ED"/>
    <w:rsid w:val="008A3671"/>
    <w:rsid w:val="008A4E1D"/>
    <w:rsid w:val="008A691C"/>
    <w:rsid w:val="008B0C08"/>
    <w:rsid w:val="008B0D05"/>
    <w:rsid w:val="008B1F26"/>
    <w:rsid w:val="008B31CC"/>
    <w:rsid w:val="008C2452"/>
    <w:rsid w:val="008E2EA7"/>
    <w:rsid w:val="008E33B0"/>
    <w:rsid w:val="0090024A"/>
    <w:rsid w:val="00906028"/>
    <w:rsid w:val="0091341A"/>
    <w:rsid w:val="009157C3"/>
    <w:rsid w:val="00926F0A"/>
    <w:rsid w:val="0093205B"/>
    <w:rsid w:val="00934E3F"/>
    <w:rsid w:val="00940C4D"/>
    <w:rsid w:val="0095394E"/>
    <w:rsid w:val="00955DFF"/>
    <w:rsid w:val="009562B3"/>
    <w:rsid w:val="00967D67"/>
    <w:rsid w:val="00977116"/>
    <w:rsid w:val="00985068"/>
    <w:rsid w:val="00990C30"/>
    <w:rsid w:val="00992827"/>
    <w:rsid w:val="00993D5D"/>
    <w:rsid w:val="009A0639"/>
    <w:rsid w:val="009A348B"/>
    <w:rsid w:val="009A55D3"/>
    <w:rsid w:val="009B1E58"/>
    <w:rsid w:val="009B4CC8"/>
    <w:rsid w:val="009D3771"/>
    <w:rsid w:val="009D592C"/>
    <w:rsid w:val="009E7840"/>
    <w:rsid w:val="009F63A5"/>
    <w:rsid w:val="00A0471B"/>
    <w:rsid w:val="00A1795E"/>
    <w:rsid w:val="00A206B8"/>
    <w:rsid w:val="00A21F65"/>
    <w:rsid w:val="00A31DE2"/>
    <w:rsid w:val="00A87159"/>
    <w:rsid w:val="00A9686A"/>
    <w:rsid w:val="00A96EE6"/>
    <w:rsid w:val="00AA6CAA"/>
    <w:rsid w:val="00AB0189"/>
    <w:rsid w:val="00AC2293"/>
    <w:rsid w:val="00AC616C"/>
    <w:rsid w:val="00AE32C6"/>
    <w:rsid w:val="00AF0CE0"/>
    <w:rsid w:val="00AF1A00"/>
    <w:rsid w:val="00AF5E98"/>
    <w:rsid w:val="00AF6FEF"/>
    <w:rsid w:val="00AF716D"/>
    <w:rsid w:val="00B12516"/>
    <w:rsid w:val="00B23123"/>
    <w:rsid w:val="00B30D73"/>
    <w:rsid w:val="00B405EF"/>
    <w:rsid w:val="00B60ADA"/>
    <w:rsid w:val="00B61AB5"/>
    <w:rsid w:val="00B62C29"/>
    <w:rsid w:val="00B82593"/>
    <w:rsid w:val="00B8437C"/>
    <w:rsid w:val="00BA6D9B"/>
    <w:rsid w:val="00BB31A1"/>
    <w:rsid w:val="00BB56C7"/>
    <w:rsid w:val="00BC2105"/>
    <w:rsid w:val="00BC268D"/>
    <w:rsid w:val="00BD03D4"/>
    <w:rsid w:val="00BD0BE8"/>
    <w:rsid w:val="00BD2B23"/>
    <w:rsid w:val="00BD2CD4"/>
    <w:rsid w:val="00BD3D03"/>
    <w:rsid w:val="00BE3921"/>
    <w:rsid w:val="00BF7045"/>
    <w:rsid w:val="00C077E5"/>
    <w:rsid w:val="00C123AC"/>
    <w:rsid w:val="00C20869"/>
    <w:rsid w:val="00C20F49"/>
    <w:rsid w:val="00C31B9B"/>
    <w:rsid w:val="00C40E07"/>
    <w:rsid w:val="00C429FA"/>
    <w:rsid w:val="00C514DE"/>
    <w:rsid w:val="00C605B4"/>
    <w:rsid w:val="00CD1060"/>
    <w:rsid w:val="00CD2A14"/>
    <w:rsid w:val="00CD2DF0"/>
    <w:rsid w:val="00CD6DDC"/>
    <w:rsid w:val="00CD775D"/>
    <w:rsid w:val="00CE5FF4"/>
    <w:rsid w:val="00CF1DA9"/>
    <w:rsid w:val="00D10383"/>
    <w:rsid w:val="00D12FF5"/>
    <w:rsid w:val="00D236E4"/>
    <w:rsid w:val="00D25C65"/>
    <w:rsid w:val="00D27B61"/>
    <w:rsid w:val="00D540B3"/>
    <w:rsid w:val="00D74BEA"/>
    <w:rsid w:val="00D75767"/>
    <w:rsid w:val="00D77672"/>
    <w:rsid w:val="00D84F1E"/>
    <w:rsid w:val="00D914AF"/>
    <w:rsid w:val="00DA2967"/>
    <w:rsid w:val="00DA5AE0"/>
    <w:rsid w:val="00DB0329"/>
    <w:rsid w:val="00DB0D82"/>
    <w:rsid w:val="00DB38D6"/>
    <w:rsid w:val="00DD3149"/>
    <w:rsid w:val="00DD397F"/>
    <w:rsid w:val="00DD418C"/>
    <w:rsid w:val="00DE439B"/>
    <w:rsid w:val="00DE5CD1"/>
    <w:rsid w:val="00DE7B63"/>
    <w:rsid w:val="00DF16E7"/>
    <w:rsid w:val="00DF3410"/>
    <w:rsid w:val="00DF6A93"/>
    <w:rsid w:val="00DF7594"/>
    <w:rsid w:val="00E1066F"/>
    <w:rsid w:val="00E26214"/>
    <w:rsid w:val="00E439E4"/>
    <w:rsid w:val="00E45A1D"/>
    <w:rsid w:val="00E612A1"/>
    <w:rsid w:val="00E6178F"/>
    <w:rsid w:val="00E716D1"/>
    <w:rsid w:val="00E75946"/>
    <w:rsid w:val="00E76BB6"/>
    <w:rsid w:val="00E76FE7"/>
    <w:rsid w:val="00E814E7"/>
    <w:rsid w:val="00E85EE0"/>
    <w:rsid w:val="00E95E7B"/>
    <w:rsid w:val="00E96D8F"/>
    <w:rsid w:val="00EA02E5"/>
    <w:rsid w:val="00EA1877"/>
    <w:rsid w:val="00EC0FB7"/>
    <w:rsid w:val="00ED17D9"/>
    <w:rsid w:val="00ED46A9"/>
    <w:rsid w:val="00EE1FF1"/>
    <w:rsid w:val="00EF77BD"/>
    <w:rsid w:val="00F03F22"/>
    <w:rsid w:val="00F07339"/>
    <w:rsid w:val="00F07772"/>
    <w:rsid w:val="00F111E9"/>
    <w:rsid w:val="00F1751E"/>
    <w:rsid w:val="00F23716"/>
    <w:rsid w:val="00F402F5"/>
    <w:rsid w:val="00F47ED0"/>
    <w:rsid w:val="00F50DDF"/>
    <w:rsid w:val="00F51593"/>
    <w:rsid w:val="00F5396C"/>
    <w:rsid w:val="00F54C1A"/>
    <w:rsid w:val="00F64601"/>
    <w:rsid w:val="00F7092E"/>
    <w:rsid w:val="00F70F5A"/>
    <w:rsid w:val="00F860E4"/>
    <w:rsid w:val="00F959AE"/>
    <w:rsid w:val="00FA0689"/>
    <w:rsid w:val="00FA7F7B"/>
    <w:rsid w:val="00FB3E80"/>
    <w:rsid w:val="00FD4225"/>
    <w:rsid w:val="00FD7C8B"/>
    <w:rsid w:val="00FE1216"/>
    <w:rsid w:val="00FF0218"/>
    <w:rsid w:val="00FF6C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DE367C"/>
  <w15:docId w15:val="{E8579CA7-9438-4E4F-AF63-BC58F7C84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A5D"/>
    <w:pPr>
      <w:spacing w:after="0"/>
      <w:jc w:val="both"/>
    </w:pPr>
    <w:rPr>
      <w:color w:val="00274C"/>
    </w:rPr>
  </w:style>
  <w:style w:type="paragraph" w:styleId="Heading1">
    <w:name w:val="heading 1"/>
    <w:basedOn w:val="Normal"/>
    <w:next w:val="Normal"/>
    <w:link w:val="Heading1Char"/>
    <w:uiPriority w:val="1"/>
    <w:qFormat/>
    <w:rsid w:val="00176AF0"/>
    <w:pPr>
      <w:keepNext/>
      <w:keepLines/>
      <w:spacing w:before="400" w:after="40" w:line="240" w:lineRule="auto"/>
      <w:outlineLvl w:val="0"/>
    </w:pPr>
    <w:rPr>
      <w:rFonts w:asciiTheme="majorHAnsi" w:eastAsiaTheme="majorEastAsia" w:hAnsiTheme="majorHAnsi" w:cstheme="majorBidi"/>
      <w:color w:val="833C06" w:themeColor="accent1" w:themeShade="80"/>
      <w:sz w:val="36"/>
      <w:szCs w:val="36"/>
    </w:rPr>
  </w:style>
  <w:style w:type="paragraph" w:styleId="Heading2">
    <w:name w:val="heading 2"/>
    <w:basedOn w:val="Normal"/>
    <w:next w:val="Normal"/>
    <w:link w:val="Heading2Char"/>
    <w:uiPriority w:val="1"/>
    <w:unhideWhenUsed/>
    <w:qFormat/>
    <w:rsid w:val="00D10383"/>
    <w:pPr>
      <w:keepNext/>
      <w:keepLines/>
      <w:numPr>
        <w:numId w:val="3"/>
      </w:numPr>
      <w:spacing w:before="120" w:after="120" w:line="240" w:lineRule="auto"/>
      <w:outlineLvl w:val="1"/>
    </w:pPr>
    <w:rPr>
      <w:rFonts w:asciiTheme="majorHAnsi" w:eastAsiaTheme="majorEastAsia" w:hAnsiTheme="majorHAnsi" w:cstheme="majorBidi"/>
      <w:b/>
      <w:color w:val="F47B20" w:themeColor="accent1"/>
      <w:sz w:val="36"/>
      <w:szCs w:val="32"/>
    </w:rPr>
  </w:style>
  <w:style w:type="paragraph" w:styleId="Heading3">
    <w:name w:val="heading 3"/>
    <w:basedOn w:val="Normal"/>
    <w:next w:val="Normal"/>
    <w:link w:val="Heading3Char"/>
    <w:uiPriority w:val="1"/>
    <w:unhideWhenUsed/>
    <w:qFormat/>
    <w:rsid w:val="00D10383"/>
    <w:pPr>
      <w:keepNext/>
      <w:keepLines/>
      <w:numPr>
        <w:ilvl w:val="1"/>
        <w:numId w:val="3"/>
      </w:numPr>
      <w:spacing w:before="40" w:after="40" w:line="240" w:lineRule="auto"/>
      <w:outlineLvl w:val="2"/>
    </w:pPr>
    <w:rPr>
      <w:rFonts w:asciiTheme="majorHAnsi" w:eastAsiaTheme="majorEastAsia" w:hAnsiTheme="majorHAnsi" w:cstheme="majorBidi"/>
      <w:color w:val="C45909" w:themeColor="accent1" w:themeShade="BF"/>
      <w:sz w:val="28"/>
      <w:szCs w:val="28"/>
    </w:rPr>
  </w:style>
  <w:style w:type="paragraph" w:styleId="Heading4">
    <w:name w:val="heading 4"/>
    <w:basedOn w:val="Normal"/>
    <w:next w:val="Normal"/>
    <w:link w:val="Heading4Char"/>
    <w:uiPriority w:val="9"/>
    <w:unhideWhenUsed/>
    <w:qFormat/>
    <w:rsid w:val="00D10383"/>
    <w:pPr>
      <w:keepNext/>
      <w:keepLines/>
      <w:numPr>
        <w:ilvl w:val="2"/>
        <w:numId w:val="3"/>
      </w:numPr>
      <w:spacing w:before="40" w:after="40"/>
      <w:outlineLvl w:val="3"/>
    </w:pPr>
    <w:rPr>
      <w:rFonts w:asciiTheme="majorHAnsi" w:eastAsiaTheme="majorEastAsia" w:hAnsiTheme="majorHAnsi" w:cstheme="majorBidi"/>
      <w:color w:val="C45909" w:themeColor="accent1" w:themeShade="BF"/>
      <w:sz w:val="24"/>
      <w:szCs w:val="24"/>
    </w:rPr>
  </w:style>
  <w:style w:type="paragraph" w:styleId="Heading5">
    <w:name w:val="heading 5"/>
    <w:basedOn w:val="Normal"/>
    <w:next w:val="Normal"/>
    <w:link w:val="Heading5Char"/>
    <w:uiPriority w:val="9"/>
    <w:unhideWhenUsed/>
    <w:qFormat/>
    <w:rsid w:val="00176AF0"/>
    <w:pPr>
      <w:keepNext/>
      <w:keepLines/>
      <w:numPr>
        <w:ilvl w:val="3"/>
        <w:numId w:val="3"/>
      </w:numPr>
      <w:spacing w:before="40"/>
      <w:outlineLvl w:val="4"/>
    </w:pPr>
    <w:rPr>
      <w:rFonts w:asciiTheme="majorHAnsi" w:eastAsiaTheme="majorEastAsia" w:hAnsiTheme="majorHAnsi" w:cstheme="majorBidi"/>
      <w:caps/>
      <w:color w:val="C45909" w:themeColor="accent1" w:themeShade="BF"/>
    </w:rPr>
  </w:style>
  <w:style w:type="paragraph" w:styleId="Heading6">
    <w:name w:val="heading 6"/>
    <w:basedOn w:val="Normal"/>
    <w:next w:val="Normal"/>
    <w:link w:val="Heading6Char"/>
    <w:uiPriority w:val="9"/>
    <w:semiHidden/>
    <w:unhideWhenUsed/>
    <w:qFormat/>
    <w:rsid w:val="00176AF0"/>
    <w:pPr>
      <w:keepNext/>
      <w:keepLines/>
      <w:numPr>
        <w:ilvl w:val="4"/>
        <w:numId w:val="3"/>
      </w:numPr>
      <w:spacing w:before="40"/>
      <w:outlineLvl w:val="5"/>
    </w:pPr>
    <w:rPr>
      <w:rFonts w:asciiTheme="majorHAnsi" w:eastAsiaTheme="majorEastAsia" w:hAnsiTheme="majorHAnsi" w:cstheme="majorBidi"/>
      <w:i/>
      <w:iCs/>
      <w:caps/>
      <w:color w:val="833C06" w:themeColor="accent1" w:themeShade="80"/>
    </w:rPr>
  </w:style>
  <w:style w:type="paragraph" w:styleId="Heading7">
    <w:name w:val="heading 7"/>
    <w:basedOn w:val="Normal"/>
    <w:next w:val="Normal"/>
    <w:link w:val="Heading7Char"/>
    <w:uiPriority w:val="9"/>
    <w:semiHidden/>
    <w:unhideWhenUsed/>
    <w:qFormat/>
    <w:rsid w:val="00176AF0"/>
    <w:pPr>
      <w:keepNext/>
      <w:keepLines/>
      <w:numPr>
        <w:ilvl w:val="5"/>
        <w:numId w:val="3"/>
      </w:numPr>
      <w:spacing w:before="40"/>
      <w:outlineLvl w:val="6"/>
    </w:pPr>
    <w:rPr>
      <w:rFonts w:asciiTheme="majorHAnsi" w:eastAsiaTheme="majorEastAsia" w:hAnsiTheme="majorHAnsi" w:cstheme="majorBidi"/>
      <w:b/>
      <w:bCs/>
      <w:color w:val="833C06" w:themeColor="accent1" w:themeShade="80"/>
    </w:rPr>
  </w:style>
  <w:style w:type="paragraph" w:styleId="Heading8">
    <w:name w:val="heading 8"/>
    <w:basedOn w:val="Normal"/>
    <w:next w:val="Normal"/>
    <w:link w:val="Heading8Char"/>
    <w:uiPriority w:val="9"/>
    <w:semiHidden/>
    <w:unhideWhenUsed/>
    <w:qFormat/>
    <w:rsid w:val="00176AF0"/>
    <w:pPr>
      <w:keepNext/>
      <w:keepLines/>
      <w:spacing w:before="40"/>
      <w:outlineLvl w:val="7"/>
    </w:pPr>
    <w:rPr>
      <w:rFonts w:asciiTheme="majorHAnsi" w:eastAsiaTheme="majorEastAsia" w:hAnsiTheme="majorHAnsi" w:cstheme="majorBidi"/>
      <w:b/>
      <w:bCs/>
      <w:i/>
      <w:iCs/>
      <w:color w:val="833C06" w:themeColor="accent1" w:themeShade="80"/>
    </w:rPr>
  </w:style>
  <w:style w:type="paragraph" w:styleId="Heading9">
    <w:name w:val="heading 9"/>
    <w:basedOn w:val="Normal"/>
    <w:next w:val="Normal"/>
    <w:link w:val="Heading9Char"/>
    <w:uiPriority w:val="9"/>
    <w:semiHidden/>
    <w:unhideWhenUsed/>
    <w:qFormat/>
    <w:rsid w:val="00176AF0"/>
    <w:pPr>
      <w:keepNext/>
      <w:keepLines/>
      <w:spacing w:before="40"/>
      <w:outlineLvl w:val="8"/>
    </w:pPr>
    <w:rPr>
      <w:rFonts w:asciiTheme="majorHAnsi" w:eastAsiaTheme="majorEastAsia" w:hAnsiTheme="majorHAnsi" w:cstheme="majorBidi"/>
      <w:i/>
      <w:iCs/>
      <w:color w:val="833C06"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ofileText">
    <w:name w:val="Profile Text"/>
    <w:basedOn w:val="Normal"/>
    <w:rsid w:val="007818CF"/>
    <w:pPr>
      <w:spacing w:before="120" w:line="240" w:lineRule="auto"/>
      <w:contextualSpacing/>
    </w:pPr>
    <w:rPr>
      <w:rFonts w:ascii="Calibri" w:eastAsia="Times New Roman" w:hAnsi="Calibri" w:cs="Times New Roman"/>
      <w:color w:val="auto"/>
      <w:szCs w:val="20"/>
    </w:rPr>
  </w:style>
  <w:style w:type="paragraph" w:customStyle="1" w:styleId="ProfileTextBullet">
    <w:name w:val="Profile Text Bullet"/>
    <w:basedOn w:val="ProfileText"/>
    <w:rsid w:val="007818CF"/>
    <w:pPr>
      <w:numPr>
        <w:numId w:val="1"/>
      </w:numPr>
      <w:spacing w:before="0"/>
    </w:pPr>
    <w:rPr>
      <w:rFonts w:asciiTheme="minorHAnsi" w:hAnsiTheme="minorHAnsi"/>
    </w:rPr>
  </w:style>
  <w:style w:type="paragraph" w:customStyle="1" w:styleId="RoleExperienceBullets">
    <w:name w:val="Role Experience Bullets"/>
    <w:basedOn w:val="RoleExperienceText"/>
    <w:rsid w:val="007818CF"/>
    <w:pPr>
      <w:numPr>
        <w:numId w:val="2"/>
      </w:numPr>
      <w:tabs>
        <w:tab w:val="clear" w:pos="560"/>
        <w:tab w:val="clear" w:pos="1120"/>
        <w:tab w:val="clear" w:pos="2240"/>
        <w:tab w:val="clear" w:pos="2800"/>
        <w:tab w:val="clear" w:pos="3360"/>
        <w:tab w:val="clear" w:pos="3920"/>
        <w:tab w:val="clear" w:pos="4480"/>
        <w:tab w:val="clear" w:pos="5040"/>
        <w:tab w:val="clear" w:pos="5600"/>
        <w:tab w:val="clear" w:pos="6160"/>
        <w:tab w:val="clear" w:pos="6720"/>
      </w:tabs>
    </w:pPr>
  </w:style>
  <w:style w:type="paragraph" w:customStyle="1" w:styleId="RoleExperienceText">
    <w:name w:val="Role Experience Text"/>
    <w:basedOn w:val="Normal"/>
    <w:next w:val="Normal"/>
    <w:autoRedefine/>
    <w:rsid w:val="007818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40" w:lineRule="auto"/>
      <w:ind w:left="567"/>
    </w:pPr>
    <w:rPr>
      <w:rFonts w:ascii="Calibri" w:eastAsia="Times New Roman" w:hAnsi="Calibri" w:cs="ArialMT"/>
      <w:color w:val="auto"/>
      <w:sz w:val="20"/>
      <w:szCs w:val="18"/>
      <w:lang w:val="en-US" w:bidi="en-US"/>
    </w:rPr>
  </w:style>
  <w:style w:type="paragraph" w:customStyle="1" w:styleId="TrainingText">
    <w:name w:val="Training Text"/>
    <w:basedOn w:val="RoleExperienceText"/>
    <w:rsid w:val="007818CF"/>
    <w:pPr>
      <w:tabs>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1276"/>
      </w:tabs>
    </w:pPr>
  </w:style>
  <w:style w:type="paragraph" w:customStyle="1" w:styleId="QualificationsText">
    <w:name w:val="Qualifications Text"/>
    <w:basedOn w:val="RoleExperienceText"/>
    <w:rsid w:val="007818CF"/>
    <w:pPr>
      <w:tabs>
        <w:tab w:val="clear" w:pos="1120"/>
        <w:tab w:val="clear" w:pos="1680"/>
        <w:tab w:val="clear" w:pos="2240"/>
        <w:tab w:val="clear" w:pos="2800"/>
        <w:tab w:val="clear" w:pos="3360"/>
        <w:tab w:val="clear" w:pos="3920"/>
        <w:tab w:val="clear" w:pos="4480"/>
        <w:tab w:val="clear" w:pos="5040"/>
        <w:tab w:val="clear" w:pos="5600"/>
        <w:tab w:val="clear" w:pos="6160"/>
        <w:tab w:val="clear" w:pos="6720"/>
        <w:tab w:val="left" w:pos="1276"/>
        <w:tab w:val="left" w:pos="5103"/>
      </w:tabs>
    </w:pPr>
  </w:style>
  <w:style w:type="character" w:customStyle="1" w:styleId="Heading1Char">
    <w:name w:val="Heading 1 Char"/>
    <w:basedOn w:val="DefaultParagraphFont"/>
    <w:link w:val="Heading1"/>
    <w:uiPriority w:val="1"/>
    <w:rsid w:val="00176AF0"/>
    <w:rPr>
      <w:rFonts w:asciiTheme="majorHAnsi" w:eastAsiaTheme="majorEastAsia" w:hAnsiTheme="majorHAnsi" w:cstheme="majorBidi"/>
      <w:color w:val="833C06" w:themeColor="accent1" w:themeShade="80"/>
      <w:sz w:val="36"/>
      <w:szCs w:val="36"/>
    </w:rPr>
  </w:style>
  <w:style w:type="paragraph" w:styleId="Title">
    <w:name w:val="Title"/>
    <w:basedOn w:val="Normal"/>
    <w:next w:val="Normal"/>
    <w:link w:val="TitleChar"/>
    <w:uiPriority w:val="10"/>
    <w:rsid w:val="00176AF0"/>
    <w:pPr>
      <w:spacing w:line="204" w:lineRule="auto"/>
      <w:contextualSpacing/>
    </w:pPr>
    <w:rPr>
      <w:rFonts w:asciiTheme="majorHAnsi" w:eastAsiaTheme="majorEastAsia" w:hAnsiTheme="majorHAnsi" w:cstheme="majorBidi"/>
      <w:caps/>
      <w:color w:val="AEABAB" w:themeColor="text2"/>
      <w:spacing w:val="-15"/>
      <w:sz w:val="72"/>
      <w:szCs w:val="72"/>
    </w:rPr>
  </w:style>
  <w:style w:type="character" w:customStyle="1" w:styleId="TitleChar">
    <w:name w:val="Title Char"/>
    <w:basedOn w:val="DefaultParagraphFont"/>
    <w:link w:val="Title"/>
    <w:uiPriority w:val="10"/>
    <w:rsid w:val="00176AF0"/>
    <w:rPr>
      <w:rFonts w:asciiTheme="majorHAnsi" w:eastAsiaTheme="majorEastAsia" w:hAnsiTheme="majorHAnsi" w:cstheme="majorBidi"/>
      <w:caps/>
      <w:color w:val="AEABAB" w:themeColor="text2"/>
      <w:spacing w:val="-15"/>
      <w:sz w:val="72"/>
      <w:szCs w:val="72"/>
    </w:rPr>
  </w:style>
  <w:style w:type="character" w:customStyle="1" w:styleId="Heading2Char">
    <w:name w:val="Heading 2 Char"/>
    <w:basedOn w:val="DefaultParagraphFont"/>
    <w:link w:val="Heading2"/>
    <w:uiPriority w:val="1"/>
    <w:rsid w:val="00D10383"/>
    <w:rPr>
      <w:rFonts w:asciiTheme="majorHAnsi" w:eastAsiaTheme="majorEastAsia" w:hAnsiTheme="majorHAnsi" w:cstheme="majorBidi"/>
      <w:b/>
      <w:color w:val="F47B20" w:themeColor="accent1"/>
      <w:sz w:val="36"/>
      <w:szCs w:val="32"/>
    </w:rPr>
  </w:style>
  <w:style w:type="paragraph" w:styleId="TOC1">
    <w:name w:val="toc 1"/>
    <w:basedOn w:val="TOC"/>
    <w:next w:val="TOC"/>
    <w:autoRedefine/>
    <w:uiPriority w:val="39"/>
    <w:unhideWhenUsed/>
    <w:rsid w:val="0095394E"/>
  </w:style>
  <w:style w:type="paragraph" w:styleId="TOC2">
    <w:name w:val="toc 2"/>
    <w:basedOn w:val="TOC"/>
    <w:next w:val="TOC"/>
    <w:autoRedefine/>
    <w:uiPriority w:val="39"/>
    <w:unhideWhenUsed/>
    <w:rsid w:val="007818CF"/>
    <w:pPr>
      <w:ind w:left="220"/>
    </w:pPr>
    <w:rPr>
      <w:color w:val="auto"/>
    </w:rPr>
  </w:style>
  <w:style w:type="paragraph" w:styleId="TOC3">
    <w:name w:val="toc 3"/>
    <w:basedOn w:val="Normal"/>
    <w:next w:val="TOC"/>
    <w:link w:val="TOC3Char"/>
    <w:autoRedefine/>
    <w:uiPriority w:val="39"/>
    <w:unhideWhenUsed/>
    <w:rsid w:val="007818CF"/>
    <w:pPr>
      <w:spacing w:after="100"/>
      <w:ind w:left="440"/>
    </w:pPr>
    <w:rPr>
      <w:color w:val="auto"/>
      <w:lang w:val="en-US" w:eastAsia="ja-JP"/>
    </w:rPr>
  </w:style>
  <w:style w:type="paragraph" w:styleId="NoSpacing">
    <w:name w:val="No Spacing"/>
    <w:link w:val="NoSpacingChar"/>
    <w:uiPriority w:val="1"/>
    <w:qFormat/>
    <w:rsid w:val="00176AF0"/>
    <w:pPr>
      <w:spacing w:after="0" w:line="240" w:lineRule="auto"/>
    </w:pPr>
  </w:style>
  <w:style w:type="paragraph" w:styleId="ListParagraph">
    <w:name w:val="List Paragraph"/>
    <w:basedOn w:val="Normal"/>
    <w:uiPriority w:val="1"/>
    <w:qFormat/>
    <w:rsid w:val="007818CF"/>
    <w:pPr>
      <w:ind w:left="720"/>
      <w:contextualSpacing/>
    </w:pPr>
  </w:style>
  <w:style w:type="paragraph" w:styleId="TOCHeading">
    <w:name w:val="TOC Heading"/>
    <w:basedOn w:val="Heading1"/>
    <w:next w:val="Normal"/>
    <w:uiPriority w:val="39"/>
    <w:unhideWhenUsed/>
    <w:qFormat/>
    <w:rsid w:val="00176AF0"/>
    <w:pPr>
      <w:outlineLvl w:val="9"/>
    </w:pPr>
  </w:style>
  <w:style w:type="paragraph" w:styleId="Header">
    <w:name w:val="header"/>
    <w:basedOn w:val="Normal"/>
    <w:link w:val="HeaderChar"/>
    <w:uiPriority w:val="99"/>
    <w:unhideWhenUsed/>
    <w:rsid w:val="00852A97"/>
    <w:pPr>
      <w:tabs>
        <w:tab w:val="center" w:pos="4513"/>
        <w:tab w:val="right" w:pos="9026"/>
      </w:tabs>
      <w:spacing w:line="240" w:lineRule="auto"/>
    </w:pPr>
  </w:style>
  <w:style w:type="character" w:customStyle="1" w:styleId="HeaderChar">
    <w:name w:val="Header Char"/>
    <w:basedOn w:val="DefaultParagraphFont"/>
    <w:link w:val="Header"/>
    <w:uiPriority w:val="99"/>
    <w:rsid w:val="00852A97"/>
    <w:rPr>
      <w:color w:val="00274C"/>
    </w:rPr>
  </w:style>
  <w:style w:type="paragraph" w:styleId="Footer">
    <w:name w:val="footer"/>
    <w:basedOn w:val="Normal"/>
    <w:link w:val="FooterChar"/>
    <w:uiPriority w:val="99"/>
    <w:unhideWhenUsed/>
    <w:rsid w:val="00852A97"/>
    <w:pPr>
      <w:tabs>
        <w:tab w:val="center" w:pos="4513"/>
        <w:tab w:val="right" w:pos="9026"/>
      </w:tabs>
      <w:spacing w:line="240" w:lineRule="auto"/>
    </w:pPr>
  </w:style>
  <w:style w:type="character" w:customStyle="1" w:styleId="FooterChar">
    <w:name w:val="Footer Char"/>
    <w:basedOn w:val="DefaultParagraphFont"/>
    <w:link w:val="Footer"/>
    <w:uiPriority w:val="99"/>
    <w:rsid w:val="00852A97"/>
    <w:rPr>
      <w:color w:val="00274C"/>
    </w:rPr>
  </w:style>
  <w:style w:type="paragraph" w:styleId="BalloonText">
    <w:name w:val="Balloon Text"/>
    <w:basedOn w:val="Normal"/>
    <w:link w:val="BalloonTextChar"/>
    <w:uiPriority w:val="99"/>
    <w:semiHidden/>
    <w:unhideWhenUsed/>
    <w:rsid w:val="00852A9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2A97"/>
    <w:rPr>
      <w:rFonts w:ascii="Tahoma" w:hAnsi="Tahoma" w:cs="Tahoma"/>
      <w:color w:val="00274C"/>
      <w:sz w:val="16"/>
      <w:szCs w:val="16"/>
    </w:rPr>
  </w:style>
  <w:style w:type="character" w:styleId="Hyperlink">
    <w:name w:val="Hyperlink"/>
    <w:basedOn w:val="DefaultParagraphFont"/>
    <w:uiPriority w:val="99"/>
    <w:unhideWhenUsed/>
    <w:rsid w:val="001260F9"/>
    <w:rPr>
      <w:color w:val="0563C1" w:themeColor="hyperlink"/>
      <w:u w:val="single"/>
    </w:rPr>
  </w:style>
  <w:style w:type="character" w:styleId="PlaceholderText">
    <w:name w:val="Placeholder Text"/>
    <w:basedOn w:val="DefaultParagraphFont"/>
    <w:uiPriority w:val="99"/>
    <w:semiHidden/>
    <w:rsid w:val="001260F9"/>
    <w:rPr>
      <w:color w:val="808080"/>
    </w:rPr>
  </w:style>
  <w:style w:type="paragraph" w:styleId="NormalWeb">
    <w:name w:val="Normal (Web)"/>
    <w:basedOn w:val="Normal"/>
    <w:uiPriority w:val="99"/>
    <w:unhideWhenUsed/>
    <w:rsid w:val="00DD397F"/>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table" w:styleId="TableGrid">
    <w:name w:val="Table Grid"/>
    <w:basedOn w:val="TableNormal"/>
    <w:uiPriority w:val="59"/>
    <w:rsid w:val="001E7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1"/>
    <w:rsid w:val="00D10383"/>
    <w:rPr>
      <w:rFonts w:asciiTheme="majorHAnsi" w:eastAsiaTheme="majorEastAsia" w:hAnsiTheme="majorHAnsi" w:cstheme="majorBidi"/>
      <w:color w:val="C45909" w:themeColor="accent1" w:themeShade="BF"/>
      <w:sz w:val="28"/>
      <w:szCs w:val="28"/>
    </w:rPr>
  </w:style>
  <w:style w:type="character" w:customStyle="1" w:styleId="Heading4Char">
    <w:name w:val="Heading 4 Char"/>
    <w:basedOn w:val="DefaultParagraphFont"/>
    <w:link w:val="Heading4"/>
    <w:uiPriority w:val="9"/>
    <w:rsid w:val="00D10383"/>
    <w:rPr>
      <w:rFonts w:asciiTheme="majorHAnsi" w:eastAsiaTheme="majorEastAsia" w:hAnsiTheme="majorHAnsi" w:cstheme="majorBidi"/>
      <w:color w:val="C45909" w:themeColor="accent1" w:themeShade="BF"/>
      <w:sz w:val="24"/>
      <w:szCs w:val="24"/>
    </w:rPr>
  </w:style>
  <w:style w:type="character" w:customStyle="1" w:styleId="Heading5Char">
    <w:name w:val="Heading 5 Char"/>
    <w:basedOn w:val="DefaultParagraphFont"/>
    <w:link w:val="Heading5"/>
    <w:uiPriority w:val="9"/>
    <w:rsid w:val="00176AF0"/>
    <w:rPr>
      <w:rFonts w:asciiTheme="majorHAnsi" w:eastAsiaTheme="majorEastAsia" w:hAnsiTheme="majorHAnsi" w:cstheme="majorBidi"/>
      <w:caps/>
      <w:color w:val="C45909" w:themeColor="accent1" w:themeShade="BF"/>
    </w:rPr>
  </w:style>
  <w:style w:type="character" w:customStyle="1" w:styleId="Heading6Char">
    <w:name w:val="Heading 6 Char"/>
    <w:basedOn w:val="DefaultParagraphFont"/>
    <w:link w:val="Heading6"/>
    <w:uiPriority w:val="9"/>
    <w:semiHidden/>
    <w:rsid w:val="00176AF0"/>
    <w:rPr>
      <w:rFonts w:asciiTheme="majorHAnsi" w:eastAsiaTheme="majorEastAsia" w:hAnsiTheme="majorHAnsi" w:cstheme="majorBidi"/>
      <w:i/>
      <w:iCs/>
      <w:caps/>
      <w:color w:val="833C06" w:themeColor="accent1" w:themeShade="80"/>
    </w:rPr>
  </w:style>
  <w:style w:type="character" w:customStyle="1" w:styleId="Heading7Char">
    <w:name w:val="Heading 7 Char"/>
    <w:basedOn w:val="DefaultParagraphFont"/>
    <w:link w:val="Heading7"/>
    <w:uiPriority w:val="9"/>
    <w:semiHidden/>
    <w:rsid w:val="00176AF0"/>
    <w:rPr>
      <w:rFonts w:asciiTheme="majorHAnsi" w:eastAsiaTheme="majorEastAsia" w:hAnsiTheme="majorHAnsi" w:cstheme="majorBidi"/>
      <w:b/>
      <w:bCs/>
      <w:color w:val="833C06" w:themeColor="accent1" w:themeShade="80"/>
    </w:rPr>
  </w:style>
  <w:style w:type="character" w:customStyle="1" w:styleId="Heading8Char">
    <w:name w:val="Heading 8 Char"/>
    <w:basedOn w:val="DefaultParagraphFont"/>
    <w:link w:val="Heading8"/>
    <w:uiPriority w:val="9"/>
    <w:semiHidden/>
    <w:rsid w:val="00176AF0"/>
    <w:rPr>
      <w:rFonts w:asciiTheme="majorHAnsi" w:eastAsiaTheme="majorEastAsia" w:hAnsiTheme="majorHAnsi" w:cstheme="majorBidi"/>
      <w:b/>
      <w:bCs/>
      <w:i/>
      <w:iCs/>
      <w:color w:val="833C06" w:themeColor="accent1" w:themeShade="80"/>
    </w:rPr>
  </w:style>
  <w:style w:type="character" w:customStyle="1" w:styleId="Heading9Char">
    <w:name w:val="Heading 9 Char"/>
    <w:basedOn w:val="DefaultParagraphFont"/>
    <w:link w:val="Heading9"/>
    <w:uiPriority w:val="9"/>
    <w:semiHidden/>
    <w:rsid w:val="00176AF0"/>
    <w:rPr>
      <w:rFonts w:asciiTheme="majorHAnsi" w:eastAsiaTheme="majorEastAsia" w:hAnsiTheme="majorHAnsi" w:cstheme="majorBidi"/>
      <w:i/>
      <w:iCs/>
      <w:color w:val="833C06" w:themeColor="accent1" w:themeShade="80"/>
    </w:rPr>
  </w:style>
  <w:style w:type="paragraph" w:styleId="Caption">
    <w:name w:val="caption"/>
    <w:basedOn w:val="Normal"/>
    <w:next w:val="Normal"/>
    <w:uiPriority w:val="35"/>
    <w:unhideWhenUsed/>
    <w:qFormat/>
    <w:rsid w:val="00176AF0"/>
    <w:pPr>
      <w:spacing w:line="240" w:lineRule="auto"/>
    </w:pPr>
    <w:rPr>
      <w:b/>
      <w:bCs/>
      <w:smallCaps/>
      <w:color w:val="AEABAB" w:themeColor="text2"/>
    </w:rPr>
  </w:style>
  <w:style w:type="paragraph" w:styleId="Subtitle">
    <w:name w:val="Subtitle"/>
    <w:basedOn w:val="Normal"/>
    <w:next w:val="Normal"/>
    <w:link w:val="SubtitleChar"/>
    <w:uiPriority w:val="11"/>
    <w:rsid w:val="00176AF0"/>
    <w:pPr>
      <w:numPr>
        <w:ilvl w:val="1"/>
      </w:numPr>
      <w:spacing w:after="240" w:line="240" w:lineRule="auto"/>
    </w:pPr>
    <w:rPr>
      <w:rFonts w:asciiTheme="majorHAnsi" w:eastAsiaTheme="majorEastAsia" w:hAnsiTheme="majorHAnsi" w:cstheme="majorBidi"/>
      <w:color w:val="F47B20" w:themeColor="accent1"/>
      <w:sz w:val="28"/>
      <w:szCs w:val="28"/>
    </w:rPr>
  </w:style>
  <w:style w:type="character" w:customStyle="1" w:styleId="SubtitleChar">
    <w:name w:val="Subtitle Char"/>
    <w:basedOn w:val="DefaultParagraphFont"/>
    <w:link w:val="Subtitle"/>
    <w:uiPriority w:val="11"/>
    <w:rsid w:val="00176AF0"/>
    <w:rPr>
      <w:rFonts w:asciiTheme="majorHAnsi" w:eastAsiaTheme="majorEastAsia" w:hAnsiTheme="majorHAnsi" w:cstheme="majorBidi"/>
      <w:color w:val="F47B20" w:themeColor="accent1"/>
      <w:sz w:val="28"/>
      <w:szCs w:val="28"/>
    </w:rPr>
  </w:style>
  <w:style w:type="character" w:styleId="Strong">
    <w:name w:val="Strong"/>
    <w:basedOn w:val="DefaultParagraphFont"/>
    <w:uiPriority w:val="22"/>
    <w:qFormat/>
    <w:rsid w:val="00176AF0"/>
    <w:rPr>
      <w:b/>
      <w:bCs/>
    </w:rPr>
  </w:style>
  <w:style w:type="character" w:styleId="Emphasis">
    <w:name w:val="Emphasis"/>
    <w:basedOn w:val="DefaultParagraphFont"/>
    <w:uiPriority w:val="20"/>
    <w:qFormat/>
    <w:rsid w:val="00176AF0"/>
    <w:rPr>
      <w:i/>
      <w:iCs/>
    </w:rPr>
  </w:style>
  <w:style w:type="paragraph" w:styleId="Quote">
    <w:name w:val="Quote"/>
    <w:basedOn w:val="Normal"/>
    <w:next w:val="Normal"/>
    <w:link w:val="QuoteChar"/>
    <w:uiPriority w:val="29"/>
    <w:rsid w:val="00176AF0"/>
    <w:pPr>
      <w:spacing w:before="120" w:after="120"/>
      <w:ind w:left="720"/>
    </w:pPr>
    <w:rPr>
      <w:color w:val="AEABAB" w:themeColor="text2"/>
      <w:sz w:val="24"/>
      <w:szCs w:val="24"/>
    </w:rPr>
  </w:style>
  <w:style w:type="character" w:customStyle="1" w:styleId="QuoteChar">
    <w:name w:val="Quote Char"/>
    <w:basedOn w:val="DefaultParagraphFont"/>
    <w:link w:val="Quote"/>
    <w:uiPriority w:val="29"/>
    <w:rsid w:val="00176AF0"/>
    <w:rPr>
      <w:color w:val="AEABAB" w:themeColor="text2"/>
      <w:sz w:val="24"/>
      <w:szCs w:val="24"/>
    </w:rPr>
  </w:style>
  <w:style w:type="paragraph" w:styleId="IntenseQuote">
    <w:name w:val="Intense Quote"/>
    <w:basedOn w:val="Normal"/>
    <w:next w:val="Normal"/>
    <w:link w:val="IntenseQuoteChar"/>
    <w:uiPriority w:val="30"/>
    <w:rsid w:val="00176AF0"/>
    <w:pPr>
      <w:spacing w:before="100" w:beforeAutospacing="1" w:after="240" w:line="240" w:lineRule="auto"/>
      <w:ind w:left="720"/>
      <w:jc w:val="center"/>
    </w:pPr>
    <w:rPr>
      <w:rFonts w:asciiTheme="majorHAnsi" w:eastAsiaTheme="majorEastAsia" w:hAnsiTheme="majorHAnsi" w:cstheme="majorBidi"/>
      <w:color w:val="AEABAB" w:themeColor="text2"/>
      <w:spacing w:val="-6"/>
      <w:sz w:val="32"/>
      <w:szCs w:val="32"/>
    </w:rPr>
  </w:style>
  <w:style w:type="character" w:customStyle="1" w:styleId="IntenseQuoteChar">
    <w:name w:val="Intense Quote Char"/>
    <w:basedOn w:val="DefaultParagraphFont"/>
    <w:link w:val="IntenseQuote"/>
    <w:uiPriority w:val="30"/>
    <w:rsid w:val="00176AF0"/>
    <w:rPr>
      <w:rFonts w:asciiTheme="majorHAnsi" w:eastAsiaTheme="majorEastAsia" w:hAnsiTheme="majorHAnsi" w:cstheme="majorBidi"/>
      <w:color w:val="AEABAB" w:themeColor="text2"/>
      <w:spacing w:val="-6"/>
      <w:sz w:val="32"/>
      <w:szCs w:val="32"/>
    </w:rPr>
  </w:style>
  <w:style w:type="character" w:styleId="SubtleEmphasis">
    <w:name w:val="Subtle Emphasis"/>
    <w:basedOn w:val="DefaultParagraphFont"/>
    <w:uiPriority w:val="19"/>
    <w:rsid w:val="00176AF0"/>
    <w:rPr>
      <w:i/>
      <w:iCs/>
      <w:color w:val="0073E3" w:themeColor="text1" w:themeTint="A6"/>
    </w:rPr>
  </w:style>
  <w:style w:type="character" w:styleId="IntenseEmphasis">
    <w:name w:val="Intense Emphasis"/>
    <w:basedOn w:val="DefaultParagraphFont"/>
    <w:uiPriority w:val="21"/>
    <w:rsid w:val="00176AF0"/>
    <w:rPr>
      <w:b/>
      <w:bCs/>
      <w:i/>
      <w:iCs/>
    </w:rPr>
  </w:style>
  <w:style w:type="character" w:styleId="SubtleReference">
    <w:name w:val="Subtle Reference"/>
    <w:basedOn w:val="DefaultParagraphFont"/>
    <w:uiPriority w:val="31"/>
    <w:rsid w:val="00176AF0"/>
    <w:rPr>
      <w:smallCaps/>
      <w:color w:val="0073E3" w:themeColor="text1" w:themeTint="A6"/>
      <w:u w:val="none" w:color="2594FF" w:themeColor="text1" w:themeTint="80"/>
      <w:bdr w:val="none" w:sz="0" w:space="0" w:color="auto"/>
    </w:rPr>
  </w:style>
  <w:style w:type="character" w:styleId="IntenseReference">
    <w:name w:val="Intense Reference"/>
    <w:basedOn w:val="DefaultParagraphFont"/>
    <w:uiPriority w:val="32"/>
    <w:rsid w:val="00176AF0"/>
    <w:rPr>
      <w:b/>
      <w:bCs/>
      <w:smallCaps/>
      <w:color w:val="AEABAB" w:themeColor="text2"/>
      <w:u w:val="single"/>
    </w:rPr>
  </w:style>
  <w:style w:type="character" w:styleId="BookTitle">
    <w:name w:val="Book Title"/>
    <w:basedOn w:val="DefaultParagraphFont"/>
    <w:uiPriority w:val="33"/>
    <w:rsid w:val="00176AF0"/>
    <w:rPr>
      <w:b/>
      <w:bCs/>
      <w:smallCaps/>
      <w:spacing w:val="10"/>
    </w:rPr>
  </w:style>
  <w:style w:type="table" w:customStyle="1" w:styleId="Virtua">
    <w:name w:val="Virtua"/>
    <w:basedOn w:val="TableNormal"/>
    <w:uiPriority w:val="99"/>
    <w:rsid w:val="00023270"/>
    <w:pPr>
      <w:spacing w:after="0" w:line="240" w:lineRule="auto"/>
    </w:pPr>
    <w:tblPr>
      <w:tblBorders>
        <w:top w:val="single" w:sz="4" w:space="0" w:color="F47B20" w:themeColor="accent1"/>
        <w:bottom w:val="single" w:sz="4" w:space="0" w:color="F47B20" w:themeColor="accent1"/>
        <w:insideH w:val="single" w:sz="4" w:space="0" w:color="F47B20" w:themeColor="accent1"/>
        <w:insideV w:val="single" w:sz="4" w:space="0" w:color="F47B20" w:themeColor="accent1"/>
      </w:tblBorders>
    </w:tblPr>
    <w:tblStylePr w:type="firstRow">
      <w:pPr>
        <w:wordWrap/>
        <w:jc w:val="center"/>
      </w:pPr>
      <w:rPr>
        <w:rFonts w:asciiTheme="minorHAnsi" w:hAnsiTheme="minorHAnsi"/>
        <w:b/>
        <w:sz w:val="22"/>
      </w:rPr>
      <w:tblPr/>
      <w:tcPr>
        <w:tcBorders>
          <w:top w:val="nil"/>
          <w:left w:val="nil"/>
          <w:bottom w:val="single" w:sz="18" w:space="0" w:color="F47B20" w:themeColor="accent1"/>
          <w:right w:val="nil"/>
          <w:insideH w:val="nil"/>
          <w:insideV w:val="nil"/>
          <w:tl2br w:val="nil"/>
          <w:tr2bl w:val="nil"/>
        </w:tcBorders>
        <w:shd w:val="clear" w:color="auto" w:fill="BFBFBF" w:themeFill="background1" w:themeFillShade="BF"/>
        <w:tcMar>
          <w:top w:w="72" w:type="dxa"/>
          <w:left w:w="0" w:type="nil"/>
          <w:bottom w:w="72" w:type="dxa"/>
          <w:right w:w="0" w:type="nil"/>
        </w:tcMar>
        <w:vAlign w:val="center"/>
      </w:tcPr>
    </w:tblStylePr>
  </w:style>
  <w:style w:type="table" w:styleId="PlainTable2">
    <w:name w:val="Plain Table 2"/>
    <w:basedOn w:val="TableNormal"/>
    <w:uiPriority w:val="42"/>
    <w:rsid w:val="007F339D"/>
    <w:pPr>
      <w:spacing w:after="0" w:line="240" w:lineRule="auto"/>
    </w:pPr>
    <w:tblPr>
      <w:tblStyleRowBandSize w:val="1"/>
      <w:tblStyleColBandSize w:val="1"/>
      <w:tblBorders>
        <w:top w:val="single" w:sz="4" w:space="0" w:color="2594FF" w:themeColor="text1" w:themeTint="80"/>
        <w:bottom w:val="single" w:sz="4" w:space="0" w:color="2594FF" w:themeColor="text1" w:themeTint="80"/>
      </w:tblBorders>
    </w:tblPr>
    <w:tblStylePr w:type="firstRow">
      <w:rPr>
        <w:b/>
        <w:bCs/>
      </w:rPr>
      <w:tblPr/>
      <w:tcPr>
        <w:tcBorders>
          <w:bottom w:val="single" w:sz="4" w:space="0" w:color="2594FF" w:themeColor="text1" w:themeTint="80"/>
        </w:tcBorders>
      </w:tcPr>
    </w:tblStylePr>
    <w:tblStylePr w:type="lastRow">
      <w:rPr>
        <w:b/>
        <w:bCs/>
      </w:rPr>
      <w:tblPr/>
      <w:tcPr>
        <w:tcBorders>
          <w:top w:val="single" w:sz="4" w:space="0" w:color="2594FF" w:themeColor="text1" w:themeTint="80"/>
        </w:tcBorders>
      </w:tcPr>
    </w:tblStylePr>
    <w:tblStylePr w:type="firstCol">
      <w:rPr>
        <w:b/>
        <w:bCs/>
      </w:rPr>
    </w:tblStylePr>
    <w:tblStylePr w:type="lastCol">
      <w:rPr>
        <w:b/>
        <w:bCs/>
      </w:rPr>
    </w:tblStylePr>
    <w:tblStylePr w:type="band1Vert">
      <w:tblPr/>
      <w:tcPr>
        <w:tcBorders>
          <w:left w:val="single" w:sz="4" w:space="0" w:color="2594FF" w:themeColor="text1" w:themeTint="80"/>
          <w:right w:val="single" w:sz="4" w:space="0" w:color="2594FF" w:themeColor="text1" w:themeTint="80"/>
        </w:tcBorders>
      </w:tcPr>
    </w:tblStylePr>
    <w:tblStylePr w:type="band2Vert">
      <w:tblPr/>
      <w:tcPr>
        <w:tcBorders>
          <w:left w:val="single" w:sz="4" w:space="0" w:color="2594FF" w:themeColor="text1" w:themeTint="80"/>
          <w:right w:val="single" w:sz="4" w:space="0" w:color="2594FF" w:themeColor="text1" w:themeTint="80"/>
        </w:tcBorders>
      </w:tcPr>
    </w:tblStylePr>
    <w:tblStylePr w:type="band1Horz">
      <w:tblPr/>
      <w:tcPr>
        <w:tcBorders>
          <w:top w:val="single" w:sz="4" w:space="0" w:color="2594FF" w:themeColor="text1" w:themeTint="80"/>
          <w:bottom w:val="single" w:sz="4" w:space="0" w:color="2594FF" w:themeColor="text1" w:themeTint="80"/>
        </w:tcBorders>
      </w:tcPr>
    </w:tblStylePr>
  </w:style>
  <w:style w:type="paragraph" w:customStyle="1" w:styleId="TableHeadingLeft">
    <w:name w:val="~TableHeadingLeft"/>
    <w:basedOn w:val="Normal"/>
    <w:qFormat/>
    <w:rsid w:val="00AF5E98"/>
    <w:pPr>
      <w:keepNext/>
      <w:spacing w:before="60" w:after="40" w:line="264" w:lineRule="auto"/>
    </w:pPr>
    <w:rPr>
      <w:rFonts w:ascii="Trebuchet MS" w:eastAsiaTheme="minorHAnsi" w:hAnsi="Trebuchet MS"/>
      <w:color w:val="FFFFFF" w:themeColor="background1"/>
      <w:sz w:val="20"/>
      <w:szCs w:val="26"/>
    </w:rPr>
  </w:style>
  <w:style w:type="paragraph" w:customStyle="1" w:styleId="FrontPageText">
    <w:name w:val="Front Page Text"/>
    <w:basedOn w:val="Normal"/>
    <w:link w:val="FrontPageTextChar"/>
    <w:qFormat/>
    <w:rsid w:val="003D4CC8"/>
    <w:rPr>
      <w:color w:val="FFFFFF" w:themeColor="background1"/>
      <w:sz w:val="24"/>
    </w:rPr>
  </w:style>
  <w:style w:type="paragraph" w:customStyle="1" w:styleId="FrontPageTitle">
    <w:name w:val="Front Page Title"/>
    <w:basedOn w:val="Normal"/>
    <w:link w:val="FrontPageTitleChar"/>
    <w:qFormat/>
    <w:rsid w:val="003D4CC8"/>
    <w:rPr>
      <w:color w:val="FFFFFF" w:themeColor="background1"/>
      <w:sz w:val="48"/>
    </w:rPr>
  </w:style>
  <w:style w:type="character" w:customStyle="1" w:styleId="FrontPageTextChar">
    <w:name w:val="Front Page Text Char"/>
    <w:basedOn w:val="DefaultParagraphFont"/>
    <w:link w:val="FrontPageText"/>
    <w:rsid w:val="003D4CC8"/>
    <w:rPr>
      <w:color w:val="FFFFFF" w:themeColor="background1"/>
      <w:sz w:val="24"/>
    </w:rPr>
  </w:style>
  <w:style w:type="paragraph" w:customStyle="1" w:styleId="TOC">
    <w:name w:val="TOC"/>
    <w:basedOn w:val="TOC3"/>
    <w:link w:val="TOCChar"/>
    <w:qFormat/>
    <w:rsid w:val="003D4CC8"/>
    <w:pPr>
      <w:tabs>
        <w:tab w:val="left" w:pos="880"/>
        <w:tab w:val="right" w:leader="dot" w:pos="9736"/>
      </w:tabs>
    </w:pPr>
    <w:rPr>
      <w:noProof/>
      <w:color w:val="00274C"/>
    </w:rPr>
  </w:style>
  <w:style w:type="character" w:customStyle="1" w:styleId="FrontPageTitleChar">
    <w:name w:val="Front Page Title Char"/>
    <w:basedOn w:val="DefaultParagraphFont"/>
    <w:link w:val="FrontPageTitle"/>
    <w:rsid w:val="003D4CC8"/>
    <w:rPr>
      <w:color w:val="FFFFFF" w:themeColor="background1"/>
      <w:sz w:val="48"/>
    </w:rPr>
  </w:style>
  <w:style w:type="character" w:customStyle="1" w:styleId="TOC3Char">
    <w:name w:val="TOC 3 Char"/>
    <w:basedOn w:val="DefaultParagraphFont"/>
    <w:link w:val="TOC3"/>
    <w:uiPriority w:val="39"/>
    <w:rsid w:val="0095394E"/>
    <w:rPr>
      <w:lang w:val="en-US" w:eastAsia="ja-JP"/>
    </w:rPr>
  </w:style>
  <w:style w:type="character" w:customStyle="1" w:styleId="TOCChar">
    <w:name w:val="TOC Char"/>
    <w:basedOn w:val="TOC3Char"/>
    <w:link w:val="TOC"/>
    <w:rsid w:val="003D4CC8"/>
    <w:rPr>
      <w:noProof/>
      <w:color w:val="00274C"/>
      <w:lang w:val="en-US" w:eastAsia="ja-JP"/>
    </w:rPr>
  </w:style>
  <w:style w:type="paragraph" w:styleId="TOC4">
    <w:name w:val="toc 4"/>
    <w:basedOn w:val="TOC"/>
    <w:next w:val="TOC"/>
    <w:autoRedefine/>
    <w:uiPriority w:val="39"/>
    <w:unhideWhenUsed/>
    <w:rsid w:val="0095394E"/>
    <w:pPr>
      <w:ind w:left="660"/>
    </w:pPr>
  </w:style>
  <w:style w:type="paragraph" w:styleId="TOC5">
    <w:name w:val="toc 5"/>
    <w:basedOn w:val="TOC"/>
    <w:next w:val="TOC"/>
    <w:autoRedefine/>
    <w:uiPriority w:val="39"/>
    <w:unhideWhenUsed/>
    <w:rsid w:val="0095394E"/>
    <w:pPr>
      <w:ind w:left="880"/>
    </w:pPr>
  </w:style>
  <w:style w:type="paragraph" w:styleId="TOC6">
    <w:name w:val="toc 6"/>
    <w:basedOn w:val="TOC"/>
    <w:next w:val="TOC"/>
    <w:autoRedefine/>
    <w:uiPriority w:val="39"/>
    <w:unhideWhenUsed/>
    <w:rsid w:val="0095394E"/>
    <w:pPr>
      <w:ind w:left="1100"/>
    </w:pPr>
  </w:style>
  <w:style w:type="paragraph" w:styleId="TOC7">
    <w:name w:val="toc 7"/>
    <w:basedOn w:val="TOC"/>
    <w:next w:val="TOC"/>
    <w:autoRedefine/>
    <w:uiPriority w:val="39"/>
    <w:unhideWhenUsed/>
    <w:rsid w:val="0095394E"/>
    <w:pPr>
      <w:ind w:left="1320"/>
    </w:pPr>
  </w:style>
  <w:style w:type="paragraph" w:styleId="TOC8">
    <w:name w:val="toc 8"/>
    <w:basedOn w:val="TOC"/>
    <w:next w:val="TOC"/>
    <w:autoRedefine/>
    <w:uiPriority w:val="39"/>
    <w:unhideWhenUsed/>
    <w:rsid w:val="0095394E"/>
    <w:pPr>
      <w:ind w:left="1540"/>
    </w:pPr>
  </w:style>
  <w:style w:type="paragraph" w:styleId="TOC9">
    <w:name w:val="toc 9"/>
    <w:basedOn w:val="TOC"/>
    <w:next w:val="TOC"/>
    <w:autoRedefine/>
    <w:uiPriority w:val="39"/>
    <w:unhideWhenUsed/>
    <w:rsid w:val="0095394E"/>
    <w:pPr>
      <w:ind w:left="1760"/>
    </w:pPr>
  </w:style>
  <w:style w:type="table" w:styleId="TableGridLight">
    <w:name w:val="Grid Table Light"/>
    <w:basedOn w:val="TableNormal"/>
    <w:uiPriority w:val="40"/>
    <w:rsid w:val="00145DD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286738"/>
    <w:rPr>
      <w:sz w:val="16"/>
      <w:szCs w:val="16"/>
    </w:rPr>
  </w:style>
  <w:style w:type="paragraph" w:styleId="CommentText">
    <w:name w:val="annotation text"/>
    <w:basedOn w:val="Normal"/>
    <w:link w:val="CommentTextChar"/>
    <w:uiPriority w:val="99"/>
    <w:semiHidden/>
    <w:unhideWhenUsed/>
    <w:rsid w:val="00286738"/>
    <w:pPr>
      <w:spacing w:line="240" w:lineRule="auto"/>
    </w:pPr>
    <w:rPr>
      <w:sz w:val="20"/>
      <w:szCs w:val="20"/>
    </w:rPr>
  </w:style>
  <w:style w:type="character" w:customStyle="1" w:styleId="CommentTextChar">
    <w:name w:val="Comment Text Char"/>
    <w:basedOn w:val="DefaultParagraphFont"/>
    <w:link w:val="CommentText"/>
    <w:uiPriority w:val="99"/>
    <w:semiHidden/>
    <w:rsid w:val="00286738"/>
    <w:rPr>
      <w:color w:val="00274C"/>
      <w:sz w:val="20"/>
      <w:szCs w:val="20"/>
    </w:rPr>
  </w:style>
  <w:style w:type="paragraph" w:styleId="CommentSubject">
    <w:name w:val="annotation subject"/>
    <w:basedOn w:val="CommentText"/>
    <w:next w:val="CommentText"/>
    <w:link w:val="CommentSubjectChar"/>
    <w:uiPriority w:val="99"/>
    <w:semiHidden/>
    <w:unhideWhenUsed/>
    <w:rsid w:val="00286738"/>
    <w:rPr>
      <w:b/>
      <w:bCs/>
    </w:rPr>
  </w:style>
  <w:style w:type="character" w:customStyle="1" w:styleId="CommentSubjectChar">
    <w:name w:val="Comment Subject Char"/>
    <w:basedOn w:val="CommentTextChar"/>
    <w:link w:val="CommentSubject"/>
    <w:uiPriority w:val="99"/>
    <w:semiHidden/>
    <w:rsid w:val="00286738"/>
    <w:rPr>
      <w:b/>
      <w:bCs/>
      <w:color w:val="00274C"/>
      <w:sz w:val="20"/>
      <w:szCs w:val="20"/>
    </w:rPr>
  </w:style>
  <w:style w:type="character" w:customStyle="1" w:styleId="NoSpacingChar">
    <w:name w:val="No Spacing Char"/>
    <w:basedOn w:val="DefaultParagraphFont"/>
    <w:link w:val="NoSpacing"/>
    <w:uiPriority w:val="1"/>
    <w:rsid w:val="00286738"/>
  </w:style>
  <w:style w:type="table" w:customStyle="1" w:styleId="ConfigTextBox">
    <w:name w:val="ConfigTextBox"/>
    <w:basedOn w:val="TableNormal"/>
    <w:uiPriority w:val="99"/>
    <w:rsid w:val="0002229E"/>
    <w:pPr>
      <w:spacing w:after="0" w:line="240" w:lineRule="auto"/>
    </w:pPr>
    <w:rPr>
      <w:rFonts w:ascii="Consolas" w:eastAsiaTheme="minorHAnsi" w:hAnsi="Consolas"/>
      <w:color w:val="00274C" w:themeColor="text1"/>
      <w:sz w:val="20"/>
      <w:szCs w:val="20"/>
    </w:rPr>
    <w:tblPr>
      <w:tblBorders>
        <w:top w:val="single" w:sz="4" w:space="0" w:color="auto"/>
        <w:left w:val="single" w:sz="4" w:space="0" w:color="auto"/>
        <w:bottom w:val="single" w:sz="4" w:space="0" w:color="auto"/>
        <w:right w:val="single" w:sz="4" w:space="0" w:color="auto"/>
      </w:tblBorders>
    </w:tblPr>
    <w:tcPr>
      <w:shd w:val="pct15" w:color="auto" w:fill="auto"/>
    </w:tcPr>
  </w:style>
  <w:style w:type="table" w:customStyle="1" w:styleId="UpDataTable">
    <w:name w:val="~UpData Table"/>
    <w:basedOn w:val="TableNormal"/>
    <w:uiPriority w:val="99"/>
    <w:rsid w:val="00A1795E"/>
    <w:pPr>
      <w:spacing w:after="0" w:line="240" w:lineRule="auto"/>
    </w:pPr>
    <w:rPr>
      <w:rFonts w:eastAsiaTheme="minorHAnsi"/>
      <w:color w:val="00274C" w:themeColor="text1"/>
      <w:sz w:val="18"/>
      <w:szCs w:val="20"/>
    </w:rPr>
    <w:tblPr>
      <w:tblStyleRowBandSize w:val="1"/>
      <w:tblBorders>
        <w:top w:val="single" w:sz="8" w:space="0" w:color="F47B20" w:themeColor="accent1"/>
        <w:left w:val="single" w:sz="4" w:space="0" w:color="E7E6E6" w:themeColor="background2"/>
        <w:bottom w:val="single" w:sz="8" w:space="0" w:color="F47B20" w:themeColor="accent1"/>
        <w:right w:val="single" w:sz="4" w:space="0" w:color="E7E6E6" w:themeColor="background2"/>
        <w:insideH w:val="single" w:sz="4" w:space="0" w:color="E7E6E6" w:themeColor="background2"/>
        <w:insideV w:val="single" w:sz="4" w:space="0" w:color="E7E6E6" w:themeColor="background2"/>
      </w:tblBorders>
    </w:tblPr>
    <w:tblStylePr w:type="firstRow">
      <w:rPr>
        <w:color w:val="FFFFFF" w:themeColor="background1"/>
      </w:rPr>
      <w:tblPr/>
      <w:tcPr>
        <w:tcBorders>
          <w:top w:val="single" w:sz="8" w:space="0" w:color="F47B20" w:themeColor="accent1"/>
          <w:left w:val="single" w:sz="4" w:space="0" w:color="F47B20" w:themeColor="accent1"/>
          <w:bottom w:val="single" w:sz="4" w:space="0" w:color="F47B20" w:themeColor="accent1"/>
          <w:right w:val="single" w:sz="4" w:space="0" w:color="F47B20" w:themeColor="accent1"/>
          <w:insideH w:val="nil"/>
          <w:insideV w:val="single" w:sz="4" w:space="0" w:color="FFFFFF" w:themeColor="background1"/>
          <w:tl2br w:val="nil"/>
          <w:tr2bl w:val="nil"/>
        </w:tcBorders>
        <w:shd w:val="clear" w:color="auto" w:fill="F47B20" w:themeFill="accent1"/>
      </w:tcPr>
    </w:tblStylePr>
    <w:tblStylePr w:type="firstCol">
      <w:rPr>
        <w:color w:val="F47B20" w:themeColor="accent1"/>
      </w:rPr>
    </w:tblStylePr>
    <w:tblStylePr w:type="band2Horz">
      <w:tblPr/>
      <w:tcPr>
        <w:shd w:val="clear" w:color="auto" w:fill="E7E6E6" w:themeFill="background2"/>
      </w:tcPr>
    </w:tblStylePr>
  </w:style>
  <w:style w:type="character" w:customStyle="1" w:styleId="UnresolvedMention1">
    <w:name w:val="Unresolved Mention1"/>
    <w:basedOn w:val="DefaultParagraphFont"/>
    <w:uiPriority w:val="99"/>
    <w:semiHidden/>
    <w:unhideWhenUsed/>
    <w:rsid w:val="00612ED6"/>
    <w:rPr>
      <w:color w:val="808080"/>
      <w:shd w:val="clear" w:color="auto" w:fill="E6E6E6"/>
    </w:rPr>
  </w:style>
  <w:style w:type="numbering" w:customStyle="1" w:styleId="NoList1">
    <w:name w:val="No List1"/>
    <w:next w:val="NoList"/>
    <w:uiPriority w:val="99"/>
    <w:semiHidden/>
    <w:unhideWhenUsed/>
    <w:rsid w:val="00394808"/>
  </w:style>
  <w:style w:type="character" w:styleId="FollowedHyperlink">
    <w:name w:val="FollowedHyperlink"/>
    <w:basedOn w:val="DefaultParagraphFont"/>
    <w:uiPriority w:val="99"/>
    <w:semiHidden/>
    <w:unhideWhenUsed/>
    <w:rsid w:val="00394808"/>
    <w:rPr>
      <w:color w:val="954F72"/>
      <w:u w:val="single"/>
    </w:rPr>
  </w:style>
  <w:style w:type="paragraph" w:customStyle="1" w:styleId="msonormal0">
    <w:name w:val="msonormal"/>
    <w:basedOn w:val="Normal"/>
    <w:rsid w:val="00394808"/>
    <w:pPr>
      <w:spacing w:before="100" w:beforeAutospacing="1" w:after="100" w:afterAutospacing="1" w:line="240" w:lineRule="auto"/>
      <w:jc w:val="left"/>
    </w:pPr>
    <w:rPr>
      <w:rFonts w:ascii="Times New Roman" w:eastAsia="Times New Roman" w:hAnsi="Times New Roman" w:cs="Times New Roman"/>
      <w:color w:val="auto"/>
      <w:sz w:val="24"/>
      <w:szCs w:val="24"/>
      <w:lang w:eastAsia="en-GB"/>
    </w:rPr>
  </w:style>
  <w:style w:type="paragraph" w:styleId="BodyText">
    <w:name w:val="Body Text"/>
    <w:basedOn w:val="Normal"/>
    <w:link w:val="BodyTextChar"/>
    <w:uiPriority w:val="1"/>
    <w:qFormat/>
    <w:rsid w:val="00387D0E"/>
    <w:pPr>
      <w:widowControl w:val="0"/>
      <w:autoSpaceDE w:val="0"/>
      <w:autoSpaceDN w:val="0"/>
      <w:adjustRightInd w:val="0"/>
      <w:spacing w:line="240" w:lineRule="auto"/>
      <w:ind w:left="480" w:hanging="360"/>
      <w:jc w:val="left"/>
    </w:pPr>
    <w:rPr>
      <w:rFonts w:ascii="Arial" w:hAnsi="Arial" w:cs="Arial"/>
      <w:color w:val="auto"/>
      <w:lang w:eastAsia="en-GB"/>
    </w:rPr>
  </w:style>
  <w:style w:type="character" w:customStyle="1" w:styleId="BodyTextChar">
    <w:name w:val="Body Text Char"/>
    <w:basedOn w:val="DefaultParagraphFont"/>
    <w:link w:val="BodyText"/>
    <w:uiPriority w:val="1"/>
    <w:rsid w:val="00387D0E"/>
    <w:rPr>
      <w:rFonts w:ascii="Arial" w:hAnsi="Arial" w:cs="Arial"/>
      <w:lang w:eastAsia="en-GB"/>
    </w:rPr>
  </w:style>
  <w:style w:type="paragraph" w:customStyle="1" w:styleId="TableParagraph">
    <w:name w:val="Table Paragraph"/>
    <w:basedOn w:val="Normal"/>
    <w:uiPriority w:val="1"/>
    <w:qFormat/>
    <w:rsid w:val="00387D0E"/>
    <w:pPr>
      <w:widowControl w:val="0"/>
      <w:autoSpaceDE w:val="0"/>
      <w:autoSpaceDN w:val="0"/>
      <w:adjustRightInd w:val="0"/>
      <w:spacing w:line="240" w:lineRule="auto"/>
      <w:jc w:val="left"/>
    </w:pPr>
    <w:rPr>
      <w:rFonts w:ascii="Times New Roman" w:hAnsi="Times New Roman" w:cs="Times New Roman"/>
      <w:color w:val="auto"/>
      <w:sz w:val="24"/>
      <w:szCs w:val="24"/>
      <w:lang w:eastAsia="en-GB"/>
    </w:rPr>
  </w:style>
  <w:style w:type="character" w:styleId="UnresolvedMention">
    <w:name w:val="Unresolved Mention"/>
    <w:basedOn w:val="DefaultParagraphFont"/>
    <w:uiPriority w:val="99"/>
    <w:semiHidden/>
    <w:unhideWhenUsed/>
    <w:rsid w:val="004571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081516">
      <w:bodyDiv w:val="1"/>
      <w:marLeft w:val="0"/>
      <w:marRight w:val="0"/>
      <w:marTop w:val="0"/>
      <w:marBottom w:val="0"/>
      <w:divBdr>
        <w:top w:val="none" w:sz="0" w:space="0" w:color="auto"/>
        <w:left w:val="none" w:sz="0" w:space="0" w:color="auto"/>
        <w:bottom w:val="none" w:sz="0" w:space="0" w:color="auto"/>
        <w:right w:val="none" w:sz="0" w:space="0" w:color="auto"/>
      </w:divBdr>
    </w:div>
    <w:div w:id="337123892">
      <w:bodyDiv w:val="1"/>
      <w:marLeft w:val="0"/>
      <w:marRight w:val="0"/>
      <w:marTop w:val="0"/>
      <w:marBottom w:val="0"/>
      <w:divBdr>
        <w:top w:val="none" w:sz="0" w:space="0" w:color="auto"/>
        <w:left w:val="none" w:sz="0" w:space="0" w:color="auto"/>
        <w:bottom w:val="none" w:sz="0" w:space="0" w:color="auto"/>
        <w:right w:val="none" w:sz="0" w:space="0" w:color="auto"/>
      </w:divBdr>
    </w:div>
    <w:div w:id="450901505">
      <w:bodyDiv w:val="1"/>
      <w:marLeft w:val="0"/>
      <w:marRight w:val="0"/>
      <w:marTop w:val="0"/>
      <w:marBottom w:val="0"/>
      <w:divBdr>
        <w:top w:val="none" w:sz="0" w:space="0" w:color="auto"/>
        <w:left w:val="none" w:sz="0" w:space="0" w:color="auto"/>
        <w:bottom w:val="none" w:sz="0" w:space="0" w:color="auto"/>
        <w:right w:val="none" w:sz="0" w:space="0" w:color="auto"/>
      </w:divBdr>
    </w:div>
    <w:div w:id="554463521">
      <w:bodyDiv w:val="1"/>
      <w:marLeft w:val="0"/>
      <w:marRight w:val="0"/>
      <w:marTop w:val="0"/>
      <w:marBottom w:val="0"/>
      <w:divBdr>
        <w:top w:val="none" w:sz="0" w:space="0" w:color="auto"/>
        <w:left w:val="none" w:sz="0" w:space="0" w:color="auto"/>
        <w:bottom w:val="none" w:sz="0" w:space="0" w:color="auto"/>
        <w:right w:val="none" w:sz="0" w:space="0" w:color="auto"/>
      </w:divBdr>
    </w:div>
    <w:div w:id="698121076">
      <w:bodyDiv w:val="1"/>
      <w:marLeft w:val="0"/>
      <w:marRight w:val="0"/>
      <w:marTop w:val="0"/>
      <w:marBottom w:val="0"/>
      <w:divBdr>
        <w:top w:val="none" w:sz="0" w:space="0" w:color="auto"/>
        <w:left w:val="none" w:sz="0" w:space="0" w:color="auto"/>
        <w:bottom w:val="none" w:sz="0" w:space="0" w:color="auto"/>
        <w:right w:val="none" w:sz="0" w:space="0" w:color="auto"/>
      </w:divBdr>
    </w:div>
    <w:div w:id="1036928790">
      <w:bodyDiv w:val="1"/>
      <w:marLeft w:val="0"/>
      <w:marRight w:val="0"/>
      <w:marTop w:val="0"/>
      <w:marBottom w:val="0"/>
      <w:divBdr>
        <w:top w:val="none" w:sz="0" w:space="0" w:color="auto"/>
        <w:left w:val="none" w:sz="0" w:space="0" w:color="auto"/>
        <w:bottom w:val="none" w:sz="0" w:space="0" w:color="auto"/>
        <w:right w:val="none" w:sz="0" w:space="0" w:color="auto"/>
      </w:divBdr>
    </w:div>
    <w:div w:id="1275988636">
      <w:bodyDiv w:val="1"/>
      <w:marLeft w:val="0"/>
      <w:marRight w:val="0"/>
      <w:marTop w:val="0"/>
      <w:marBottom w:val="0"/>
      <w:divBdr>
        <w:top w:val="none" w:sz="0" w:space="0" w:color="auto"/>
        <w:left w:val="none" w:sz="0" w:space="0" w:color="auto"/>
        <w:bottom w:val="none" w:sz="0" w:space="0" w:color="auto"/>
        <w:right w:val="none" w:sz="0" w:space="0" w:color="auto"/>
      </w:divBdr>
    </w:div>
    <w:div w:id="1407144285">
      <w:bodyDiv w:val="1"/>
      <w:marLeft w:val="0"/>
      <w:marRight w:val="0"/>
      <w:marTop w:val="0"/>
      <w:marBottom w:val="0"/>
      <w:divBdr>
        <w:top w:val="none" w:sz="0" w:space="0" w:color="auto"/>
        <w:left w:val="none" w:sz="0" w:space="0" w:color="auto"/>
        <w:bottom w:val="none" w:sz="0" w:space="0" w:color="auto"/>
        <w:right w:val="none" w:sz="0" w:space="0" w:color="auto"/>
      </w:divBdr>
    </w:div>
    <w:div w:id="1692340822">
      <w:bodyDiv w:val="1"/>
      <w:marLeft w:val="0"/>
      <w:marRight w:val="0"/>
      <w:marTop w:val="0"/>
      <w:marBottom w:val="0"/>
      <w:divBdr>
        <w:top w:val="none" w:sz="0" w:space="0" w:color="auto"/>
        <w:left w:val="none" w:sz="0" w:space="0" w:color="auto"/>
        <w:bottom w:val="none" w:sz="0" w:space="0" w:color="auto"/>
        <w:right w:val="none" w:sz="0" w:space="0" w:color="auto"/>
      </w:divBdr>
    </w:div>
    <w:div w:id="1931809841">
      <w:bodyDiv w:val="1"/>
      <w:marLeft w:val="0"/>
      <w:marRight w:val="0"/>
      <w:marTop w:val="0"/>
      <w:marBottom w:val="0"/>
      <w:divBdr>
        <w:top w:val="none" w:sz="0" w:space="0" w:color="auto"/>
        <w:left w:val="none" w:sz="0" w:space="0" w:color="auto"/>
        <w:bottom w:val="none" w:sz="0" w:space="0" w:color="auto"/>
        <w:right w:val="none" w:sz="0" w:space="0" w:color="auto"/>
      </w:divBdr>
    </w:div>
    <w:div w:id="1987514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8.png"/><Relationship Id="rId39" Type="http://schemas.openxmlformats.org/officeDocument/2006/relationships/image" Target="media/image19.png"/><Relationship Id="rId21" Type="http://schemas.openxmlformats.org/officeDocument/2006/relationships/hyperlink" Target="mailto:QHSE@virtua.uk.com" TargetMode="External"/><Relationship Id="rId34" Type="http://schemas.openxmlformats.org/officeDocument/2006/relationships/image" Target="media/image14.png"/><Relationship Id="rId42" Type="http://schemas.openxmlformats.org/officeDocument/2006/relationships/image" Target="media/image200.png"/><Relationship Id="rId47" Type="http://schemas.openxmlformats.org/officeDocument/2006/relationships/image" Target="media/image24.wmf"/><Relationship Id="rId50" Type="http://schemas.openxmlformats.org/officeDocument/2006/relationships/image" Target="media/image250.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90.jpeg"/><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2.pn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yperlink" Target="http://www.hse.gov.uk/legislation/statinstruments.html" TargetMode="External"/><Relationship Id="rId19" Type="http://schemas.openxmlformats.org/officeDocument/2006/relationships/image" Target="media/image4.jpeg"/><Relationship Id="rId31" Type="http://schemas.openxmlformats.org/officeDocument/2006/relationships/image" Target="media/image11.png"/><Relationship Id="rId44" Type="http://schemas.openxmlformats.org/officeDocument/2006/relationships/image" Target="media/image210.wmf"/><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mailto:QHSE@virtua.uk.com" TargetMode="External"/><Relationship Id="rId27" Type="http://schemas.openxmlformats.org/officeDocument/2006/relationships/image" Target="media/image9.jpeg"/><Relationship Id="rId30" Type="http://schemas.openxmlformats.org/officeDocument/2006/relationships/image" Target="media/image100.png"/><Relationship Id="rId35" Type="http://schemas.openxmlformats.org/officeDocument/2006/relationships/image" Target="media/image15.png"/><Relationship Id="rId43" Type="http://schemas.openxmlformats.org/officeDocument/2006/relationships/image" Target="media/image21.wmf"/><Relationship Id="rId48" Type="http://schemas.openxmlformats.org/officeDocument/2006/relationships/image" Target="media/image240.wmf"/><Relationship Id="rId8" Type="http://schemas.openxmlformats.org/officeDocument/2006/relationships/endnotes" Target="endnotes.xml"/><Relationship Id="rId51" Type="http://schemas.openxmlformats.org/officeDocument/2006/relationships/image" Target="media/image26.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3.png"/><Relationship Id="rId20" Type="http://schemas.openxmlformats.org/officeDocument/2006/relationships/image" Target="media/image5.png"/><Relationship Id="rId41" Type="http://schemas.openxmlformats.org/officeDocument/2006/relationships/image" Target="media/image19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hse.gov.uk/riddor/reporting/index.htm" TargetMode="External"/><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virtua 18">
      <a:dk1>
        <a:srgbClr val="00274C"/>
      </a:dk1>
      <a:lt1>
        <a:sysClr val="window" lastClr="FFFFFF"/>
      </a:lt1>
      <a:dk2>
        <a:srgbClr val="AEABAB"/>
      </a:dk2>
      <a:lt2>
        <a:srgbClr val="E7E6E6"/>
      </a:lt2>
      <a:accent1>
        <a:srgbClr val="F47B20"/>
      </a:accent1>
      <a:accent2>
        <a:srgbClr val="D32235"/>
      </a:accent2>
      <a:accent3>
        <a:srgbClr val="17917A"/>
      </a:accent3>
      <a:accent4>
        <a:srgbClr val="E3B81A"/>
      </a:accent4>
      <a:accent5>
        <a:srgbClr val="8E2758"/>
      </a:accent5>
      <a:accent6>
        <a:srgbClr val="55A755"/>
      </a:accent6>
      <a:hlink>
        <a:srgbClr val="0563C1"/>
      </a:hlink>
      <a:folHlink>
        <a:srgbClr val="954F72"/>
      </a:folHlink>
    </a:clrScheme>
    <a:fontScheme name="Custom 2">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AEEAD78-FCF5-4909-A65A-A5A45ECE7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76</Pages>
  <Words>22934</Words>
  <Characters>130729</Characters>
  <Application>Microsoft Office Word</Application>
  <DocSecurity>0</DocSecurity>
  <Lines>1089</Lines>
  <Paragraphs>306</Paragraphs>
  <ScaleCrop>false</ScaleCrop>
  <HeadingPairs>
    <vt:vector size="2" baseType="variant">
      <vt:variant>
        <vt:lpstr>Title</vt:lpstr>
      </vt:variant>
      <vt:variant>
        <vt:i4>1</vt:i4>
      </vt:variant>
    </vt:vector>
  </HeadingPairs>
  <TitlesOfParts>
    <vt:vector size="1" baseType="lpstr">
      <vt:lpstr>Environmental Health &amp; Safety Policy</vt:lpstr>
    </vt:vector>
  </TitlesOfParts>
  <Company>Virtua UK Ltd</Company>
  <LinksUpToDate>false</LinksUpToDate>
  <CharactersWithSpaces>153357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Health &amp; Safety Policy</dc:title>
  <dc:subject>14</dc:subject>
  <dc:creator>Marc Smith/Ged Whitmore</dc:creator>
  <cp:lastModifiedBy>Del Jackson</cp:lastModifiedBy>
  <cp:revision>3</cp:revision>
  <cp:lastPrinted>2024-05-30T15:50:00Z</cp:lastPrinted>
  <dcterms:created xsi:type="dcterms:W3CDTF">2025-09-16T09:44:00Z</dcterms:created>
  <dcterms:modified xsi:type="dcterms:W3CDTF">2025-09-22T10:02:00Z</dcterms:modified>
  <cp:contentStatus/>
</cp:coreProperties>
</file>